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frontendowe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TFN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50%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50%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Warsztaty programistyczne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Dobra znajomość HTML, CSS oraz JavaScript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nowoczesnymi technologiami, technikami oraz narzędziami do wytwarzania graficznego interfejsu użytkownikach w aplikacjach webowych.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modern technologies, techniques, and tools for developing graphical user interfaces in web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frontendu. Język znaczników HTML i CSS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Użycie preprocesorów CSS jako alternatywa pisania stylów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Animacje oraz inne technologie wspierające proces pisania interfejsów użytkownika za pomocą CSS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responsywności oraz dostępności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aplikacji SPA: Środowisko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frameworka budowania aplikacji webowych w środowisku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JSX. Integracja CSS w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stanu aplikacji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Formularze oraz ich walidacja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Inne rodzaje hooków i dobre praktyki w tworzeniu aplikacji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danych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Trasowanie aplikacji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frontendowych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Technologia suspense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optymalizacji w aplikacjach 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Wymagane oprogramowanie w laboratoriach: Serwer Node.js.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A. W jakiego typu firmach będą potrzebne umiejętności nabyte w trakcie zajęć: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Wszystkie firmy zajmujące się budowanie serwisów internetowych.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B. W jakich zawodach wiedza i umiejętności są istotne: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i umiejętności z tworzenia interaktywnych interfejsów użytkownika jest bardzo przydatna 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wszystkich zawodach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Porcello and A. Banks, Learning react: Modern patterns for developing react apps, O’Reilly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Prabhu, Beggining CSS Preprocessors. With Sass, Compass and Less, Apress,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C. Rippon, Learn react with typescript 3: Beginner’s guide to modern react web development with typescript 3,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M.T. Thomas, React in action, Manning Publications,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F. Zammetti, Modern full-stack development: Using typescript, react, node.js, webpack, and docker, Apress,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Boduch and R. Derks, React and react native: A complete hands-on guide to modern web and mobile development with react.js,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Brown, Web Development with Node and Express, O'Reilly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Freeman, Pro react 16, Apress,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Griffits and D. Griffits, React Cookbook. Recipes for Mastering the React Framework, O'Reily,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G. Lim, Beginning react with hooks, Independently Published,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C.S. Roldán, React cookbook: Create dynamic web apps with react using redux, webpack, node.js, and graphql,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R. Wieruch, The road to react: Your journey to master plain yet pragmatic react.js, Independently Published, 2017.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Node.js, https://nodejs.org/en/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 – a javascript library for building user interfaces, https://reactjs.org/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Reactjs tutorial - tutorialspoint, https://www.tutorialspoint.com/reactjs/index.htm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W3schools online web tutorials, https://www.w3schools.com/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Frontend developer handbook - https://frontendmasters.com/books/front-end-handbook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związane z pojęciem Frontend Development. Student zna i rozumie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 pojęcia związane z pojęciem Frontend Development. Student zna i rozumie zaawansowane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elementy programowania funkcyjnego na przykładzie języka JavaScript. Student zna i rozumie techniki oraz metody programistyczne wykorzystywane w języku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 zakresu tworzenia interaktywnych aplikacji internetowych, umożliwiających komunikację typu człowiek-komputer.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przydatność różnych podejść programistycznych na podstawie języka JavaScript i związanych z nimi środowisk na przykładzie narzędzia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aplikację webową; potrafi korzystać z bibliotek przy użyciu narzędzia npm,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zaawansowaną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