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rci7v82w4cc" w:id="0"/>
      <w:bookmarkEnd w:id="0"/>
      <w:r w:rsidDel="00000000" w:rsidR="00000000" w:rsidRPr="00000000">
        <w:rPr>
          <w:rtl w:val="0"/>
        </w:rPr>
        <w:t xml:space="preserve">Exercise 1: Setting Up JUnit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You need to set up JUnit in your Java project to start writing unit tests.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Create a new Java project in Eclipse: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Go to File -&gt; New -&gt; Java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Enter a project name “JunitTesting” and click Finish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Add JUnit library: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Right-click on project -&gt; Build Path -&gt; Add Libraries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Select "JUnit" -&gt; Next -&gt; Choose "JUnit 4" -&gt; Finish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Create a test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Right-click on src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New -&gt; JUnit Test Case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Name the test class “CalculatorTest”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Click Finish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