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681" w:rsidRPr="00442CFE" w:rsidRDefault="00092681" w:rsidP="00442CFE">
      <w:pPr>
        <w:jc w:val="center"/>
        <w:rPr>
          <w:b/>
          <w:sz w:val="52"/>
          <w:szCs w:val="52"/>
        </w:rPr>
      </w:pPr>
      <w:r w:rsidRPr="00442CFE">
        <w:rPr>
          <w:rFonts w:hint="eastAsia"/>
          <w:b/>
          <w:sz w:val="52"/>
          <w:szCs w:val="52"/>
        </w:rPr>
        <w:t>交易行规则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92681" w:rsidTr="00092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092681" w:rsidRDefault="00092681">
            <w:r>
              <w:rPr>
                <w:rFonts w:hint="eastAsia"/>
              </w:rPr>
              <w:t>修改日期</w:t>
            </w:r>
          </w:p>
        </w:tc>
        <w:tc>
          <w:tcPr>
            <w:tcW w:w="2763" w:type="dxa"/>
          </w:tcPr>
          <w:p w:rsidR="00092681" w:rsidRDefault="00092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764" w:type="dxa"/>
          </w:tcPr>
          <w:p w:rsidR="00092681" w:rsidRDefault="00092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修改人</w:t>
            </w:r>
          </w:p>
        </w:tc>
      </w:tr>
      <w:tr w:rsidR="00092681" w:rsidTr="00092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092681" w:rsidRDefault="00092681">
            <w:r>
              <w:rPr>
                <w:rFonts w:hint="eastAsia"/>
              </w:rPr>
              <w:t>2018年03月06日</w:t>
            </w:r>
          </w:p>
        </w:tc>
        <w:tc>
          <w:tcPr>
            <w:tcW w:w="2763" w:type="dxa"/>
          </w:tcPr>
          <w:p w:rsidR="00092681" w:rsidRDefault="00092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2764" w:type="dxa"/>
          </w:tcPr>
          <w:p w:rsidR="00092681" w:rsidRDefault="00092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潘健楠</w:t>
            </w:r>
          </w:p>
        </w:tc>
      </w:tr>
      <w:tr w:rsidR="00092681" w:rsidTr="00092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092681" w:rsidRDefault="00576306">
            <w:r>
              <w:rPr>
                <w:rFonts w:hint="eastAsia"/>
              </w:rPr>
              <w:t>2018年03月12日</w:t>
            </w:r>
          </w:p>
        </w:tc>
        <w:tc>
          <w:tcPr>
            <w:tcW w:w="2763" w:type="dxa"/>
          </w:tcPr>
          <w:p w:rsidR="00092681" w:rsidRDefault="0057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增加系统商家的规则</w:t>
            </w:r>
          </w:p>
        </w:tc>
        <w:tc>
          <w:tcPr>
            <w:tcW w:w="2764" w:type="dxa"/>
          </w:tcPr>
          <w:p w:rsidR="00092681" w:rsidRDefault="0057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潘健楠</w:t>
            </w:r>
          </w:p>
        </w:tc>
      </w:tr>
      <w:tr w:rsidR="00092681" w:rsidTr="00092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092681" w:rsidRDefault="00092681"/>
        </w:tc>
        <w:tc>
          <w:tcPr>
            <w:tcW w:w="2763" w:type="dxa"/>
          </w:tcPr>
          <w:p w:rsidR="00092681" w:rsidRDefault="00092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:rsidR="00092681" w:rsidRDefault="00092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2681" w:rsidTr="00092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092681" w:rsidRDefault="00092681"/>
        </w:tc>
        <w:tc>
          <w:tcPr>
            <w:tcW w:w="2763" w:type="dxa"/>
          </w:tcPr>
          <w:p w:rsidR="00092681" w:rsidRDefault="00092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:rsidR="00092681" w:rsidRDefault="00092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2681" w:rsidTr="00092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092681" w:rsidRDefault="00092681"/>
        </w:tc>
        <w:tc>
          <w:tcPr>
            <w:tcW w:w="2763" w:type="dxa"/>
          </w:tcPr>
          <w:p w:rsidR="00092681" w:rsidRDefault="00092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:rsidR="00092681" w:rsidRDefault="00092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2681" w:rsidTr="00092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092681" w:rsidRDefault="00092681"/>
        </w:tc>
        <w:tc>
          <w:tcPr>
            <w:tcW w:w="2763" w:type="dxa"/>
          </w:tcPr>
          <w:p w:rsidR="00092681" w:rsidRDefault="00092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:rsidR="00092681" w:rsidRDefault="00092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2681" w:rsidTr="00092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092681" w:rsidRDefault="00092681"/>
        </w:tc>
        <w:tc>
          <w:tcPr>
            <w:tcW w:w="2763" w:type="dxa"/>
          </w:tcPr>
          <w:p w:rsidR="00092681" w:rsidRDefault="00092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:rsidR="00092681" w:rsidRDefault="00092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7BC2" w:rsidTr="00092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EF7BC2" w:rsidRDefault="00EF7BC2"/>
        </w:tc>
        <w:tc>
          <w:tcPr>
            <w:tcW w:w="2763" w:type="dxa"/>
          </w:tcPr>
          <w:p w:rsidR="00EF7BC2" w:rsidRDefault="00EF7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:rsidR="00EF7BC2" w:rsidRDefault="00EF7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7BC2" w:rsidRDefault="00EF7BC2">
      <w:pPr>
        <w:pStyle w:val="11"/>
        <w:tabs>
          <w:tab w:val="left" w:pos="420"/>
          <w:tab w:val="right" w:leader="dot" w:pos="8290"/>
        </w:tabs>
      </w:pPr>
    </w:p>
    <w:p w:rsidR="00EF7BC2" w:rsidRDefault="00EF7BC2">
      <w:pPr>
        <w:pStyle w:val="11"/>
        <w:tabs>
          <w:tab w:val="left" w:pos="420"/>
          <w:tab w:val="right" w:leader="dot" w:pos="8290"/>
        </w:tabs>
      </w:pPr>
    </w:p>
    <w:p w:rsidR="00443D91" w:rsidRDefault="00EF7BC2">
      <w:pPr>
        <w:pStyle w:val="11"/>
        <w:tabs>
          <w:tab w:val="left" w:pos="420"/>
          <w:tab w:val="right" w:leader="dot" w:pos="8290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08155126" w:history="1">
        <w:r w:rsidR="00443D91" w:rsidRPr="00A340C8">
          <w:rPr>
            <w:rStyle w:val="a5"/>
            <w:noProof/>
          </w:rPr>
          <w:t>1.</w:t>
        </w:r>
        <w:r w:rsidR="00443D91">
          <w:rPr>
            <w:noProof/>
          </w:rPr>
          <w:tab/>
        </w:r>
        <w:r w:rsidR="00443D91" w:rsidRPr="00A340C8">
          <w:rPr>
            <w:rStyle w:val="a5"/>
            <w:noProof/>
          </w:rPr>
          <w:t>设计目的</w:t>
        </w:r>
        <w:r w:rsidR="00443D91">
          <w:rPr>
            <w:noProof/>
            <w:webHidden/>
          </w:rPr>
          <w:tab/>
        </w:r>
        <w:r w:rsidR="00443D91">
          <w:rPr>
            <w:noProof/>
            <w:webHidden/>
          </w:rPr>
          <w:fldChar w:fldCharType="begin"/>
        </w:r>
        <w:r w:rsidR="00443D91">
          <w:rPr>
            <w:noProof/>
            <w:webHidden/>
          </w:rPr>
          <w:instrText xml:space="preserve"> PAGEREF _Toc508155126 \h </w:instrText>
        </w:r>
        <w:r w:rsidR="00443D91">
          <w:rPr>
            <w:noProof/>
            <w:webHidden/>
          </w:rPr>
        </w:r>
        <w:r w:rsidR="00443D91">
          <w:rPr>
            <w:noProof/>
            <w:webHidden/>
          </w:rPr>
          <w:fldChar w:fldCharType="separate"/>
        </w:r>
        <w:r w:rsidR="006562FE">
          <w:rPr>
            <w:noProof/>
            <w:webHidden/>
          </w:rPr>
          <w:t>2</w:t>
        </w:r>
        <w:r w:rsidR="00443D91">
          <w:rPr>
            <w:noProof/>
            <w:webHidden/>
          </w:rPr>
          <w:fldChar w:fldCharType="end"/>
        </w:r>
      </w:hyperlink>
    </w:p>
    <w:p w:rsidR="00443D91" w:rsidRDefault="0093164E">
      <w:pPr>
        <w:pStyle w:val="11"/>
        <w:tabs>
          <w:tab w:val="left" w:pos="420"/>
          <w:tab w:val="right" w:leader="dot" w:pos="8290"/>
        </w:tabs>
        <w:rPr>
          <w:noProof/>
        </w:rPr>
      </w:pPr>
      <w:hyperlink w:anchor="_Toc508155127" w:history="1">
        <w:r w:rsidR="00443D91" w:rsidRPr="00A340C8">
          <w:rPr>
            <w:rStyle w:val="a5"/>
            <w:noProof/>
          </w:rPr>
          <w:t>2.</w:t>
        </w:r>
        <w:r w:rsidR="00443D91">
          <w:rPr>
            <w:noProof/>
          </w:rPr>
          <w:tab/>
        </w:r>
        <w:r w:rsidR="00443D91" w:rsidRPr="00A340C8">
          <w:rPr>
            <w:rStyle w:val="a5"/>
            <w:noProof/>
          </w:rPr>
          <w:t>功能简述</w:t>
        </w:r>
        <w:r w:rsidR="00443D91">
          <w:rPr>
            <w:noProof/>
            <w:webHidden/>
          </w:rPr>
          <w:tab/>
        </w:r>
        <w:r w:rsidR="00443D91">
          <w:rPr>
            <w:noProof/>
            <w:webHidden/>
          </w:rPr>
          <w:fldChar w:fldCharType="begin"/>
        </w:r>
        <w:r w:rsidR="00443D91">
          <w:rPr>
            <w:noProof/>
            <w:webHidden/>
          </w:rPr>
          <w:instrText xml:space="preserve"> PAGEREF _Toc508155127 \h </w:instrText>
        </w:r>
        <w:r w:rsidR="00443D91">
          <w:rPr>
            <w:noProof/>
            <w:webHidden/>
          </w:rPr>
        </w:r>
        <w:r w:rsidR="00443D91">
          <w:rPr>
            <w:noProof/>
            <w:webHidden/>
          </w:rPr>
          <w:fldChar w:fldCharType="separate"/>
        </w:r>
        <w:r w:rsidR="006562FE">
          <w:rPr>
            <w:noProof/>
            <w:webHidden/>
          </w:rPr>
          <w:t>2</w:t>
        </w:r>
        <w:r w:rsidR="00443D91">
          <w:rPr>
            <w:noProof/>
            <w:webHidden/>
          </w:rPr>
          <w:fldChar w:fldCharType="end"/>
        </w:r>
      </w:hyperlink>
    </w:p>
    <w:p w:rsidR="00443D91" w:rsidRDefault="0093164E">
      <w:pPr>
        <w:pStyle w:val="11"/>
        <w:tabs>
          <w:tab w:val="left" w:pos="420"/>
          <w:tab w:val="right" w:leader="dot" w:pos="8290"/>
        </w:tabs>
        <w:rPr>
          <w:noProof/>
        </w:rPr>
      </w:pPr>
      <w:hyperlink w:anchor="_Toc508155128" w:history="1">
        <w:r w:rsidR="00443D91" w:rsidRPr="00A340C8">
          <w:rPr>
            <w:rStyle w:val="a5"/>
            <w:noProof/>
          </w:rPr>
          <w:t>3.</w:t>
        </w:r>
        <w:r w:rsidR="00443D91">
          <w:rPr>
            <w:noProof/>
          </w:rPr>
          <w:tab/>
        </w:r>
        <w:r w:rsidR="00443D91" w:rsidRPr="00A340C8">
          <w:rPr>
            <w:rStyle w:val="a5"/>
            <w:noProof/>
          </w:rPr>
          <w:t>功能详细逻辑</w:t>
        </w:r>
        <w:r w:rsidR="00443D91">
          <w:rPr>
            <w:noProof/>
            <w:webHidden/>
          </w:rPr>
          <w:tab/>
        </w:r>
        <w:r w:rsidR="00443D91">
          <w:rPr>
            <w:noProof/>
            <w:webHidden/>
          </w:rPr>
          <w:fldChar w:fldCharType="begin"/>
        </w:r>
        <w:r w:rsidR="00443D91">
          <w:rPr>
            <w:noProof/>
            <w:webHidden/>
          </w:rPr>
          <w:instrText xml:space="preserve"> PAGEREF _Toc508155128 \h </w:instrText>
        </w:r>
        <w:r w:rsidR="00443D91">
          <w:rPr>
            <w:noProof/>
            <w:webHidden/>
          </w:rPr>
        </w:r>
        <w:r w:rsidR="00443D91">
          <w:rPr>
            <w:noProof/>
            <w:webHidden/>
          </w:rPr>
          <w:fldChar w:fldCharType="separate"/>
        </w:r>
        <w:r w:rsidR="006562FE">
          <w:rPr>
            <w:noProof/>
            <w:webHidden/>
          </w:rPr>
          <w:t>2</w:t>
        </w:r>
        <w:r w:rsidR="00443D91">
          <w:rPr>
            <w:noProof/>
            <w:webHidden/>
          </w:rPr>
          <w:fldChar w:fldCharType="end"/>
        </w:r>
      </w:hyperlink>
    </w:p>
    <w:p w:rsidR="00443D91" w:rsidRDefault="0093164E">
      <w:pPr>
        <w:pStyle w:val="21"/>
        <w:tabs>
          <w:tab w:val="left" w:pos="1050"/>
          <w:tab w:val="right" w:leader="dot" w:pos="8290"/>
        </w:tabs>
        <w:rPr>
          <w:noProof/>
        </w:rPr>
      </w:pPr>
      <w:hyperlink w:anchor="_Toc508155129" w:history="1">
        <w:r w:rsidR="00443D91" w:rsidRPr="00A340C8">
          <w:rPr>
            <w:rStyle w:val="a5"/>
            <w:noProof/>
          </w:rPr>
          <w:t>3.1.</w:t>
        </w:r>
        <w:r w:rsidR="00443D91">
          <w:rPr>
            <w:noProof/>
          </w:rPr>
          <w:tab/>
        </w:r>
        <w:r w:rsidR="00443D91" w:rsidRPr="00A340C8">
          <w:rPr>
            <w:rStyle w:val="a5"/>
            <w:noProof/>
          </w:rPr>
          <w:t>购买规则</w:t>
        </w:r>
        <w:r w:rsidR="00443D91">
          <w:rPr>
            <w:noProof/>
            <w:webHidden/>
          </w:rPr>
          <w:tab/>
        </w:r>
        <w:r w:rsidR="00443D91">
          <w:rPr>
            <w:noProof/>
            <w:webHidden/>
          </w:rPr>
          <w:fldChar w:fldCharType="begin"/>
        </w:r>
        <w:r w:rsidR="00443D91">
          <w:rPr>
            <w:noProof/>
            <w:webHidden/>
          </w:rPr>
          <w:instrText xml:space="preserve"> PAGEREF _Toc508155129 \h </w:instrText>
        </w:r>
        <w:r w:rsidR="00443D91">
          <w:rPr>
            <w:noProof/>
            <w:webHidden/>
          </w:rPr>
        </w:r>
        <w:r w:rsidR="00443D91">
          <w:rPr>
            <w:noProof/>
            <w:webHidden/>
          </w:rPr>
          <w:fldChar w:fldCharType="separate"/>
        </w:r>
        <w:r w:rsidR="006562FE">
          <w:rPr>
            <w:noProof/>
            <w:webHidden/>
          </w:rPr>
          <w:t>2</w:t>
        </w:r>
        <w:r w:rsidR="00443D91">
          <w:rPr>
            <w:noProof/>
            <w:webHidden/>
          </w:rPr>
          <w:fldChar w:fldCharType="end"/>
        </w:r>
      </w:hyperlink>
    </w:p>
    <w:p w:rsidR="00443D91" w:rsidRDefault="0093164E">
      <w:pPr>
        <w:pStyle w:val="21"/>
        <w:tabs>
          <w:tab w:val="left" w:pos="1050"/>
          <w:tab w:val="right" w:leader="dot" w:pos="8290"/>
        </w:tabs>
        <w:rPr>
          <w:noProof/>
        </w:rPr>
      </w:pPr>
      <w:hyperlink w:anchor="_Toc508155130" w:history="1">
        <w:r w:rsidR="00443D91" w:rsidRPr="00A340C8">
          <w:rPr>
            <w:rStyle w:val="a5"/>
            <w:noProof/>
          </w:rPr>
          <w:t>3.2.</w:t>
        </w:r>
        <w:r w:rsidR="00443D91">
          <w:rPr>
            <w:noProof/>
          </w:rPr>
          <w:tab/>
        </w:r>
        <w:r w:rsidR="00443D91" w:rsidRPr="00A340C8">
          <w:rPr>
            <w:rStyle w:val="a5"/>
            <w:noProof/>
          </w:rPr>
          <w:t>出售规则</w:t>
        </w:r>
        <w:r w:rsidR="00443D91">
          <w:rPr>
            <w:noProof/>
            <w:webHidden/>
          </w:rPr>
          <w:tab/>
        </w:r>
        <w:r w:rsidR="00443D91">
          <w:rPr>
            <w:noProof/>
            <w:webHidden/>
          </w:rPr>
          <w:fldChar w:fldCharType="begin"/>
        </w:r>
        <w:r w:rsidR="00443D91">
          <w:rPr>
            <w:noProof/>
            <w:webHidden/>
          </w:rPr>
          <w:instrText xml:space="preserve"> PAGEREF _Toc508155130 \h </w:instrText>
        </w:r>
        <w:r w:rsidR="00443D91">
          <w:rPr>
            <w:noProof/>
            <w:webHidden/>
          </w:rPr>
        </w:r>
        <w:r w:rsidR="00443D91">
          <w:rPr>
            <w:noProof/>
            <w:webHidden/>
          </w:rPr>
          <w:fldChar w:fldCharType="separate"/>
        </w:r>
        <w:r w:rsidR="006562FE">
          <w:rPr>
            <w:noProof/>
            <w:webHidden/>
          </w:rPr>
          <w:t>2</w:t>
        </w:r>
        <w:r w:rsidR="00443D91">
          <w:rPr>
            <w:noProof/>
            <w:webHidden/>
          </w:rPr>
          <w:fldChar w:fldCharType="end"/>
        </w:r>
      </w:hyperlink>
    </w:p>
    <w:p w:rsidR="00443D91" w:rsidRDefault="0093164E">
      <w:pPr>
        <w:pStyle w:val="21"/>
        <w:tabs>
          <w:tab w:val="left" w:pos="1050"/>
          <w:tab w:val="right" w:leader="dot" w:pos="8290"/>
        </w:tabs>
        <w:rPr>
          <w:noProof/>
        </w:rPr>
      </w:pPr>
      <w:hyperlink w:anchor="_Toc508155131" w:history="1">
        <w:r w:rsidR="00443D91" w:rsidRPr="00A340C8">
          <w:rPr>
            <w:rStyle w:val="a5"/>
            <w:noProof/>
          </w:rPr>
          <w:t>3.3.</w:t>
        </w:r>
        <w:r w:rsidR="00443D91">
          <w:rPr>
            <w:noProof/>
          </w:rPr>
          <w:tab/>
        </w:r>
        <w:r w:rsidR="00443D91" w:rsidRPr="00A340C8">
          <w:rPr>
            <w:rStyle w:val="a5"/>
            <w:noProof/>
          </w:rPr>
          <w:t>订单撤销</w:t>
        </w:r>
        <w:r w:rsidR="00443D91">
          <w:rPr>
            <w:noProof/>
            <w:webHidden/>
          </w:rPr>
          <w:tab/>
        </w:r>
        <w:r w:rsidR="00443D91">
          <w:rPr>
            <w:noProof/>
            <w:webHidden/>
          </w:rPr>
          <w:fldChar w:fldCharType="begin"/>
        </w:r>
        <w:r w:rsidR="00443D91">
          <w:rPr>
            <w:noProof/>
            <w:webHidden/>
          </w:rPr>
          <w:instrText xml:space="preserve"> PAGEREF _Toc508155131 \h </w:instrText>
        </w:r>
        <w:r w:rsidR="00443D91">
          <w:rPr>
            <w:noProof/>
            <w:webHidden/>
          </w:rPr>
        </w:r>
        <w:r w:rsidR="00443D91">
          <w:rPr>
            <w:noProof/>
            <w:webHidden/>
          </w:rPr>
          <w:fldChar w:fldCharType="separate"/>
        </w:r>
        <w:r w:rsidR="006562FE">
          <w:rPr>
            <w:noProof/>
            <w:webHidden/>
          </w:rPr>
          <w:t>3</w:t>
        </w:r>
        <w:r w:rsidR="00443D91">
          <w:rPr>
            <w:noProof/>
            <w:webHidden/>
          </w:rPr>
          <w:fldChar w:fldCharType="end"/>
        </w:r>
      </w:hyperlink>
    </w:p>
    <w:p w:rsidR="00443D91" w:rsidRDefault="0093164E">
      <w:pPr>
        <w:pStyle w:val="21"/>
        <w:tabs>
          <w:tab w:val="left" w:pos="1050"/>
          <w:tab w:val="right" w:leader="dot" w:pos="8290"/>
        </w:tabs>
        <w:rPr>
          <w:noProof/>
        </w:rPr>
      </w:pPr>
      <w:hyperlink w:anchor="_Toc508155132" w:history="1">
        <w:r w:rsidR="00443D91" w:rsidRPr="00A340C8">
          <w:rPr>
            <w:rStyle w:val="a5"/>
            <w:noProof/>
          </w:rPr>
          <w:t>3.4.</w:t>
        </w:r>
        <w:r w:rsidR="00443D91">
          <w:rPr>
            <w:noProof/>
          </w:rPr>
          <w:tab/>
        </w:r>
        <w:r w:rsidR="00443D91" w:rsidRPr="00A340C8">
          <w:rPr>
            <w:rStyle w:val="a5"/>
            <w:noProof/>
          </w:rPr>
          <w:t>可查看信息</w:t>
        </w:r>
        <w:r w:rsidR="00443D91">
          <w:rPr>
            <w:noProof/>
            <w:webHidden/>
          </w:rPr>
          <w:tab/>
        </w:r>
        <w:r w:rsidR="00443D91">
          <w:rPr>
            <w:noProof/>
            <w:webHidden/>
          </w:rPr>
          <w:fldChar w:fldCharType="begin"/>
        </w:r>
        <w:r w:rsidR="00443D91">
          <w:rPr>
            <w:noProof/>
            <w:webHidden/>
          </w:rPr>
          <w:instrText xml:space="preserve"> PAGEREF _Toc508155132 \h </w:instrText>
        </w:r>
        <w:r w:rsidR="00443D91">
          <w:rPr>
            <w:noProof/>
            <w:webHidden/>
          </w:rPr>
        </w:r>
        <w:r w:rsidR="00443D91">
          <w:rPr>
            <w:noProof/>
            <w:webHidden/>
          </w:rPr>
          <w:fldChar w:fldCharType="separate"/>
        </w:r>
        <w:r w:rsidR="006562FE">
          <w:rPr>
            <w:noProof/>
            <w:webHidden/>
          </w:rPr>
          <w:t>3</w:t>
        </w:r>
        <w:r w:rsidR="00443D91">
          <w:rPr>
            <w:noProof/>
            <w:webHidden/>
          </w:rPr>
          <w:fldChar w:fldCharType="end"/>
        </w:r>
      </w:hyperlink>
    </w:p>
    <w:p w:rsidR="00443D91" w:rsidRDefault="0093164E">
      <w:pPr>
        <w:pStyle w:val="31"/>
        <w:tabs>
          <w:tab w:val="left" w:pos="1680"/>
          <w:tab w:val="right" w:leader="dot" w:pos="8290"/>
        </w:tabs>
        <w:rPr>
          <w:noProof/>
        </w:rPr>
      </w:pPr>
      <w:hyperlink w:anchor="_Toc508155133" w:history="1">
        <w:r w:rsidR="00443D91" w:rsidRPr="00A340C8">
          <w:rPr>
            <w:rStyle w:val="a5"/>
            <w:noProof/>
          </w:rPr>
          <w:t>3.4.1.</w:t>
        </w:r>
        <w:r w:rsidR="00443D91">
          <w:rPr>
            <w:noProof/>
          </w:rPr>
          <w:tab/>
        </w:r>
        <w:r w:rsidR="00443D91" w:rsidRPr="00A340C8">
          <w:rPr>
            <w:rStyle w:val="a5"/>
            <w:noProof/>
          </w:rPr>
          <w:t>交易信息部分</w:t>
        </w:r>
        <w:r w:rsidR="00443D91">
          <w:rPr>
            <w:noProof/>
            <w:webHidden/>
          </w:rPr>
          <w:tab/>
        </w:r>
        <w:r w:rsidR="00443D91">
          <w:rPr>
            <w:noProof/>
            <w:webHidden/>
          </w:rPr>
          <w:fldChar w:fldCharType="begin"/>
        </w:r>
        <w:r w:rsidR="00443D91">
          <w:rPr>
            <w:noProof/>
            <w:webHidden/>
          </w:rPr>
          <w:instrText xml:space="preserve"> PAGEREF _Toc508155133 \h </w:instrText>
        </w:r>
        <w:r w:rsidR="00443D91">
          <w:rPr>
            <w:noProof/>
            <w:webHidden/>
          </w:rPr>
        </w:r>
        <w:r w:rsidR="00443D91">
          <w:rPr>
            <w:noProof/>
            <w:webHidden/>
          </w:rPr>
          <w:fldChar w:fldCharType="separate"/>
        </w:r>
        <w:r w:rsidR="006562FE">
          <w:rPr>
            <w:noProof/>
            <w:webHidden/>
          </w:rPr>
          <w:t>4</w:t>
        </w:r>
        <w:r w:rsidR="00443D91">
          <w:rPr>
            <w:noProof/>
            <w:webHidden/>
          </w:rPr>
          <w:fldChar w:fldCharType="end"/>
        </w:r>
      </w:hyperlink>
    </w:p>
    <w:p w:rsidR="00443D91" w:rsidRDefault="0093164E">
      <w:pPr>
        <w:pStyle w:val="31"/>
        <w:tabs>
          <w:tab w:val="left" w:pos="1680"/>
          <w:tab w:val="right" w:leader="dot" w:pos="8290"/>
        </w:tabs>
        <w:rPr>
          <w:noProof/>
        </w:rPr>
      </w:pPr>
      <w:hyperlink w:anchor="_Toc508155134" w:history="1">
        <w:r w:rsidR="00443D91" w:rsidRPr="00A340C8">
          <w:rPr>
            <w:rStyle w:val="a5"/>
            <w:noProof/>
          </w:rPr>
          <w:t>3.4.2.</w:t>
        </w:r>
        <w:r w:rsidR="00443D91">
          <w:rPr>
            <w:noProof/>
          </w:rPr>
          <w:tab/>
        </w:r>
        <w:r w:rsidR="00443D91" w:rsidRPr="00A340C8">
          <w:rPr>
            <w:rStyle w:val="a5"/>
            <w:noProof/>
          </w:rPr>
          <w:t>道具/订单信息部分</w:t>
        </w:r>
        <w:r w:rsidR="00443D91">
          <w:rPr>
            <w:noProof/>
            <w:webHidden/>
          </w:rPr>
          <w:tab/>
        </w:r>
        <w:r w:rsidR="00443D91">
          <w:rPr>
            <w:noProof/>
            <w:webHidden/>
          </w:rPr>
          <w:fldChar w:fldCharType="begin"/>
        </w:r>
        <w:r w:rsidR="00443D91">
          <w:rPr>
            <w:noProof/>
            <w:webHidden/>
          </w:rPr>
          <w:instrText xml:space="preserve"> PAGEREF _Toc508155134 \h </w:instrText>
        </w:r>
        <w:r w:rsidR="00443D91">
          <w:rPr>
            <w:noProof/>
            <w:webHidden/>
          </w:rPr>
        </w:r>
        <w:r w:rsidR="00443D91">
          <w:rPr>
            <w:noProof/>
            <w:webHidden/>
          </w:rPr>
          <w:fldChar w:fldCharType="separate"/>
        </w:r>
        <w:r w:rsidR="006562FE">
          <w:rPr>
            <w:noProof/>
            <w:webHidden/>
          </w:rPr>
          <w:t>5</w:t>
        </w:r>
        <w:r w:rsidR="00443D91">
          <w:rPr>
            <w:noProof/>
            <w:webHidden/>
          </w:rPr>
          <w:fldChar w:fldCharType="end"/>
        </w:r>
      </w:hyperlink>
    </w:p>
    <w:p w:rsidR="00443D91" w:rsidRDefault="0093164E">
      <w:pPr>
        <w:pStyle w:val="31"/>
        <w:tabs>
          <w:tab w:val="left" w:pos="1680"/>
          <w:tab w:val="right" w:leader="dot" w:pos="8290"/>
        </w:tabs>
        <w:rPr>
          <w:noProof/>
        </w:rPr>
      </w:pPr>
      <w:hyperlink w:anchor="_Toc508155135" w:history="1">
        <w:r w:rsidR="00443D91" w:rsidRPr="00A340C8">
          <w:rPr>
            <w:rStyle w:val="a5"/>
            <w:noProof/>
          </w:rPr>
          <w:t>3.4.3.</w:t>
        </w:r>
        <w:r w:rsidR="00443D91">
          <w:rPr>
            <w:noProof/>
          </w:rPr>
          <w:tab/>
        </w:r>
        <w:r w:rsidR="00443D91" w:rsidRPr="00A340C8">
          <w:rPr>
            <w:rStyle w:val="a5"/>
            <w:noProof/>
          </w:rPr>
          <w:t>其他界面</w:t>
        </w:r>
        <w:r w:rsidR="00443D91">
          <w:rPr>
            <w:noProof/>
            <w:webHidden/>
          </w:rPr>
          <w:tab/>
        </w:r>
        <w:r w:rsidR="00443D91">
          <w:rPr>
            <w:noProof/>
            <w:webHidden/>
          </w:rPr>
          <w:fldChar w:fldCharType="begin"/>
        </w:r>
        <w:r w:rsidR="00443D91">
          <w:rPr>
            <w:noProof/>
            <w:webHidden/>
          </w:rPr>
          <w:instrText xml:space="preserve"> PAGEREF _Toc508155135 \h </w:instrText>
        </w:r>
        <w:r w:rsidR="00443D91">
          <w:rPr>
            <w:noProof/>
            <w:webHidden/>
          </w:rPr>
        </w:r>
        <w:r w:rsidR="00443D91">
          <w:rPr>
            <w:noProof/>
            <w:webHidden/>
          </w:rPr>
          <w:fldChar w:fldCharType="separate"/>
        </w:r>
        <w:r w:rsidR="006562FE">
          <w:rPr>
            <w:noProof/>
            <w:webHidden/>
          </w:rPr>
          <w:t>7</w:t>
        </w:r>
        <w:r w:rsidR="00443D91">
          <w:rPr>
            <w:noProof/>
            <w:webHidden/>
          </w:rPr>
          <w:fldChar w:fldCharType="end"/>
        </w:r>
      </w:hyperlink>
    </w:p>
    <w:p w:rsidR="00443D91" w:rsidRDefault="00EF7BC2" w:rsidP="00EF7BC2">
      <w:r>
        <w:fldChar w:fldCharType="end"/>
      </w:r>
    </w:p>
    <w:p w:rsidR="00EF7BC2" w:rsidRDefault="00443D91" w:rsidP="00443D91">
      <w:pPr>
        <w:widowControl/>
        <w:jc w:val="left"/>
      </w:pPr>
      <w:r>
        <w:br w:type="page"/>
      </w:r>
    </w:p>
    <w:p w:rsidR="00092681" w:rsidRDefault="00092681" w:rsidP="00442CFE">
      <w:pPr>
        <w:pStyle w:val="1"/>
        <w:numPr>
          <w:ilvl w:val="0"/>
          <w:numId w:val="11"/>
        </w:numPr>
      </w:pPr>
      <w:bookmarkStart w:id="0" w:name="_Toc508155126"/>
      <w:r>
        <w:rPr>
          <w:rFonts w:hint="eastAsia"/>
        </w:rPr>
        <w:lastRenderedPageBreak/>
        <w:t>设计目的</w:t>
      </w:r>
      <w:bookmarkEnd w:id="0"/>
    </w:p>
    <w:p w:rsidR="00092681" w:rsidRDefault="00092681" w:rsidP="0009268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该系统主要是提供玩家与玩家互相交易的场所</w:t>
      </w:r>
    </w:p>
    <w:p w:rsidR="00092681" w:rsidRDefault="00092681" w:rsidP="0009268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玩家也可以再交易行中通过低买高卖赚取利益</w:t>
      </w:r>
    </w:p>
    <w:p w:rsidR="00092681" w:rsidRPr="00092681" w:rsidRDefault="00092681" w:rsidP="0009268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交易行中商品的价格会实时变动，可以起到调节游戏中道具价值的作用</w:t>
      </w:r>
    </w:p>
    <w:p w:rsidR="00092681" w:rsidRDefault="00092681" w:rsidP="00442CFE">
      <w:pPr>
        <w:pStyle w:val="1"/>
        <w:numPr>
          <w:ilvl w:val="0"/>
          <w:numId w:val="11"/>
        </w:numPr>
      </w:pPr>
      <w:bookmarkStart w:id="1" w:name="_Toc508155127"/>
      <w:r>
        <w:rPr>
          <w:rFonts w:hint="eastAsia"/>
        </w:rPr>
        <w:t>功能简述</w:t>
      </w:r>
      <w:bookmarkEnd w:id="1"/>
    </w:p>
    <w:p w:rsidR="00092681" w:rsidRDefault="00092681" w:rsidP="0009268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交易行是一个玩家交易道具的场所，物价随着交易各方自动变化。</w:t>
      </w:r>
    </w:p>
    <w:p w:rsidR="00092681" w:rsidRDefault="00092681" w:rsidP="0009268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在交易系统中，除了有玩家在其中购买和出售道具以外，还有系统设置好的出售方和购买方，用于调节道具价值</w:t>
      </w:r>
    </w:p>
    <w:p w:rsidR="00092681" w:rsidRDefault="00092681" w:rsidP="0009268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系统设置好的出售方和购买方除了会调节价格以外，还会因为各种突发的时间，在某一个时间段内大量的收购或出售道具</w:t>
      </w:r>
    </w:p>
    <w:p w:rsidR="00092681" w:rsidRDefault="00092681" w:rsidP="0009268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交易系统成交的最基本规则为卖方卖方价格匹配</w:t>
      </w:r>
    </w:p>
    <w:p w:rsidR="009B1870" w:rsidRDefault="00D71E99" w:rsidP="00442CFE">
      <w:pPr>
        <w:pStyle w:val="1"/>
        <w:numPr>
          <w:ilvl w:val="0"/>
          <w:numId w:val="11"/>
        </w:numPr>
      </w:pPr>
      <w:bookmarkStart w:id="2" w:name="_Toc508155128"/>
      <w:r>
        <w:rPr>
          <w:rFonts w:hint="eastAsia"/>
        </w:rPr>
        <w:t>交易</w:t>
      </w:r>
      <w:bookmarkStart w:id="3" w:name="_GoBack"/>
      <w:bookmarkEnd w:id="3"/>
      <w:r>
        <w:rPr>
          <w:rFonts w:hint="eastAsia"/>
        </w:rPr>
        <w:t>详细逻辑</w:t>
      </w:r>
      <w:bookmarkEnd w:id="2"/>
    </w:p>
    <w:p w:rsidR="00C849D6" w:rsidRDefault="00C849D6" w:rsidP="00442CFE">
      <w:pPr>
        <w:pStyle w:val="2"/>
        <w:numPr>
          <w:ilvl w:val="1"/>
          <w:numId w:val="11"/>
        </w:numPr>
      </w:pPr>
      <w:bookmarkStart w:id="4" w:name="_Toc508155129"/>
      <w:r>
        <w:rPr>
          <w:rFonts w:hint="eastAsia"/>
        </w:rPr>
        <w:t>购买规则</w:t>
      </w:r>
      <w:bookmarkEnd w:id="4"/>
    </w:p>
    <w:p w:rsidR="00C849D6" w:rsidRDefault="00C849D6" w:rsidP="00C849D6">
      <w:r>
        <w:rPr>
          <w:rFonts w:hint="eastAsia"/>
        </w:rPr>
        <w:t>简单来说，购买规则就是当购买方A的购买价格和出售方B的出售价格匹配的时候，则A购买B的商品，具体规则如下</w:t>
      </w:r>
    </w:p>
    <w:p w:rsidR="00C849D6" w:rsidRDefault="00C849D6" w:rsidP="00C849D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玩家A购买商品S，x个，并设定购买价格p，则首先判断玩家是否拥有x</w:t>
      </w:r>
      <w:r>
        <w:t>*</w:t>
      </w:r>
      <w:r>
        <w:rPr>
          <w:rFonts w:hint="eastAsia"/>
        </w:rPr>
        <w:t>p的货币，若玩家货币数量不足则给出提示，否则</w:t>
      </w:r>
      <w:r w:rsidR="004F76FF">
        <w:rPr>
          <w:rFonts w:hint="eastAsia"/>
        </w:rPr>
        <w:t>扣除玩家对应的货币，</w:t>
      </w:r>
      <w:r>
        <w:rPr>
          <w:rFonts w:hint="eastAsia"/>
        </w:rPr>
        <w:t>生成购买订单</w:t>
      </w:r>
    </w:p>
    <w:p w:rsidR="00C849D6" w:rsidRDefault="00C849D6" w:rsidP="00C849D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查看正在出售S的订单中，价格小于p的订单</w:t>
      </w:r>
    </w:p>
    <w:p w:rsidR="00C849D6" w:rsidRDefault="00C849D6" w:rsidP="00C849D6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若没有，则该订单被放置在购买列表中</w:t>
      </w:r>
    </w:p>
    <w:p w:rsidR="00C849D6" w:rsidRDefault="00C849D6" w:rsidP="00C849D6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若有，则从价格最低的订单开始购买，直到购买够x个为止，价格相同的订单，先购买时间较早的，若小于p的订单总数量y</w:t>
      </w:r>
      <w:r>
        <w:t>&lt;x，</w:t>
      </w:r>
      <w:r>
        <w:rPr>
          <w:rFonts w:hint="eastAsia"/>
        </w:rPr>
        <w:t>则购买y个，然后生成一个购买x-y个S的购买订单</w:t>
      </w:r>
    </w:p>
    <w:p w:rsidR="00C849D6" w:rsidRDefault="00C849D6" w:rsidP="00C849D6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订单成交时，</w:t>
      </w:r>
      <w:r w:rsidR="00A77D65">
        <w:rPr>
          <w:rFonts w:hint="eastAsia"/>
        </w:rPr>
        <w:t>按照出售订单的价格成交，因此，成交价格可能低于购买订单的价格，多出的部分退还给购买玩家</w:t>
      </w:r>
    </w:p>
    <w:p w:rsidR="00A77D65" w:rsidRDefault="00A77D65" w:rsidP="00442CFE">
      <w:pPr>
        <w:pStyle w:val="2"/>
        <w:numPr>
          <w:ilvl w:val="1"/>
          <w:numId w:val="11"/>
        </w:numPr>
      </w:pPr>
      <w:bookmarkStart w:id="5" w:name="_Toc508155130"/>
      <w:r>
        <w:rPr>
          <w:rFonts w:hint="eastAsia"/>
        </w:rPr>
        <w:t>出售规则</w:t>
      </w:r>
      <w:bookmarkEnd w:id="5"/>
    </w:p>
    <w:p w:rsidR="00A77D65" w:rsidRDefault="00A77D65" w:rsidP="00A77D65">
      <w:r>
        <w:rPr>
          <w:rFonts w:hint="eastAsia"/>
        </w:rPr>
        <w:t>出售规则与购买规则类似，具体规则如下</w:t>
      </w:r>
    </w:p>
    <w:p w:rsidR="00A77D65" w:rsidRDefault="00A77D65" w:rsidP="00A77D6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玩家B出售商品S，x个，并设定出售价格p，则首先判断玩家是否拥有x个S，若玩家道具数量不足则给出提示，否则</w:t>
      </w:r>
      <w:r w:rsidR="004F76FF">
        <w:rPr>
          <w:rFonts w:hint="eastAsia"/>
        </w:rPr>
        <w:t>扣除玩家对应的道具，</w:t>
      </w:r>
      <w:r>
        <w:rPr>
          <w:rFonts w:hint="eastAsia"/>
        </w:rPr>
        <w:t>生成出售订单</w:t>
      </w:r>
    </w:p>
    <w:p w:rsidR="00A77D65" w:rsidRDefault="00A77D65" w:rsidP="00A77D6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查看正在购买S的订单中，价格大于p的订单</w:t>
      </w:r>
    </w:p>
    <w:p w:rsidR="00A77D65" w:rsidRDefault="00A77D65" w:rsidP="00A77D65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若没有，则该订单被放置在出售列表中</w:t>
      </w:r>
    </w:p>
    <w:p w:rsidR="00A77D65" w:rsidRDefault="00A77D65" w:rsidP="00A77D65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若有，则从价格最高的订单开始出售，直到出售够x个为止，价格相同的订单，先出售时间较早的，若大于p的订单总数量y&lt;x，则出售y个，然后生成一个出售x-y个S的出售订单</w:t>
      </w:r>
    </w:p>
    <w:p w:rsidR="00A77D65" w:rsidRPr="00A77D65" w:rsidRDefault="00A77D65" w:rsidP="00A77D65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订单成交时，按照出售订单的价格成交，因此，成交价格可能低于购买订单的价格，多出的部分退还给购买玩家</w:t>
      </w:r>
    </w:p>
    <w:p w:rsidR="00C52CE0" w:rsidRDefault="004F76FF" w:rsidP="00442CFE">
      <w:pPr>
        <w:pStyle w:val="2"/>
        <w:numPr>
          <w:ilvl w:val="1"/>
          <w:numId w:val="11"/>
        </w:numPr>
      </w:pPr>
      <w:bookmarkStart w:id="6" w:name="_Toc508155131"/>
      <w:r>
        <w:rPr>
          <w:rFonts w:hint="eastAsia"/>
        </w:rPr>
        <w:t>订单撤销</w:t>
      </w:r>
      <w:bookmarkEnd w:id="6"/>
    </w:p>
    <w:p w:rsidR="004F76FF" w:rsidRDefault="004F76FF" w:rsidP="004F76FF">
      <w:r>
        <w:rPr>
          <w:rFonts w:hint="eastAsia"/>
        </w:rPr>
        <w:t>未成交的订单可以撤销，玩家在我的订单中可以进行操作，确认撤销后需再次判断订单是否未成交，若订单未成交，则订单撤销，购买订单退还玩家货币，出售订单退还玩家道具</w:t>
      </w:r>
    </w:p>
    <w:p w:rsidR="004F76FF" w:rsidRDefault="004F76FF" w:rsidP="00442CFE">
      <w:pPr>
        <w:pStyle w:val="2"/>
        <w:numPr>
          <w:ilvl w:val="1"/>
          <w:numId w:val="11"/>
        </w:numPr>
      </w:pPr>
      <w:bookmarkStart w:id="7" w:name="_Toc508155132"/>
      <w:r>
        <w:rPr>
          <w:rFonts w:hint="eastAsia"/>
        </w:rPr>
        <w:t>可查看信息</w:t>
      </w:r>
      <w:bookmarkEnd w:id="7"/>
    </w:p>
    <w:p w:rsidR="004F76FF" w:rsidRPr="004F76FF" w:rsidRDefault="004F76FF" w:rsidP="004F76FF">
      <w:r>
        <w:rPr>
          <w:rFonts w:hint="eastAsia"/>
        </w:rPr>
        <w:t>交易行的整体界面如下图，分为左中右三个部分，其中左侧和中间为交易信息，右侧为道具</w:t>
      </w:r>
      <w:r w:rsidR="00297574">
        <w:rPr>
          <w:rFonts w:hint="eastAsia"/>
        </w:rPr>
        <w:t>/订单</w:t>
      </w:r>
      <w:r>
        <w:rPr>
          <w:rFonts w:hint="eastAsia"/>
        </w:rPr>
        <w:t>信息</w:t>
      </w:r>
    </w:p>
    <w:p w:rsidR="00684F4D" w:rsidRDefault="004F76FF" w:rsidP="00297574">
      <w:pPr>
        <w:jc w:val="center"/>
      </w:pPr>
      <w:r w:rsidRPr="004F76FF">
        <w:rPr>
          <w:noProof/>
        </w:rPr>
        <w:drawing>
          <wp:inline distT="0" distB="0" distL="0" distR="0" wp14:anchorId="3EC92D5E" wp14:editId="34FC2EFA">
            <wp:extent cx="5270500" cy="2413000"/>
            <wp:effectExtent l="114300" t="101600" r="114300" b="139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3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F76FF" w:rsidRDefault="004F76FF" w:rsidP="00442CFE">
      <w:pPr>
        <w:pStyle w:val="3"/>
        <w:numPr>
          <w:ilvl w:val="2"/>
          <w:numId w:val="11"/>
        </w:numPr>
      </w:pPr>
      <w:bookmarkStart w:id="8" w:name="_Toc508155133"/>
      <w:r>
        <w:rPr>
          <w:rFonts w:hint="eastAsia"/>
        </w:rPr>
        <w:lastRenderedPageBreak/>
        <w:t>交易信息部分</w:t>
      </w:r>
      <w:bookmarkEnd w:id="8"/>
    </w:p>
    <w:p w:rsidR="004F76FF" w:rsidRDefault="004F76FF" w:rsidP="00297574">
      <w:pPr>
        <w:jc w:val="center"/>
      </w:pPr>
      <w:r w:rsidRPr="004F76FF">
        <w:rPr>
          <w:noProof/>
        </w:rPr>
        <w:drawing>
          <wp:inline distT="0" distB="0" distL="0" distR="0" wp14:anchorId="7ED79455" wp14:editId="7ACBCFC8">
            <wp:extent cx="3934047" cy="2929680"/>
            <wp:effectExtent l="114300" t="101600" r="117475" b="131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999" cy="29341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F76FF" w:rsidRDefault="004F76FF" w:rsidP="00451803">
      <w:r>
        <w:rPr>
          <w:rFonts w:hint="eastAsia"/>
        </w:rPr>
        <w:t>左侧为时段成交信息，</w:t>
      </w:r>
      <w:r w:rsidR="00451803">
        <w:rPr>
          <w:rFonts w:hint="eastAsia"/>
        </w:rPr>
        <w:t>具体说明如下</w:t>
      </w:r>
    </w:p>
    <w:p w:rsidR="004F76FF" w:rsidRDefault="004F76FF" w:rsidP="0029757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成交时段</w:t>
      </w:r>
      <w:r w:rsidRPr="004F76FF">
        <w:rPr>
          <w:noProof/>
        </w:rPr>
        <w:drawing>
          <wp:inline distT="0" distB="0" distL="0" distR="0" wp14:anchorId="5B39630A" wp14:editId="6FB05596">
            <wp:extent cx="3327991" cy="2795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9746" cy="29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803" w:rsidRDefault="00451803" w:rsidP="0029757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K线图</w:t>
      </w:r>
      <w:r w:rsidRPr="00451803">
        <w:rPr>
          <w:noProof/>
        </w:rPr>
        <w:drawing>
          <wp:inline distT="0" distB="0" distL="0" distR="0" wp14:anchorId="4E9B7685" wp14:editId="5E7F7FAE">
            <wp:extent cx="381000" cy="927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803" w:rsidRDefault="00451803" w:rsidP="00297574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绿色表示该时段第一笔成交的价格小于该时段最后一笔成交的价格，即道具价格上涨，细线的最上端为该时段内成交的最高价格，最下端为该时段内成交的最低价格，宽线的</w:t>
      </w:r>
      <w:r w:rsidRPr="00451803">
        <w:rPr>
          <w:rFonts w:hint="eastAsia"/>
          <w:color w:val="FF0000"/>
        </w:rPr>
        <w:t>下端</w:t>
      </w:r>
      <w:r>
        <w:rPr>
          <w:rFonts w:hint="eastAsia"/>
        </w:rPr>
        <w:t>为该时段的第一笔成交订单的价格，</w:t>
      </w:r>
      <w:r w:rsidRPr="00451803">
        <w:rPr>
          <w:rFonts w:hint="eastAsia"/>
          <w:color w:val="FF0000"/>
        </w:rPr>
        <w:t>上端</w:t>
      </w:r>
      <w:r>
        <w:rPr>
          <w:rFonts w:hint="eastAsia"/>
        </w:rPr>
        <w:t>为该时段成交的最后一笔订单的价格</w:t>
      </w:r>
    </w:p>
    <w:p w:rsidR="00451803" w:rsidRDefault="00451803" w:rsidP="00297574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绿色表示该时段第一笔成交的价格大于该时段最后一笔成交的价格，即道具价格下跌，细线的最上端为该时段内成交的最高价格，最下端为该时段内成交的最低价格，宽线的</w:t>
      </w:r>
      <w:r w:rsidRPr="00451803">
        <w:rPr>
          <w:rFonts w:hint="eastAsia"/>
          <w:color w:val="FF0000"/>
        </w:rPr>
        <w:t>上端</w:t>
      </w:r>
      <w:r>
        <w:rPr>
          <w:rFonts w:hint="eastAsia"/>
        </w:rPr>
        <w:t>为该时段的第一笔成交订单的价格，</w:t>
      </w:r>
      <w:r w:rsidRPr="00451803">
        <w:rPr>
          <w:rFonts w:hint="eastAsia"/>
          <w:color w:val="FF0000"/>
        </w:rPr>
        <w:t>下端</w:t>
      </w:r>
      <w:r>
        <w:rPr>
          <w:rFonts w:hint="eastAsia"/>
        </w:rPr>
        <w:t>为该时段成交的最后一笔订单的价格</w:t>
      </w:r>
    </w:p>
    <w:p w:rsidR="00451803" w:rsidRDefault="00451803" w:rsidP="0029757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时段内最高成交价格和最低成交价格</w:t>
      </w:r>
      <w:r w:rsidRPr="00451803">
        <w:rPr>
          <w:noProof/>
        </w:rPr>
        <w:drawing>
          <wp:inline distT="0" distB="0" distL="0" distR="0" wp14:anchorId="7CA60032" wp14:editId="67F5B523">
            <wp:extent cx="571500" cy="711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803">
        <w:rPr>
          <w:noProof/>
        </w:rPr>
        <w:t xml:space="preserve"> </w:t>
      </w:r>
      <w:r w:rsidRPr="00451803">
        <w:rPr>
          <w:noProof/>
        </w:rPr>
        <w:drawing>
          <wp:inline distT="0" distB="0" distL="0" distR="0" wp14:anchorId="7A7E2EA2" wp14:editId="26AA79BB">
            <wp:extent cx="571500" cy="711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803" w:rsidRDefault="00451803" w:rsidP="00297574">
      <w:pPr>
        <w:pStyle w:val="a4"/>
        <w:numPr>
          <w:ilvl w:val="0"/>
          <w:numId w:val="6"/>
        </w:numPr>
        <w:ind w:firstLineChars="0"/>
      </w:pPr>
      <w:r>
        <w:rPr>
          <w:rFonts w:hint="eastAsia"/>
          <w:noProof/>
        </w:rPr>
        <w:t>成交量</w:t>
      </w:r>
      <w:r w:rsidRPr="00451803">
        <w:rPr>
          <w:noProof/>
        </w:rPr>
        <w:drawing>
          <wp:inline distT="0" distB="0" distL="0" distR="0" wp14:anchorId="6D8E4EC8" wp14:editId="1FCBAC9B">
            <wp:extent cx="3179135" cy="6782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1853" cy="68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,其中，红色表示该时段上涨，绿色表示该时段下跌</w:t>
      </w:r>
    </w:p>
    <w:p w:rsidR="00451803" w:rsidRDefault="00451803" w:rsidP="00297574">
      <w:pPr>
        <w:pStyle w:val="a4"/>
        <w:numPr>
          <w:ilvl w:val="0"/>
          <w:numId w:val="6"/>
        </w:numPr>
        <w:ind w:firstLineChars="0"/>
      </w:pPr>
      <w:r>
        <w:rPr>
          <w:rFonts w:hint="eastAsia"/>
          <w:noProof/>
        </w:rPr>
        <w:lastRenderedPageBreak/>
        <w:t>功能按钮</w:t>
      </w:r>
      <w:r w:rsidRPr="00451803">
        <w:rPr>
          <w:noProof/>
        </w:rPr>
        <w:drawing>
          <wp:inline distT="0" distB="0" distL="0" distR="0" wp14:anchorId="2B623B67" wp14:editId="4086BD4C">
            <wp:extent cx="3413051" cy="441581"/>
            <wp:effectExtent l="0" t="0" r="381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3714" cy="44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803" w:rsidRDefault="00451803" w:rsidP="00297574">
      <w:pPr>
        <w:pStyle w:val="a4"/>
        <w:numPr>
          <w:ilvl w:val="1"/>
          <w:numId w:val="6"/>
        </w:numPr>
        <w:ind w:firstLineChars="0"/>
      </w:pPr>
      <w:r>
        <w:rPr>
          <w:rFonts w:hint="eastAsia"/>
          <w:noProof/>
        </w:rPr>
        <w:t>道具名称：黄金</w:t>
      </w:r>
    </w:p>
    <w:p w:rsidR="00451803" w:rsidRDefault="00451803" w:rsidP="00297574">
      <w:pPr>
        <w:pStyle w:val="a4"/>
        <w:numPr>
          <w:ilvl w:val="1"/>
          <w:numId w:val="6"/>
        </w:numPr>
        <w:ind w:firstLineChars="0"/>
      </w:pPr>
      <w:r>
        <w:rPr>
          <w:rFonts w:hint="eastAsia"/>
          <w:noProof/>
        </w:rPr>
        <w:t>显示成交量按钮，点击显示，再次点击隐藏</w:t>
      </w:r>
    </w:p>
    <w:p w:rsidR="00297574" w:rsidRDefault="00451803" w:rsidP="00297574">
      <w:pPr>
        <w:pStyle w:val="a4"/>
        <w:numPr>
          <w:ilvl w:val="1"/>
          <w:numId w:val="6"/>
        </w:numPr>
        <w:ind w:firstLineChars="0"/>
      </w:pPr>
      <w:r>
        <w:rPr>
          <w:rFonts w:hint="eastAsia"/>
          <w:noProof/>
        </w:rPr>
        <w:t>查看周期下拉框，可以查看日、周、年的情况，对应的查看分段分别为2小时、天、月</w:t>
      </w:r>
    </w:p>
    <w:p w:rsidR="00297574" w:rsidRPr="00297574" w:rsidRDefault="00297574" w:rsidP="00297574">
      <w:pPr>
        <w:pStyle w:val="a4"/>
        <w:numPr>
          <w:ilvl w:val="0"/>
          <w:numId w:val="6"/>
        </w:numPr>
        <w:ind w:firstLineChars="0"/>
        <w:rPr>
          <w:color w:val="FF0000"/>
        </w:rPr>
      </w:pPr>
      <w:r w:rsidRPr="00297574">
        <w:rPr>
          <w:rFonts w:hint="eastAsia"/>
          <w:color w:val="FF0000"/>
        </w:rPr>
        <w:t>整个图表会根据查看周期、最高成交价格、最低成交价格、最大成交量动态变化</w:t>
      </w:r>
      <w:r>
        <w:rPr>
          <w:rFonts w:hint="eastAsia"/>
          <w:color w:val="FF0000"/>
        </w:rPr>
        <w:t>（选做或最后做即可）</w:t>
      </w:r>
    </w:p>
    <w:p w:rsidR="00451803" w:rsidRDefault="00451803" w:rsidP="00451803">
      <w:r>
        <w:rPr>
          <w:rFonts w:hint="eastAsia"/>
        </w:rPr>
        <w:t>右侧为当前的购买和出售订单</w:t>
      </w:r>
    </w:p>
    <w:p w:rsidR="00297574" w:rsidRDefault="00297574" w:rsidP="0029757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上半部分为出售订单，下半部分为购买订单</w:t>
      </w:r>
    </w:p>
    <w:p w:rsidR="00297574" w:rsidRDefault="00297574" w:rsidP="0029757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每个订单都包括序号、价格、数量三个元素，多个相同价格的订单在显示的时候会显示在同一个序号下，数量累加</w:t>
      </w:r>
    </w:p>
    <w:p w:rsidR="00297574" w:rsidRDefault="00297574" w:rsidP="0029757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出售订单显示为绿色，购买订单显示为红色</w:t>
      </w:r>
    </w:p>
    <w:p w:rsidR="00297574" w:rsidRDefault="00297574" w:rsidP="0029757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若订单序号不足9个的时候，无订单的序号会显示价格0、数量0，颜色使用默认黑色即可</w:t>
      </w:r>
    </w:p>
    <w:p w:rsidR="00297574" w:rsidRDefault="00297574" w:rsidP="00442CFE">
      <w:pPr>
        <w:pStyle w:val="3"/>
        <w:numPr>
          <w:ilvl w:val="2"/>
          <w:numId w:val="11"/>
        </w:numPr>
      </w:pPr>
      <w:bookmarkStart w:id="9" w:name="_Toc508155134"/>
      <w:r>
        <w:rPr>
          <w:rFonts w:hint="eastAsia"/>
        </w:rPr>
        <w:t>道具/订单信息部分</w:t>
      </w:r>
      <w:bookmarkEnd w:id="9"/>
    </w:p>
    <w:p w:rsidR="00297574" w:rsidRDefault="00297574" w:rsidP="00297574">
      <w:pPr>
        <w:jc w:val="center"/>
      </w:pPr>
      <w:r w:rsidRPr="00297574">
        <w:rPr>
          <w:noProof/>
        </w:rPr>
        <w:drawing>
          <wp:inline distT="0" distB="0" distL="0" distR="0" wp14:anchorId="291898FB" wp14:editId="4D411A1D">
            <wp:extent cx="3413052" cy="2974764"/>
            <wp:effectExtent l="114300" t="101600" r="118110" b="137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8721" cy="29797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97574" w:rsidRDefault="00297574" w:rsidP="00297574">
      <w:pPr>
        <w:jc w:val="left"/>
      </w:pPr>
      <w:r>
        <w:rPr>
          <w:rFonts w:hint="eastAsia"/>
        </w:rPr>
        <w:t>该部分共有4个标签页，其中前三个标签页的样式相同如上图所示，包含如下信息</w:t>
      </w:r>
    </w:p>
    <w:p w:rsidR="00297574" w:rsidRDefault="00297574" w:rsidP="00297574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查找区域，点击可以输入道具名称进行查找，查找时使用包含查找，如输入“火”，则包含火字的道具都会显示</w:t>
      </w:r>
    </w:p>
    <w:p w:rsidR="00297574" w:rsidRDefault="00297574" w:rsidP="00297574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道具列表，包含如下信息</w:t>
      </w:r>
    </w:p>
    <w:p w:rsidR="00297574" w:rsidRDefault="00297574" w:rsidP="00297574">
      <w:pPr>
        <w:pStyle w:val="a4"/>
        <w:numPr>
          <w:ilvl w:val="1"/>
          <w:numId w:val="8"/>
        </w:numPr>
        <w:ind w:firstLineChars="0"/>
        <w:jc w:val="left"/>
      </w:pPr>
      <w:r>
        <w:rPr>
          <w:rFonts w:hint="eastAsia"/>
        </w:rPr>
        <w:t>道具名称</w:t>
      </w:r>
    </w:p>
    <w:p w:rsidR="00297574" w:rsidRDefault="00297574" w:rsidP="00297574">
      <w:pPr>
        <w:pStyle w:val="a4"/>
        <w:numPr>
          <w:ilvl w:val="1"/>
          <w:numId w:val="8"/>
        </w:numPr>
        <w:ind w:firstLineChars="0"/>
        <w:jc w:val="left"/>
      </w:pPr>
      <w:r>
        <w:rPr>
          <w:rFonts w:hint="eastAsia"/>
        </w:rPr>
        <w:t>当前价格</w:t>
      </w:r>
      <w:r w:rsidR="00870105">
        <w:rPr>
          <w:rFonts w:hint="eastAsia"/>
        </w:rPr>
        <w:t>：即最近成交的价格</w:t>
      </w:r>
    </w:p>
    <w:p w:rsidR="00297574" w:rsidRDefault="00297574" w:rsidP="00297574">
      <w:pPr>
        <w:pStyle w:val="a4"/>
        <w:numPr>
          <w:ilvl w:val="1"/>
          <w:numId w:val="8"/>
        </w:numPr>
        <w:ind w:firstLineChars="0"/>
        <w:jc w:val="left"/>
      </w:pPr>
      <w:r>
        <w:rPr>
          <w:rFonts w:hint="eastAsia"/>
        </w:rPr>
        <w:t>当前盈亏</w:t>
      </w:r>
      <w:r w:rsidR="00870105">
        <w:rPr>
          <w:rFonts w:hint="eastAsia"/>
        </w:rPr>
        <w:t>：表示单价的盈亏，红色代表有收益，绿色代表有亏损，仅对拥有的道具才显示，未拥有的道具显示“-”</w:t>
      </w:r>
    </w:p>
    <w:p w:rsidR="00297574" w:rsidRDefault="00297574" w:rsidP="00297574">
      <w:pPr>
        <w:pStyle w:val="a4"/>
        <w:numPr>
          <w:ilvl w:val="1"/>
          <w:numId w:val="8"/>
        </w:numPr>
        <w:ind w:firstLineChars="0"/>
        <w:jc w:val="left"/>
      </w:pPr>
      <w:r>
        <w:rPr>
          <w:rFonts w:hint="eastAsia"/>
        </w:rPr>
        <w:lastRenderedPageBreak/>
        <w:t>拥有数量</w:t>
      </w:r>
      <w:r w:rsidR="00870105">
        <w:rPr>
          <w:rFonts w:hint="eastAsia"/>
        </w:rPr>
        <w:t>：表示玩家拥有的道具的数量</w:t>
      </w:r>
    </w:p>
    <w:p w:rsidR="00297574" w:rsidRDefault="00297574" w:rsidP="00297574">
      <w:pPr>
        <w:pStyle w:val="a4"/>
        <w:numPr>
          <w:ilvl w:val="1"/>
          <w:numId w:val="8"/>
        </w:numPr>
        <w:ind w:firstLineChars="0"/>
        <w:jc w:val="left"/>
      </w:pPr>
      <w:r>
        <w:rPr>
          <w:rFonts w:hint="eastAsia"/>
        </w:rPr>
        <w:t>购买、</w:t>
      </w:r>
      <w:r w:rsidR="00870105">
        <w:rPr>
          <w:rFonts w:hint="eastAsia"/>
        </w:rPr>
        <w:t>出售按钮，点击之后会弹出购买、出售弹出界面</w:t>
      </w:r>
    </w:p>
    <w:p w:rsidR="00870105" w:rsidRDefault="00870105" w:rsidP="00297574">
      <w:pPr>
        <w:pStyle w:val="a4"/>
        <w:numPr>
          <w:ilvl w:val="1"/>
          <w:numId w:val="8"/>
        </w:numPr>
        <w:ind w:firstLineChars="0"/>
        <w:jc w:val="left"/>
      </w:pPr>
      <w:r>
        <w:rPr>
          <w:rFonts w:hint="eastAsia"/>
        </w:rPr>
        <w:t>收藏按钮，未收藏的显示为空心的星，已收藏的显示为实心的星，点击未收藏的变为收藏状态并冒字提示“收藏成功”，点击已收藏的变为为收藏状态并冒字提示“取消收藏”</w:t>
      </w:r>
    </w:p>
    <w:p w:rsidR="00870105" w:rsidRDefault="00870105" w:rsidP="00870105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道具分类按钮，点击对应的按钮会显示对应类别的道具，点击全部会显示所有道具，具体的分类另议</w:t>
      </w:r>
    </w:p>
    <w:p w:rsidR="00870105" w:rsidRDefault="00870105" w:rsidP="00870105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所有商品、我的商品、我的收藏只是道具列表的选取范围不同，样式完全相同</w:t>
      </w:r>
    </w:p>
    <w:p w:rsidR="00870105" w:rsidRDefault="00F10CBF" w:rsidP="00F10CBF">
      <w:pPr>
        <w:jc w:val="center"/>
      </w:pPr>
      <w:r w:rsidRPr="00F10CBF">
        <w:rPr>
          <w:noProof/>
        </w:rPr>
        <w:drawing>
          <wp:inline distT="0" distB="0" distL="0" distR="0" wp14:anchorId="031728C0" wp14:editId="01680201">
            <wp:extent cx="3472447" cy="3051544"/>
            <wp:effectExtent l="114300" t="101600" r="121920" b="136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468" cy="30550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10CBF" w:rsidRDefault="00F10CBF" w:rsidP="00F10CBF">
      <w:pPr>
        <w:jc w:val="left"/>
      </w:pPr>
      <w:r>
        <w:rPr>
          <w:rFonts w:hint="eastAsia"/>
        </w:rPr>
        <w:t>我的订单标签页如上图所示，主要用于显示我的订单，包含以下元素</w:t>
      </w:r>
    </w:p>
    <w:p w:rsidR="00F10CBF" w:rsidRDefault="00F10CBF" w:rsidP="00F10CBF">
      <w:pPr>
        <w:pStyle w:val="a4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订单列表，其中包括的内容如下</w:t>
      </w:r>
    </w:p>
    <w:p w:rsidR="00F10CBF" w:rsidRDefault="00F10CBF" w:rsidP="00F10CBF">
      <w:pPr>
        <w:pStyle w:val="a4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订单时间：订单生成的时间，红色表示购买订单，绿色表示出售订单</w:t>
      </w:r>
    </w:p>
    <w:p w:rsidR="00F10CBF" w:rsidRDefault="00F10CBF" w:rsidP="00F10CBF">
      <w:pPr>
        <w:pStyle w:val="a4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订单道具名称</w:t>
      </w:r>
    </w:p>
    <w:p w:rsidR="00F10CBF" w:rsidRDefault="00F10CBF" w:rsidP="00F10CBF">
      <w:pPr>
        <w:pStyle w:val="a4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订单道具数量</w:t>
      </w:r>
    </w:p>
    <w:p w:rsidR="00F10CBF" w:rsidRDefault="00F10CBF" w:rsidP="00F10CBF">
      <w:pPr>
        <w:pStyle w:val="a4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订单道具单价</w:t>
      </w:r>
    </w:p>
    <w:p w:rsidR="00F10CBF" w:rsidRDefault="00F10CBF" w:rsidP="00F10CBF">
      <w:pPr>
        <w:pStyle w:val="a4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道具当前价格：只有等待中的订单显示当前价格</w:t>
      </w:r>
    </w:p>
    <w:p w:rsidR="00F10CBF" w:rsidRDefault="00F10CBF" w:rsidP="00F10CBF">
      <w:pPr>
        <w:pStyle w:val="a4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订单状态：订单状态有已成交、等待中、已撤销三种状态，点击等待中的订单会弹出撤销订单界面</w:t>
      </w:r>
    </w:p>
    <w:p w:rsidR="00F10CBF" w:rsidRDefault="00F10CBF" w:rsidP="00F10CBF">
      <w:pPr>
        <w:pStyle w:val="a4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订单筛选按钮，用于筛选不同状态的订单</w:t>
      </w:r>
    </w:p>
    <w:p w:rsidR="00F10CBF" w:rsidRDefault="00F10CBF" w:rsidP="00442CFE">
      <w:pPr>
        <w:pStyle w:val="3"/>
        <w:numPr>
          <w:ilvl w:val="2"/>
          <w:numId w:val="11"/>
        </w:numPr>
      </w:pPr>
      <w:bookmarkStart w:id="10" w:name="_Toc508155135"/>
      <w:r>
        <w:rPr>
          <w:rFonts w:hint="eastAsia"/>
        </w:rPr>
        <w:lastRenderedPageBreak/>
        <w:t>其他界面</w:t>
      </w:r>
      <w:bookmarkEnd w:id="10"/>
    </w:p>
    <w:p w:rsidR="00F10CBF" w:rsidRDefault="00F10CBF" w:rsidP="00F10CBF">
      <w:pPr>
        <w:jc w:val="center"/>
      </w:pPr>
      <w:r w:rsidRPr="00F10CBF">
        <w:rPr>
          <w:noProof/>
        </w:rPr>
        <w:drawing>
          <wp:inline distT="0" distB="0" distL="0" distR="0" wp14:anchorId="691AA27B" wp14:editId="2C8548BE">
            <wp:extent cx="2393752" cy="2647507"/>
            <wp:effectExtent l="114300" t="101600" r="121285" b="133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6852" cy="2650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10CBF" w:rsidRDefault="00F10CBF" w:rsidP="00442CFE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购买、出售订单的弹出界面如图所示</w:t>
      </w:r>
      <w:r w:rsidR="00442CFE">
        <w:rPr>
          <w:rFonts w:hint="eastAsia"/>
        </w:rPr>
        <w:t>，数量和购买价格玩家可以手动输入，订单名称部分，根据出售、购买而不同，其他部分相同</w:t>
      </w:r>
    </w:p>
    <w:p w:rsidR="00442CFE" w:rsidRDefault="00442CFE" w:rsidP="00442CFE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玩家点击生成订单时判断总价格和数量的充足情况</w:t>
      </w:r>
    </w:p>
    <w:p w:rsidR="00442CFE" w:rsidRDefault="00442CFE" w:rsidP="00442CFE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数量部分，购买订单默认为10个，出售订单默认为当前拥有的数量</w:t>
      </w:r>
    </w:p>
    <w:p w:rsidR="00442CFE" w:rsidRDefault="00442CFE" w:rsidP="00442CFE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价格部分，购买订单默认为出售价格的最低价，出售订单默认为购买价格的最高价，改价格只有在打开界面的时候读取，不会根据成成交情况实时更新</w:t>
      </w:r>
    </w:p>
    <w:p w:rsidR="00442CFE" w:rsidRDefault="00442CFE" w:rsidP="00442CFE">
      <w:pPr>
        <w:jc w:val="center"/>
      </w:pPr>
      <w:r w:rsidRPr="00442CFE">
        <w:rPr>
          <w:noProof/>
        </w:rPr>
        <w:drawing>
          <wp:inline distT="0" distB="0" distL="0" distR="0" wp14:anchorId="6461A02D" wp14:editId="1DB6D90B">
            <wp:extent cx="4051300" cy="825500"/>
            <wp:effectExtent l="114300" t="88900" r="114300" b="139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825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42CFE" w:rsidRPr="00F10CBF" w:rsidRDefault="00442CFE" w:rsidP="00442CFE">
      <w:r>
        <w:rPr>
          <w:rFonts w:hint="eastAsia"/>
        </w:rPr>
        <w:t>点击灯带中的订单会弹出撤销订单按钮，点击撤销订单后会弹出二级确认框，玩家点击确认撤销订单，返还相应的道具或货币，玩家点击取消则关闭二级去确认框和撤销订单按钮</w:t>
      </w:r>
    </w:p>
    <w:sectPr w:rsidR="00442CFE" w:rsidRPr="00F10CBF" w:rsidSect="00D513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38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E213881"/>
    <w:multiLevelType w:val="hybridMultilevel"/>
    <w:tmpl w:val="E3F0F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514675"/>
    <w:multiLevelType w:val="hybridMultilevel"/>
    <w:tmpl w:val="843ED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0137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D923CBD"/>
    <w:multiLevelType w:val="hybridMultilevel"/>
    <w:tmpl w:val="DE5AE1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8052C5"/>
    <w:multiLevelType w:val="hybridMultilevel"/>
    <w:tmpl w:val="1C9628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5921A27"/>
    <w:multiLevelType w:val="hybridMultilevel"/>
    <w:tmpl w:val="E6D63C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9570A5"/>
    <w:multiLevelType w:val="hybridMultilevel"/>
    <w:tmpl w:val="8CE6D9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B2565A5"/>
    <w:multiLevelType w:val="hybridMultilevel"/>
    <w:tmpl w:val="D64E0F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48044DB"/>
    <w:multiLevelType w:val="hybridMultilevel"/>
    <w:tmpl w:val="830E2C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A447C6B"/>
    <w:multiLevelType w:val="hybridMultilevel"/>
    <w:tmpl w:val="D4FE9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7EE29F1"/>
    <w:multiLevelType w:val="hybridMultilevel"/>
    <w:tmpl w:val="66A8CF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9"/>
  </w:num>
  <w:num w:numId="5">
    <w:abstractNumId w:val="5"/>
  </w:num>
  <w:num w:numId="6">
    <w:abstractNumId w:val="11"/>
  </w:num>
  <w:num w:numId="7">
    <w:abstractNumId w:val="4"/>
  </w:num>
  <w:num w:numId="8">
    <w:abstractNumId w:val="6"/>
  </w:num>
  <w:num w:numId="9">
    <w:abstractNumId w:val="1"/>
  </w:num>
  <w:num w:numId="10">
    <w:abstractNumId w:val="7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681"/>
    <w:rsid w:val="00092681"/>
    <w:rsid w:val="00297574"/>
    <w:rsid w:val="00442CFE"/>
    <w:rsid w:val="00443D91"/>
    <w:rsid w:val="00451803"/>
    <w:rsid w:val="004F76FF"/>
    <w:rsid w:val="00576306"/>
    <w:rsid w:val="006562FE"/>
    <w:rsid w:val="00684F4D"/>
    <w:rsid w:val="007E0103"/>
    <w:rsid w:val="00870105"/>
    <w:rsid w:val="0093164E"/>
    <w:rsid w:val="009B1870"/>
    <w:rsid w:val="00A77D65"/>
    <w:rsid w:val="00C52CE0"/>
    <w:rsid w:val="00C849D6"/>
    <w:rsid w:val="00CD3CB1"/>
    <w:rsid w:val="00D513D4"/>
    <w:rsid w:val="00D71E99"/>
    <w:rsid w:val="00EF7BC2"/>
    <w:rsid w:val="00F1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40D1F"/>
  <w15:chartTrackingRefBased/>
  <w15:docId w15:val="{1CC81DB2-99E8-3E43-9E14-C2F89B1D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26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2C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76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26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09268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10">
    <w:name w:val="标题 1 字符"/>
    <w:basedOn w:val="a0"/>
    <w:link w:val="1"/>
    <w:uiPriority w:val="9"/>
    <w:rsid w:val="00092681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9268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52C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76FF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F7BC2"/>
  </w:style>
  <w:style w:type="paragraph" w:styleId="21">
    <w:name w:val="toc 2"/>
    <w:basedOn w:val="a"/>
    <w:next w:val="a"/>
    <w:autoRedefine/>
    <w:uiPriority w:val="39"/>
    <w:unhideWhenUsed/>
    <w:rsid w:val="00EF7BC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F7BC2"/>
    <w:pPr>
      <w:ind w:leftChars="400" w:left="840"/>
    </w:pPr>
  </w:style>
  <w:style w:type="character" w:styleId="a5">
    <w:name w:val="Hyperlink"/>
    <w:basedOn w:val="a0"/>
    <w:uiPriority w:val="99"/>
    <w:unhideWhenUsed/>
    <w:rsid w:val="00EF7B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088D92-6205-584A-B3CF-754B2F220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潘健楠</dc:creator>
  <cp:keywords/>
  <dc:description/>
  <cp:lastModifiedBy>潘健楠</cp:lastModifiedBy>
  <cp:revision>8</cp:revision>
  <dcterms:created xsi:type="dcterms:W3CDTF">2018-03-06T13:18:00Z</dcterms:created>
  <dcterms:modified xsi:type="dcterms:W3CDTF">2018-03-12T02:48:00Z</dcterms:modified>
</cp:coreProperties>
</file>