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Route Optimization Using Uber Movement Data and NYC TLC Trip Data</w:t>
      </w:r>
    </w:p>
    <w:p>
      <w:pPr>
        <w:pStyle w:val="Heading1"/>
      </w:pPr>
      <w:r>
        <w:t>1. Case Study Problem Statement</w:t>
      </w:r>
    </w:p>
    <w:p>
      <w:pPr>
        <w:spacing w:after="240"/>
      </w:pPr>
      <w:r>
        <w:t>Urban transportation networks face persistent challenges such as traffic congestion, increased fuel consumption, carbon emissions, and unpredictable travel times. The problem addressed in this case study is the optimization of vehicle routes in dense urban environments using real-world mobility datasets. Specifically, this study investigates how large-scale ride-hailing and taxi trip data can be leveraged to model traffic patterns, estimate travel times, and design efficient routing strategies that minimize travel time, operational cost, and environmental impact.</w:t>
      </w:r>
    </w:p>
    <w:p>
      <w:pPr>
        <w:spacing w:after="240"/>
      </w:pPr>
      <w:r>
        <w:t>To address this problem, two authoritative datasets are used: Uber Movement Data and New York City Taxi and Limousine Commission (TLC) Trip Data. These datasets provide complementary perspectives—aggregated travel-time intelligence and detailed trip-level behavior—making them ideal for route optimization research.</w:t>
      </w:r>
    </w:p>
    <w:p>
      <w:pPr>
        <w:pStyle w:val="Heading1"/>
      </w:pPr>
      <w:r>
        <w:t>2. Dataset Selection and Relevance to Route Optimization</w:t>
      </w:r>
    </w:p>
    <w:p>
      <w:pPr>
        <w:spacing w:after="240"/>
      </w:pPr>
      <w:r>
        <w:t>The selection of Uber Movement Data and NYC TLC Trip Data is driven by their relevance to real-world route optimization scenarios. Uber Movement Data provides zone-to-zone travel times that can be directly mapped to weighted road-network graphs. TLC Trip Data offers granular insights into demand density, trip frequency, and temporal travel variations, which are critical for dynamic routing and dispatch decisions.</w:t>
      </w:r>
    </w:p>
    <w:p>
      <w:pPr>
        <w:pStyle w:val="Heading1"/>
      </w:pPr>
      <w:r>
        <w:t>3. Uber Movement Data for Route Optimization</w:t>
      </w:r>
    </w:p>
    <w:p>
      <w:pPr>
        <w:spacing w:after="240"/>
      </w:pPr>
      <w:r>
        <w:t>Uber Movement is an open data initiative that publishes aggregated and anonymized travel-time data derived from millions of Uber trips. For route optimization, this dataset serves as a reliable source for estimating average and percentile-based travel times between geographic zones.</w:t>
      </w:r>
    </w:p>
    <w:p>
      <w:pPr>
        <w:spacing w:after="240"/>
      </w:pPr>
      <w:r>
        <w:t>In this case study, Uber Movement Data is conceptually used to assign edge weights in a transportation graph, where nodes represent traffic analysis zones and edges represent travel time between zones. Time-dependent routing can be modeled by incorporating hourly and weekday-based travel-time variations.</w:t>
      </w:r>
    </w:p>
    <w:p>
      <w:pPr>
        <w:spacing w:after="240"/>
      </w:pPr>
      <w:r>
        <w:t>The aggregated nature of Uber Movement Data ensures scalability and privacy while still capturing macroscopic traffic behavior, making it suitable for city-level route optimization algorithms such as Dijkstra, A*, and time-dependent shortest path algorithms.</w:t>
      </w:r>
    </w:p>
    <w:p>
      <w:pPr>
        <w:pStyle w:val="Heading1"/>
      </w:pPr>
      <w:r>
        <w:t>4. NYC TLC Trip Data for Route Optimization</w:t>
      </w:r>
    </w:p>
    <w:p>
      <w:pPr>
        <w:spacing w:after="240"/>
      </w:pPr>
      <w:r>
        <w:t>The NYC TLC Trip Data provides detailed, trip-level records for taxi and for-hire vehicle journeys. This dataset is essential for understanding real-time demand, pickup and drop-off hotspots, and variations in trip duration across different times of the day.</w:t>
      </w:r>
    </w:p>
    <w:p>
      <w:pPr>
        <w:spacing w:after="240"/>
      </w:pPr>
      <w:r>
        <w:t>For route optimization, TLC Trip Data enables demand-aware routing. Pickup density analysis helps identify high-demand zones, while trip duration and distance attributes support the validation of travel-time models derived from aggregated datasets such as Uber Movement.</w:t>
      </w:r>
    </w:p>
    <w:p>
      <w:pPr>
        <w:spacing w:after="240"/>
      </w:pPr>
      <w:r>
        <w:t>The inclusion of fare and trip distance data also allows the optimization objective to extend beyond time minimization to include cost efficiency and revenue-aware routing strategies.</w:t>
      </w:r>
    </w:p>
    <w:p>
      <w:pPr>
        <w:pStyle w:val="Heading1"/>
      </w:pPr>
      <w:r>
        <w:t>5. Data-Driven Route Optimization Architecture</w:t>
      </w:r>
    </w:p>
    <w:p>
      <w:pPr>
        <w:spacing w:after="240"/>
      </w:pPr>
      <w:r>
        <w:t>The proposed architecture for route optimization consists of four stages: data ingestion, preprocessing, modeling, and optimization. Uber Movement Data is used to construct a baseline travel-time matrix, while TLC Trip Data is used to model demand intensity and temporal variability.</w:t>
      </w:r>
    </w:p>
    <w:p>
      <w:pPr>
        <w:spacing w:after="240"/>
      </w:pPr>
      <w:r>
        <w:t>Machine learning models such as regression, gradient boosting, or LSTM-based time-series models can be applied to predict future travel times and congestion levels. The predicted values are then fed into routing algorithms to generate optimal routes under varying traffic conditions.</w:t>
      </w:r>
    </w:p>
    <w:p>
      <w:pPr>
        <w:pStyle w:val="Heading1"/>
      </w:pPr>
      <w:r>
        <w:t>6. Comparative Role of the Datasets</w:t>
      </w:r>
    </w:p>
    <w:p>
      <w:pPr>
        <w:spacing w:after="240"/>
      </w:pPr>
      <w:r>
        <w:t>Uber Movement Data and TLC Trip Data play complementary roles in this case study. Uber Movement excels at capturing stable, city-wide traffic patterns, whereas TLC Trip Data captures localized and short-term variations in travel demand.</w:t>
      </w:r>
    </w:p>
    <w:p>
      <w:pPr>
        <w:spacing w:after="240"/>
      </w:pPr>
      <w:r>
        <w:t>By integrating both datasets, the route optimization framework achieves higher robustness and realism compared to approaches that rely on a single data source.</w:t>
      </w:r>
    </w:p>
    <w:p>
      <w:pPr>
        <w:pStyle w:val="Heading1"/>
      </w:pPr>
      <w:r>
        <w:t>7. Challenges and Constraints</w:t>
      </w:r>
    </w:p>
    <w:p>
      <w:pPr>
        <w:spacing w:after="240"/>
      </w:pPr>
      <w:r>
        <w:t>Despite their strengths, both datasets present challenges. Uber Movement Data does not provide trip-level details, limiting behavioral analysis. TLC Trip Data, on the other hand, is computationally intensive due to its large size and requires extensive preprocessing.</w:t>
      </w:r>
    </w:p>
    <w:p>
      <w:pPr>
        <w:spacing w:after="240"/>
      </w:pPr>
      <w:r>
        <w:t>Another challenge is data alignment, as both datasets use zone-based representations that must be carefully synchronized for integrated analysis.</w:t>
      </w:r>
    </w:p>
    <w:p>
      <w:pPr>
        <w:pStyle w:val="Heading1"/>
      </w:pPr>
      <w:r>
        <w:t>8. Conclusion</w:t>
      </w:r>
    </w:p>
    <w:p>
      <w:pPr>
        <w:spacing w:after="240"/>
      </w:pPr>
      <w:r>
        <w:t>This case study demonstrates that effective route optimization in urban environments requires the integration of both aggregated and granular mobility datasets. Uber Movement Data provides reliable travel-time estimates, while NYC TLC Trip Data enriches the model with demand and temporal insights. Together, they form a strong foundation for AI-driven, scalable, and sustainable route optimization systems.</w:t>
      </w:r>
    </w:p>
    <w:p>
      <w:pPr>
        <w:pStyle w:val="Heading1"/>
      </w:pPr>
      <w:r>
        <w:t>References</w:t>
      </w:r>
    </w:p>
    <w:p>
      <w:pPr>
        <w:spacing w:after="240"/>
      </w:pPr>
      <w:r>
        <w:t>[1] C. Sommer, R. German, and F. Dressler, “Bidirectionally coupled network and road traffic simulation for improved IVC analysis,” IEEE Transactions on Mobile Computing, vol. 10, no. 1, pp. 3–15, 2011.</w:t>
      </w:r>
    </w:p>
    <w:p>
      <w:pPr>
        <w:spacing w:after="240"/>
      </w:pPr>
      <w:r>
        <w:t>[2] J. Yuan, Y. Zheng, C. Zhang, X. Xie, and G. Sun, “An interactive-voting based map matching algorithm,” IEEE Transactions on Mobile Computing, vol. 13, no. 4, pp. 870–883, 2014.</w:t>
      </w:r>
    </w:p>
    <w:p>
      <w:pPr>
        <w:spacing w:after="240"/>
      </w:pPr>
      <w:r>
        <w:t>[3] Y. Zheng, “Trajectory data mining: an overview,” ACM Transactions on Intelligent Systems and Technology, vol. 6, no. 3, 2015.</w:t>
      </w:r>
    </w:p>
    <w:p>
      <w:pPr>
        <w:spacing w:after="240"/>
      </w:pPr>
      <w:r>
        <w:t>[4] NYC Taxi and Limousine Commission, “TLC Trip Record Data,” New York City Open Data Portal.</w:t>
      </w:r>
    </w:p>
    <w:p>
      <w:pPr>
        <w:spacing w:after="240"/>
      </w:pPr>
      <w:r>
        <w:t>[5] Uber Technologies Inc., “Uber Movement: Travel Time Data for Cities,” Uber Movement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