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ListParagraph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3227A99B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23F35F08" w14:textId="761FE13E" w:rsidR="00274B24" w:rsidRDefault="00274B24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ΕΠΑΛ 2025 για τις ασκήσεις </w:t>
      </w:r>
      <w:r w:rsidRPr="00274B24">
        <w:rPr>
          <w:b/>
          <w:bCs/>
          <w:sz w:val="28"/>
          <w:szCs w:val="28"/>
          <w:lang w:val="el-GR"/>
        </w:rPr>
        <w:t>Α1, Α2, Α4</w:t>
      </w:r>
      <w:r>
        <w:rPr>
          <w:sz w:val="28"/>
          <w:szCs w:val="28"/>
          <w:lang w:val="el-GR"/>
        </w:rPr>
        <w:t xml:space="preserve">. Οι απαντήσεις έχουν αντληθεί από το </w:t>
      </w:r>
      <w:r>
        <w:rPr>
          <w:sz w:val="28"/>
          <w:szCs w:val="28"/>
          <w:lang w:val="el-GR"/>
        </w:rPr>
        <w:t xml:space="preserve">Φροντιστήριο Πουκαμισάς </w:t>
      </w:r>
      <w:r>
        <w:rPr>
          <w:sz w:val="28"/>
          <w:szCs w:val="28"/>
          <w:lang w:val="el-GR"/>
        </w:rPr>
        <w:t>(</w:t>
      </w:r>
      <w:hyperlink r:id="rId6" w:history="1">
        <w:r w:rsidRPr="00904778">
          <w:rPr>
            <w:rStyle w:val="Hyperlink"/>
            <w:sz w:val="28"/>
            <w:szCs w:val="28"/>
            <w:lang w:val="el-GR"/>
          </w:rPr>
          <w:t>https://www.poukamisas.gr/wp-content/uploads/2025/06/apantiseis-poukamisas-mathimatika-epal.pdf</w:t>
        </w:r>
      </w:hyperlink>
      <w:r>
        <w:rPr>
          <w:sz w:val="28"/>
          <w:szCs w:val="28"/>
          <w:lang w:val="el-GR"/>
        </w:rPr>
        <w:t>).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r w:rsidR="00AB32B5">
        <w:rPr>
          <w:sz w:val="28"/>
          <w:szCs w:val="28"/>
        </w:rPr>
        <w:t>i</w:t>
      </w:r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κλπ)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Pr="00BB47A1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sectPr w:rsidR="00FC106D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274B24"/>
    <w:rsid w:val="00490988"/>
    <w:rsid w:val="004E2BDC"/>
    <w:rsid w:val="00503CF7"/>
    <w:rsid w:val="0053357F"/>
    <w:rsid w:val="008251CD"/>
    <w:rsid w:val="009223C7"/>
    <w:rsid w:val="00AB32B5"/>
    <w:rsid w:val="00BB47A1"/>
    <w:rsid w:val="00EA4B33"/>
    <w:rsid w:val="00ED5194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E2BD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ukamisas.gr/wp-content/uploads/2025/06/apantiseis-poukamisas-mathimatika-epal.pdf" TargetMode="External"/><Relationship Id="rId5" Type="http://schemas.openxmlformats.org/officeDocument/2006/relationships/hyperlink" Target="https://www.poukamisas.gr/wp-content/uploads/2025/06/apantiseis-poukamisas-mathimatika-gel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244</Words>
  <Characters>1391</Characters>
  <Application>Microsoft Office Word</Application>
  <DocSecurity>0</DocSecurity>
  <Lines>11</Lines>
  <Paragraphs>3</Paragraphs>
  <ScaleCrop>false</ScaleCrop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Panagiota Kyriazi</cp:lastModifiedBy>
  <cp:revision>11</cp:revision>
  <dcterms:created xsi:type="dcterms:W3CDTF">2026-02-10T13:50:00Z</dcterms:created>
  <dcterms:modified xsi:type="dcterms:W3CDTF">2026-03-02T08:25:00Z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