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718E" w14:textId="49F8C3E0" w:rsidR="00EB300B" w:rsidRPr="00A17A04" w:rsidRDefault="00A13FAA" w:rsidP="00A13FAA">
      <w:pPr>
        <w:jc w:val="center"/>
        <w:rPr>
          <w:rFonts w:ascii="Segoe UI Semibold" w:hAnsi="Segoe UI Semibold" w:cs="Segoe UI Semibold"/>
          <w:sz w:val="36"/>
          <w:szCs w:val="36"/>
          <w:lang w:val="bg-BG"/>
        </w:rPr>
      </w:pPr>
      <w:r w:rsidRPr="00A17A04">
        <w:rPr>
          <w:rFonts w:ascii="Segoe UI Semibold" w:hAnsi="Segoe UI Semibold" w:cs="Segoe UI Semibold"/>
          <w:sz w:val="36"/>
          <w:szCs w:val="36"/>
          <w:lang w:val="bg-BG"/>
        </w:rPr>
        <w:t xml:space="preserve">Курсова работа по ООП – </w:t>
      </w:r>
      <w:r w:rsidR="00B06229" w:rsidRPr="00A17A04">
        <w:rPr>
          <w:rFonts w:ascii="Segoe UI Semibold" w:hAnsi="Segoe UI Semibold" w:cs="Segoe UI Semibold"/>
          <w:sz w:val="36"/>
          <w:szCs w:val="36"/>
          <w:lang w:val="bg-BG"/>
        </w:rPr>
        <w:t>проект</w:t>
      </w:r>
      <w:r w:rsidRPr="00A17A04">
        <w:rPr>
          <w:rFonts w:ascii="Segoe UI Semibold" w:hAnsi="Segoe UI Semibold" w:cs="Segoe UI Semibold"/>
          <w:sz w:val="36"/>
          <w:szCs w:val="36"/>
          <w:lang w:val="bg-BG"/>
        </w:rPr>
        <w:t xml:space="preserve"> 13, </w:t>
      </w:r>
      <w:r w:rsidRPr="00A17A04">
        <w:rPr>
          <w:rFonts w:ascii="Segoe UI Semibold" w:hAnsi="Segoe UI Semibold" w:cs="Segoe UI Semibold"/>
          <w:sz w:val="36"/>
          <w:szCs w:val="36"/>
        </w:rPr>
        <w:t xml:space="preserve">XML </w:t>
      </w:r>
      <w:r w:rsidRPr="00A17A04">
        <w:rPr>
          <w:rFonts w:ascii="Segoe UI Semibold" w:hAnsi="Segoe UI Semibold" w:cs="Segoe UI Semibold"/>
          <w:sz w:val="36"/>
          <w:szCs w:val="36"/>
          <w:lang w:val="bg-BG"/>
        </w:rPr>
        <w:t>парсер</w:t>
      </w:r>
    </w:p>
    <w:p w14:paraId="53CE4BD3" w14:textId="40826AF2" w:rsidR="00A13FAA" w:rsidRDefault="00A13FAA" w:rsidP="00A13FAA">
      <w:pPr>
        <w:jc w:val="center"/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</w:pPr>
      <w:r w:rsidRPr="00A13FAA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 xml:space="preserve">Павел Григоров, </w:t>
      </w:r>
      <w:r w:rsidR="00B06229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 xml:space="preserve">СУ-ФМИ, КН, </w:t>
      </w:r>
      <w:r w:rsidRPr="00A13FAA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>ФН 82038</w:t>
      </w:r>
    </w:p>
    <w:p w14:paraId="664DA61F" w14:textId="20BE7491" w:rsidR="00B57A45" w:rsidRPr="00B57A45" w:rsidRDefault="00B57A45" w:rsidP="00A13FAA">
      <w:pPr>
        <w:jc w:val="center"/>
        <w:rPr>
          <w:rFonts w:ascii="Segoe UI Semibold" w:hAnsi="Segoe UI Semibold" w:cs="Segoe UI Semibold"/>
          <w:color w:val="4472C4" w:themeColor="accent1"/>
          <w:lang w:val="bg-BG"/>
        </w:rPr>
      </w:pPr>
      <w:r w:rsidRPr="00B57A45">
        <w:rPr>
          <w:rFonts w:ascii="Segoe UI Semibold" w:hAnsi="Segoe UI Semibold" w:cs="Segoe UI Semibold"/>
          <w:color w:val="595959" w:themeColor="text1" w:themeTint="A6"/>
          <w:lang w:val="bg-BG"/>
        </w:rPr>
        <w:t xml:space="preserve">Връзка към проекта </w:t>
      </w:r>
      <w:r w:rsidRPr="00B57A45">
        <w:rPr>
          <w:rFonts w:ascii="Segoe UI Semibold" w:hAnsi="Segoe UI Semibold" w:cs="Segoe UI Semibold"/>
          <w:color w:val="4472C4" w:themeColor="accent1"/>
          <w:lang w:val="bg-BG"/>
        </w:rPr>
        <w:t xml:space="preserve">- </w:t>
      </w:r>
      <w:hyperlink r:id="rId7" w:history="1"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https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://</w:t>
        </w:r>
        <w:r w:rsidRPr="00B57A45">
          <w:rPr>
            <w:rStyle w:val="Hyperlink"/>
            <w:rFonts w:ascii="Segoe UI Semibold" w:hAnsi="Segoe UI Semibold" w:cs="Segoe UI Semibold"/>
            <w:noProof/>
            <w:color w:val="4472C4" w:themeColor="accent1"/>
          </w:rPr>
          <w:t>github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.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com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/</w:t>
        </w:r>
        <w:r w:rsidRPr="00B57A45">
          <w:rPr>
            <w:rStyle w:val="Hyperlink"/>
            <w:rFonts w:ascii="Segoe UI Semibold" w:hAnsi="Segoe UI Semibold" w:cs="Segoe UI Semibold"/>
            <w:noProof/>
            <w:color w:val="4472C4" w:themeColor="accent1"/>
          </w:rPr>
          <w:t>PKGri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/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OOP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Course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Project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XML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Parser</w:t>
        </w:r>
      </w:hyperlink>
    </w:p>
    <w:p w14:paraId="170AF5F1" w14:textId="03E0C042" w:rsidR="00B06229" w:rsidRDefault="00B06229" w:rsidP="00B06229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</w:pPr>
      <w:r w:rsidRPr="00B06229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Въведение</w:t>
      </w:r>
    </w:p>
    <w:p w14:paraId="603C48D7" w14:textId="405C5B97" w:rsidR="00B06229" w:rsidRPr="00A17A04" w:rsidRDefault="00A17A04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</w:t>
      </w:r>
      <w:r w:rsidR="00B06229"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="00B06229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парсерът е програма,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която дава възможността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да се работи с данни записани във файловия формат 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</w:t>
      </w:r>
      <w:r w:rsidRPr="00A17A04">
        <w:rPr>
          <w:rFonts w:ascii="Arial" w:hAnsi="Arial" w:cs="Arial"/>
          <w:noProof/>
          <w:color w:val="000000" w:themeColor="text1"/>
          <w:sz w:val="20"/>
          <w:szCs w:val="20"/>
        </w:rPr>
        <w:t>e</w:t>
      </w:r>
      <w:r w:rsidRPr="00A17A04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X</w:t>
      </w:r>
      <w:r w:rsidRPr="00A17A04">
        <w:rPr>
          <w:rFonts w:ascii="Arial" w:hAnsi="Arial" w:cs="Arial"/>
          <w:noProof/>
          <w:color w:val="000000" w:themeColor="text1"/>
          <w:sz w:val="20"/>
          <w:szCs w:val="20"/>
        </w:rPr>
        <w:t>tensible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Pr="00A17A04"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Pr="00A17A04">
        <w:rPr>
          <w:rFonts w:ascii="Arial" w:hAnsi="Arial" w:cs="Arial"/>
          <w:color w:val="000000" w:themeColor="text1"/>
          <w:sz w:val="20"/>
          <w:szCs w:val="20"/>
        </w:rPr>
        <w:t>arkup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Pr="00A17A04">
        <w:rPr>
          <w:rFonts w:ascii="Arial" w:hAnsi="Arial" w:cs="Arial"/>
          <w:b/>
          <w:bCs/>
          <w:color w:val="000000" w:themeColor="text1"/>
          <w:sz w:val="20"/>
          <w:szCs w:val="20"/>
        </w:rPr>
        <w:t>L</w:t>
      </w:r>
      <w:r w:rsidRPr="00A17A04">
        <w:rPr>
          <w:rFonts w:ascii="Arial" w:hAnsi="Arial" w:cs="Arial"/>
          <w:color w:val="000000" w:themeColor="text1"/>
          <w:sz w:val="20"/>
          <w:szCs w:val="20"/>
        </w:rPr>
        <w:t>anguage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- 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разширяем маркиращ език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)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В действителност тези файлове представляват текстови файлове, в който данните са записани по определена конвенция. 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Основната функционалност е прочитането на файла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 съответно представянето им в паметта на компютъра по начин, който позволява да бъдат извършвани множество действия, включващи извличане на конкретна информация, редактиране на някои от данните, записване на данните отново в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файлов формат, както и осъществяването на някои основни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</w:rPr>
        <w:t>XPath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заявки.</w:t>
      </w:r>
    </w:p>
    <w:p w14:paraId="716A4E97" w14:textId="4778BC63" w:rsidR="00E54BE3" w:rsidRPr="00A17A04" w:rsidRDefault="00A17A04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</w:t>
      </w:r>
      <w:r w:rsidR="00E54BE3" w:rsidRPr="00A17A04">
        <w:rPr>
          <w:rFonts w:ascii="Arial" w:hAnsi="Arial" w:cs="Arial"/>
          <w:color w:val="000000" w:themeColor="text1"/>
          <w:sz w:val="20"/>
          <w:szCs w:val="20"/>
        </w:rPr>
        <w:t>XPath</w:t>
      </w:r>
      <w:r w:rsidR="00E54BE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</w:t>
      </w:r>
      <w:r w:rsidR="00E54BE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те са изрази, които указват на програмата каква информация да извлече и да представи на потребителя.</w:t>
      </w:r>
    </w:p>
    <w:p w14:paraId="38BEA5C6" w14:textId="488F0712" w:rsidR="00A17A04" w:rsidRPr="00A17A04" w:rsidRDefault="00A17A04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C7AEE11" w14:textId="777C2FC9" w:rsidR="00137025" w:rsidRDefault="00A17A04" w:rsidP="0013702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Първата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основна задача е прочитането на един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файл.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тази цел трябва да се измисли как трябва да бъде представяна в паметта 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текстовата информация от файла, за да могат след това да бъдат </w:t>
      </w:r>
      <w:r w:rsidR="00137025">
        <w:rPr>
          <w:rFonts w:ascii="Arial" w:hAnsi="Arial" w:cs="Arial"/>
          <w:color w:val="000000" w:themeColor="text1"/>
          <w:sz w:val="20"/>
          <w:szCs w:val="20"/>
          <w:lang w:val="bg-BG"/>
        </w:rPr>
        <w:t>извършват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операции с нея.</w:t>
      </w:r>
    </w:p>
    <w:p w14:paraId="716A1811" w14:textId="25D37701" w:rsidR="00AF5DFB" w:rsidRDefault="00137025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Следващата задача е да се определи какви точно операции да бъдат поддържани и по какъв начин да се подходи с тяхното</w:t>
      </w:r>
      <w:r w:rsidRPr="0013702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осъществяване в кода. От тези операции, може би най-сложната е извличането на конкретна информация чрез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</w:t>
      </w:r>
      <w:r w:rsidR="00AF5DFB">
        <w:rPr>
          <w:rFonts w:ascii="Arial" w:hAnsi="Arial" w:cs="Arial"/>
          <w:color w:val="000000" w:themeColor="text1"/>
          <w:sz w:val="20"/>
          <w:szCs w:val="20"/>
          <w:lang w:val="bg-BG"/>
        </w:rPr>
        <w:t>, затова като последна стъпка в разработката оставям точно тази функционалност.</w:t>
      </w:r>
    </w:p>
    <w:p w14:paraId="3C89222D" w14:textId="41FC6EBB" w:rsidR="00AF5DFB" w:rsidRPr="00162CA3" w:rsidRDefault="00AF5DFB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Междинн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цел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са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осъществяването на работа с команден ред, за улеснена работа с всичките заредени данни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както и придаването на атрибут с ключ </w:t>
      </w:r>
      <w:r w:rsidR="00E65EED"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="00162CA3" w:rsidRPr="00162CA3">
        <w:rPr>
          <w:rFonts w:ascii="Arial" w:hAnsi="Arial" w:cs="Arial"/>
          <w:i/>
          <w:iCs/>
          <w:color w:val="000000" w:themeColor="text1"/>
          <w:sz w:val="20"/>
          <w:szCs w:val="20"/>
        </w:rPr>
        <w:t>id</w:t>
      </w:r>
      <w:r w:rsidR="00E65EED" w:rsidRPr="00E65EED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”</w:t>
      </w:r>
      <w:r w:rsidR="00162CA3" w:rsidRP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 с уникална стойност съответстваща на всеки елемент, за да могат някои операции да бъдат извършвани върху точно определен елемент.</w:t>
      </w:r>
    </w:p>
    <w:p w14:paraId="76E25E2D" w14:textId="6543D7BC" w:rsidR="00AF5DFB" w:rsidRDefault="00AF5DFB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6B83D02" w14:textId="59C8E814" w:rsidR="00AF5DFB" w:rsidRDefault="00AF5DFB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По-долу тази документация описвам как съм подходил в достигането си на тези цели, някои от проблемите, които са се явили в процеса на разработката и как съм се справил с тях. Ще бъдат описани всичките класове и повечето от по-сложните функции, които </w:t>
      </w:r>
      <w:r w:rsidR="00B57A45">
        <w:rPr>
          <w:rFonts w:ascii="Arial" w:hAnsi="Arial" w:cs="Arial"/>
          <w:color w:val="000000" w:themeColor="text1"/>
          <w:sz w:val="20"/>
          <w:szCs w:val="20"/>
          <w:lang w:val="bg-BG"/>
        </w:rPr>
        <w:t>са част от кода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 w:rsidR="00B57A4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Разбира се, на края на този документ се намират хипервръзки към отделните източници, които ми бяха от полза в изготвянето на проекта.</w:t>
      </w:r>
    </w:p>
    <w:p w14:paraId="08EBEF83" w14:textId="7E0C8508" w:rsidR="00B57A45" w:rsidRDefault="00B57A45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158921F" w14:textId="7DEA7FCE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8360C28" w14:textId="3C7D19FF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65B1FB5" w14:textId="10DC34F4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6AE83214" w14:textId="68D6275E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AB135F5" w14:textId="7B6FFF05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12976F4F" w14:textId="5695F35A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1A5B2BD" w14:textId="5CC6DDD7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439717F" w14:textId="3AC400A9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E71785F" w14:textId="7223A31C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574D7F1" w14:textId="77777777" w:rsidR="009B6918" w:rsidRPr="00B57A45" w:rsidRDefault="009B6918" w:rsidP="009B69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B57A45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Преглед на предметната област</w:t>
      </w:r>
    </w:p>
    <w:p w14:paraId="6E8CF4F1" w14:textId="666EFFDE" w:rsidR="009B6918" w:rsidRDefault="009B6918" w:rsidP="009B6918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Тук ще представя и дам дефиниции на специфичните термини, които ще бъдат срещани надолу в документацията.</w:t>
      </w:r>
    </w:p>
    <w:p w14:paraId="7DDD24AC" w14:textId="77777777" w:rsidR="00050A16" w:rsidRDefault="00E65EED" w:rsidP="00050A16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Общи:</w:t>
      </w:r>
    </w:p>
    <w:p w14:paraId="0F8BB390" w14:textId="57C890B7" w:rsidR="00E65EED" w:rsidRPr="00E65EED" w:rsidRDefault="00E65EED" w:rsidP="00050A1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Регулярен израз –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последователност от знаци, която дефинира шаблон за търсене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В кода е използвана стандартната библиотека </w:t>
      </w:r>
      <w:r>
        <w:rPr>
          <w:rFonts w:ascii="Arial" w:hAnsi="Arial" w:cs="Arial"/>
          <w:color w:val="000000" w:themeColor="text1"/>
          <w:sz w:val="20"/>
          <w:szCs w:val="20"/>
        </w:rPr>
        <w:t>&lt;regex&gt;.</w:t>
      </w:r>
    </w:p>
    <w:p w14:paraId="0C84A059" w14:textId="77777777" w:rsidR="00E65EED" w:rsidRDefault="00E65EED" w:rsidP="009B6918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09DAAD4" w14:textId="77777777" w:rsidR="009B6918" w:rsidRDefault="009B6918" w:rsidP="009B6918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XML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специфични:</w:t>
      </w:r>
    </w:p>
    <w:p w14:paraId="2BAF426F" w14:textId="77777777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 w:rsidRPr="00E77F7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“Таг“</w:t>
      </w:r>
      <w:r w:rsidRPr="00E77F72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всяко нещо във файла, което се съдържа между скоби &lt;…&gt;</w:t>
      </w:r>
    </w:p>
    <w:p w14:paraId="7D9477BC" w14:textId="77777777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Отварящ таг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чрез който се маркира началото на нов елемент - &lt;…&gt;</w:t>
      </w:r>
    </w:p>
    <w:p w14:paraId="43C25837" w14:textId="77777777" w:rsidR="009B6918" w:rsidRPr="00BD75B1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Затварящ таг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чрез който се маркира краят на елемент - &lt;/…&gt;</w:t>
      </w:r>
    </w:p>
    <w:p w14:paraId="11BF05A2" w14:textId="15939447" w:rsidR="009B6918" w:rsidRPr="00523446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Самозатварящ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се таг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празен таг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който отговаря на празен елемент - &lt;…/&gt;</w:t>
      </w:r>
    </w:p>
    <w:p w14:paraId="6847CE8C" w14:textId="0D98ED10" w:rsidR="009B6918" w:rsidRPr="00826C20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Таг на версията 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таг в началото на файла, който може да бъде пропускан; Този таг указва каква версия на 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 използвана за файла.</w:t>
      </w:r>
    </w:p>
    <w:p w14:paraId="3ECB35E3" w14:textId="0EAAC5A0" w:rsidR="00826C20" w:rsidRPr="00E77F72" w:rsidRDefault="00826C20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Ключ 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името на елемент или атрибут. Намира се в началото на отварящ таг.</w:t>
      </w:r>
    </w:p>
    <w:p w14:paraId="25CBC1A1" w14:textId="0F1D4A89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Елемент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елементът включва цялата информация от начален таг до</w:t>
      </w:r>
      <w:r w:rsidR="0037430A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съответния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затварящ таг</w:t>
      </w:r>
    </w:p>
    <w:p w14:paraId="14CFFF21" w14:textId="77777777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Коренов елемент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корен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първоначалният елемент, отворен чрез първия таг след таг на версията, ако има такъв. Файлът може да съдържа само един коренов елемент.</w:t>
      </w:r>
    </w:p>
    <w:p w14:paraId="0A7B4CF7" w14:textId="1FEE824F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Елемент-дете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дете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елемент, който е вложен в друг елемент</w:t>
      </w:r>
    </w:p>
    <w:p w14:paraId="37444725" w14:textId="2964E49E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Родителски елемент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родител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елемент, който има поне едно дете</w:t>
      </w:r>
    </w:p>
    <w:p w14:paraId="516A1EBF" w14:textId="56EE7384" w:rsidR="009B6918" w:rsidRP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Текстов елемент –</w:t>
      </w:r>
      <w:r>
        <w:rPr>
          <w:rFonts w:ascii="Arial" w:hAnsi="Arial" w:cs="Arial"/>
          <w:sz w:val="20"/>
          <w:szCs w:val="20"/>
          <w:lang w:val="bg-BG"/>
        </w:rPr>
        <w:t xml:space="preserve"> елемент, който няма деца, но между отварящия и затварящия си таг има текстово съдържание.</w:t>
      </w:r>
    </w:p>
    <w:p w14:paraId="14D2772E" w14:textId="59C31573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Празен елемент –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елемент, който няма нито деца, нито текстово съдържание</w:t>
      </w:r>
    </w:p>
    <w:p w14:paraId="2C1AD424" w14:textId="486C4A84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Атрибут </w:t>
      </w:r>
      <w:r w:rsidR="00826C2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на елемент –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826C20">
        <w:rPr>
          <w:rFonts w:ascii="Arial" w:hAnsi="Arial" w:cs="Arial"/>
          <w:color w:val="000000" w:themeColor="text1"/>
          <w:sz w:val="20"/>
          <w:szCs w:val="20"/>
          <w:lang w:val="bg-BG"/>
        </w:rPr>
        <w:t>атрибутът съдържа информация относно специфичен елемент. Атрибутите са представени в отварящия таг на елемента им, след неговия ключ. Всеки елемент може да притежава множество от атрибути.</w:t>
      </w:r>
    </w:p>
    <w:p w14:paraId="7D73770D" w14:textId="6437D4CE" w:rsidR="00826C20" w:rsidRDefault="00826C20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Стойност на атрибут </w:t>
      </w:r>
      <w:r w:rsidRPr="00826C2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–</w:t>
      </w:r>
      <w:r w:rsidRPr="00826C20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информацията, която даденият атрибут пази за съответния си елемент.</w:t>
      </w:r>
    </w:p>
    <w:p w14:paraId="39453559" w14:textId="777AA18E" w:rsidR="00050A16" w:rsidRPr="0084329B" w:rsidRDefault="00E65EED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Идентификатор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id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”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,</w:t>
      </w:r>
      <w:r w:rsidRPr="00E65EED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ID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”</w:t>
      </w:r>
      <w:r w:rsidRPr="00E65EED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–</w:t>
      </w:r>
      <w:r w:rsidRPr="00E65EED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атрибут, който по условие се придава на всеки елемент и има уникална стойност.</w:t>
      </w:r>
    </w:p>
    <w:p w14:paraId="115FE19C" w14:textId="11E8053E" w:rsidR="00050A16" w:rsidRDefault="00050A16" w:rsidP="00050A16">
      <w:pPr>
        <w:ind w:firstLine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XPath</w:t>
      </w:r>
      <w:r w:rsidRPr="00050A1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050A16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специфични:</w:t>
      </w:r>
    </w:p>
    <w:p w14:paraId="0D1DE4F5" w14:textId="13DD92A6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Път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указаният чрез </w:t>
      </w:r>
      <w:r w:rsidRPr="00050A16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 път до елемент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>, наподобяващ път на директория в компютъра</w:t>
      </w:r>
    </w:p>
    <w:p w14:paraId="6506FE45" w14:textId="76DEC2E2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Възел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всяка част от </w:t>
      </w:r>
      <w:r w:rsidRPr="00050A16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а, която отговаря на елемент или атрибут</w:t>
      </w:r>
    </w:p>
    <w:p w14:paraId="5AE75C6C" w14:textId="6C6A26C7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Предикат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условие, ко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>ето даден възел-елемент трябва да изпълнява, за да се продължи към края на израза. Намира се в скоби</w:t>
      </w:r>
      <w:r w:rsidR="0084329B">
        <w:rPr>
          <w:rFonts w:ascii="Arial" w:hAnsi="Arial" w:cs="Arial"/>
          <w:color w:val="000000" w:themeColor="text1"/>
          <w:sz w:val="20"/>
          <w:szCs w:val="20"/>
        </w:rPr>
        <w:t xml:space="preserve"> […]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след ключа на елемента.</w:t>
      </w:r>
    </w:p>
    <w:p w14:paraId="27CFD91B" w14:textId="77777777" w:rsidR="00050A16" w:rsidRPr="00050A16" w:rsidRDefault="00050A16" w:rsidP="00050A16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sectPr w:rsidR="00050A16" w:rsidRPr="00050A16" w:rsidSect="00826C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76E1D" w14:textId="77777777" w:rsidR="005A0BF6" w:rsidRDefault="005A0BF6" w:rsidP="00A17A04">
      <w:pPr>
        <w:spacing w:after="0" w:line="240" w:lineRule="auto"/>
      </w:pPr>
      <w:r>
        <w:separator/>
      </w:r>
    </w:p>
  </w:endnote>
  <w:endnote w:type="continuationSeparator" w:id="0">
    <w:p w14:paraId="7A292769" w14:textId="77777777" w:rsidR="005A0BF6" w:rsidRDefault="005A0BF6" w:rsidP="00A1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6510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E0083" w14:textId="0AF571B7" w:rsidR="00A17A04" w:rsidRDefault="00A17A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CFA0B" w14:textId="77777777" w:rsidR="00A17A04" w:rsidRDefault="00A17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85022" w14:textId="77777777" w:rsidR="005A0BF6" w:rsidRDefault="005A0BF6" w:rsidP="00A17A04">
      <w:pPr>
        <w:spacing w:after="0" w:line="240" w:lineRule="auto"/>
      </w:pPr>
      <w:r>
        <w:separator/>
      </w:r>
    </w:p>
  </w:footnote>
  <w:footnote w:type="continuationSeparator" w:id="0">
    <w:p w14:paraId="276FF82B" w14:textId="77777777" w:rsidR="005A0BF6" w:rsidRDefault="005A0BF6" w:rsidP="00A17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C"/>
    <w:multiLevelType w:val="hybridMultilevel"/>
    <w:tmpl w:val="77C08524"/>
    <w:lvl w:ilvl="0" w:tplc="965A7E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B68CF"/>
    <w:multiLevelType w:val="hybridMultilevel"/>
    <w:tmpl w:val="2F42616A"/>
    <w:lvl w:ilvl="0" w:tplc="85BCE1F0">
      <w:start w:val="2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21D7B52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462DE"/>
    <w:multiLevelType w:val="hybridMultilevel"/>
    <w:tmpl w:val="BAB405AE"/>
    <w:lvl w:ilvl="0" w:tplc="986AB9E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C4CA5"/>
    <w:multiLevelType w:val="hybridMultilevel"/>
    <w:tmpl w:val="EFEA7F94"/>
    <w:lvl w:ilvl="0" w:tplc="F78A038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953611"/>
    <w:multiLevelType w:val="hybridMultilevel"/>
    <w:tmpl w:val="A8728E48"/>
    <w:lvl w:ilvl="0" w:tplc="4EA0DC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E0"/>
    <w:rsid w:val="00050A16"/>
    <w:rsid w:val="00137025"/>
    <w:rsid w:val="00162CA3"/>
    <w:rsid w:val="0037430A"/>
    <w:rsid w:val="004A74AC"/>
    <w:rsid w:val="00523446"/>
    <w:rsid w:val="005A0BF6"/>
    <w:rsid w:val="00826C20"/>
    <w:rsid w:val="0084329B"/>
    <w:rsid w:val="00910A03"/>
    <w:rsid w:val="009B6918"/>
    <w:rsid w:val="00A13FAA"/>
    <w:rsid w:val="00A17A04"/>
    <w:rsid w:val="00AF5DFB"/>
    <w:rsid w:val="00B06229"/>
    <w:rsid w:val="00B57A45"/>
    <w:rsid w:val="00B72074"/>
    <w:rsid w:val="00BD75B1"/>
    <w:rsid w:val="00D13AEB"/>
    <w:rsid w:val="00E54BE3"/>
    <w:rsid w:val="00E644B2"/>
    <w:rsid w:val="00E65EED"/>
    <w:rsid w:val="00E70AE0"/>
    <w:rsid w:val="00E77F72"/>
    <w:rsid w:val="00EB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7BB7B"/>
  <w15:chartTrackingRefBased/>
  <w15:docId w15:val="{F80E1E1A-21A1-4759-9B9A-CBC7D239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A04"/>
  </w:style>
  <w:style w:type="paragraph" w:styleId="Footer">
    <w:name w:val="footer"/>
    <w:basedOn w:val="Normal"/>
    <w:link w:val="FooterChar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A04"/>
  </w:style>
  <w:style w:type="character" w:styleId="Hyperlink">
    <w:name w:val="Hyperlink"/>
    <w:basedOn w:val="DefaultParagraphFont"/>
    <w:uiPriority w:val="99"/>
    <w:unhideWhenUsed/>
    <w:rsid w:val="00B57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KGri/OOP_Course_Project_XML_Par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11</cp:revision>
  <dcterms:created xsi:type="dcterms:W3CDTF">2020-05-31T09:37:00Z</dcterms:created>
  <dcterms:modified xsi:type="dcterms:W3CDTF">2020-05-31T12:16:00Z</dcterms:modified>
</cp:coreProperties>
</file>