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58CC0" w14:textId="629BE19F" w:rsidR="00D83FA6" w:rsidRPr="00D83FA6" w:rsidRDefault="00D83FA6" w:rsidP="00077AC2">
      <w:pPr>
        <w:ind w:left="360" w:hanging="360"/>
        <w:rPr>
          <w:rFonts w:ascii="Times New Roman" w:hAnsi="Times New Roman" w:cs="Times New Roman"/>
          <w:sz w:val="32"/>
          <w:szCs w:val="32"/>
        </w:rPr>
      </w:pPr>
      <w:r w:rsidRPr="00D83FA6">
        <w:rPr>
          <w:rFonts w:ascii="Times New Roman" w:hAnsi="Times New Roman" w:cs="Times New Roman"/>
          <w:sz w:val="32"/>
          <w:szCs w:val="32"/>
        </w:rPr>
        <w:t>With Final Decision!!</w:t>
      </w:r>
    </w:p>
    <w:p w14:paraId="6CFF31DA" w14:textId="13D539A5" w:rsidR="00077AC2" w:rsidRPr="00077AC2" w:rsidRDefault="00077AC2" w:rsidP="00077AC2">
      <w:pPr>
        <w:pStyle w:val="ListParagraph"/>
        <w:numPr>
          <w:ilvl w:val="0"/>
          <w:numId w:val="1"/>
        </w:numPr>
        <w:rPr>
          <w:rFonts w:ascii="Times New Roman" w:hAnsi="Times New Roman" w:cs="Times New Roman"/>
          <w:sz w:val="32"/>
          <w:szCs w:val="32"/>
        </w:rPr>
      </w:pPr>
      <w:r w:rsidRPr="00077AC2">
        <w:rPr>
          <w:rFonts w:ascii="Times New Roman" w:hAnsi="Times New Roman" w:cs="Times New Roman" w:hint="eastAsia"/>
          <w:sz w:val="32"/>
          <w:szCs w:val="32"/>
        </w:rPr>
        <w:t>[Overall +Dimension Score]</w:t>
      </w:r>
    </w:p>
    <w:p w14:paraId="2E89ABF4" w14:textId="7B88AB78" w:rsidR="00077AC2" w:rsidRPr="00077AC2" w:rsidRDefault="00077AC2" w:rsidP="00EA5302">
      <w:pPr>
        <w:rPr>
          <w:rFonts w:ascii="Times New Roman" w:hAnsi="Times New Roman" w:cs="Times New Roman"/>
          <w:sz w:val="32"/>
          <w:szCs w:val="32"/>
        </w:rPr>
      </w:pPr>
      <w:r w:rsidRPr="00077AC2">
        <w:rPr>
          <w:rFonts w:ascii="Times New Roman" w:hAnsi="Times New Roman" w:cs="Times New Roman" w:hint="eastAsia"/>
          <w:sz w:val="32"/>
          <w:szCs w:val="32"/>
        </w:rPr>
        <w:t>1.1 [None]</w:t>
      </w:r>
    </w:p>
    <w:p w14:paraId="7A50DF48" w14:textId="4205A106" w:rsidR="00EA5302" w:rsidRPr="00EA5302" w:rsidRDefault="00EA5302" w:rsidP="00EA5302">
      <w:pPr>
        <w:rPr>
          <w:rFonts w:ascii="Times New Roman" w:hAnsi="Times New Roman" w:cs="Times New Roman"/>
        </w:rPr>
      </w:pPr>
      <w:r>
        <w:rPr>
          <w:rFonts w:ascii="Times New Roman" w:hAnsi="Times New Roman" w:cs="Times New Roman" w:hint="eastAsia"/>
        </w:rPr>
        <w:t>Y</w:t>
      </w:r>
      <w:r w:rsidRPr="00EA5302">
        <w:rPr>
          <w:rFonts w:ascii="Times New Roman" w:hAnsi="Times New Roman" w:cs="Times New Roman"/>
        </w:rPr>
        <w:t>ou are an expert meta-reviewer synthesizing the final</w:t>
      </w:r>
      <w:r>
        <w:rPr>
          <w:rFonts w:ascii="Times New Roman" w:hAnsi="Times New Roman" w:cs="Times New Roman" w:hint="eastAsia"/>
        </w:rPr>
        <w:t xml:space="preserve"> </w:t>
      </w:r>
      <w:r w:rsidRPr="00EA5302">
        <w:rPr>
          <w:rFonts w:ascii="Times New Roman" w:hAnsi="Times New Roman" w:cs="Times New Roman"/>
        </w:rPr>
        <w:t>recommendation for a research paper. You will be given:</w:t>
      </w:r>
    </w:p>
    <w:p w14:paraId="0B92C6B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The full paper text.</w:t>
      </w:r>
    </w:p>
    <w:p w14:paraId="18DD3FC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Multiple reviews (human or system-generated).</w:t>
      </w:r>
    </w:p>
    <w:p w14:paraId="0A541023" w14:textId="2FB4C8AE" w:rsidR="00EA5302" w:rsidRDefault="00EA5302" w:rsidP="00EA5302">
      <w:pPr>
        <w:rPr>
          <w:rFonts w:ascii="Times New Roman" w:hAnsi="Times New Roman" w:cs="Times New Roman"/>
        </w:rPr>
      </w:pPr>
      <w:r w:rsidRPr="00EA5302">
        <w:rPr>
          <w:rFonts w:ascii="Times New Roman" w:hAnsi="Times New Roman" w:cs="Times New Roman"/>
        </w:rPr>
        <w:t>Read both the paper and the reviews carefully, then</w:t>
      </w:r>
      <w:r>
        <w:rPr>
          <w:rFonts w:ascii="Times New Roman" w:hAnsi="Times New Roman" w:cs="Times New Roman" w:hint="eastAsia"/>
        </w:rPr>
        <w:t xml:space="preserve"> </w:t>
      </w:r>
      <w:r w:rsidRPr="00EA5302">
        <w:rPr>
          <w:rFonts w:ascii="Times New Roman" w:hAnsi="Times New Roman" w:cs="Times New Roman"/>
        </w:rPr>
        <w:t xml:space="preserve">produce a meta-review </w:t>
      </w:r>
      <w:r w:rsidR="00077AC2">
        <w:rPr>
          <w:rFonts w:ascii="Times New Roman" w:hAnsi="Times New Roman" w:cs="Times New Roman" w:hint="eastAsia"/>
        </w:rPr>
        <w:t xml:space="preserve">considering the follows. </w:t>
      </w:r>
      <w:r w:rsidR="00077AC2" w:rsidRPr="00EE6154">
        <w:rPr>
          <w:rFonts w:ascii="Times New Roman" w:hAnsi="Times New Roman" w:cs="Times New Roman"/>
          <w:color w:val="FF0000"/>
        </w:rPr>
        <w:t>Please only output the dimension scores</w:t>
      </w:r>
      <w:r w:rsidR="00F566B3">
        <w:rPr>
          <w:rFonts w:ascii="Times New Roman" w:hAnsi="Times New Roman" w:cs="Times New Roman" w:hint="eastAsia"/>
          <w:color w:val="FF0000"/>
        </w:rPr>
        <w:t>,</w:t>
      </w:r>
      <w:r w:rsidR="00077AC2" w:rsidRPr="00EE6154">
        <w:rPr>
          <w:rFonts w:ascii="Times New Roman" w:hAnsi="Times New Roman" w:cs="Times New Roman"/>
          <w:color w:val="FF0000"/>
        </w:rPr>
        <w:t xml:space="preserve"> the overall score</w:t>
      </w:r>
      <w:r w:rsidR="00F566B3">
        <w:rPr>
          <w:rFonts w:ascii="Times New Roman" w:hAnsi="Times New Roman" w:cs="Times New Roman" w:hint="eastAsia"/>
          <w:color w:val="FF0000"/>
        </w:rPr>
        <w:t xml:space="preserve"> and the final decision</w:t>
      </w:r>
      <w:r w:rsidR="00077AC2" w:rsidRPr="00EE6154">
        <w:rPr>
          <w:rFonts w:ascii="Times New Roman" w:hAnsi="Times New Roman" w:cs="Times New Roman"/>
          <w:color w:val="FF0000"/>
        </w:rPr>
        <w:t>, DO NOT output any reason or justification.</w:t>
      </w:r>
    </w:p>
    <w:p w14:paraId="198E076E" w14:textId="77777777" w:rsidR="00EA5302" w:rsidRPr="00EA5302" w:rsidRDefault="00EA5302" w:rsidP="00EA5302">
      <w:pPr>
        <w:rPr>
          <w:rFonts w:ascii="Times New Roman" w:hAnsi="Times New Roman" w:cs="Times New Roman"/>
        </w:rPr>
      </w:pPr>
    </w:p>
    <w:p w14:paraId="55FBBB7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Aggregation and Evaluation:</w:t>
      </w:r>
    </w:p>
    <w:p w14:paraId="655D1C4E" w14:textId="1358763D" w:rsidR="00EA5302" w:rsidRPr="00EA5302" w:rsidRDefault="00EA5302" w:rsidP="00EA5302">
      <w:pPr>
        <w:rPr>
          <w:rFonts w:ascii="Times New Roman" w:hAnsi="Times New Roman" w:cs="Times New Roman"/>
        </w:rPr>
      </w:pPr>
      <w:r w:rsidRPr="00EA5302">
        <w:rPr>
          <w:rFonts w:ascii="Times New Roman" w:hAnsi="Times New Roman" w:cs="Times New Roman"/>
        </w:rPr>
        <w:t>- Compare the paper’s own claims (methodology,</w:t>
      </w:r>
      <w:r>
        <w:rPr>
          <w:rFonts w:ascii="Times New Roman" w:hAnsi="Times New Roman" w:cs="Times New Roman" w:hint="eastAsia"/>
        </w:rPr>
        <w:t xml:space="preserve"> </w:t>
      </w:r>
      <w:r w:rsidRPr="00EA5302">
        <w:rPr>
          <w:rFonts w:ascii="Times New Roman" w:hAnsi="Times New Roman" w:cs="Times New Roman"/>
        </w:rPr>
        <w:t>contribution, clarity, etc.) with points raised by each</w:t>
      </w:r>
      <w:r>
        <w:rPr>
          <w:rFonts w:ascii="Times New Roman" w:hAnsi="Times New Roman" w:cs="Times New Roman" w:hint="eastAsia"/>
        </w:rPr>
        <w:t xml:space="preserve"> </w:t>
      </w:r>
      <w:r w:rsidRPr="00EA5302">
        <w:rPr>
          <w:rFonts w:ascii="Times New Roman" w:hAnsi="Times New Roman" w:cs="Times New Roman"/>
        </w:rPr>
        <w:t>reviewer.</w:t>
      </w:r>
    </w:p>
    <w:p w14:paraId="714C3E64" w14:textId="1B67D7D1" w:rsidR="00EA5302" w:rsidRDefault="00EA5302" w:rsidP="00EA5302">
      <w:pPr>
        <w:rPr>
          <w:rFonts w:ascii="Times New Roman" w:hAnsi="Times New Roman" w:cs="Times New Roman"/>
        </w:rPr>
      </w:pPr>
      <w:r w:rsidRPr="00EA5302">
        <w:rPr>
          <w:rFonts w:ascii="Times New Roman" w:hAnsi="Times New Roman" w:cs="Times New Roman"/>
        </w:rPr>
        <w:t>- Note discrepancies between the paper’s statements and</w:t>
      </w:r>
      <w:r>
        <w:rPr>
          <w:rFonts w:ascii="Times New Roman" w:hAnsi="Times New Roman" w:cs="Times New Roman" w:hint="eastAsia"/>
        </w:rPr>
        <w:t xml:space="preserve"> </w:t>
      </w:r>
      <w:r w:rsidRPr="00EA5302">
        <w:rPr>
          <w:rFonts w:ascii="Times New Roman" w:hAnsi="Times New Roman" w:cs="Times New Roman"/>
        </w:rPr>
        <w:t>the reviewers’ comments. Do not assume any source is</w:t>
      </w:r>
      <w:r>
        <w:rPr>
          <w:rFonts w:ascii="Times New Roman" w:hAnsi="Times New Roman" w:cs="Times New Roman" w:hint="eastAsia"/>
        </w:rPr>
        <w:t xml:space="preserve"> </w:t>
      </w:r>
      <w:r w:rsidRPr="00EA5302">
        <w:rPr>
          <w:rFonts w:ascii="Times New Roman" w:hAnsi="Times New Roman" w:cs="Times New Roman"/>
        </w:rPr>
        <w:t>correct by default; evaluate based on available evidence or</w:t>
      </w:r>
      <w:r>
        <w:rPr>
          <w:rFonts w:ascii="Times New Roman" w:hAnsi="Times New Roman" w:cs="Times New Roman" w:hint="eastAsia"/>
        </w:rPr>
        <w:t xml:space="preserve"> </w:t>
      </w:r>
      <w:r w:rsidRPr="00EA5302">
        <w:rPr>
          <w:rFonts w:ascii="Times New Roman" w:hAnsi="Times New Roman" w:cs="Times New Roman"/>
        </w:rPr>
        <w:t>lack thereof.</w:t>
      </w:r>
      <w:r>
        <w:rPr>
          <w:rFonts w:ascii="Times New Roman" w:hAnsi="Times New Roman" w:cs="Times New Roman" w:hint="eastAsia"/>
        </w:rPr>
        <w:t xml:space="preserve"> </w:t>
      </w:r>
    </w:p>
    <w:p w14:paraId="6FD5DB8B" w14:textId="77777777" w:rsidR="00EA5302" w:rsidRDefault="00EA5302" w:rsidP="00EA5302">
      <w:pPr>
        <w:rPr>
          <w:rFonts w:ascii="Times New Roman" w:hAnsi="Times New Roman" w:cs="Times New Roman"/>
        </w:rPr>
      </w:pPr>
    </w:p>
    <w:p w14:paraId="4E997370" w14:textId="65AC34C3" w:rsidR="00EA5302" w:rsidRPr="002F7AEA" w:rsidRDefault="00EA5302" w:rsidP="002F7AEA">
      <w:pPr>
        <w:jc w:val="both"/>
        <w:rPr>
          <w:rFonts w:ascii="Times New Roman" w:hAnsi="Times New Roman" w:cs="Times New Roman"/>
          <w:color w:val="FF0000"/>
        </w:rPr>
      </w:pPr>
      <w:r w:rsidRPr="00EA5302">
        <w:rPr>
          <w:rFonts w:ascii="Times New Roman" w:hAnsi="Times New Roman" w:cs="Times New Roman"/>
        </w:rPr>
        <w:t>Dimension Scores (1 to 4):</w:t>
      </w:r>
    </w:p>
    <w:p w14:paraId="6FEE5BD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Contribution</w:t>
      </w:r>
    </w:p>
    <w:p w14:paraId="3B014E00" w14:textId="4C538B5B" w:rsidR="00EA5302" w:rsidRPr="00EA5302" w:rsidRDefault="00EA5302" w:rsidP="00EA5302">
      <w:pPr>
        <w:rPr>
          <w:rFonts w:ascii="Times New Roman" w:hAnsi="Times New Roman" w:cs="Times New Roman"/>
        </w:rPr>
      </w:pPr>
      <w:r w:rsidRPr="00EA5302">
        <w:rPr>
          <w:rFonts w:ascii="Times New Roman" w:hAnsi="Times New Roman" w:cs="Times New Roman"/>
        </w:rPr>
        <w:t>Does this material have contributions that are distinct from</w:t>
      </w:r>
      <w:r>
        <w:rPr>
          <w:rFonts w:ascii="Times New Roman" w:hAnsi="Times New Roman" w:cs="Times New Roman" w:hint="eastAsia"/>
        </w:rPr>
        <w:t xml:space="preserve"> </w:t>
      </w:r>
      <w:r w:rsidRPr="00EA5302">
        <w:rPr>
          <w:rFonts w:ascii="Times New Roman" w:hAnsi="Times New Roman" w:cs="Times New Roman"/>
        </w:rPr>
        <w:t>previous publications? T</w:t>
      </w:r>
      <w:r>
        <w:rPr>
          <w:rFonts w:ascii="Times New Roman" w:hAnsi="Times New Roman" w:cs="Times New Roman" w:hint="eastAsia"/>
        </w:rPr>
        <w:t>h</w:t>
      </w:r>
      <w:r w:rsidRPr="00EA5302">
        <w:rPr>
          <w:rFonts w:ascii="Times New Roman" w:hAnsi="Times New Roman" w:cs="Times New Roman"/>
        </w:rPr>
        <w:t>is aspect is to identify the strength</w:t>
      </w:r>
      <w:r>
        <w:rPr>
          <w:rFonts w:ascii="Times New Roman" w:hAnsi="Times New Roman" w:cs="Times New Roman" w:hint="eastAsia"/>
        </w:rPr>
        <w:t xml:space="preserve"> </w:t>
      </w:r>
      <w:r w:rsidRPr="00EA5302">
        <w:rPr>
          <w:rFonts w:ascii="Times New Roman" w:hAnsi="Times New Roman" w:cs="Times New Roman"/>
        </w:rPr>
        <w:t>of contributions and novelty of this paper.</w:t>
      </w:r>
    </w:p>
    <w:p w14:paraId="5587474F" w14:textId="331150DB" w:rsidR="00EA5302" w:rsidRPr="00EA5302" w:rsidRDefault="00EA5302" w:rsidP="00EA5302">
      <w:pPr>
        <w:rPr>
          <w:rFonts w:ascii="Times New Roman" w:hAnsi="Times New Roman" w:cs="Times New Roman"/>
        </w:rPr>
      </w:pPr>
      <w:r w:rsidRPr="00EA5302">
        <w:rPr>
          <w:rFonts w:ascii="Times New Roman" w:hAnsi="Times New Roman" w:cs="Times New Roman"/>
        </w:rPr>
        <w:t>4 = Excellent: Highly contributed and significant new</w:t>
      </w:r>
      <w:r>
        <w:rPr>
          <w:rFonts w:ascii="Times New Roman" w:hAnsi="Times New Roman" w:cs="Times New Roman" w:hint="eastAsia"/>
        </w:rPr>
        <w:t xml:space="preserve"> </w:t>
      </w:r>
      <w:r w:rsidRPr="00EA5302">
        <w:rPr>
          <w:rFonts w:ascii="Times New Roman" w:hAnsi="Times New Roman" w:cs="Times New Roman"/>
        </w:rPr>
        <w:t>research topic, technique, methodology, or insight.</w:t>
      </w:r>
    </w:p>
    <w:p w14:paraId="1DC12476" w14:textId="51F6B2A6" w:rsidR="00EA5302" w:rsidRPr="00EA5302" w:rsidRDefault="00EA5302" w:rsidP="00EA5302">
      <w:pPr>
        <w:rPr>
          <w:rFonts w:ascii="Times New Roman" w:hAnsi="Times New Roman" w:cs="Times New Roman"/>
        </w:rPr>
      </w:pPr>
      <w:r w:rsidRPr="00EA5302">
        <w:rPr>
          <w:rFonts w:ascii="Times New Roman" w:hAnsi="Times New Roman" w:cs="Times New Roman"/>
        </w:rPr>
        <w:t>3 = Good: An intriguing problem, technique, or approach</w:t>
      </w:r>
      <w:r>
        <w:rPr>
          <w:rFonts w:ascii="Times New Roman" w:hAnsi="Times New Roman" w:cs="Times New Roman" w:hint="eastAsia"/>
        </w:rPr>
        <w:t xml:space="preserve"> </w:t>
      </w:r>
      <w:r w:rsidRPr="00EA5302">
        <w:rPr>
          <w:rFonts w:ascii="Times New Roman" w:hAnsi="Times New Roman" w:cs="Times New Roman"/>
        </w:rPr>
        <w:t>that is contributed differently from previous research.</w:t>
      </w:r>
    </w:p>
    <w:p w14:paraId="4A2D8584" w14:textId="5DCBF69A" w:rsidR="00EA5302" w:rsidRPr="00EA5302" w:rsidRDefault="00EA5302" w:rsidP="00EA5302">
      <w:pPr>
        <w:rPr>
          <w:rFonts w:ascii="Times New Roman" w:hAnsi="Times New Roman" w:cs="Times New Roman"/>
        </w:rPr>
      </w:pPr>
      <w:r w:rsidRPr="00EA5302">
        <w:rPr>
          <w:rFonts w:ascii="Times New Roman" w:hAnsi="Times New Roman" w:cs="Times New Roman"/>
        </w:rPr>
        <w:t>2 = Fair: A research contribution that represents a notable</w:t>
      </w:r>
      <w:r>
        <w:rPr>
          <w:rFonts w:ascii="Times New Roman" w:hAnsi="Times New Roman" w:cs="Times New Roman" w:hint="eastAsia"/>
        </w:rPr>
        <w:t xml:space="preserve"> </w:t>
      </w:r>
      <w:r w:rsidRPr="00EA5302">
        <w:rPr>
          <w:rFonts w:ascii="Times New Roman" w:hAnsi="Times New Roman" w:cs="Times New Roman"/>
        </w:rPr>
        <w:t>extension of prior approaches or methodologies.</w:t>
      </w:r>
    </w:p>
    <w:p w14:paraId="63839447" w14:textId="0FF76048" w:rsidR="00EA5302" w:rsidRDefault="00EA5302" w:rsidP="00EA5302">
      <w:pPr>
        <w:rPr>
          <w:rFonts w:ascii="Times New Roman" w:hAnsi="Times New Roman" w:cs="Times New Roman"/>
        </w:rPr>
      </w:pPr>
      <w:r w:rsidRPr="00EA5302">
        <w:rPr>
          <w:rFonts w:ascii="Times New Roman" w:hAnsi="Times New Roman" w:cs="Times New Roman"/>
        </w:rPr>
        <w:t>1 = Poor: Significant portions have actually been done</w:t>
      </w:r>
      <w:r>
        <w:rPr>
          <w:rFonts w:ascii="Times New Roman" w:hAnsi="Times New Roman" w:cs="Times New Roman" w:hint="eastAsia"/>
        </w:rPr>
        <w:t xml:space="preserve"> </w:t>
      </w:r>
      <w:r w:rsidRPr="00EA5302">
        <w:rPr>
          <w:rFonts w:ascii="Times New Roman" w:hAnsi="Times New Roman" w:cs="Times New Roman"/>
        </w:rPr>
        <w:t>before or done better.</w:t>
      </w:r>
    </w:p>
    <w:p w14:paraId="388FB5F5" w14:textId="77777777" w:rsidR="00EA5302" w:rsidRPr="00EA5302" w:rsidRDefault="00EA5302" w:rsidP="00EA5302">
      <w:pPr>
        <w:rPr>
          <w:rFonts w:ascii="Times New Roman" w:hAnsi="Times New Roman" w:cs="Times New Roman"/>
        </w:rPr>
      </w:pPr>
    </w:p>
    <w:p w14:paraId="49DC4514"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Soundness</w:t>
      </w:r>
    </w:p>
    <w:p w14:paraId="71B4C4ED" w14:textId="6C21D740" w:rsidR="00EA5302" w:rsidRPr="00EA5302" w:rsidRDefault="00EA5302" w:rsidP="00EA5302">
      <w:pPr>
        <w:rPr>
          <w:rFonts w:ascii="Times New Roman" w:hAnsi="Times New Roman" w:cs="Times New Roman"/>
        </w:rPr>
      </w:pPr>
      <w:r w:rsidRPr="00EA5302">
        <w:rPr>
          <w:rFonts w:ascii="Times New Roman" w:hAnsi="Times New Roman" w:cs="Times New Roman"/>
        </w:rPr>
        <w:t>How sound and thorough is this study? Does the paper</w:t>
      </w:r>
      <w:r>
        <w:rPr>
          <w:rFonts w:ascii="Times New Roman" w:hAnsi="Times New Roman" w:cs="Times New Roman" w:hint="eastAsia"/>
        </w:rPr>
        <w:t xml:space="preserve"> </w:t>
      </w:r>
      <w:r w:rsidRPr="00EA5302">
        <w:rPr>
          <w:rFonts w:ascii="Times New Roman" w:hAnsi="Times New Roman" w:cs="Times New Roman"/>
        </w:rPr>
        <w:t>clearly state scientific claims and provide adequate support</w:t>
      </w:r>
      <w:r>
        <w:rPr>
          <w:rFonts w:ascii="Times New Roman" w:hAnsi="Times New Roman" w:cs="Times New Roman" w:hint="eastAsia"/>
        </w:rPr>
        <w:t xml:space="preserve"> </w:t>
      </w:r>
      <w:r w:rsidRPr="00EA5302">
        <w:rPr>
          <w:rFonts w:ascii="Times New Roman" w:hAnsi="Times New Roman" w:cs="Times New Roman"/>
        </w:rPr>
        <w:t>for them? Are the methods used in the paper reasonable</w:t>
      </w:r>
      <w:r>
        <w:rPr>
          <w:rFonts w:ascii="Times New Roman" w:hAnsi="Times New Roman" w:cs="Times New Roman" w:hint="eastAsia"/>
        </w:rPr>
        <w:t xml:space="preserve"> </w:t>
      </w:r>
      <w:r w:rsidRPr="00EA5302">
        <w:rPr>
          <w:rFonts w:ascii="Times New Roman" w:hAnsi="Times New Roman" w:cs="Times New Roman"/>
        </w:rPr>
        <w:t>and appropriate?</w:t>
      </w:r>
    </w:p>
    <w:p w14:paraId="268D982C" w14:textId="16D08C10" w:rsidR="00EA5302" w:rsidRPr="00EA5302" w:rsidRDefault="00EA5302" w:rsidP="00EA5302">
      <w:pPr>
        <w:rPr>
          <w:rFonts w:ascii="Times New Roman" w:hAnsi="Times New Roman" w:cs="Times New Roman"/>
        </w:rPr>
      </w:pPr>
      <w:r w:rsidRPr="00EA5302">
        <w:rPr>
          <w:rFonts w:ascii="Times New Roman" w:hAnsi="Times New Roman" w:cs="Times New Roman"/>
        </w:rPr>
        <w:t>4 = Excellent: The approach is sound, and the claims are</w:t>
      </w:r>
      <w:r>
        <w:rPr>
          <w:rFonts w:ascii="Times New Roman" w:hAnsi="Times New Roman" w:cs="Times New Roman" w:hint="eastAsia"/>
        </w:rPr>
        <w:t xml:space="preserve"> </w:t>
      </w:r>
      <w:r w:rsidRPr="00EA5302">
        <w:rPr>
          <w:rFonts w:ascii="Times New Roman" w:hAnsi="Times New Roman" w:cs="Times New Roman"/>
        </w:rPr>
        <w:t>convincingly supported.</w:t>
      </w:r>
    </w:p>
    <w:p w14:paraId="08F40603" w14:textId="02BD058D" w:rsidR="00EA5302" w:rsidRPr="00EA5302" w:rsidRDefault="00EA5302" w:rsidP="00EA5302">
      <w:pPr>
        <w:rPr>
          <w:rFonts w:ascii="Times New Roman" w:hAnsi="Times New Roman" w:cs="Times New Roman"/>
        </w:rPr>
      </w:pPr>
      <w:r w:rsidRPr="00EA5302">
        <w:rPr>
          <w:rFonts w:ascii="Times New Roman" w:hAnsi="Times New Roman" w:cs="Times New Roman"/>
        </w:rPr>
        <w:t>3 = Good: Generally solid, but there are some aspects of</w:t>
      </w:r>
      <w:r>
        <w:rPr>
          <w:rFonts w:ascii="Times New Roman" w:hAnsi="Times New Roman" w:cs="Times New Roman" w:hint="eastAsia"/>
        </w:rPr>
        <w:t xml:space="preserve"> </w:t>
      </w:r>
      <w:r w:rsidRPr="00EA5302">
        <w:rPr>
          <w:rFonts w:ascii="Times New Roman" w:hAnsi="Times New Roman" w:cs="Times New Roman"/>
        </w:rPr>
        <w:t>the approach or evaluation I am not sure about.</w:t>
      </w:r>
    </w:p>
    <w:p w14:paraId="0BB0FA91" w14:textId="680C8C55" w:rsidR="00EA5302" w:rsidRPr="00EA5302" w:rsidRDefault="00EA5302" w:rsidP="00EA5302">
      <w:pPr>
        <w:rPr>
          <w:rFonts w:ascii="Times New Roman" w:hAnsi="Times New Roman" w:cs="Times New Roman"/>
        </w:rPr>
      </w:pPr>
      <w:r w:rsidRPr="00EA5302">
        <w:rPr>
          <w:rFonts w:ascii="Times New Roman" w:hAnsi="Times New Roman" w:cs="Times New Roman"/>
        </w:rPr>
        <w:t>2 = Fair: Reasonable, but the main claims cannot be</w:t>
      </w:r>
      <w:r>
        <w:rPr>
          <w:rFonts w:ascii="Times New Roman" w:hAnsi="Times New Roman" w:cs="Times New Roman" w:hint="eastAsia"/>
        </w:rPr>
        <w:t xml:space="preserve"> </w:t>
      </w:r>
      <w:r w:rsidRPr="00EA5302">
        <w:rPr>
          <w:rFonts w:ascii="Times New Roman" w:hAnsi="Times New Roman" w:cs="Times New Roman"/>
        </w:rPr>
        <w:t>accepted based on the material provided.</w:t>
      </w:r>
    </w:p>
    <w:p w14:paraId="72296A69" w14:textId="2B26F4E9" w:rsidR="00EA5302" w:rsidRDefault="00EA5302" w:rsidP="00EA5302">
      <w:pPr>
        <w:rPr>
          <w:rFonts w:ascii="Times New Roman" w:hAnsi="Times New Roman" w:cs="Times New Roman"/>
        </w:rPr>
      </w:pPr>
      <w:r w:rsidRPr="00EA5302">
        <w:rPr>
          <w:rFonts w:ascii="Times New Roman" w:hAnsi="Times New Roman" w:cs="Times New Roman"/>
        </w:rPr>
        <w:t>1 = Poor: Troublesome, the work needs better justification</w:t>
      </w:r>
      <w:r>
        <w:rPr>
          <w:rFonts w:ascii="Times New Roman" w:hAnsi="Times New Roman" w:cs="Times New Roman" w:hint="eastAsia"/>
        </w:rPr>
        <w:t xml:space="preserve"> </w:t>
      </w:r>
      <w:r w:rsidRPr="00EA5302">
        <w:rPr>
          <w:rFonts w:ascii="Times New Roman" w:hAnsi="Times New Roman" w:cs="Times New Roman"/>
        </w:rPr>
        <w:t>or evaluation.</w:t>
      </w:r>
    </w:p>
    <w:p w14:paraId="40AD4158" w14:textId="77777777" w:rsidR="00EA5302" w:rsidRPr="00EA5302" w:rsidRDefault="00EA5302" w:rsidP="00EA5302">
      <w:pPr>
        <w:rPr>
          <w:rFonts w:ascii="Times New Roman" w:hAnsi="Times New Roman" w:cs="Times New Roman"/>
        </w:rPr>
      </w:pPr>
    </w:p>
    <w:p w14:paraId="39E439E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Presentation</w:t>
      </w:r>
    </w:p>
    <w:p w14:paraId="151C7F61" w14:textId="0CB01D5A" w:rsidR="00EA5302" w:rsidRPr="00EA5302" w:rsidRDefault="00EA5302" w:rsidP="00EA5302">
      <w:pPr>
        <w:rPr>
          <w:rFonts w:ascii="Times New Roman" w:hAnsi="Times New Roman" w:cs="Times New Roman"/>
        </w:rPr>
      </w:pPr>
      <w:r w:rsidRPr="00EA5302">
        <w:rPr>
          <w:rFonts w:ascii="Times New Roman" w:hAnsi="Times New Roman" w:cs="Times New Roman"/>
        </w:rPr>
        <w:t>For a reasonably well-prepared and presented reader, is it</w:t>
      </w:r>
      <w:r>
        <w:rPr>
          <w:rFonts w:ascii="Times New Roman" w:hAnsi="Times New Roman" w:cs="Times New Roman" w:hint="eastAsia"/>
        </w:rPr>
        <w:t xml:space="preserve"> </w:t>
      </w:r>
      <w:r w:rsidRPr="00EA5302">
        <w:rPr>
          <w:rFonts w:ascii="Times New Roman" w:hAnsi="Times New Roman" w:cs="Times New Roman"/>
        </w:rPr>
        <w:t>clear what was done and why? Is the paper well-written</w:t>
      </w:r>
      <w:r>
        <w:rPr>
          <w:rFonts w:ascii="Times New Roman" w:hAnsi="Times New Roman" w:cs="Times New Roman" w:hint="eastAsia"/>
        </w:rPr>
        <w:t xml:space="preserve"> </w:t>
      </w:r>
      <w:r w:rsidRPr="00EA5302">
        <w:rPr>
          <w:rFonts w:ascii="Times New Roman" w:hAnsi="Times New Roman" w:cs="Times New Roman"/>
        </w:rPr>
        <w:t>and well-structured?</w:t>
      </w:r>
    </w:p>
    <w:p w14:paraId="014F619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4 = Excellent: Very clear and well-structured.</w:t>
      </w:r>
    </w:p>
    <w:p w14:paraId="5D5F9DE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3 = Good: Understandable by most readers.</w:t>
      </w:r>
    </w:p>
    <w:p w14:paraId="383A25D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2 = Fair: Understandable with some effort.</w:t>
      </w:r>
    </w:p>
    <w:p w14:paraId="29C9F2B6" w14:textId="77777777" w:rsidR="00EA5302" w:rsidRDefault="00EA5302" w:rsidP="00EA5302">
      <w:pPr>
        <w:rPr>
          <w:rFonts w:ascii="Times New Roman" w:hAnsi="Times New Roman" w:cs="Times New Roman"/>
        </w:rPr>
      </w:pPr>
      <w:r w:rsidRPr="00EA5302">
        <w:rPr>
          <w:rFonts w:ascii="Times New Roman" w:hAnsi="Times New Roman" w:cs="Times New Roman"/>
        </w:rPr>
        <w:t>1 = Poor: Much of the paper is confusing.</w:t>
      </w:r>
    </w:p>
    <w:p w14:paraId="7752288A" w14:textId="77777777" w:rsidR="00EA5302" w:rsidRPr="00EA5302" w:rsidRDefault="00EA5302" w:rsidP="00EA5302">
      <w:pPr>
        <w:rPr>
          <w:rFonts w:ascii="Times New Roman" w:hAnsi="Times New Roman" w:cs="Times New Roman"/>
        </w:rPr>
      </w:pPr>
    </w:p>
    <w:p w14:paraId="4370E88A"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Rating</w:t>
      </w:r>
    </w:p>
    <w:p w14:paraId="5D95C75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Please provide an “overall score” for this paper:</w:t>
      </w:r>
    </w:p>
    <w:p w14:paraId="560DC40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1 = strong reject.</w:t>
      </w:r>
    </w:p>
    <w:p w14:paraId="69251AF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3 = reject, not good enough.</w:t>
      </w:r>
    </w:p>
    <w:p w14:paraId="4F87CC2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5 = marginally below the acceptance threshold.</w:t>
      </w:r>
    </w:p>
    <w:p w14:paraId="27AF888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6 = marginally above the acceptance threshold.</w:t>
      </w:r>
    </w:p>
    <w:p w14:paraId="14164C4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8 = accept, good paper.</w:t>
      </w:r>
    </w:p>
    <w:p w14:paraId="367955CD" w14:textId="77777777" w:rsidR="00EA5302" w:rsidRDefault="00EA5302" w:rsidP="00EA5302">
      <w:pPr>
        <w:rPr>
          <w:rFonts w:ascii="Times New Roman" w:hAnsi="Times New Roman" w:cs="Times New Roman"/>
        </w:rPr>
      </w:pPr>
      <w:r w:rsidRPr="00EA5302">
        <w:rPr>
          <w:rFonts w:ascii="Times New Roman" w:hAnsi="Times New Roman" w:cs="Times New Roman"/>
        </w:rPr>
        <w:t>10 = strong accept, should be highlighted at the conference.</w:t>
      </w:r>
    </w:p>
    <w:p w14:paraId="57AF4689" w14:textId="77777777" w:rsidR="00F566B3" w:rsidRDefault="00F566B3" w:rsidP="00EA5302">
      <w:pPr>
        <w:rPr>
          <w:rFonts w:ascii="Times New Roman" w:hAnsi="Times New Roman" w:cs="Times New Roman"/>
        </w:rPr>
      </w:pPr>
    </w:p>
    <w:p w14:paraId="6574B424" w14:textId="53D8301D" w:rsidR="00F566B3" w:rsidRDefault="00F566B3" w:rsidP="00EA5302">
      <w:pPr>
        <w:rPr>
          <w:rFonts w:ascii="Times New Roman" w:hAnsi="Times New Roman" w:cs="Times New Roman"/>
        </w:rPr>
      </w:pPr>
      <w:r>
        <w:rPr>
          <w:rFonts w:ascii="Times New Roman" w:hAnsi="Times New Roman" w:cs="Times New Roman" w:hint="eastAsia"/>
        </w:rPr>
        <w:lastRenderedPageBreak/>
        <w:t>Final Decision:</w:t>
      </w:r>
    </w:p>
    <w:p w14:paraId="3E13AD20" w14:textId="04CBB3A2" w:rsidR="00F566B3" w:rsidRDefault="00F566B3" w:rsidP="00EA5302">
      <w:pPr>
        <w:rPr>
          <w:rFonts w:ascii="Times New Roman" w:hAnsi="Times New Roman" w:cs="Times New Roman"/>
        </w:rPr>
      </w:pPr>
      <w:r>
        <w:rPr>
          <w:rFonts w:ascii="Times New Roman" w:hAnsi="Times New Roman" w:cs="Times New Roman" w:hint="eastAsia"/>
        </w:rPr>
        <w:t xml:space="preserve">Based on the </w:t>
      </w:r>
      <w:r w:rsidR="00BD5BC9">
        <w:rPr>
          <w:rFonts w:ascii="Times New Roman" w:hAnsi="Times New Roman" w:cs="Times New Roman" w:hint="eastAsia"/>
        </w:rPr>
        <w:t xml:space="preserve">evaluations and </w:t>
      </w:r>
      <w:r>
        <w:rPr>
          <w:rFonts w:ascii="Times New Roman" w:hAnsi="Times New Roman" w:cs="Times New Roman" w:hint="eastAsia"/>
        </w:rPr>
        <w:t xml:space="preserve">scores above, make the final </w:t>
      </w:r>
      <w:r>
        <w:rPr>
          <w:rFonts w:ascii="Times New Roman" w:hAnsi="Times New Roman" w:cs="Times New Roman"/>
        </w:rPr>
        <w:t>decision</w:t>
      </w:r>
      <w:r>
        <w:rPr>
          <w:rFonts w:ascii="Times New Roman" w:hAnsi="Times New Roman" w:cs="Times New Roman" w:hint="eastAsia"/>
        </w:rPr>
        <w:t xml:space="preserve"> for this paper:</w:t>
      </w:r>
    </w:p>
    <w:p w14:paraId="1D29A0DE" w14:textId="04DDB0D7" w:rsidR="00F566B3" w:rsidRDefault="00F566B3" w:rsidP="00EA5302">
      <w:pPr>
        <w:rPr>
          <w:rFonts w:ascii="Times New Roman" w:hAnsi="Times New Roman" w:cs="Times New Roman"/>
        </w:rPr>
      </w:pPr>
      <w:r>
        <w:rPr>
          <w:rFonts w:ascii="Times New Roman" w:hAnsi="Times New Roman" w:cs="Times New Roman" w:hint="eastAsia"/>
        </w:rPr>
        <w:t>Reject</w:t>
      </w:r>
      <w:r w:rsidR="008B00A0">
        <w:rPr>
          <w:rFonts w:ascii="Times New Roman" w:hAnsi="Times New Roman" w:cs="Times New Roman" w:hint="eastAsia"/>
        </w:rPr>
        <w:t xml:space="preserve">: </w:t>
      </w:r>
      <w:r w:rsidR="008B00A0" w:rsidRPr="008B00A0">
        <w:rPr>
          <w:rFonts w:ascii="Times New Roman" w:hAnsi="Times New Roman" w:cs="Times New Roman"/>
        </w:rPr>
        <w:t>The paper is not accepted for presentation at the conference. Authors may consider addressing the reviewers' comments for submission to another venue.</w:t>
      </w:r>
    </w:p>
    <w:p w14:paraId="7A13D80D" w14:textId="43577257" w:rsidR="00F566B3" w:rsidRDefault="00F566B3" w:rsidP="00EA5302">
      <w:pPr>
        <w:rPr>
          <w:rFonts w:ascii="Times New Roman" w:hAnsi="Times New Roman" w:cs="Times New Roman"/>
        </w:rPr>
      </w:pPr>
      <w:r>
        <w:rPr>
          <w:rFonts w:ascii="Times New Roman" w:hAnsi="Times New Roman" w:cs="Times New Roman" w:hint="eastAsia"/>
        </w:rPr>
        <w:t xml:space="preserve">Accept </w:t>
      </w:r>
      <w:r w:rsidR="008B00A0">
        <w:rPr>
          <w:rFonts w:ascii="Times New Roman" w:hAnsi="Times New Roman" w:cs="Times New Roman" w:hint="eastAsia"/>
        </w:rPr>
        <w:t xml:space="preserve">as </w:t>
      </w:r>
      <w:r>
        <w:rPr>
          <w:rFonts w:ascii="Times New Roman" w:hAnsi="Times New Roman" w:cs="Times New Roman" w:hint="eastAsia"/>
        </w:rPr>
        <w:t>Poster</w:t>
      </w:r>
      <w:r w:rsidR="008B00A0">
        <w:rPr>
          <w:rFonts w:ascii="Times New Roman" w:hAnsi="Times New Roman" w:cs="Times New Roman" w:hint="eastAsia"/>
        </w:rPr>
        <w:t xml:space="preserve">: </w:t>
      </w:r>
      <w:r w:rsidR="008B00A0" w:rsidRPr="008B00A0">
        <w:rPr>
          <w:rFonts w:ascii="Times New Roman" w:hAnsi="Times New Roman" w:cs="Times New Roman"/>
        </w:rPr>
        <w:t>The paper is accepted for presentation during a poster session. This is the most common acceptance category.</w:t>
      </w:r>
    </w:p>
    <w:p w14:paraId="4641B74C" w14:textId="6028FA0A" w:rsidR="00F566B3" w:rsidRDefault="00F566B3" w:rsidP="00EA5302">
      <w:pPr>
        <w:rPr>
          <w:rFonts w:ascii="Times New Roman" w:hAnsi="Times New Roman" w:cs="Times New Roman"/>
        </w:rPr>
      </w:pPr>
      <w:r>
        <w:rPr>
          <w:rFonts w:ascii="Times New Roman" w:hAnsi="Times New Roman" w:cs="Times New Roman" w:hint="eastAsia"/>
        </w:rPr>
        <w:t xml:space="preserve">Accept </w:t>
      </w:r>
      <w:r w:rsidR="008B00A0">
        <w:rPr>
          <w:rFonts w:ascii="Times New Roman" w:hAnsi="Times New Roman" w:cs="Times New Roman" w:hint="eastAsia"/>
        </w:rPr>
        <w:t xml:space="preserve">as </w:t>
      </w:r>
      <w:r>
        <w:rPr>
          <w:rFonts w:ascii="Times New Roman" w:hAnsi="Times New Roman" w:cs="Times New Roman" w:hint="eastAsia"/>
        </w:rPr>
        <w:t>Spotlight</w:t>
      </w:r>
      <w:r w:rsidR="008B00A0">
        <w:rPr>
          <w:rFonts w:ascii="Times New Roman" w:hAnsi="Times New Roman" w:cs="Times New Roman" w:hint="eastAsia"/>
        </w:rPr>
        <w:t xml:space="preserve">: </w:t>
      </w:r>
      <w:r w:rsidR="008B00A0" w:rsidRPr="008B00A0">
        <w:rPr>
          <w:rFonts w:ascii="Times New Roman" w:hAnsi="Times New Roman" w:cs="Times New Roman"/>
        </w:rPr>
        <w:t>The paper is accepted for a spotlight presentation, which provides a brief, high-impact summary of the work in front of a larger audience before the poster session.</w:t>
      </w:r>
    </w:p>
    <w:p w14:paraId="6529B8B0" w14:textId="464036E4" w:rsidR="00F566B3" w:rsidRDefault="00F566B3" w:rsidP="00EA5302">
      <w:pPr>
        <w:rPr>
          <w:rFonts w:ascii="Times New Roman" w:hAnsi="Times New Roman" w:cs="Times New Roman"/>
        </w:rPr>
      </w:pPr>
      <w:r>
        <w:rPr>
          <w:rFonts w:ascii="Times New Roman" w:hAnsi="Times New Roman" w:cs="Times New Roman" w:hint="eastAsia"/>
        </w:rPr>
        <w:t xml:space="preserve">Accept </w:t>
      </w:r>
      <w:r w:rsidR="008B00A0">
        <w:rPr>
          <w:rFonts w:ascii="Times New Roman" w:hAnsi="Times New Roman" w:cs="Times New Roman" w:hint="eastAsia"/>
        </w:rPr>
        <w:t xml:space="preserve">as </w:t>
      </w:r>
      <w:r>
        <w:rPr>
          <w:rFonts w:ascii="Times New Roman" w:hAnsi="Times New Roman" w:cs="Times New Roman" w:hint="eastAsia"/>
        </w:rPr>
        <w:t>Oral</w:t>
      </w:r>
      <w:r w:rsidR="008B00A0">
        <w:rPr>
          <w:rFonts w:ascii="Times New Roman" w:hAnsi="Times New Roman" w:cs="Times New Roman" w:hint="eastAsia"/>
        </w:rPr>
        <w:t xml:space="preserve">: </w:t>
      </w:r>
      <w:r w:rsidR="008B00A0" w:rsidRPr="008B00A0">
        <w:rPr>
          <w:rFonts w:ascii="Times New Roman" w:hAnsi="Times New Roman" w:cs="Times New Roman"/>
        </w:rPr>
        <w:t>The paper is accepted for an oral presentation, which is a highly prestigious category due to the limited number of slots.</w:t>
      </w:r>
    </w:p>
    <w:p w14:paraId="7BDD7112" w14:textId="77777777" w:rsidR="00F566B3" w:rsidRPr="00F566B3" w:rsidRDefault="00F566B3" w:rsidP="00EA5302">
      <w:pPr>
        <w:rPr>
          <w:rFonts w:ascii="Times New Roman" w:hAnsi="Times New Roman" w:cs="Times New Roman"/>
        </w:rPr>
      </w:pPr>
    </w:p>
    <w:p w14:paraId="4E780F2E" w14:textId="2D832BF7" w:rsidR="00E16B01" w:rsidRDefault="00EA5302" w:rsidP="00EA5302">
      <w:pPr>
        <w:rPr>
          <w:rFonts w:ascii="Times New Roman" w:hAnsi="Times New Roman" w:cs="Times New Roman"/>
        </w:rPr>
      </w:pPr>
      <w:r w:rsidRPr="00EA5302">
        <w:rPr>
          <w:rFonts w:ascii="Times New Roman" w:hAnsi="Times New Roman" w:cs="Times New Roman"/>
        </w:rPr>
        <w:t>Important: Weigh both the paper text and the reviews</w:t>
      </w:r>
      <w:r>
        <w:rPr>
          <w:rFonts w:ascii="Times New Roman" w:hAnsi="Times New Roman" w:cs="Times New Roman" w:hint="eastAsia"/>
        </w:rPr>
        <w:t xml:space="preserve"> </w:t>
      </w:r>
      <w:r w:rsidRPr="00EA5302">
        <w:rPr>
          <w:rFonts w:ascii="Times New Roman" w:hAnsi="Times New Roman" w:cs="Times New Roman"/>
        </w:rPr>
        <w:t>fairly. If a reviewer’s claim contradicts the paper without</w:t>
      </w:r>
      <w:r>
        <w:rPr>
          <w:rFonts w:ascii="Times New Roman" w:hAnsi="Times New Roman" w:cs="Times New Roman" w:hint="eastAsia"/>
        </w:rPr>
        <w:t xml:space="preserve"> </w:t>
      </w:r>
      <w:r w:rsidRPr="00EA5302">
        <w:rPr>
          <w:rFonts w:ascii="Times New Roman" w:hAnsi="Times New Roman" w:cs="Times New Roman"/>
        </w:rPr>
        <w:t>supporting evidence, treat it with caution. If the paper lacks</w:t>
      </w:r>
      <w:r>
        <w:rPr>
          <w:rFonts w:ascii="Times New Roman" w:hAnsi="Times New Roman" w:cs="Times New Roman" w:hint="eastAsia"/>
        </w:rPr>
        <w:t xml:space="preserve"> </w:t>
      </w:r>
      <w:r w:rsidRPr="00EA5302">
        <w:rPr>
          <w:rFonts w:ascii="Times New Roman" w:hAnsi="Times New Roman" w:cs="Times New Roman"/>
        </w:rPr>
        <w:t>details that a reviewer highlights, consider that critique</w:t>
      </w:r>
      <w:r>
        <w:rPr>
          <w:rFonts w:ascii="Times New Roman" w:hAnsi="Times New Roman" w:cs="Times New Roman" w:hint="eastAsia"/>
        </w:rPr>
        <w:t xml:space="preserve"> </w:t>
      </w:r>
      <w:r w:rsidRPr="00EA5302">
        <w:rPr>
          <w:rFonts w:ascii="Times New Roman" w:hAnsi="Times New Roman" w:cs="Times New Roman"/>
        </w:rPr>
        <w:t>valid. Strive for a balanced meta-review that incorporates</w:t>
      </w:r>
      <w:r>
        <w:rPr>
          <w:rFonts w:ascii="Times New Roman" w:hAnsi="Times New Roman" w:cs="Times New Roman" w:hint="eastAsia"/>
        </w:rPr>
        <w:t xml:space="preserve"> </w:t>
      </w:r>
      <w:r w:rsidRPr="00EA5302">
        <w:rPr>
          <w:rFonts w:ascii="Times New Roman" w:hAnsi="Times New Roman" w:cs="Times New Roman"/>
        </w:rPr>
        <w:t>all inputs comprehensively.</w:t>
      </w:r>
    </w:p>
    <w:p w14:paraId="09B73B11" w14:textId="77777777" w:rsidR="00EA5302" w:rsidRDefault="00EA5302" w:rsidP="00EA5302">
      <w:pPr>
        <w:rPr>
          <w:rFonts w:ascii="Times New Roman" w:hAnsi="Times New Roman" w:cs="Times New Roman"/>
        </w:rPr>
      </w:pPr>
    </w:p>
    <w:p w14:paraId="0B2DDEB4" w14:textId="7E61EE55" w:rsidR="00077AC2" w:rsidRDefault="00077AC2" w:rsidP="00EA5302">
      <w:pPr>
        <w:rPr>
          <w:rFonts w:ascii="Times New Roman" w:hAnsi="Times New Roman" w:cs="Times New Roman"/>
        </w:rPr>
      </w:pPr>
      <w:r>
        <w:rPr>
          <w:rFonts w:ascii="Times New Roman" w:hAnsi="Times New Roman" w:cs="Times New Roman" w:hint="eastAsia"/>
        </w:rPr>
        <w:t>---</w:t>
      </w:r>
    </w:p>
    <w:p w14:paraId="5EB2A2B8" w14:textId="5245299C" w:rsidR="00077AC2" w:rsidRDefault="00077AC2" w:rsidP="00EA5302">
      <w:pPr>
        <w:rPr>
          <w:rFonts w:ascii="Times New Roman" w:hAnsi="Times New Roman" w:cs="Times New Roman"/>
        </w:rPr>
      </w:pPr>
      <w:r>
        <w:rPr>
          <w:rFonts w:ascii="Times New Roman" w:hAnsi="Times New Roman" w:cs="Times New Roman" w:hint="eastAsia"/>
        </w:rPr>
        <w:t>Output:</w:t>
      </w:r>
    </w:p>
    <w:p w14:paraId="1227E26A" w14:textId="77777777" w:rsidR="008B00A0" w:rsidRPr="008B00A0" w:rsidRDefault="008B00A0" w:rsidP="008B00A0">
      <w:pPr>
        <w:rPr>
          <w:rFonts w:ascii="Times New Roman" w:hAnsi="Times New Roman" w:cs="Times New Roman"/>
          <w:b/>
          <w:bCs/>
        </w:rPr>
      </w:pPr>
      <w:r w:rsidRPr="008B00A0">
        <w:rPr>
          <w:rFonts w:ascii="Times New Roman" w:hAnsi="Times New Roman" w:cs="Times New Roman"/>
          <w:b/>
          <w:bCs/>
        </w:rPr>
        <w:t>Dimension Scores:</w:t>
      </w:r>
      <w:r w:rsidRPr="008B00A0">
        <w:rPr>
          <w:rFonts w:ascii="Times New Roman" w:hAnsi="Times New Roman" w:cs="Times New Roman"/>
          <w:b/>
          <w:bCs/>
        </w:rPr>
        <w:br/>
        <w:t>Contribution: 3 (Good)</w:t>
      </w:r>
      <w:r w:rsidRPr="008B00A0">
        <w:rPr>
          <w:rFonts w:ascii="Times New Roman" w:hAnsi="Times New Roman" w:cs="Times New Roman"/>
          <w:b/>
          <w:bCs/>
        </w:rPr>
        <w:br/>
        <w:t>Soundness: 4 (Excellent)</w:t>
      </w:r>
      <w:r w:rsidRPr="008B00A0">
        <w:rPr>
          <w:rFonts w:ascii="Times New Roman" w:hAnsi="Times New Roman" w:cs="Times New Roman"/>
          <w:b/>
          <w:bCs/>
        </w:rPr>
        <w:br/>
        <w:t>Presentation: 4 (Excellent)</w:t>
      </w:r>
    </w:p>
    <w:p w14:paraId="1F25AC8A" w14:textId="77777777" w:rsidR="008B00A0" w:rsidRPr="008B00A0" w:rsidRDefault="008B00A0" w:rsidP="008B00A0">
      <w:pPr>
        <w:rPr>
          <w:rFonts w:ascii="Times New Roman" w:hAnsi="Times New Roman" w:cs="Times New Roman"/>
          <w:b/>
          <w:bCs/>
        </w:rPr>
      </w:pPr>
      <w:r w:rsidRPr="008B00A0">
        <w:rPr>
          <w:rFonts w:ascii="Times New Roman" w:hAnsi="Times New Roman" w:cs="Times New Roman"/>
          <w:b/>
          <w:bCs/>
        </w:rPr>
        <w:t>Overall Score: 8 (Accept, good paper)</w:t>
      </w:r>
    </w:p>
    <w:p w14:paraId="0358EE2C" w14:textId="4E0C93D4" w:rsidR="008B00A0" w:rsidRPr="008B00A0" w:rsidRDefault="008B00A0" w:rsidP="008B00A0">
      <w:pPr>
        <w:rPr>
          <w:rFonts w:ascii="Times New Roman" w:hAnsi="Times New Roman" w:cs="Times New Roman"/>
          <w:b/>
          <w:bCs/>
        </w:rPr>
      </w:pPr>
      <w:r w:rsidRPr="008B00A0">
        <w:rPr>
          <w:rFonts w:ascii="Times New Roman" w:hAnsi="Times New Roman" w:cs="Times New Roman"/>
          <w:b/>
          <w:bCs/>
        </w:rPr>
        <w:t>Final Decision: Accept as</w:t>
      </w:r>
      <w:r w:rsidR="00AE74D2">
        <w:rPr>
          <w:rFonts w:ascii="Times New Roman" w:hAnsi="Times New Roman" w:cs="Times New Roman" w:hint="eastAsia"/>
          <w:b/>
          <w:bCs/>
        </w:rPr>
        <w:t xml:space="preserve"> Poster</w:t>
      </w:r>
    </w:p>
    <w:p w14:paraId="17ED6574" w14:textId="77777777" w:rsidR="00077AC2" w:rsidRDefault="00077AC2" w:rsidP="00EA5302">
      <w:pPr>
        <w:rPr>
          <w:rFonts w:ascii="Times New Roman" w:hAnsi="Times New Roman" w:cs="Times New Roman"/>
        </w:rPr>
      </w:pPr>
    </w:p>
    <w:p w14:paraId="49E6087A" w14:textId="77777777" w:rsidR="00077AC2" w:rsidRDefault="00077AC2" w:rsidP="00EA5302">
      <w:pPr>
        <w:rPr>
          <w:rFonts w:ascii="Times New Roman" w:hAnsi="Times New Roman" w:cs="Times New Roman"/>
        </w:rPr>
      </w:pPr>
    </w:p>
    <w:p w14:paraId="65BEDAE4" w14:textId="77777777" w:rsidR="00077AC2" w:rsidRDefault="00077AC2" w:rsidP="00EA5302">
      <w:pPr>
        <w:rPr>
          <w:rFonts w:ascii="Times New Roman" w:hAnsi="Times New Roman" w:cs="Times New Roman"/>
        </w:rPr>
      </w:pPr>
    </w:p>
    <w:p w14:paraId="6AEAD2C0" w14:textId="77777777" w:rsidR="00077AC2" w:rsidRDefault="00077AC2" w:rsidP="00EA5302">
      <w:pPr>
        <w:rPr>
          <w:rFonts w:ascii="Times New Roman" w:hAnsi="Times New Roman" w:cs="Times New Roman"/>
        </w:rPr>
      </w:pPr>
    </w:p>
    <w:p w14:paraId="25E8C4B9" w14:textId="77777777" w:rsidR="00077AC2" w:rsidRDefault="00077AC2" w:rsidP="00EA5302">
      <w:pPr>
        <w:rPr>
          <w:rFonts w:ascii="Times New Roman" w:hAnsi="Times New Roman" w:cs="Times New Roman"/>
        </w:rPr>
      </w:pPr>
    </w:p>
    <w:p w14:paraId="518B9E57" w14:textId="77777777" w:rsidR="00077AC2" w:rsidRDefault="00077AC2" w:rsidP="00EA5302">
      <w:pPr>
        <w:rPr>
          <w:rFonts w:ascii="Times New Roman" w:hAnsi="Times New Roman" w:cs="Times New Roman"/>
        </w:rPr>
      </w:pPr>
    </w:p>
    <w:p w14:paraId="2E13FA8A" w14:textId="031F9587" w:rsidR="00EA5302" w:rsidRPr="00077AC2" w:rsidRDefault="00077AC2" w:rsidP="00EA5302">
      <w:pPr>
        <w:rPr>
          <w:rFonts w:ascii="Times New Roman" w:hAnsi="Times New Roman" w:cs="Times New Roman"/>
          <w:sz w:val="32"/>
          <w:szCs w:val="32"/>
        </w:rPr>
      </w:pPr>
      <w:r w:rsidRPr="00077AC2">
        <w:rPr>
          <w:rFonts w:ascii="Times New Roman" w:hAnsi="Times New Roman" w:cs="Times New Roman" w:hint="eastAsia"/>
          <w:sz w:val="32"/>
          <w:szCs w:val="32"/>
        </w:rPr>
        <w:lastRenderedPageBreak/>
        <w:t>1.2 [COT]</w:t>
      </w:r>
    </w:p>
    <w:p w14:paraId="6FC3E191" w14:textId="77777777" w:rsidR="00077AC2" w:rsidRPr="00EA5302" w:rsidRDefault="00077AC2" w:rsidP="00077AC2">
      <w:pPr>
        <w:rPr>
          <w:rFonts w:ascii="Times New Roman" w:hAnsi="Times New Roman" w:cs="Times New Roman"/>
        </w:rPr>
      </w:pPr>
      <w:r>
        <w:rPr>
          <w:rFonts w:ascii="Times New Roman" w:hAnsi="Times New Roman" w:cs="Times New Roman" w:hint="eastAsia"/>
        </w:rPr>
        <w:t>Y</w:t>
      </w:r>
      <w:r w:rsidRPr="00EA5302">
        <w:rPr>
          <w:rFonts w:ascii="Times New Roman" w:hAnsi="Times New Roman" w:cs="Times New Roman"/>
        </w:rPr>
        <w:t>ou are an expert meta-reviewer synthesizing the final</w:t>
      </w:r>
      <w:r>
        <w:rPr>
          <w:rFonts w:ascii="Times New Roman" w:hAnsi="Times New Roman" w:cs="Times New Roman" w:hint="eastAsia"/>
        </w:rPr>
        <w:t xml:space="preserve"> </w:t>
      </w:r>
      <w:r w:rsidRPr="00EA5302">
        <w:rPr>
          <w:rFonts w:ascii="Times New Roman" w:hAnsi="Times New Roman" w:cs="Times New Roman"/>
        </w:rPr>
        <w:t>recommendation for a research paper. You will be given:</w:t>
      </w:r>
    </w:p>
    <w:p w14:paraId="48B174CE"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 The full paper text.</w:t>
      </w:r>
    </w:p>
    <w:p w14:paraId="5ADAE9DC"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 Multiple reviews (human or system-generated).</w:t>
      </w:r>
    </w:p>
    <w:p w14:paraId="1B4A93C3" w14:textId="45838DEF" w:rsidR="00077AC2" w:rsidRPr="00077AC2" w:rsidRDefault="00077AC2" w:rsidP="00077AC2">
      <w:pPr>
        <w:jc w:val="both"/>
        <w:rPr>
          <w:rFonts w:ascii="Times New Roman" w:hAnsi="Times New Roman" w:cs="Times New Roman"/>
          <w:color w:val="FF0000"/>
        </w:rPr>
      </w:pPr>
      <w:r w:rsidRPr="00EA5302">
        <w:rPr>
          <w:rFonts w:ascii="Times New Roman" w:hAnsi="Times New Roman" w:cs="Times New Roman"/>
        </w:rPr>
        <w:t>Read both the paper and the reviews carefully, then</w:t>
      </w:r>
      <w:r>
        <w:rPr>
          <w:rFonts w:ascii="Times New Roman" w:hAnsi="Times New Roman" w:cs="Times New Roman" w:hint="eastAsia"/>
        </w:rPr>
        <w:t xml:space="preserve"> </w:t>
      </w:r>
      <w:r w:rsidRPr="00EA5302">
        <w:rPr>
          <w:rFonts w:ascii="Times New Roman" w:hAnsi="Times New Roman" w:cs="Times New Roman"/>
        </w:rPr>
        <w:t xml:space="preserve">produce a meta-review </w:t>
      </w:r>
      <w:r>
        <w:rPr>
          <w:rFonts w:ascii="Times New Roman" w:hAnsi="Times New Roman" w:cs="Times New Roman" w:hint="eastAsia"/>
        </w:rPr>
        <w:t xml:space="preserve">considering the follows. </w:t>
      </w:r>
      <w:bookmarkStart w:id="0" w:name="_Hlk188562166"/>
      <w:r w:rsidRPr="00EE6154">
        <w:rPr>
          <w:rFonts w:ascii="Times New Roman" w:hAnsi="Times New Roman" w:cs="Times New Roman"/>
          <w:color w:val="FF0000"/>
        </w:rPr>
        <w:t xml:space="preserve">Please </w:t>
      </w:r>
      <w:r w:rsidR="008B00A0">
        <w:rPr>
          <w:rFonts w:ascii="Times New Roman" w:hAnsi="Times New Roman" w:cs="Times New Roman" w:hint="eastAsia"/>
          <w:color w:val="FF0000"/>
        </w:rPr>
        <w:t xml:space="preserve">only </w:t>
      </w:r>
      <w:r w:rsidRPr="00EE6154">
        <w:rPr>
          <w:rFonts w:ascii="Times New Roman" w:hAnsi="Times New Roman" w:cs="Times New Roman"/>
          <w:color w:val="FF0000"/>
        </w:rPr>
        <w:t>output the dimension scores</w:t>
      </w:r>
      <w:r w:rsidR="00D648B3">
        <w:rPr>
          <w:rFonts w:ascii="Times New Roman" w:hAnsi="Times New Roman" w:cs="Times New Roman" w:hint="eastAsia"/>
          <w:color w:val="FF0000"/>
        </w:rPr>
        <w:t xml:space="preserve">, </w:t>
      </w:r>
      <w:r w:rsidRPr="00EE6154">
        <w:rPr>
          <w:rFonts w:ascii="Times New Roman" w:hAnsi="Times New Roman" w:cs="Times New Roman"/>
          <w:color w:val="FF0000"/>
        </w:rPr>
        <w:t>the overall score</w:t>
      </w:r>
      <w:r w:rsidR="00D648B3">
        <w:rPr>
          <w:rFonts w:ascii="Times New Roman" w:hAnsi="Times New Roman" w:cs="Times New Roman" w:hint="eastAsia"/>
          <w:color w:val="FF0000"/>
        </w:rPr>
        <w:t xml:space="preserve"> and the final decision</w:t>
      </w:r>
      <w:r w:rsidRPr="00EE6154">
        <w:rPr>
          <w:rFonts w:ascii="Times New Roman" w:hAnsi="Times New Roman" w:cs="Times New Roman"/>
          <w:color w:val="FF0000"/>
        </w:rPr>
        <w:t xml:space="preserve">, </w:t>
      </w:r>
      <w:r>
        <w:rPr>
          <w:rFonts w:ascii="Times New Roman" w:hAnsi="Times New Roman" w:cs="Times New Roman" w:hint="eastAsia"/>
          <w:color w:val="FF0000"/>
        </w:rPr>
        <w:t xml:space="preserve">with </w:t>
      </w:r>
      <w:bookmarkEnd w:id="0"/>
      <w:r w:rsidR="00D83FA6">
        <w:rPr>
          <w:rFonts w:ascii="Times New Roman" w:hAnsi="Times New Roman" w:cs="Times New Roman" w:hint="eastAsia"/>
          <w:color w:val="FF0000"/>
        </w:rPr>
        <w:t xml:space="preserve">reasons considering </w:t>
      </w:r>
      <w:r w:rsidR="00D83FA6" w:rsidRPr="00D83FA6">
        <w:rPr>
          <w:rFonts w:ascii="Times New Roman" w:hAnsi="Times New Roman" w:cs="Times New Roman"/>
          <w:color w:val="FF0000"/>
        </w:rPr>
        <w:t>Aggregation and Evaluation</w:t>
      </w:r>
      <w:r w:rsidRPr="00EE6154">
        <w:rPr>
          <w:rFonts w:ascii="Times New Roman" w:hAnsi="Times New Roman" w:cs="Times New Roman"/>
          <w:color w:val="FF0000"/>
        </w:rPr>
        <w:t>.</w:t>
      </w:r>
    </w:p>
    <w:p w14:paraId="17135677" w14:textId="77777777" w:rsidR="00077AC2" w:rsidRPr="00EA5302" w:rsidRDefault="00077AC2" w:rsidP="00077AC2">
      <w:pPr>
        <w:rPr>
          <w:rFonts w:ascii="Times New Roman" w:hAnsi="Times New Roman" w:cs="Times New Roman"/>
        </w:rPr>
      </w:pPr>
    </w:p>
    <w:p w14:paraId="5BE8D6AA" w14:textId="77777777" w:rsidR="00077AC2" w:rsidRPr="00EA5302" w:rsidRDefault="00077AC2" w:rsidP="00077AC2">
      <w:pPr>
        <w:rPr>
          <w:rFonts w:ascii="Times New Roman" w:hAnsi="Times New Roman" w:cs="Times New Roman"/>
        </w:rPr>
      </w:pPr>
      <w:bookmarkStart w:id="1" w:name="_Hlk188571307"/>
      <w:r w:rsidRPr="00EA5302">
        <w:rPr>
          <w:rFonts w:ascii="Times New Roman" w:hAnsi="Times New Roman" w:cs="Times New Roman"/>
        </w:rPr>
        <w:t>Aggregation and Evaluation</w:t>
      </w:r>
      <w:bookmarkEnd w:id="1"/>
      <w:r w:rsidRPr="00EA5302">
        <w:rPr>
          <w:rFonts w:ascii="Times New Roman" w:hAnsi="Times New Roman" w:cs="Times New Roman"/>
        </w:rPr>
        <w:t>:</w:t>
      </w:r>
    </w:p>
    <w:p w14:paraId="0E8023E2"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 Compare the paper’s own claims (methodology,</w:t>
      </w:r>
      <w:r>
        <w:rPr>
          <w:rFonts w:ascii="Times New Roman" w:hAnsi="Times New Roman" w:cs="Times New Roman" w:hint="eastAsia"/>
        </w:rPr>
        <w:t xml:space="preserve"> </w:t>
      </w:r>
      <w:r w:rsidRPr="00EA5302">
        <w:rPr>
          <w:rFonts w:ascii="Times New Roman" w:hAnsi="Times New Roman" w:cs="Times New Roman"/>
        </w:rPr>
        <w:t>contribution, clarity, etc.) with points raised by each</w:t>
      </w:r>
      <w:r>
        <w:rPr>
          <w:rFonts w:ascii="Times New Roman" w:hAnsi="Times New Roman" w:cs="Times New Roman" w:hint="eastAsia"/>
        </w:rPr>
        <w:t xml:space="preserve"> </w:t>
      </w:r>
      <w:r w:rsidRPr="00EA5302">
        <w:rPr>
          <w:rFonts w:ascii="Times New Roman" w:hAnsi="Times New Roman" w:cs="Times New Roman"/>
        </w:rPr>
        <w:t>reviewer.</w:t>
      </w:r>
    </w:p>
    <w:p w14:paraId="64ED4CB2" w14:textId="77777777" w:rsidR="00077AC2" w:rsidRDefault="00077AC2" w:rsidP="00077AC2">
      <w:pPr>
        <w:rPr>
          <w:rFonts w:ascii="Times New Roman" w:hAnsi="Times New Roman" w:cs="Times New Roman"/>
        </w:rPr>
      </w:pPr>
      <w:r w:rsidRPr="00EA5302">
        <w:rPr>
          <w:rFonts w:ascii="Times New Roman" w:hAnsi="Times New Roman" w:cs="Times New Roman"/>
        </w:rPr>
        <w:t>- Note discrepancies between the paper’s statements and</w:t>
      </w:r>
      <w:r>
        <w:rPr>
          <w:rFonts w:ascii="Times New Roman" w:hAnsi="Times New Roman" w:cs="Times New Roman" w:hint="eastAsia"/>
        </w:rPr>
        <w:t xml:space="preserve"> </w:t>
      </w:r>
      <w:r w:rsidRPr="00EA5302">
        <w:rPr>
          <w:rFonts w:ascii="Times New Roman" w:hAnsi="Times New Roman" w:cs="Times New Roman"/>
        </w:rPr>
        <w:t>the reviewers’ comments. Do not assume any source is</w:t>
      </w:r>
      <w:r>
        <w:rPr>
          <w:rFonts w:ascii="Times New Roman" w:hAnsi="Times New Roman" w:cs="Times New Roman" w:hint="eastAsia"/>
        </w:rPr>
        <w:t xml:space="preserve"> </w:t>
      </w:r>
      <w:r w:rsidRPr="00EA5302">
        <w:rPr>
          <w:rFonts w:ascii="Times New Roman" w:hAnsi="Times New Roman" w:cs="Times New Roman"/>
        </w:rPr>
        <w:t>correct by default; evaluate based on available evidence or</w:t>
      </w:r>
      <w:r>
        <w:rPr>
          <w:rFonts w:ascii="Times New Roman" w:hAnsi="Times New Roman" w:cs="Times New Roman" w:hint="eastAsia"/>
        </w:rPr>
        <w:t xml:space="preserve"> </w:t>
      </w:r>
      <w:r w:rsidRPr="00EA5302">
        <w:rPr>
          <w:rFonts w:ascii="Times New Roman" w:hAnsi="Times New Roman" w:cs="Times New Roman"/>
        </w:rPr>
        <w:t>lack thereof.</w:t>
      </w:r>
      <w:r>
        <w:rPr>
          <w:rFonts w:ascii="Times New Roman" w:hAnsi="Times New Roman" w:cs="Times New Roman" w:hint="eastAsia"/>
        </w:rPr>
        <w:t xml:space="preserve"> </w:t>
      </w:r>
    </w:p>
    <w:p w14:paraId="7EA44052" w14:textId="77777777" w:rsidR="00077AC2" w:rsidRDefault="00077AC2" w:rsidP="00077AC2">
      <w:pPr>
        <w:rPr>
          <w:rFonts w:ascii="Times New Roman" w:hAnsi="Times New Roman" w:cs="Times New Roman"/>
        </w:rPr>
      </w:pPr>
    </w:p>
    <w:p w14:paraId="7E448D0F" w14:textId="77777777" w:rsidR="00077AC2" w:rsidRPr="002F7AEA" w:rsidRDefault="00077AC2" w:rsidP="00077AC2">
      <w:pPr>
        <w:jc w:val="both"/>
        <w:rPr>
          <w:rFonts w:ascii="Times New Roman" w:hAnsi="Times New Roman" w:cs="Times New Roman"/>
          <w:color w:val="FF0000"/>
        </w:rPr>
      </w:pPr>
      <w:r w:rsidRPr="00EA5302">
        <w:rPr>
          <w:rFonts w:ascii="Times New Roman" w:hAnsi="Times New Roman" w:cs="Times New Roman"/>
        </w:rPr>
        <w:t>Dimension Scores (1 to 4):</w:t>
      </w:r>
    </w:p>
    <w:p w14:paraId="26E481A5"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Contribution</w:t>
      </w:r>
    </w:p>
    <w:p w14:paraId="274E60E6"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Does this material have contributions that are distinct from</w:t>
      </w:r>
      <w:r>
        <w:rPr>
          <w:rFonts w:ascii="Times New Roman" w:hAnsi="Times New Roman" w:cs="Times New Roman" w:hint="eastAsia"/>
        </w:rPr>
        <w:t xml:space="preserve"> </w:t>
      </w:r>
      <w:r w:rsidRPr="00EA5302">
        <w:rPr>
          <w:rFonts w:ascii="Times New Roman" w:hAnsi="Times New Roman" w:cs="Times New Roman"/>
        </w:rPr>
        <w:t>previous publications? T</w:t>
      </w:r>
      <w:r>
        <w:rPr>
          <w:rFonts w:ascii="Times New Roman" w:hAnsi="Times New Roman" w:cs="Times New Roman" w:hint="eastAsia"/>
        </w:rPr>
        <w:t>h</w:t>
      </w:r>
      <w:r w:rsidRPr="00EA5302">
        <w:rPr>
          <w:rFonts w:ascii="Times New Roman" w:hAnsi="Times New Roman" w:cs="Times New Roman"/>
        </w:rPr>
        <w:t>is aspect is to identify the strength</w:t>
      </w:r>
      <w:r>
        <w:rPr>
          <w:rFonts w:ascii="Times New Roman" w:hAnsi="Times New Roman" w:cs="Times New Roman" w:hint="eastAsia"/>
        </w:rPr>
        <w:t xml:space="preserve"> </w:t>
      </w:r>
      <w:r w:rsidRPr="00EA5302">
        <w:rPr>
          <w:rFonts w:ascii="Times New Roman" w:hAnsi="Times New Roman" w:cs="Times New Roman"/>
        </w:rPr>
        <w:t>of contributions and novelty of this paper.</w:t>
      </w:r>
    </w:p>
    <w:p w14:paraId="04E815C0"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4 = Excellent: Highly contributed and significant new</w:t>
      </w:r>
      <w:r>
        <w:rPr>
          <w:rFonts w:ascii="Times New Roman" w:hAnsi="Times New Roman" w:cs="Times New Roman" w:hint="eastAsia"/>
        </w:rPr>
        <w:t xml:space="preserve"> </w:t>
      </w:r>
      <w:r w:rsidRPr="00EA5302">
        <w:rPr>
          <w:rFonts w:ascii="Times New Roman" w:hAnsi="Times New Roman" w:cs="Times New Roman"/>
        </w:rPr>
        <w:t>research topic, technique, methodology, or insight.</w:t>
      </w:r>
    </w:p>
    <w:p w14:paraId="56971115"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3 = Good: An intriguing problem, technique, or approach</w:t>
      </w:r>
      <w:r>
        <w:rPr>
          <w:rFonts w:ascii="Times New Roman" w:hAnsi="Times New Roman" w:cs="Times New Roman" w:hint="eastAsia"/>
        </w:rPr>
        <w:t xml:space="preserve"> </w:t>
      </w:r>
      <w:r w:rsidRPr="00EA5302">
        <w:rPr>
          <w:rFonts w:ascii="Times New Roman" w:hAnsi="Times New Roman" w:cs="Times New Roman"/>
        </w:rPr>
        <w:t>that is contributed differently from previous research.</w:t>
      </w:r>
    </w:p>
    <w:p w14:paraId="7C774484"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2 = Fair: A research contribution that represents a notable</w:t>
      </w:r>
      <w:r>
        <w:rPr>
          <w:rFonts w:ascii="Times New Roman" w:hAnsi="Times New Roman" w:cs="Times New Roman" w:hint="eastAsia"/>
        </w:rPr>
        <w:t xml:space="preserve"> </w:t>
      </w:r>
      <w:r w:rsidRPr="00EA5302">
        <w:rPr>
          <w:rFonts w:ascii="Times New Roman" w:hAnsi="Times New Roman" w:cs="Times New Roman"/>
        </w:rPr>
        <w:t>extension of prior approaches or methodologies.</w:t>
      </w:r>
    </w:p>
    <w:p w14:paraId="068C7FC1" w14:textId="77777777" w:rsidR="00077AC2" w:rsidRDefault="00077AC2" w:rsidP="00077AC2">
      <w:pPr>
        <w:rPr>
          <w:rFonts w:ascii="Times New Roman" w:hAnsi="Times New Roman" w:cs="Times New Roman"/>
        </w:rPr>
      </w:pPr>
      <w:r w:rsidRPr="00EA5302">
        <w:rPr>
          <w:rFonts w:ascii="Times New Roman" w:hAnsi="Times New Roman" w:cs="Times New Roman"/>
        </w:rPr>
        <w:t>1 = Poor: Significant portions have actually been done</w:t>
      </w:r>
      <w:r>
        <w:rPr>
          <w:rFonts w:ascii="Times New Roman" w:hAnsi="Times New Roman" w:cs="Times New Roman" w:hint="eastAsia"/>
        </w:rPr>
        <w:t xml:space="preserve"> </w:t>
      </w:r>
      <w:r w:rsidRPr="00EA5302">
        <w:rPr>
          <w:rFonts w:ascii="Times New Roman" w:hAnsi="Times New Roman" w:cs="Times New Roman"/>
        </w:rPr>
        <w:t>before or done better.</w:t>
      </w:r>
    </w:p>
    <w:p w14:paraId="570DD612" w14:textId="77777777" w:rsidR="00077AC2" w:rsidRPr="00EA5302" w:rsidRDefault="00077AC2" w:rsidP="00077AC2">
      <w:pPr>
        <w:rPr>
          <w:rFonts w:ascii="Times New Roman" w:hAnsi="Times New Roman" w:cs="Times New Roman"/>
        </w:rPr>
      </w:pPr>
    </w:p>
    <w:p w14:paraId="48DA4AE7"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Soundness</w:t>
      </w:r>
    </w:p>
    <w:p w14:paraId="79785C00"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How sound and thorough is this study? Does the paper</w:t>
      </w:r>
      <w:r>
        <w:rPr>
          <w:rFonts w:ascii="Times New Roman" w:hAnsi="Times New Roman" w:cs="Times New Roman" w:hint="eastAsia"/>
        </w:rPr>
        <w:t xml:space="preserve"> </w:t>
      </w:r>
      <w:r w:rsidRPr="00EA5302">
        <w:rPr>
          <w:rFonts w:ascii="Times New Roman" w:hAnsi="Times New Roman" w:cs="Times New Roman"/>
        </w:rPr>
        <w:t xml:space="preserve">clearly state scientific claims and </w:t>
      </w:r>
      <w:r w:rsidRPr="00EA5302">
        <w:rPr>
          <w:rFonts w:ascii="Times New Roman" w:hAnsi="Times New Roman" w:cs="Times New Roman"/>
        </w:rPr>
        <w:lastRenderedPageBreak/>
        <w:t>provide adequate support</w:t>
      </w:r>
      <w:r>
        <w:rPr>
          <w:rFonts w:ascii="Times New Roman" w:hAnsi="Times New Roman" w:cs="Times New Roman" w:hint="eastAsia"/>
        </w:rPr>
        <w:t xml:space="preserve"> </w:t>
      </w:r>
      <w:r w:rsidRPr="00EA5302">
        <w:rPr>
          <w:rFonts w:ascii="Times New Roman" w:hAnsi="Times New Roman" w:cs="Times New Roman"/>
        </w:rPr>
        <w:t>for them? Are the methods used in the paper reasonable</w:t>
      </w:r>
      <w:r>
        <w:rPr>
          <w:rFonts w:ascii="Times New Roman" w:hAnsi="Times New Roman" w:cs="Times New Roman" w:hint="eastAsia"/>
        </w:rPr>
        <w:t xml:space="preserve"> </w:t>
      </w:r>
      <w:r w:rsidRPr="00EA5302">
        <w:rPr>
          <w:rFonts w:ascii="Times New Roman" w:hAnsi="Times New Roman" w:cs="Times New Roman"/>
        </w:rPr>
        <w:t>and appropriate?</w:t>
      </w:r>
    </w:p>
    <w:p w14:paraId="196E7545"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4 = Excellent: The approach is sound, and the claims are</w:t>
      </w:r>
      <w:r>
        <w:rPr>
          <w:rFonts w:ascii="Times New Roman" w:hAnsi="Times New Roman" w:cs="Times New Roman" w:hint="eastAsia"/>
        </w:rPr>
        <w:t xml:space="preserve"> </w:t>
      </w:r>
      <w:r w:rsidRPr="00EA5302">
        <w:rPr>
          <w:rFonts w:ascii="Times New Roman" w:hAnsi="Times New Roman" w:cs="Times New Roman"/>
        </w:rPr>
        <w:t>convincingly supported.</w:t>
      </w:r>
    </w:p>
    <w:p w14:paraId="3D95A8EA"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3 = Good: Generally solid, but there are some aspects of</w:t>
      </w:r>
      <w:r>
        <w:rPr>
          <w:rFonts w:ascii="Times New Roman" w:hAnsi="Times New Roman" w:cs="Times New Roman" w:hint="eastAsia"/>
        </w:rPr>
        <w:t xml:space="preserve"> </w:t>
      </w:r>
      <w:r w:rsidRPr="00EA5302">
        <w:rPr>
          <w:rFonts w:ascii="Times New Roman" w:hAnsi="Times New Roman" w:cs="Times New Roman"/>
        </w:rPr>
        <w:t>the approach or evaluation I am not sure about.</w:t>
      </w:r>
    </w:p>
    <w:p w14:paraId="317DF279"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2 = Fair: Reasonable, but the main claims cannot be</w:t>
      </w:r>
      <w:r>
        <w:rPr>
          <w:rFonts w:ascii="Times New Roman" w:hAnsi="Times New Roman" w:cs="Times New Roman" w:hint="eastAsia"/>
        </w:rPr>
        <w:t xml:space="preserve"> </w:t>
      </w:r>
      <w:r w:rsidRPr="00EA5302">
        <w:rPr>
          <w:rFonts w:ascii="Times New Roman" w:hAnsi="Times New Roman" w:cs="Times New Roman"/>
        </w:rPr>
        <w:t>accepted based on the material provided.</w:t>
      </w:r>
    </w:p>
    <w:p w14:paraId="47CBE126" w14:textId="77777777" w:rsidR="00077AC2" w:rsidRDefault="00077AC2" w:rsidP="00077AC2">
      <w:pPr>
        <w:rPr>
          <w:rFonts w:ascii="Times New Roman" w:hAnsi="Times New Roman" w:cs="Times New Roman"/>
        </w:rPr>
      </w:pPr>
      <w:r w:rsidRPr="00EA5302">
        <w:rPr>
          <w:rFonts w:ascii="Times New Roman" w:hAnsi="Times New Roman" w:cs="Times New Roman"/>
        </w:rPr>
        <w:t>1 = Poor: Troublesome, the work needs better justification</w:t>
      </w:r>
      <w:r>
        <w:rPr>
          <w:rFonts w:ascii="Times New Roman" w:hAnsi="Times New Roman" w:cs="Times New Roman" w:hint="eastAsia"/>
        </w:rPr>
        <w:t xml:space="preserve"> </w:t>
      </w:r>
      <w:r w:rsidRPr="00EA5302">
        <w:rPr>
          <w:rFonts w:ascii="Times New Roman" w:hAnsi="Times New Roman" w:cs="Times New Roman"/>
        </w:rPr>
        <w:t>or evaluation.</w:t>
      </w:r>
    </w:p>
    <w:p w14:paraId="73895CCC" w14:textId="77777777" w:rsidR="00077AC2" w:rsidRPr="00EA5302" w:rsidRDefault="00077AC2" w:rsidP="00077AC2">
      <w:pPr>
        <w:rPr>
          <w:rFonts w:ascii="Times New Roman" w:hAnsi="Times New Roman" w:cs="Times New Roman"/>
        </w:rPr>
      </w:pPr>
    </w:p>
    <w:p w14:paraId="77B9F0D2"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Presentation</w:t>
      </w:r>
    </w:p>
    <w:p w14:paraId="3358AC17"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For a reasonably well-prepared and presented reader, is it</w:t>
      </w:r>
      <w:r>
        <w:rPr>
          <w:rFonts w:ascii="Times New Roman" w:hAnsi="Times New Roman" w:cs="Times New Roman" w:hint="eastAsia"/>
        </w:rPr>
        <w:t xml:space="preserve"> </w:t>
      </w:r>
      <w:r w:rsidRPr="00EA5302">
        <w:rPr>
          <w:rFonts w:ascii="Times New Roman" w:hAnsi="Times New Roman" w:cs="Times New Roman"/>
        </w:rPr>
        <w:t>clear what was done and why? Is the paper well-written</w:t>
      </w:r>
      <w:r>
        <w:rPr>
          <w:rFonts w:ascii="Times New Roman" w:hAnsi="Times New Roman" w:cs="Times New Roman" w:hint="eastAsia"/>
        </w:rPr>
        <w:t xml:space="preserve"> </w:t>
      </w:r>
      <w:r w:rsidRPr="00EA5302">
        <w:rPr>
          <w:rFonts w:ascii="Times New Roman" w:hAnsi="Times New Roman" w:cs="Times New Roman"/>
        </w:rPr>
        <w:t>and well-structured?</w:t>
      </w:r>
    </w:p>
    <w:p w14:paraId="6BCEB54F"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4 = Excellent: Very clear and well-structured.</w:t>
      </w:r>
    </w:p>
    <w:p w14:paraId="740E986C"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3 = Good: Understandable by most readers.</w:t>
      </w:r>
    </w:p>
    <w:p w14:paraId="6EFA69D5"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2 = Fair: Understandable with some effort.</w:t>
      </w:r>
    </w:p>
    <w:p w14:paraId="17BB014C" w14:textId="77777777" w:rsidR="00077AC2" w:rsidRDefault="00077AC2" w:rsidP="00077AC2">
      <w:pPr>
        <w:rPr>
          <w:rFonts w:ascii="Times New Roman" w:hAnsi="Times New Roman" w:cs="Times New Roman"/>
        </w:rPr>
      </w:pPr>
      <w:r w:rsidRPr="00EA5302">
        <w:rPr>
          <w:rFonts w:ascii="Times New Roman" w:hAnsi="Times New Roman" w:cs="Times New Roman"/>
        </w:rPr>
        <w:t>1 = Poor: Much of the paper is confusing.</w:t>
      </w:r>
    </w:p>
    <w:p w14:paraId="7C2D9041" w14:textId="77777777" w:rsidR="00077AC2" w:rsidRPr="00EA5302" w:rsidRDefault="00077AC2" w:rsidP="00077AC2">
      <w:pPr>
        <w:rPr>
          <w:rFonts w:ascii="Times New Roman" w:hAnsi="Times New Roman" w:cs="Times New Roman"/>
        </w:rPr>
      </w:pPr>
    </w:p>
    <w:p w14:paraId="7B041109"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Rating</w:t>
      </w:r>
    </w:p>
    <w:p w14:paraId="660E772F"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Please provide an “overall score” for this paper:</w:t>
      </w:r>
    </w:p>
    <w:p w14:paraId="53FF3C16"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1 = strong reject.</w:t>
      </w:r>
    </w:p>
    <w:p w14:paraId="01B0F50F"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3 = reject, not good enough.</w:t>
      </w:r>
    </w:p>
    <w:p w14:paraId="7CB5E47D"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5 = marginally below the acceptance threshold.</w:t>
      </w:r>
    </w:p>
    <w:p w14:paraId="690B7769"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6 = marginally above the acceptance threshold.</w:t>
      </w:r>
    </w:p>
    <w:p w14:paraId="77F0EC8E"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8 = accept, good paper.</w:t>
      </w:r>
    </w:p>
    <w:p w14:paraId="70AFF5A0" w14:textId="77777777" w:rsidR="00077AC2" w:rsidRDefault="00077AC2" w:rsidP="00077AC2">
      <w:pPr>
        <w:rPr>
          <w:rFonts w:ascii="Times New Roman" w:hAnsi="Times New Roman" w:cs="Times New Roman"/>
        </w:rPr>
      </w:pPr>
      <w:r w:rsidRPr="00EA5302">
        <w:rPr>
          <w:rFonts w:ascii="Times New Roman" w:hAnsi="Times New Roman" w:cs="Times New Roman"/>
        </w:rPr>
        <w:t>10 = strong accept, should be highlighted at the conference.</w:t>
      </w:r>
    </w:p>
    <w:p w14:paraId="57817C99" w14:textId="77777777" w:rsidR="00D648B3" w:rsidRDefault="00D648B3" w:rsidP="00077AC2">
      <w:pPr>
        <w:rPr>
          <w:rFonts w:ascii="Times New Roman" w:hAnsi="Times New Roman" w:cs="Times New Roman"/>
        </w:rPr>
      </w:pPr>
    </w:p>
    <w:p w14:paraId="57798D4B" w14:textId="77777777" w:rsidR="008B00A0" w:rsidRDefault="008B00A0" w:rsidP="008B00A0">
      <w:pPr>
        <w:rPr>
          <w:rFonts w:ascii="Times New Roman" w:hAnsi="Times New Roman" w:cs="Times New Roman"/>
        </w:rPr>
      </w:pPr>
      <w:r>
        <w:rPr>
          <w:rFonts w:ascii="Times New Roman" w:hAnsi="Times New Roman" w:cs="Times New Roman" w:hint="eastAsia"/>
        </w:rPr>
        <w:t>Final Decision:</w:t>
      </w:r>
    </w:p>
    <w:p w14:paraId="6D2E6DC1" w14:textId="77777777" w:rsidR="008B00A0" w:rsidRDefault="008B00A0" w:rsidP="008B00A0">
      <w:pPr>
        <w:rPr>
          <w:rFonts w:ascii="Times New Roman" w:hAnsi="Times New Roman" w:cs="Times New Roman"/>
        </w:rPr>
      </w:pPr>
      <w:r>
        <w:rPr>
          <w:rFonts w:ascii="Times New Roman" w:hAnsi="Times New Roman" w:cs="Times New Roman" w:hint="eastAsia"/>
        </w:rPr>
        <w:t xml:space="preserve">Based on the evaluations and scores above, make the final </w:t>
      </w:r>
      <w:r>
        <w:rPr>
          <w:rFonts w:ascii="Times New Roman" w:hAnsi="Times New Roman" w:cs="Times New Roman"/>
        </w:rPr>
        <w:t>decision</w:t>
      </w:r>
      <w:r>
        <w:rPr>
          <w:rFonts w:ascii="Times New Roman" w:hAnsi="Times New Roman" w:cs="Times New Roman" w:hint="eastAsia"/>
        </w:rPr>
        <w:t xml:space="preserve"> for this paper:</w:t>
      </w:r>
    </w:p>
    <w:p w14:paraId="29357A74" w14:textId="77777777" w:rsidR="008B00A0" w:rsidRDefault="008B00A0" w:rsidP="008B00A0">
      <w:pPr>
        <w:rPr>
          <w:rFonts w:ascii="Times New Roman" w:hAnsi="Times New Roman" w:cs="Times New Roman"/>
        </w:rPr>
      </w:pPr>
      <w:r>
        <w:rPr>
          <w:rFonts w:ascii="Times New Roman" w:hAnsi="Times New Roman" w:cs="Times New Roman" w:hint="eastAsia"/>
        </w:rPr>
        <w:t xml:space="preserve">Reject: </w:t>
      </w:r>
      <w:r w:rsidRPr="008B00A0">
        <w:rPr>
          <w:rFonts w:ascii="Times New Roman" w:hAnsi="Times New Roman" w:cs="Times New Roman"/>
        </w:rPr>
        <w:t xml:space="preserve">The paper is not accepted for presentation at the conference. Authors may consider </w:t>
      </w:r>
      <w:r w:rsidRPr="008B00A0">
        <w:rPr>
          <w:rFonts w:ascii="Times New Roman" w:hAnsi="Times New Roman" w:cs="Times New Roman"/>
        </w:rPr>
        <w:lastRenderedPageBreak/>
        <w:t>addressing the reviewers' comments for submission to another venue.</w:t>
      </w:r>
    </w:p>
    <w:p w14:paraId="03A77901" w14:textId="77777777" w:rsidR="008B00A0" w:rsidRDefault="008B00A0" w:rsidP="008B00A0">
      <w:pPr>
        <w:rPr>
          <w:rFonts w:ascii="Times New Roman" w:hAnsi="Times New Roman" w:cs="Times New Roman"/>
        </w:rPr>
      </w:pPr>
      <w:r>
        <w:rPr>
          <w:rFonts w:ascii="Times New Roman" w:hAnsi="Times New Roman" w:cs="Times New Roman" w:hint="eastAsia"/>
        </w:rPr>
        <w:t xml:space="preserve">Accept as Poster: </w:t>
      </w:r>
      <w:r w:rsidRPr="008B00A0">
        <w:rPr>
          <w:rFonts w:ascii="Times New Roman" w:hAnsi="Times New Roman" w:cs="Times New Roman"/>
        </w:rPr>
        <w:t>The paper is accepted for presentation during a poster session. This is the most common acceptance category.</w:t>
      </w:r>
    </w:p>
    <w:p w14:paraId="4AD9CC11" w14:textId="77777777" w:rsidR="008B00A0" w:rsidRDefault="008B00A0" w:rsidP="008B00A0">
      <w:pPr>
        <w:rPr>
          <w:rFonts w:ascii="Times New Roman" w:hAnsi="Times New Roman" w:cs="Times New Roman"/>
        </w:rPr>
      </w:pPr>
      <w:r>
        <w:rPr>
          <w:rFonts w:ascii="Times New Roman" w:hAnsi="Times New Roman" w:cs="Times New Roman" w:hint="eastAsia"/>
        </w:rPr>
        <w:t xml:space="preserve">Accept as Spotlight: </w:t>
      </w:r>
      <w:r w:rsidRPr="008B00A0">
        <w:rPr>
          <w:rFonts w:ascii="Times New Roman" w:hAnsi="Times New Roman" w:cs="Times New Roman"/>
        </w:rPr>
        <w:t>The paper is accepted for a spotlight presentation, which provides a brief, high-impact summary of the work in front of a larger audience before the poster session.</w:t>
      </w:r>
    </w:p>
    <w:p w14:paraId="20768491" w14:textId="77777777" w:rsidR="008B00A0" w:rsidRDefault="008B00A0" w:rsidP="008B00A0">
      <w:pPr>
        <w:rPr>
          <w:rFonts w:ascii="Times New Roman" w:hAnsi="Times New Roman" w:cs="Times New Roman"/>
        </w:rPr>
      </w:pPr>
      <w:r>
        <w:rPr>
          <w:rFonts w:ascii="Times New Roman" w:hAnsi="Times New Roman" w:cs="Times New Roman" w:hint="eastAsia"/>
        </w:rPr>
        <w:t xml:space="preserve">Accept as Oral: </w:t>
      </w:r>
      <w:r w:rsidRPr="008B00A0">
        <w:rPr>
          <w:rFonts w:ascii="Times New Roman" w:hAnsi="Times New Roman" w:cs="Times New Roman"/>
        </w:rPr>
        <w:t>The paper is accepted for an oral presentation, which is a highly prestigious category due to the limited number of slots.</w:t>
      </w:r>
    </w:p>
    <w:p w14:paraId="1B7A3E44" w14:textId="77777777" w:rsidR="00D648B3" w:rsidRPr="008B00A0" w:rsidRDefault="00D648B3" w:rsidP="00077AC2">
      <w:pPr>
        <w:rPr>
          <w:rFonts w:ascii="Times New Roman" w:hAnsi="Times New Roman" w:cs="Times New Roman"/>
        </w:rPr>
      </w:pPr>
    </w:p>
    <w:p w14:paraId="296EE6A6" w14:textId="77777777" w:rsidR="00077AC2" w:rsidRDefault="00077AC2" w:rsidP="00077AC2">
      <w:pPr>
        <w:rPr>
          <w:rFonts w:ascii="Times New Roman" w:hAnsi="Times New Roman" w:cs="Times New Roman"/>
        </w:rPr>
      </w:pPr>
      <w:r w:rsidRPr="00EA5302">
        <w:rPr>
          <w:rFonts w:ascii="Times New Roman" w:hAnsi="Times New Roman" w:cs="Times New Roman"/>
        </w:rPr>
        <w:t>Important: Weigh both the paper text and the reviews</w:t>
      </w:r>
      <w:r>
        <w:rPr>
          <w:rFonts w:ascii="Times New Roman" w:hAnsi="Times New Roman" w:cs="Times New Roman" w:hint="eastAsia"/>
        </w:rPr>
        <w:t xml:space="preserve"> </w:t>
      </w:r>
      <w:r w:rsidRPr="00EA5302">
        <w:rPr>
          <w:rFonts w:ascii="Times New Roman" w:hAnsi="Times New Roman" w:cs="Times New Roman"/>
        </w:rPr>
        <w:t>fairly. If a reviewer’s claim contradicts the paper without</w:t>
      </w:r>
      <w:r>
        <w:rPr>
          <w:rFonts w:ascii="Times New Roman" w:hAnsi="Times New Roman" w:cs="Times New Roman" w:hint="eastAsia"/>
        </w:rPr>
        <w:t xml:space="preserve"> </w:t>
      </w:r>
      <w:r w:rsidRPr="00EA5302">
        <w:rPr>
          <w:rFonts w:ascii="Times New Roman" w:hAnsi="Times New Roman" w:cs="Times New Roman"/>
        </w:rPr>
        <w:t>supporting evidence, treat it with caution. If the paper lacks</w:t>
      </w:r>
      <w:r>
        <w:rPr>
          <w:rFonts w:ascii="Times New Roman" w:hAnsi="Times New Roman" w:cs="Times New Roman" w:hint="eastAsia"/>
        </w:rPr>
        <w:t xml:space="preserve"> </w:t>
      </w:r>
      <w:r w:rsidRPr="00EA5302">
        <w:rPr>
          <w:rFonts w:ascii="Times New Roman" w:hAnsi="Times New Roman" w:cs="Times New Roman"/>
        </w:rPr>
        <w:t>details that a reviewer highlights, consider that critique</w:t>
      </w:r>
      <w:r>
        <w:rPr>
          <w:rFonts w:ascii="Times New Roman" w:hAnsi="Times New Roman" w:cs="Times New Roman" w:hint="eastAsia"/>
        </w:rPr>
        <w:t xml:space="preserve"> </w:t>
      </w:r>
      <w:r w:rsidRPr="00EA5302">
        <w:rPr>
          <w:rFonts w:ascii="Times New Roman" w:hAnsi="Times New Roman" w:cs="Times New Roman"/>
        </w:rPr>
        <w:t>valid. Strive for a balanced meta-review that incorporates</w:t>
      </w:r>
      <w:r>
        <w:rPr>
          <w:rFonts w:ascii="Times New Roman" w:hAnsi="Times New Roman" w:cs="Times New Roman" w:hint="eastAsia"/>
        </w:rPr>
        <w:t xml:space="preserve"> </w:t>
      </w:r>
      <w:r w:rsidRPr="00EA5302">
        <w:rPr>
          <w:rFonts w:ascii="Times New Roman" w:hAnsi="Times New Roman" w:cs="Times New Roman"/>
        </w:rPr>
        <w:t>all inputs comprehensively.</w:t>
      </w:r>
    </w:p>
    <w:p w14:paraId="68F64C76" w14:textId="05381280" w:rsidR="00077AC2" w:rsidRDefault="007934FD" w:rsidP="00EA5302">
      <w:pPr>
        <w:rPr>
          <w:rFonts w:ascii="Times New Roman" w:hAnsi="Times New Roman" w:cs="Times New Roman"/>
        </w:rPr>
      </w:pPr>
      <w:r>
        <w:rPr>
          <w:rFonts w:ascii="Times New Roman" w:hAnsi="Times New Roman" w:cs="Times New Roman" w:hint="eastAsia"/>
        </w:rPr>
        <w:t>---</w:t>
      </w:r>
    </w:p>
    <w:p w14:paraId="1CBF7008" w14:textId="0924796B" w:rsidR="007934FD" w:rsidRDefault="007934FD" w:rsidP="00EA5302">
      <w:pPr>
        <w:rPr>
          <w:rFonts w:ascii="Times New Roman" w:hAnsi="Times New Roman" w:cs="Times New Roman"/>
        </w:rPr>
      </w:pPr>
      <w:r>
        <w:rPr>
          <w:rFonts w:ascii="Times New Roman" w:hAnsi="Times New Roman" w:cs="Times New Roman" w:hint="eastAsia"/>
        </w:rPr>
        <w:t>Output:</w:t>
      </w:r>
    </w:p>
    <w:p w14:paraId="64A34231" w14:textId="77777777" w:rsidR="00AE74D2" w:rsidRPr="00AE74D2" w:rsidRDefault="00AE74D2" w:rsidP="00AE74D2">
      <w:pPr>
        <w:rPr>
          <w:rFonts w:ascii="Times New Roman" w:hAnsi="Times New Roman" w:cs="Times New Roman"/>
          <w:b/>
          <w:bCs/>
        </w:rPr>
      </w:pPr>
      <w:r w:rsidRPr="00AE74D2">
        <w:rPr>
          <w:rFonts w:ascii="Times New Roman" w:hAnsi="Times New Roman" w:cs="Times New Roman"/>
          <w:b/>
          <w:bCs/>
        </w:rPr>
        <w:t>Dimension Scores:</w:t>
      </w:r>
    </w:p>
    <w:p w14:paraId="662F4B08" w14:textId="77777777" w:rsidR="00AE74D2" w:rsidRPr="00AE74D2" w:rsidRDefault="00AE74D2" w:rsidP="00AE74D2">
      <w:pPr>
        <w:numPr>
          <w:ilvl w:val="0"/>
          <w:numId w:val="25"/>
        </w:numPr>
        <w:rPr>
          <w:rFonts w:ascii="Times New Roman" w:hAnsi="Times New Roman" w:cs="Times New Roman"/>
        </w:rPr>
      </w:pPr>
      <w:r w:rsidRPr="00AE74D2">
        <w:rPr>
          <w:rFonts w:ascii="Times New Roman" w:hAnsi="Times New Roman" w:cs="Times New Roman"/>
          <w:b/>
          <w:bCs/>
        </w:rPr>
        <w:t>Contribution</w:t>
      </w:r>
      <w:r w:rsidRPr="00AE74D2">
        <w:rPr>
          <w:rFonts w:ascii="Times New Roman" w:hAnsi="Times New Roman" w:cs="Times New Roman"/>
        </w:rPr>
        <w:t>: 3 (Good)</w:t>
      </w:r>
      <w:r w:rsidRPr="00AE74D2">
        <w:rPr>
          <w:rFonts w:ascii="Times New Roman" w:hAnsi="Times New Roman" w:cs="Times New Roman"/>
        </w:rPr>
        <w:br/>
        <w:t>The paper introduces a novel integration of LLMs with symbolic program compression, which enhances interpretability and efficiency in library learning. However, as noted by multiple reviewers, a significant portion of the methodology relies on prior work (e.g., Stitch), and some of the contributions, such as AutoDoc, are incremental.</w:t>
      </w:r>
    </w:p>
    <w:p w14:paraId="3F5E6E10" w14:textId="77777777" w:rsidR="00AE74D2" w:rsidRPr="00AE74D2" w:rsidRDefault="00AE74D2" w:rsidP="00AE74D2">
      <w:pPr>
        <w:numPr>
          <w:ilvl w:val="0"/>
          <w:numId w:val="25"/>
        </w:numPr>
        <w:rPr>
          <w:rFonts w:ascii="Times New Roman" w:hAnsi="Times New Roman" w:cs="Times New Roman"/>
        </w:rPr>
      </w:pPr>
      <w:r w:rsidRPr="00AE74D2">
        <w:rPr>
          <w:rFonts w:ascii="Times New Roman" w:hAnsi="Times New Roman" w:cs="Times New Roman"/>
          <w:b/>
          <w:bCs/>
        </w:rPr>
        <w:t>Soundness</w:t>
      </w:r>
      <w:r w:rsidRPr="00AE74D2">
        <w:rPr>
          <w:rFonts w:ascii="Times New Roman" w:hAnsi="Times New Roman" w:cs="Times New Roman"/>
        </w:rPr>
        <w:t>: 4 (Excellent)</w:t>
      </w:r>
      <w:r w:rsidRPr="00AE74D2">
        <w:rPr>
          <w:rFonts w:ascii="Times New Roman" w:hAnsi="Times New Roman" w:cs="Times New Roman"/>
        </w:rPr>
        <w:br/>
        <w:t>The methodology is robust, clearly described, and well-supported by experimental results. The paper effectively demonstrates how LLM-guided synthesis and AutoDoc improve program synthesis across benchmarks. Weaknesses in statistical analyses and ablations do not significantly undermine the overall rigor.</w:t>
      </w:r>
    </w:p>
    <w:p w14:paraId="24B134D4" w14:textId="77777777" w:rsidR="00AE74D2" w:rsidRPr="00AE74D2" w:rsidRDefault="00AE74D2" w:rsidP="00AE74D2">
      <w:pPr>
        <w:numPr>
          <w:ilvl w:val="0"/>
          <w:numId w:val="25"/>
        </w:numPr>
        <w:rPr>
          <w:rFonts w:ascii="Times New Roman" w:hAnsi="Times New Roman" w:cs="Times New Roman"/>
        </w:rPr>
      </w:pPr>
      <w:r w:rsidRPr="00AE74D2">
        <w:rPr>
          <w:rFonts w:ascii="Times New Roman" w:hAnsi="Times New Roman" w:cs="Times New Roman"/>
          <w:b/>
          <w:bCs/>
        </w:rPr>
        <w:t>Presentation</w:t>
      </w:r>
      <w:r w:rsidRPr="00AE74D2">
        <w:rPr>
          <w:rFonts w:ascii="Times New Roman" w:hAnsi="Times New Roman" w:cs="Times New Roman"/>
        </w:rPr>
        <w:t>: 4 (Excellent)</w:t>
      </w:r>
      <w:r w:rsidRPr="00AE74D2">
        <w:rPr>
          <w:rFonts w:ascii="Times New Roman" w:hAnsi="Times New Roman" w:cs="Times New Roman"/>
        </w:rPr>
        <w:br/>
        <w:t>The paper is well-structured and easy to follow, with clear descriptions of the methodology, experiments, and results. Visual aids and detailed appendix sections further enhance clarity.</w:t>
      </w:r>
    </w:p>
    <w:p w14:paraId="3D447AC3" w14:textId="77777777" w:rsidR="00AE74D2" w:rsidRPr="00AE74D2" w:rsidRDefault="00AE74D2" w:rsidP="00AE74D2">
      <w:pPr>
        <w:rPr>
          <w:rFonts w:ascii="Times New Roman" w:hAnsi="Times New Roman" w:cs="Times New Roman"/>
          <w:b/>
          <w:bCs/>
        </w:rPr>
      </w:pPr>
      <w:r w:rsidRPr="00AE74D2">
        <w:rPr>
          <w:rFonts w:ascii="Times New Roman" w:hAnsi="Times New Roman" w:cs="Times New Roman"/>
          <w:b/>
          <w:bCs/>
        </w:rPr>
        <w:t>Overall Score:</w:t>
      </w:r>
    </w:p>
    <w:p w14:paraId="07266B34" w14:textId="77777777" w:rsidR="00AE74D2" w:rsidRPr="00AE74D2" w:rsidRDefault="00AE74D2" w:rsidP="00AE74D2">
      <w:pPr>
        <w:rPr>
          <w:rFonts w:ascii="Times New Roman" w:hAnsi="Times New Roman" w:cs="Times New Roman"/>
        </w:rPr>
      </w:pPr>
      <w:r w:rsidRPr="00AE74D2">
        <w:rPr>
          <w:rFonts w:ascii="Times New Roman" w:hAnsi="Times New Roman" w:cs="Times New Roman"/>
        </w:rPr>
        <w:t>8 (Accept, good paper)</w:t>
      </w:r>
    </w:p>
    <w:p w14:paraId="67EB4DA1" w14:textId="77777777" w:rsidR="00AE74D2" w:rsidRPr="00AE74D2" w:rsidRDefault="00AE74D2" w:rsidP="00AE74D2">
      <w:pPr>
        <w:rPr>
          <w:rFonts w:ascii="Times New Roman" w:hAnsi="Times New Roman" w:cs="Times New Roman"/>
          <w:b/>
          <w:bCs/>
        </w:rPr>
      </w:pPr>
      <w:r w:rsidRPr="00AE74D2">
        <w:rPr>
          <w:rFonts w:ascii="Times New Roman" w:hAnsi="Times New Roman" w:cs="Times New Roman"/>
          <w:b/>
          <w:bCs/>
        </w:rPr>
        <w:lastRenderedPageBreak/>
        <w:t>Final Decision:</w:t>
      </w:r>
    </w:p>
    <w:p w14:paraId="490E0BFA" w14:textId="77777777" w:rsidR="00AE74D2" w:rsidRPr="00AE74D2" w:rsidRDefault="00AE74D2" w:rsidP="00AE74D2">
      <w:pPr>
        <w:rPr>
          <w:rFonts w:ascii="Times New Roman" w:hAnsi="Times New Roman" w:cs="Times New Roman"/>
        </w:rPr>
      </w:pPr>
      <w:r w:rsidRPr="00AE74D2">
        <w:rPr>
          <w:rFonts w:ascii="Times New Roman" w:hAnsi="Times New Roman" w:cs="Times New Roman"/>
          <w:b/>
          <w:bCs/>
        </w:rPr>
        <w:t>Accept as Poster</w:t>
      </w:r>
    </w:p>
    <w:p w14:paraId="3AEE64A4" w14:textId="77777777" w:rsidR="00AE74D2" w:rsidRPr="00AE74D2" w:rsidRDefault="00AE74D2" w:rsidP="00AE74D2">
      <w:pPr>
        <w:rPr>
          <w:rFonts w:ascii="Times New Roman" w:hAnsi="Times New Roman" w:cs="Times New Roman"/>
          <w:b/>
          <w:bCs/>
        </w:rPr>
      </w:pPr>
      <w:r w:rsidRPr="00AE74D2">
        <w:rPr>
          <w:rFonts w:ascii="Times New Roman" w:hAnsi="Times New Roman" w:cs="Times New Roman"/>
          <w:b/>
          <w:bCs/>
        </w:rPr>
        <w:t>Rationale:</w:t>
      </w:r>
    </w:p>
    <w:p w14:paraId="6697B3DA" w14:textId="77777777" w:rsidR="00AE74D2" w:rsidRPr="00AE74D2" w:rsidRDefault="00AE74D2" w:rsidP="00AE74D2">
      <w:pPr>
        <w:rPr>
          <w:rFonts w:ascii="Times New Roman" w:hAnsi="Times New Roman" w:cs="Times New Roman"/>
        </w:rPr>
      </w:pPr>
      <w:r w:rsidRPr="00AE74D2">
        <w:rPr>
          <w:rFonts w:ascii="Times New Roman" w:hAnsi="Times New Roman" w:cs="Times New Roman"/>
        </w:rPr>
        <w:t>The paper offers a compelling and innovative approach to integrating LLMs with symbolic compression for library learning. Its performance improvements over baselines and detailed computational efficiency analyses are valuable contributions. While the work has limitations in novelty and task practicality, as noted by reviewers, the proposed framework provides a strong foundation for future research in combining LLMs with symbolic methods. A poster presentation would allow the authors to engage with the community and address outstanding concerns about the methodology and applicability.</w:t>
      </w:r>
    </w:p>
    <w:p w14:paraId="4ECE4EBD" w14:textId="77777777" w:rsidR="007934FD" w:rsidRPr="00AE74D2" w:rsidRDefault="007934FD" w:rsidP="007934FD">
      <w:pPr>
        <w:rPr>
          <w:rFonts w:ascii="Times New Roman" w:hAnsi="Times New Roman" w:cs="Times New Roman"/>
        </w:rPr>
      </w:pPr>
    </w:p>
    <w:p w14:paraId="19EEDA91" w14:textId="77777777" w:rsidR="007934FD" w:rsidRDefault="007934FD" w:rsidP="00EA5302">
      <w:pPr>
        <w:rPr>
          <w:rFonts w:ascii="Times New Roman" w:hAnsi="Times New Roman" w:cs="Times New Roman"/>
        </w:rPr>
      </w:pPr>
    </w:p>
    <w:p w14:paraId="0B1A2D0B" w14:textId="77777777" w:rsidR="007934FD" w:rsidRDefault="007934FD" w:rsidP="00EA5302">
      <w:pPr>
        <w:rPr>
          <w:rFonts w:ascii="Times New Roman" w:hAnsi="Times New Roman" w:cs="Times New Roman"/>
        </w:rPr>
      </w:pPr>
    </w:p>
    <w:p w14:paraId="2C40B56D" w14:textId="77777777" w:rsidR="007934FD" w:rsidRDefault="007934FD" w:rsidP="00EA5302">
      <w:pPr>
        <w:rPr>
          <w:rFonts w:ascii="Times New Roman" w:hAnsi="Times New Roman" w:cs="Times New Roman"/>
        </w:rPr>
      </w:pPr>
    </w:p>
    <w:p w14:paraId="57B69AA7" w14:textId="77777777" w:rsidR="007934FD" w:rsidRDefault="007934FD" w:rsidP="00EA5302">
      <w:pPr>
        <w:rPr>
          <w:rFonts w:ascii="Times New Roman" w:hAnsi="Times New Roman" w:cs="Times New Roman"/>
        </w:rPr>
      </w:pPr>
    </w:p>
    <w:p w14:paraId="2E35F43E" w14:textId="77777777" w:rsidR="007934FD" w:rsidRDefault="007934FD" w:rsidP="00EA5302">
      <w:pPr>
        <w:rPr>
          <w:rFonts w:ascii="Times New Roman" w:hAnsi="Times New Roman" w:cs="Times New Roman"/>
        </w:rPr>
      </w:pPr>
    </w:p>
    <w:p w14:paraId="6063DE7B" w14:textId="77777777" w:rsidR="007934FD" w:rsidRDefault="007934FD" w:rsidP="00EA5302">
      <w:pPr>
        <w:rPr>
          <w:rFonts w:ascii="Times New Roman" w:hAnsi="Times New Roman" w:cs="Times New Roman"/>
        </w:rPr>
      </w:pPr>
    </w:p>
    <w:p w14:paraId="25AB5A49" w14:textId="77777777" w:rsidR="007934FD" w:rsidRDefault="007934FD" w:rsidP="00EA5302">
      <w:pPr>
        <w:rPr>
          <w:rFonts w:ascii="Times New Roman" w:hAnsi="Times New Roman" w:cs="Times New Roman"/>
        </w:rPr>
      </w:pPr>
    </w:p>
    <w:p w14:paraId="31895734" w14:textId="77777777" w:rsidR="007934FD" w:rsidRDefault="007934FD" w:rsidP="00EA5302">
      <w:pPr>
        <w:rPr>
          <w:rFonts w:ascii="Times New Roman" w:hAnsi="Times New Roman" w:cs="Times New Roman"/>
        </w:rPr>
      </w:pPr>
    </w:p>
    <w:p w14:paraId="34C5FDF8" w14:textId="77777777" w:rsidR="007934FD" w:rsidRDefault="007934FD" w:rsidP="00EA5302">
      <w:pPr>
        <w:rPr>
          <w:rFonts w:ascii="Times New Roman" w:hAnsi="Times New Roman" w:cs="Times New Roman"/>
        </w:rPr>
      </w:pPr>
    </w:p>
    <w:p w14:paraId="45C86CFB" w14:textId="77777777" w:rsidR="007934FD" w:rsidRDefault="007934FD" w:rsidP="00EA5302">
      <w:pPr>
        <w:rPr>
          <w:rFonts w:ascii="Times New Roman" w:hAnsi="Times New Roman" w:cs="Times New Roman"/>
        </w:rPr>
      </w:pPr>
    </w:p>
    <w:p w14:paraId="50427D8F" w14:textId="77777777" w:rsidR="007934FD" w:rsidRDefault="007934FD" w:rsidP="00EA5302">
      <w:pPr>
        <w:rPr>
          <w:rFonts w:ascii="Times New Roman" w:hAnsi="Times New Roman" w:cs="Times New Roman"/>
        </w:rPr>
      </w:pPr>
    </w:p>
    <w:p w14:paraId="6A278CBE" w14:textId="77777777" w:rsidR="007934FD" w:rsidRDefault="007934FD" w:rsidP="00EA5302">
      <w:pPr>
        <w:rPr>
          <w:rFonts w:ascii="Times New Roman" w:hAnsi="Times New Roman" w:cs="Times New Roman"/>
        </w:rPr>
      </w:pPr>
    </w:p>
    <w:p w14:paraId="1EE1B6A0" w14:textId="77777777" w:rsidR="007934FD" w:rsidRDefault="007934FD" w:rsidP="00EA5302">
      <w:pPr>
        <w:rPr>
          <w:rFonts w:ascii="Times New Roman" w:hAnsi="Times New Roman" w:cs="Times New Roman"/>
        </w:rPr>
      </w:pPr>
    </w:p>
    <w:p w14:paraId="19977822" w14:textId="77777777" w:rsidR="007934FD" w:rsidRDefault="007934FD" w:rsidP="00EA5302">
      <w:pPr>
        <w:rPr>
          <w:rFonts w:ascii="Times New Roman" w:hAnsi="Times New Roman" w:cs="Times New Roman"/>
        </w:rPr>
      </w:pPr>
    </w:p>
    <w:p w14:paraId="087E4B5D" w14:textId="77777777" w:rsidR="007934FD" w:rsidRDefault="007934FD" w:rsidP="00EA5302">
      <w:pPr>
        <w:rPr>
          <w:rFonts w:ascii="Times New Roman" w:hAnsi="Times New Roman" w:cs="Times New Roman"/>
        </w:rPr>
      </w:pPr>
    </w:p>
    <w:p w14:paraId="45CE7264" w14:textId="77777777" w:rsidR="007934FD" w:rsidRDefault="007934FD" w:rsidP="00EA5302">
      <w:pPr>
        <w:rPr>
          <w:rFonts w:ascii="Times New Roman" w:hAnsi="Times New Roman" w:cs="Times New Roman"/>
        </w:rPr>
      </w:pPr>
    </w:p>
    <w:p w14:paraId="5D1E8453" w14:textId="77777777" w:rsidR="007934FD" w:rsidRDefault="007934FD" w:rsidP="00EA5302">
      <w:pPr>
        <w:rPr>
          <w:rFonts w:ascii="Times New Roman" w:hAnsi="Times New Roman" w:cs="Times New Roman"/>
        </w:rPr>
      </w:pPr>
    </w:p>
    <w:p w14:paraId="7B46CFC5" w14:textId="77777777" w:rsidR="007934FD" w:rsidRDefault="007934FD" w:rsidP="00EA5302">
      <w:pPr>
        <w:rPr>
          <w:rFonts w:ascii="Times New Roman" w:hAnsi="Times New Roman" w:cs="Times New Roman"/>
        </w:rPr>
      </w:pPr>
    </w:p>
    <w:p w14:paraId="70969D4D" w14:textId="3E0A520D" w:rsidR="007934FD" w:rsidRPr="007934FD" w:rsidRDefault="007934FD" w:rsidP="007934FD">
      <w:pPr>
        <w:pStyle w:val="ListParagraph"/>
        <w:numPr>
          <w:ilvl w:val="1"/>
          <w:numId w:val="1"/>
        </w:numPr>
        <w:rPr>
          <w:rFonts w:ascii="Times New Roman" w:hAnsi="Times New Roman" w:cs="Times New Roman"/>
          <w:sz w:val="32"/>
          <w:szCs w:val="32"/>
        </w:rPr>
      </w:pPr>
      <w:r w:rsidRPr="007934FD">
        <w:rPr>
          <w:rFonts w:ascii="Times New Roman" w:hAnsi="Times New Roman" w:cs="Times New Roman" w:hint="eastAsia"/>
          <w:sz w:val="32"/>
          <w:szCs w:val="32"/>
        </w:rPr>
        <w:lastRenderedPageBreak/>
        <w:t>[Summary, Strength, Weakness, Score Template]</w:t>
      </w:r>
    </w:p>
    <w:p w14:paraId="01E1C4DF" w14:textId="77777777" w:rsidR="007934FD" w:rsidRPr="00EA5302" w:rsidRDefault="007934FD" w:rsidP="007934FD">
      <w:pPr>
        <w:rPr>
          <w:rFonts w:ascii="Times New Roman" w:hAnsi="Times New Roman" w:cs="Times New Roman"/>
        </w:rPr>
      </w:pPr>
      <w:r>
        <w:rPr>
          <w:rFonts w:ascii="Times New Roman" w:hAnsi="Times New Roman" w:cs="Times New Roman" w:hint="eastAsia"/>
        </w:rPr>
        <w:t>Y</w:t>
      </w:r>
      <w:r w:rsidRPr="00EA5302">
        <w:rPr>
          <w:rFonts w:ascii="Times New Roman" w:hAnsi="Times New Roman" w:cs="Times New Roman"/>
        </w:rPr>
        <w:t>ou are an expert meta-reviewer synthesizing the final</w:t>
      </w:r>
      <w:r>
        <w:rPr>
          <w:rFonts w:ascii="Times New Roman" w:hAnsi="Times New Roman" w:cs="Times New Roman" w:hint="eastAsia"/>
        </w:rPr>
        <w:t xml:space="preserve"> </w:t>
      </w:r>
      <w:r w:rsidRPr="00EA5302">
        <w:rPr>
          <w:rFonts w:ascii="Times New Roman" w:hAnsi="Times New Roman" w:cs="Times New Roman"/>
        </w:rPr>
        <w:t>recommendation for a research paper. You will be given:</w:t>
      </w:r>
    </w:p>
    <w:p w14:paraId="4D4A5064"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 The full paper text.</w:t>
      </w:r>
    </w:p>
    <w:p w14:paraId="36FADAB5"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 Multiple reviews (human or system-generated).</w:t>
      </w:r>
    </w:p>
    <w:p w14:paraId="50A51C15" w14:textId="18C0E178" w:rsidR="007934FD" w:rsidRDefault="007934FD" w:rsidP="007934FD">
      <w:pPr>
        <w:rPr>
          <w:rFonts w:ascii="Times New Roman" w:hAnsi="Times New Roman" w:cs="Times New Roman" w:hint="eastAsia"/>
        </w:rPr>
      </w:pPr>
      <w:r w:rsidRPr="00EA5302">
        <w:rPr>
          <w:rFonts w:ascii="Times New Roman" w:hAnsi="Times New Roman" w:cs="Times New Roman"/>
        </w:rPr>
        <w:t>Read both the paper and the reviews carefully, then</w:t>
      </w:r>
      <w:r>
        <w:rPr>
          <w:rFonts w:ascii="Times New Roman" w:hAnsi="Times New Roman" w:cs="Times New Roman" w:hint="eastAsia"/>
        </w:rPr>
        <w:t xml:space="preserve"> </w:t>
      </w:r>
      <w:r w:rsidRPr="00EA5302">
        <w:rPr>
          <w:rFonts w:ascii="Times New Roman" w:hAnsi="Times New Roman" w:cs="Times New Roman"/>
        </w:rPr>
        <w:t xml:space="preserve">produce a meta-review </w:t>
      </w:r>
      <w:r>
        <w:rPr>
          <w:rFonts w:ascii="Times New Roman" w:hAnsi="Times New Roman" w:cs="Times New Roman" w:hint="eastAsia"/>
        </w:rPr>
        <w:t>considering the follows.</w:t>
      </w:r>
      <w:r w:rsidRPr="007934FD">
        <w:rPr>
          <w:rFonts w:ascii="Times New Roman" w:hAnsi="Times New Roman" w:cs="Times New Roman" w:hint="eastAsia"/>
          <w:color w:val="FF0000"/>
        </w:rPr>
        <w:t xml:space="preserve"> </w:t>
      </w:r>
      <w:r>
        <w:rPr>
          <w:rFonts w:ascii="Times New Roman" w:hAnsi="Times New Roman" w:cs="Times New Roman" w:hint="eastAsia"/>
          <w:color w:val="FF0000"/>
        </w:rPr>
        <w:t>You must follow the output template: (</w:t>
      </w:r>
      <w:r>
        <w:rPr>
          <w:rFonts w:ascii="Times New Roman" w:hAnsi="Times New Roman" w:cs="Times New Roman"/>
          <w:color w:val="FF0000"/>
        </w:rPr>
        <w:t>1)</w:t>
      </w:r>
      <w:r>
        <w:rPr>
          <w:rFonts w:ascii="Times New Roman" w:hAnsi="Times New Roman" w:cs="Times New Roman" w:hint="eastAsia"/>
          <w:color w:val="FF0000"/>
        </w:rPr>
        <w:t>S</w:t>
      </w:r>
      <w:r>
        <w:rPr>
          <w:rFonts w:ascii="Times New Roman" w:hAnsi="Times New Roman" w:cs="Times New Roman"/>
          <w:color w:val="FF0000"/>
        </w:rPr>
        <w:t>ummary</w:t>
      </w:r>
      <w:r>
        <w:rPr>
          <w:rFonts w:ascii="Times New Roman" w:hAnsi="Times New Roman" w:cs="Times New Roman" w:hint="eastAsia"/>
          <w:color w:val="FF0000"/>
        </w:rPr>
        <w:t xml:space="preserve"> (2)Strength (3)Weakness (4)Score</w:t>
      </w:r>
      <w:r w:rsidR="00914816" w:rsidRPr="00914816">
        <w:rPr>
          <w:rFonts w:ascii="Times New Roman" w:hAnsi="Times New Roman" w:cs="Times New Roman" w:hint="eastAsia"/>
          <w:color w:val="FF0000"/>
        </w:rPr>
        <w:t xml:space="preserve"> </w:t>
      </w:r>
      <w:r w:rsidR="00505BC9">
        <w:rPr>
          <w:rFonts w:ascii="Times New Roman" w:hAnsi="Times New Roman" w:cs="Times New Roman" w:hint="eastAsia"/>
          <w:color w:val="FF0000"/>
        </w:rPr>
        <w:t xml:space="preserve"> (5) </w:t>
      </w:r>
      <w:r w:rsidR="00AE74D2">
        <w:rPr>
          <w:rFonts w:ascii="Times New Roman" w:hAnsi="Times New Roman" w:cs="Times New Roman" w:hint="eastAsia"/>
          <w:color w:val="FF0000"/>
        </w:rPr>
        <w:t>F</w:t>
      </w:r>
      <w:r w:rsidR="00505BC9">
        <w:rPr>
          <w:rFonts w:ascii="Times New Roman" w:hAnsi="Times New Roman" w:cs="Times New Roman" w:hint="eastAsia"/>
          <w:color w:val="FF0000"/>
        </w:rPr>
        <w:t xml:space="preserve">inal decision, </w:t>
      </w:r>
      <w:r w:rsidR="00914816">
        <w:rPr>
          <w:rFonts w:ascii="Times New Roman" w:hAnsi="Times New Roman" w:cs="Times New Roman" w:hint="eastAsia"/>
          <w:color w:val="FF0000"/>
        </w:rPr>
        <w:t xml:space="preserve">considering </w:t>
      </w:r>
      <w:r w:rsidR="00914816" w:rsidRPr="00D83FA6">
        <w:rPr>
          <w:rFonts w:ascii="Times New Roman" w:hAnsi="Times New Roman" w:cs="Times New Roman"/>
          <w:color w:val="FF0000"/>
        </w:rPr>
        <w:t>Aggregation and Evaluation</w:t>
      </w:r>
      <w:r w:rsidR="0063567A">
        <w:rPr>
          <w:rFonts w:ascii="Times New Roman" w:hAnsi="Times New Roman" w:cs="Times New Roman" w:hint="eastAsia"/>
        </w:rPr>
        <w:t>.</w:t>
      </w:r>
    </w:p>
    <w:p w14:paraId="693332A9" w14:textId="77777777" w:rsidR="007934FD" w:rsidRPr="00EA5302" w:rsidRDefault="007934FD" w:rsidP="007934FD">
      <w:pPr>
        <w:rPr>
          <w:rFonts w:ascii="Times New Roman" w:hAnsi="Times New Roman" w:cs="Times New Roman"/>
        </w:rPr>
      </w:pPr>
    </w:p>
    <w:p w14:paraId="6C2B5FD9"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Aggregation and Evaluation:</w:t>
      </w:r>
    </w:p>
    <w:p w14:paraId="5708FB98"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 Compare the paper’s own claims (methodology,</w:t>
      </w:r>
      <w:r>
        <w:rPr>
          <w:rFonts w:ascii="Times New Roman" w:hAnsi="Times New Roman" w:cs="Times New Roman" w:hint="eastAsia"/>
        </w:rPr>
        <w:t xml:space="preserve"> </w:t>
      </w:r>
      <w:r w:rsidRPr="00EA5302">
        <w:rPr>
          <w:rFonts w:ascii="Times New Roman" w:hAnsi="Times New Roman" w:cs="Times New Roman"/>
        </w:rPr>
        <w:t>contribution, clarity, etc.) with points raised by each</w:t>
      </w:r>
      <w:r>
        <w:rPr>
          <w:rFonts w:ascii="Times New Roman" w:hAnsi="Times New Roman" w:cs="Times New Roman" w:hint="eastAsia"/>
        </w:rPr>
        <w:t xml:space="preserve"> </w:t>
      </w:r>
      <w:r w:rsidRPr="00EA5302">
        <w:rPr>
          <w:rFonts w:ascii="Times New Roman" w:hAnsi="Times New Roman" w:cs="Times New Roman"/>
        </w:rPr>
        <w:t>reviewer.</w:t>
      </w:r>
    </w:p>
    <w:p w14:paraId="0EA8E87D" w14:textId="77777777" w:rsidR="007934FD" w:rsidRDefault="007934FD" w:rsidP="007934FD">
      <w:pPr>
        <w:rPr>
          <w:rFonts w:ascii="Times New Roman" w:hAnsi="Times New Roman" w:cs="Times New Roman"/>
        </w:rPr>
      </w:pPr>
      <w:r w:rsidRPr="00EA5302">
        <w:rPr>
          <w:rFonts w:ascii="Times New Roman" w:hAnsi="Times New Roman" w:cs="Times New Roman"/>
        </w:rPr>
        <w:t>- Note discrepancies between the paper’s statements and</w:t>
      </w:r>
      <w:r>
        <w:rPr>
          <w:rFonts w:ascii="Times New Roman" w:hAnsi="Times New Roman" w:cs="Times New Roman" w:hint="eastAsia"/>
        </w:rPr>
        <w:t xml:space="preserve"> </w:t>
      </w:r>
      <w:r w:rsidRPr="00EA5302">
        <w:rPr>
          <w:rFonts w:ascii="Times New Roman" w:hAnsi="Times New Roman" w:cs="Times New Roman"/>
        </w:rPr>
        <w:t>the reviewers’ comments. Do not assume any source is</w:t>
      </w:r>
      <w:r>
        <w:rPr>
          <w:rFonts w:ascii="Times New Roman" w:hAnsi="Times New Roman" w:cs="Times New Roman" w:hint="eastAsia"/>
        </w:rPr>
        <w:t xml:space="preserve"> </w:t>
      </w:r>
      <w:r w:rsidRPr="00EA5302">
        <w:rPr>
          <w:rFonts w:ascii="Times New Roman" w:hAnsi="Times New Roman" w:cs="Times New Roman"/>
        </w:rPr>
        <w:t>correct by default; evaluate based on available evidence or</w:t>
      </w:r>
      <w:r>
        <w:rPr>
          <w:rFonts w:ascii="Times New Roman" w:hAnsi="Times New Roman" w:cs="Times New Roman" w:hint="eastAsia"/>
        </w:rPr>
        <w:t xml:space="preserve"> </w:t>
      </w:r>
      <w:r w:rsidRPr="00EA5302">
        <w:rPr>
          <w:rFonts w:ascii="Times New Roman" w:hAnsi="Times New Roman" w:cs="Times New Roman"/>
        </w:rPr>
        <w:t>lack thereof.</w:t>
      </w:r>
      <w:r>
        <w:rPr>
          <w:rFonts w:ascii="Times New Roman" w:hAnsi="Times New Roman" w:cs="Times New Roman" w:hint="eastAsia"/>
        </w:rPr>
        <w:t xml:space="preserve"> </w:t>
      </w:r>
    </w:p>
    <w:p w14:paraId="00EBB6F7" w14:textId="77777777" w:rsidR="007934FD" w:rsidRDefault="007934FD" w:rsidP="007934FD">
      <w:pPr>
        <w:rPr>
          <w:rFonts w:ascii="Times New Roman" w:hAnsi="Times New Roman" w:cs="Times New Roman"/>
        </w:rPr>
      </w:pPr>
    </w:p>
    <w:p w14:paraId="6DD6D401" w14:textId="77777777" w:rsidR="007934FD" w:rsidRPr="002F7AEA" w:rsidRDefault="007934FD" w:rsidP="007934FD">
      <w:pPr>
        <w:jc w:val="both"/>
        <w:rPr>
          <w:rFonts w:ascii="Times New Roman" w:hAnsi="Times New Roman" w:cs="Times New Roman"/>
          <w:color w:val="FF0000"/>
        </w:rPr>
      </w:pPr>
      <w:r w:rsidRPr="00EA5302">
        <w:rPr>
          <w:rFonts w:ascii="Times New Roman" w:hAnsi="Times New Roman" w:cs="Times New Roman"/>
        </w:rPr>
        <w:t>Dimension Scores (1 to 4):</w:t>
      </w:r>
    </w:p>
    <w:p w14:paraId="659025FF"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Contribution</w:t>
      </w:r>
    </w:p>
    <w:p w14:paraId="660E81C6"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Does this material have contributions that are distinct from</w:t>
      </w:r>
      <w:r>
        <w:rPr>
          <w:rFonts w:ascii="Times New Roman" w:hAnsi="Times New Roman" w:cs="Times New Roman" w:hint="eastAsia"/>
        </w:rPr>
        <w:t xml:space="preserve"> </w:t>
      </w:r>
      <w:r w:rsidRPr="00EA5302">
        <w:rPr>
          <w:rFonts w:ascii="Times New Roman" w:hAnsi="Times New Roman" w:cs="Times New Roman"/>
        </w:rPr>
        <w:t>previous publications? T</w:t>
      </w:r>
      <w:r>
        <w:rPr>
          <w:rFonts w:ascii="Times New Roman" w:hAnsi="Times New Roman" w:cs="Times New Roman" w:hint="eastAsia"/>
        </w:rPr>
        <w:t>h</w:t>
      </w:r>
      <w:r w:rsidRPr="00EA5302">
        <w:rPr>
          <w:rFonts w:ascii="Times New Roman" w:hAnsi="Times New Roman" w:cs="Times New Roman"/>
        </w:rPr>
        <w:t>is aspect is to identify the strength</w:t>
      </w:r>
      <w:r>
        <w:rPr>
          <w:rFonts w:ascii="Times New Roman" w:hAnsi="Times New Roman" w:cs="Times New Roman" w:hint="eastAsia"/>
        </w:rPr>
        <w:t xml:space="preserve"> </w:t>
      </w:r>
      <w:r w:rsidRPr="00EA5302">
        <w:rPr>
          <w:rFonts w:ascii="Times New Roman" w:hAnsi="Times New Roman" w:cs="Times New Roman"/>
        </w:rPr>
        <w:t>of contributions and novelty of this paper.</w:t>
      </w:r>
    </w:p>
    <w:p w14:paraId="55957679"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4 = Excellent: Highly contributed and significant new</w:t>
      </w:r>
      <w:r>
        <w:rPr>
          <w:rFonts w:ascii="Times New Roman" w:hAnsi="Times New Roman" w:cs="Times New Roman" w:hint="eastAsia"/>
        </w:rPr>
        <w:t xml:space="preserve"> </w:t>
      </w:r>
      <w:r w:rsidRPr="00EA5302">
        <w:rPr>
          <w:rFonts w:ascii="Times New Roman" w:hAnsi="Times New Roman" w:cs="Times New Roman"/>
        </w:rPr>
        <w:t>research topic, technique, methodology, or insight.</w:t>
      </w:r>
    </w:p>
    <w:p w14:paraId="61EEEF39"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3 = Good: An intriguing problem, technique, or approach</w:t>
      </w:r>
      <w:r>
        <w:rPr>
          <w:rFonts w:ascii="Times New Roman" w:hAnsi="Times New Roman" w:cs="Times New Roman" w:hint="eastAsia"/>
        </w:rPr>
        <w:t xml:space="preserve"> </w:t>
      </w:r>
      <w:r w:rsidRPr="00EA5302">
        <w:rPr>
          <w:rFonts w:ascii="Times New Roman" w:hAnsi="Times New Roman" w:cs="Times New Roman"/>
        </w:rPr>
        <w:t>that is contributed differently from previous research.</w:t>
      </w:r>
    </w:p>
    <w:p w14:paraId="265C53CC"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2 = Fair: A research contribution that represents a notable</w:t>
      </w:r>
      <w:r>
        <w:rPr>
          <w:rFonts w:ascii="Times New Roman" w:hAnsi="Times New Roman" w:cs="Times New Roman" w:hint="eastAsia"/>
        </w:rPr>
        <w:t xml:space="preserve"> </w:t>
      </w:r>
      <w:r w:rsidRPr="00EA5302">
        <w:rPr>
          <w:rFonts w:ascii="Times New Roman" w:hAnsi="Times New Roman" w:cs="Times New Roman"/>
        </w:rPr>
        <w:t>extension of prior approaches or methodologies.</w:t>
      </w:r>
    </w:p>
    <w:p w14:paraId="3F0776C7" w14:textId="77777777" w:rsidR="007934FD" w:rsidRDefault="007934FD" w:rsidP="007934FD">
      <w:pPr>
        <w:rPr>
          <w:rFonts w:ascii="Times New Roman" w:hAnsi="Times New Roman" w:cs="Times New Roman"/>
        </w:rPr>
      </w:pPr>
      <w:r w:rsidRPr="00EA5302">
        <w:rPr>
          <w:rFonts w:ascii="Times New Roman" w:hAnsi="Times New Roman" w:cs="Times New Roman"/>
        </w:rPr>
        <w:t>1 = Poor: Significant portions have actually been done</w:t>
      </w:r>
      <w:r>
        <w:rPr>
          <w:rFonts w:ascii="Times New Roman" w:hAnsi="Times New Roman" w:cs="Times New Roman" w:hint="eastAsia"/>
        </w:rPr>
        <w:t xml:space="preserve"> </w:t>
      </w:r>
      <w:r w:rsidRPr="00EA5302">
        <w:rPr>
          <w:rFonts w:ascii="Times New Roman" w:hAnsi="Times New Roman" w:cs="Times New Roman"/>
        </w:rPr>
        <w:t>before or done better.</w:t>
      </w:r>
    </w:p>
    <w:p w14:paraId="1C647694" w14:textId="77777777" w:rsidR="007934FD" w:rsidRPr="00EA5302" w:rsidRDefault="007934FD" w:rsidP="007934FD">
      <w:pPr>
        <w:rPr>
          <w:rFonts w:ascii="Times New Roman" w:hAnsi="Times New Roman" w:cs="Times New Roman"/>
        </w:rPr>
      </w:pPr>
    </w:p>
    <w:p w14:paraId="5525CDC7"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Soundness</w:t>
      </w:r>
    </w:p>
    <w:p w14:paraId="2654261C"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How sound and thorough is this study? Does the paper</w:t>
      </w:r>
      <w:r>
        <w:rPr>
          <w:rFonts w:ascii="Times New Roman" w:hAnsi="Times New Roman" w:cs="Times New Roman" w:hint="eastAsia"/>
        </w:rPr>
        <w:t xml:space="preserve"> </w:t>
      </w:r>
      <w:r w:rsidRPr="00EA5302">
        <w:rPr>
          <w:rFonts w:ascii="Times New Roman" w:hAnsi="Times New Roman" w:cs="Times New Roman"/>
        </w:rPr>
        <w:t xml:space="preserve">clearly state scientific claims and </w:t>
      </w:r>
      <w:r w:rsidRPr="00EA5302">
        <w:rPr>
          <w:rFonts w:ascii="Times New Roman" w:hAnsi="Times New Roman" w:cs="Times New Roman"/>
        </w:rPr>
        <w:lastRenderedPageBreak/>
        <w:t>provide adequate support</w:t>
      </w:r>
      <w:r>
        <w:rPr>
          <w:rFonts w:ascii="Times New Roman" w:hAnsi="Times New Roman" w:cs="Times New Roman" w:hint="eastAsia"/>
        </w:rPr>
        <w:t xml:space="preserve"> </w:t>
      </w:r>
      <w:r w:rsidRPr="00EA5302">
        <w:rPr>
          <w:rFonts w:ascii="Times New Roman" w:hAnsi="Times New Roman" w:cs="Times New Roman"/>
        </w:rPr>
        <w:t>for them? Are the methods used in the paper reasonable</w:t>
      </w:r>
      <w:r>
        <w:rPr>
          <w:rFonts w:ascii="Times New Roman" w:hAnsi="Times New Roman" w:cs="Times New Roman" w:hint="eastAsia"/>
        </w:rPr>
        <w:t xml:space="preserve"> </w:t>
      </w:r>
      <w:r w:rsidRPr="00EA5302">
        <w:rPr>
          <w:rFonts w:ascii="Times New Roman" w:hAnsi="Times New Roman" w:cs="Times New Roman"/>
        </w:rPr>
        <w:t>and appropriate?</w:t>
      </w:r>
    </w:p>
    <w:p w14:paraId="0546B959"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4 = Excellent: The approach is sound, and the claims are</w:t>
      </w:r>
      <w:r>
        <w:rPr>
          <w:rFonts w:ascii="Times New Roman" w:hAnsi="Times New Roman" w:cs="Times New Roman" w:hint="eastAsia"/>
        </w:rPr>
        <w:t xml:space="preserve"> </w:t>
      </w:r>
      <w:r w:rsidRPr="00EA5302">
        <w:rPr>
          <w:rFonts w:ascii="Times New Roman" w:hAnsi="Times New Roman" w:cs="Times New Roman"/>
        </w:rPr>
        <w:t>convincingly supported.</w:t>
      </w:r>
    </w:p>
    <w:p w14:paraId="05412F27"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3 = Good: Generally solid, but there are some aspects of</w:t>
      </w:r>
      <w:r>
        <w:rPr>
          <w:rFonts w:ascii="Times New Roman" w:hAnsi="Times New Roman" w:cs="Times New Roman" w:hint="eastAsia"/>
        </w:rPr>
        <w:t xml:space="preserve"> </w:t>
      </w:r>
      <w:r w:rsidRPr="00EA5302">
        <w:rPr>
          <w:rFonts w:ascii="Times New Roman" w:hAnsi="Times New Roman" w:cs="Times New Roman"/>
        </w:rPr>
        <w:t>the approach or evaluation I am not sure about.</w:t>
      </w:r>
    </w:p>
    <w:p w14:paraId="30BA97E7"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2 = Fair: Reasonable, but the main claims cannot be</w:t>
      </w:r>
      <w:r>
        <w:rPr>
          <w:rFonts w:ascii="Times New Roman" w:hAnsi="Times New Roman" w:cs="Times New Roman" w:hint="eastAsia"/>
        </w:rPr>
        <w:t xml:space="preserve"> </w:t>
      </w:r>
      <w:r w:rsidRPr="00EA5302">
        <w:rPr>
          <w:rFonts w:ascii="Times New Roman" w:hAnsi="Times New Roman" w:cs="Times New Roman"/>
        </w:rPr>
        <w:t>accepted based on the material provided.</w:t>
      </w:r>
    </w:p>
    <w:p w14:paraId="01623D42" w14:textId="77777777" w:rsidR="007934FD" w:rsidRDefault="007934FD" w:rsidP="007934FD">
      <w:pPr>
        <w:rPr>
          <w:rFonts w:ascii="Times New Roman" w:hAnsi="Times New Roman" w:cs="Times New Roman"/>
        </w:rPr>
      </w:pPr>
      <w:r w:rsidRPr="00EA5302">
        <w:rPr>
          <w:rFonts w:ascii="Times New Roman" w:hAnsi="Times New Roman" w:cs="Times New Roman"/>
        </w:rPr>
        <w:t>1 = Poor: Troublesome, the work needs better justification</w:t>
      </w:r>
      <w:r>
        <w:rPr>
          <w:rFonts w:ascii="Times New Roman" w:hAnsi="Times New Roman" w:cs="Times New Roman" w:hint="eastAsia"/>
        </w:rPr>
        <w:t xml:space="preserve"> </w:t>
      </w:r>
      <w:r w:rsidRPr="00EA5302">
        <w:rPr>
          <w:rFonts w:ascii="Times New Roman" w:hAnsi="Times New Roman" w:cs="Times New Roman"/>
        </w:rPr>
        <w:t>or evaluation.</w:t>
      </w:r>
    </w:p>
    <w:p w14:paraId="30D4B344" w14:textId="77777777" w:rsidR="007934FD" w:rsidRPr="00EA5302" w:rsidRDefault="007934FD" w:rsidP="007934FD">
      <w:pPr>
        <w:rPr>
          <w:rFonts w:ascii="Times New Roman" w:hAnsi="Times New Roman" w:cs="Times New Roman"/>
        </w:rPr>
      </w:pPr>
    </w:p>
    <w:p w14:paraId="6AEE0A93"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Presentation</w:t>
      </w:r>
    </w:p>
    <w:p w14:paraId="49188AB2"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For a reasonably well-prepared and presented reader, is it</w:t>
      </w:r>
      <w:r>
        <w:rPr>
          <w:rFonts w:ascii="Times New Roman" w:hAnsi="Times New Roman" w:cs="Times New Roman" w:hint="eastAsia"/>
        </w:rPr>
        <w:t xml:space="preserve"> </w:t>
      </w:r>
      <w:r w:rsidRPr="00EA5302">
        <w:rPr>
          <w:rFonts w:ascii="Times New Roman" w:hAnsi="Times New Roman" w:cs="Times New Roman"/>
        </w:rPr>
        <w:t>clear what was done and why? Is the paper well-written</w:t>
      </w:r>
      <w:r>
        <w:rPr>
          <w:rFonts w:ascii="Times New Roman" w:hAnsi="Times New Roman" w:cs="Times New Roman" w:hint="eastAsia"/>
        </w:rPr>
        <w:t xml:space="preserve"> </w:t>
      </w:r>
      <w:r w:rsidRPr="00EA5302">
        <w:rPr>
          <w:rFonts w:ascii="Times New Roman" w:hAnsi="Times New Roman" w:cs="Times New Roman"/>
        </w:rPr>
        <w:t>and well-structured?</w:t>
      </w:r>
    </w:p>
    <w:p w14:paraId="4D8DB670"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4 = Excellent: Very clear and well-structured.</w:t>
      </w:r>
    </w:p>
    <w:p w14:paraId="509CD67B"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3 = Good: Understandable by most readers.</w:t>
      </w:r>
    </w:p>
    <w:p w14:paraId="2BDD06D3"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2 = Fair: Understandable with some effort.</w:t>
      </w:r>
    </w:p>
    <w:p w14:paraId="595B93D5" w14:textId="77777777" w:rsidR="007934FD" w:rsidRDefault="007934FD" w:rsidP="007934FD">
      <w:pPr>
        <w:rPr>
          <w:rFonts w:ascii="Times New Roman" w:hAnsi="Times New Roman" w:cs="Times New Roman"/>
        </w:rPr>
      </w:pPr>
      <w:r w:rsidRPr="00EA5302">
        <w:rPr>
          <w:rFonts w:ascii="Times New Roman" w:hAnsi="Times New Roman" w:cs="Times New Roman"/>
        </w:rPr>
        <w:t>1 = Poor: Much of the paper is confusing.</w:t>
      </w:r>
    </w:p>
    <w:p w14:paraId="294341A6" w14:textId="77777777" w:rsidR="007934FD" w:rsidRPr="00EA5302" w:rsidRDefault="007934FD" w:rsidP="007934FD">
      <w:pPr>
        <w:rPr>
          <w:rFonts w:ascii="Times New Roman" w:hAnsi="Times New Roman" w:cs="Times New Roman"/>
        </w:rPr>
      </w:pPr>
    </w:p>
    <w:p w14:paraId="143A4D08"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Rating</w:t>
      </w:r>
    </w:p>
    <w:p w14:paraId="1BA9E993"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Please provide an “overall score” for this paper:</w:t>
      </w:r>
    </w:p>
    <w:p w14:paraId="607272AF"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1 = strong reject.</w:t>
      </w:r>
    </w:p>
    <w:p w14:paraId="21A68BF4"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3 = reject, not good enough.</w:t>
      </w:r>
    </w:p>
    <w:p w14:paraId="0D53C418"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5 = marginally below the acceptance threshold.</w:t>
      </w:r>
    </w:p>
    <w:p w14:paraId="619685E3"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6 = marginally above the acceptance threshold.</w:t>
      </w:r>
    </w:p>
    <w:p w14:paraId="669B4601"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8 = accept, good paper.</w:t>
      </w:r>
    </w:p>
    <w:p w14:paraId="6DD98DD2" w14:textId="77777777" w:rsidR="007934FD" w:rsidRDefault="007934FD" w:rsidP="007934FD">
      <w:pPr>
        <w:rPr>
          <w:rFonts w:ascii="Times New Roman" w:hAnsi="Times New Roman" w:cs="Times New Roman"/>
        </w:rPr>
      </w:pPr>
      <w:r w:rsidRPr="00EA5302">
        <w:rPr>
          <w:rFonts w:ascii="Times New Roman" w:hAnsi="Times New Roman" w:cs="Times New Roman"/>
        </w:rPr>
        <w:t>10 = strong accept, should be highlighted at the conference.</w:t>
      </w:r>
    </w:p>
    <w:p w14:paraId="76515830" w14:textId="77777777" w:rsidR="00505BC9" w:rsidRDefault="00505BC9" w:rsidP="007934FD">
      <w:pPr>
        <w:rPr>
          <w:rFonts w:ascii="Times New Roman" w:hAnsi="Times New Roman" w:cs="Times New Roman"/>
        </w:rPr>
      </w:pPr>
    </w:p>
    <w:p w14:paraId="55C0401E" w14:textId="77777777" w:rsidR="008B00A0" w:rsidRDefault="008B00A0" w:rsidP="008B00A0">
      <w:pPr>
        <w:rPr>
          <w:rFonts w:ascii="Times New Roman" w:hAnsi="Times New Roman" w:cs="Times New Roman"/>
        </w:rPr>
      </w:pPr>
      <w:r>
        <w:rPr>
          <w:rFonts w:ascii="Times New Roman" w:hAnsi="Times New Roman" w:cs="Times New Roman" w:hint="eastAsia"/>
        </w:rPr>
        <w:t>Final Decision:</w:t>
      </w:r>
    </w:p>
    <w:p w14:paraId="4B68A6F9" w14:textId="77777777" w:rsidR="008B00A0" w:rsidRDefault="008B00A0" w:rsidP="008B00A0">
      <w:pPr>
        <w:rPr>
          <w:rFonts w:ascii="Times New Roman" w:hAnsi="Times New Roman" w:cs="Times New Roman"/>
        </w:rPr>
      </w:pPr>
      <w:r>
        <w:rPr>
          <w:rFonts w:ascii="Times New Roman" w:hAnsi="Times New Roman" w:cs="Times New Roman" w:hint="eastAsia"/>
        </w:rPr>
        <w:t xml:space="preserve">Based on the evaluations and scores above, make the final </w:t>
      </w:r>
      <w:r>
        <w:rPr>
          <w:rFonts w:ascii="Times New Roman" w:hAnsi="Times New Roman" w:cs="Times New Roman"/>
        </w:rPr>
        <w:t>decision</w:t>
      </w:r>
      <w:r>
        <w:rPr>
          <w:rFonts w:ascii="Times New Roman" w:hAnsi="Times New Roman" w:cs="Times New Roman" w:hint="eastAsia"/>
        </w:rPr>
        <w:t xml:space="preserve"> for this paper:</w:t>
      </w:r>
    </w:p>
    <w:p w14:paraId="08DA83C4" w14:textId="77777777" w:rsidR="008B00A0" w:rsidRDefault="008B00A0" w:rsidP="008B00A0">
      <w:pPr>
        <w:rPr>
          <w:rFonts w:ascii="Times New Roman" w:hAnsi="Times New Roman" w:cs="Times New Roman"/>
        </w:rPr>
      </w:pPr>
      <w:r>
        <w:rPr>
          <w:rFonts w:ascii="Times New Roman" w:hAnsi="Times New Roman" w:cs="Times New Roman" w:hint="eastAsia"/>
        </w:rPr>
        <w:t xml:space="preserve">Reject: </w:t>
      </w:r>
      <w:r w:rsidRPr="008B00A0">
        <w:rPr>
          <w:rFonts w:ascii="Times New Roman" w:hAnsi="Times New Roman" w:cs="Times New Roman"/>
        </w:rPr>
        <w:t xml:space="preserve">The paper is not accepted for presentation at the conference. Authors may consider </w:t>
      </w:r>
      <w:r w:rsidRPr="008B00A0">
        <w:rPr>
          <w:rFonts w:ascii="Times New Roman" w:hAnsi="Times New Roman" w:cs="Times New Roman"/>
        </w:rPr>
        <w:lastRenderedPageBreak/>
        <w:t>addressing the reviewers' comments for submission to another venue.</w:t>
      </w:r>
    </w:p>
    <w:p w14:paraId="41FD997F" w14:textId="77777777" w:rsidR="008B00A0" w:rsidRDefault="008B00A0" w:rsidP="008B00A0">
      <w:pPr>
        <w:rPr>
          <w:rFonts w:ascii="Times New Roman" w:hAnsi="Times New Roman" w:cs="Times New Roman"/>
        </w:rPr>
      </w:pPr>
      <w:r>
        <w:rPr>
          <w:rFonts w:ascii="Times New Roman" w:hAnsi="Times New Roman" w:cs="Times New Roman" w:hint="eastAsia"/>
        </w:rPr>
        <w:t xml:space="preserve">Accept as Poster: </w:t>
      </w:r>
      <w:r w:rsidRPr="008B00A0">
        <w:rPr>
          <w:rFonts w:ascii="Times New Roman" w:hAnsi="Times New Roman" w:cs="Times New Roman"/>
        </w:rPr>
        <w:t>The paper is accepted for presentation during a poster session. This is the most common acceptance category.</w:t>
      </w:r>
    </w:p>
    <w:p w14:paraId="38F665D1" w14:textId="77777777" w:rsidR="008B00A0" w:rsidRDefault="008B00A0" w:rsidP="008B00A0">
      <w:pPr>
        <w:rPr>
          <w:rFonts w:ascii="Times New Roman" w:hAnsi="Times New Roman" w:cs="Times New Roman"/>
        </w:rPr>
      </w:pPr>
      <w:r>
        <w:rPr>
          <w:rFonts w:ascii="Times New Roman" w:hAnsi="Times New Roman" w:cs="Times New Roman" w:hint="eastAsia"/>
        </w:rPr>
        <w:t xml:space="preserve">Accept as Spotlight: </w:t>
      </w:r>
      <w:r w:rsidRPr="008B00A0">
        <w:rPr>
          <w:rFonts w:ascii="Times New Roman" w:hAnsi="Times New Roman" w:cs="Times New Roman"/>
        </w:rPr>
        <w:t>The paper is accepted for a spotlight presentation, which provides a brief, high-impact summary of the work in front of a larger audience before the poster session.</w:t>
      </w:r>
    </w:p>
    <w:p w14:paraId="5FACE41B" w14:textId="77777777" w:rsidR="008B00A0" w:rsidRDefault="008B00A0" w:rsidP="008B00A0">
      <w:pPr>
        <w:rPr>
          <w:rFonts w:ascii="Times New Roman" w:hAnsi="Times New Roman" w:cs="Times New Roman"/>
        </w:rPr>
      </w:pPr>
      <w:r>
        <w:rPr>
          <w:rFonts w:ascii="Times New Roman" w:hAnsi="Times New Roman" w:cs="Times New Roman" w:hint="eastAsia"/>
        </w:rPr>
        <w:t xml:space="preserve">Accept as Oral: </w:t>
      </w:r>
      <w:r w:rsidRPr="008B00A0">
        <w:rPr>
          <w:rFonts w:ascii="Times New Roman" w:hAnsi="Times New Roman" w:cs="Times New Roman"/>
        </w:rPr>
        <w:t>The paper is accepted for an oral presentation, which is a highly prestigious category due to the limited number of slots.</w:t>
      </w:r>
    </w:p>
    <w:p w14:paraId="0C5DCCEA" w14:textId="77777777" w:rsidR="00505BC9" w:rsidRPr="008B00A0" w:rsidRDefault="00505BC9" w:rsidP="007934FD">
      <w:pPr>
        <w:rPr>
          <w:rFonts w:ascii="Times New Roman" w:hAnsi="Times New Roman" w:cs="Times New Roman"/>
        </w:rPr>
      </w:pPr>
    </w:p>
    <w:p w14:paraId="4E229BFD" w14:textId="77777777" w:rsidR="007934FD" w:rsidRDefault="007934FD" w:rsidP="007934FD">
      <w:pPr>
        <w:rPr>
          <w:rFonts w:ascii="Times New Roman" w:hAnsi="Times New Roman" w:cs="Times New Roman"/>
        </w:rPr>
      </w:pPr>
      <w:r w:rsidRPr="00EA5302">
        <w:rPr>
          <w:rFonts w:ascii="Times New Roman" w:hAnsi="Times New Roman" w:cs="Times New Roman"/>
        </w:rPr>
        <w:t>Important: Weigh both the paper text and the reviews</w:t>
      </w:r>
      <w:r>
        <w:rPr>
          <w:rFonts w:ascii="Times New Roman" w:hAnsi="Times New Roman" w:cs="Times New Roman" w:hint="eastAsia"/>
        </w:rPr>
        <w:t xml:space="preserve"> </w:t>
      </w:r>
      <w:r w:rsidRPr="00EA5302">
        <w:rPr>
          <w:rFonts w:ascii="Times New Roman" w:hAnsi="Times New Roman" w:cs="Times New Roman"/>
        </w:rPr>
        <w:t>fairly. If a reviewer’s claim contradicts the paper without</w:t>
      </w:r>
      <w:r>
        <w:rPr>
          <w:rFonts w:ascii="Times New Roman" w:hAnsi="Times New Roman" w:cs="Times New Roman" w:hint="eastAsia"/>
        </w:rPr>
        <w:t xml:space="preserve"> </w:t>
      </w:r>
      <w:r w:rsidRPr="00EA5302">
        <w:rPr>
          <w:rFonts w:ascii="Times New Roman" w:hAnsi="Times New Roman" w:cs="Times New Roman"/>
        </w:rPr>
        <w:t>supporting evidence, treat it with caution. If the paper lacks</w:t>
      </w:r>
      <w:r>
        <w:rPr>
          <w:rFonts w:ascii="Times New Roman" w:hAnsi="Times New Roman" w:cs="Times New Roman" w:hint="eastAsia"/>
        </w:rPr>
        <w:t xml:space="preserve"> </w:t>
      </w:r>
      <w:r w:rsidRPr="00EA5302">
        <w:rPr>
          <w:rFonts w:ascii="Times New Roman" w:hAnsi="Times New Roman" w:cs="Times New Roman"/>
        </w:rPr>
        <w:t>details that a reviewer highlights, consider that critique</w:t>
      </w:r>
      <w:r>
        <w:rPr>
          <w:rFonts w:ascii="Times New Roman" w:hAnsi="Times New Roman" w:cs="Times New Roman" w:hint="eastAsia"/>
        </w:rPr>
        <w:t xml:space="preserve"> </w:t>
      </w:r>
      <w:r w:rsidRPr="00EA5302">
        <w:rPr>
          <w:rFonts w:ascii="Times New Roman" w:hAnsi="Times New Roman" w:cs="Times New Roman"/>
        </w:rPr>
        <w:t>valid. Strive for a balanced meta-review that incorporates</w:t>
      </w:r>
      <w:r>
        <w:rPr>
          <w:rFonts w:ascii="Times New Roman" w:hAnsi="Times New Roman" w:cs="Times New Roman" w:hint="eastAsia"/>
        </w:rPr>
        <w:t xml:space="preserve"> </w:t>
      </w:r>
      <w:r w:rsidRPr="00EA5302">
        <w:rPr>
          <w:rFonts w:ascii="Times New Roman" w:hAnsi="Times New Roman" w:cs="Times New Roman"/>
        </w:rPr>
        <w:t>all inputs comprehensively.</w:t>
      </w:r>
    </w:p>
    <w:p w14:paraId="2F163451" w14:textId="40D26EB1" w:rsidR="007934FD" w:rsidRPr="006D49CE" w:rsidRDefault="006D49CE" w:rsidP="007934FD">
      <w:pPr>
        <w:rPr>
          <w:rFonts w:ascii="Times New Roman" w:hAnsi="Times New Roman" w:cs="Times New Roman"/>
          <w:szCs w:val="22"/>
        </w:rPr>
      </w:pPr>
      <w:r w:rsidRPr="006D49CE">
        <w:rPr>
          <w:rFonts w:ascii="Times New Roman" w:hAnsi="Times New Roman" w:cs="Times New Roman" w:hint="eastAsia"/>
          <w:szCs w:val="22"/>
        </w:rPr>
        <w:t>---</w:t>
      </w:r>
    </w:p>
    <w:p w14:paraId="57E36C4B" w14:textId="5022FE85" w:rsidR="006D49CE" w:rsidRDefault="006D49CE" w:rsidP="007934FD">
      <w:pPr>
        <w:rPr>
          <w:rFonts w:ascii="Times New Roman" w:hAnsi="Times New Roman" w:cs="Times New Roman"/>
          <w:szCs w:val="22"/>
        </w:rPr>
      </w:pPr>
      <w:r w:rsidRPr="006D49CE">
        <w:rPr>
          <w:rFonts w:ascii="Times New Roman" w:hAnsi="Times New Roman" w:cs="Times New Roman" w:hint="eastAsia"/>
          <w:szCs w:val="22"/>
        </w:rPr>
        <w:t>Output:</w:t>
      </w:r>
    </w:p>
    <w:p w14:paraId="6354299D"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Meta-Review for "Lillo: Learning Interpretable Libraries by Compressing and Documenting Code"</w:t>
      </w:r>
    </w:p>
    <w:p w14:paraId="2ECD4520" w14:textId="77777777" w:rsidR="00AE74D2" w:rsidRPr="00AE74D2" w:rsidRDefault="00000000" w:rsidP="00AE74D2">
      <w:pPr>
        <w:rPr>
          <w:rFonts w:ascii="Times New Roman" w:hAnsi="Times New Roman" w:cs="Times New Roman"/>
          <w:b/>
          <w:bCs/>
          <w:szCs w:val="22"/>
        </w:rPr>
      </w:pPr>
      <w:r>
        <w:rPr>
          <w:rFonts w:ascii="Times New Roman" w:hAnsi="Times New Roman" w:cs="Times New Roman"/>
          <w:b/>
          <w:bCs/>
          <w:szCs w:val="22"/>
        </w:rPr>
        <w:pict w14:anchorId="7D40583A">
          <v:rect id="_x0000_i1025" style="width:0;height:1.5pt" o:hralign="center" o:hrstd="t" o:hr="t" fillcolor="#a0a0a0" stroked="f"/>
        </w:pict>
      </w:r>
    </w:p>
    <w:p w14:paraId="13E1B558"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(1) Summary</w:t>
      </w:r>
    </w:p>
    <w:p w14:paraId="54F6A6D7"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The paper presents Lillo, a neurosymbolic framework for learning interpretable code libraries via large language models (LLMs) and symbolic compression (Stitch). Lillo addresses key challenges in program synthesis by iterating through three modules: dual-system program search (LLM-guided and enumerative), compression (to discover reusable abstractions), and auto-documentation (to improve interpretability). Evaluations on three program synthesis benchmarks (REGEX, CLEVR, and LOGO) demonstrate Lillo's superiority over prior methods like DreamCoder and baseline LLM solvers, particularly in the richness, interpretability, and utility of the learned libraries.</w:t>
      </w:r>
    </w:p>
    <w:p w14:paraId="156B76F3" w14:textId="77777777" w:rsidR="00AE74D2" w:rsidRPr="00AE74D2" w:rsidRDefault="00000000" w:rsidP="00AE74D2">
      <w:pPr>
        <w:rPr>
          <w:rFonts w:ascii="Times New Roman" w:hAnsi="Times New Roman" w:cs="Times New Roman"/>
          <w:b/>
          <w:bCs/>
          <w:szCs w:val="22"/>
        </w:rPr>
      </w:pPr>
      <w:r>
        <w:rPr>
          <w:rFonts w:ascii="Times New Roman" w:hAnsi="Times New Roman" w:cs="Times New Roman"/>
          <w:b/>
          <w:bCs/>
          <w:szCs w:val="22"/>
        </w:rPr>
        <w:pict w14:anchorId="2885939F">
          <v:rect id="_x0000_i1026" style="width:0;height:1.5pt" o:hralign="center" o:hrstd="t" o:hr="t" fillcolor="#a0a0a0" stroked="f"/>
        </w:pict>
      </w:r>
    </w:p>
    <w:p w14:paraId="56BF10E2"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(2) Strengths</w:t>
      </w:r>
    </w:p>
    <w:p w14:paraId="7AF78850" w14:textId="77777777" w:rsidR="00AE74D2" w:rsidRPr="00AE74D2" w:rsidRDefault="00AE74D2" w:rsidP="00AE74D2">
      <w:pPr>
        <w:numPr>
          <w:ilvl w:val="0"/>
          <w:numId w:val="26"/>
        </w:numPr>
        <w:rPr>
          <w:rFonts w:ascii="Times New Roman" w:hAnsi="Times New Roman" w:cs="Times New Roman"/>
          <w:b/>
          <w:bCs/>
          <w:szCs w:val="22"/>
        </w:rPr>
      </w:pPr>
      <w:r w:rsidRPr="00AE74D2">
        <w:rPr>
          <w:rFonts w:ascii="Times New Roman" w:hAnsi="Times New Roman" w:cs="Times New Roman"/>
          <w:b/>
          <w:bCs/>
          <w:szCs w:val="22"/>
        </w:rPr>
        <w:t>Novel Integration of Techniques:</w:t>
      </w:r>
    </w:p>
    <w:p w14:paraId="05355994" w14:textId="77777777" w:rsidR="00AE74D2" w:rsidRPr="00AE74D2" w:rsidRDefault="00AE74D2" w:rsidP="00AE74D2">
      <w:pPr>
        <w:numPr>
          <w:ilvl w:val="1"/>
          <w:numId w:val="26"/>
        </w:numPr>
        <w:rPr>
          <w:rFonts w:ascii="Times New Roman" w:hAnsi="Times New Roman" w:cs="Times New Roman"/>
          <w:b/>
          <w:bCs/>
          <w:szCs w:val="22"/>
        </w:rPr>
      </w:pPr>
      <w:r w:rsidRPr="00AE74D2">
        <w:rPr>
          <w:rFonts w:ascii="Times New Roman" w:hAnsi="Times New Roman" w:cs="Times New Roman"/>
          <w:b/>
          <w:bCs/>
          <w:szCs w:val="22"/>
        </w:rPr>
        <w:t>The combination of LLM-guided search and symbolic compression represents a novel approach to library learning.</w:t>
      </w:r>
    </w:p>
    <w:p w14:paraId="6ABA479F" w14:textId="77777777" w:rsidR="00AE74D2" w:rsidRPr="00AE74D2" w:rsidRDefault="00AE74D2" w:rsidP="00AE74D2">
      <w:pPr>
        <w:numPr>
          <w:ilvl w:val="1"/>
          <w:numId w:val="26"/>
        </w:numPr>
        <w:rPr>
          <w:rFonts w:ascii="Times New Roman" w:hAnsi="Times New Roman" w:cs="Times New Roman"/>
          <w:b/>
          <w:bCs/>
          <w:szCs w:val="22"/>
        </w:rPr>
      </w:pPr>
      <w:r w:rsidRPr="00AE74D2">
        <w:rPr>
          <w:rFonts w:ascii="Times New Roman" w:hAnsi="Times New Roman" w:cs="Times New Roman"/>
          <w:b/>
          <w:bCs/>
          <w:szCs w:val="22"/>
        </w:rPr>
        <w:lastRenderedPageBreak/>
        <w:t>Auto-documentation demonstrates effective leveraging of LLMs for enhancing interpretability.</w:t>
      </w:r>
    </w:p>
    <w:p w14:paraId="075A9C32" w14:textId="77777777" w:rsidR="00AE74D2" w:rsidRPr="00AE74D2" w:rsidRDefault="00AE74D2" w:rsidP="00AE74D2">
      <w:pPr>
        <w:numPr>
          <w:ilvl w:val="0"/>
          <w:numId w:val="26"/>
        </w:numPr>
        <w:rPr>
          <w:rFonts w:ascii="Times New Roman" w:hAnsi="Times New Roman" w:cs="Times New Roman"/>
          <w:b/>
          <w:bCs/>
          <w:szCs w:val="22"/>
        </w:rPr>
      </w:pPr>
      <w:r w:rsidRPr="00AE74D2">
        <w:rPr>
          <w:rFonts w:ascii="Times New Roman" w:hAnsi="Times New Roman" w:cs="Times New Roman"/>
          <w:b/>
          <w:bCs/>
          <w:szCs w:val="22"/>
        </w:rPr>
        <w:t>Sound Experimental Design:</w:t>
      </w:r>
    </w:p>
    <w:p w14:paraId="3A26E030" w14:textId="77777777" w:rsidR="00AE74D2" w:rsidRPr="00AE74D2" w:rsidRDefault="00AE74D2" w:rsidP="00AE74D2">
      <w:pPr>
        <w:numPr>
          <w:ilvl w:val="1"/>
          <w:numId w:val="26"/>
        </w:numPr>
        <w:rPr>
          <w:rFonts w:ascii="Times New Roman" w:hAnsi="Times New Roman" w:cs="Times New Roman"/>
          <w:b/>
          <w:bCs/>
          <w:szCs w:val="22"/>
        </w:rPr>
      </w:pPr>
      <w:r w:rsidRPr="00AE74D2">
        <w:rPr>
          <w:rFonts w:ascii="Times New Roman" w:hAnsi="Times New Roman" w:cs="Times New Roman"/>
          <w:b/>
          <w:bCs/>
          <w:szCs w:val="22"/>
        </w:rPr>
        <w:t>Comprehensive evaluations compare Lillo to multiple baselines across three distinct domains.</w:t>
      </w:r>
    </w:p>
    <w:p w14:paraId="007369DB" w14:textId="77777777" w:rsidR="00AE74D2" w:rsidRPr="00AE74D2" w:rsidRDefault="00AE74D2" w:rsidP="00AE74D2">
      <w:pPr>
        <w:numPr>
          <w:ilvl w:val="1"/>
          <w:numId w:val="26"/>
        </w:numPr>
        <w:rPr>
          <w:rFonts w:ascii="Times New Roman" w:hAnsi="Times New Roman" w:cs="Times New Roman"/>
          <w:b/>
          <w:bCs/>
          <w:szCs w:val="22"/>
        </w:rPr>
      </w:pPr>
      <w:r w:rsidRPr="00AE74D2">
        <w:rPr>
          <w:rFonts w:ascii="Times New Roman" w:hAnsi="Times New Roman" w:cs="Times New Roman"/>
          <w:b/>
          <w:bCs/>
          <w:szCs w:val="22"/>
        </w:rPr>
        <w:t>Offline synthesis experiments validate the generalizability and utility of learned libraries without language guidance.</w:t>
      </w:r>
    </w:p>
    <w:p w14:paraId="66B0B6EC" w14:textId="77777777" w:rsidR="00AE74D2" w:rsidRPr="00AE74D2" w:rsidRDefault="00AE74D2" w:rsidP="00AE74D2">
      <w:pPr>
        <w:numPr>
          <w:ilvl w:val="0"/>
          <w:numId w:val="26"/>
        </w:numPr>
        <w:rPr>
          <w:rFonts w:ascii="Times New Roman" w:hAnsi="Times New Roman" w:cs="Times New Roman"/>
          <w:b/>
          <w:bCs/>
          <w:szCs w:val="22"/>
        </w:rPr>
      </w:pPr>
      <w:r w:rsidRPr="00AE74D2">
        <w:rPr>
          <w:rFonts w:ascii="Times New Roman" w:hAnsi="Times New Roman" w:cs="Times New Roman"/>
          <w:b/>
          <w:bCs/>
          <w:szCs w:val="22"/>
        </w:rPr>
        <w:t>Clarity and Accessibility:</w:t>
      </w:r>
    </w:p>
    <w:p w14:paraId="246656B3" w14:textId="77777777" w:rsidR="00AE74D2" w:rsidRPr="00AE74D2" w:rsidRDefault="00AE74D2" w:rsidP="00AE74D2">
      <w:pPr>
        <w:numPr>
          <w:ilvl w:val="1"/>
          <w:numId w:val="26"/>
        </w:numPr>
        <w:rPr>
          <w:rFonts w:ascii="Times New Roman" w:hAnsi="Times New Roman" w:cs="Times New Roman"/>
          <w:b/>
          <w:bCs/>
          <w:szCs w:val="22"/>
        </w:rPr>
      </w:pPr>
      <w:r w:rsidRPr="00AE74D2">
        <w:rPr>
          <w:rFonts w:ascii="Times New Roman" w:hAnsi="Times New Roman" w:cs="Times New Roman"/>
          <w:b/>
          <w:bCs/>
          <w:szCs w:val="22"/>
        </w:rPr>
        <w:t>The methodology is well-explained, making the contributions easy to follow.</w:t>
      </w:r>
    </w:p>
    <w:p w14:paraId="0518E39A" w14:textId="77777777" w:rsidR="00AE74D2" w:rsidRPr="00AE74D2" w:rsidRDefault="00AE74D2" w:rsidP="00AE74D2">
      <w:pPr>
        <w:numPr>
          <w:ilvl w:val="1"/>
          <w:numId w:val="26"/>
        </w:numPr>
        <w:rPr>
          <w:rFonts w:ascii="Times New Roman" w:hAnsi="Times New Roman" w:cs="Times New Roman"/>
          <w:b/>
          <w:bCs/>
          <w:szCs w:val="22"/>
        </w:rPr>
      </w:pPr>
      <w:r w:rsidRPr="00AE74D2">
        <w:rPr>
          <w:rFonts w:ascii="Times New Roman" w:hAnsi="Times New Roman" w:cs="Times New Roman"/>
          <w:b/>
          <w:bCs/>
          <w:szCs w:val="22"/>
        </w:rPr>
        <w:t>Detailed appendices provide further insights into experimental setup and computational efficiency.</w:t>
      </w:r>
    </w:p>
    <w:p w14:paraId="26E044DE" w14:textId="77777777" w:rsidR="00AE74D2" w:rsidRPr="00AE74D2" w:rsidRDefault="00AE74D2" w:rsidP="00AE74D2">
      <w:pPr>
        <w:numPr>
          <w:ilvl w:val="0"/>
          <w:numId w:val="26"/>
        </w:numPr>
        <w:rPr>
          <w:rFonts w:ascii="Times New Roman" w:hAnsi="Times New Roman" w:cs="Times New Roman"/>
          <w:b/>
          <w:bCs/>
          <w:szCs w:val="22"/>
        </w:rPr>
      </w:pPr>
      <w:r w:rsidRPr="00AE74D2">
        <w:rPr>
          <w:rFonts w:ascii="Times New Roman" w:hAnsi="Times New Roman" w:cs="Times New Roman"/>
          <w:b/>
          <w:bCs/>
          <w:szCs w:val="22"/>
        </w:rPr>
        <w:t>Potential for Generalization:</w:t>
      </w:r>
    </w:p>
    <w:p w14:paraId="04BEBBCA" w14:textId="77777777" w:rsidR="00AE74D2" w:rsidRPr="00AE74D2" w:rsidRDefault="00AE74D2" w:rsidP="00AE74D2">
      <w:pPr>
        <w:numPr>
          <w:ilvl w:val="1"/>
          <w:numId w:val="26"/>
        </w:numPr>
        <w:rPr>
          <w:rFonts w:ascii="Times New Roman" w:hAnsi="Times New Roman" w:cs="Times New Roman"/>
          <w:b/>
          <w:bCs/>
          <w:szCs w:val="22"/>
        </w:rPr>
      </w:pPr>
      <w:r w:rsidRPr="00AE74D2">
        <w:rPr>
          <w:rFonts w:ascii="Times New Roman" w:hAnsi="Times New Roman" w:cs="Times New Roman"/>
          <w:b/>
          <w:bCs/>
          <w:szCs w:val="22"/>
        </w:rPr>
        <w:t>The modular architecture suggests extensibility to more complex languages and real-world programming challenges.</w:t>
      </w:r>
    </w:p>
    <w:p w14:paraId="2436DE45" w14:textId="77777777" w:rsidR="00AE74D2" w:rsidRPr="00AE74D2" w:rsidRDefault="00000000" w:rsidP="00AE74D2">
      <w:pPr>
        <w:rPr>
          <w:rFonts w:ascii="Times New Roman" w:hAnsi="Times New Roman" w:cs="Times New Roman"/>
          <w:b/>
          <w:bCs/>
          <w:szCs w:val="22"/>
        </w:rPr>
      </w:pPr>
      <w:r>
        <w:rPr>
          <w:rFonts w:ascii="Times New Roman" w:hAnsi="Times New Roman" w:cs="Times New Roman"/>
          <w:b/>
          <w:bCs/>
          <w:szCs w:val="22"/>
        </w:rPr>
        <w:pict w14:anchorId="277CF9A1">
          <v:rect id="_x0000_i1027" style="width:0;height:1.5pt" o:hralign="center" o:hrstd="t" o:hr="t" fillcolor="#a0a0a0" stroked="f"/>
        </w:pict>
      </w:r>
    </w:p>
    <w:p w14:paraId="67F9C525"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(3) Weaknesses</w:t>
      </w:r>
    </w:p>
    <w:p w14:paraId="740D129A" w14:textId="77777777" w:rsidR="00AE74D2" w:rsidRPr="00AE74D2" w:rsidRDefault="00AE74D2" w:rsidP="00AE74D2">
      <w:pPr>
        <w:numPr>
          <w:ilvl w:val="0"/>
          <w:numId w:val="27"/>
        </w:numPr>
        <w:rPr>
          <w:rFonts w:ascii="Times New Roman" w:hAnsi="Times New Roman" w:cs="Times New Roman"/>
          <w:b/>
          <w:bCs/>
          <w:szCs w:val="22"/>
        </w:rPr>
      </w:pPr>
      <w:r w:rsidRPr="00AE74D2">
        <w:rPr>
          <w:rFonts w:ascii="Times New Roman" w:hAnsi="Times New Roman" w:cs="Times New Roman"/>
          <w:b/>
          <w:bCs/>
          <w:szCs w:val="22"/>
        </w:rPr>
        <w:t>Synthetic Nature of Tasks:</w:t>
      </w:r>
    </w:p>
    <w:p w14:paraId="348F88F2" w14:textId="77777777" w:rsidR="00AE74D2" w:rsidRPr="00AE74D2" w:rsidRDefault="00AE74D2" w:rsidP="00AE74D2">
      <w:pPr>
        <w:numPr>
          <w:ilvl w:val="1"/>
          <w:numId w:val="27"/>
        </w:numPr>
        <w:rPr>
          <w:rFonts w:ascii="Times New Roman" w:hAnsi="Times New Roman" w:cs="Times New Roman"/>
          <w:b/>
          <w:bCs/>
          <w:szCs w:val="22"/>
        </w:rPr>
      </w:pPr>
      <w:r w:rsidRPr="00AE74D2">
        <w:rPr>
          <w:rFonts w:ascii="Times New Roman" w:hAnsi="Times New Roman" w:cs="Times New Roman"/>
          <w:b/>
          <w:bCs/>
          <w:szCs w:val="22"/>
        </w:rPr>
        <w:t>All evaluated domains are highly contrived and based on lambda calculus. The practical utility of the approach in real-world settings remains unclear.</w:t>
      </w:r>
    </w:p>
    <w:p w14:paraId="01856E14" w14:textId="77777777" w:rsidR="00AE74D2" w:rsidRPr="00AE74D2" w:rsidRDefault="00AE74D2" w:rsidP="00AE74D2">
      <w:pPr>
        <w:numPr>
          <w:ilvl w:val="0"/>
          <w:numId w:val="27"/>
        </w:numPr>
        <w:rPr>
          <w:rFonts w:ascii="Times New Roman" w:hAnsi="Times New Roman" w:cs="Times New Roman"/>
          <w:b/>
          <w:bCs/>
          <w:szCs w:val="22"/>
        </w:rPr>
      </w:pPr>
      <w:r w:rsidRPr="00AE74D2">
        <w:rPr>
          <w:rFonts w:ascii="Times New Roman" w:hAnsi="Times New Roman" w:cs="Times New Roman"/>
          <w:b/>
          <w:bCs/>
          <w:szCs w:val="22"/>
        </w:rPr>
        <w:t>Reliance on Existing Components:</w:t>
      </w:r>
    </w:p>
    <w:p w14:paraId="76DCB7A6" w14:textId="77777777" w:rsidR="00AE74D2" w:rsidRPr="00AE74D2" w:rsidRDefault="00AE74D2" w:rsidP="00AE74D2">
      <w:pPr>
        <w:numPr>
          <w:ilvl w:val="1"/>
          <w:numId w:val="27"/>
        </w:numPr>
        <w:rPr>
          <w:rFonts w:ascii="Times New Roman" w:hAnsi="Times New Roman" w:cs="Times New Roman"/>
          <w:b/>
          <w:bCs/>
          <w:szCs w:val="22"/>
        </w:rPr>
      </w:pPr>
      <w:r w:rsidRPr="00AE74D2">
        <w:rPr>
          <w:rFonts w:ascii="Times New Roman" w:hAnsi="Times New Roman" w:cs="Times New Roman"/>
          <w:b/>
          <w:bCs/>
          <w:szCs w:val="22"/>
        </w:rPr>
        <w:t>Key contributions (e.g., Stitch) are inherited from prior work, with limited novelty in their application. The heavy lifting in the method relies on this compression module.</w:t>
      </w:r>
    </w:p>
    <w:p w14:paraId="0C7E58F7" w14:textId="77777777" w:rsidR="00AE74D2" w:rsidRPr="00AE74D2" w:rsidRDefault="00AE74D2" w:rsidP="00AE74D2">
      <w:pPr>
        <w:numPr>
          <w:ilvl w:val="0"/>
          <w:numId w:val="27"/>
        </w:numPr>
        <w:rPr>
          <w:rFonts w:ascii="Times New Roman" w:hAnsi="Times New Roman" w:cs="Times New Roman"/>
          <w:b/>
          <w:bCs/>
          <w:szCs w:val="22"/>
        </w:rPr>
      </w:pPr>
      <w:r w:rsidRPr="00AE74D2">
        <w:rPr>
          <w:rFonts w:ascii="Times New Roman" w:hAnsi="Times New Roman" w:cs="Times New Roman"/>
          <w:b/>
          <w:bCs/>
          <w:szCs w:val="22"/>
        </w:rPr>
        <w:t>Incomplete Ablation Studies:</w:t>
      </w:r>
    </w:p>
    <w:p w14:paraId="6627ABE8" w14:textId="77777777" w:rsidR="00AE74D2" w:rsidRPr="00AE74D2" w:rsidRDefault="00AE74D2" w:rsidP="00AE74D2">
      <w:pPr>
        <w:numPr>
          <w:ilvl w:val="1"/>
          <w:numId w:val="27"/>
        </w:numPr>
        <w:rPr>
          <w:rFonts w:ascii="Times New Roman" w:hAnsi="Times New Roman" w:cs="Times New Roman"/>
          <w:b/>
          <w:bCs/>
          <w:szCs w:val="22"/>
        </w:rPr>
      </w:pPr>
      <w:r w:rsidRPr="00AE74D2">
        <w:rPr>
          <w:rFonts w:ascii="Times New Roman" w:hAnsi="Times New Roman" w:cs="Times New Roman"/>
          <w:b/>
          <w:bCs/>
          <w:szCs w:val="22"/>
        </w:rPr>
        <w:t>The absence of critical ablation conditions (e.g., Base DSL + Stitch, LLM Solver + Search + Stitch) makes it difficult to isolate the contributions of Lillo's components.</w:t>
      </w:r>
    </w:p>
    <w:p w14:paraId="1AFADB9E" w14:textId="77777777" w:rsidR="00AE74D2" w:rsidRPr="00AE74D2" w:rsidRDefault="00AE74D2" w:rsidP="00AE74D2">
      <w:pPr>
        <w:numPr>
          <w:ilvl w:val="1"/>
          <w:numId w:val="27"/>
        </w:numPr>
        <w:rPr>
          <w:rFonts w:ascii="Times New Roman" w:hAnsi="Times New Roman" w:cs="Times New Roman"/>
          <w:b/>
          <w:bCs/>
          <w:szCs w:val="22"/>
        </w:rPr>
      </w:pPr>
      <w:r w:rsidRPr="00AE74D2">
        <w:rPr>
          <w:rFonts w:ascii="Times New Roman" w:hAnsi="Times New Roman" w:cs="Times New Roman"/>
          <w:b/>
          <w:bCs/>
          <w:szCs w:val="22"/>
        </w:rPr>
        <w:t>Auto-documentation's impact on performance was not compared to an "oracle" baseline (expert documentation).</w:t>
      </w:r>
    </w:p>
    <w:p w14:paraId="24C80B4D" w14:textId="77777777" w:rsidR="00AE74D2" w:rsidRPr="00AE74D2" w:rsidRDefault="00AE74D2" w:rsidP="00AE74D2">
      <w:pPr>
        <w:numPr>
          <w:ilvl w:val="0"/>
          <w:numId w:val="27"/>
        </w:numPr>
        <w:rPr>
          <w:rFonts w:ascii="Times New Roman" w:hAnsi="Times New Roman" w:cs="Times New Roman"/>
          <w:b/>
          <w:bCs/>
          <w:szCs w:val="22"/>
        </w:rPr>
      </w:pPr>
      <w:r w:rsidRPr="00AE74D2">
        <w:rPr>
          <w:rFonts w:ascii="Times New Roman" w:hAnsi="Times New Roman" w:cs="Times New Roman"/>
          <w:b/>
          <w:bCs/>
          <w:szCs w:val="22"/>
        </w:rPr>
        <w:lastRenderedPageBreak/>
        <w:t>Variability in Performance:</w:t>
      </w:r>
    </w:p>
    <w:p w14:paraId="296646B7" w14:textId="77777777" w:rsidR="00AE74D2" w:rsidRPr="00AE74D2" w:rsidRDefault="00AE74D2" w:rsidP="00AE74D2">
      <w:pPr>
        <w:numPr>
          <w:ilvl w:val="1"/>
          <w:numId w:val="27"/>
        </w:numPr>
        <w:rPr>
          <w:rFonts w:ascii="Times New Roman" w:hAnsi="Times New Roman" w:cs="Times New Roman"/>
          <w:b/>
          <w:bCs/>
          <w:szCs w:val="22"/>
        </w:rPr>
      </w:pPr>
      <w:r w:rsidRPr="00AE74D2">
        <w:rPr>
          <w:rFonts w:ascii="Times New Roman" w:hAnsi="Times New Roman" w:cs="Times New Roman"/>
          <w:b/>
          <w:bCs/>
          <w:szCs w:val="22"/>
        </w:rPr>
        <w:t>Lillo exhibits higher standard deviations in performance across runs, indicating instability in certain cases.</w:t>
      </w:r>
    </w:p>
    <w:p w14:paraId="53B3A7BB" w14:textId="77777777" w:rsidR="00AE74D2" w:rsidRPr="00AE74D2" w:rsidRDefault="00AE74D2" w:rsidP="00AE74D2">
      <w:pPr>
        <w:numPr>
          <w:ilvl w:val="0"/>
          <w:numId w:val="27"/>
        </w:numPr>
        <w:rPr>
          <w:rFonts w:ascii="Times New Roman" w:hAnsi="Times New Roman" w:cs="Times New Roman"/>
          <w:b/>
          <w:bCs/>
          <w:szCs w:val="22"/>
        </w:rPr>
      </w:pPr>
      <w:r w:rsidRPr="00AE74D2">
        <w:rPr>
          <w:rFonts w:ascii="Times New Roman" w:hAnsi="Times New Roman" w:cs="Times New Roman"/>
          <w:b/>
          <w:bCs/>
          <w:szCs w:val="22"/>
        </w:rPr>
        <w:t>Limited Analysis of Tradeoffs:</w:t>
      </w:r>
    </w:p>
    <w:p w14:paraId="2E369530" w14:textId="77777777" w:rsidR="00AE74D2" w:rsidRPr="00AE74D2" w:rsidRDefault="00AE74D2" w:rsidP="00AE74D2">
      <w:pPr>
        <w:numPr>
          <w:ilvl w:val="1"/>
          <w:numId w:val="27"/>
        </w:numPr>
        <w:rPr>
          <w:rFonts w:ascii="Times New Roman" w:hAnsi="Times New Roman" w:cs="Times New Roman"/>
          <w:b/>
          <w:bCs/>
          <w:szCs w:val="22"/>
        </w:rPr>
      </w:pPr>
      <w:r w:rsidRPr="00AE74D2">
        <w:rPr>
          <w:rFonts w:ascii="Times New Roman" w:hAnsi="Times New Roman" w:cs="Times New Roman"/>
          <w:b/>
          <w:bCs/>
          <w:szCs w:val="22"/>
        </w:rPr>
        <w:t>The relative contributions of LLM-guided and enumerative search are underexplored, as is the impact of errors in auto-documentation.</w:t>
      </w:r>
    </w:p>
    <w:p w14:paraId="7F062D9F" w14:textId="77777777" w:rsidR="00AE74D2" w:rsidRPr="00AE74D2" w:rsidRDefault="00000000" w:rsidP="00AE74D2">
      <w:pPr>
        <w:rPr>
          <w:rFonts w:ascii="Times New Roman" w:hAnsi="Times New Roman" w:cs="Times New Roman"/>
          <w:b/>
          <w:bCs/>
          <w:szCs w:val="22"/>
        </w:rPr>
      </w:pPr>
      <w:r>
        <w:rPr>
          <w:rFonts w:ascii="Times New Roman" w:hAnsi="Times New Roman" w:cs="Times New Roman"/>
          <w:b/>
          <w:bCs/>
          <w:szCs w:val="22"/>
        </w:rPr>
        <w:pict w14:anchorId="0081582E">
          <v:rect id="_x0000_i1028" style="width:0;height:1.5pt" o:hralign="center" o:hrstd="t" o:hr="t" fillcolor="#a0a0a0" stroked="f"/>
        </w:pict>
      </w:r>
    </w:p>
    <w:p w14:paraId="2B112F23"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(4) Dimension Scores</w:t>
      </w:r>
    </w:p>
    <w:p w14:paraId="4D4A2DA7" w14:textId="77777777" w:rsidR="00AE74D2" w:rsidRPr="00AE74D2" w:rsidRDefault="00AE74D2" w:rsidP="00AE74D2">
      <w:pPr>
        <w:numPr>
          <w:ilvl w:val="0"/>
          <w:numId w:val="28"/>
        </w:numPr>
        <w:rPr>
          <w:rFonts w:ascii="Times New Roman" w:hAnsi="Times New Roman" w:cs="Times New Roman"/>
          <w:b/>
          <w:bCs/>
          <w:szCs w:val="22"/>
        </w:rPr>
      </w:pPr>
      <w:r w:rsidRPr="00AE74D2">
        <w:rPr>
          <w:rFonts w:ascii="Times New Roman" w:hAnsi="Times New Roman" w:cs="Times New Roman"/>
          <w:b/>
          <w:bCs/>
          <w:szCs w:val="22"/>
        </w:rPr>
        <w:t>Contribution: 3 (Good)</w:t>
      </w:r>
      <w:r w:rsidRPr="00AE74D2">
        <w:rPr>
          <w:rFonts w:ascii="Times New Roman" w:hAnsi="Times New Roman" w:cs="Times New Roman"/>
          <w:b/>
          <w:bCs/>
          <w:szCs w:val="22"/>
        </w:rPr>
        <w:br/>
        <w:t>Lillo provides a compelling neurosymbolic framework, but its reliance on existing components and synthetic tasks limits the perceived novelty.</w:t>
      </w:r>
    </w:p>
    <w:p w14:paraId="31C634A3" w14:textId="77777777" w:rsidR="00AE74D2" w:rsidRPr="00AE74D2" w:rsidRDefault="00AE74D2" w:rsidP="00AE74D2">
      <w:pPr>
        <w:numPr>
          <w:ilvl w:val="0"/>
          <w:numId w:val="28"/>
        </w:numPr>
        <w:rPr>
          <w:rFonts w:ascii="Times New Roman" w:hAnsi="Times New Roman" w:cs="Times New Roman"/>
          <w:b/>
          <w:bCs/>
          <w:szCs w:val="22"/>
        </w:rPr>
      </w:pPr>
      <w:r w:rsidRPr="00AE74D2">
        <w:rPr>
          <w:rFonts w:ascii="Times New Roman" w:hAnsi="Times New Roman" w:cs="Times New Roman"/>
          <w:b/>
          <w:bCs/>
          <w:szCs w:val="22"/>
        </w:rPr>
        <w:t>Soundness: 4 (Excellent)</w:t>
      </w:r>
      <w:r w:rsidRPr="00AE74D2">
        <w:rPr>
          <w:rFonts w:ascii="Times New Roman" w:hAnsi="Times New Roman" w:cs="Times New Roman"/>
          <w:b/>
          <w:bCs/>
          <w:szCs w:val="22"/>
        </w:rPr>
        <w:br/>
        <w:t>The methodology is rigorous, and the claims are generally well-supported by evidence.</w:t>
      </w:r>
    </w:p>
    <w:p w14:paraId="1BDE2A4F" w14:textId="77777777" w:rsidR="00AE74D2" w:rsidRPr="00AE74D2" w:rsidRDefault="00AE74D2" w:rsidP="00AE74D2">
      <w:pPr>
        <w:numPr>
          <w:ilvl w:val="0"/>
          <w:numId w:val="28"/>
        </w:numPr>
        <w:rPr>
          <w:rFonts w:ascii="Times New Roman" w:hAnsi="Times New Roman" w:cs="Times New Roman"/>
          <w:b/>
          <w:bCs/>
          <w:szCs w:val="22"/>
        </w:rPr>
      </w:pPr>
      <w:r w:rsidRPr="00AE74D2">
        <w:rPr>
          <w:rFonts w:ascii="Times New Roman" w:hAnsi="Times New Roman" w:cs="Times New Roman"/>
          <w:b/>
          <w:bCs/>
          <w:szCs w:val="22"/>
        </w:rPr>
        <w:t>Presentation: 4 (Excellent)</w:t>
      </w:r>
      <w:r w:rsidRPr="00AE74D2">
        <w:rPr>
          <w:rFonts w:ascii="Times New Roman" w:hAnsi="Times New Roman" w:cs="Times New Roman"/>
          <w:b/>
          <w:bCs/>
          <w:szCs w:val="22"/>
        </w:rPr>
        <w:br/>
        <w:t>The paper is well-written, clear, and accessible.</w:t>
      </w:r>
    </w:p>
    <w:p w14:paraId="3509CB0D" w14:textId="7C75B7C1" w:rsidR="00AE74D2" w:rsidRPr="00AE74D2" w:rsidRDefault="00AE74D2" w:rsidP="00AE74D2">
      <w:pPr>
        <w:numPr>
          <w:ilvl w:val="0"/>
          <w:numId w:val="28"/>
        </w:numPr>
        <w:rPr>
          <w:rFonts w:ascii="Times New Roman" w:hAnsi="Times New Roman" w:cs="Times New Roman"/>
          <w:b/>
          <w:bCs/>
          <w:szCs w:val="22"/>
        </w:rPr>
      </w:pPr>
      <w:r w:rsidRPr="00AE74D2">
        <w:rPr>
          <w:rFonts w:ascii="Times New Roman" w:hAnsi="Times New Roman" w:cs="Times New Roman"/>
          <w:b/>
          <w:bCs/>
          <w:szCs w:val="22"/>
        </w:rPr>
        <w:t xml:space="preserve">Rating: </w:t>
      </w:r>
      <w:r>
        <w:rPr>
          <w:rFonts w:ascii="Times New Roman" w:hAnsi="Times New Roman" w:cs="Times New Roman" w:hint="eastAsia"/>
          <w:b/>
          <w:bCs/>
          <w:szCs w:val="22"/>
        </w:rPr>
        <w:t>6</w:t>
      </w:r>
      <w:r w:rsidRPr="00AE74D2">
        <w:rPr>
          <w:rFonts w:ascii="Times New Roman" w:hAnsi="Times New Roman" w:cs="Times New Roman"/>
          <w:b/>
          <w:bCs/>
          <w:szCs w:val="22"/>
        </w:rPr>
        <w:t xml:space="preserve"> (Marginally above the acceptance threshold)</w:t>
      </w:r>
    </w:p>
    <w:p w14:paraId="53BF8DF5" w14:textId="77777777" w:rsidR="00AE74D2" w:rsidRPr="00AE74D2" w:rsidRDefault="00000000" w:rsidP="00AE74D2">
      <w:pPr>
        <w:rPr>
          <w:rFonts w:ascii="Times New Roman" w:hAnsi="Times New Roman" w:cs="Times New Roman"/>
          <w:b/>
          <w:bCs/>
          <w:szCs w:val="22"/>
        </w:rPr>
      </w:pPr>
      <w:r>
        <w:rPr>
          <w:rFonts w:ascii="Times New Roman" w:hAnsi="Times New Roman" w:cs="Times New Roman"/>
          <w:b/>
          <w:bCs/>
          <w:szCs w:val="22"/>
        </w:rPr>
        <w:pict w14:anchorId="7D208325">
          <v:rect id="_x0000_i1029" style="width:0;height:1.5pt" o:hralign="center" o:hrstd="t" o:hr="t" fillcolor="#a0a0a0" stroked="f"/>
        </w:pict>
      </w:r>
    </w:p>
    <w:p w14:paraId="76B5E0D8"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(5) Final Decision</w:t>
      </w:r>
    </w:p>
    <w:p w14:paraId="3A7FAD70"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Accept as Poster</w:t>
      </w:r>
    </w:p>
    <w:p w14:paraId="4F2D7BFA"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The paper introduces a solid methodological contribution with promising results in program synthesis. However, concerns regarding practical applicability, task generalization, and incomplete ablations preclude acceptance as a spotlight or oral presentation. A poster format is appropriate to facilitate detailed discussions on addressing these limitations while highlighting the method's strengths.</w:t>
      </w:r>
    </w:p>
    <w:p w14:paraId="1948A813" w14:textId="77777777" w:rsidR="006D49CE" w:rsidRPr="00AE74D2" w:rsidRDefault="006D49CE" w:rsidP="007934FD">
      <w:pPr>
        <w:rPr>
          <w:rFonts w:ascii="Times New Roman" w:hAnsi="Times New Roman" w:cs="Times New Roman"/>
          <w:b/>
          <w:bCs/>
          <w:szCs w:val="22"/>
        </w:rPr>
      </w:pPr>
    </w:p>
    <w:p w14:paraId="415357C4" w14:textId="77777777" w:rsidR="00505BC9" w:rsidRDefault="00505BC9" w:rsidP="007934FD">
      <w:pPr>
        <w:rPr>
          <w:rFonts w:ascii="Times New Roman" w:hAnsi="Times New Roman" w:cs="Times New Roman"/>
          <w:b/>
          <w:bCs/>
          <w:szCs w:val="22"/>
        </w:rPr>
      </w:pPr>
    </w:p>
    <w:p w14:paraId="76DC0ECE" w14:textId="77777777" w:rsidR="00505BC9" w:rsidRDefault="00505BC9" w:rsidP="007934FD">
      <w:pPr>
        <w:rPr>
          <w:rFonts w:ascii="Times New Roman" w:hAnsi="Times New Roman" w:cs="Times New Roman"/>
          <w:b/>
          <w:bCs/>
          <w:szCs w:val="22"/>
        </w:rPr>
      </w:pPr>
    </w:p>
    <w:p w14:paraId="378E99E2" w14:textId="77777777" w:rsidR="00505BC9" w:rsidRDefault="00505BC9" w:rsidP="007934FD">
      <w:pPr>
        <w:rPr>
          <w:rFonts w:ascii="Times New Roman" w:hAnsi="Times New Roman" w:cs="Times New Roman"/>
          <w:b/>
          <w:bCs/>
          <w:szCs w:val="22"/>
        </w:rPr>
      </w:pPr>
    </w:p>
    <w:p w14:paraId="481E0FBA" w14:textId="77777777" w:rsidR="00914816" w:rsidRDefault="00914816" w:rsidP="007934FD">
      <w:pPr>
        <w:rPr>
          <w:rFonts w:ascii="Times New Roman" w:hAnsi="Times New Roman" w:cs="Times New Roman"/>
          <w:szCs w:val="22"/>
        </w:rPr>
      </w:pPr>
    </w:p>
    <w:p w14:paraId="796DD9FA" w14:textId="0D85FE15" w:rsidR="001D5A2B" w:rsidRPr="001D5A2B" w:rsidRDefault="001D5A2B" w:rsidP="001D5A2B">
      <w:pPr>
        <w:pStyle w:val="ListParagraph"/>
        <w:numPr>
          <w:ilvl w:val="0"/>
          <w:numId w:val="1"/>
        </w:numPr>
        <w:rPr>
          <w:rFonts w:ascii="Times New Roman" w:hAnsi="Times New Roman" w:cs="Times New Roman"/>
          <w:sz w:val="32"/>
          <w:szCs w:val="32"/>
        </w:rPr>
      </w:pPr>
      <w:r>
        <w:rPr>
          <w:rFonts w:ascii="Times New Roman" w:hAnsi="Times New Roman" w:cs="Times New Roman" w:hint="eastAsia"/>
          <w:sz w:val="32"/>
          <w:szCs w:val="32"/>
        </w:rPr>
        <w:lastRenderedPageBreak/>
        <w:t>[</w:t>
      </w:r>
      <w:r w:rsidRPr="001D5A2B">
        <w:rPr>
          <w:rFonts w:ascii="Times New Roman" w:hAnsi="Times New Roman" w:cs="Times New Roman"/>
          <w:sz w:val="32"/>
          <w:szCs w:val="32"/>
        </w:rPr>
        <w:t>Overall</w:t>
      </w:r>
      <w:r>
        <w:rPr>
          <w:rFonts w:ascii="Times New Roman" w:hAnsi="Times New Roman" w:cs="Times New Roman" w:hint="eastAsia"/>
          <w:sz w:val="32"/>
          <w:szCs w:val="32"/>
        </w:rPr>
        <w:t xml:space="preserve"> Only]</w:t>
      </w:r>
    </w:p>
    <w:p w14:paraId="7DE17AFD" w14:textId="1237766C" w:rsidR="001D5A2B" w:rsidRDefault="001D5A2B" w:rsidP="001D5A2B">
      <w:pPr>
        <w:rPr>
          <w:rFonts w:ascii="Times New Roman" w:hAnsi="Times New Roman" w:cs="Times New Roman"/>
          <w:sz w:val="32"/>
          <w:szCs w:val="32"/>
        </w:rPr>
      </w:pPr>
      <w:r>
        <w:rPr>
          <w:rFonts w:ascii="Times New Roman" w:hAnsi="Times New Roman" w:cs="Times New Roman" w:hint="eastAsia"/>
          <w:sz w:val="32"/>
          <w:szCs w:val="32"/>
        </w:rPr>
        <w:t>2.1[</w:t>
      </w:r>
      <w:r w:rsidRPr="001D5A2B">
        <w:rPr>
          <w:rFonts w:ascii="Times New Roman" w:hAnsi="Times New Roman" w:cs="Times New Roman"/>
          <w:sz w:val="32"/>
          <w:szCs w:val="32"/>
        </w:rPr>
        <w:t>None</w:t>
      </w:r>
      <w:r>
        <w:rPr>
          <w:rFonts w:ascii="Times New Roman" w:hAnsi="Times New Roman" w:cs="Times New Roman" w:hint="eastAsia"/>
          <w:sz w:val="32"/>
          <w:szCs w:val="32"/>
        </w:rPr>
        <w:t>]</w:t>
      </w:r>
    </w:p>
    <w:p w14:paraId="6F4D04FB" w14:textId="77777777" w:rsidR="00F44832" w:rsidRPr="00EA5302" w:rsidRDefault="00F44832" w:rsidP="00F44832">
      <w:pPr>
        <w:rPr>
          <w:rFonts w:ascii="Times New Roman" w:hAnsi="Times New Roman" w:cs="Times New Roman"/>
        </w:rPr>
      </w:pPr>
      <w:r>
        <w:rPr>
          <w:rFonts w:ascii="Times New Roman" w:hAnsi="Times New Roman" w:cs="Times New Roman" w:hint="eastAsia"/>
        </w:rPr>
        <w:t>Y</w:t>
      </w:r>
      <w:r w:rsidRPr="00EA5302">
        <w:rPr>
          <w:rFonts w:ascii="Times New Roman" w:hAnsi="Times New Roman" w:cs="Times New Roman"/>
        </w:rPr>
        <w:t>ou are an expert meta-reviewer synthesizing the final</w:t>
      </w:r>
      <w:r>
        <w:rPr>
          <w:rFonts w:ascii="Times New Roman" w:hAnsi="Times New Roman" w:cs="Times New Roman" w:hint="eastAsia"/>
        </w:rPr>
        <w:t xml:space="preserve"> </w:t>
      </w:r>
      <w:r w:rsidRPr="00EA5302">
        <w:rPr>
          <w:rFonts w:ascii="Times New Roman" w:hAnsi="Times New Roman" w:cs="Times New Roman"/>
        </w:rPr>
        <w:t>recommendation for a research paper. You will be given:</w:t>
      </w:r>
    </w:p>
    <w:p w14:paraId="78C4F61C"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 The full paper text.</w:t>
      </w:r>
    </w:p>
    <w:p w14:paraId="372283C9"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 Multiple reviews (human or system-generated).</w:t>
      </w:r>
    </w:p>
    <w:p w14:paraId="42269A59" w14:textId="3C294D42" w:rsidR="00F44832" w:rsidRDefault="00F44832" w:rsidP="00F44832">
      <w:pPr>
        <w:rPr>
          <w:rFonts w:ascii="Times New Roman" w:hAnsi="Times New Roman" w:cs="Times New Roman" w:hint="eastAsia"/>
        </w:rPr>
      </w:pPr>
      <w:r w:rsidRPr="00EA5302">
        <w:rPr>
          <w:rFonts w:ascii="Times New Roman" w:hAnsi="Times New Roman" w:cs="Times New Roman"/>
        </w:rPr>
        <w:t>Read both the paper and the reviews carefully, then</w:t>
      </w:r>
      <w:r>
        <w:rPr>
          <w:rFonts w:ascii="Times New Roman" w:hAnsi="Times New Roman" w:cs="Times New Roman" w:hint="eastAsia"/>
        </w:rPr>
        <w:t xml:space="preserve"> </w:t>
      </w:r>
      <w:r w:rsidRPr="00EA5302">
        <w:rPr>
          <w:rFonts w:ascii="Times New Roman" w:hAnsi="Times New Roman" w:cs="Times New Roman"/>
        </w:rPr>
        <w:t xml:space="preserve">produce a meta-review </w:t>
      </w:r>
      <w:r>
        <w:rPr>
          <w:rFonts w:ascii="Times New Roman" w:hAnsi="Times New Roman" w:cs="Times New Roman" w:hint="eastAsia"/>
        </w:rPr>
        <w:t>considering the follows.</w:t>
      </w:r>
      <w:r w:rsidRPr="007934FD">
        <w:rPr>
          <w:rFonts w:ascii="Times New Roman" w:hAnsi="Times New Roman" w:cs="Times New Roman" w:hint="eastAsia"/>
          <w:color w:val="FF0000"/>
        </w:rPr>
        <w:t xml:space="preserve"> </w:t>
      </w:r>
      <w:r w:rsidRPr="00EE6154">
        <w:rPr>
          <w:rFonts w:ascii="Times New Roman" w:hAnsi="Times New Roman" w:cs="Times New Roman"/>
          <w:color w:val="FF0000"/>
        </w:rPr>
        <w:t>Please only output the overall score</w:t>
      </w:r>
      <w:r w:rsidR="008B00A0">
        <w:rPr>
          <w:rFonts w:ascii="Times New Roman" w:hAnsi="Times New Roman" w:cs="Times New Roman" w:hint="eastAsia"/>
          <w:color w:val="FF0000"/>
        </w:rPr>
        <w:t xml:space="preserve"> and the final decision</w:t>
      </w:r>
      <w:r w:rsidRPr="00EE6154">
        <w:rPr>
          <w:rFonts w:ascii="Times New Roman" w:hAnsi="Times New Roman" w:cs="Times New Roman"/>
          <w:color w:val="FF0000"/>
        </w:rPr>
        <w:t>, DO NOT output any reason or justification</w:t>
      </w:r>
      <w:r w:rsidR="0063567A">
        <w:rPr>
          <w:rFonts w:ascii="Times New Roman" w:hAnsi="Times New Roman" w:cs="Times New Roman" w:hint="eastAsia"/>
        </w:rPr>
        <w:t>.</w:t>
      </w:r>
    </w:p>
    <w:p w14:paraId="5DFC2A7D" w14:textId="77777777" w:rsidR="00F44832" w:rsidRPr="00EA5302" w:rsidRDefault="00F44832" w:rsidP="00F44832">
      <w:pPr>
        <w:rPr>
          <w:rFonts w:ascii="Times New Roman" w:hAnsi="Times New Roman" w:cs="Times New Roman"/>
        </w:rPr>
      </w:pPr>
    </w:p>
    <w:p w14:paraId="2DF6D54D"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Aggregation and Evaluation:</w:t>
      </w:r>
    </w:p>
    <w:p w14:paraId="7161C748"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 Compare the paper’s own claims (methodology,</w:t>
      </w:r>
      <w:r>
        <w:rPr>
          <w:rFonts w:ascii="Times New Roman" w:hAnsi="Times New Roman" w:cs="Times New Roman" w:hint="eastAsia"/>
        </w:rPr>
        <w:t xml:space="preserve"> </w:t>
      </w:r>
      <w:r w:rsidRPr="00EA5302">
        <w:rPr>
          <w:rFonts w:ascii="Times New Roman" w:hAnsi="Times New Roman" w:cs="Times New Roman"/>
        </w:rPr>
        <w:t>contribution, clarity, etc.) with points raised by each</w:t>
      </w:r>
      <w:r>
        <w:rPr>
          <w:rFonts w:ascii="Times New Roman" w:hAnsi="Times New Roman" w:cs="Times New Roman" w:hint="eastAsia"/>
        </w:rPr>
        <w:t xml:space="preserve"> </w:t>
      </w:r>
      <w:r w:rsidRPr="00EA5302">
        <w:rPr>
          <w:rFonts w:ascii="Times New Roman" w:hAnsi="Times New Roman" w:cs="Times New Roman"/>
        </w:rPr>
        <w:t>reviewer.</w:t>
      </w:r>
    </w:p>
    <w:p w14:paraId="12015317" w14:textId="7C2DEEC0" w:rsidR="00F44832" w:rsidRDefault="00F44832" w:rsidP="00F44832">
      <w:pPr>
        <w:rPr>
          <w:rFonts w:ascii="Times New Roman" w:hAnsi="Times New Roman" w:cs="Times New Roman"/>
        </w:rPr>
      </w:pPr>
      <w:r w:rsidRPr="00EA5302">
        <w:rPr>
          <w:rFonts w:ascii="Times New Roman" w:hAnsi="Times New Roman" w:cs="Times New Roman"/>
        </w:rPr>
        <w:t>- Note discrepancies between the paper’s statements and</w:t>
      </w:r>
      <w:r>
        <w:rPr>
          <w:rFonts w:ascii="Times New Roman" w:hAnsi="Times New Roman" w:cs="Times New Roman" w:hint="eastAsia"/>
        </w:rPr>
        <w:t xml:space="preserve"> </w:t>
      </w:r>
      <w:r w:rsidRPr="00EA5302">
        <w:rPr>
          <w:rFonts w:ascii="Times New Roman" w:hAnsi="Times New Roman" w:cs="Times New Roman"/>
        </w:rPr>
        <w:t>the reviewers’ comments. Do not assume any source is</w:t>
      </w:r>
      <w:r>
        <w:rPr>
          <w:rFonts w:ascii="Times New Roman" w:hAnsi="Times New Roman" w:cs="Times New Roman" w:hint="eastAsia"/>
        </w:rPr>
        <w:t xml:space="preserve"> </w:t>
      </w:r>
      <w:r w:rsidRPr="00EA5302">
        <w:rPr>
          <w:rFonts w:ascii="Times New Roman" w:hAnsi="Times New Roman" w:cs="Times New Roman"/>
        </w:rPr>
        <w:t>correct by default; evaluate based on available evidence or</w:t>
      </w:r>
      <w:r>
        <w:rPr>
          <w:rFonts w:ascii="Times New Roman" w:hAnsi="Times New Roman" w:cs="Times New Roman" w:hint="eastAsia"/>
        </w:rPr>
        <w:t xml:space="preserve"> </w:t>
      </w:r>
      <w:r w:rsidRPr="00EA5302">
        <w:rPr>
          <w:rFonts w:ascii="Times New Roman" w:hAnsi="Times New Roman" w:cs="Times New Roman"/>
        </w:rPr>
        <w:t>lack thereof.</w:t>
      </w:r>
      <w:r>
        <w:rPr>
          <w:rFonts w:ascii="Times New Roman" w:hAnsi="Times New Roman" w:cs="Times New Roman" w:hint="eastAsia"/>
        </w:rPr>
        <w:t xml:space="preserve"> </w:t>
      </w:r>
    </w:p>
    <w:p w14:paraId="24AD10A2" w14:textId="77777777" w:rsidR="00F44832" w:rsidRPr="00EA5302" w:rsidRDefault="00F44832" w:rsidP="00F44832">
      <w:pPr>
        <w:rPr>
          <w:rFonts w:ascii="Times New Roman" w:hAnsi="Times New Roman" w:cs="Times New Roman"/>
        </w:rPr>
      </w:pPr>
    </w:p>
    <w:p w14:paraId="57DD5FC9"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Rating</w:t>
      </w:r>
    </w:p>
    <w:p w14:paraId="62B09854"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Please provide an “overall score” for this paper:</w:t>
      </w:r>
    </w:p>
    <w:p w14:paraId="2BD0C774"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1 = strong reject.</w:t>
      </w:r>
    </w:p>
    <w:p w14:paraId="03806710"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3 = reject, not good enough.</w:t>
      </w:r>
    </w:p>
    <w:p w14:paraId="6FFE93F2"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5 = marginally below the acceptance threshold.</w:t>
      </w:r>
    </w:p>
    <w:p w14:paraId="147EA187"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6 = marginally above the acceptance threshold.</w:t>
      </w:r>
    </w:p>
    <w:p w14:paraId="59078033"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8 = accept, good paper.</w:t>
      </w:r>
    </w:p>
    <w:p w14:paraId="0FCDFB4C" w14:textId="77777777" w:rsidR="00F44832" w:rsidRDefault="00F44832" w:rsidP="00F44832">
      <w:pPr>
        <w:rPr>
          <w:rFonts w:ascii="Times New Roman" w:hAnsi="Times New Roman" w:cs="Times New Roman"/>
        </w:rPr>
      </w:pPr>
      <w:r w:rsidRPr="00EA5302">
        <w:rPr>
          <w:rFonts w:ascii="Times New Roman" w:hAnsi="Times New Roman" w:cs="Times New Roman"/>
        </w:rPr>
        <w:t>10 = strong accept, should be highlighted at the conference.</w:t>
      </w:r>
    </w:p>
    <w:p w14:paraId="51525508" w14:textId="77777777" w:rsidR="00505BC9" w:rsidRDefault="00505BC9" w:rsidP="00F44832">
      <w:pPr>
        <w:rPr>
          <w:rFonts w:ascii="Times New Roman" w:hAnsi="Times New Roman" w:cs="Times New Roman"/>
        </w:rPr>
      </w:pPr>
    </w:p>
    <w:p w14:paraId="36C2BD6A" w14:textId="77777777" w:rsidR="008B00A0" w:rsidRDefault="008B00A0" w:rsidP="008B00A0">
      <w:pPr>
        <w:rPr>
          <w:rFonts w:ascii="Times New Roman" w:hAnsi="Times New Roman" w:cs="Times New Roman"/>
        </w:rPr>
      </w:pPr>
      <w:r>
        <w:rPr>
          <w:rFonts w:ascii="Times New Roman" w:hAnsi="Times New Roman" w:cs="Times New Roman" w:hint="eastAsia"/>
        </w:rPr>
        <w:t>Final Decision:</w:t>
      </w:r>
    </w:p>
    <w:p w14:paraId="67E96C9D" w14:textId="77777777" w:rsidR="008B00A0" w:rsidRDefault="008B00A0" w:rsidP="008B00A0">
      <w:pPr>
        <w:rPr>
          <w:rFonts w:ascii="Times New Roman" w:hAnsi="Times New Roman" w:cs="Times New Roman"/>
        </w:rPr>
      </w:pPr>
      <w:r>
        <w:rPr>
          <w:rFonts w:ascii="Times New Roman" w:hAnsi="Times New Roman" w:cs="Times New Roman" w:hint="eastAsia"/>
        </w:rPr>
        <w:t xml:space="preserve">Based on the evaluations and scores above, make the final </w:t>
      </w:r>
      <w:r>
        <w:rPr>
          <w:rFonts w:ascii="Times New Roman" w:hAnsi="Times New Roman" w:cs="Times New Roman"/>
        </w:rPr>
        <w:t>decision</w:t>
      </w:r>
      <w:r>
        <w:rPr>
          <w:rFonts w:ascii="Times New Roman" w:hAnsi="Times New Roman" w:cs="Times New Roman" w:hint="eastAsia"/>
        </w:rPr>
        <w:t xml:space="preserve"> for this paper:</w:t>
      </w:r>
    </w:p>
    <w:p w14:paraId="00F8AC77" w14:textId="77777777" w:rsidR="008B00A0" w:rsidRDefault="008B00A0" w:rsidP="008B00A0">
      <w:pPr>
        <w:rPr>
          <w:rFonts w:ascii="Times New Roman" w:hAnsi="Times New Roman" w:cs="Times New Roman"/>
        </w:rPr>
      </w:pPr>
      <w:r>
        <w:rPr>
          <w:rFonts w:ascii="Times New Roman" w:hAnsi="Times New Roman" w:cs="Times New Roman" w:hint="eastAsia"/>
        </w:rPr>
        <w:lastRenderedPageBreak/>
        <w:t xml:space="preserve">Reject: </w:t>
      </w:r>
      <w:r w:rsidRPr="008B00A0">
        <w:rPr>
          <w:rFonts w:ascii="Times New Roman" w:hAnsi="Times New Roman" w:cs="Times New Roman"/>
        </w:rPr>
        <w:t>The paper is not accepted for presentation at the conference. Authors may consider addressing the reviewers' comments for submission to another venue.</w:t>
      </w:r>
    </w:p>
    <w:p w14:paraId="5EFCF425" w14:textId="77777777" w:rsidR="008B00A0" w:rsidRDefault="008B00A0" w:rsidP="008B00A0">
      <w:pPr>
        <w:rPr>
          <w:rFonts w:ascii="Times New Roman" w:hAnsi="Times New Roman" w:cs="Times New Roman"/>
        </w:rPr>
      </w:pPr>
      <w:r>
        <w:rPr>
          <w:rFonts w:ascii="Times New Roman" w:hAnsi="Times New Roman" w:cs="Times New Roman" w:hint="eastAsia"/>
        </w:rPr>
        <w:t xml:space="preserve">Accept as Poster: </w:t>
      </w:r>
      <w:r w:rsidRPr="008B00A0">
        <w:rPr>
          <w:rFonts w:ascii="Times New Roman" w:hAnsi="Times New Roman" w:cs="Times New Roman"/>
        </w:rPr>
        <w:t>The paper is accepted for presentation during a poster session. This is the most common acceptance category.</w:t>
      </w:r>
    </w:p>
    <w:p w14:paraId="292F2202" w14:textId="77777777" w:rsidR="008B00A0" w:rsidRDefault="008B00A0" w:rsidP="008B00A0">
      <w:pPr>
        <w:rPr>
          <w:rFonts w:ascii="Times New Roman" w:hAnsi="Times New Roman" w:cs="Times New Roman"/>
        </w:rPr>
      </w:pPr>
      <w:r>
        <w:rPr>
          <w:rFonts w:ascii="Times New Roman" w:hAnsi="Times New Roman" w:cs="Times New Roman" w:hint="eastAsia"/>
        </w:rPr>
        <w:t xml:space="preserve">Accept as Spotlight: </w:t>
      </w:r>
      <w:r w:rsidRPr="008B00A0">
        <w:rPr>
          <w:rFonts w:ascii="Times New Roman" w:hAnsi="Times New Roman" w:cs="Times New Roman"/>
        </w:rPr>
        <w:t>The paper is accepted for a spotlight presentation, which provides a brief, high-impact summary of the work in front of a larger audience before the poster session.</w:t>
      </w:r>
    </w:p>
    <w:p w14:paraId="1038819E" w14:textId="77777777" w:rsidR="008B00A0" w:rsidRDefault="008B00A0" w:rsidP="008B00A0">
      <w:pPr>
        <w:rPr>
          <w:rFonts w:ascii="Times New Roman" w:hAnsi="Times New Roman" w:cs="Times New Roman"/>
        </w:rPr>
      </w:pPr>
      <w:r>
        <w:rPr>
          <w:rFonts w:ascii="Times New Roman" w:hAnsi="Times New Roman" w:cs="Times New Roman" w:hint="eastAsia"/>
        </w:rPr>
        <w:t xml:space="preserve">Accept as Oral: </w:t>
      </w:r>
      <w:r w:rsidRPr="008B00A0">
        <w:rPr>
          <w:rFonts w:ascii="Times New Roman" w:hAnsi="Times New Roman" w:cs="Times New Roman"/>
        </w:rPr>
        <w:t>The paper is accepted for an oral presentation, which is a highly prestigious category due to the limited number of slots.</w:t>
      </w:r>
    </w:p>
    <w:p w14:paraId="113DF7E6" w14:textId="77777777" w:rsidR="00505BC9" w:rsidRPr="008B00A0" w:rsidRDefault="00505BC9" w:rsidP="00F44832">
      <w:pPr>
        <w:rPr>
          <w:rFonts w:ascii="Times New Roman" w:hAnsi="Times New Roman" w:cs="Times New Roman"/>
        </w:rPr>
      </w:pPr>
    </w:p>
    <w:p w14:paraId="6C2E531F" w14:textId="77777777" w:rsidR="00F44832" w:rsidRDefault="00F44832" w:rsidP="00F44832">
      <w:pPr>
        <w:rPr>
          <w:rFonts w:ascii="Times New Roman" w:hAnsi="Times New Roman" w:cs="Times New Roman"/>
        </w:rPr>
      </w:pPr>
      <w:r w:rsidRPr="00EA5302">
        <w:rPr>
          <w:rFonts w:ascii="Times New Roman" w:hAnsi="Times New Roman" w:cs="Times New Roman"/>
        </w:rPr>
        <w:t>Important: Weigh both the paper text and the reviews</w:t>
      </w:r>
      <w:r>
        <w:rPr>
          <w:rFonts w:ascii="Times New Roman" w:hAnsi="Times New Roman" w:cs="Times New Roman" w:hint="eastAsia"/>
        </w:rPr>
        <w:t xml:space="preserve"> </w:t>
      </w:r>
      <w:r w:rsidRPr="00EA5302">
        <w:rPr>
          <w:rFonts w:ascii="Times New Roman" w:hAnsi="Times New Roman" w:cs="Times New Roman"/>
        </w:rPr>
        <w:t>fairly. If a reviewer’s claim contradicts the paper without</w:t>
      </w:r>
      <w:r>
        <w:rPr>
          <w:rFonts w:ascii="Times New Roman" w:hAnsi="Times New Roman" w:cs="Times New Roman" w:hint="eastAsia"/>
        </w:rPr>
        <w:t xml:space="preserve"> </w:t>
      </w:r>
      <w:r w:rsidRPr="00EA5302">
        <w:rPr>
          <w:rFonts w:ascii="Times New Roman" w:hAnsi="Times New Roman" w:cs="Times New Roman"/>
        </w:rPr>
        <w:t>supporting evidence, treat it with caution. If the paper lacks</w:t>
      </w:r>
      <w:r>
        <w:rPr>
          <w:rFonts w:ascii="Times New Roman" w:hAnsi="Times New Roman" w:cs="Times New Roman" w:hint="eastAsia"/>
        </w:rPr>
        <w:t xml:space="preserve"> </w:t>
      </w:r>
      <w:r w:rsidRPr="00EA5302">
        <w:rPr>
          <w:rFonts w:ascii="Times New Roman" w:hAnsi="Times New Roman" w:cs="Times New Roman"/>
        </w:rPr>
        <w:t>details that a reviewer highlights, consider that critique</w:t>
      </w:r>
      <w:r>
        <w:rPr>
          <w:rFonts w:ascii="Times New Roman" w:hAnsi="Times New Roman" w:cs="Times New Roman" w:hint="eastAsia"/>
        </w:rPr>
        <w:t xml:space="preserve"> </w:t>
      </w:r>
      <w:r w:rsidRPr="00EA5302">
        <w:rPr>
          <w:rFonts w:ascii="Times New Roman" w:hAnsi="Times New Roman" w:cs="Times New Roman"/>
        </w:rPr>
        <w:t>valid. Strive for a balanced meta-review that incorporates</w:t>
      </w:r>
      <w:r>
        <w:rPr>
          <w:rFonts w:ascii="Times New Roman" w:hAnsi="Times New Roman" w:cs="Times New Roman" w:hint="eastAsia"/>
        </w:rPr>
        <w:t xml:space="preserve"> </w:t>
      </w:r>
      <w:r w:rsidRPr="00EA5302">
        <w:rPr>
          <w:rFonts w:ascii="Times New Roman" w:hAnsi="Times New Roman" w:cs="Times New Roman"/>
        </w:rPr>
        <w:t>all inputs comprehensively.</w:t>
      </w:r>
    </w:p>
    <w:p w14:paraId="6B605814" w14:textId="77777777" w:rsidR="001D5A2B" w:rsidRDefault="001D5A2B" w:rsidP="001D5A2B">
      <w:pPr>
        <w:rPr>
          <w:rFonts w:ascii="Times New Roman" w:hAnsi="Times New Roman" w:cs="Times New Roman"/>
          <w:szCs w:val="22"/>
        </w:rPr>
      </w:pPr>
    </w:p>
    <w:p w14:paraId="3F19063F" w14:textId="2D40FBF6" w:rsidR="009E4A5E" w:rsidRDefault="009E4A5E" w:rsidP="001D5A2B">
      <w:pPr>
        <w:rPr>
          <w:rFonts w:ascii="Times New Roman" w:hAnsi="Times New Roman" w:cs="Times New Roman"/>
          <w:szCs w:val="22"/>
        </w:rPr>
      </w:pPr>
      <w:r>
        <w:rPr>
          <w:rFonts w:ascii="Times New Roman" w:hAnsi="Times New Roman" w:cs="Times New Roman" w:hint="eastAsia"/>
          <w:szCs w:val="22"/>
        </w:rPr>
        <w:t>---</w:t>
      </w:r>
    </w:p>
    <w:p w14:paraId="39AEB5B9" w14:textId="543A3C8E" w:rsidR="000465A8" w:rsidRPr="000465A8" w:rsidRDefault="009E4A5E" w:rsidP="000465A8">
      <w:pPr>
        <w:rPr>
          <w:rFonts w:ascii="Times New Roman" w:hAnsi="Times New Roman" w:cs="Times New Roman"/>
          <w:szCs w:val="22"/>
        </w:rPr>
      </w:pPr>
      <w:r>
        <w:rPr>
          <w:rFonts w:ascii="Times New Roman" w:hAnsi="Times New Roman" w:cs="Times New Roman"/>
          <w:szCs w:val="22"/>
        </w:rPr>
        <w:t>O</w:t>
      </w:r>
      <w:r>
        <w:rPr>
          <w:rFonts w:ascii="Times New Roman" w:hAnsi="Times New Roman" w:cs="Times New Roman" w:hint="eastAsia"/>
          <w:szCs w:val="22"/>
        </w:rPr>
        <w:t>utput:</w:t>
      </w:r>
    </w:p>
    <w:p w14:paraId="000A12A6" w14:textId="77777777" w:rsidR="008B00A0" w:rsidRPr="008B00A0" w:rsidRDefault="008B00A0" w:rsidP="008B00A0">
      <w:pPr>
        <w:rPr>
          <w:rFonts w:ascii="Times New Roman" w:hAnsi="Times New Roman" w:cs="Times New Roman"/>
          <w:b/>
          <w:bCs/>
          <w:szCs w:val="22"/>
        </w:rPr>
      </w:pPr>
      <w:r w:rsidRPr="008B00A0">
        <w:rPr>
          <w:rFonts w:ascii="Times New Roman" w:hAnsi="Times New Roman" w:cs="Times New Roman"/>
          <w:b/>
          <w:bCs/>
          <w:szCs w:val="22"/>
        </w:rPr>
        <w:t>Overall Score: 8</w:t>
      </w:r>
    </w:p>
    <w:p w14:paraId="1D7A1CA9" w14:textId="5D1728B7" w:rsidR="008B00A0" w:rsidRPr="008B00A0" w:rsidRDefault="008B00A0" w:rsidP="008B00A0">
      <w:pPr>
        <w:rPr>
          <w:rFonts w:ascii="Times New Roman" w:hAnsi="Times New Roman" w:cs="Times New Roman"/>
          <w:b/>
          <w:bCs/>
          <w:szCs w:val="22"/>
        </w:rPr>
      </w:pPr>
      <w:r w:rsidRPr="008B00A0">
        <w:rPr>
          <w:rFonts w:ascii="Times New Roman" w:hAnsi="Times New Roman" w:cs="Times New Roman"/>
          <w:b/>
          <w:bCs/>
          <w:szCs w:val="22"/>
        </w:rPr>
        <w:t xml:space="preserve">Final Decision: Accept </w:t>
      </w:r>
      <w:r w:rsidR="00AE74D2">
        <w:rPr>
          <w:rFonts w:ascii="Times New Roman" w:hAnsi="Times New Roman" w:cs="Times New Roman" w:hint="eastAsia"/>
          <w:b/>
          <w:bCs/>
          <w:szCs w:val="22"/>
        </w:rPr>
        <w:t xml:space="preserve">as </w:t>
      </w:r>
      <w:r w:rsidRPr="008B00A0">
        <w:rPr>
          <w:rFonts w:ascii="Times New Roman" w:hAnsi="Times New Roman" w:cs="Times New Roman"/>
          <w:b/>
          <w:bCs/>
          <w:szCs w:val="22"/>
        </w:rPr>
        <w:t>Poster</w:t>
      </w:r>
    </w:p>
    <w:p w14:paraId="1990E48E" w14:textId="77777777" w:rsidR="009E4A5E" w:rsidRPr="008B00A0" w:rsidRDefault="009E4A5E" w:rsidP="001D5A2B">
      <w:pPr>
        <w:rPr>
          <w:rFonts w:ascii="Times New Roman" w:hAnsi="Times New Roman" w:cs="Times New Roman"/>
          <w:szCs w:val="22"/>
        </w:rPr>
      </w:pPr>
    </w:p>
    <w:p w14:paraId="63169B39" w14:textId="77777777" w:rsidR="000465A8" w:rsidRDefault="000465A8" w:rsidP="001D5A2B">
      <w:pPr>
        <w:rPr>
          <w:rFonts w:ascii="Times New Roman" w:hAnsi="Times New Roman" w:cs="Times New Roman"/>
          <w:szCs w:val="22"/>
        </w:rPr>
      </w:pPr>
    </w:p>
    <w:p w14:paraId="4440AD40" w14:textId="77777777" w:rsidR="000465A8" w:rsidRDefault="000465A8" w:rsidP="001D5A2B">
      <w:pPr>
        <w:rPr>
          <w:rFonts w:ascii="Times New Roman" w:hAnsi="Times New Roman" w:cs="Times New Roman"/>
          <w:szCs w:val="22"/>
        </w:rPr>
      </w:pPr>
    </w:p>
    <w:p w14:paraId="319D9919" w14:textId="77777777" w:rsidR="000465A8" w:rsidRDefault="000465A8" w:rsidP="001D5A2B">
      <w:pPr>
        <w:rPr>
          <w:rFonts w:ascii="Times New Roman" w:hAnsi="Times New Roman" w:cs="Times New Roman"/>
          <w:szCs w:val="22"/>
        </w:rPr>
      </w:pPr>
    </w:p>
    <w:p w14:paraId="582408B6" w14:textId="77777777" w:rsidR="000465A8" w:rsidRDefault="000465A8" w:rsidP="001D5A2B">
      <w:pPr>
        <w:rPr>
          <w:rFonts w:ascii="Times New Roman" w:hAnsi="Times New Roman" w:cs="Times New Roman"/>
          <w:szCs w:val="22"/>
        </w:rPr>
      </w:pPr>
    </w:p>
    <w:p w14:paraId="3573FDF3" w14:textId="77777777" w:rsidR="000465A8" w:rsidRDefault="000465A8" w:rsidP="001D5A2B">
      <w:pPr>
        <w:rPr>
          <w:rFonts w:ascii="Times New Roman" w:hAnsi="Times New Roman" w:cs="Times New Roman"/>
          <w:szCs w:val="22"/>
        </w:rPr>
      </w:pPr>
    </w:p>
    <w:p w14:paraId="28992D31" w14:textId="77777777" w:rsidR="000465A8" w:rsidRDefault="000465A8" w:rsidP="001D5A2B">
      <w:pPr>
        <w:rPr>
          <w:rFonts w:ascii="Times New Roman" w:hAnsi="Times New Roman" w:cs="Times New Roman"/>
          <w:szCs w:val="22"/>
        </w:rPr>
      </w:pPr>
    </w:p>
    <w:p w14:paraId="7A38C781" w14:textId="77777777" w:rsidR="000465A8" w:rsidRDefault="000465A8" w:rsidP="001D5A2B">
      <w:pPr>
        <w:rPr>
          <w:rFonts w:ascii="Times New Roman" w:hAnsi="Times New Roman" w:cs="Times New Roman"/>
          <w:szCs w:val="22"/>
        </w:rPr>
      </w:pPr>
    </w:p>
    <w:p w14:paraId="1E16707A" w14:textId="77777777" w:rsidR="000465A8" w:rsidRDefault="000465A8" w:rsidP="001D5A2B">
      <w:pPr>
        <w:rPr>
          <w:rFonts w:ascii="Times New Roman" w:hAnsi="Times New Roman" w:cs="Times New Roman"/>
          <w:szCs w:val="22"/>
        </w:rPr>
      </w:pPr>
    </w:p>
    <w:p w14:paraId="4EFC82C8" w14:textId="77777777" w:rsidR="000465A8" w:rsidRDefault="000465A8" w:rsidP="001D5A2B">
      <w:pPr>
        <w:rPr>
          <w:rFonts w:ascii="Times New Roman" w:hAnsi="Times New Roman" w:cs="Times New Roman"/>
          <w:szCs w:val="22"/>
        </w:rPr>
      </w:pPr>
    </w:p>
    <w:p w14:paraId="2451A90A" w14:textId="77777777" w:rsidR="009E4A5E" w:rsidRPr="00F44832" w:rsidRDefault="009E4A5E" w:rsidP="001D5A2B">
      <w:pPr>
        <w:rPr>
          <w:rFonts w:ascii="Times New Roman" w:hAnsi="Times New Roman" w:cs="Times New Roman"/>
          <w:szCs w:val="22"/>
        </w:rPr>
      </w:pPr>
    </w:p>
    <w:p w14:paraId="13229484" w14:textId="0A17DE0F" w:rsidR="001D5A2B" w:rsidRDefault="001D5A2B" w:rsidP="001D5A2B">
      <w:pPr>
        <w:rPr>
          <w:rFonts w:ascii="Times New Roman" w:hAnsi="Times New Roman" w:cs="Times New Roman"/>
          <w:sz w:val="32"/>
          <w:szCs w:val="32"/>
        </w:rPr>
      </w:pPr>
      <w:r w:rsidRPr="001D5A2B">
        <w:rPr>
          <w:rFonts w:ascii="Times New Roman" w:hAnsi="Times New Roman" w:cs="Times New Roman"/>
          <w:sz w:val="32"/>
          <w:szCs w:val="32"/>
        </w:rPr>
        <w:lastRenderedPageBreak/>
        <w:t xml:space="preserve">2.2 </w:t>
      </w:r>
      <w:r>
        <w:rPr>
          <w:rFonts w:ascii="Times New Roman" w:hAnsi="Times New Roman" w:cs="Times New Roman" w:hint="eastAsia"/>
          <w:sz w:val="32"/>
          <w:szCs w:val="32"/>
        </w:rPr>
        <w:t>[</w:t>
      </w:r>
      <w:r w:rsidRPr="001D5A2B">
        <w:rPr>
          <w:rFonts w:ascii="Times New Roman" w:hAnsi="Times New Roman" w:cs="Times New Roman"/>
          <w:sz w:val="32"/>
          <w:szCs w:val="32"/>
        </w:rPr>
        <w:t>COT</w:t>
      </w:r>
      <w:r>
        <w:rPr>
          <w:rFonts w:ascii="Times New Roman" w:hAnsi="Times New Roman" w:cs="Times New Roman" w:hint="eastAsia"/>
          <w:sz w:val="32"/>
          <w:szCs w:val="32"/>
        </w:rPr>
        <w:t>]</w:t>
      </w:r>
    </w:p>
    <w:p w14:paraId="1B60A4E0" w14:textId="77777777" w:rsidR="00F44832" w:rsidRPr="00EA5302" w:rsidRDefault="00F44832" w:rsidP="00F44832">
      <w:pPr>
        <w:rPr>
          <w:rFonts w:ascii="Times New Roman" w:hAnsi="Times New Roman" w:cs="Times New Roman"/>
        </w:rPr>
      </w:pPr>
      <w:r>
        <w:rPr>
          <w:rFonts w:ascii="Times New Roman" w:hAnsi="Times New Roman" w:cs="Times New Roman" w:hint="eastAsia"/>
        </w:rPr>
        <w:t>Y</w:t>
      </w:r>
      <w:r w:rsidRPr="00EA5302">
        <w:rPr>
          <w:rFonts w:ascii="Times New Roman" w:hAnsi="Times New Roman" w:cs="Times New Roman"/>
        </w:rPr>
        <w:t>ou are an expert meta-reviewer synthesizing the final</w:t>
      </w:r>
      <w:r>
        <w:rPr>
          <w:rFonts w:ascii="Times New Roman" w:hAnsi="Times New Roman" w:cs="Times New Roman" w:hint="eastAsia"/>
        </w:rPr>
        <w:t xml:space="preserve"> </w:t>
      </w:r>
      <w:r w:rsidRPr="00EA5302">
        <w:rPr>
          <w:rFonts w:ascii="Times New Roman" w:hAnsi="Times New Roman" w:cs="Times New Roman"/>
        </w:rPr>
        <w:t>recommendation for a research paper. You will be given:</w:t>
      </w:r>
    </w:p>
    <w:p w14:paraId="65A1DF71"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 The full paper text.</w:t>
      </w:r>
    </w:p>
    <w:p w14:paraId="0E05E97D"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 Multiple reviews (human or system-generated).</w:t>
      </w:r>
    </w:p>
    <w:p w14:paraId="13DB286B" w14:textId="1785A9EE" w:rsidR="00F44832" w:rsidRDefault="00F44832" w:rsidP="00F44832">
      <w:pPr>
        <w:rPr>
          <w:rFonts w:ascii="Times New Roman" w:hAnsi="Times New Roman" w:cs="Times New Roman"/>
        </w:rPr>
      </w:pPr>
      <w:r w:rsidRPr="00EA5302">
        <w:rPr>
          <w:rFonts w:ascii="Times New Roman" w:hAnsi="Times New Roman" w:cs="Times New Roman"/>
        </w:rPr>
        <w:t>Read both the paper and the reviews carefully, then</w:t>
      </w:r>
      <w:r>
        <w:rPr>
          <w:rFonts w:ascii="Times New Roman" w:hAnsi="Times New Roman" w:cs="Times New Roman" w:hint="eastAsia"/>
        </w:rPr>
        <w:t xml:space="preserve"> </w:t>
      </w:r>
      <w:r w:rsidRPr="00EA5302">
        <w:rPr>
          <w:rFonts w:ascii="Times New Roman" w:hAnsi="Times New Roman" w:cs="Times New Roman"/>
        </w:rPr>
        <w:t xml:space="preserve">produce a meta-review </w:t>
      </w:r>
      <w:r>
        <w:rPr>
          <w:rFonts w:ascii="Times New Roman" w:hAnsi="Times New Roman" w:cs="Times New Roman" w:hint="eastAsia"/>
        </w:rPr>
        <w:t>considering the follows.</w:t>
      </w:r>
      <w:r w:rsidRPr="00F44832">
        <w:rPr>
          <w:rFonts w:ascii="Times New Roman" w:hAnsi="Times New Roman" w:cs="Times New Roman"/>
          <w:color w:val="FF0000"/>
        </w:rPr>
        <w:t xml:space="preserve"> </w:t>
      </w:r>
      <w:r w:rsidRPr="00EE6154">
        <w:rPr>
          <w:rFonts w:ascii="Times New Roman" w:hAnsi="Times New Roman" w:cs="Times New Roman"/>
          <w:color w:val="FF0000"/>
        </w:rPr>
        <w:t xml:space="preserve">Please </w:t>
      </w:r>
      <w:r w:rsidR="000465A8">
        <w:rPr>
          <w:rFonts w:ascii="Times New Roman" w:hAnsi="Times New Roman" w:cs="Times New Roman" w:hint="eastAsia"/>
          <w:color w:val="FF0000"/>
        </w:rPr>
        <w:t xml:space="preserve">only </w:t>
      </w:r>
      <w:r w:rsidRPr="00EE6154">
        <w:rPr>
          <w:rFonts w:ascii="Times New Roman" w:hAnsi="Times New Roman" w:cs="Times New Roman"/>
          <w:color w:val="FF0000"/>
        </w:rPr>
        <w:t>output</w:t>
      </w:r>
      <w:r w:rsidR="000465A8">
        <w:rPr>
          <w:rFonts w:ascii="Times New Roman" w:hAnsi="Times New Roman" w:cs="Times New Roman" w:hint="eastAsia"/>
          <w:color w:val="FF0000"/>
        </w:rPr>
        <w:t xml:space="preserve"> the</w:t>
      </w:r>
      <w:r w:rsidRPr="00EE6154">
        <w:rPr>
          <w:rFonts w:ascii="Times New Roman" w:hAnsi="Times New Roman" w:cs="Times New Roman"/>
          <w:color w:val="FF0000"/>
        </w:rPr>
        <w:t xml:space="preserve"> overall score</w:t>
      </w:r>
      <w:r w:rsidR="008B00A0">
        <w:rPr>
          <w:rFonts w:ascii="Times New Roman" w:hAnsi="Times New Roman" w:cs="Times New Roman" w:hint="eastAsia"/>
          <w:color w:val="FF0000"/>
        </w:rPr>
        <w:t xml:space="preserve"> and the final decision</w:t>
      </w:r>
      <w:r w:rsidRPr="00EE6154">
        <w:rPr>
          <w:rFonts w:ascii="Times New Roman" w:hAnsi="Times New Roman" w:cs="Times New Roman"/>
          <w:color w:val="FF0000"/>
        </w:rPr>
        <w:t xml:space="preserve">, </w:t>
      </w:r>
      <w:r>
        <w:rPr>
          <w:rFonts w:ascii="Times New Roman" w:hAnsi="Times New Roman" w:cs="Times New Roman" w:hint="eastAsia"/>
          <w:color w:val="FF0000"/>
        </w:rPr>
        <w:t xml:space="preserve">with reasons considering </w:t>
      </w:r>
      <w:r w:rsidRPr="00D83FA6">
        <w:rPr>
          <w:rFonts w:ascii="Times New Roman" w:hAnsi="Times New Roman" w:cs="Times New Roman"/>
          <w:color w:val="FF0000"/>
        </w:rPr>
        <w:t>Aggregation and Evaluation</w:t>
      </w:r>
      <w:r w:rsidRPr="00EE6154">
        <w:rPr>
          <w:rFonts w:ascii="Times New Roman" w:hAnsi="Times New Roman" w:cs="Times New Roman"/>
          <w:color w:val="FF0000"/>
        </w:rPr>
        <w:t>.</w:t>
      </w:r>
    </w:p>
    <w:p w14:paraId="59AA59B3" w14:textId="77777777" w:rsidR="00F44832" w:rsidRPr="00EA5302" w:rsidRDefault="00F44832" w:rsidP="00F44832">
      <w:pPr>
        <w:rPr>
          <w:rFonts w:ascii="Times New Roman" w:hAnsi="Times New Roman" w:cs="Times New Roman"/>
        </w:rPr>
      </w:pPr>
    </w:p>
    <w:p w14:paraId="77401725"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Aggregation and Evaluation:</w:t>
      </w:r>
    </w:p>
    <w:p w14:paraId="70C4CE97"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 Compare the paper’s own claims (methodology,</w:t>
      </w:r>
      <w:r>
        <w:rPr>
          <w:rFonts w:ascii="Times New Roman" w:hAnsi="Times New Roman" w:cs="Times New Roman" w:hint="eastAsia"/>
        </w:rPr>
        <w:t xml:space="preserve"> </w:t>
      </w:r>
      <w:r w:rsidRPr="00EA5302">
        <w:rPr>
          <w:rFonts w:ascii="Times New Roman" w:hAnsi="Times New Roman" w:cs="Times New Roman"/>
        </w:rPr>
        <w:t>contribution, clarity, etc.) with points raised by each</w:t>
      </w:r>
      <w:r>
        <w:rPr>
          <w:rFonts w:ascii="Times New Roman" w:hAnsi="Times New Roman" w:cs="Times New Roman" w:hint="eastAsia"/>
        </w:rPr>
        <w:t xml:space="preserve"> </w:t>
      </w:r>
      <w:r w:rsidRPr="00EA5302">
        <w:rPr>
          <w:rFonts w:ascii="Times New Roman" w:hAnsi="Times New Roman" w:cs="Times New Roman"/>
        </w:rPr>
        <w:t>reviewer.</w:t>
      </w:r>
    </w:p>
    <w:p w14:paraId="49366347" w14:textId="77777777" w:rsidR="00F44832" w:rsidRDefault="00F44832" w:rsidP="00F44832">
      <w:pPr>
        <w:rPr>
          <w:rFonts w:ascii="Times New Roman" w:hAnsi="Times New Roman" w:cs="Times New Roman"/>
        </w:rPr>
      </w:pPr>
      <w:r w:rsidRPr="00EA5302">
        <w:rPr>
          <w:rFonts w:ascii="Times New Roman" w:hAnsi="Times New Roman" w:cs="Times New Roman"/>
        </w:rPr>
        <w:t>- Note discrepancies between the paper’s statements and</w:t>
      </w:r>
      <w:r>
        <w:rPr>
          <w:rFonts w:ascii="Times New Roman" w:hAnsi="Times New Roman" w:cs="Times New Roman" w:hint="eastAsia"/>
        </w:rPr>
        <w:t xml:space="preserve"> </w:t>
      </w:r>
      <w:r w:rsidRPr="00EA5302">
        <w:rPr>
          <w:rFonts w:ascii="Times New Roman" w:hAnsi="Times New Roman" w:cs="Times New Roman"/>
        </w:rPr>
        <w:t>the reviewers’ comments. Do not assume any source is</w:t>
      </w:r>
      <w:r>
        <w:rPr>
          <w:rFonts w:ascii="Times New Roman" w:hAnsi="Times New Roman" w:cs="Times New Roman" w:hint="eastAsia"/>
        </w:rPr>
        <w:t xml:space="preserve"> </w:t>
      </w:r>
      <w:r w:rsidRPr="00EA5302">
        <w:rPr>
          <w:rFonts w:ascii="Times New Roman" w:hAnsi="Times New Roman" w:cs="Times New Roman"/>
        </w:rPr>
        <w:t>correct by default; evaluate based on available evidence or</w:t>
      </w:r>
      <w:r>
        <w:rPr>
          <w:rFonts w:ascii="Times New Roman" w:hAnsi="Times New Roman" w:cs="Times New Roman" w:hint="eastAsia"/>
        </w:rPr>
        <w:t xml:space="preserve"> </w:t>
      </w:r>
      <w:r w:rsidRPr="00EA5302">
        <w:rPr>
          <w:rFonts w:ascii="Times New Roman" w:hAnsi="Times New Roman" w:cs="Times New Roman"/>
        </w:rPr>
        <w:t>lack thereof.</w:t>
      </w:r>
      <w:r>
        <w:rPr>
          <w:rFonts w:ascii="Times New Roman" w:hAnsi="Times New Roman" w:cs="Times New Roman" w:hint="eastAsia"/>
        </w:rPr>
        <w:t xml:space="preserve"> </w:t>
      </w:r>
    </w:p>
    <w:p w14:paraId="468B6E57" w14:textId="77777777" w:rsidR="00F44832" w:rsidRPr="00EA5302" w:rsidRDefault="00F44832" w:rsidP="00F44832">
      <w:pPr>
        <w:rPr>
          <w:rFonts w:ascii="Times New Roman" w:hAnsi="Times New Roman" w:cs="Times New Roman"/>
        </w:rPr>
      </w:pPr>
    </w:p>
    <w:p w14:paraId="6E14C762"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Rating</w:t>
      </w:r>
    </w:p>
    <w:p w14:paraId="2E31FB41"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Please provide an “overall score” for this paper:</w:t>
      </w:r>
    </w:p>
    <w:p w14:paraId="4E80C1CE"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1 = strong reject.</w:t>
      </w:r>
    </w:p>
    <w:p w14:paraId="3C97E9D5"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3 = reject, not good enough.</w:t>
      </w:r>
    </w:p>
    <w:p w14:paraId="2AF25CBC"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5 = marginally below the acceptance threshold.</w:t>
      </w:r>
    </w:p>
    <w:p w14:paraId="2EDC4F4C"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6 = marginally above the acceptance threshold.</w:t>
      </w:r>
    </w:p>
    <w:p w14:paraId="54DAD686"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8 = accept, good paper.</w:t>
      </w:r>
    </w:p>
    <w:p w14:paraId="6A64AA32" w14:textId="77777777" w:rsidR="00F44832" w:rsidRDefault="00F44832" w:rsidP="00F44832">
      <w:pPr>
        <w:rPr>
          <w:rFonts w:ascii="Times New Roman" w:hAnsi="Times New Roman" w:cs="Times New Roman"/>
        </w:rPr>
      </w:pPr>
      <w:r w:rsidRPr="00EA5302">
        <w:rPr>
          <w:rFonts w:ascii="Times New Roman" w:hAnsi="Times New Roman" w:cs="Times New Roman"/>
        </w:rPr>
        <w:t>10 = strong accept, should be highlighted at the conference.</w:t>
      </w:r>
    </w:p>
    <w:p w14:paraId="6D7F2879" w14:textId="77777777" w:rsidR="00505BC9" w:rsidRDefault="00505BC9" w:rsidP="00F44832">
      <w:pPr>
        <w:rPr>
          <w:rFonts w:ascii="Times New Roman" w:hAnsi="Times New Roman" w:cs="Times New Roman"/>
        </w:rPr>
      </w:pPr>
    </w:p>
    <w:p w14:paraId="4FE05D35" w14:textId="77777777" w:rsidR="008B00A0" w:rsidRDefault="008B00A0" w:rsidP="008B00A0">
      <w:pPr>
        <w:rPr>
          <w:rFonts w:ascii="Times New Roman" w:hAnsi="Times New Roman" w:cs="Times New Roman"/>
        </w:rPr>
      </w:pPr>
      <w:r>
        <w:rPr>
          <w:rFonts w:ascii="Times New Roman" w:hAnsi="Times New Roman" w:cs="Times New Roman" w:hint="eastAsia"/>
        </w:rPr>
        <w:t>Final Decision:</w:t>
      </w:r>
    </w:p>
    <w:p w14:paraId="6D64943E" w14:textId="77777777" w:rsidR="008B00A0" w:rsidRDefault="008B00A0" w:rsidP="008B00A0">
      <w:pPr>
        <w:rPr>
          <w:rFonts w:ascii="Times New Roman" w:hAnsi="Times New Roman" w:cs="Times New Roman"/>
        </w:rPr>
      </w:pPr>
      <w:r>
        <w:rPr>
          <w:rFonts w:ascii="Times New Roman" w:hAnsi="Times New Roman" w:cs="Times New Roman" w:hint="eastAsia"/>
        </w:rPr>
        <w:t xml:space="preserve">Based on the evaluations and scores above, make the final </w:t>
      </w:r>
      <w:r>
        <w:rPr>
          <w:rFonts w:ascii="Times New Roman" w:hAnsi="Times New Roman" w:cs="Times New Roman"/>
        </w:rPr>
        <w:t>decision</w:t>
      </w:r>
      <w:r>
        <w:rPr>
          <w:rFonts w:ascii="Times New Roman" w:hAnsi="Times New Roman" w:cs="Times New Roman" w:hint="eastAsia"/>
        </w:rPr>
        <w:t xml:space="preserve"> for this paper:</w:t>
      </w:r>
    </w:p>
    <w:p w14:paraId="4697EE22" w14:textId="77777777" w:rsidR="008B00A0" w:rsidRDefault="008B00A0" w:rsidP="008B00A0">
      <w:pPr>
        <w:rPr>
          <w:rFonts w:ascii="Times New Roman" w:hAnsi="Times New Roman" w:cs="Times New Roman"/>
        </w:rPr>
      </w:pPr>
      <w:r>
        <w:rPr>
          <w:rFonts w:ascii="Times New Roman" w:hAnsi="Times New Roman" w:cs="Times New Roman" w:hint="eastAsia"/>
        </w:rPr>
        <w:t xml:space="preserve">Reject: </w:t>
      </w:r>
      <w:r w:rsidRPr="008B00A0">
        <w:rPr>
          <w:rFonts w:ascii="Times New Roman" w:hAnsi="Times New Roman" w:cs="Times New Roman"/>
        </w:rPr>
        <w:t>The paper is not accepted for presentation at the conference. Authors may consider addressing the reviewers' comments for submission to another venue.</w:t>
      </w:r>
    </w:p>
    <w:p w14:paraId="4D975F80" w14:textId="77777777" w:rsidR="008B00A0" w:rsidRDefault="008B00A0" w:rsidP="008B00A0">
      <w:pPr>
        <w:rPr>
          <w:rFonts w:ascii="Times New Roman" w:hAnsi="Times New Roman" w:cs="Times New Roman"/>
        </w:rPr>
      </w:pPr>
      <w:r>
        <w:rPr>
          <w:rFonts w:ascii="Times New Roman" w:hAnsi="Times New Roman" w:cs="Times New Roman" w:hint="eastAsia"/>
        </w:rPr>
        <w:lastRenderedPageBreak/>
        <w:t xml:space="preserve">Accept as Poster: </w:t>
      </w:r>
      <w:r w:rsidRPr="008B00A0">
        <w:rPr>
          <w:rFonts w:ascii="Times New Roman" w:hAnsi="Times New Roman" w:cs="Times New Roman"/>
        </w:rPr>
        <w:t>The paper is accepted for presentation during a poster session. This is the most common acceptance category.</w:t>
      </w:r>
    </w:p>
    <w:p w14:paraId="43378079" w14:textId="77777777" w:rsidR="008B00A0" w:rsidRDefault="008B00A0" w:rsidP="008B00A0">
      <w:pPr>
        <w:rPr>
          <w:rFonts w:ascii="Times New Roman" w:hAnsi="Times New Roman" w:cs="Times New Roman"/>
        </w:rPr>
      </w:pPr>
      <w:r>
        <w:rPr>
          <w:rFonts w:ascii="Times New Roman" w:hAnsi="Times New Roman" w:cs="Times New Roman" w:hint="eastAsia"/>
        </w:rPr>
        <w:t xml:space="preserve">Accept as Spotlight: </w:t>
      </w:r>
      <w:r w:rsidRPr="008B00A0">
        <w:rPr>
          <w:rFonts w:ascii="Times New Roman" w:hAnsi="Times New Roman" w:cs="Times New Roman"/>
        </w:rPr>
        <w:t>The paper is accepted for a spotlight presentation, which provides a brief, high-impact summary of the work in front of a larger audience before the poster session.</w:t>
      </w:r>
    </w:p>
    <w:p w14:paraId="43488D08" w14:textId="77777777" w:rsidR="008B00A0" w:rsidRDefault="008B00A0" w:rsidP="008B00A0">
      <w:pPr>
        <w:rPr>
          <w:rFonts w:ascii="Times New Roman" w:hAnsi="Times New Roman" w:cs="Times New Roman"/>
        </w:rPr>
      </w:pPr>
      <w:r>
        <w:rPr>
          <w:rFonts w:ascii="Times New Roman" w:hAnsi="Times New Roman" w:cs="Times New Roman" w:hint="eastAsia"/>
        </w:rPr>
        <w:t xml:space="preserve">Accept as Oral: </w:t>
      </w:r>
      <w:r w:rsidRPr="008B00A0">
        <w:rPr>
          <w:rFonts w:ascii="Times New Roman" w:hAnsi="Times New Roman" w:cs="Times New Roman"/>
        </w:rPr>
        <w:t>The paper is accepted for an oral presentation, which is a highly prestigious category due to the limited number of slots.</w:t>
      </w:r>
    </w:p>
    <w:p w14:paraId="4154AC1D" w14:textId="77777777" w:rsidR="00505BC9" w:rsidRPr="008B00A0" w:rsidRDefault="00505BC9" w:rsidP="00F44832">
      <w:pPr>
        <w:rPr>
          <w:rFonts w:ascii="Times New Roman" w:hAnsi="Times New Roman" w:cs="Times New Roman"/>
        </w:rPr>
      </w:pPr>
    </w:p>
    <w:p w14:paraId="32E22000" w14:textId="77777777" w:rsidR="00F44832" w:rsidRDefault="00F44832" w:rsidP="00F44832">
      <w:pPr>
        <w:rPr>
          <w:rFonts w:ascii="Times New Roman" w:hAnsi="Times New Roman" w:cs="Times New Roman"/>
        </w:rPr>
      </w:pPr>
      <w:r w:rsidRPr="00EA5302">
        <w:rPr>
          <w:rFonts w:ascii="Times New Roman" w:hAnsi="Times New Roman" w:cs="Times New Roman"/>
        </w:rPr>
        <w:t>Important: Weigh both the paper text and the reviews</w:t>
      </w:r>
      <w:r>
        <w:rPr>
          <w:rFonts w:ascii="Times New Roman" w:hAnsi="Times New Roman" w:cs="Times New Roman" w:hint="eastAsia"/>
        </w:rPr>
        <w:t xml:space="preserve"> </w:t>
      </w:r>
      <w:r w:rsidRPr="00EA5302">
        <w:rPr>
          <w:rFonts w:ascii="Times New Roman" w:hAnsi="Times New Roman" w:cs="Times New Roman"/>
        </w:rPr>
        <w:t>fairly. If a reviewer’s claim contradicts the paper without</w:t>
      </w:r>
      <w:r>
        <w:rPr>
          <w:rFonts w:ascii="Times New Roman" w:hAnsi="Times New Roman" w:cs="Times New Roman" w:hint="eastAsia"/>
        </w:rPr>
        <w:t xml:space="preserve"> </w:t>
      </w:r>
      <w:r w:rsidRPr="00EA5302">
        <w:rPr>
          <w:rFonts w:ascii="Times New Roman" w:hAnsi="Times New Roman" w:cs="Times New Roman"/>
        </w:rPr>
        <w:t>supporting evidence, treat it with caution. If the paper lacks</w:t>
      </w:r>
      <w:r>
        <w:rPr>
          <w:rFonts w:ascii="Times New Roman" w:hAnsi="Times New Roman" w:cs="Times New Roman" w:hint="eastAsia"/>
        </w:rPr>
        <w:t xml:space="preserve"> </w:t>
      </w:r>
      <w:r w:rsidRPr="00EA5302">
        <w:rPr>
          <w:rFonts w:ascii="Times New Roman" w:hAnsi="Times New Roman" w:cs="Times New Roman"/>
        </w:rPr>
        <w:t>details that a reviewer highlights, consider that critique</w:t>
      </w:r>
      <w:r>
        <w:rPr>
          <w:rFonts w:ascii="Times New Roman" w:hAnsi="Times New Roman" w:cs="Times New Roman" w:hint="eastAsia"/>
        </w:rPr>
        <w:t xml:space="preserve"> </w:t>
      </w:r>
      <w:r w:rsidRPr="00EA5302">
        <w:rPr>
          <w:rFonts w:ascii="Times New Roman" w:hAnsi="Times New Roman" w:cs="Times New Roman"/>
        </w:rPr>
        <w:t>valid. Strive for a balanced meta-review that incorporates</w:t>
      </w:r>
      <w:r>
        <w:rPr>
          <w:rFonts w:ascii="Times New Roman" w:hAnsi="Times New Roman" w:cs="Times New Roman" w:hint="eastAsia"/>
        </w:rPr>
        <w:t xml:space="preserve"> </w:t>
      </w:r>
      <w:r w:rsidRPr="00EA5302">
        <w:rPr>
          <w:rFonts w:ascii="Times New Roman" w:hAnsi="Times New Roman" w:cs="Times New Roman"/>
        </w:rPr>
        <w:t>all inputs comprehensively.</w:t>
      </w:r>
    </w:p>
    <w:p w14:paraId="664BD503" w14:textId="78A0F7B1" w:rsidR="001D5A2B" w:rsidRDefault="001D5A2B" w:rsidP="001D5A2B">
      <w:pPr>
        <w:rPr>
          <w:rFonts w:ascii="Times New Roman" w:hAnsi="Times New Roman" w:cs="Times New Roman"/>
          <w:szCs w:val="22"/>
        </w:rPr>
      </w:pPr>
    </w:p>
    <w:p w14:paraId="1AAED33A" w14:textId="55E4F1A7" w:rsidR="004E44F5" w:rsidRDefault="004E44F5" w:rsidP="001D5A2B">
      <w:pPr>
        <w:rPr>
          <w:rFonts w:ascii="Times New Roman" w:hAnsi="Times New Roman" w:cs="Times New Roman"/>
          <w:szCs w:val="22"/>
        </w:rPr>
      </w:pPr>
      <w:r>
        <w:rPr>
          <w:rFonts w:ascii="Times New Roman" w:hAnsi="Times New Roman" w:cs="Times New Roman" w:hint="eastAsia"/>
          <w:szCs w:val="22"/>
        </w:rPr>
        <w:t>---</w:t>
      </w:r>
    </w:p>
    <w:p w14:paraId="5FDEC2B8" w14:textId="20D7D61D" w:rsidR="004E44F5" w:rsidRDefault="004E44F5" w:rsidP="001D5A2B">
      <w:pPr>
        <w:rPr>
          <w:rFonts w:ascii="Times New Roman" w:hAnsi="Times New Roman" w:cs="Times New Roman"/>
          <w:szCs w:val="22"/>
        </w:rPr>
      </w:pPr>
      <w:r>
        <w:rPr>
          <w:rFonts w:ascii="Times New Roman" w:hAnsi="Times New Roman" w:cs="Times New Roman" w:hint="eastAsia"/>
          <w:szCs w:val="22"/>
        </w:rPr>
        <w:t>Output:</w:t>
      </w:r>
    </w:p>
    <w:p w14:paraId="21B7FC90"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Overall Score: 8: Accept, good paper</w:t>
      </w:r>
    </w:p>
    <w:p w14:paraId="2A60E9BF"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Final Decision: Accept as Poster</w:t>
      </w:r>
    </w:p>
    <w:p w14:paraId="62F40F2A"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Reasons:</w:t>
      </w:r>
      <w:r w:rsidRPr="00AE74D2">
        <w:rPr>
          <w:rFonts w:ascii="Times New Roman" w:hAnsi="Times New Roman" w:cs="Times New Roman"/>
          <w:b/>
          <w:bCs/>
          <w:szCs w:val="22"/>
        </w:rPr>
        <w:br/>
        <w:t>The reviews collectively highlight that the paper makes meaningful contributions to the domain of program synthesis through its neurosymbolic framework, Lilo, which combines large language models with symbolic methods to learn reusable code abstractions. Its novelty in leveraging auto-documentation to improve library interpretability and synthesis performance, along with the demonstrated empirical improvements over strong baselines like DreamCoder, supports acceptance.</w:t>
      </w:r>
    </w:p>
    <w:p w14:paraId="47F6A2BD"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Aggregation and Evaluation:</w:t>
      </w:r>
    </w:p>
    <w:p w14:paraId="5BCDF663" w14:textId="77777777" w:rsidR="00AE74D2" w:rsidRPr="00AE74D2" w:rsidRDefault="00AE74D2" w:rsidP="00AE74D2">
      <w:pPr>
        <w:numPr>
          <w:ilvl w:val="0"/>
          <w:numId w:val="29"/>
        </w:numPr>
        <w:rPr>
          <w:rFonts w:ascii="Times New Roman" w:hAnsi="Times New Roman" w:cs="Times New Roman"/>
          <w:b/>
          <w:bCs/>
          <w:szCs w:val="22"/>
        </w:rPr>
      </w:pPr>
      <w:r w:rsidRPr="00AE74D2">
        <w:rPr>
          <w:rFonts w:ascii="Times New Roman" w:hAnsi="Times New Roman" w:cs="Times New Roman"/>
          <w:b/>
          <w:bCs/>
          <w:szCs w:val="22"/>
        </w:rPr>
        <w:t>Strengths:</w:t>
      </w:r>
    </w:p>
    <w:p w14:paraId="077229FB" w14:textId="77777777" w:rsidR="00AE74D2" w:rsidRPr="00AE74D2" w:rsidRDefault="00AE74D2" w:rsidP="00AE74D2">
      <w:pPr>
        <w:numPr>
          <w:ilvl w:val="1"/>
          <w:numId w:val="29"/>
        </w:numPr>
        <w:rPr>
          <w:rFonts w:ascii="Times New Roman" w:hAnsi="Times New Roman" w:cs="Times New Roman"/>
          <w:b/>
          <w:bCs/>
          <w:szCs w:val="22"/>
        </w:rPr>
      </w:pPr>
      <w:r w:rsidRPr="00AE74D2">
        <w:rPr>
          <w:rFonts w:ascii="Times New Roman" w:hAnsi="Times New Roman" w:cs="Times New Roman"/>
          <w:b/>
          <w:bCs/>
          <w:szCs w:val="22"/>
        </w:rPr>
        <w:t>The integration of LLMs with symbolic methods is well-motivated and novel, with results showing improvements in both synthesis performance and library quality across synthetic domains.</w:t>
      </w:r>
    </w:p>
    <w:p w14:paraId="41C138E2" w14:textId="77777777" w:rsidR="00AE74D2" w:rsidRPr="00AE74D2" w:rsidRDefault="00AE74D2" w:rsidP="00AE74D2">
      <w:pPr>
        <w:numPr>
          <w:ilvl w:val="1"/>
          <w:numId w:val="29"/>
        </w:numPr>
        <w:rPr>
          <w:rFonts w:ascii="Times New Roman" w:hAnsi="Times New Roman" w:cs="Times New Roman"/>
          <w:b/>
          <w:bCs/>
          <w:szCs w:val="22"/>
        </w:rPr>
      </w:pPr>
      <w:r w:rsidRPr="00AE74D2">
        <w:rPr>
          <w:rFonts w:ascii="Times New Roman" w:hAnsi="Times New Roman" w:cs="Times New Roman"/>
          <w:b/>
          <w:bCs/>
          <w:szCs w:val="22"/>
        </w:rPr>
        <w:t>The methodology is well-documented, reproducible, and demonstrates scalability advantages over prior methods.</w:t>
      </w:r>
    </w:p>
    <w:p w14:paraId="2CB00082" w14:textId="77777777" w:rsidR="00AE74D2" w:rsidRPr="00AE74D2" w:rsidRDefault="00AE74D2" w:rsidP="00AE74D2">
      <w:pPr>
        <w:numPr>
          <w:ilvl w:val="1"/>
          <w:numId w:val="29"/>
        </w:numPr>
        <w:rPr>
          <w:rFonts w:ascii="Times New Roman" w:hAnsi="Times New Roman" w:cs="Times New Roman"/>
          <w:b/>
          <w:bCs/>
          <w:szCs w:val="22"/>
        </w:rPr>
      </w:pPr>
      <w:r w:rsidRPr="00AE74D2">
        <w:rPr>
          <w:rFonts w:ascii="Times New Roman" w:hAnsi="Times New Roman" w:cs="Times New Roman"/>
          <w:b/>
          <w:bCs/>
          <w:szCs w:val="22"/>
        </w:rPr>
        <w:t>Reviewers appreciate the experimental rigor, particularly the bottom-half offline synthesis evaluation in Table 1.</w:t>
      </w:r>
    </w:p>
    <w:p w14:paraId="77103CDC" w14:textId="77777777" w:rsidR="00AE74D2" w:rsidRPr="00AE74D2" w:rsidRDefault="00AE74D2" w:rsidP="00AE74D2">
      <w:pPr>
        <w:numPr>
          <w:ilvl w:val="1"/>
          <w:numId w:val="29"/>
        </w:numPr>
        <w:rPr>
          <w:rFonts w:ascii="Times New Roman" w:hAnsi="Times New Roman" w:cs="Times New Roman"/>
          <w:b/>
          <w:bCs/>
          <w:szCs w:val="22"/>
        </w:rPr>
      </w:pPr>
      <w:r w:rsidRPr="00AE74D2">
        <w:rPr>
          <w:rFonts w:ascii="Times New Roman" w:hAnsi="Times New Roman" w:cs="Times New Roman"/>
          <w:b/>
          <w:bCs/>
          <w:szCs w:val="22"/>
        </w:rPr>
        <w:lastRenderedPageBreak/>
        <w:t>Contributions like auto-documentation and its impact on synthesis performance are seen as innovative.</w:t>
      </w:r>
    </w:p>
    <w:p w14:paraId="44FBC89F" w14:textId="77777777" w:rsidR="00AE74D2" w:rsidRPr="00AE74D2" w:rsidRDefault="00AE74D2" w:rsidP="00AE74D2">
      <w:pPr>
        <w:numPr>
          <w:ilvl w:val="0"/>
          <w:numId w:val="29"/>
        </w:numPr>
        <w:rPr>
          <w:rFonts w:ascii="Times New Roman" w:hAnsi="Times New Roman" w:cs="Times New Roman"/>
          <w:b/>
          <w:bCs/>
          <w:szCs w:val="22"/>
        </w:rPr>
      </w:pPr>
      <w:r w:rsidRPr="00AE74D2">
        <w:rPr>
          <w:rFonts w:ascii="Times New Roman" w:hAnsi="Times New Roman" w:cs="Times New Roman"/>
          <w:b/>
          <w:bCs/>
          <w:szCs w:val="22"/>
        </w:rPr>
        <w:t>Weaknesses:</w:t>
      </w:r>
    </w:p>
    <w:p w14:paraId="0A4C499E" w14:textId="77777777" w:rsidR="00AE74D2" w:rsidRPr="00AE74D2" w:rsidRDefault="00AE74D2" w:rsidP="00AE74D2">
      <w:pPr>
        <w:numPr>
          <w:ilvl w:val="1"/>
          <w:numId w:val="29"/>
        </w:numPr>
        <w:rPr>
          <w:rFonts w:ascii="Times New Roman" w:hAnsi="Times New Roman" w:cs="Times New Roman"/>
          <w:b/>
          <w:bCs/>
          <w:szCs w:val="22"/>
        </w:rPr>
      </w:pPr>
      <w:r w:rsidRPr="00AE74D2">
        <w:rPr>
          <w:rFonts w:ascii="Times New Roman" w:hAnsi="Times New Roman" w:cs="Times New Roman"/>
          <w:b/>
          <w:bCs/>
          <w:szCs w:val="22"/>
        </w:rPr>
        <w:t>Concerns about the synthetic nature of the tasks, lack of real-world applications, and variability in Lilo's performance are noted.</w:t>
      </w:r>
    </w:p>
    <w:p w14:paraId="2BB0DB50" w14:textId="77777777" w:rsidR="00AE74D2" w:rsidRPr="00AE74D2" w:rsidRDefault="00AE74D2" w:rsidP="00AE74D2">
      <w:pPr>
        <w:numPr>
          <w:ilvl w:val="1"/>
          <w:numId w:val="29"/>
        </w:numPr>
        <w:rPr>
          <w:rFonts w:ascii="Times New Roman" w:hAnsi="Times New Roman" w:cs="Times New Roman"/>
          <w:b/>
          <w:bCs/>
          <w:szCs w:val="22"/>
        </w:rPr>
      </w:pPr>
      <w:r w:rsidRPr="00AE74D2">
        <w:rPr>
          <w:rFonts w:ascii="Times New Roman" w:hAnsi="Times New Roman" w:cs="Times New Roman"/>
          <w:b/>
          <w:bCs/>
          <w:szCs w:val="22"/>
        </w:rPr>
        <w:t>Key claims about Lilo's advantages are seen as needing stronger experimental separation (e.g., ablations suggested in Review 1).</w:t>
      </w:r>
    </w:p>
    <w:p w14:paraId="3ADA4648" w14:textId="77777777" w:rsidR="00AE74D2" w:rsidRPr="00AE74D2" w:rsidRDefault="00AE74D2" w:rsidP="00AE74D2">
      <w:pPr>
        <w:numPr>
          <w:ilvl w:val="1"/>
          <w:numId w:val="29"/>
        </w:numPr>
        <w:rPr>
          <w:rFonts w:ascii="Times New Roman" w:hAnsi="Times New Roman" w:cs="Times New Roman"/>
          <w:b/>
          <w:bCs/>
          <w:szCs w:val="22"/>
        </w:rPr>
      </w:pPr>
      <w:r w:rsidRPr="00AE74D2">
        <w:rPr>
          <w:rFonts w:ascii="Times New Roman" w:hAnsi="Times New Roman" w:cs="Times New Roman"/>
          <w:b/>
          <w:bCs/>
          <w:szCs w:val="22"/>
        </w:rPr>
        <w:t>Limited novelty in components like the compression module (Stitch) and auto-documentation is flagged.</w:t>
      </w:r>
    </w:p>
    <w:p w14:paraId="62C7172A" w14:textId="77777777" w:rsidR="00AE74D2" w:rsidRPr="00AE74D2" w:rsidRDefault="00AE74D2" w:rsidP="00AE74D2">
      <w:pPr>
        <w:numPr>
          <w:ilvl w:val="0"/>
          <w:numId w:val="29"/>
        </w:numPr>
        <w:rPr>
          <w:rFonts w:ascii="Times New Roman" w:hAnsi="Times New Roman" w:cs="Times New Roman"/>
          <w:b/>
          <w:bCs/>
          <w:szCs w:val="22"/>
        </w:rPr>
      </w:pPr>
      <w:r w:rsidRPr="00AE74D2">
        <w:rPr>
          <w:rFonts w:ascii="Times New Roman" w:hAnsi="Times New Roman" w:cs="Times New Roman"/>
          <w:b/>
          <w:bCs/>
          <w:szCs w:val="22"/>
        </w:rPr>
        <w:t>Discrepancies:</w:t>
      </w:r>
    </w:p>
    <w:p w14:paraId="0AD08C63" w14:textId="77777777" w:rsidR="00AE74D2" w:rsidRPr="00AE74D2" w:rsidRDefault="00AE74D2" w:rsidP="00AE74D2">
      <w:pPr>
        <w:numPr>
          <w:ilvl w:val="1"/>
          <w:numId w:val="29"/>
        </w:numPr>
        <w:rPr>
          <w:rFonts w:ascii="Times New Roman" w:hAnsi="Times New Roman" w:cs="Times New Roman"/>
          <w:b/>
          <w:bCs/>
          <w:szCs w:val="22"/>
        </w:rPr>
      </w:pPr>
      <w:r w:rsidRPr="00AE74D2">
        <w:rPr>
          <w:rFonts w:ascii="Times New Roman" w:hAnsi="Times New Roman" w:cs="Times New Roman"/>
          <w:b/>
          <w:bCs/>
          <w:szCs w:val="22"/>
        </w:rPr>
        <w:t>Reviews question whether the improvements stem from the integration of LLMs or primarily from Stitch. Suggested ablations to address this were not included in the current study.</w:t>
      </w:r>
    </w:p>
    <w:p w14:paraId="7DA67B8A" w14:textId="77777777" w:rsidR="00AE74D2" w:rsidRPr="00AE74D2" w:rsidRDefault="00AE74D2" w:rsidP="00AE74D2">
      <w:pPr>
        <w:numPr>
          <w:ilvl w:val="1"/>
          <w:numId w:val="29"/>
        </w:numPr>
        <w:rPr>
          <w:rFonts w:ascii="Times New Roman" w:hAnsi="Times New Roman" w:cs="Times New Roman"/>
          <w:b/>
          <w:bCs/>
          <w:szCs w:val="22"/>
        </w:rPr>
      </w:pPr>
      <w:r w:rsidRPr="00AE74D2">
        <w:rPr>
          <w:rFonts w:ascii="Times New Roman" w:hAnsi="Times New Roman" w:cs="Times New Roman"/>
          <w:b/>
          <w:bCs/>
          <w:szCs w:val="22"/>
        </w:rPr>
        <w:t>While reviewers highlight instability in performance across domains (e.g., LOGO outperformance), these variations do not outweigh the framework’s overall efficacy.</w:t>
      </w:r>
    </w:p>
    <w:p w14:paraId="76DE6B92"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Decision Rationale:</w:t>
      </w:r>
    </w:p>
    <w:p w14:paraId="4DD1A56B"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Given the broad agreement among reviewers on the paper's strengths and the soundness of its methodological contributions, the paper merits acceptance. However, due to concerns about the synthetic nature of tasks and the lack of stronger evidence isolating specific contributions, a poster presentation is appropriate to encourage further discussion and refinement.</w:t>
      </w:r>
    </w:p>
    <w:p w14:paraId="4627F37E" w14:textId="77777777" w:rsidR="004E44F5" w:rsidRPr="00AE74D2" w:rsidRDefault="004E44F5" w:rsidP="001D5A2B">
      <w:pPr>
        <w:rPr>
          <w:rFonts w:ascii="Times New Roman" w:hAnsi="Times New Roman" w:cs="Times New Roman"/>
          <w:b/>
          <w:bCs/>
          <w:szCs w:val="22"/>
        </w:rPr>
      </w:pPr>
    </w:p>
    <w:p w14:paraId="14744DF4" w14:textId="77777777" w:rsidR="00505BC9" w:rsidRDefault="00505BC9" w:rsidP="001D5A2B">
      <w:pPr>
        <w:rPr>
          <w:rFonts w:ascii="Times New Roman" w:hAnsi="Times New Roman" w:cs="Times New Roman"/>
          <w:b/>
          <w:bCs/>
          <w:szCs w:val="22"/>
        </w:rPr>
      </w:pPr>
    </w:p>
    <w:p w14:paraId="2BD3B297" w14:textId="77777777" w:rsidR="00505BC9" w:rsidRDefault="00505BC9" w:rsidP="001D5A2B">
      <w:pPr>
        <w:rPr>
          <w:rFonts w:ascii="Times New Roman" w:hAnsi="Times New Roman" w:cs="Times New Roman"/>
          <w:b/>
          <w:bCs/>
          <w:szCs w:val="22"/>
        </w:rPr>
      </w:pPr>
    </w:p>
    <w:p w14:paraId="381BC823" w14:textId="77777777" w:rsidR="00505BC9" w:rsidRDefault="00505BC9" w:rsidP="001D5A2B">
      <w:pPr>
        <w:rPr>
          <w:rFonts w:ascii="Times New Roman" w:hAnsi="Times New Roman" w:cs="Times New Roman"/>
          <w:b/>
          <w:bCs/>
          <w:szCs w:val="22"/>
        </w:rPr>
      </w:pPr>
    </w:p>
    <w:p w14:paraId="66E56E77" w14:textId="77777777" w:rsidR="00505BC9" w:rsidRDefault="00505BC9" w:rsidP="001D5A2B">
      <w:pPr>
        <w:rPr>
          <w:rFonts w:ascii="Times New Roman" w:hAnsi="Times New Roman" w:cs="Times New Roman"/>
          <w:szCs w:val="22"/>
        </w:rPr>
      </w:pPr>
    </w:p>
    <w:p w14:paraId="31D2AC54" w14:textId="77777777" w:rsidR="004E44F5" w:rsidRDefault="004E44F5" w:rsidP="001D5A2B">
      <w:pPr>
        <w:rPr>
          <w:rFonts w:ascii="Times New Roman" w:hAnsi="Times New Roman" w:cs="Times New Roman"/>
          <w:szCs w:val="22"/>
        </w:rPr>
      </w:pPr>
    </w:p>
    <w:p w14:paraId="35DBAB0B" w14:textId="77777777" w:rsidR="004E44F5" w:rsidRDefault="004E44F5" w:rsidP="001D5A2B">
      <w:pPr>
        <w:rPr>
          <w:rFonts w:ascii="Times New Roman" w:hAnsi="Times New Roman" w:cs="Times New Roman"/>
          <w:szCs w:val="22"/>
        </w:rPr>
      </w:pPr>
    </w:p>
    <w:p w14:paraId="07CE8637" w14:textId="77777777" w:rsidR="004E44F5" w:rsidRPr="004E44F5" w:rsidRDefault="004E44F5" w:rsidP="001D5A2B">
      <w:pPr>
        <w:rPr>
          <w:rFonts w:ascii="Times New Roman" w:hAnsi="Times New Roman" w:cs="Times New Roman"/>
          <w:szCs w:val="22"/>
        </w:rPr>
      </w:pPr>
    </w:p>
    <w:p w14:paraId="636C434C" w14:textId="6CD771A0" w:rsidR="00F44832" w:rsidRDefault="001D5A2B" w:rsidP="00F44832">
      <w:pPr>
        <w:pStyle w:val="ListParagraph"/>
        <w:numPr>
          <w:ilvl w:val="1"/>
          <w:numId w:val="1"/>
        </w:numPr>
        <w:rPr>
          <w:rFonts w:ascii="Times New Roman" w:hAnsi="Times New Roman" w:cs="Times New Roman"/>
          <w:sz w:val="32"/>
          <w:szCs w:val="32"/>
        </w:rPr>
      </w:pPr>
      <w:r w:rsidRPr="001D5A2B">
        <w:rPr>
          <w:rFonts w:ascii="Times New Roman" w:hAnsi="Times New Roman" w:cs="Times New Roman"/>
          <w:sz w:val="32"/>
          <w:szCs w:val="32"/>
        </w:rPr>
        <w:lastRenderedPageBreak/>
        <w:t>[Summary, Strength, Weakness, Score Template]</w:t>
      </w:r>
    </w:p>
    <w:p w14:paraId="501EA055" w14:textId="77777777" w:rsidR="00F44832" w:rsidRPr="00F44832" w:rsidRDefault="00F44832" w:rsidP="00F44832">
      <w:pPr>
        <w:rPr>
          <w:rFonts w:ascii="Times New Roman" w:hAnsi="Times New Roman" w:cs="Times New Roman"/>
        </w:rPr>
      </w:pPr>
      <w:r w:rsidRPr="00F44832">
        <w:rPr>
          <w:rFonts w:ascii="Times New Roman" w:hAnsi="Times New Roman" w:cs="Times New Roman" w:hint="eastAsia"/>
        </w:rPr>
        <w:t>Y</w:t>
      </w:r>
      <w:r w:rsidRPr="00F44832">
        <w:rPr>
          <w:rFonts w:ascii="Times New Roman" w:hAnsi="Times New Roman" w:cs="Times New Roman"/>
        </w:rPr>
        <w:t>ou are an expert meta-reviewer synthesizing the final</w:t>
      </w:r>
      <w:r w:rsidRPr="00F44832">
        <w:rPr>
          <w:rFonts w:ascii="Times New Roman" w:hAnsi="Times New Roman" w:cs="Times New Roman" w:hint="eastAsia"/>
        </w:rPr>
        <w:t xml:space="preserve"> </w:t>
      </w:r>
      <w:r w:rsidRPr="00F44832">
        <w:rPr>
          <w:rFonts w:ascii="Times New Roman" w:hAnsi="Times New Roman" w:cs="Times New Roman"/>
        </w:rPr>
        <w:t>recommendation for a research paper. You will be given:</w:t>
      </w:r>
    </w:p>
    <w:p w14:paraId="41F9AA5B"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 The full paper text.</w:t>
      </w:r>
    </w:p>
    <w:p w14:paraId="220937DB"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 Multiple reviews (human or system-generated).</w:t>
      </w:r>
    </w:p>
    <w:p w14:paraId="56B09B62" w14:textId="7DD4D7D7" w:rsidR="00F44832" w:rsidRPr="00F44832" w:rsidRDefault="00F44832" w:rsidP="00F44832">
      <w:pPr>
        <w:rPr>
          <w:rFonts w:ascii="Times New Roman" w:hAnsi="Times New Roman" w:cs="Times New Roman"/>
        </w:rPr>
      </w:pPr>
      <w:r w:rsidRPr="00F44832">
        <w:rPr>
          <w:rFonts w:ascii="Times New Roman" w:hAnsi="Times New Roman" w:cs="Times New Roman"/>
        </w:rPr>
        <w:t>Read both the paper and the reviews carefully, then</w:t>
      </w:r>
      <w:r w:rsidRPr="00F44832">
        <w:rPr>
          <w:rFonts w:ascii="Times New Roman" w:hAnsi="Times New Roman" w:cs="Times New Roman" w:hint="eastAsia"/>
        </w:rPr>
        <w:t xml:space="preserve"> </w:t>
      </w:r>
      <w:r w:rsidRPr="00F44832">
        <w:rPr>
          <w:rFonts w:ascii="Times New Roman" w:hAnsi="Times New Roman" w:cs="Times New Roman"/>
        </w:rPr>
        <w:t xml:space="preserve">produce a meta-review </w:t>
      </w:r>
      <w:r w:rsidRPr="00F44832">
        <w:rPr>
          <w:rFonts w:ascii="Times New Roman" w:hAnsi="Times New Roman" w:cs="Times New Roman" w:hint="eastAsia"/>
        </w:rPr>
        <w:t>considering the follows.</w:t>
      </w:r>
      <w:r w:rsidRPr="00F44832">
        <w:rPr>
          <w:rFonts w:ascii="Times New Roman" w:hAnsi="Times New Roman" w:cs="Times New Roman"/>
          <w:color w:val="FF0000"/>
        </w:rPr>
        <w:t xml:space="preserve"> </w:t>
      </w:r>
      <w:r w:rsidR="009E4A5E">
        <w:rPr>
          <w:rFonts w:ascii="Times New Roman" w:hAnsi="Times New Roman" w:cs="Times New Roman" w:hint="eastAsia"/>
          <w:color w:val="FF0000"/>
        </w:rPr>
        <w:t>You must follow the output template: (</w:t>
      </w:r>
      <w:r w:rsidR="009E4A5E">
        <w:rPr>
          <w:rFonts w:ascii="Times New Roman" w:hAnsi="Times New Roman" w:cs="Times New Roman"/>
          <w:color w:val="FF0000"/>
        </w:rPr>
        <w:t>1)</w:t>
      </w:r>
      <w:r w:rsidR="009E4A5E">
        <w:rPr>
          <w:rFonts w:ascii="Times New Roman" w:hAnsi="Times New Roman" w:cs="Times New Roman" w:hint="eastAsia"/>
          <w:color w:val="FF0000"/>
        </w:rPr>
        <w:t>S</w:t>
      </w:r>
      <w:r w:rsidR="009E4A5E">
        <w:rPr>
          <w:rFonts w:ascii="Times New Roman" w:hAnsi="Times New Roman" w:cs="Times New Roman"/>
          <w:color w:val="FF0000"/>
        </w:rPr>
        <w:t>ummary</w:t>
      </w:r>
      <w:r w:rsidR="009E4A5E">
        <w:rPr>
          <w:rFonts w:ascii="Times New Roman" w:hAnsi="Times New Roman" w:cs="Times New Roman" w:hint="eastAsia"/>
          <w:color w:val="FF0000"/>
        </w:rPr>
        <w:t xml:space="preserve"> (2)Strength (3)Weakness (4)</w:t>
      </w:r>
      <w:r w:rsidR="000465A8">
        <w:rPr>
          <w:rFonts w:ascii="Times New Roman" w:hAnsi="Times New Roman" w:cs="Times New Roman" w:hint="eastAsia"/>
          <w:color w:val="FF0000"/>
        </w:rPr>
        <w:t xml:space="preserve">Overall </w:t>
      </w:r>
      <w:r w:rsidR="009E4A5E">
        <w:rPr>
          <w:rFonts w:ascii="Times New Roman" w:hAnsi="Times New Roman" w:cs="Times New Roman" w:hint="eastAsia"/>
          <w:color w:val="FF0000"/>
        </w:rPr>
        <w:t>Score</w:t>
      </w:r>
      <w:r w:rsidR="00AE74D2">
        <w:rPr>
          <w:rFonts w:ascii="Times New Roman" w:hAnsi="Times New Roman" w:cs="Times New Roman" w:hint="eastAsia"/>
          <w:color w:val="FF0000"/>
        </w:rPr>
        <w:t xml:space="preserve"> (5)Final Decision</w:t>
      </w:r>
      <w:r w:rsidR="000465A8">
        <w:rPr>
          <w:rFonts w:ascii="Times New Roman" w:hAnsi="Times New Roman" w:cs="Times New Roman" w:hint="eastAsia"/>
          <w:color w:val="FF0000"/>
        </w:rPr>
        <w:t>,</w:t>
      </w:r>
      <w:r w:rsidR="009E4A5E" w:rsidRPr="00914816">
        <w:rPr>
          <w:rFonts w:ascii="Times New Roman" w:hAnsi="Times New Roman" w:cs="Times New Roman" w:hint="eastAsia"/>
          <w:color w:val="FF0000"/>
        </w:rPr>
        <w:t xml:space="preserve"> </w:t>
      </w:r>
      <w:r w:rsidR="009E4A5E">
        <w:rPr>
          <w:rFonts w:ascii="Times New Roman" w:hAnsi="Times New Roman" w:cs="Times New Roman" w:hint="eastAsia"/>
          <w:color w:val="FF0000"/>
        </w:rPr>
        <w:t xml:space="preserve">considering </w:t>
      </w:r>
      <w:r w:rsidR="009E4A5E" w:rsidRPr="00D83FA6">
        <w:rPr>
          <w:rFonts w:ascii="Times New Roman" w:hAnsi="Times New Roman" w:cs="Times New Roman"/>
          <w:color w:val="FF0000"/>
        </w:rPr>
        <w:t>Aggregation and Evaluation</w:t>
      </w:r>
      <w:r w:rsidRPr="00F44832">
        <w:rPr>
          <w:rFonts w:ascii="Times New Roman" w:hAnsi="Times New Roman" w:cs="Times New Roman"/>
          <w:color w:val="FF0000"/>
        </w:rPr>
        <w:t>.</w:t>
      </w:r>
    </w:p>
    <w:p w14:paraId="5045DBBD" w14:textId="77777777" w:rsidR="00F44832" w:rsidRPr="00F44832" w:rsidRDefault="00F44832" w:rsidP="00F44832">
      <w:pPr>
        <w:rPr>
          <w:rFonts w:ascii="Times New Roman" w:hAnsi="Times New Roman" w:cs="Times New Roman"/>
        </w:rPr>
      </w:pPr>
    </w:p>
    <w:p w14:paraId="230BB309"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Aggregation and Evaluation:</w:t>
      </w:r>
    </w:p>
    <w:p w14:paraId="12E01DCA"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 Compare the paper’s own claims (methodology,</w:t>
      </w:r>
      <w:r w:rsidRPr="00F44832">
        <w:rPr>
          <w:rFonts w:ascii="Times New Roman" w:hAnsi="Times New Roman" w:cs="Times New Roman" w:hint="eastAsia"/>
        </w:rPr>
        <w:t xml:space="preserve"> </w:t>
      </w:r>
      <w:r w:rsidRPr="00F44832">
        <w:rPr>
          <w:rFonts w:ascii="Times New Roman" w:hAnsi="Times New Roman" w:cs="Times New Roman"/>
        </w:rPr>
        <w:t>contribution, clarity, etc.) with points raised by each</w:t>
      </w:r>
      <w:r w:rsidRPr="00F44832">
        <w:rPr>
          <w:rFonts w:ascii="Times New Roman" w:hAnsi="Times New Roman" w:cs="Times New Roman" w:hint="eastAsia"/>
        </w:rPr>
        <w:t xml:space="preserve"> </w:t>
      </w:r>
      <w:r w:rsidRPr="00F44832">
        <w:rPr>
          <w:rFonts w:ascii="Times New Roman" w:hAnsi="Times New Roman" w:cs="Times New Roman"/>
        </w:rPr>
        <w:t>reviewer.</w:t>
      </w:r>
    </w:p>
    <w:p w14:paraId="3AE386BB"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 Note discrepancies between the paper’s statements and</w:t>
      </w:r>
      <w:r w:rsidRPr="00F44832">
        <w:rPr>
          <w:rFonts w:ascii="Times New Roman" w:hAnsi="Times New Roman" w:cs="Times New Roman" w:hint="eastAsia"/>
        </w:rPr>
        <w:t xml:space="preserve"> </w:t>
      </w:r>
      <w:r w:rsidRPr="00F44832">
        <w:rPr>
          <w:rFonts w:ascii="Times New Roman" w:hAnsi="Times New Roman" w:cs="Times New Roman"/>
        </w:rPr>
        <w:t>the reviewers’ comments. Do not assume any source is</w:t>
      </w:r>
      <w:r w:rsidRPr="00F44832">
        <w:rPr>
          <w:rFonts w:ascii="Times New Roman" w:hAnsi="Times New Roman" w:cs="Times New Roman" w:hint="eastAsia"/>
        </w:rPr>
        <w:t xml:space="preserve"> </w:t>
      </w:r>
      <w:r w:rsidRPr="00F44832">
        <w:rPr>
          <w:rFonts w:ascii="Times New Roman" w:hAnsi="Times New Roman" w:cs="Times New Roman"/>
        </w:rPr>
        <w:t>correct by default; evaluate based on available evidence or</w:t>
      </w:r>
      <w:r w:rsidRPr="00F44832">
        <w:rPr>
          <w:rFonts w:ascii="Times New Roman" w:hAnsi="Times New Roman" w:cs="Times New Roman" w:hint="eastAsia"/>
        </w:rPr>
        <w:t xml:space="preserve"> </w:t>
      </w:r>
      <w:r w:rsidRPr="00F44832">
        <w:rPr>
          <w:rFonts w:ascii="Times New Roman" w:hAnsi="Times New Roman" w:cs="Times New Roman"/>
        </w:rPr>
        <w:t>lack thereof.</w:t>
      </w:r>
      <w:r w:rsidRPr="00F44832">
        <w:rPr>
          <w:rFonts w:ascii="Times New Roman" w:hAnsi="Times New Roman" w:cs="Times New Roman" w:hint="eastAsia"/>
        </w:rPr>
        <w:t xml:space="preserve"> </w:t>
      </w:r>
    </w:p>
    <w:p w14:paraId="45B47E30" w14:textId="77777777" w:rsidR="00F44832" w:rsidRPr="00F44832" w:rsidRDefault="00F44832" w:rsidP="00F44832">
      <w:pPr>
        <w:rPr>
          <w:rFonts w:ascii="Times New Roman" w:hAnsi="Times New Roman" w:cs="Times New Roman"/>
        </w:rPr>
      </w:pPr>
    </w:p>
    <w:p w14:paraId="3859D181"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Rating</w:t>
      </w:r>
    </w:p>
    <w:p w14:paraId="68C70213"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Please provide an “overall score” for this paper:</w:t>
      </w:r>
    </w:p>
    <w:p w14:paraId="35A7864B"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1 = strong reject.</w:t>
      </w:r>
    </w:p>
    <w:p w14:paraId="76D7BA98"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3 = reject, not good enough.</w:t>
      </w:r>
    </w:p>
    <w:p w14:paraId="4D1E40C5"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5 = marginally below the acceptance threshold.</w:t>
      </w:r>
    </w:p>
    <w:p w14:paraId="1CA7A09B"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6 = marginally above the acceptance threshold.</w:t>
      </w:r>
    </w:p>
    <w:p w14:paraId="65C92862"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8 = accept, good paper.</w:t>
      </w:r>
    </w:p>
    <w:p w14:paraId="711F1BC7" w14:textId="77777777" w:rsidR="00F44832" w:rsidRDefault="00F44832" w:rsidP="00F44832">
      <w:pPr>
        <w:rPr>
          <w:rFonts w:ascii="Times New Roman" w:hAnsi="Times New Roman" w:cs="Times New Roman"/>
        </w:rPr>
      </w:pPr>
      <w:r w:rsidRPr="00F44832">
        <w:rPr>
          <w:rFonts w:ascii="Times New Roman" w:hAnsi="Times New Roman" w:cs="Times New Roman"/>
        </w:rPr>
        <w:t>10 = strong accept, should be highlighted at the conference.</w:t>
      </w:r>
    </w:p>
    <w:p w14:paraId="45038D1F" w14:textId="77777777" w:rsidR="00505BC9" w:rsidRDefault="00505BC9" w:rsidP="00F44832">
      <w:pPr>
        <w:rPr>
          <w:rFonts w:ascii="Times New Roman" w:hAnsi="Times New Roman" w:cs="Times New Roman"/>
        </w:rPr>
      </w:pPr>
    </w:p>
    <w:p w14:paraId="2D13424B" w14:textId="77777777" w:rsidR="008B00A0" w:rsidRDefault="008B00A0" w:rsidP="008B00A0">
      <w:pPr>
        <w:rPr>
          <w:rFonts w:ascii="Times New Roman" w:hAnsi="Times New Roman" w:cs="Times New Roman"/>
        </w:rPr>
      </w:pPr>
      <w:r>
        <w:rPr>
          <w:rFonts w:ascii="Times New Roman" w:hAnsi="Times New Roman" w:cs="Times New Roman" w:hint="eastAsia"/>
        </w:rPr>
        <w:t>Final Decision:</w:t>
      </w:r>
    </w:p>
    <w:p w14:paraId="56E2F18A" w14:textId="77777777" w:rsidR="008B00A0" w:rsidRDefault="008B00A0" w:rsidP="008B00A0">
      <w:pPr>
        <w:rPr>
          <w:rFonts w:ascii="Times New Roman" w:hAnsi="Times New Roman" w:cs="Times New Roman"/>
        </w:rPr>
      </w:pPr>
      <w:r>
        <w:rPr>
          <w:rFonts w:ascii="Times New Roman" w:hAnsi="Times New Roman" w:cs="Times New Roman" w:hint="eastAsia"/>
        </w:rPr>
        <w:t xml:space="preserve">Based on the evaluations and scores above, make the final </w:t>
      </w:r>
      <w:r>
        <w:rPr>
          <w:rFonts w:ascii="Times New Roman" w:hAnsi="Times New Roman" w:cs="Times New Roman"/>
        </w:rPr>
        <w:t>decision</w:t>
      </w:r>
      <w:r>
        <w:rPr>
          <w:rFonts w:ascii="Times New Roman" w:hAnsi="Times New Roman" w:cs="Times New Roman" w:hint="eastAsia"/>
        </w:rPr>
        <w:t xml:space="preserve"> for this paper:</w:t>
      </w:r>
    </w:p>
    <w:p w14:paraId="5B59211C" w14:textId="77777777" w:rsidR="008B00A0" w:rsidRDefault="008B00A0" w:rsidP="008B00A0">
      <w:pPr>
        <w:rPr>
          <w:rFonts w:ascii="Times New Roman" w:hAnsi="Times New Roman" w:cs="Times New Roman"/>
        </w:rPr>
      </w:pPr>
      <w:r>
        <w:rPr>
          <w:rFonts w:ascii="Times New Roman" w:hAnsi="Times New Roman" w:cs="Times New Roman" w:hint="eastAsia"/>
        </w:rPr>
        <w:t xml:space="preserve">Reject: </w:t>
      </w:r>
      <w:r w:rsidRPr="008B00A0">
        <w:rPr>
          <w:rFonts w:ascii="Times New Roman" w:hAnsi="Times New Roman" w:cs="Times New Roman"/>
        </w:rPr>
        <w:t>The paper is not accepted for presentation at the conference. Authors may consider addressing the reviewers' comments for submission to another venue.</w:t>
      </w:r>
    </w:p>
    <w:p w14:paraId="0558112F" w14:textId="77777777" w:rsidR="008B00A0" w:rsidRDefault="008B00A0" w:rsidP="008B00A0">
      <w:pPr>
        <w:rPr>
          <w:rFonts w:ascii="Times New Roman" w:hAnsi="Times New Roman" w:cs="Times New Roman"/>
        </w:rPr>
      </w:pPr>
      <w:r>
        <w:rPr>
          <w:rFonts w:ascii="Times New Roman" w:hAnsi="Times New Roman" w:cs="Times New Roman" w:hint="eastAsia"/>
        </w:rPr>
        <w:lastRenderedPageBreak/>
        <w:t xml:space="preserve">Accept as Poster: </w:t>
      </w:r>
      <w:r w:rsidRPr="008B00A0">
        <w:rPr>
          <w:rFonts w:ascii="Times New Roman" w:hAnsi="Times New Roman" w:cs="Times New Roman"/>
        </w:rPr>
        <w:t>The paper is accepted for presentation during a poster session. This is the most common acceptance category.</w:t>
      </w:r>
    </w:p>
    <w:p w14:paraId="1E97DBAB" w14:textId="77777777" w:rsidR="008B00A0" w:rsidRDefault="008B00A0" w:rsidP="008B00A0">
      <w:pPr>
        <w:rPr>
          <w:rFonts w:ascii="Times New Roman" w:hAnsi="Times New Roman" w:cs="Times New Roman"/>
        </w:rPr>
      </w:pPr>
      <w:r>
        <w:rPr>
          <w:rFonts w:ascii="Times New Roman" w:hAnsi="Times New Roman" w:cs="Times New Roman" w:hint="eastAsia"/>
        </w:rPr>
        <w:t xml:space="preserve">Accept as Spotlight: </w:t>
      </w:r>
      <w:r w:rsidRPr="008B00A0">
        <w:rPr>
          <w:rFonts w:ascii="Times New Roman" w:hAnsi="Times New Roman" w:cs="Times New Roman"/>
        </w:rPr>
        <w:t>The paper is accepted for a spotlight presentation, which provides a brief, high-impact summary of the work in front of a larger audience before the poster session.</w:t>
      </w:r>
    </w:p>
    <w:p w14:paraId="42D2ED50" w14:textId="77777777" w:rsidR="008B00A0" w:rsidRDefault="008B00A0" w:rsidP="008B00A0">
      <w:pPr>
        <w:rPr>
          <w:rFonts w:ascii="Times New Roman" w:hAnsi="Times New Roman" w:cs="Times New Roman"/>
        </w:rPr>
      </w:pPr>
      <w:r>
        <w:rPr>
          <w:rFonts w:ascii="Times New Roman" w:hAnsi="Times New Roman" w:cs="Times New Roman" w:hint="eastAsia"/>
        </w:rPr>
        <w:t xml:space="preserve">Accept as Oral: </w:t>
      </w:r>
      <w:r w:rsidRPr="008B00A0">
        <w:rPr>
          <w:rFonts w:ascii="Times New Roman" w:hAnsi="Times New Roman" w:cs="Times New Roman"/>
        </w:rPr>
        <w:t>The paper is accepted for an oral presentation, which is a highly prestigious category due to the limited number of slots.</w:t>
      </w:r>
    </w:p>
    <w:p w14:paraId="095CA3D0" w14:textId="77777777" w:rsidR="00505BC9" w:rsidRPr="008B00A0" w:rsidRDefault="00505BC9" w:rsidP="00F44832">
      <w:pPr>
        <w:rPr>
          <w:rFonts w:ascii="Times New Roman" w:hAnsi="Times New Roman" w:cs="Times New Roman"/>
        </w:rPr>
      </w:pPr>
    </w:p>
    <w:p w14:paraId="51799BE0"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Important: Weigh both the paper text and the reviews</w:t>
      </w:r>
      <w:r w:rsidRPr="00F44832">
        <w:rPr>
          <w:rFonts w:ascii="Times New Roman" w:hAnsi="Times New Roman" w:cs="Times New Roman" w:hint="eastAsia"/>
        </w:rPr>
        <w:t xml:space="preserve"> </w:t>
      </w:r>
      <w:r w:rsidRPr="00F44832">
        <w:rPr>
          <w:rFonts w:ascii="Times New Roman" w:hAnsi="Times New Roman" w:cs="Times New Roman"/>
        </w:rPr>
        <w:t>fairly. If a reviewer’s claim contradicts the paper without</w:t>
      </w:r>
      <w:r w:rsidRPr="00F44832">
        <w:rPr>
          <w:rFonts w:ascii="Times New Roman" w:hAnsi="Times New Roman" w:cs="Times New Roman" w:hint="eastAsia"/>
        </w:rPr>
        <w:t xml:space="preserve"> </w:t>
      </w:r>
      <w:r w:rsidRPr="00F44832">
        <w:rPr>
          <w:rFonts w:ascii="Times New Roman" w:hAnsi="Times New Roman" w:cs="Times New Roman"/>
        </w:rPr>
        <w:t>supporting evidence, treat it with caution. If the paper lacks</w:t>
      </w:r>
      <w:r w:rsidRPr="00F44832">
        <w:rPr>
          <w:rFonts w:ascii="Times New Roman" w:hAnsi="Times New Roman" w:cs="Times New Roman" w:hint="eastAsia"/>
        </w:rPr>
        <w:t xml:space="preserve"> </w:t>
      </w:r>
      <w:r w:rsidRPr="00F44832">
        <w:rPr>
          <w:rFonts w:ascii="Times New Roman" w:hAnsi="Times New Roman" w:cs="Times New Roman"/>
        </w:rPr>
        <w:t>details that a reviewer highlights, consider that critique</w:t>
      </w:r>
      <w:r w:rsidRPr="00F44832">
        <w:rPr>
          <w:rFonts w:ascii="Times New Roman" w:hAnsi="Times New Roman" w:cs="Times New Roman" w:hint="eastAsia"/>
        </w:rPr>
        <w:t xml:space="preserve"> </w:t>
      </w:r>
      <w:r w:rsidRPr="00F44832">
        <w:rPr>
          <w:rFonts w:ascii="Times New Roman" w:hAnsi="Times New Roman" w:cs="Times New Roman"/>
        </w:rPr>
        <w:t>valid. Strive for a balanced meta-review that incorporates</w:t>
      </w:r>
      <w:r w:rsidRPr="00F44832">
        <w:rPr>
          <w:rFonts w:ascii="Times New Roman" w:hAnsi="Times New Roman" w:cs="Times New Roman" w:hint="eastAsia"/>
        </w:rPr>
        <w:t xml:space="preserve"> </w:t>
      </w:r>
      <w:r w:rsidRPr="00F44832">
        <w:rPr>
          <w:rFonts w:ascii="Times New Roman" w:hAnsi="Times New Roman" w:cs="Times New Roman"/>
        </w:rPr>
        <w:t>all inputs comprehensively.</w:t>
      </w:r>
    </w:p>
    <w:p w14:paraId="43A11CA6" w14:textId="77777777" w:rsidR="00F44832" w:rsidRDefault="00F44832" w:rsidP="00F44832">
      <w:pPr>
        <w:rPr>
          <w:rFonts w:ascii="Times New Roman" w:hAnsi="Times New Roman" w:cs="Times New Roman"/>
          <w:szCs w:val="22"/>
        </w:rPr>
      </w:pPr>
    </w:p>
    <w:p w14:paraId="796640B8" w14:textId="04F08336" w:rsidR="009E4A5E" w:rsidRDefault="004E44F5" w:rsidP="00F44832">
      <w:pPr>
        <w:rPr>
          <w:rFonts w:ascii="Times New Roman" w:hAnsi="Times New Roman" w:cs="Times New Roman"/>
          <w:szCs w:val="22"/>
        </w:rPr>
      </w:pPr>
      <w:r>
        <w:rPr>
          <w:rFonts w:ascii="Times New Roman" w:hAnsi="Times New Roman" w:cs="Times New Roman" w:hint="eastAsia"/>
          <w:szCs w:val="22"/>
        </w:rPr>
        <w:t>---</w:t>
      </w:r>
    </w:p>
    <w:p w14:paraId="36792274" w14:textId="20E58090" w:rsidR="004E44F5" w:rsidRDefault="004E44F5" w:rsidP="00F44832">
      <w:pPr>
        <w:rPr>
          <w:rFonts w:ascii="Times New Roman" w:hAnsi="Times New Roman" w:cs="Times New Roman"/>
          <w:szCs w:val="22"/>
        </w:rPr>
      </w:pPr>
      <w:r>
        <w:rPr>
          <w:rFonts w:ascii="Times New Roman" w:hAnsi="Times New Roman" w:cs="Times New Roman" w:hint="eastAsia"/>
          <w:szCs w:val="22"/>
        </w:rPr>
        <w:t>Output:</w:t>
      </w:r>
    </w:p>
    <w:p w14:paraId="07CCCED8"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Meta-Review</w:t>
      </w:r>
    </w:p>
    <w:p w14:paraId="5727E2EC"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(1) Summary:</w:t>
      </w:r>
    </w:p>
    <w:p w14:paraId="30396941"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The paper proposes Lilo, a neurosymbolic framework for learning interpretable libraries of reusable code abstractions. Lilo integrates LLMs and symbolic compression (STITCH) to generate abstractions from program synthesis tasks, document them, and iteratively improve a domain-specific language (DSL). It is evaluated across three domains—REGEX, CLEVR, and LOGO—and demonstrates improvements over DreamCoder and other baselines.</w:t>
      </w:r>
    </w:p>
    <w:p w14:paraId="25879D36"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(2) Strengths:</w:t>
      </w:r>
    </w:p>
    <w:p w14:paraId="5EA6D5BD" w14:textId="77777777" w:rsidR="00AE74D2" w:rsidRPr="00AE74D2" w:rsidRDefault="00AE74D2" w:rsidP="00AE74D2">
      <w:pPr>
        <w:numPr>
          <w:ilvl w:val="0"/>
          <w:numId w:val="30"/>
        </w:numPr>
        <w:rPr>
          <w:rFonts w:ascii="Times New Roman" w:hAnsi="Times New Roman" w:cs="Times New Roman"/>
          <w:b/>
          <w:bCs/>
          <w:szCs w:val="22"/>
        </w:rPr>
      </w:pPr>
      <w:r w:rsidRPr="00AE74D2">
        <w:rPr>
          <w:rFonts w:ascii="Times New Roman" w:hAnsi="Times New Roman" w:cs="Times New Roman"/>
          <w:b/>
          <w:bCs/>
          <w:szCs w:val="22"/>
        </w:rPr>
        <w:t>Novelty and Contributions: Combines LLM-guided synthesis and symbolic methods, a fresh approach to program synthesis and library learning.</w:t>
      </w:r>
    </w:p>
    <w:p w14:paraId="4162AB8C" w14:textId="77777777" w:rsidR="00AE74D2" w:rsidRPr="00AE74D2" w:rsidRDefault="00AE74D2" w:rsidP="00AE74D2">
      <w:pPr>
        <w:numPr>
          <w:ilvl w:val="0"/>
          <w:numId w:val="30"/>
        </w:numPr>
        <w:rPr>
          <w:rFonts w:ascii="Times New Roman" w:hAnsi="Times New Roman" w:cs="Times New Roman"/>
          <w:b/>
          <w:bCs/>
          <w:szCs w:val="22"/>
        </w:rPr>
      </w:pPr>
      <w:r w:rsidRPr="00AE74D2">
        <w:rPr>
          <w:rFonts w:ascii="Times New Roman" w:hAnsi="Times New Roman" w:cs="Times New Roman"/>
          <w:b/>
          <w:bCs/>
          <w:szCs w:val="22"/>
        </w:rPr>
        <w:t>Comprehensive Experiments: Well-structured evaluations across three benchmarks with insightful analysis of computational efficiency and library generalizability.</w:t>
      </w:r>
    </w:p>
    <w:p w14:paraId="015BE551" w14:textId="77777777" w:rsidR="00AE74D2" w:rsidRPr="00AE74D2" w:rsidRDefault="00AE74D2" w:rsidP="00AE74D2">
      <w:pPr>
        <w:numPr>
          <w:ilvl w:val="0"/>
          <w:numId w:val="30"/>
        </w:numPr>
        <w:rPr>
          <w:rFonts w:ascii="Times New Roman" w:hAnsi="Times New Roman" w:cs="Times New Roman"/>
          <w:b/>
          <w:bCs/>
          <w:szCs w:val="22"/>
        </w:rPr>
      </w:pPr>
      <w:r w:rsidRPr="00AE74D2">
        <w:rPr>
          <w:rFonts w:ascii="Times New Roman" w:hAnsi="Times New Roman" w:cs="Times New Roman"/>
          <w:b/>
          <w:bCs/>
          <w:szCs w:val="22"/>
        </w:rPr>
        <w:t>Clarity and Accessibility: Clearly articulated modules and procedures make the methodology reproducible. AutoDoc, while simple, effectively addresses LLM interpretability issues.</w:t>
      </w:r>
    </w:p>
    <w:p w14:paraId="3D790488" w14:textId="77777777" w:rsidR="00AE74D2" w:rsidRPr="00AE74D2" w:rsidRDefault="00AE74D2" w:rsidP="00AE74D2">
      <w:pPr>
        <w:numPr>
          <w:ilvl w:val="0"/>
          <w:numId w:val="30"/>
        </w:numPr>
        <w:rPr>
          <w:rFonts w:ascii="Times New Roman" w:hAnsi="Times New Roman" w:cs="Times New Roman"/>
          <w:b/>
          <w:bCs/>
          <w:szCs w:val="22"/>
        </w:rPr>
      </w:pPr>
      <w:r w:rsidRPr="00AE74D2">
        <w:rPr>
          <w:rFonts w:ascii="Times New Roman" w:hAnsi="Times New Roman" w:cs="Times New Roman"/>
          <w:b/>
          <w:bCs/>
          <w:szCs w:val="22"/>
        </w:rPr>
        <w:t xml:space="preserve">Improved Performance: Consistently outperforms DreamCoder across domains, </w:t>
      </w:r>
      <w:r w:rsidRPr="00AE74D2">
        <w:rPr>
          <w:rFonts w:ascii="Times New Roman" w:hAnsi="Times New Roman" w:cs="Times New Roman"/>
          <w:b/>
          <w:bCs/>
          <w:szCs w:val="22"/>
        </w:rPr>
        <w:lastRenderedPageBreak/>
        <w:t>particularly in offline synthesis evaluations, demonstrating the utility of learned libraries.</w:t>
      </w:r>
    </w:p>
    <w:p w14:paraId="66AFA069"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(3) Weaknesses:</w:t>
      </w:r>
    </w:p>
    <w:p w14:paraId="7AA9BAA0" w14:textId="77777777" w:rsidR="00AE74D2" w:rsidRPr="00AE74D2" w:rsidRDefault="00AE74D2" w:rsidP="00AE74D2">
      <w:pPr>
        <w:numPr>
          <w:ilvl w:val="0"/>
          <w:numId w:val="31"/>
        </w:numPr>
        <w:rPr>
          <w:rFonts w:ascii="Times New Roman" w:hAnsi="Times New Roman" w:cs="Times New Roman"/>
          <w:b/>
          <w:bCs/>
          <w:szCs w:val="22"/>
        </w:rPr>
      </w:pPr>
      <w:r w:rsidRPr="00AE74D2">
        <w:rPr>
          <w:rFonts w:ascii="Times New Roman" w:hAnsi="Times New Roman" w:cs="Times New Roman"/>
          <w:b/>
          <w:bCs/>
          <w:szCs w:val="22"/>
        </w:rPr>
        <w:t xml:space="preserve">Baseline Comparisons: </w:t>
      </w:r>
    </w:p>
    <w:p w14:paraId="5C698E33" w14:textId="77777777" w:rsidR="00AE74D2" w:rsidRPr="00AE74D2" w:rsidRDefault="00AE74D2" w:rsidP="00AE74D2">
      <w:pPr>
        <w:numPr>
          <w:ilvl w:val="1"/>
          <w:numId w:val="31"/>
        </w:numPr>
        <w:rPr>
          <w:rFonts w:ascii="Times New Roman" w:hAnsi="Times New Roman" w:cs="Times New Roman"/>
          <w:b/>
          <w:bCs/>
          <w:szCs w:val="22"/>
        </w:rPr>
      </w:pPr>
      <w:r w:rsidRPr="00AE74D2">
        <w:rPr>
          <w:rFonts w:ascii="Times New Roman" w:hAnsi="Times New Roman" w:cs="Times New Roman"/>
          <w:b/>
          <w:bCs/>
          <w:szCs w:val="22"/>
        </w:rPr>
        <w:t>Some key baselines (e.g., LLM Solver + STITCH without intermediate steps) are missing.</w:t>
      </w:r>
    </w:p>
    <w:p w14:paraId="588120F4" w14:textId="77777777" w:rsidR="00AE74D2" w:rsidRPr="00AE74D2" w:rsidRDefault="00AE74D2" w:rsidP="00AE74D2">
      <w:pPr>
        <w:numPr>
          <w:ilvl w:val="1"/>
          <w:numId w:val="31"/>
        </w:numPr>
        <w:rPr>
          <w:rFonts w:ascii="Times New Roman" w:hAnsi="Times New Roman" w:cs="Times New Roman"/>
          <w:b/>
          <w:bCs/>
          <w:szCs w:val="22"/>
        </w:rPr>
      </w:pPr>
      <w:r w:rsidRPr="00AE74D2">
        <w:rPr>
          <w:rFonts w:ascii="Times New Roman" w:hAnsi="Times New Roman" w:cs="Times New Roman"/>
          <w:b/>
          <w:bCs/>
          <w:szCs w:val="22"/>
        </w:rPr>
        <w:t>The proposed framework may derive significant improvements from STITCH rather than novel LLM integrations.</w:t>
      </w:r>
    </w:p>
    <w:p w14:paraId="6CDA1617" w14:textId="77777777" w:rsidR="00AE74D2" w:rsidRPr="00AE74D2" w:rsidRDefault="00AE74D2" w:rsidP="00AE74D2">
      <w:pPr>
        <w:numPr>
          <w:ilvl w:val="0"/>
          <w:numId w:val="31"/>
        </w:numPr>
        <w:rPr>
          <w:rFonts w:ascii="Times New Roman" w:hAnsi="Times New Roman" w:cs="Times New Roman"/>
          <w:b/>
          <w:bCs/>
          <w:szCs w:val="22"/>
        </w:rPr>
      </w:pPr>
      <w:r w:rsidRPr="00AE74D2">
        <w:rPr>
          <w:rFonts w:ascii="Times New Roman" w:hAnsi="Times New Roman" w:cs="Times New Roman"/>
          <w:b/>
          <w:bCs/>
          <w:szCs w:val="22"/>
        </w:rPr>
        <w:t>Variance in Performance: Higher standard deviations suggest less stability across runs compared to baselines, raising concerns about reproducibility.</w:t>
      </w:r>
    </w:p>
    <w:p w14:paraId="058E6E50" w14:textId="77777777" w:rsidR="00AE74D2" w:rsidRPr="00AE74D2" w:rsidRDefault="00AE74D2" w:rsidP="00AE74D2">
      <w:pPr>
        <w:numPr>
          <w:ilvl w:val="0"/>
          <w:numId w:val="31"/>
        </w:numPr>
        <w:rPr>
          <w:rFonts w:ascii="Times New Roman" w:hAnsi="Times New Roman" w:cs="Times New Roman"/>
          <w:b/>
          <w:bCs/>
          <w:szCs w:val="22"/>
        </w:rPr>
      </w:pPr>
      <w:r w:rsidRPr="00AE74D2">
        <w:rPr>
          <w:rFonts w:ascii="Times New Roman" w:hAnsi="Times New Roman" w:cs="Times New Roman"/>
          <w:b/>
          <w:bCs/>
          <w:szCs w:val="22"/>
        </w:rPr>
        <w:t>Synthetic Tasks: The domains are contrived, limiting real-world applicability. Translating tasks to Python or other practical DSLs might improve evaluation relevance.</w:t>
      </w:r>
    </w:p>
    <w:p w14:paraId="442AB393" w14:textId="77777777" w:rsidR="00AE74D2" w:rsidRPr="00AE74D2" w:rsidRDefault="00AE74D2" w:rsidP="00AE74D2">
      <w:pPr>
        <w:numPr>
          <w:ilvl w:val="0"/>
          <w:numId w:val="31"/>
        </w:numPr>
        <w:rPr>
          <w:rFonts w:ascii="Times New Roman" w:hAnsi="Times New Roman" w:cs="Times New Roman"/>
          <w:b/>
          <w:bCs/>
          <w:szCs w:val="22"/>
        </w:rPr>
      </w:pPr>
      <w:r w:rsidRPr="00AE74D2">
        <w:rPr>
          <w:rFonts w:ascii="Times New Roman" w:hAnsi="Times New Roman" w:cs="Times New Roman"/>
          <w:b/>
          <w:bCs/>
          <w:szCs w:val="22"/>
        </w:rPr>
        <w:t>AutoDoc Validation: While effective, AutoDoc lacks a self-verification mechanism, and its errors are not systematically analyzed.</w:t>
      </w:r>
    </w:p>
    <w:p w14:paraId="3537F74E" w14:textId="2FA26D64"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 xml:space="preserve">(4) Overall Score: </w:t>
      </w:r>
      <w:r>
        <w:rPr>
          <w:rFonts w:ascii="Times New Roman" w:hAnsi="Times New Roman" w:cs="Times New Roman" w:hint="eastAsia"/>
          <w:b/>
          <w:bCs/>
          <w:szCs w:val="22"/>
        </w:rPr>
        <w:t>8</w:t>
      </w:r>
    </w:p>
    <w:p w14:paraId="3F172A33"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The paper is strong in methodology and experimentation but weakened by missing ablation studies and reliance on synthetic tasks. Its innovations, while incremental, provide meaningful contributions to the field of program synthesis.</w:t>
      </w:r>
    </w:p>
    <w:p w14:paraId="76BACF93"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(5) Final Decision: Accept as Poster</w:t>
      </w:r>
    </w:p>
    <w:p w14:paraId="77BA2D90" w14:textId="77777777" w:rsidR="00AE74D2" w:rsidRPr="00AE74D2" w:rsidRDefault="00AE74D2" w:rsidP="00AE74D2">
      <w:pPr>
        <w:rPr>
          <w:rFonts w:ascii="Times New Roman" w:hAnsi="Times New Roman" w:cs="Times New Roman"/>
          <w:b/>
          <w:bCs/>
          <w:szCs w:val="22"/>
        </w:rPr>
      </w:pPr>
      <w:r w:rsidRPr="00AE74D2">
        <w:rPr>
          <w:rFonts w:ascii="Times New Roman" w:hAnsi="Times New Roman" w:cs="Times New Roman"/>
          <w:b/>
          <w:bCs/>
          <w:szCs w:val="22"/>
        </w:rPr>
        <w:t>Lilo introduces a promising integration of LLMs with symbolic compression for interpretable library learning. However, its synthetic benchmarks, lack of ablation studies, and baseline concerns make it more suitable for a poster presentation than a spotlight or oral session. Addressing these issues in future work could enhance its impact.</w:t>
      </w:r>
    </w:p>
    <w:p w14:paraId="31D86C46" w14:textId="77777777" w:rsidR="00D83FA6" w:rsidRPr="00AE74D2" w:rsidRDefault="00D83FA6" w:rsidP="001D5A2B">
      <w:pPr>
        <w:rPr>
          <w:rFonts w:ascii="Times New Roman" w:hAnsi="Times New Roman" w:cs="Times New Roman"/>
          <w:b/>
          <w:bCs/>
          <w:szCs w:val="22"/>
        </w:rPr>
      </w:pPr>
    </w:p>
    <w:p w14:paraId="5C0E2062" w14:textId="77777777" w:rsidR="00505BC9" w:rsidRDefault="00505BC9" w:rsidP="001D5A2B">
      <w:pPr>
        <w:rPr>
          <w:rFonts w:ascii="Times New Roman" w:hAnsi="Times New Roman" w:cs="Times New Roman"/>
          <w:b/>
          <w:bCs/>
          <w:szCs w:val="22"/>
        </w:rPr>
      </w:pPr>
    </w:p>
    <w:p w14:paraId="1FACFFE8" w14:textId="77777777" w:rsidR="00505BC9" w:rsidRDefault="00505BC9" w:rsidP="001D5A2B">
      <w:pPr>
        <w:rPr>
          <w:rFonts w:ascii="Times New Roman" w:hAnsi="Times New Roman" w:cs="Times New Roman"/>
          <w:b/>
          <w:bCs/>
          <w:szCs w:val="22"/>
        </w:rPr>
      </w:pPr>
    </w:p>
    <w:p w14:paraId="600C6BEE" w14:textId="77777777" w:rsidR="00505BC9" w:rsidRDefault="00505BC9" w:rsidP="001D5A2B">
      <w:pPr>
        <w:rPr>
          <w:rFonts w:ascii="Times New Roman" w:hAnsi="Times New Roman" w:cs="Times New Roman"/>
          <w:b/>
          <w:bCs/>
          <w:szCs w:val="22"/>
        </w:rPr>
      </w:pPr>
    </w:p>
    <w:p w14:paraId="1BF21169" w14:textId="77777777" w:rsidR="00505BC9" w:rsidRDefault="00505BC9" w:rsidP="001D5A2B">
      <w:pPr>
        <w:rPr>
          <w:rFonts w:ascii="Times New Roman" w:hAnsi="Times New Roman" w:cs="Times New Roman"/>
          <w:b/>
          <w:bCs/>
          <w:szCs w:val="22"/>
        </w:rPr>
      </w:pPr>
    </w:p>
    <w:p w14:paraId="05BFD838" w14:textId="77777777" w:rsidR="00505BC9" w:rsidRDefault="00505BC9" w:rsidP="001D5A2B">
      <w:pPr>
        <w:rPr>
          <w:rFonts w:ascii="Times New Roman" w:hAnsi="Times New Roman" w:cs="Times New Roman"/>
          <w:b/>
          <w:bCs/>
          <w:szCs w:val="22"/>
        </w:rPr>
      </w:pPr>
    </w:p>
    <w:p w14:paraId="5B808606" w14:textId="49414B65" w:rsidR="00EA5302" w:rsidRDefault="00EA5302" w:rsidP="00EA5302">
      <w:pPr>
        <w:rPr>
          <w:rFonts w:ascii="Times New Roman" w:hAnsi="Times New Roman" w:cs="Times New Roman"/>
        </w:rPr>
      </w:pPr>
      <w:r>
        <w:rPr>
          <w:rFonts w:ascii="Times New Roman" w:hAnsi="Times New Roman" w:cs="Times New Roman" w:hint="eastAsia"/>
        </w:rPr>
        <w:lastRenderedPageBreak/>
        <w:t>Paper Content:</w:t>
      </w:r>
    </w:p>
    <w:p w14:paraId="3900AAD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Lillo: Learning Interpretable Libraries by</w:t>
      </w:r>
    </w:p>
    <w:p w14:paraId="69A5C97F" w14:textId="77777777" w:rsidR="00EA5302" w:rsidRPr="00EA5302" w:rsidRDefault="00EA5302" w:rsidP="00EA5302">
      <w:pPr>
        <w:rPr>
          <w:rFonts w:ascii="Times New Roman" w:hAnsi="Times New Roman" w:cs="Times New Roman"/>
        </w:rPr>
      </w:pPr>
    </w:p>
    <w:p w14:paraId="1830087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Compressing and Documenting Code</w:t>
      </w:r>
    </w:p>
    <w:p w14:paraId="05C1BCB0" w14:textId="77777777" w:rsidR="00EA5302" w:rsidRPr="00EA5302" w:rsidRDefault="00EA5302" w:rsidP="00EA5302">
      <w:pPr>
        <w:rPr>
          <w:rFonts w:ascii="Times New Roman" w:hAnsi="Times New Roman" w:cs="Times New Roman"/>
        </w:rPr>
      </w:pPr>
    </w:p>
    <w:p w14:paraId="74705E4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Anonymous authors</w:t>
      </w:r>
    </w:p>
    <w:p w14:paraId="15DE191F" w14:textId="77777777" w:rsidR="00EA5302" w:rsidRPr="00EA5302" w:rsidRDefault="00EA5302" w:rsidP="00EA5302">
      <w:pPr>
        <w:rPr>
          <w:rFonts w:ascii="Times New Roman" w:hAnsi="Times New Roman" w:cs="Times New Roman"/>
        </w:rPr>
      </w:pPr>
    </w:p>
    <w:p w14:paraId="047684D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Paper under double-blind review</w:t>
      </w:r>
    </w:p>
    <w:p w14:paraId="2614D82A" w14:textId="77777777" w:rsidR="00EA5302" w:rsidRPr="00EA5302" w:rsidRDefault="00EA5302" w:rsidP="00EA5302">
      <w:pPr>
        <w:rPr>
          <w:rFonts w:ascii="Times New Roman" w:hAnsi="Times New Roman" w:cs="Times New Roman"/>
        </w:rPr>
      </w:pPr>
    </w:p>
    <w:p w14:paraId="08B57F4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1 Introduction</w:t>
      </w:r>
    </w:p>
    <w:p w14:paraId="35E08D3A" w14:textId="77777777" w:rsidR="00EA5302" w:rsidRPr="00EA5302" w:rsidRDefault="00EA5302" w:rsidP="00EA5302">
      <w:pPr>
        <w:rPr>
          <w:rFonts w:ascii="Times New Roman" w:hAnsi="Times New Roman" w:cs="Times New Roman"/>
        </w:rPr>
      </w:pPr>
    </w:p>
    <w:p w14:paraId="0296BA06"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Large language models (LLMs) are growing highly adept at programming in many settings: completing partially-written code (Chen et al., 2021; Fried et al., 2022; Li et al., 2023), conversing with human programmers (Austin et al., 2021; Nijkamp et al., 2023), and even solving competition-level programming puzzles (Hendrycks et al., 2021; Li et al., 2022; Haluptzok et al., 2022; OpenAI, 2023). However, beyond solving the immediate task at hand, software engineers are concerned with building libraries that can be applied to entire problem domains. To this end, a key aspect of software development is the art of _refactoring_(Brown et al., 1998; Abrahamsson et al., 2017): identifying _abstractions_ that make the codebase more concise (consolidating shared structure), reusable (generalizing to new tasks), and readable (intuitive to other programmers). Solving this multi-objective optimization will require broadening the scope of existing code completion tools--which are already used by millions of programmers--to approach the problem of _library learning_.</w:t>
      </w:r>
    </w:p>
    <w:p w14:paraId="6B6B2463" w14:textId="77777777" w:rsidR="00EA5302" w:rsidRPr="00EA5302" w:rsidRDefault="00EA5302" w:rsidP="00EA5302">
      <w:pPr>
        <w:rPr>
          <w:rFonts w:ascii="Times New Roman" w:hAnsi="Times New Roman" w:cs="Times New Roman"/>
        </w:rPr>
      </w:pPr>
    </w:p>
    <w:p w14:paraId="085FCA41"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In this paper, we combine language models with recent algorithmic advances in automated refactoring from the programming languages (PL) literature to learn libraries of reusable function abstractions. We introduce **Lillo**, a neurosymbolic framework for **Library Induction from Language Observations**, which consists of three interconnected modules (Fig. 1):</w:t>
      </w:r>
    </w:p>
    <w:p w14:paraId="5DDED363" w14:textId="77777777" w:rsidR="00EA5302" w:rsidRPr="00EA5302" w:rsidRDefault="00EA5302" w:rsidP="00EA5302">
      <w:pPr>
        <w:rPr>
          <w:rFonts w:ascii="Times New Roman" w:hAnsi="Times New Roman" w:cs="Times New Roman"/>
        </w:rPr>
      </w:pPr>
    </w:p>
    <w:p w14:paraId="48606A8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A **dual-system synthesis** module, which searches for solutions to programming tasks using two distinct methods: _LLM-guided search_ imbues the system with strong domain-</w:t>
      </w:r>
      <w:r w:rsidRPr="00EA5302">
        <w:rPr>
          <w:rFonts w:ascii="Times New Roman" w:hAnsi="Times New Roman" w:cs="Times New Roman"/>
        </w:rPr>
        <w:lastRenderedPageBreak/>
        <w:t>general priors, and _enumerative search_ enables the discovery of domain-specific expressions;</w:t>
      </w:r>
    </w:p>
    <w:p w14:paraId="35E2EC7F"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A **compression** module, which identifies useful abstractions from the existing solution set via Stitch(Bowers et al., 2023), a high-performance symbolic compression system;</w:t>
      </w:r>
    </w:p>
    <w:p w14:paraId="5D9793D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An **auto-documentation (AutoDoc)** module, which generates human-readable function names and docstrings, yielding better interpretability and improving downstream LLM-guided search.</w:t>
      </w:r>
    </w:p>
    <w:p w14:paraId="1B1042F4" w14:textId="77777777" w:rsidR="00EA5302" w:rsidRPr="00EA5302" w:rsidRDefault="00EA5302" w:rsidP="00EA5302">
      <w:pPr>
        <w:rPr>
          <w:rFonts w:ascii="Times New Roman" w:hAnsi="Times New Roman" w:cs="Times New Roman"/>
        </w:rPr>
      </w:pPr>
    </w:p>
    <w:p w14:paraId="59E550E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Our architecture draws inspiration from DreamCoder(Ellis et al., 2021), an iterative Wake-Sleep algorithm that alternates between searching for solutions to programming tasks (_Wake_ phase) andrefactoring shared abstractions into a library (_Sleep_ phase) that in turn helps to guide search. Unlike standard deep learning approaches, DreamCoder can make strong generalizations from just a handful of examples, and the model's conceptual knowledge is represented symbolically in the learned library. However, DreamCoder's search procedure is extremely computationally intensive, requiring more than two CPU-_months_ just to learn a single domain (see Ellis et al., 2021, Apx. J). Much of this search time is spent "getting off the ground": discovering a basic set of abstractions that human programmers typically already know, or might be able to grok quickly based on having solved problems in other domains. Moreover, DreamCoder libraries are not necessarily interpretable, requiring both domain expertise and knowledge of lambda calculus to decipher.</w:t>
      </w:r>
    </w:p>
    <w:p w14:paraId="4D5E561C" w14:textId="77777777" w:rsidR="00EA5302" w:rsidRPr="00EA5302" w:rsidRDefault="00EA5302" w:rsidP="00EA5302">
      <w:pPr>
        <w:rPr>
          <w:rFonts w:ascii="Times New Roman" w:hAnsi="Times New Roman" w:cs="Times New Roman"/>
        </w:rPr>
      </w:pPr>
    </w:p>
    <w:p w14:paraId="371A4AF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To address these issues, Lllo leverages LLMs in two novel ways: (1) to expedite the discovery of program solutions during search, and (2) to improve the interpretability of learned libraries through documentation. We evaluate Lllo against a language-guided DreamCoder variant on three challenging program synthesis domains: **string editing** with regular expressions (Andreas et al., 2018), **scene reasoning** on the CLEVR dataset (Johnson et al., 2017), and **graphics composition** in the 2D Logo turtle graphics language (Abelson &amp; diSessa, 1986). On all three domains, Lllo solves more tasks than DreamCoder and learns empirically richer libraries containing abstractions that are intractable to discover with existing methods. For instance, Lllo learns the concept of a _vowel_ (Fig. 2), which is a key stepping-stone in the string editing domain that would otherwise require searching over \(26^{5}\) possible disjunctions of character primitives. Unlike LLM-only baselines--which can solve similar tasks--Lllo compresses this knowledge into symbolic abstractions that are useful for both traditional search methods and LLM-guided synthesis. Key to this neurosymbolic integration is our AutoDoc module, which not only improves interpretability, but also helps the LLM synthesizer use the library more effectively. Lllo illustrates how ideas and tools from the PL </w:t>
      </w:r>
      <w:r w:rsidRPr="00EA5302">
        <w:rPr>
          <w:rFonts w:ascii="Times New Roman" w:hAnsi="Times New Roman" w:cs="Times New Roman"/>
        </w:rPr>
        <w:lastRenderedPageBreak/>
        <w:t>community can be integrated with recent breakthroughs in language models, representing a new evolution in a long line of work in inductive program synthesis, which we review below.</w:t>
      </w:r>
    </w:p>
    <w:p w14:paraId="06BB8516" w14:textId="77777777" w:rsidR="00EA5302" w:rsidRPr="00EA5302" w:rsidRDefault="00EA5302" w:rsidP="00EA5302">
      <w:pPr>
        <w:rPr>
          <w:rFonts w:ascii="Times New Roman" w:hAnsi="Times New Roman" w:cs="Times New Roman"/>
        </w:rPr>
      </w:pPr>
    </w:p>
    <w:p w14:paraId="62ED40C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Figure 1: **Overview of the Lllo learning loop.** (A) Lllo synthesizes programs based on natural language task descriptions using a dual-system search model. To refactor a set of program solutions, Lllo integrates a compression algorithm called Stitch (B; Bowers et al., 2023) with LLM-generated auto-documentation (C) to produce an interpretable library of \(\lambda\)-abstractions. This search-compress-document loop simplifies the structure of program solutions (A vs. D), making it easier to solve more complex tasks on future iterations.</w:t>
      </w:r>
    </w:p>
    <w:p w14:paraId="42DC184B" w14:textId="77777777" w:rsidR="00EA5302" w:rsidRPr="00EA5302" w:rsidRDefault="00EA5302" w:rsidP="00EA5302">
      <w:pPr>
        <w:rPr>
          <w:rFonts w:ascii="Times New Roman" w:hAnsi="Times New Roman" w:cs="Times New Roman"/>
        </w:rPr>
      </w:pPr>
    </w:p>
    <w:p w14:paraId="109CDFF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2 Preliminaries: Program Search and Library Learning</w:t>
      </w:r>
    </w:p>
    <w:p w14:paraId="6D481390" w14:textId="77777777" w:rsidR="00EA5302" w:rsidRPr="00EA5302" w:rsidRDefault="00EA5302" w:rsidP="00EA5302">
      <w:pPr>
        <w:rPr>
          <w:rFonts w:ascii="Times New Roman" w:hAnsi="Times New Roman" w:cs="Times New Roman"/>
        </w:rPr>
      </w:pPr>
    </w:p>
    <w:p w14:paraId="0123748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**Program synthesis.** In inductive program synthesis (Gulwani et al., 2017), we are given a library of primitives \(\mathcal{L}=\{f_{1},f_{2},\ldots\}\) that forms a **domain-specific language (DSL)**. For a given programming task \(t=\{(x_{i},y_{i})\}\) specified as a set of input-output pairs, the goal is to find a program \(\pi:\forall_{i}\pi(x_{i})=y_{i}\) that correctly maps all inputs to outputs, denoted \(\pi\vdash t\). However, a typical task admits many such solutions that will not necessarily generalize (for instance, a simple lookup table). To address this inherent under-specification, concern is given to finding an _optimal_ program \(\hat{\pi}\vdash t\) with respect to descriptive complexity (Solomonoff, 1964; Kolmogorov, 1965; Chaitin, 1966). This optimization is naturally framed in terms of probabilistic inference:</w:t>
      </w:r>
    </w:p>
    <w:p w14:paraId="483AF4CD" w14:textId="77777777" w:rsidR="00EA5302" w:rsidRPr="00EA5302" w:rsidRDefault="00EA5302" w:rsidP="00EA5302">
      <w:pPr>
        <w:rPr>
          <w:rFonts w:ascii="Times New Roman" w:hAnsi="Times New Roman" w:cs="Times New Roman"/>
        </w:rPr>
      </w:pPr>
    </w:p>
    <w:p w14:paraId="18CE436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\[\operatorname*{arg\,max}_{\pi}\log p(\pi\mid t,\mathcal{L})=\operatorname*{ arg\,max}_{\pi}\left[\log p(t\mid\pi)+\log p(\pi\mid\mathcal{L})\right] \tag{1}\]</w:t>
      </w:r>
    </w:p>
    <w:p w14:paraId="3BFD8191" w14:textId="77777777" w:rsidR="00EA5302" w:rsidRPr="00EA5302" w:rsidRDefault="00EA5302" w:rsidP="00EA5302">
      <w:pPr>
        <w:rPr>
          <w:rFonts w:ascii="Times New Roman" w:hAnsi="Times New Roman" w:cs="Times New Roman"/>
        </w:rPr>
      </w:pPr>
    </w:p>
    <w:p w14:paraId="076070C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In a typical setting, the likelihood \(p(t\mid\pi)\triangleq\mathbbm{1}_{\pi\vdash t}\) is computed via program execution, while the prior \(p(\pi\mid\mathcal{L})\triangleq\prod_{f\in\pi}p(f\mid\mathcal{L})\) is defined under a probabilistic context free grammar (PFCG; Johnson, 1998) that assigns a weight \(0\leq\theta\leq 1\) to each production rule. This is equivalent to a weighted _description length_ prior, where longer programs have lower probability.</w:t>
      </w:r>
    </w:p>
    <w:p w14:paraId="19D2E7EC" w14:textId="77777777" w:rsidR="00EA5302" w:rsidRPr="00EA5302" w:rsidRDefault="00EA5302" w:rsidP="00EA5302">
      <w:pPr>
        <w:rPr>
          <w:rFonts w:ascii="Times New Roman" w:hAnsi="Times New Roman" w:cs="Times New Roman"/>
        </w:rPr>
      </w:pPr>
    </w:p>
    <w:p w14:paraId="4B17FE9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This formulation highlights the central challenge of program synthesis: historically, approaches to Eq. 1 have inevitably involved enumerative search through a combinatorial space of programs. A range of techniques have been proposed to improve search tractability, including type-directed synthesis (Polikarpova et al., 2016), Monte Carlo approximation (Liang et al., 2010; Allamanis et al., 2018; Shin et al., 2019), and neural network guidance (Gulwani et al., 2015; Balog et al., 2017; Parisotto et al., 2017; Devlin et al., 2017; Nye et al., 2019; Ellis et al., 2021). However, even with these methods, traditional program synthesis hinges critically on DSL design. Omission of key primitives can make complex tasks unsolvable, while inclusion of extraneous primitives can make search intractable. Consequently, DSL engineering is a painstaking process that requires significant expertise to anticipate common patterns across tasks in a domain.</w:t>
      </w:r>
    </w:p>
    <w:p w14:paraId="728F7126" w14:textId="77777777" w:rsidR="00EA5302" w:rsidRPr="00EA5302" w:rsidRDefault="00EA5302" w:rsidP="00EA5302">
      <w:pPr>
        <w:rPr>
          <w:rFonts w:ascii="Times New Roman" w:hAnsi="Times New Roman" w:cs="Times New Roman"/>
        </w:rPr>
      </w:pPr>
    </w:p>
    <w:p w14:paraId="03F4ADC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**Library learning.** While classical approaches focus on synthesizing the best program for a task specification given a fixed DSL (as in Eq. 1), programmers in the wild are typically concerned with solving entire problem domains. Given the difficulty of manual DSL engineering, a natural evolution is to include \(\mathcal{L}\) itself as part of the optimization problem. This is the main intuition behind _library learning_ methods (Liang et al., 2010; Dechter et al., 2013; Lake et al., 2015; Shin et al., 2019; Lazaro-Gredilla et al., 2019; Ellis et al., 2018, 2021), which start with a collection of tasks \(\mathcal{T}=\{t_{1},t_{2},\ldots\}\) and a base library \(\mathcal{L}_{0}\), and jointly infer an expanded library \(\mathcal{L}=\mathcal{L}_{0}\cup\{f^{*}_{1},\ldots,f^{*}_{k}\}\) that includes additional **abstractions**\(f^{*}\) built from \(\mathcal{L}_{0}\) (Fig. 1B) and programs \(\Pi=\{\pi_{1},\pi_{2},\ldots\}\) written in terms of \(\mathcal{L}\):</w:t>
      </w:r>
    </w:p>
    <w:p w14:paraId="5CBB5F38" w14:textId="77777777" w:rsidR="00EA5302" w:rsidRPr="00EA5302" w:rsidRDefault="00EA5302" w:rsidP="00EA5302">
      <w:pPr>
        <w:rPr>
          <w:rFonts w:ascii="Times New Roman" w:hAnsi="Times New Roman" w:cs="Times New Roman"/>
        </w:rPr>
      </w:pPr>
    </w:p>
    <w:p w14:paraId="1B40BC7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\[\operatorname*{arg\,max}_{\Pi,\mathcal{L}}\log p(\Pi,\mathcal{L}\mid\mathcal{ T},\mathcal{L}_{0})=\operatorname*{arg\,max}_{\Pi,\mathcal{L}}\left[\sum_{t \in\mathcal{T}}\log p(t\mid\pi_{t})+\log p(\pi_{t}\mid\mathcal{L})\right]+ \log p(\mathcal{L}\mid\mathcal{L}_{0}) \tag{2}\]</w:t>
      </w:r>
    </w:p>
    <w:p w14:paraId="1D8AE1E5" w14:textId="77777777" w:rsidR="00EA5302" w:rsidRPr="00EA5302" w:rsidRDefault="00EA5302" w:rsidP="00EA5302">
      <w:pPr>
        <w:rPr>
          <w:rFonts w:ascii="Times New Roman" w:hAnsi="Times New Roman" w:cs="Times New Roman"/>
        </w:rPr>
      </w:pPr>
    </w:p>
    <w:p w14:paraId="7408DEA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This objective carries over the program prior and likelihood from Eq. 1, but introduces a distribution over libraries \(p(\mathcal{L}\mid\mathcal{L}_{0})\), typically also defined in terms of description length. Intuitively, Eq. 2 is optimized by inventing abstractions that are both _reusable_, simplifying the solutions to multiple tasks in \(\mathcal{T}\); and _concise_, ideally building on one another hierarchically so as to share logic. Ellis et al. (2021) </w:t>
      </w:r>
      <w:r w:rsidRPr="00EA5302">
        <w:rPr>
          <w:rFonts w:ascii="Times New Roman" w:hAnsi="Times New Roman" w:cs="Times New Roman"/>
        </w:rPr>
        <w:lastRenderedPageBreak/>
        <w:t>approximate Eq. 2 via coordinate ascent, alternating between a **search step**, which holds the library fixed and searches for task solutions \(\Pi\), and a **refactoring step**, which extracts common structure from the solution set to update \(\mathcal{L}\). The tractability of this approach hinges critically on the ability to do efficient refactoring, which we discuss further in SS3.</w:t>
      </w:r>
    </w:p>
    <w:p w14:paraId="1352FCBF" w14:textId="77777777" w:rsidR="00EA5302" w:rsidRPr="00EA5302" w:rsidRDefault="00EA5302" w:rsidP="00EA5302">
      <w:pPr>
        <w:rPr>
          <w:rFonts w:ascii="Times New Roman" w:hAnsi="Times New Roman" w:cs="Times New Roman"/>
        </w:rPr>
      </w:pPr>
    </w:p>
    <w:p w14:paraId="71B6EEE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**Leveraging language guidance.** Given the size of the search space, generic priors such as description length are not always sufficient to solve Eq. 1; for this reason, a line of work considers natural language task descriptions \(d_{t}\) as an additional source of learning signal (Manshadi et al., 2013; Raza et al., 2015; Shin et al., 2019). Traditionally, making use of such descriptions has required learning a domain-specific semantic parsing model (Liang et al., 2011; Artzi and Zettlemoyer, 2013; Chen and Mooney, 2011). More recent work (Rahmani et al., 2021; Yin et al., 2022; Zelikman et al., 2022) uses LLMs, which excel when \(\mathcal{L}\) resembles a common programming language that is well-represented in pretraining.</w:t>
      </w:r>
    </w:p>
    <w:p w14:paraId="11F7BA49" w14:textId="77777777" w:rsidR="00EA5302" w:rsidRPr="00EA5302" w:rsidRDefault="00EA5302" w:rsidP="00EA5302">
      <w:pPr>
        <w:rPr>
          <w:rFonts w:ascii="Times New Roman" w:hAnsi="Times New Roman" w:cs="Times New Roman"/>
        </w:rPr>
      </w:pPr>
    </w:p>
    <w:p w14:paraId="67B235F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In library learning settings--where \(\mathcal{L}\) is novel by construction--it is currently less clear how to leverage language. In LAPS (Language for Abstraction and Program Search), Wong et al. (2021)generalize Eq. 2 to condition on \(d_{t}\) by fitting an inverted "program-to-language" translation model. However, learning this mapping from scratch necessitates the use of a small alignment model (_IBM Model 4_; Brown et al., 1993) that makes strict token-to-token decomposition assumptions. In Lillo, we take the opposite approach: we start with a large model that already has strong priors over the joint distribution of language and code; then, we adapt the _library_ to resemble this distribution by building up contextual examples and documentation. In contrast to simply picking a more common \(\mathcal{L}\) (e.g., Python) to work in, this procedure enables us to _learn_ a new \(\mathcal{L}\) on-the-fly that is both optimized for the domain and grounded in natural language.</w:t>
      </w:r>
    </w:p>
    <w:p w14:paraId="3ACE494F" w14:textId="77777777" w:rsidR="00EA5302" w:rsidRPr="00EA5302" w:rsidRDefault="00EA5302" w:rsidP="00EA5302">
      <w:pPr>
        <w:rPr>
          <w:rFonts w:ascii="Times New Roman" w:hAnsi="Times New Roman" w:cs="Times New Roman"/>
        </w:rPr>
      </w:pPr>
    </w:p>
    <w:p w14:paraId="16DF351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3 Lillo: Library Induction with Language Observations</w:t>
      </w:r>
    </w:p>
    <w:p w14:paraId="0C048196" w14:textId="77777777" w:rsidR="00EA5302" w:rsidRPr="00EA5302" w:rsidRDefault="00EA5302" w:rsidP="00EA5302">
      <w:pPr>
        <w:rPr>
          <w:rFonts w:ascii="Times New Roman" w:hAnsi="Times New Roman" w:cs="Times New Roman"/>
        </w:rPr>
      </w:pPr>
    </w:p>
    <w:p w14:paraId="23EBFCE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Our method, Lillo, aims to combine the strong inductive search biases encoded by LLMs with the key ideas from classical methods in library learning--namely, the ability to discover new symbolic abstractions through refactoring. Algorithmically, Lillo (Alg. 1) has a similar structure to existing approaches that optimize Eq. 2 via coordinate ascent, alternating between </w:t>
      </w:r>
      <w:r w:rsidRPr="00EA5302">
        <w:rPr>
          <w:rFonts w:ascii="Times New Roman" w:hAnsi="Times New Roman" w:cs="Times New Roman"/>
        </w:rPr>
        <w:lastRenderedPageBreak/>
        <w:t>search and refactoring. However, unlike prior work, our use of LLMs for search necessitates an additional step--AutoDoc--to render the learned abstractions legible to the synthesizer. We detail each of these modules below.</w:t>
      </w:r>
    </w:p>
    <w:p w14:paraId="2F513615" w14:textId="77777777" w:rsidR="00EA5302" w:rsidRPr="00EA5302" w:rsidRDefault="00EA5302" w:rsidP="00EA5302">
      <w:pPr>
        <w:rPr>
          <w:rFonts w:ascii="Times New Roman" w:hAnsi="Times New Roman" w:cs="Times New Roman"/>
        </w:rPr>
      </w:pPr>
    </w:p>
    <w:p w14:paraId="59947E26"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**Dual-system program search (Fig. 1A).** Inspired by dual process theories of cognition (Sloman, 1996; Evans, 2003; Kahneman, 2011), Lillo is equipped with two distinct search procedures. We use a LLM as a "fast" approximate search model in string space that leverages strong inductive biases learned in pretraining. After this first pass, we perform "slow" enumerative search in program space, using a task-conditioned PCFG inferred by a "recognition network" for guidance. We focus here on LLM-guided synthesis and refer to Ellis et al., 2021 (Apx. E and I) for details on enumeration.</w:t>
      </w:r>
    </w:p>
    <w:p w14:paraId="30B84C53" w14:textId="77777777" w:rsidR="00EA5302" w:rsidRPr="00EA5302" w:rsidRDefault="00EA5302" w:rsidP="00EA5302">
      <w:pPr>
        <w:rPr>
          <w:rFonts w:ascii="Times New Roman" w:hAnsi="Times New Roman" w:cs="Times New Roman"/>
        </w:rPr>
      </w:pPr>
    </w:p>
    <w:p w14:paraId="2954E1C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Formally, we write \(p_{\texttt{LLM}}(y\mid x)\) to denote the distribution over strings \(y\) produced by a language model prompted with string \(x\). Then, for some target task \(\hat{t}\), our goal is to approximate the conditional distribution over programs</w:t>
      </w:r>
    </w:p>
    <w:p w14:paraId="38671A30" w14:textId="77777777" w:rsidR="00EA5302" w:rsidRPr="00EA5302" w:rsidRDefault="00EA5302" w:rsidP="00EA5302">
      <w:pPr>
        <w:rPr>
          <w:rFonts w:ascii="Times New Roman" w:hAnsi="Times New Roman" w:cs="Times New Roman"/>
        </w:rPr>
      </w:pPr>
    </w:p>
    <w:p w14:paraId="66647D6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\[p(\pi_{\hat{t}}\mid\mathcal{L},\Pi,d_{\hat{t}})\approx p_{\texttt{LLM}}(\langle \pi_{\hat{t}}\rangle\mid\underbrace{\langle f\mid f\in\mathcal{L}\rangle}_{ \text{library functions}}\circ\underbrace{\langle(d_{t},\pi_{t})\mid\pi_{t}\sim \Pi\rangle}_{\text{program examples}}\circ\underbrace{\langle d_{\hat{t}}\rangle}_ {\text{task desc.}} \tag{3}\]</w:t>
      </w:r>
    </w:p>
    <w:p w14:paraId="382C9E35" w14:textId="77777777" w:rsidR="00EA5302" w:rsidRPr="00EA5302" w:rsidRDefault="00EA5302" w:rsidP="00EA5302">
      <w:pPr>
        <w:rPr>
          <w:rFonts w:ascii="Times New Roman" w:hAnsi="Times New Roman" w:cs="Times New Roman"/>
        </w:rPr>
      </w:pPr>
    </w:p>
    <w:p w14:paraId="22BE286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where \(\langle\ldots\rangle\) and \(\circ\) denote string serialization and concatenation, respectively. To sample from the distribution in Eq. 3, we procedurally construct few-shot prompts consisting of three parts: (1) A library description that enumerates the available primitives and any learned abstractions, (2) a set of exemplars consisting of description-solution pairs \((d_{t},\pi_{t})\sim\Pi\) sampled from the set of solved tasks, and (3) a description of the target task \(d_{\hat{t}}\). For each completion, we run parsing, type inference, and execution checks to identify valid programs that solve the target task. (Appendix A.1 illustrates the composition of a typical prompt; A.3 contains additional details on how examples are sampled.)</w:t>
      </w:r>
    </w:p>
    <w:p w14:paraId="7420C664" w14:textId="77777777" w:rsidR="00EA5302" w:rsidRPr="00EA5302" w:rsidRDefault="00EA5302" w:rsidP="00EA5302">
      <w:pPr>
        <w:rPr>
          <w:rFonts w:ascii="Times New Roman" w:hAnsi="Times New Roman" w:cs="Times New Roman"/>
        </w:rPr>
      </w:pPr>
    </w:p>
    <w:p w14:paraId="2867D56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**Refactoring via Stitch compression (Fig. 1B).** As the learner solves more tasks, the solution set will grow to contain many recurring program fragments that we wish to refactor </w:t>
      </w:r>
      <w:r w:rsidRPr="00EA5302">
        <w:rPr>
          <w:rFonts w:ascii="Times New Roman" w:hAnsi="Times New Roman" w:cs="Times New Roman"/>
        </w:rPr>
        <w:lastRenderedPageBreak/>
        <w:t>into a set of reusable abstractions. In library learning systems that rely on enumeration, refactoring improves search efficiency by avoiding the need to rediscover key building blocks for each new task. Analogously, in Lilo, refactoring makes the generation task easier: a LLM equipped with a library of abstractions can deploy entire blocks of code with just a few tokens. Additionally, refactoring helps to mitigate LLM context window limits by minimizing the description length of the few-shot examples.</w:t>
      </w:r>
    </w:p>
    <w:p w14:paraId="327299A0" w14:textId="77777777" w:rsidR="00EA5302" w:rsidRPr="00EA5302" w:rsidRDefault="00EA5302" w:rsidP="00EA5302">
      <w:pPr>
        <w:rPr>
          <w:rFonts w:ascii="Times New Roman" w:hAnsi="Times New Roman" w:cs="Times New Roman"/>
        </w:rPr>
      </w:pPr>
    </w:p>
    <w:p w14:paraId="717C545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Various algorithms for refactoring have been proposed using combinatory logic (Liang et al., 2010), tree substitution grammars (Allamanis and Sutton, 2014; Allamanis et al., 2018; Shin et al., 2019), version spaces (Lau and Weld, 1998; Ellis et al., 2021), and e-graphs (Cao et al., 2023). In Lilo, we cast refactoring as a _compression problem_ over a corpus of programs</w:t>
      </w:r>
    </w:p>
    <w:p w14:paraId="49BD20F7" w14:textId="77777777" w:rsidR="00EA5302" w:rsidRPr="00EA5302" w:rsidRDefault="00EA5302" w:rsidP="00EA5302">
      <w:pPr>
        <w:rPr>
          <w:rFonts w:ascii="Times New Roman" w:hAnsi="Times New Roman" w:cs="Times New Roman"/>
        </w:rPr>
      </w:pPr>
    </w:p>
    <w:p w14:paraId="77A691F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\[f^{*}=\operatorname*{\textsc{compress}}_{\mathcal{L}}(\Pi)=\operatorname*{ \arg\min}_{f}|f|+\sum_{\pi\in\Pi}|\operatorname*{\textsc{rewrite}}_{\mathcal{L }\cup\{f\}}(\pi)| \tag{4}\]</w:t>
      </w:r>
    </w:p>
    <w:p w14:paraId="4C39F889" w14:textId="77777777" w:rsidR="00EA5302" w:rsidRPr="00EA5302" w:rsidRDefault="00EA5302" w:rsidP="00EA5302">
      <w:pPr>
        <w:rPr>
          <w:rFonts w:ascii="Times New Roman" w:hAnsi="Times New Roman" w:cs="Times New Roman"/>
        </w:rPr>
      </w:pPr>
    </w:p>
    <w:p w14:paraId="670070EA"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where the goal is to identify abstractions with minimal description length \(|f|\) that facilitate efficient rewriting of \(\Pi\). However, performing even a single round of compression as in Eq. 4 necessitates an efficient search strategy. In Lilo, we leverage recent algorithmic advances from Stitch(Bowers et al., 2023): a symbolic compression system that uses branch-and-bound search to identify reusable abstractions in large datasets of lambda calculus programs. While Bowers et al. demonstrate that Stitch is 1000-10000x faster and 100x more memory efficient than DreamCoder's compression algorithm, prior analyses were limited to static corpora of ground truth programs. In Lilo, we deploy Stitch for the first time in a synthesis loop and find it similarly performant, typically running in seconds on a single CPU. These efficiency improvements enable us to re-derive the entire library from \(\mathcal{L}_{0}\) at every iteration (Alg. 1 line 9). While many abstractions remain stable across iterations, this "deep refactoring" allows Lilo to discard suboptimal abstractions discovered early in learning.</w:t>
      </w:r>
    </w:p>
    <w:p w14:paraId="16F8B659" w14:textId="77777777" w:rsidR="00EA5302" w:rsidRPr="00EA5302" w:rsidRDefault="00EA5302" w:rsidP="00EA5302">
      <w:pPr>
        <w:rPr>
          <w:rFonts w:ascii="Times New Roman" w:hAnsi="Times New Roman" w:cs="Times New Roman"/>
        </w:rPr>
      </w:pPr>
    </w:p>
    <w:p w14:paraId="5E78390A"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**Library auto-documentation (Fig. 1C).** Unlike traditional program synthesis methods, language models draw inferences about the semantics of programs from their lexical content. In other words, LLMs (like human programmers) care what functions are named. However, PL tools are typically not equipped to write human-readable function names, instead outputting anonymous lambda abstractions (in Stitch, these are represented numerically; e.g., </w:t>
      </w:r>
      <w:r w:rsidRPr="00EA5302">
        <w:rPr>
          <w:rFonts w:ascii="Times New Roman" w:hAnsi="Times New Roman" w:cs="Times New Roman"/>
        </w:rPr>
        <w:lastRenderedPageBreak/>
        <w:t>fn_42). In early experiments, we observed that naively providing a LLM with Stitch abstractions measurably degraded its ability to solve tasks (SS4.1). We hypothesized that rewriting program examples in terms of these anonymous</w:t>
      </w:r>
    </w:p>
    <w:p w14:paraId="45312420" w14:textId="77777777" w:rsidR="00EA5302" w:rsidRPr="00EA5302" w:rsidRDefault="00EA5302" w:rsidP="00EA5302">
      <w:pPr>
        <w:rPr>
          <w:rFonts w:ascii="Times New Roman" w:hAnsi="Times New Roman" w:cs="Times New Roman"/>
        </w:rPr>
      </w:pPr>
    </w:p>
    <w:p w14:paraId="0943C44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Figure 2: **Lilo library auto-documentation (AutoDoc) workflow in the REGEX domain.** For each Stitch abstraction (A), we prompt an instruction-tuned LLM with usage examples from solved tasks (B) to generate a human-readable name and description (C). The chat-style structure of AutoDoc allows naming choices to cascade sequentially; e.g., replace_consonant_with_substring (fn_51) refers back to vowel_regex (fn_42) and other named abstractions in a consistent and interpretable manner.</w:t>
      </w:r>
    </w:p>
    <w:p w14:paraId="07CCC948" w14:textId="77777777" w:rsidR="00EA5302" w:rsidRPr="00EA5302" w:rsidRDefault="00EA5302" w:rsidP="00EA5302">
      <w:pPr>
        <w:rPr>
          <w:rFonts w:ascii="Times New Roman" w:hAnsi="Times New Roman" w:cs="Times New Roman"/>
        </w:rPr>
      </w:pPr>
    </w:p>
    <w:p w14:paraId="5652969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lambdas during the compression step (Eq. 4) was acting as a form of _code obfuscation_(Srikant et al., 2021; Zeng et al., 2022; Miceli-Barone et al., 2023).</w:t>
      </w:r>
    </w:p>
    <w:p w14:paraId="3966F020" w14:textId="77777777" w:rsidR="00EA5302" w:rsidRPr="00EA5302" w:rsidRDefault="00EA5302" w:rsidP="00EA5302">
      <w:pPr>
        <w:rPr>
          <w:rFonts w:ascii="Times New Roman" w:hAnsi="Times New Roman" w:cs="Times New Roman"/>
        </w:rPr>
      </w:pPr>
    </w:p>
    <w:p w14:paraId="3D16BEF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Motivated by these findings, as part of Lllo, we introduce a _library auto-documentation_ (AutoDoc) procedure that writes human-readable names and docstrings for abstractions generated by Stitch. AutoDoc leverages the fact that LLMs are naturally suited to code deobfuscation (Lachaux et al., 2021; Sharma et al., 2022; Cambronero et al., 2023). During AutoDoc, we sequentially prompt an instruction-tuned LLM to produce a human-readable name and docstring for each abstraction in the library. Fig. 2 gives an overview of this workflow (the full prompt is reproduced in A.2). In this example in the REGEX domain, the LLM has solved some problems that require vowel substitutions. During compression, Stitch pulls out the expression (or 'a' (or 'e' (or 'i' (or 'o 'u')))) for occurring commonly in the solution set and defines it as an anonymous arity-0 function (i.e., a constant). Subsequently, AutoDoc names this abstraction vowel_regex, which forms the basis for more complex expressions. For instance, _consonant_ is expressed as (not vowel_regex), which in turn supports an abstraction for consonant replacement. In SS4, we explore how AutoDoc benefits downstream synthesis performance, yielding both richer and more interpretable libraries.</w:t>
      </w:r>
    </w:p>
    <w:p w14:paraId="2CA9AEB4" w14:textId="77777777" w:rsidR="00EA5302" w:rsidRPr="00EA5302" w:rsidRDefault="00EA5302" w:rsidP="00EA5302">
      <w:pPr>
        <w:rPr>
          <w:rFonts w:ascii="Times New Roman" w:hAnsi="Times New Roman" w:cs="Times New Roman"/>
        </w:rPr>
      </w:pPr>
    </w:p>
    <w:p w14:paraId="049FEB1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4 Experiments and Results</w:t>
      </w:r>
    </w:p>
    <w:p w14:paraId="060B6219" w14:textId="77777777" w:rsidR="00EA5302" w:rsidRPr="00EA5302" w:rsidRDefault="00EA5302" w:rsidP="00EA5302">
      <w:pPr>
        <w:rPr>
          <w:rFonts w:ascii="Times New Roman" w:hAnsi="Times New Roman" w:cs="Times New Roman"/>
        </w:rPr>
      </w:pPr>
    </w:p>
    <w:p w14:paraId="7DBF1326"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**Domains.** Our goal is to build a system that can develop expertise in novel technical domains and leverage natural language guidance to bootstrap learning. We evaluate our approach on three inductive program synthesis domains: string editing (REGEX), scene </w:t>
      </w:r>
      <w:r w:rsidRPr="00EA5302">
        <w:rPr>
          <w:rFonts w:ascii="Times New Roman" w:hAnsi="Times New Roman" w:cs="Times New Roman"/>
        </w:rPr>
        <w:lastRenderedPageBreak/>
        <w:t>reasoning (CLEVR), and graphics composition (LOGO). Detailed descriptions and metrics pertaining to each domain are provided in B.1. These three domains were introduced in LAPS (Wong et al., 2021) as more challenging versions of the domains evaluated in DreamCoder and our evaluations are directly comparable to prior results (B.3). Following Wong et al., we use synthetic ground truth task descriptions in our primary experiments and evaluate on a noisier set of human language annotations in B.4.</w:t>
      </w:r>
    </w:p>
    <w:p w14:paraId="264E903E" w14:textId="77777777" w:rsidR="00EA5302" w:rsidRPr="00EA5302" w:rsidRDefault="00EA5302" w:rsidP="00EA5302">
      <w:pPr>
        <w:rPr>
          <w:rFonts w:ascii="Times New Roman" w:hAnsi="Times New Roman" w:cs="Times New Roman"/>
        </w:rPr>
      </w:pPr>
    </w:p>
    <w:p w14:paraId="2F0062A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**Experiment setup.** Our experiments are designed to simulate a "lifelong learning" setting where the learner starts from a small seed set of simple examples that it must generalize to solve a broader set of training tasks that range in complexity. Performance is measured as the percentage of tasks solved from an i.i.d. test set. We sequentially perform two experiments that test different aspects of models' learning. First, in **online synthesis**, each model runs for a fixed number of iterations, continually updating its library (if applicable) and attempting to solve test tasks. These experiments serve as a general benchmark of language-guided synthesis capabilities. Next, in **offline synthesis**, we freeze the final library \(\mathcal{L}_{f}\) from each online synthesis run and perform enumerative search with no language guidance for a fixed time budget. (To compare against non-library learning baselines, we run Stitch to generate \(\mathcal{L}_{f}\)_post-hoc._) We hold the hyperparameters of the search fixed so that performance depends entirely on \(\mathcal{L}_{f}\) and not on the original model. Thus, the offline synthesis evaluations provide a controlled comparison of the off-the-shelf utility of different learned libraries in the absence of language guidance. Throughout, comparisons between models are expressed in terms of absolute percentage point changes in mean solve rates on the test set.</w:t>
      </w:r>
    </w:p>
    <w:p w14:paraId="3CD683FA" w14:textId="77777777" w:rsidR="00EA5302" w:rsidRPr="00EA5302" w:rsidRDefault="00EA5302" w:rsidP="00EA5302">
      <w:pPr>
        <w:rPr>
          <w:rFonts w:ascii="Times New Roman" w:hAnsi="Times New Roman" w:cs="Times New Roman"/>
        </w:rPr>
      </w:pPr>
    </w:p>
    <w:p w14:paraId="0C91F4B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**Implementation details.** For LLM-guided search, we queried OpenAI's Codex model (code-davinci-002)1 with up to 4 prompts per task, sampling 4 completions per prompt. For AutoDoc (which requires significantly fewer queries) we found that OpenAI's newer instruction-tuned models (gpt-3.5-turbo and gpt-4) better adhered to the AutoDoc task and schema. Further implementation details can be found in Appendices A.4-A.5.</w:t>
      </w:r>
    </w:p>
    <w:p w14:paraId="56653990" w14:textId="77777777" w:rsidR="00EA5302" w:rsidRPr="00EA5302" w:rsidRDefault="00EA5302" w:rsidP="00EA5302">
      <w:pPr>
        <w:rPr>
          <w:rFonts w:ascii="Times New Roman" w:hAnsi="Times New Roman" w:cs="Times New Roman"/>
        </w:rPr>
      </w:pPr>
    </w:p>
    <w:p w14:paraId="045E2E8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Footnote 1: We accessed Codex through OpenAI’s free beta program for researchers, which saved thousands of USD over the project lifetime (see C.1) and afforded higher rate limits than paid GPT models. To preserve reproducibility, we make all LLM generations available at: &lt;URL ANONMIZED&gt;.</w:t>
      </w:r>
    </w:p>
    <w:p w14:paraId="2C2C4D2F" w14:textId="77777777" w:rsidR="00EA5302" w:rsidRPr="00EA5302" w:rsidRDefault="00EA5302" w:rsidP="00EA5302">
      <w:pPr>
        <w:rPr>
          <w:rFonts w:ascii="Times New Roman" w:hAnsi="Times New Roman" w:cs="Times New Roman"/>
        </w:rPr>
      </w:pPr>
    </w:p>
    <w:p w14:paraId="3A99D0E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lastRenderedPageBreak/>
        <w:t>### Evaluation of Synthesis Performance</w:t>
      </w:r>
    </w:p>
    <w:p w14:paraId="39EF022F" w14:textId="77777777" w:rsidR="00EA5302" w:rsidRPr="00EA5302" w:rsidRDefault="00EA5302" w:rsidP="00EA5302">
      <w:pPr>
        <w:rPr>
          <w:rFonts w:ascii="Times New Roman" w:hAnsi="Times New Roman" w:cs="Times New Roman"/>
        </w:rPr>
      </w:pPr>
    </w:p>
    <w:p w14:paraId="213392A1"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We compare Lllo against two baseline models: a language-guided DreamCoder variant from Wong et al. (2021) and a language model (LLM Solver) that does not perform library learning (Fig. 3). To study the effects of the different Lllo components, we introduce ablated variants that remove the enumerative search and/or AutoDoc steps. To ensure fair comparison and improve overall runtimes, Stitch is used as the compression module for all library learning models, including the DreamCoder baseline. Tab. 1 gives the full breakdown of task solution rates.</w:t>
      </w:r>
    </w:p>
    <w:p w14:paraId="528CDDE3" w14:textId="77777777" w:rsidR="00EA5302" w:rsidRPr="00EA5302" w:rsidRDefault="00EA5302" w:rsidP="00EA5302">
      <w:pPr>
        <w:rPr>
          <w:rFonts w:ascii="Times New Roman" w:hAnsi="Times New Roman" w:cs="Times New Roman"/>
        </w:rPr>
      </w:pPr>
    </w:p>
    <w:p w14:paraId="01293E8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**LLMs facilitate effective search over lambda calculus programs.** Our first question is whether the LLM-based search procedure introduced in SS3 can match the accuracy of enumerative search. Compared to DreamCoder, we find that the LLM Solver, with no library learning, performs significantly better on REGEX (\(+32.20\)), slightly worse on CLEVR (\(-5.83\)), and comparably on LOGO (\(+3.60\)). The improvements on REGEX are primarily attributable to LLMs' ability to generate expressions for concepts like vowel and consonant that invoke prior knowledge.</w:t>
      </w:r>
    </w:p>
    <w:p w14:paraId="2650C4EB" w14:textId="77777777" w:rsidR="00EA5302" w:rsidRPr="00EA5302" w:rsidRDefault="00EA5302" w:rsidP="00EA5302">
      <w:pPr>
        <w:rPr>
          <w:rFonts w:ascii="Times New Roman" w:hAnsi="Times New Roman" w:cs="Times New Roman"/>
        </w:rPr>
      </w:pPr>
    </w:p>
    <w:p w14:paraId="039F393A"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**Lilo achieves the strongest overall performance.** As observed in Fig. 3, Lilo significantly outperforms DreamCoder on REGEX (\(+33.14\)) and LOGO (\(+20.42\)). It also achieves small improvements on CLEVR (\(+2.26\)), though the DreamCoder baseline is already quite high for this domain (\(\mu=94.50\), \(\sigma=2.44\)). Moreover, Lilo also improves on the LLM Solver baseline by \(+0.94\) (REGEX), \(+8.09\) (CLEVR), and \(+16.82\) (LOGO). A key advantage of Lilo is the ability to perform enumerative search, which aids in the discovery novel programs that differ structurally from existing solutions in the LLM prompts. To isolate the effects of search, we ran an ablation [Lilo (\(\bowtie\) Search)] as well as an augmented baseline [LLM Solver (\(\bowtie\) Search)]. We find that enumerative search is most helpful on LOGO, which requires certain domain-specific program structures (e.g., how to draw a "snowflake" or "staircase"; see Fig. 5) that are difficult to infer from language alone.</w:t>
      </w:r>
    </w:p>
    <w:p w14:paraId="0E631A7C" w14:textId="77777777" w:rsidR="00EA5302" w:rsidRPr="00EA5302" w:rsidRDefault="00EA5302" w:rsidP="00EA5302">
      <w:pPr>
        <w:rPr>
          <w:rFonts w:ascii="Times New Roman" w:hAnsi="Times New Roman" w:cs="Times New Roman"/>
        </w:rPr>
      </w:pPr>
    </w:p>
    <w:p w14:paraId="0AFBCFE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\begin{table}</w:t>
      </w:r>
    </w:p>
    <w:p w14:paraId="7964236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\begin{tabular}{l c c c c c c c c c} \hline \hline  &amp; \multicolumn{4}{c}{REGEX} &amp; \multicolumn{4}{c}{CLEVR} &amp; \multicolumn{4}{c}{LOGO} \\ \cline{2-10} Model &amp; </w:t>
      </w:r>
      <w:r w:rsidRPr="00EA5302">
        <w:rPr>
          <w:rFonts w:ascii="Times New Roman" w:hAnsi="Times New Roman" w:cs="Times New Roman"/>
        </w:rPr>
        <w:lastRenderedPageBreak/>
        <w:t>\(max\) &amp; \(mean\) &amp; \(std\) &amp; \(max\) &amp; \(mean\) &amp; \(std\) &amp; \(max\) &amp; \(mean\) &amp; \(std\) \\ \hline DreamCoder &amp; \(45.60\) &amp; \(43.93\) &amp; \(1.53\) &amp; \(97.09\) &amp; \(94.50\) &amp; \(2.44\) &amp; \(36.94\) &amp; \(28.53\) &amp; \(13.79\) \\ LLM Solver &amp; \(90.00\) &amp; \(76.13\) &amp; \(12.04\) &amp; \(90.29\) &amp; \(88.67\) &amp; \(1.48\) &amp; \(41.44\) &amp; \(32.13\) &amp; \(8.07\) \\ LLM Solver (+ Search) &amp; \(91.20\) &amp; \(76.60\) &amp; \(13.02\) &amp; \(97.09\) &amp; \(96.44\) &amp; \(0.56\) &amp; \(45.05\) &amp; \(37.84\) &amp; \(6.80\) \\ Lilo (\(\bowtie\) Search / AutoDoc) &amp; \(59.40\) &amp; \(53.20\) &amp; \(5.38\) &amp; \(93.20\) &amp; \(85.76\) &amp; \(9.72\) &amp; \(45.05\) &amp; \(21.02\) &amp; \(20.88\) \\ Lilo (\(\bowtie\) Search) &amp; \(63.80\) &amp; \(62.93\) &amp; \(1.50\) &amp; \(94.17\) &amp; \(88.03\) &amp; \(8.26\) &amp; \(30.63\) &amp; \(21.02\) &amp; \(9.46\) \\ Lilo &amp; **93.20** &amp; **77.07** &amp; 14.14 &amp; **99.03** &amp; **96.76** &amp; \(3.12\) &amp; **73.87** &amp; **48.95** &amp; \(22.15\) \\ \hline Base DSL &amp; \(22.00\) &amp; \(22.00\) &amp; \(0.00\) &amp; \(29.13\) &amp; \(29.13\) &amp; \(0.00\) &amp; \(0.90\) &amp; \(0.90\) &amp; \(0.00\) \\ DreamCoder &amp; \(42.00\) &amp; \(41.60\) &amp; \(0.40\) &amp; \(94.17\) &amp; \(91.59\) &amp; \(2.97\) &amp; \(36.04\) &amp; \(30.63\) &amp; \(7.85\) \\ LLM Solver\({}^{*}\) &amp; \(48.60\) &amp; \(43.00\) &amp; \(5.17\) &amp; \(91.26\) &amp; \(89.64\) &amp; \(2.02\) &amp; \(36.04\) &amp; \(27.33\) &amp; \(7.56\) \\ LLM Solver (+ Search)\({}^{*}\) &amp; \(63.40\) &amp; \(55.67\) &amp; \(7.51\) &amp; \(91.26\) &amp; \(89.00\) &amp; \(3.92\) &amp; \(28.83\) &amp; \(27.63\) &amp; \(1.04\) \\ Lilo (\(\bowtie\) Search / AutoDoc) &amp; \(60.80\) &amp; \(50.73\) &amp; \(8.85\) &amp; \(95.15\) &amp; \(93.85\) &amp; \(2.24\) &amp; **51.35** &amp; \(30.63\) &amp; \(18.22\) \\ Lilo (\(\bowtie\) Search) &amp; \(57.60\) &amp; \(56.20\) &amp; \(2.25\) &amp; **96.12** &amp; **95.79** &amp; \(0.56\) &amp; \(28.83\) &amp; \(26.13\) &amp; \(3.25\) \\ Lilo &amp; **71.40** &amp; **64.27** &amp; \(6.31\) &amp; **96.12** &amp; \(92.56\) &amp; \(6.17\) &amp; \(50.45\) &amp; **41.14** &amp; \(8.66\) \\ \hline \hline \end{tabular}</w:t>
      </w:r>
    </w:p>
    <w:p w14:paraId="11B005DF"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\end{table}</w:t>
      </w:r>
    </w:p>
    <w:p w14:paraId="28DE023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Table 1: **Task solution rates for online (upper) and offline (lower) synthesis experiments.** We report the best (_max_), average (_mean_), and standard deviation (_std_) test solve rates across model runs. In each mean column, results within \(1\sigma\) of the best (**bold**) result are underlined. \({}^{*}\)Asterisk indicates \(\mathcal{L}_{f}\) computed _post-hoc_.</w:t>
      </w:r>
    </w:p>
    <w:p w14:paraId="6807FFC0" w14:textId="77777777" w:rsidR="00EA5302" w:rsidRPr="00EA5302" w:rsidRDefault="00EA5302" w:rsidP="00EA5302">
      <w:pPr>
        <w:rPr>
          <w:rFonts w:ascii="Times New Roman" w:hAnsi="Times New Roman" w:cs="Times New Roman"/>
        </w:rPr>
      </w:pPr>
    </w:p>
    <w:p w14:paraId="15EB47B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Figure 3: **Learning curves during online synthesis.** Within each plot, the x-axis tracks the experiment iteration and the y-axis shows the percent of tasks solved (top = test, bottom = train). Error bars show standard deviation across 3 randomly-seeded runs.</w:t>
      </w:r>
    </w:p>
    <w:p w14:paraId="7E29E3BB" w14:textId="77777777" w:rsidR="00EA5302" w:rsidRPr="00EA5302" w:rsidRDefault="00EA5302" w:rsidP="00EA5302">
      <w:pPr>
        <w:rPr>
          <w:rFonts w:ascii="Times New Roman" w:hAnsi="Times New Roman" w:cs="Times New Roman"/>
        </w:rPr>
      </w:pPr>
    </w:p>
    <w:p w14:paraId="2812710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**Auto-documentation unlocks effective contextual usage of abstractions.** Early experiments interfacing the LLM Solver with Stitch [Tab. 1, (e Search / AutoDoc)] revealed a puzzling finding: providing the LLM with abstractions did not help--and in some cases, significantly hurt--downstream synthesis performance. Relative to the LLM Solver baseline, we observed solution rate changes of \(-30.60\) (REGEX), \(-2.91\) (CLEVR), and \(-11.11\) (LOGO) after introducing Stitch compression. Qualitative inspection found that GPT </w:t>
      </w:r>
      <w:r w:rsidRPr="00EA5302">
        <w:rPr>
          <w:rFonts w:ascii="Times New Roman" w:hAnsi="Times New Roman" w:cs="Times New Roman"/>
        </w:rPr>
        <w:lastRenderedPageBreak/>
        <w:t>struggled to deploy anonymous abstractions in contextually-appropriate ways, which motivated our exploration of de-obfuscation methods (SS3). After introducing AutoDoc [Tab. 1, (\(\bowtie\) Search)], we see mean improvements of \(+9.73\) (REGEX) and \(+2.27\) (CLEVR) over the naive condition. On LOGO, AutoDoc does not improve performance (\(+0.00\)). We attribute this to the occurrence of semantic errors, which we analyze further in SS4.2.</w:t>
      </w:r>
    </w:p>
    <w:p w14:paraId="6685CE69" w14:textId="77777777" w:rsidR="00EA5302" w:rsidRPr="00EA5302" w:rsidRDefault="00EA5302" w:rsidP="00EA5302">
      <w:pPr>
        <w:rPr>
          <w:rFonts w:ascii="Times New Roman" w:hAnsi="Times New Roman" w:cs="Times New Roman"/>
        </w:rPr>
      </w:pPr>
    </w:p>
    <w:p w14:paraId="364C81F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**Lilo rivals symbolic search in terms of computational efficiency.** Compared to enumerative search, we find that we are able to achieve faster overall all clock runtimes with LLM-based search due to orders of magnitude better sample efficiency (see C.1). Indeed, in terms of dollar cost, we estimate that one round of LLM synthesis is equivalent to 48 CPU-hours of DreamCoder search. Of course, LLM-based and enumerative search are not mutually exclusive: our main Lilo variant integrates both of these procedures and achieves the highest solve rates of all models we evaluated. Our findings make a strong case that LLMs can reduce the need for exhaustive search in synthesis domains where language annotations are available.</w:t>
      </w:r>
    </w:p>
    <w:p w14:paraId="3021AE54" w14:textId="77777777" w:rsidR="00EA5302" w:rsidRPr="00EA5302" w:rsidRDefault="00EA5302" w:rsidP="00EA5302">
      <w:pPr>
        <w:rPr>
          <w:rFonts w:ascii="Times New Roman" w:hAnsi="Times New Roman" w:cs="Times New Roman"/>
        </w:rPr>
      </w:pPr>
    </w:p>
    <w:p w14:paraId="172993B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**Lilo libraries generalize well even in the absence of language.** In our offline synthesis experiments, we tested each model's final library \(\mathcal{L}_{f}\) in an off-the-shelf setting with no language guidance. Fig. 4 shows the results of these evaluations (metrics are given in Tab. 1, lower). As the baseline for each domain, we measure synthesis performance in \(\mathcal{L}_{0}\) (Base DSL). As expected, we can significantly outperform \(\mathcal{L}_{0}\) using library learning: DreamCoder's \(\mathcal{L}_{f}\) improves on the \(\mathcal{L}_{0}\) solve rates by \(+19.6\) (REGEX), \(+62.46\) (CLEVR), and \(+29.73\) (LOGO). Moreover, in each domain, Lilo's \(\mathcal{L}_{f}\) improves further on DreamCoder, showing solution rate gains of \(+42.27\) (REGEX), \(+63.43\) (CLEVR), and \(+43.24\) (LOGO) over \(\mathcal{L}_{0}\). Lilo's \(\mathcal{L}_{f}\) also outperforms libraries derived _post-hoc_ from the two LLM Solver baselines, highlighting the benefits of performing compression and documentation in-the-loop. As these results demonstrate, Lilo learns high-quality libraries that generalize well to downstream synthesis tasks and can be used even in the absence of language guidance.</w:t>
      </w:r>
    </w:p>
    <w:p w14:paraId="311402EF" w14:textId="77777777" w:rsidR="00EA5302" w:rsidRPr="00EA5302" w:rsidRDefault="00EA5302" w:rsidP="00EA5302">
      <w:pPr>
        <w:rPr>
          <w:rFonts w:ascii="Times New Roman" w:hAnsi="Times New Roman" w:cs="Times New Roman"/>
        </w:rPr>
      </w:pPr>
    </w:p>
    <w:p w14:paraId="67C15A8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Qualitative Analysis of Library Abstractions</w:t>
      </w:r>
    </w:p>
    <w:p w14:paraId="7FBB90E3" w14:textId="77777777" w:rsidR="00EA5302" w:rsidRPr="00EA5302" w:rsidRDefault="00EA5302" w:rsidP="00EA5302">
      <w:pPr>
        <w:rPr>
          <w:rFonts w:ascii="Times New Roman" w:hAnsi="Times New Roman" w:cs="Times New Roman"/>
        </w:rPr>
      </w:pPr>
    </w:p>
    <w:p w14:paraId="59B2411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In all three domains, the libraries learned by Lilo exhibit examples of compositional and hierarchical reuse. For instance, in the LOGO library (Fig. 5 and B.2.3), the top abstraction is </w:t>
      </w:r>
      <w:r w:rsidRPr="00EA5302">
        <w:rPr>
          <w:rFonts w:ascii="Times New Roman" w:hAnsi="Times New Roman" w:cs="Times New Roman"/>
        </w:rPr>
        <w:lastRenderedPageBreak/>
        <w:t>a general method for drawing polygons that is invoked by several higher-level abstractions. Similarly, the CLEVR library (Fig. 1 and B.2.2) contains two layers of abstractions: a lower layer implements filter operations over size, color, shape, and material attributes that support a higher layer of more specialized abstractions for counting and filtering. These examples showcase how Lilo builds on one of the main strengths of DreamCoder--the ability to bootstrap hierarchies of learned concepts--while improving the richness and interpretability of the learned libraries through auto-documentation.</w:t>
      </w:r>
    </w:p>
    <w:p w14:paraId="2678B7B3" w14:textId="77777777" w:rsidR="00EA5302" w:rsidRPr="00EA5302" w:rsidRDefault="00EA5302" w:rsidP="00EA5302">
      <w:pPr>
        <w:rPr>
          <w:rFonts w:ascii="Times New Roman" w:hAnsi="Times New Roman" w:cs="Times New Roman"/>
        </w:rPr>
      </w:pPr>
    </w:p>
    <w:p w14:paraId="002C106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While the GPT models do a remarkable job at inferring program semantics, we observe various cases where they produce unclear or even incorrect documentation. For instance, in LOGO (Fig. 5),</w:t>
      </w:r>
    </w:p>
    <w:p w14:paraId="357E89CD" w14:textId="77777777" w:rsidR="00EA5302" w:rsidRPr="00EA5302" w:rsidRDefault="00EA5302" w:rsidP="00EA5302">
      <w:pPr>
        <w:rPr>
          <w:rFonts w:ascii="Times New Roman" w:hAnsi="Times New Roman" w:cs="Times New Roman"/>
        </w:rPr>
      </w:pPr>
    </w:p>
    <w:p w14:paraId="5279486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Figure 4: **Evaluating library quality via offline synthesis.** We run a timed enumerative search (x-axis; note the log-scale) with the final library \(\mathcal{L}_{f}\) learned by each model in online synthesis or inferred _post-hoc_. In this setting, Lilo’s \(\mathcal{L}_{f}\) expedites discovery of test task solutions (y-axis) even without language guidance.</w:t>
      </w:r>
    </w:p>
    <w:p w14:paraId="11DB71DC" w14:textId="77777777" w:rsidR="00EA5302" w:rsidRPr="00EA5302" w:rsidRDefault="00EA5302" w:rsidP="00EA5302">
      <w:pPr>
        <w:rPr>
          <w:rFonts w:ascii="Times New Roman" w:hAnsi="Times New Roman" w:cs="Times New Roman"/>
        </w:rPr>
      </w:pPr>
    </w:p>
    <w:p w14:paraId="2AABC19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the two polygon functions (fn_27 and fn_34) are assigned relatively uninformative names that emphasize their implementation (looping move and rotate) but not their behavior (drawing polygons). Moreover, because AutoDoc works sequentially, it occasionally "doubles down" on particular statements that may be correct in one context but not another. For example, AutoDoc correctly notes that fn_27 works by "incrementing the angle of each side on each iteration," but this idea is ambiguous in fn_31 (_which angle?_) and incorrect in fn_34 (_the length is constant, not doubling_). In addition to affecting interpretability, these semantic errors may also impact downstream synthesis performance in LLM-guided search. Future work could adopt self-consistency and verification techniques (Wang et al., 2022; Dhuliawala et al., 2023) to improve the quality of AutoDoc generations.</w:t>
      </w:r>
    </w:p>
    <w:p w14:paraId="1A2F82D2" w14:textId="77777777" w:rsidR="00EA5302" w:rsidRPr="00EA5302" w:rsidRDefault="00EA5302" w:rsidP="00EA5302">
      <w:pPr>
        <w:rPr>
          <w:rFonts w:ascii="Times New Roman" w:hAnsi="Times New Roman" w:cs="Times New Roman"/>
        </w:rPr>
      </w:pPr>
    </w:p>
    <w:p w14:paraId="2BBA838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5 Discussion and Conclusion</w:t>
      </w:r>
    </w:p>
    <w:p w14:paraId="2D540E89" w14:textId="77777777" w:rsidR="00EA5302" w:rsidRPr="00EA5302" w:rsidRDefault="00EA5302" w:rsidP="00EA5302">
      <w:pPr>
        <w:rPr>
          <w:rFonts w:ascii="Times New Roman" w:hAnsi="Times New Roman" w:cs="Times New Roman"/>
        </w:rPr>
      </w:pPr>
    </w:p>
    <w:p w14:paraId="0CBE5E5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In this work, we introduced Lllo, a neurosymbolic framework for learning interpretable libraries for program synthesis. In our experiments, we found that Lllo performs favorably compared to both DreamCoder and an LLM-only baseline. Much of Lllo's advantage comes from synergy between neural and symbolic components: LLM-guided search enables Lllo to </w:t>
      </w:r>
      <w:r w:rsidRPr="00EA5302">
        <w:rPr>
          <w:rFonts w:ascii="Times New Roman" w:hAnsi="Times New Roman" w:cs="Times New Roman"/>
        </w:rPr>
        <w:lastRenderedPageBreak/>
        <w:t>learn concepts that are intractable to discover with enumerative search; compression allows Lllo to consolidate these solutions into reusable abstractions available to symbolic search; and finally, AutoDoc makes these abstractions legible for both humans and LLMs.</w:t>
      </w:r>
    </w:p>
    <w:p w14:paraId="7E36B8EC" w14:textId="77777777" w:rsidR="00EA5302" w:rsidRPr="00EA5302" w:rsidRDefault="00EA5302" w:rsidP="00EA5302">
      <w:pPr>
        <w:rPr>
          <w:rFonts w:ascii="Times New Roman" w:hAnsi="Times New Roman" w:cs="Times New Roman"/>
        </w:rPr>
      </w:pPr>
    </w:p>
    <w:p w14:paraId="14613D3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While Lllo improves on prior library learning approaches, notably, the LLM-only baseline also demonstrates the ability to bootstrap its performance over time. This result aligns with recent successes in automated prompting (Zhou et al., 2023; Yao et al., 2022), suggesting that transformer attention can be viewed as implementing a form of _non-compressive_ library learning where task-relevant information is accumulated in the prompt. However, it is unclear whether this approach will scale to large software libraries: as context length grows, key information may be "lost in the middle" or ignored due to ordering effects (O'Connor and Andreas, 2021; Lu et al., 2022; Liu et al., 2023). Accordingly, an important line of research looks to develop new strategies for equipping LLMs with long-term memory through retrieval (Wu et al., 2022; Park et al., 2023), self-reflection (Shinn et al., 2023), or combinations of both that enable learning libraries of programmatic skills in embodied environments (Wang et al., 2023). Currently, these approaches face the common challenge of determining what information to preserve, leading to a large space of _ad hoc_ heuristics.</w:t>
      </w:r>
    </w:p>
    <w:p w14:paraId="7175DD50" w14:textId="77777777" w:rsidR="00EA5302" w:rsidRPr="00EA5302" w:rsidRDefault="00EA5302" w:rsidP="00EA5302">
      <w:pPr>
        <w:rPr>
          <w:rFonts w:ascii="Times New Roman" w:hAnsi="Times New Roman" w:cs="Times New Roman"/>
        </w:rPr>
      </w:pPr>
    </w:p>
    <w:p w14:paraId="51B835B4"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Lllo offers a principled approach to the consolidation of knowledge in a lifelong learning setting, adding program compression to a growing toolkit of LLM integrations with symbolic computation (Schick et al., 2023; Wolfram, 2023). Moreover, given the generality of Stitch's algorithmic approach, extending Lllo to modern imperative languages (e.g., Python) reduces to a PL research problem that is both presently tractable and technically compelling. In contrast to the view that LLMs will subsume formal accounts of programming languages, Lllo offers a blueprint for collaboration between the ML and PL communities towards the longstanding goal of learning interpretable software libraries that enable solutions to novel problem domains.</w:t>
      </w:r>
    </w:p>
    <w:p w14:paraId="22F12D1C" w14:textId="77777777" w:rsidR="00EA5302" w:rsidRPr="00EA5302" w:rsidRDefault="00EA5302" w:rsidP="00EA5302">
      <w:pPr>
        <w:rPr>
          <w:rFonts w:ascii="Times New Roman" w:hAnsi="Times New Roman" w:cs="Times New Roman"/>
        </w:rPr>
      </w:pPr>
    </w:p>
    <w:p w14:paraId="195C422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Figure 5: **Qualitative inspection of LOGO library.** Selected examples of graphics abstractions learned by Lllo. Highlights indicate ambiguities (orange) and errors (red) in naming and documentation that may affect code comprehension, which we discuss below.</w:t>
      </w:r>
    </w:p>
    <w:p w14:paraId="1236BB9E" w14:textId="77777777" w:rsidR="00EA5302" w:rsidRDefault="00EA5302" w:rsidP="00EA5302">
      <w:pPr>
        <w:rPr>
          <w:rFonts w:ascii="Times New Roman" w:hAnsi="Times New Roman" w:cs="Times New Roman"/>
        </w:rPr>
      </w:pPr>
    </w:p>
    <w:p w14:paraId="637A9953" w14:textId="34D4417D" w:rsidR="00EA5302" w:rsidRDefault="00EA5302" w:rsidP="00EA5302">
      <w:pPr>
        <w:rPr>
          <w:rFonts w:ascii="Times New Roman" w:hAnsi="Times New Roman" w:cs="Times New Roman"/>
        </w:rPr>
      </w:pPr>
      <w:r>
        <w:rPr>
          <w:rFonts w:ascii="Times New Roman" w:hAnsi="Times New Roman" w:cs="Times New Roman" w:hint="eastAsia"/>
        </w:rPr>
        <w:t>Review 1 Content:</w:t>
      </w:r>
    </w:p>
    <w:p w14:paraId="34ABA4A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"Summary": "LILO is a system for library learning that leverages large language models. It </w:t>
      </w:r>
      <w:r w:rsidRPr="00EA5302">
        <w:rPr>
          <w:rFonts w:ascii="Times New Roman" w:hAnsi="Times New Roman" w:cs="Times New Roman"/>
        </w:rPr>
        <w:lastRenderedPageBreak/>
        <w:t>iterates through a series of modules that allow it to automatically discover a collection of interpretable and documented abstraction functions that help solve held-out tasks across three domains: string regexes, turtle graphics, and visual-question answering. First, given the current version of a DSL, LILO asks an LLM to infer programs that solve prompted input tasks (this step is augmented by an enumerative search). Then, an abstraction discovery algorithm (STITCH) is employed to identify and refactor common patterns of code use into abstraction functions that are added to the base DSL to form a new library. These abstractions are then presented to an LLM, so that they can be given interpretable names and a doc-string description. Compared with prior library learning techniques (DreamCoder) LILO is able to solve more held out tasks with its discovered abstractions.",</w:t>
      </w:r>
    </w:p>
    <w:p w14:paraId="37D8BF7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"Strengths": "The paper is well-written and proposes a compelling method for a difficult and important problem. The methodology employed is sound and clearly described, even without a reference implementation much of the system seems reproducible. On the whole, the experimental design is reasonable and comprehensive, modulo a few missing conditions (detailed in the next section). I was pleasantly surprised by the detailed computational efficiency analysis at the end of the appendix, it was a well-formulated and interesting addition to the paper.\n In terms of contribution, the paper situates itself as a complete system that offers an improvement over DreamCoder across a varied collection of tasks; I think the evidence the paper presents on this point is compelling. There are two main insights/observations that support this improvement. (1) Given a task description, LLM\u2019s can usefully solve inductive programming tasks and (2) the success of (1) is dependant on operating over a DSL with \u201cgood documentation\u201d, e.g. without semantic names, even otherwise helpful functions can contribute to model obfuscation. However, in some ways the most surprising results from the paper are that, even without library learning, LLMs can solve these domain-specific tasks much better than prior works (e.g. for regex, comparing DreamCoder to and LLM Solver that infers with respect to a base DSL offers a large improvement).\n The paper notes that invoking an LLM at inference time can actually be more computationally efficient than enumerative search, which is an interesting observation. That said, I think the strongest experimental evidence in favor of the proposed method is in the bottom half of Table 1, which shows that LILO produced libraries outperform other libraries when only enumerative search is used. This is a clever, although not perfect, way of evaluating how well- suited each discovered library is for a particular domain.",</w:t>
      </w:r>
    </w:p>
    <w:p w14:paraId="1134EF9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"Weaknesses": "My main concern is that while LILO does offer an improvement over DreamCoder, I\u2019m not convinced the claimed reasons for the improvement are conclusive based on the experimental design.\n For instance, the version of LILO without enumerative search actually does worse than only using LLM solver for all three of the listed </w:t>
      </w:r>
      <w:r w:rsidRPr="00EA5302">
        <w:rPr>
          <w:rFonts w:ascii="Times New Roman" w:hAnsi="Times New Roman" w:cs="Times New Roman"/>
        </w:rPr>
        <w:lastRenderedPageBreak/>
        <w:t>domains, even though LILO has access to an abstraction discovery method (i.e. STITCH). So then, is the evidence that LILO w/ search outperforms LLM Solver+search related to LILO\u2019s use of LLMs (to infer programs and document abstractions) or its use of STITCH to identify common patterns of code-use. On this note, the comparisons between the LLM solver+search variant and LILO appear a bit more murky than the narrative reads; based on the listed standard deviation numbers it\u2019s unclear if there are statistically significant differences in any of these cases.\n To better separate out how the contributions of LILO (LLM program induction in the context of iterative library learning, along with auto-documentation of abstractions) affect system performance, I think the following conditions should be considered:\n   * (A) Base DSL + STITCH   * (B) LLM Solver+Search+STITCH\n Condition (A) would be an ablated version of LILO, where no LLM calls are made. \u201cWake\u201d would be performed through enumerative search, and STITCH would still be used to generate new libraries. This would be similar to a DreamCoder + STITCH integration, where STITCH replaces DreamCoder\u2019s sleep phase. From my perspective, this ablation condition is critical to supporting the claims of the paper \u2013 at present, its possible that the delta improvement between LILO and Dreamcoder is due entirely to LILO\u2019s use of STITCH, and ablating out of the use of LLMs in this manner would provide a definitive answer on this point.\n Condition (B) would first employ the LLM Solver+Search for a set amount of iterations, and then would run STITCH over the final set of inferred programs to output a new library. This would be important to support the implicit claim of the method that library learning needs to be performed in the intermediate stages of the algorithm. If LILO outperforms this ablation on offline search performance (e.g. bottom half of Table 1), then it would be a strong mark in favor of the method.",</w:t>
      </w:r>
    </w:p>
    <w:p w14:paraId="36D7A39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"Questions": "While I think the paper does a good job of validating that AutoDoc is really helpful in getting the LLM to be able to employ the discovered abstractions, I\u2019m a bit curious to know more about how mistakes in documentation might affect performance (as a few mistakes from AutoDoc were noted). Would it be possible to compare AutoDoc generated documentation versus \u201coracle\u201d documentation (e.g. expert provided)? Even if done just once, it could provide some useful insights into how close the AutoDoc module is to human performance, and whether the LLM solver that gets \u201cexpert\u201d documentation would be any better than the one generated by AutoDoc.\n # Minor comments\n While I appreciate the goals of the system are to work for 'real-world\u2019 domains, I would consider reframing the introductory statement of the results section, as I wouldn\u2019t consider any of the domains studied in this work to match that description.\n I think a bit more effort should be made into clarifying that STITCH is not a contribution of this work \u2013 this is clear to a careful reader, but should be made obvious. Additional citations to STITCH in Figure 1 and the respective paragraph in Section 3 </w:t>
      </w:r>
      <w:r w:rsidRPr="00EA5302">
        <w:rPr>
          <w:rFonts w:ascii="Times New Roman" w:hAnsi="Times New Roman" w:cs="Times New Roman"/>
        </w:rPr>
        <w:lastRenderedPageBreak/>
        <w:t>would seem appropriate.\n It looks like Table 1 has a minor bolding issue in the CLEVR mean column, bottom half. More generally, I\u2019m unsure if bolding only the highest number is the right thing to do in this table, when the standard deviations have a great deal of overlap in many cases.\n Maybe I\u2019m misunderstanding this, but the standard inductive program synthesis problem statement at the beginning of Section 2, doesn\u2019t seem to match the problem setting that LILO uses. Instead of being conditioned on a specification with a set of input/output examples that come from the same program, my understanding is that the LLM is conditioned on task- description/program examples (e.g. the in-context examples), and then is prompted with a single new task-description. Is there a reason for this disconnect?\n While the performance differences between LAPS and LILO are discussed in A.5, is there a reason that this comparison isn\u2019t put directly into either Table 3 or Table 4?",</w:t>
      </w:r>
    </w:p>
    <w:p w14:paraId="09AC5CE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"Soundness": "4 excellent",</w:t>
      </w:r>
    </w:p>
    <w:p w14:paraId="347503D4"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"Presentation": "4 excellent",</w:t>
      </w:r>
    </w:p>
    <w:p w14:paraId="0820A3C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"Contribution": "3 good",</w:t>
      </w:r>
    </w:p>
    <w:p w14:paraId="6738A36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"Confidence": "5: You are absolutely certain about your assessment. You are very familiar with the related work and checked the math/other details carefully.",</w:t>
      </w:r>
    </w:p>
    <w:p w14:paraId="02E1552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"Rating": "8: accept, good paper"</w:t>
      </w:r>
    </w:p>
    <w:p w14:paraId="32F89FE1" w14:textId="394FCC22" w:rsidR="00EA5302" w:rsidRDefault="00EA5302" w:rsidP="00EA5302">
      <w:pPr>
        <w:rPr>
          <w:rFonts w:ascii="Times New Roman" w:hAnsi="Times New Roman" w:cs="Times New Roman"/>
        </w:rPr>
      </w:pPr>
    </w:p>
    <w:p w14:paraId="7F3E9D8D" w14:textId="2001762F" w:rsidR="00EA5302" w:rsidRDefault="00EA5302" w:rsidP="00EA5302">
      <w:pPr>
        <w:rPr>
          <w:rFonts w:ascii="Times New Roman" w:hAnsi="Times New Roman" w:cs="Times New Roman"/>
        </w:rPr>
      </w:pPr>
      <w:r>
        <w:rPr>
          <w:rFonts w:ascii="Times New Roman" w:hAnsi="Times New Roman" w:cs="Times New Roman"/>
        </w:rPr>
        <w:t>R</w:t>
      </w:r>
      <w:r>
        <w:rPr>
          <w:rFonts w:ascii="Times New Roman" w:hAnsi="Times New Roman" w:cs="Times New Roman" w:hint="eastAsia"/>
        </w:rPr>
        <w:t>eview 2 content:</w:t>
      </w:r>
    </w:p>
    <w:p w14:paraId="48097CA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"Summary": "The paper introduces a neurosymbolic framework 'LILO' for learning interpretable libraries of reusable code abstractions.\n   * A dual-system synthesizer that uses both LLM-guided search and enumerative search.   * A compression module based on 'STITCH' that extracts common abstractions from synthesized programs.   * An auto-documentation module that adds human-readable names/descriptions to make abstractions more interpretable.",</w:t>
      </w:r>
    </w:p>
    <w:p w14:paraId="2F0000B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"Strengths": "**Originality** :\n   * The integration of LLMs and symbolic program compression is a novel approach toward library learning.   * Propose auto-documentation for improving abstraction interpretability.\n **Quality** :\n   * Well described architecture.   * The analysis and experiments are comprehensive.   * Comparision to multiple baselines on 3 program synthesis benchmarks demonstrate the advantages of the proposed framework.\n **Clarity** :\n   * The overall framing and individual components of LILO are well motivated.\n **Significance** :\n   * The proposed 'LILO' provides a generalizeable blueprint for integrating language models with formal </w:t>
      </w:r>
      <w:r w:rsidRPr="00EA5302">
        <w:rPr>
          <w:rFonts w:ascii="Times New Roman" w:hAnsi="Times New Roman" w:cs="Times New Roman"/>
        </w:rPr>
        <w:lastRenderedPageBreak/>
        <w:t>program synthesis.",</w:t>
      </w:r>
    </w:p>
    <w:p w14:paraId="2E2925F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"Weaknesses": "* In Table 1, the proposed 'LILO' framework has substantially higher standard deviation than the baseline across three domains. It indicates LILO's performance varies more widely across different runs, suggesting less stability in this field.    * The dual-system search module combines LLM-guided and enumerative search, yet the tradeoff and relative contributions are not deeply analyzed.   * The proposed 'LILO' is strongly based on LLM and it mentions using different models like Codex, gpt-3.5-turbo, gpt-4, but did not provide direct comparison of the their performance.",</w:t>
      </w:r>
    </w:p>
    <w:p w14:paraId="7BA2E76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"Questions": "* Please address my concern in the above weakness section.   * In Figure 10 caption D, the authors mentions LLM output are sampled without clearly specify the filtering/selection standard. I advise the author can give a more detailed explanation.",</w:t>
      </w:r>
    </w:p>
    <w:p w14:paraId="339500E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"Soundness": "3 good",</w:t>
      </w:r>
    </w:p>
    <w:p w14:paraId="764FD89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"Presentation": "3 good",</w:t>
      </w:r>
    </w:p>
    <w:p w14:paraId="7035B1D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"Contribution": "3 good",</w:t>
      </w:r>
    </w:p>
    <w:p w14:paraId="56F43E9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"Confidence": "3: You are fairly confident in your assessment. It is possible that you did not understand some parts of the submission or that you are unfamiliar with some pieces of related work. Math/other details were not carefully checked.",</w:t>
      </w:r>
    </w:p>
    <w:p w14:paraId="7311738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"Rating": "6: marginally above the acceptance threshold"</w:t>
      </w:r>
    </w:p>
    <w:p w14:paraId="2257B5C5" w14:textId="77777777" w:rsidR="00EA5302" w:rsidRDefault="00EA5302" w:rsidP="00EA5302">
      <w:pPr>
        <w:rPr>
          <w:rFonts w:ascii="Times New Roman" w:hAnsi="Times New Roman" w:cs="Times New Roman"/>
        </w:rPr>
      </w:pPr>
    </w:p>
    <w:p w14:paraId="42602A0A" w14:textId="18A5D328" w:rsidR="00EA5302" w:rsidRDefault="00EA5302" w:rsidP="00EA5302">
      <w:pPr>
        <w:rPr>
          <w:rFonts w:ascii="Times New Roman" w:hAnsi="Times New Roman" w:cs="Times New Roman"/>
        </w:rPr>
      </w:pPr>
      <w:r>
        <w:rPr>
          <w:rFonts w:ascii="Times New Roman" w:hAnsi="Times New Roman" w:cs="Times New Roman" w:hint="eastAsia"/>
        </w:rPr>
        <w:t>Review 3 content:</w:t>
      </w:r>
    </w:p>
    <w:p w14:paraId="040BB1E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"Summary": "The paper presented a dual strategy system utilizing LLM and symbolic systems for program synthesis. Unlike conventional programming synthesis models, which implicitly learn the common program fragment (library), the proposed LILO explicitly generates a library with human-readable function names. The code generator is informed with the library and is able to generate potentially more concise program.\n The experimental results show its improvement against the straightforward LLM + search approach and the LLM free baseline, DreamCoder.",</w:t>
      </w:r>
    </w:p>
    <w:p w14:paraId="4FB5AE1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"Strengths": "The work demonstrated a successful combination of LLM and symbolic tools to efficiently generate a library and set of programs given a DSL and program synthesis tasks.",</w:t>
      </w:r>
    </w:p>
    <w:p w14:paraId="07E4456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"Weaknesses": "As the author also mentioned, the pipeline needs an additional self- verification step for the auto-documentation. The validity and conciseness of the language-guided program synthesis is enforced by input-output pairs and the stitch </w:t>
      </w:r>
      <w:r w:rsidRPr="00EA5302">
        <w:rPr>
          <w:rFonts w:ascii="Times New Roman" w:hAnsi="Times New Roman" w:cs="Times New Roman"/>
        </w:rPr>
        <w:lastRenderedPageBreak/>
        <w:t>compression, while the library auto-doc has no verification or feedback loop to update the LLM or other trainable part of the pipeline.\n The application of the method is limited in functional programming with relatively simple DSL. Though it's almost a common limitation of program synthesis models/systems.",</w:t>
      </w:r>
    </w:p>
    <w:p w14:paraId="5B4852B8"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"Questions": "1. Could the author elaborate on algorithm 1 and Dual-system program search? The relationship between the enumerate search and LLM-guided search is quite unclear. Are they parallel? cascaded? or combined in another manner?\n   2. What does PCFG stand for? Could the author describe the input-output, architecture, and training of this multi-layer perceptron? Is this model pre-trained? DSL-specific? \n   3. In the Table 1, only in LOGO, the LILO method significantly outperforms the LLM solver + search. Could the author explain the performance difference among the different DSLs? If the reason is that LLM is not pre-trained on only LOGO, it could be an interesting and promising observation about the generalization capability of both LLM and LILO.",</w:t>
      </w:r>
    </w:p>
    <w:p w14:paraId="009A3ACF"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"Soundness": "4 excellent",</w:t>
      </w:r>
    </w:p>
    <w:p w14:paraId="37CEC22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"Presentation": "3 good",</w:t>
      </w:r>
    </w:p>
    <w:p w14:paraId="11FA6F44"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"Contribution": "4 excellent",</w:t>
      </w:r>
    </w:p>
    <w:p w14:paraId="4F8B4BA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"Confidence": "4: You are confident in your assessment, but not absolutely certain. It is unlikely, but not impossible, that you did not understand some parts of the submission or that you are unfamiliar with some pieces of related work.",</w:t>
      </w:r>
    </w:p>
    <w:p w14:paraId="2DE16E14"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"Rating": "8: accept, good paper"</w:t>
      </w:r>
    </w:p>
    <w:p w14:paraId="6A79FC31" w14:textId="77777777" w:rsidR="00EA5302" w:rsidRDefault="00EA5302" w:rsidP="00EA5302">
      <w:pPr>
        <w:rPr>
          <w:rFonts w:ascii="Times New Roman" w:hAnsi="Times New Roman" w:cs="Times New Roman"/>
        </w:rPr>
      </w:pPr>
    </w:p>
    <w:p w14:paraId="68E3B12C" w14:textId="7A7433E4" w:rsidR="00EA5302" w:rsidRDefault="00EA5302" w:rsidP="00EA5302">
      <w:pPr>
        <w:rPr>
          <w:rFonts w:ascii="Times New Roman" w:hAnsi="Times New Roman" w:cs="Times New Roman"/>
        </w:rPr>
      </w:pPr>
      <w:r>
        <w:rPr>
          <w:rFonts w:ascii="Times New Roman" w:hAnsi="Times New Roman" w:cs="Times New Roman"/>
        </w:rPr>
        <w:t>R</w:t>
      </w:r>
      <w:r>
        <w:rPr>
          <w:rFonts w:ascii="Times New Roman" w:hAnsi="Times New Roman" w:cs="Times New Roman" w:hint="eastAsia"/>
        </w:rPr>
        <w:t>eview 4 content:</w:t>
      </w:r>
    </w:p>
    <w:p w14:paraId="0A84A28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"Summary": "The paper proposes a neuro-symbolic framework for learning \"code libraries\" for lambda-calculus code. The idea is to iteratively synthesize code using an LLM, compress it using an existing approach (\"Stitch\") and then document it using an LLM. By repeating this approach multiple times, the overall framework learns repetitive \"libraries\" that can be further useful in the next iteration.\n The overall framework, called Lilo, is evaluated on three tasks: CLEVR (visual scene reasoning), REGEX (string editing with regular expressions), and LOGO (graphics composition in the 2D Logo graphics language), and shows improvements over a vanilla LLM and over DreamCoder (Ellis et al., 2021).",</w:t>
      </w:r>
    </w:p>
    <w:p w14:paraId="1D5C8591"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"Strengths": "1. The idea is interesting, combining both LLMs and traditional program synthesize.   2. It is refreshing to see tasks and approaches in which using vanilla LLMs still works much worse than a clever approach.",</w:t>
      </w:r>
    </w:p>
    <w:p w14:paraId="017CC1B4"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lastRenderedPageBreak/>
        <w:t>            "Weaknesses": "1. The tasks are a quite contrived, and it feels like the problem definition is tailored exactly to this kind of solution. All the tasks are synthetic and based on lambda calculus. What practical problems can the proposed approach be helpful for? Who is expected to use the proposed approach? \n   2. Evaluation - I am not sure that it is fair to compare that proposed approach to a _prompted_ LLM as a baseline when this baseline is prompted with the lambda-calculus language, which it probably was not trained on. Since the task is defined in a domain-specific-language (DSL), a prompted LLM is expected to fail. Can the task be \"translated\" to Python? If the LLM would be allowed to use Python, that would be a more fair comparison. Alternatively, a more fair baseline could be fine-tuning an LLM on the language, rather than just prompting, since the proposed approach also does kind-of training within its compression step. \n   3. Novelty - I am not familiar with the directly related work, and I am thus not sure about the novelty: the paper claims that the framework consists of three modules: \n     1. A synthesis module - which is a prompted LLM     2. A compression module (\"Stitch\"), which is adopted as is from [Bowers et al., 2023](https://mlb2251.github.io/stitch_jul11.pdf).     3. An \"auto-documentation module\" which uses a prompted LLM to document the resulting code pieces, for better interpretability and improvement of the next iteration.\n It seems like steps (1) and (3) are standard code generation using LLM prompting, and the heavy lifting is done by the 2nd step. Since the 2nd step is identical to Bowers et al. (2023), I am not sure how novel is this paper compared to Bowers et al. (2023).",</w:t>
      </w:r>
    </w:p>
    <w:p w14:paraId="2A1FC87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"Questions": "### Questions\n   1. What practical problems can the proposed approach be helpful for? Who is expected to use the proposed approach?    2. Can the task be \"translated\" to Python, and then tested on an LLM?   3. Can an LLM such as LLaMA be finetuned on the training examples, to better understand their language? Prompting an LLM with a language it was not trained on is a bit unfair.\n ### Comments\n   1. Regarding the AutoDoc module - more than _having_ an auto-documentation module, the interesting part to me is that this generated documentation improve the next iteration, when fed to the LLM. That is, the self-improvement part (the fact that the LLM generated doc improves the LLM itself in the next iteration) is the interesting from an ML perspective, to me, while the paper mostly emphasizes the \"existence\" of this module to generate documentation, which is not significantly novel or interesting on its own.\n ### Summary\n The main weaknesses of the paper are its lack of practicality, the tasks are quite synthetic, and I believe that an LLM-based baseline can perform better than presented, if given fair chances. Nonetheless, the paper proposes a simple approach (simpler than DreamCoder, which is good), it is well written, easy to follow, and the ideas are conceptually pleasing, and I thus vote for acceptance.",</w:t>
      </w:r>
    </w:p>
    <w:p w14:paraId="20597DC8"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"Soundness": "3 good",</w:t>
      </w:r>
    </w:p>
    <w:p w14:paraId="243B21C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"Presentation": "4 excellent",</w:t>
      </w:r>
    </w:p>
    <w:p w14:paraId="0B8AE53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lastRenderedPageBreak/>
        <w:t>            "Contribution": "2 fair",</w:t>
      </w:r>
    </w:p>
    <w:p w14:paraId="6A88F12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"Confidence": "4: You are confident in your assessment, but not absolutely certain. It is unlikely, but not impossible, that you did not understand some parts of the submission or that you are unfamiliar with some pieces of related work.",</w:t>
      </w:r>
    </w:p>
    <w:p w14:paraId="2297FF6F"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"Rating": "6: marginally above the acceptance threshold"</w:t>
      </w:r>
    </w:p>
    <w:p w14:paraId="762B1D73" w14:textId="77777777" w:rsidR="00EA5302" w:rsidRPr="00EA5302" w:rsidRDefault="00EA5302" w:rsidP="00EA5302">
      <w:pPr>
        <w:rPr>
          <w:rFonts w:ascii="Times New Roman" w:hAnsi="Times New Roman" w:cs="Times New Roman"/>
        </w:rPr>
      </w:pPr>
    </w:p>
    <w:sectPr w:rsidR="00EA5302" w:rsidRPr="00EA53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D93AE" w14:textId="77777777" w:rsidR="00E86756" w:rsidRDefault="00E86756" w:rsidP="00EA5302">
      <w:pPr>
        <w:spacing w:after="0" w:line="240" w:lineRule="auto"/>
      </w:pPr>
      <w:r>
        <w:separator/>
      </w:r>
    </w:p>
  </w:endnote>
  <w:endnote w:type="continuationSeparator" w:id="0">
    <w:p w14:paraId="053E01C3" w14:textId="77777777" w:rsidR="00E86756" w:rsidRDefault="00E86756" w:rsidP="00EA5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A57CE" w14:textId="77777777" w:rsidR="00E86756" w:rsidRDefault="00E86756" w:rsidP="00EA5302">
      <w:pPr>
        <w:spacing w:after="0" w:line="240" w:lineRule="auto"/>
      </w:pPr>
      <w:r>
        <w:separator/>
      </w:r>
    </w:p>
  </w:footnote>
  <w:footnote w:type="continuationSeparator" w:id="0">
    <w:p w14:paraId="5F25EFCF" w14:textId="77777777" w:rsidR="00E86756" w:rsidRDefault="00E86756" w:rsidP="00EA53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332E"/>
    <w:multiLevelType w:val="multilevel"/>
    <w:tmpl w:val="3F62F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84538"/>
    <w:multiLevelType w:val="multilevel"/>
    <w:tmpl w:val="69A8E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B57DF"/>
    <w:multiLevelType w:val="multilevel"/>
    <w:tmpl w:val="A2F4F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91A57"/>
    <w:multiLevelType w:val="multilevel"/>
    <w:tmpl w:val="71D6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F065C"/>
    <w:multiLevelType w:val="multilevel"/>
    <w:tmpl w:val="4986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6621E"/>
    <w:multiLevelType w:val="multilevel"/>
    <w:tmpl w:val="A5D8F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A4278"/>
    <w:multiLevelType w:val="multilevel"/>
    <w:tmpl w:val="77405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26C39"/>
    <w:multiLevelType w:val="multilevel"/>
    <w:tmpl w:val="05A0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13568"/>
    <w:multiLevelType w:val="multilevel"/>
    <w:tmpl w:val="4A1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D7AEE"/>
    <w:multiLevelType w:val="multilevel"/>
    <w:tmpl w:val="A9E0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B7F3A"/>
    <w:multiLevelType w:val="multilevel"/>
    <w:tmpl w:val="58DC4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EE1F51"/>
    <w:multiLevelType w:val="multilevel"/>
    <w:tmpl w:val="16C0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85384"/>
    <w:multiLevelType w:val="multilevel"/>
    <w:tmpl w:val="64D2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B3C57"/>
    <w:multiLevelType w:val="multilevel"/>
    <w:tmpl w:val="185CF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2D1746"/>
    <w:multiLevelType w:val="multilevel"/>
    <w:tmpl w:val="2DA6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B04188"/>
    <w:multiLevelType w:val="multilevel"/>
    <w:tmpl w:val="757A5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7574F1"/>
    <w:multiLevelType w:val="multilevel"/>
    <w:tmpl w:val="2F288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103113"/>
    <w:multiLevelType w:val="multilevel"/>
    <w:tmpl w:val="DF485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F15C06"/>
    <w:multiLevelType w:val="multilevel"/>
    <w:tmpl w:val="43966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C0F68"/>
    <w:multiLevelType w:val="multilevel"/>
    <w:tmpl w:val="8D6A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9038AF"/>
    <w:multiLevelType w:val="multilevel"/>
    <w:tmpl w:val="C0D6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437449"/>
    <w:multiLevelType w:val="multilevel"/>
    <w:tmpl w:val="CFAC7BA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5B2A2458"/>
    <w:multiLevelType w:val="multilevel"/>
    <w:tmpl w:val="01C4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4109D1"/>
    <w:multiLevelType w:val="multilevel"/>
    <w:tmpl w:val="A4F8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431830"/>
    <w:multiLevelType w:val="multilevel"/>
    <w:tmpl w:val="39FC0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226BE6"/>
    <w:multiLevelType w:val="multilevel"/>
    <w:tmpl w:val="47A4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03B57"/>
    <w:multiLevelType w:val="multilevel"/>
    <w:tmpl w:val="642A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C5FDB"/>
    <w:multiLevelType w:val="multilevel"/>
    <w:tmpl w:val="2868A826"/>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1B50926"/>
    <w:multiLevelType w:val="multilevel"/>
    <w:tmpl w:val="53B8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00E89"/>
    <w:multiLevelType w:val="multilevel"/>
    <w:tmpl w:val="8C54FC08"/>
    <w:lvl w:ilvl="0">
      <w:start w:val="1"/>
      <w:numFmt w:val="decimal"/>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0" w15:restartNumberingAfterBreak="0">
    <w:nsid w:val="79F501CE"/>
    <w:multiLevelType w:val="multilevel"/>
    <w:tmpl w:val="F02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01573">
    <w:abstractNumId w:val="29"/>
  </w:num>
  <w:num w:numId="2" w16cid:durableId="1678271129">
    <w:abstractNumId w:val="25"/>
  </w:num>
  <w:num w:numId="3" w16cid:durableId="1789734638">
    <w:abstractNumId w:val="20"/>
  </w:num>
  <w:num w:numId="4" w16cid:durableId="1200626311">
    <w:abstractNumId w:val="4"/>
  </w:num>
  <w:num w:numId="5" w16cid:durableId="383648027">
    <w:abstractNumId w:val="26"/>
  </w:num>
  <w:num w:numId="6" w16cid:durableId="171259183">
    <w:abstractNumId w:val="3"/>
  </w:num>
  <w:num w:numId="7" w16cid:durableId="835262691">
    <w:abstractNumId w:val="2"/>
  </w:num>
  <w:num w:numId="8" w16cid:durableId="331032835">
    <w:abstractNumId w:val="19"/>
  </w:num>
  <w:num w:numId="9" w16cid:durableId="559748969">
    <w:abstractNumId w:val="8"/>
  </w:num>
  <w:num w:numId="10" w16cid:durableId="1464270940">
    <w:abstractNumId w:val="22"/>
  </w:num>
  <w:num w:numId="11" w16cid:durableId="1976328377">
    <w:abstractNumId w:val="28"/>
  </w:num>
  <w:num w:numId="12" w16cid:durableId="234357584">
    <w:abstractNumId w:val="21"/>
  </w:num>
  <w:num w:numId="13" w16cid:durableId="407576949">
    <w:abstractNumId w:val="27"/>
  </w:num>
  <w:num w:numId="14" w16cid:durableId="778571627">
    <w:abstractNumId w:val="15"/>
  </w:num>
  <w:num w:numId="15" w16cid:durableId="623972631">
    <w:abstractNumId w:val="13"/>
  </w:num>
  <w:num w:numId="16" w16cid:durableId="431240641">
    <w:abstractNumId w:val="23"/>
  </w:num>
  <w:num w:numId="17" w16cid:durableId="1886748041">
    <w:abstractNumId w:val="6"/>
  </w:num>
  <w:num w:numId="18" w16cid:durableId="597719253">
    <w:abstractNumId w:val="12"/>
  </w:num>
  <w:num w:numId="19" w16cid:durableId="518468597">
    <w:abstractNumId w:val="24"/>
  </w:num>
  <w:num w:numId="20" w16cid:durableId="563218952">
    <w:abstractNumId w:val="7"/>
  </w:num>
  <w:num w:numId="21" w16cid:durableId="767039074">
    <w:abstractNumId w:val="1"/>
  </w:num>
  <w:num w:numId="22" w16cid:durableId="285818446">
    <w:abstractNumId w:val="5"/>
  </w:num>
  <w:num w:numId="23" w16cid:durableId="485128914">
    <w:abstractNumId w:val="0"/>
  </w:num>
  <w:num w:numId="24" w16cid:durableId="34745871">
    <w:abstractNumId w:val="11"/>
  </w:num>
  <w:num w:numId="25" w16cid:durableId="539438168">
    <w:abstractNumId w:val="9"/>
  </w:num>
  <w:num w:numId="26" w16cid:durableId="709839934">
    <w:abstractNumId w:val="17"/>
  </w:num>
  <w:num w:numId="27" w16cid:durableId="381946613">
    <w:abstractNumId w:val="16"/>
  </w:num>
  <w:num w:numId="28" w16cid:durableId="163404542">
    <w:abstractNumId w:val="30"/>
  </w:num>
  <w:num w:numId="29" w16cid:durableId="153113468">
    <w:abstractNumId w:val="18"/>
  </w:num>
  <w:num w:numId="30" w16cid:durableId="1689990638">
    <w:abstractNumId w:val="14"/>
  </w:num>
  <w:num w:numId="31" w16cid:durableId="11213880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B01"/>
    <w:rsid w:val="000465A8"/>
    <w:rsid w:val="00077AC2"/>
    <w:rsid w:val="001D5A2B"/>
    <w:rsid w:val="00253964"/>
    <w:rsid w:val="002F7AEA"/>
    <w:rsid w:val="003A7611"/>
    <w:rsid w:val="003F3041"/>
    <w:rsid w:val="00420B08"/>
    <w:rsid w:val="004B210A"/>
    <w:rsid w:val="004E44F5"/>
    <w:rsid w:val="00505BC9"/>
    <w:rsid w:val="0063567A"/>
    <w:rsid w:val="006D49CE"/>
    <w:rsid w:val="00727059"/>
    <w:rsid w:val="007934FD"/>
    <w:rsid w:val="008B00A0"/>
    <w:rsid w:val="008F4B0F"/>
    <w:rsid w:val="00914816"/>
    <w:rsid w:val="009E4A5E"/>
    <w:rsid w:val="00A068F5"/>
    <w:rsid w:val="00A76AC7"/>
    <w:rsid w:val="00A90B72"/>
    <w:rsid w:val="00AE74D2"/>
    <w:rsid w:val="00BD5BC9"/>
    <w:rsid w:val="00CF4E1B"/>
    <w:rsid w:val="00D648B3"/>
    <w:rsid w:val="00D83FA6"/>
    <w:rsid w:val="00E16B01"/>
    <w:rsid w:val="00E86756"/>
    <w:rsid w:val="00EA5302"/>
    <w:rsid w:val="00F44832"/>
    <w:rsid w:val="00F566B3"/>
    <w:rsid w:val="00F844A9"/>
    <w:rsid w:val="00F90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F48D7"/>
  <w15:chartTrackingRefBased/>
  <w15:docId w15:val="{BCC5F024-AB80-478C-96E9-3461F89CE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0A0"/>
    <w:pPr>
      <w:widowControl w:val="0"/>
    </w:pPr>
  </w:style>
  <w:style w:type="paragraph" w:styleId="Heading1">
    <w:name w:val="heading 1"/>
    <w:basedOn w:val="Normal"/>
    <w:next w:val="Normal"/>
    <w:link w:val="Heading1Char"/>
    <w:uiPriority w:val="9"/>
    <w:qFormat/>
    <w:rsid w:val="00E16B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E16B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E16B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E16B0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16B01"/>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E16B01"/>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E16B01"/>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16B01"/>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16B01"/>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B0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E16B0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16B0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E16B0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E16B01"/>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E16B0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E16B01"/>
    <w:rPr>
      <w:rFonts w:cstheme="majorBidi"/>
      <w:b/>
      <w:bCs/>
      <w:color w:val="595959" w:themeColor="text1" w:themeTint="A6"/>
    </w:rPr>
  </w:style>
  <w:style w:type="character" w:customStyle="1" w:styleId="Heading8Char">
    <w:name w:val="Heading 8 Char"/>
    <w:basedOn w:val="DefaultParagraphFont"/>
    <w:link w:val="Heading8"/>
    <w:uiPriority w:val="9"/>
    <w:semiHidden/>
    <w:rsid w:val="00E16B01"/>
    <w:rPr>
      <w:rFonts w:cstheme="majorBidi"/>
      <w:color w:val="595959" w:themeColor="text1" w:themeTint="A6"/>
    </w:rPr>
  </w:style>
  <w:style w:type="character" w:customStyle="1" w:styleId="Heading9Char">
    <w:name w:val="Heading 9 Char"/>
    <w:basedOn w:val="DefaultParagraphFont"/>
    <w:link w:val="Heading9"/>
    <w:uiPriority w:val="9"/>
    <w:semiHidden/>
    <w:rsid w:val="00E16B01"/>
    <w:rPr>
      <w:rFonts w:eastAsiaTheme="majorEastAsia" w:cstheme="majorBidi"/>
      <w:color w:val="595959" w:themeColor="text1" w:themeTint="A6"/>
    </w:rPr>
  </w:style>
  <w:style w:type="paragraph" w:styleId="Title">
    <w:name w:val="Title"/>
    <w:basedOn w:val="Normal"/>
    <w:next w:val="Normal"/>
    <w:link w:val="TitleChar"/>
    <w:uiPriority w:val="10"/>
    <w:qFormat/>
    <w:rsid w:val="00E16B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B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B0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16B01"/>
    <w:pPr>
      <w:spacing w:before="160"/>
      <w:jc w:val="center"/>
    </w:pPr>
    <w:rPr>
      <w:i/>
      <w:iCs/>
      <w:color w:val="404040" w:themeColor="text1" w:themeTint="BF"/>
    </w:rPr>
  </w:style>
  <w:style w:type="character" w:customStyle="1" w:styleId="QuoteChar">
    <w:name w:val="Quote Char"/>
    <w:basedOn w:val="DefaultParagraphFont"/>
    <w:link w:val="Quote"/>
    <w:uiPriority w:val="29"/>
    <w:rsid w:val="00E16B01"/>
    <w:rPr>
      <w:i/>
      <w:iCs/>
      <w:color w:val="404040" w:themeColor="text1" w:themeTint="BF"/>
    </w:rPr>
  </w:style>
  <w:style w:type="paragraph" w:styleId="ListParagraph">
    <w:name w:val="List Paragraph"/>
    <w:basedOn w:val="Normal"/>
    <w:uiPriority w:val="34"/>
    <w:qFormat/>
    <w:rsid w:val="00E16B01"/>
    <w:pPr>
      <w:ind w:left="720"/>
      <w:contextualSpacing/>
    </w:pPr>
  </w:style>
  <w:style w:type="character" w:styleId="IntenseEmphasis">
    <w:name w:val="Intense Emphasis"/>
    <w:basedOn w:val="DefaultParagraphFont"/>
    <w:uiPriority w:val="21"/>
    <w:qFormat/>
    <w:rsid w:val="00E16B01"/>
    <w:rPr>
      <w:i/>
      <w:iCs/>
      <w:color w:val="0F4761" w:themeColor="accent1" w:themeShade="BF"/>
    </w:rPr>
  </w:style>
  <w:style w:type="paragraph" w:styleId="IntenseQuote">
    <w:name w:val="Intense Quote"/>
    <w:basedOn w:val="Normal"/>
    <w:next w:val="Normal"/>
    <w:link w:val="IntenseQuoteChar"/>
    <w:uiPriority w:val="30"/>
    <w:qFormat/>
    <w:rsid w:val="00E16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B01"/>
    <w:rPr>
      <w:i/>
      <w:iCs/>
      <w:color w:val="0F4761" w:themeColor="accent1" w:themeShade="BF"/>
    </w:rPr>
  </w:style>
  <w:style w:type="character" w:styleId="IntenseReference">
    <w:name w:val="Intense Reference"/>
    <w:basedOn w:val="DefaultParagraphFont"/>
    <w:uiPriority w:val="32"/>
    <w:qFormat/>
    <w:rsid w:val="00E16B01"/>
    <w:rPr>
      <w:b/>
      <w:bCs/>
      <w:smallCaps/>
      <w:color w:val="0F4761" w:themeColor="accent1" w:themeShade="BF"/>
      <w:spacing w:val="5"/>
    </w:rPr>
  </w:style>
  <w:style w:type="paragraph" w:styleId="Header">
    <w:name w:val="header"/>
    <w:basedOn w:val="Normal"/>
    <w:link w:val="HeaderChar"/>
    <w:uiPriority w:val="99"/>
    <w:unhideWhenUsed/>
    <w:rsid w:val="00EA5302"/>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EA5302"/>
    <w:rPr>
      <w:sz w:val="18"/>
      <w:szCs w:val="18"/>
    </w:rPr>
  </w:style>
  <w:style w:type="paragraph" w:styleId="Footer">
    <w:name w:val="footer"/>
    <w:basedOn w:val="Normal"/>
    <w:link w:val="FooterChar"/>
    <w:uiPriority w:val="99"/>
    <w:unhideWhenUsed/>
    <w:rsid w:val="00EA5302"/>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EA530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9705">
      <w:bodyDiv w:val="1"/>
      <w:marLeft w:val="0"/>
      <w:marRight w:val="0"/>
      <w:marTop w:val="0"/>
      <w:marBottom w:val="0"/>
      <w:divBdr>
        <w:top w:val="none" w:sz="0" w:space="0" w:color="auto"/>
        <w:left w:val="none" w:sz="0" w:space="0" w:color="auto"/>
        <w:bottom w:val="none" w:sz="0" w:space="0" w:color="auto"/>
        <w:right w:val="none" w:sz="0" w:space="0" w:color="auto"/>
      </w:divBdr>
    </w:div>
    <w:div w:id="100734356">
      <w:bodyDiv w:val="1"/>
      <w:marLeft w:val="0"/>
      <w:marRight w:val="0"/>
      <w:marTop w:val="0"/>
      <w:marBottom w:val="0"/>
      <w:divBdr>
        <w:top w:val="none" w:sz="0" w:space="0" w:color="auto"/>
        <w:left w:val="none" w:sz="0" w:space="0" w:color="auto"/>
        <w:bottom w:val="none" w:sz="0" w:space="0" w:color="auto"/>
        <w:right w:val="none" w:sz="0" w:space="0" w:color="auto"/>
      </w:divBdr>
    </w:div>
    <w:div w:id="210308306">
      <w:bodyDiv w:val="1"/>
      <w:marLeft w:val="0"/>
      <w:marRight w:val="0"/>
      <w:marTop w:val="0"/>
      <w:marBottom w:val="0"/>
      <w:divBdr>
        <w:top w:val="none" w:sz="0" w:space="0" w:color="auto"/>
        <w:left w:val="none" w:sz="0" w:space="0" w:color="auto"/>
        <w:bottom w:val="none" w:sz="0" w:space="0" w:color="auto"/>
        <w:right w:val="none" w:sz="0" w:space="0" w:color="auto"/>
      </w:divBdr>
    </w:div>
    <w:div w:id="245698650">
      <w:bodyDiv w:val="1"/>
      <w:marLeft w:val="0"/>
      <w:marRight w:val="0"/>
      <w:marTop w:val="0"/>
      <w:marBottom w:val="0"/>
      <w:divBdr>
        <w:top w:val="none" w:sz="0" w:space="0" w:color="auto"/>
        <w:left w:val="none" w:sz="0" w:space="0" w:color="auto"/>
        <w:bottom w:val="none" w:sz="0" w:space="0" w:color="auto"/>
        <w:right w:val="none" w:sz="0" w:space="0" w:color="auto"/>
      </w:divBdr>
    </w:div>
    <w:div w:id="409348225">
      <w:bodyDiv w:val="1"/>
      <w:marLeft w:val="0"/>
      <w:marRight w:val="0"/>
      <w:marTop w:val="0"/>
      <w:marBottom w:val="0"/>
      <w:divBdr>
        <w:top w:val="none" w:sz="0" w:space="0" w:color="auto"/>
        <w:left w:val="none" w:sz="0" w:space="0" w:color="auto"/>
        <w:bottom w:val="none" w:sz="0" w:space="0" w:color="auto"/>
        <w:right w:val="none" w:sz="0" w:space="0" w:color="auto"/>
      </w:divBdr>
      <w:divsChild>
        <w:div w:id="1160343420">
          <w:marLeft w:val="0"/>
          <w:marRight w:val="0"/>
          <w:marTop w:val="0"/>
          <w:marBottom w:val="0"/>
          <w:divBdr>
            <w:top w:val="none" w:sz="0" w:space="0" w:color="auto"/>
            <w:left w:val="none" w:sz="0" w:space="0" w:color="auto"/>
            <w:bottom w:val="none" w:sz="0" w:space="0" w:color="auto"/>
            <w:right w:val="none" w:sz="0" w:space="0" w:color="auto"/>
          </w:divBdr>
          <w:divsChild>
            <w:div w:id="1408378745">
              <w:marLeft w:val="0"/>
              <w:marRight w:val="0"/>
              <w:marTop w:val="0"/>
              <w:marBottom w:val="0"/>
              <w:divBdr>
                <w:top w:val="none" w:sz="0" w:space="0" w:color="auto"/>
                <w:left w:val="none" w:sz="0" w:space="0" w:color="auto"/>
                <w:bottom w:val="none" w:sz="0" w:space="0" w:color="auto"/>
                <w:right w:val="none" w:sz="0" w:space="0" w:color="auto"/>
              </w:divBdr>
            </w:div>
            <w:div w:id="1935478966">
              <w:marLeft w:val="0"/>
              <w:marRight w:val="0"/>
              <w:marTop w:val="0"/>
              <w:marBottom w:val="0"/>
              <w:divBdr>
                <w:top w:val="none" w:sz="0" w:space="0" w:color="auto"/>
                <w:left w:val="none" w:sz="0" w:space="0" w:color="auto"/>
                <w:bottom w:val="none" w:sz="0" w:space="0" w:color="auto"/>
                <w:right w:val="none" w:sz="0" w:space="0" w:color="auto"/>
              </w:divBdr>
            </w:div>
            <w:div w:id="545410544">
              <w:marLeft w:val="0"/>
              <w:marRight w:val="0"/>
              <w:marTop w:val="0"/>
              <w:marBottom w:val="0"/>
              <w:divBdr>
                <w:top w:val="none" w:sz="0" w:space="0" w:color="auto"/>
                <w:left w:val="none" w:sz="0" w:space="0" w:color="auto"/>
                <w:bottom w:val="none" w:sz="0" w:space="0" w:color="auto"/>
                <w:right w:val="none" w:sz="0" w:space="0" w:color="auto"/>
              </w:divBdr>
            </w:div>
            <w:div w:id="136001071">
              <w:marLeft w:val="0"/>
              <w:marRight w:val="0"/>
              <w:marTop w:val="0"/>
              <w:marBottom w:val="0"/>
              <w:divBdr>
                <w:top w:val="none" w:sz="0" w:space="0" w:color="auto"/>
                <w:left w:val="none" w:sz="0" w:space="0" w:color="auto"/>
                <w:bottom w:val="none" w:sz="0" w:space="0" w:color="auto"/>
                <w:right w:val="none" w:sz="0" w:space="0" w:color="auto"/>
              </w:divBdr>
            </w:div>
            <w:div w:id="1041201675">
              <w:marLeft w:val="0"/>
              <w:marRight w:val="0"/>
              <w:marTop w:val="0"/>
              <w:marBottom w:val="0"/>
              <w:divBdr>
                <w:top w:val="none" w:sz="0" w:space="0" w:color="auto"/>
                <w:left w:val="none" w:sz="0" w:space="0" w:color="auto"/>
                <w:bottom w:val="none" w:sz="0" w:space="0" w:color="auto"/>
                <w:right w:val="none" w:sz="0" w:space="0" w:color="auto"/>
              </w:divBdr>
            </w:div>
            <w:div w:id="599067865">
              <w:marLeft w:val="0"/>
              <w:marRight w:val="0"/>
              <w:marTop w:val="0"/>
              <w:marBottom w:val="0"/>
              <w:divBdr>
                <w:top w:val="none" w:sz="0" w:space="0" w:color="auto"/>
                <w:left w:val="none" w:sz="0" w:space="0" w:color="auto"/>
                <w:bottom w:val="none" w:sz="0" w:space="0" w:color="auto"/>
                <w:right w:val="none" w:sz="0" w:space="0" w:color="auto"/>
              </w:divBdr>
            </w:div>
            <w:div w:id="1612710396">
              <w:marLeft w:val="0"/>
              <w:marRight w:val="0"/>
              <w:marTop w:val="0"/>
              <w:marBottom w:val="0"/>
              <w:divBdr>
                <w:top w:val="none" w:sz="0" w:space="0" w:color="auto"/>
                <w:left w:val="none" w:sz="0" w:space="0" w:color="auto"/>
                <w:bottom w:val="none" w:sz="0" w:space="0" w:color="auto"/>
                <w:right w:val="none" w:sz="0" w:space="0" w:color="auto"/>
              </w:divBdr>
            </w:div>
            <w:div w:id="512260803">
              <w:marLeft w:val="0"/>
              <w:marRight w:val="0"/>
              <w:marTop w:val="0"/>
              <w:marBottom w:val="0"/>
              <w:divBdr>
                <w:top w:val="none" w:sz="0" w:space="0" w:color="auto"/>
                <w:left w:val="none" w:sz="0" w:space="0" w:color="auto"/>
                <w:bottom w:val="none" w:sz="0" w:space="0" w:color="auto"/>
                <w:right w:val="none" w:sz="0" w:space="0" w:color="auto"/>
              </w:divBdr>
            </w:div>
            <w:div w:id="11347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46046">
      <w:bodyDiv w:val="1"/>
      <w:marLeft w:val="0"/>
      <w:marRight w:val="0"/>
      <w:marTop w:val="0"/>
      <w:marBottom w:val="0"/>
      <w:divBdr>
        <w:top w:val="none" w:sz="0" w:space="0" w:color="auto"/>
        <w:left w:val="none" w:sz="0" w:space="0" w:color="auto"/>
        <w:bottom w:val="none" w:sz="0" w:space="0" w:color="auto"/>
        <w:right w:val="none" w:sz="0" w:space="0" w:color="auto"/>
      </w:divBdr>
    </w:div>
    <w:div w:id="537090584">
      <w:bodyDiv w:val="1"/>
      <w:marLeft w:val="0"/>
      <w:marRight w:val="0"/>
      <w:marTop w:val="0"/>
      <w:marBottom w:val="0"/>
      <w:divBdr>
        <w:top w:val="none" w:sz="0" w:space="0" w:color="auto"/>
        <w:left w:val="none" w:sz="0" w:space="0" w:color="auto"/>
        <w:bottom w:val="none" w:sz="0" w:space="0" w:color="auto"/>
        <w:right w:val="none" w:sz="0" w:space="0" w:color="auto"/>
      </w:divBdr>
      <w:divsChild>
        <w:div w:id="1755392771">
          <w:marLeft w:val="0"/>
          <w:marRight w:val="0"/>
          <w:marTop w:val="0"/>
          <w:marBottom w:val="0"/>
          <w:divBdr>
            <w:top w:val="none" w:sz="0" w:space="0" w:color="auto"/>
            <w:left w:val="none" w:sz="0" w:space="0" w:color="auto"/>
            <w:bottom w:val="none" w:sz="0" w:space="0" w:color="auto"/>
            <w:right w:val="none" w:sz="0" w:space="0" w:color="auto"/>
          </w:divBdr>
          <w:divsChild>
            <w:div w:id="1899245368">
              <w:marLeft w:val="0"/>
              <w:marRight w:val="0"/>
              <w:marTop w:val="0"/>
              <w:marBottom w:val="0"/>
              <w:divBdr>
                <w:top w:val="none" w:sz="0" w:space="0" w:color="auto"/>
                <w:left w:val="none" w:sz="0" w:space="0" w:color="auto"/>
                <w:bottom w:val="none" w:sz="0" w:space="0" w:color="auto"/>
                <w:right w:val="none" w:sz="0" w:space="0" w:color="auto"/>
              </w:divBdr>
            </w:div>
            <w:div w:id="344358804">
              <w:marLeft w:val="0"/>
              <w:marRight w:val="0"/>
              <w:marTop w:val="0"/>
              <w:marBottom w:val="0"/>
              <w:divBdr>
                <w:top w:val="none" w:sz="0" w:space="0" w:color="auto"/>
                <w:left w:val="none" w:sz="0" w:space="0" w:color="auto"/>
                <w:bottom w:val="none" w:sz="0" w:space="0" w:color="auto"/>
                <w:right w:val="none" w:sz="0" w:space="0" w:color="auto"/>
              </w:divBdr>
            </w:div>
            <w:div w:id="248538377">
              <w:marLeft w:val="0"/>
              <w:marRight w:val="0"/>
              <w:marTop w:val="0"/>
              <w:marBottom w:val="0"/>
              <w:divBdr>
                <w:top w:val="none" w:sz="0" w:space="0" w:color="auto"/>
                <w:left w:val="none" w:sz="0" w:space="0" w:color="auto"/>
                <w:bottom w:val="none" w:sz="0" w:space="0" w:color="auto"/>
                <w:right w:val="none" w:sz="0" w:space="0" w:color="auto"/>
              </w:divBdr>
            </w:div>
            <w:div w:id="814177689">
              <w:marLeft w:val="0"/>
              <w:marRight w:val="0"/>
              <w:marTop w:val="0"/>
              <w:marBottom w:val="0"/>
              <w:divBdr>
                <w:top w:val="none" w:sz="0" w:space="0" w:color="auto"/>
                <w:left w:val="none" w:sz="0" w:space="0" w:color="auto"/>
                <w:bottom w:val="none" w:sz="0" w:space="0" w:color="auto"/>
                <w:right w:val="none" w:sz="0" w:space="0" w:color="auto"/>
              </w:divBdr>
            </w:div>
            <w:div w:id="1401631207">
              <w:marLeft w:val="0"/>
              <w:marRight w:val="0"/>
              <w:marTop w:val="0"/>
              <w:marBottom w:val="0"/>
              <w:divBdr>
                <w:top w:val="none" w:sz="0" w:space="0" w:color="auto"/>
                <w:left w:val="none" w:sz="0" w:space="0" w:color="auto"/>
                <w:bottom w:val="none" w:sz="0" w:space="0" w:color="auto"/>
                <w:right w:val="none" w:sz="0" w:space="0" w:color="auto"/>
              </w:divBdr>
            </w:div>
            <w:div w:id="1922835113">
              <w:marLeft w:val="0"/>
              <w:marRight w:val="0"/>
              <w:marTop w:val="0"/>
              <w:marBottom w:val="0"/>
              <w:divBdr>
                <w:top w:val="none" w:sz="0" w:space="0" w:color="auto"/>
                <w:left w:val="none" w:sz="0" w:space="0" w:color="auto"/>
                <w:bottom w:val="none" w:sz="0" w:space="0" w:color="auto"/>
                <w:right w:val="none" w:sz="0" w:space="0" w:color="auto"/>
              </w:divBdr>
            </w:div>
            <w:div w:id="1073166869">
              <w:marLeft w:val="0"/>
              <w:marRight w:val="0"/>
              <w:marTop w:val="0"/>
              <w:marBottom w:val="0"/>
              <w:divBdr>
                <w:top w:val="none" w:sz="0" w:space="0" w:color="auto"/>
                <w:left w:val="none" w:sz="0" w:space="0" w:color="auto"/>
                <w:bottom w:val="none" w:sz="0" w:space="0" w:color="auto"/>
                <w:right w:val="none" w:sz="0" w:space="0" w:color="auto"/>
              </w:divBdr>
            </w:div>
            <w:div w:id="1204102029">
              <w:marLeft w:val="0"/>
              <w:marRight w:val="0"/>
              <w:marTop w:val="0"/>
              <w:marBottom w:val="0"/>
              <w:divBdr>
                <w:top w:val="none" w:sz="0" w:space="0" w:color="auto"/>
                <w:left w:val="none" w:sz="0" w:space="0" w:color="auto"/>
                <w:bottom w:val="none" w:sz="0" w:space="0" w:color="auto"/>
                <w:right w:val="none" w:sz="0" w:space="0" w:color="auto"/>
              </w:divBdr>
            </w:div>
            <w:div w:id="196689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2187">
      <w:bodyDiv w:val="1"/>
      <w:marLeft w:val="0"/>
      <w:marRight w:val="0"/>
      <w:marTop w:val="0"/>
      <w:marBottom w:val="0"/>
      <w:divBdr>
        <w:top w:val="none" w:sz="0" w:space="0" w:color="auto"/>
        <w:left w:val="none" w:sz="0" w:space="0" w:color="auto"/>
        <w:bottom w:val="none" w:sz="0" w:space="0" w:color="auto"/>
        <w:right w:val="none" w:sz="0" w:space="0" w:color="auto"/>
      </w:divBdr>
      <w:divsChild>
        <w:div w:id="569997215">
          <w:marLeft w:val="0"/>
          <w:marRight w:val="0"/>
          <w:marTop w:val="0"/>
          <w:marBottom w:val="0"/>
          <w:divBdr>
            <w:top w:val="none" w:sz="0" w:space="0" w:color="auto"/>
            <w:left w:val="none" w:sz="0" w:space="0" w:color="auto"/>
            <w:bottom w:val="none" w:sz="0" w:space="0" w:color="auto"/>
            <w:right w:val="none" w:sz="0" w:space="0" w:color="auto"/>
          </w:divBdr>
          <w:divsChild>
            <w:div w:id="554388596">
              <w:marLeft w:val="0"/>
              <w:marRight w:val="0"/>
              <w:marTop w:val="0"/>
              <w:marBottom w:val="0"/>
              <w:divBdr>
                <w:top w:val="none" w:sz="0" w:space="0" w:color="auto"/>
                <w:left w:val="none" w:sz="0" w:space="0" w:color="auto"/>
                <w:bottom w:val="none" w:sz="0" w:space="0" w:color="auto"/>
                <w:right w:val="none" w:sz="0" w:space="0" w:color="auto"/>
              </w:divBdr>
            </w:div>
            <w:div w:id="774055377">
              <w:marLeft w:val="0"/>
              <w:marRight w:val="0"/>
              <w:marTop w:val="0"/>
              <w:marBottom w:val="0"/>
              <w:divBdr>
                <w:top w:val="none" w:sz="0" w:space="0" w:color="auto"/>
                <w:left w:val="none" w:sz="0" w:space="0" w:color="auto"/>
                <w:bottom w:val="none" w:sz="0" w:space="0" w:color="auto"/>
                <w:right w:val="none" w:sz="0" w:space="0" w:color="auto"/>
              </w:divBdr>
            </w:div>
            <w:div w:id="1148009817">
              <w:marLeft w:val="0"/>
              <w:marRight w:val="0"/>
              <w:marTop w:val="0"/>
              <w:marBottom w:val="0"/>
              <w:divBdr>
                <w:top w:val="none" w:sz="0" w:space="0" w:color="auto"/>
                <w:left w:val="none" w:sz="0" w:space="0" w:color="auto"/>
                <w:bottom w:val="none" w:sz="0" w:space="0" w:color="auto"/>
                <w:right w:val="none" w:sz="0" w:space="0" w:color="auto"/>
              </w:divBdr>
            </w:div>
            <w:div w:id="112485670">
              <w:marLeft w:val="0"/>
              <w:marRight w:val="0"/>
              <w:marTop w:val="0"/>
              <w:marBottom w:val="0"/>
              <w:divBdr>
                <w:top w:val="none" w:sz="0" w:space="0" w:color="auto"/>
                <w:left w:val="none" w:sz="0" w:space="0" w:color="auto"/>
                <w:bottom w:val="none" w:sz="0" w:space="0" w:color="auto"/>
                <w:right w:val="none" w:sz="0" w:space="0" w:color="auto"/>
              </w:divBdr>
            </w:div>
            <w:div w:id="360282399">
              <w:marLeft w:val="0"/>
              <w:marRight w:val="0"/>
              <w:marTop w:val="0"/>
              <w:marBottom w:val="0"/>
              <w:divBdr>
                <w:top w:val="none" w:sz="0" w:space="0" w:color="auto"/>
                <w:left w:val="none" w:sz="0" w:space="0" w:color="auto"/>
                <w:bottom w:val="none" w:sz="0" w:space="0" w:color="auto"/>
                <w:right w:val="none" w:sz="0" w:space="0" w:color="auto"/>
              </w:divBdr>
            </w:div>
            <w:div w:id="1393313941">
              <w:marLeft w:val="0"/>
              <w:marRight w:val="0"/>
              <w:marTop w:val="0"/>
              <w:marBottom w:val="0"/>
              <w:divBdr>
                <w:top w:val="none" w:sz="0" w:space="0" w:color="auto"/>
                <w:left w:val="none" w:sz="0" w:space="0" w:color="auto"/>
                <w:bottom w:val="none" w:sz="0" w:space="0" w:color="auto"/>
                <w:right w:val="none" w:sz="0" w:space="0" w:color="auto"/>
              </w:divBdr>
            </w:div>
            <w:div w:id="530189644">
              <w:marLeft w:val="0"/>
              <w:marRight w:val="0"/>
              <w:marTop w:val="0"/>
              <w:marBottom w:val="0"/>
              <w:divBdr>
                <w:top w:val="none" w:sz="0" w:space="0" w:color="auto"/>
                <w:left w:val="none" w:sz="0" w:space="0" w:color="auto"/>
                <w:bottom w:val="none" w:sz="0" w:space="0" w:color="auto"/>
                <w:right w:val="none" w:sz="0" w:space="0" w:color="auto"/>
              </w:divBdr>
            </w:div>
            <w:div w:id="781727374">
              <w:marLeft w:val="0"/>
              <w:marRight w:val="0"/>
              <w:marTop w:val="0"/>
              <w:marBottom w:val="0"/>
              <w:divBdr>
                <w:top w:val="none" w:sz="0" w:space="0" w:color="auto"/>
                <w:left w:val="none" w:sz="0" w:space="0" w:color="auto"/>
                <w:bottom w:val="none" w:sz="0" w:space="0" w:color="auto"/>
                <w:right w:val="none" w:sz="0" w:space="0" w:color="auto"/>
              </w:divBdr>
            </w:div>
            <w:div w:id="193963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6132">
      <w:bodyDiv w:val="1"/>
      <w:marLeft w:val="0"/>
      <w:marRight w:val="0"/>
      <w:marTop w:val="0"/>
      <w:marBottom w:val="0"/>
      <w:divBdr>
        <w:top w:val="none" w:sz="0" w:space="0" w:color="auto"/>
        <w:left w:val="none" w:sz="0" w:space="0" w:color="auto"/>
        <w:bottom w:val="none" w:sz="0" w:space="0" w:color="auto"/>
        <w:right w:val="none" w:sz="0" w:space="0" w:color="auto"/>
      </w:divBdr>
      <w:divsChild>
        <w:div w:id="799228981">
          <w:marLeft w:val="0"/>
          <w:marRight w:val="0"/>
          <w:marTop w:val="0"/>
          <w:marBottom w:val="0"/>
          <w:divBdr>
            <w:top w:val="none" w:sz="0" w:space="0" w:color="auto"/>
            <w:left w:val="none" w:sz="0" w:space="0" w:color="auto"/>
            <w:bottom w:val="none" w:sz="0" w:space="0" w:color="auto"/>
            <w:right w:val="none" w:sz="0" w:space="0" w:color="auto"/>
          </w:divBdr>
          <w:divsChild>
            <w:div w:id="1774202413">
              <w:marLeft w:val="0"/>
              <w:marRight w:val="0"/>
              <w:marTop w:val="0"/>
              <w:marBottom w:val="0"/>
              <w:divBdr>
                <w:top w:val="none" w:sz="0" w:space="0" w:color="auto"/>
                <w:left w:val="none" w:sz="0" w:space="0" w:color="auto"/>
                <w:bottom w:val="none" w:sz="0" w:space="0" w:color="auto"/>
                <w:right w:val="none" w:sz="0" w:space="0" w:color="auto"/>
              </w:divBdr>
            </w:div>
            <w:div w:id="446586797">
              <w:marLeft w:val="0"/>
              <w:marRight w:val="0"/>
              <w:marTop w:val="0"/>
              <w:marBottom w:val="0"/>
              <w:divBdr>
                <w:top w:val="none" w:sz="0" w:space="0" w:color="auto"/>
                <w:left w:val="none" w:sz="0" w:space="0" w:color="auto"/>
                <w:bottom w:val="none" w:sz="0" w:space="0" w:color="auto"/>
                <w:right w:val="none" w:sz="0" w:space="0" w:color="auto"/>
              </w:divBdr>
            </w:div>
            <w:div w:id="346566677">
              <w:marLeft w:val="0"/>
              <w:marRight w:val="0"/>
              <w:marTop w:val="0"/>
              <w:marBottom w:val="0"/>
              <w:divBdr>
                <w:top w:val="none" w:sz="0" w:space="0" w:color="auto"/>
                <w:left w:val="none" w:sz="0" w:space="0" w:color="auto"/>
                <w:bottom w:val="none" w:sz="0" w:space="0" w:color="auto"/>
                <w:right w:val="none" w:sz="0" w:space="0" w:color="auto"/>
              </w:divBdr>
            </w:div>
            <w:div w:id="547646915">
              <w:marLeft w:val="0"/>
              <w:marRight w:val="0"/>
              <w:marTop w:val="0"/>
              <w:marBottom w:val="0"/>
              <w:divBdr>
                <w:top w:val="none" w:sz="0" w:space="0" w:color="auto"/>
                <w:left w:val="none" w:sz="0" w:space="0" w:color="auto"/>
                <w:bottom w:val="none" w:sz="0" w:space="0" w:color="auto"/>
                <w:right w:val="none" w:sz="0" w:space="0" w:color="auto"/>
              </w:divBdr>
            </w:div>
            <w:div w:id="1842235435">
              <w:marLeft w:val="0"/>
              <w:marRight w:val="0"/>
              <w:marTop w:val="0"/>
              <w:marBottom w:val="0"/>
              <w:divBdr>
                <w:top w:val="none" w:sz="0" w:space="0" w:color="auto"/>
                <w:left w:val="none" w:sz="0" w:space="0" w:color="auto"/>
                <w:bottom w:val="none" w:sz="0" w:space="0" w:color="auto"/>
                <w:right w:val="none" w:sz="0" w:space="0" w:color="auto"/>
              </w:divBdr>
            </w:div>
            <w:div w:id="856887888">
              <w:marLeft w:val="0"/>
              <w:marRight w:val="0"/>
              <w:marTop w:val="0"/>
              <w:marBottom w:val="0"/>
              <w:divBdr>
                <w:top w:val="none" w:sz="0" w:space="0" w:color="auto"/>
                <w:left w:val="none" w:sz="0" w:space="0" w:color="auto"/>
                <w:bottom w:val="none" w:sz="0" w:space="0" w:color="auto"/>
                <w:right w:val="none" w:sz="0" w:space="0" w:color="auto"/>
              </w:divBdr>
            </w:div>
            <w:div w:id="246694842">
              <w:marLeft w:val="0"/>
              <w:marRight w:val="0"/>
              <w:marTop w:val="0"/>
              <w:marBottom w:val="0"/>
              <w:divBdr>
                <w:top w:val="none" w:sz="0" w:space="0" w:color="auto"/>
                <w:left w:val="none" w:sz="0" w:space="0" w:color="auto"/>
                <w:bottom w:val="none" w:sz="0" w:space="0" w:color="auto"/>
                <w:right w:val="none" w:sz="0" w:space="0" w:color="auto"/>
              </w:divBdr>
            </w:div>
            <w:div w:id="1173688057">
              <w:marLeft w:val="0"/>
              <w:marRight w:val="0"/>
              <w:marTop w:val="0"/>
              <w:marBottom w:val="0"/>
              <w:divBdr>
                <w:top w:val="none" w:sz="0" w:space="0" w:color="auto"/>
                <w:left w:val="none" w:sz="0" w:space="0" w:color="auto"/>
                <w:bottom w:val="none" w:sz="0" w:space="0" w:color="auto"/>
                <w:right w:val="none" w:sz="0" w:space="0" w:color="auto"/>
              </w:divBdr>
            </w:div>
            <w:div w:id="214631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97540">
      <w:bodyDiv w:val="1"/>
      <w:marLeft w:val="0"/>
      <w:marRight w:val="0"/>
      <w:marTop w:val="0"/>
      <w:marBottom w:val="0"/>
      <w:divBdr>
        <w:top w:val="none" w:sz="0" w:space="0" w:color="auto"/>
        <w:left w:val="none" w:sz="0" w:space="0" w:color="auto"/>
        <w:bottom w:val="none" w:sz="0" w:space="0" w:color="auto"/>
        <w:right w:val="none" w:sz="0" w:space="0" w:color="auto"/>
      </w:divBdr>
    </w:div>
    <w:div w:id="1319502994">
      <w:bodyDiv w:val="1"/>
      <w:marLeft w:val="0"/>
      <w:marRight w:val="0"/>
      <w:marTop w:val="0"/>
      <w:marBottom w:val="0"/>
      <w:divBdr>
        <w:top w:val="none" w:sz="0" w:space="0" w:color="auto"/>
        <w:left w:val="none" w:sz="0" w:space="0" w:color="auto"/>
        <w:bottom w:val="none" w:sz="0" w:space="0" w:color="auto"/>
        <w:right w:val="none" w:sz="0" w:space="0" w:color="auto"/>
      </w:divBdr>
    </w:div>
    <w:div w:id="1332098518">
      <w:bodyDiv w:val="1"/>
      <w:marLeft w:val="0"/>
      <w:marRight w:val="0"/>
      <w:marTop w:val="0"/>
      <w:marBottom w:val="0"/>
      <w:divBdr>
        <w:top w:val="none" w:sz="0" w:space="0" w:color="auto"/>
        <w:left w:val="none" w:sz="0" w:space="0" w:color="auto"/>
        <w:bottom w:val="none" w:sz="0" w:space="0" w:color="auto"/>
        <w:right w:val="none" w:sz="0" w:space="0" w:color="auto"/>
      </w:divBdr>
    </w:div>
    <w:div w:id="1362710843">
      <w:bodyDiv w:val="1"/>
      <w:marLeft w:val="0"/>
      <w:marRight w:val="0"/>
      <w:marTop w:val="0"/>
      <w:marBottom w:val="0"/>
      <w:divBdr>
        <w:top w:val="none" w:sz="0" w:space="0" w:color="auto"/>
        <w:left w:val="none" w:sz="0" w:space="0" w:color="auto"/>
        <w:bottom w:val="none" w:sz="0" w:space="0" w:color="auto"/>
        <w:right w:val="none" w:sz="0" w:space="0" w:color="auto"/>
      </w:divBdr>
    </w:div>
    <w:div w:id="1437796024">
      <w:bodyDiv w:val="1"/>
      <w:marLeft w:val="0"/>
      <w:marRight w:val="0"/>
      <w:marTop w:val="0"/>
      <w:marBottom w:val="0"/>
      <w:divBdr>
        <w:top w:val="none" w:sz="0" w:space="0" w:color="auto"/>
        <w:left w:val="none" w:sz="0" w:space="0" w:color="auto"/>
        <w:bottom w:val="none" w:sz="0" w:space="0" w:color="auto"/>
        <w:right w:val="none" w:sz="0" w:space="0" w:color="auto"/>
      </w:divBdr>
    </w:div>
    <w:div w:id="1505051236">
      <w:bodyDiv w:val="1"/>
      <w:marLeft w:val="0"/>
      <w:marRight w:val="0"/>
      <w:marTop w:val="0"/>
      <w:marBottom w:val="0"/>
      <w:divBdr>
        <w:top w:val="none" w:sz="0" w:space="0" w:color="auto"/>
        <w:left w:val="none" w:sz="0" w:space="0" w:color="auto"/>
        <w:bottom w:val="none" w:sz="0" w:space="0" w:color="auto"/>
        <w:right w:val="none" w:sz="0" w:space="0" w:color="auto"/>
      </w:divBdr>
    </w:div>
    <w:div w:id="1557741300">
      <w:bodyDiv w:val="1"/>
      <w:marLeft w:val="0"/>
      <w:marRight w:val="0"/>
      <w:marTop w:val="0"/>
      <w:marBottom w:val="0"/>
      <w:divBdr>
        <w:top w:val="none" w:sz="0" w:space="0" w:color="auto"/>
        <w:left w:val="none" w:sz="0" w:space="0" w:color="auto"/>
        <w:bottom w:val="none" w:sz="0" w:space="0" w:color="auto"/>
        <w:right w:val="none" w:sz="0" w:space="0" w:color="auto"/>
      </w:divBdr>
    </w:div>
    <w:div w:id="1706052519">
      <w:bodyDiv w:val="1"/>
      <w:marLeft w:val="0"/>
      <w:marRight w:val="0"/>
      <w:marTop w:val="0"/>
      <w:marBottom w:val="0"/>
      <w:divBdr>
        <w:top w:val="none" w:sz="0" w:space="0" w:color="auto"/>
        <w:left w:val="none" w:sz="0" w:space="0" w:color="auto"/>
        <w:bottom w:val="none" w:sz="0" w:space="0" w:color="auto"/>
        <w:right w:val="none" w:sz="0" w:space="0" w:color="auto"/>
      </w:divBdr>
    </w:div>
    <w:div w:id="1839268190">
      <w:bodyDiv w:val="1"/>
      <w:marLeft w:val="0"/>
      <w:marRight w:val="0"/>
      <w:marTop w:val="0"/>
      <w:marBottom w:val="0"/>
      <w:divBdr>
        <w:top w:val="none" w:sz="0" w:space="0" w:color="auto"/>
        <w:left w:val="none" w:sz="0" w:space="0" w:color="auto"/>
        <w:bottom w:val="none" w:sz="0" w:space="0" w:color="auto"/>
        <w:right w:val="none" w:sz="0" w:space="0" w:color="auto"/>
      </w:divBdr>
    </w:div>
    <w:div w:id="1853690626">
      <w:bodyDiv w:val="1"/>
      <w:marLeft w:val="0"/>
      <w:marRight w:val="0"/>
      <w:marTop w:val="0"/>
      <w:marBottom w:val="0"/>
      <w:divBdr>
        <w:top w:val="none" w:sz="0" w:space="0" w:color="auto"/>
        <w:left w:val="none" w:sz="0" w:space="0" w:color="auto"/>
        <w:bottom w:val="none" w:sz="0" w:space="0" w:color="auto"/>
        <w:right w:val="none" w:sz="0" w:space="0" w:color="auto"/>
      </w:divBdr>
    </w:div>
    <w:div w:id="1957251675">
      <w:bodyDiv w:val="1"/>
      <w:marLeft w:val="0"/>
      <w:marRight w:val="0"/>
      <w:marTop w:val="0"/>
      <w:marBottom w:val="0"/>
      <w:divBdr>
        <w:top w:val="none" w:sz="0" w:space="0" w:color="auto"/>
        <w:left w:val="none" w:sz="0" w:space="0" w:color="auto"/>
        <w:bottom w:val="none" w:sz="0" w:space="0" w:color="auto"/>
        <w:right w:val="none" w:sz="0" w:space="0" w:color="auto"/>
      </w:divBdr>
    </w:div>
    <w:div w:id="2027633578">
      <w:bodyDiv w:val="1"/>
      <w:marLeft w:val="0"/>
      <w:marRight w:val="0"/>
      <w:marTop w:val="0"/>
      <w:marBottom w:val="0"/>
      <w:divBdr>
        <w:top w:val="none" w:sz="0" w:space="0" w:color="auto"/>
        <w:left w:val="none" w:sz="0" w:space="0" w:color="auto"/>
        <w:bottom w:val="none" w:sz="0" w:space="0" w:color="auto"/>
        <w:right w:val="none" w:sz="0" w:space="0" w:color="auto"/>
      </w:divBdr>
      <w:divsChild>
        <w:div w:id="503787777">
          <w:marLeft w:val="0"/>
          <w:marRight w:val="0"/>
          <w:marTop w:val="0"/>
          <w:marBottom w:val="0"/>
          <w:divBdr>
            <w:top w:val="none" w:sz="0" w:space="0" w:color="auto"/>
            <w:left w:val="none" w:sz="0" w:space="0" w:color="auto"/>
            <w:bottom w:val="none" w:sz="0" w:space="0" w:color="auto"/>
            <w:right w:val="none" w:sz="0" w:space="0" w:color="auto"/>
          </w:divBdr>
          <w:divsChild>
            <w:div w:id="1786655391">
              <w:marLeft w:val="0"/>
              <w:marRight w:val="0"/>
              <w:marTop w:val="0"/>
              <w:marBottom w:val="0"/>
              <w:divBdr>
                <w:top w:val="none" w:sz="0" w:space="0" w:color="auto"/>
                <w:left w:val="none" w:sz="0" w:space="0" w:color="auto"/>
                <w:bottom w:val="none" w:sz="0" w:space="0" w:color="auto"/>
                <w:right w:val="none" w:sz="0" w:space="0" w:color="auto"/>
              </w:divBdr>
            </w:div>
            <w:div w:id="637418459">
              <w:marLeft w:val="0"/>
              <w:marRight w:val="0"/>
              <w:marTop w:val="0"/>
              <w:marBottom w:val="0"/>
              <w:divBdr>
                <w:top w:val="none" w:sz="0" w:space="0" w:color="auto"/>
                <w:left w:val="none" w:sz="0" w:space="0" w:color="auto"/>
                <w:bottom w:val="none" w:sz="0" w:space="0" w:color="auto"/>
                <w:right w:val="none" w:sz="0" w:space="0" w:color="auto"/>
              </w:divBdr>
            </w:div>
            <w:div w:id="1415318810">
              <w:marLeft w:val="0"/>
              <w:marRight w:val="0"/>
              <w:marTop w:val="0"/>
              <w:marBottom w:val="0"/>
              <w:divBdr>
                <w:top w:val="none" w:sz="0" w:space="0" w:color="auto"/>
                <w:left w:val="none" w:sz="0" w:space="0" w:color="auto"/>
                <w:bottom w:val="none" w:sz="0" w:space="0" w:color="auto"/>
                <w:right w:val="none" w:sz="0" w:space="0" w:color="auto"/>
              </w:divBdr>
            </w:div>
            <w:div w:id="505874093">
              <w:marLeft w:val="0"/>
              <w:marRight w:val="0"/>
              <w:marTop w:val="0"/>
              <w:marBottom w:val="0"/>
              <w:divBdr>
                <w:top w:val="none" w:sz="0" w:space="0" w:color="auto"/>
                <w:left w:val="none" w:sz="0" w:space="0" w:color="auto"/>
                <w:bottom w:val="none" w:sz="0" w:space="0" w:color="auto"/>
                <w:right w:val="none" w:sz="0" w:space="0" w:color="auto"/>
              </w:divBdr>
            </w:div>
            <w:div w:id="363673712">
              <w:marLeft w:val="0"/>
              <w:marRight w:val="0"/>
              <w:marTop w:val="0"/>
              <w:marBottom w:val="0"/>
              <w:divBdr>
                <w:top w:val="none" w:sz="0" w:space="0" w:color="auto"/>
                <w:left w:val="none" w:sz="0" w:space="0" w:color="auto"/>
                <w:bottom w:val="none" w:sz="0" w:space="0" w:color="auto"/>
                <w:right w:val="none" w:sz="0" w:space="0" w:color="auto"/>
              </w:divBdr>
            </w:div>
            <w:div w:id="1017733934">
              <w:marLeft w:val="0"/>
              <w:marRight w:val="0"/>
              <w:marTop w:val="0"/>
              <w:marBottom w:val="0"/>
              <w:divBdr>
                <w:top w:val="none" w:sz="0" w:space="0" w:color="auto"/>
                <w:left w:val="none" w:sz="0" w:space="0" w:color="auto"/>
                <w:bottom w:val="none" w:sz="0" w:space="0" w:color="auto"/>
                <w:right w:val="none" w:sz="0" w:space="0" w:color="auto"/>
              </w:divBdr>
            </w:div>
            <w:div w:id="212036587">
              <w:marLeft w:val="0"/>
              <w:marRight w:val="0"/>
              <w:marTop w:val="0"/>
              <w:marBottom w:val="0"/>
              <w:divBdr>
                <w:top w:val="none" w:sz="0" w:space="0" w:color="auto"/>
                <w:left w:val="none" w:sz="0" w:space="0" w:color="auto"/>
                <w:bottom w:val="none" w:sz="0" w:space="0" w:color="auto"/>
                <w:right w:val="none" w:sz="0" w:space="0" w:color="auto"/>
              </w:divBdr>
            </w:div>
            <w:div w:id="1195776351">
              <w:marLeft w:val="0"/>
              <w:marRight w:val="0"/>
              <w:marTop w:val="0"/>
              <w:marBottom w:val="0"/>
              <w:divBdr>
                <w:top w:val="none" w:sz="0" w:space="0" w:color="auto"/>
                <w:left w:val="none" w:sz="0" w:space="0" w:color="auto"/>
                <w:bottom w:val="none" w:sz="0" w:space="0" w:color="auto"/>
                <w:right w:val="none" w:sz="0" w:space="0" w:color="auto"/>
              </w:divBdr>
            </w:div>
            <w:div w:id="15614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03119">
      <w:bodyDiv w:val="1"/>
      <w:marLeft w:val="0"/>
      <w:marRight w:val="0"/>
      <w:marTop w:val="0"/>
      <w:marBottom w:val="0"/>
      <w:divBdr>
        <w:top w:val="none" w:sz="0" w:space="0" w:color="auto"/>
        <w:left w:val="none" w:sz="0" w:space="0" w:color="auto"/>
        <w:bottom w:val="none" w:sz="0" w:space="0" w:color="auto"/>
        <w:right w:val="none" w:sz="0" w:space="0" w:color="auto"/>
      </w:divBdr>
    </w:div>
    <w:div w:id="2057511105">
      <w:bodyDiv w:val="1"/>
      <w:marLeft w:val="0"/>
      <w:marRight w:val="0"/>
      <w:marTop w:val="0"/>
      <w:marBottom w:val="0"/>
      <w:divBdr>
        <w:top w:val="none" w:sz="0" w:space="0" w:color="auto"/>
        <w:left w:val="none" w:sz="0" w:space="0" w:color="auto"/>
        <w:bottom w:val="none" w:sz="0" w:space="0" w:color="auto"/>
        <w:right w:val="none" w:sz="0" w:space="0" w:color="auto"/>
      </w:divBdr>
    </w:div>
    <w:div w:id="2075003800">
      <w:bodyDiv w:val="1"/>
      <w:marLeft w:val="0"/>
      <w:marRight w:val="0"/>
      <w:marTop w:val="0"/>
      <w:marBottom w:val="0"/>
      <w:divBdr>
        <w:top w:val="none" w:sz="0" w:space="0" w:color="auto"/>
        <w:left w:val="none" w:sz="0" w:space="0" w:color="auto"/>
        <w:bottom w:val="none" w:sz="0" w:space="0" w:color="auto"/>
        <w:right w:val="none" w:sz="0" w:space="0" w:color="auto"/>
      </w:divBdr>
    </w:div>
    <w:div w:id="2082946661">
      <w:bodyDiv w:val="1"/>
      <w:marLeft w:val="0"/>
      <w:marRight w:val="0"/>
      <w:marTop w:val="0"/>
      <w:marBottom w:val="0"/>
      <w:divBdr>
        <w:top w:val="none" w:sz="0" w:space="0" w:color="auto"/>
        <w:left w:val="none" w:sz="0" w:space="0" w:color="auto"/>
        <w:bottom w:val="none" w:sz="0" w:space="0" w:color="auto"/>
        <w:right w:val="none" w:sz="0" w:space="0" w:color="auto"/>
      </w:divBdr>
      <w:divsChild>
        <w:div w:id="511989816">
          <w:marLeft w:val="0"/>
          <w:marRight w:val="0"/>
          <w:marTop w:val="0"/>
          <w:marBottom w:val="0"/>
          <w:divBdr>
            <w:top w:val="none" w:sz="0" w:space="0" w:color="auto"/>
            <w:left w:val="none" w:sz="0" w:space="0" w:color="auto"/>
            <w:bottom w:val="none" w:sz="0" w:space="0" w:color="auto"/>
            <w:right w:val="none" w:sz="0" w:space="0" w:color="auto"/>
          </w:divBdr>
          <w:divsChild>
            <w:div w:id="165097881">
              <w:marLeft w:val="0"/>
              <w:marRight w:val="0"/>
              <w:marTop w:val="0"/>
              <w:marBottom w:val="0"/>
              <w:divBdr>
                <w:top w:val="none" w:sz="0" w:space="0" w:color="auto"/>
                <w:left w:val="none" w:sz="0" w:space="0" w:color="auto"/>
                <w:bottom w:val="none" w:sz="0" w:space="0" w:color="auto"/>
                <w:right w:val="none" w:sz="0" w:space="0" w:color="auto"/>
              </w:divBdr>
            </w:div>
            <w:div w:id="1470856217">
              <w:marLeft w:val="0"/>
              <w:marRight w:val="0"/>
              <w:marTop w:val="0"/>
              <w:marBottom w:val="0"/>
              <w:divBdr>
                <w:top w:val="none" w:sz="0" w:space="0" w:color="auto"/>
                <w:left w:val="none" w:sz="0" w:space="0" w:color="auto"/>
                <w:bottom w:val="none" w:sz="0" w:space="0" w:color="auto"/>
                <w:right w:val="none" w:sz="0" w:space="0" w:color="auto"/>
              </w:divBdr>
            </w:div>
            <w:div w:id="2140103144">
              <w:marLeft w:val="0"/>
              <w:marRight w:val="0"/>
              <w:marTop w:val="0"/>
              <w:marBottom w:val="0"/>
              <w:divBdr>
                <w:top w:val="none" w:sz="0" w:space="0" w:color="auto"/>
                <w:left w:val="none" w:sz="0" w:space="0" w:color="auto"/>
                <w:bottom w:val="none" w:sz="0" w:space="0" w:color="auto"/>
                <w:right w:val="none" w:sz="0" w:space="0" w:color="auto"/>
              </w:divBdr>
            </w:div>
            <w:div w:id="754857429">
              <w:marLeft w:val="0"/>
              <w:marRight w:val="0"/>
              <w:marTop w:val="0"/>
              <w:marBottom w:val="0"/>
              <w:divBdr>
                <w:top w:val="none" w:sz="0" w:space="0" w:color="auto"/>
                <w:left w:val="none" w:sz="0" w:space="0" w:color="auto"/>
                <w:bottom w:val="none" w:sz="0" w:space="0" w:color="auto"/>
                <w:right w:val="none" w:sz="0" w:space="0" w:color="auto"/>
              </w:divBdr>
            </w:div>
            <w:div w:id="1417242996">
              <w:marLeft w:val="0"/>
              <w:marRight w:val="0"/>
              <w:marTop w:val="0"/>
              <w:marBottom w:val="0"/>
              <w:divBdr>
                <w:top w:val="none" w:sz="0" w:space="0" w:color="auto"/>
                <w:left w:val="none" w:sz="0" w:space="0" w:color="auto"/>
                <w:bottom w:val="none" w:sz="0" w:space="0" w:color="auto"/>
                <w:right w:val="none" w:sz="0" w:space="0" w:color="auto"/>
              </w:divBdr>
            </w:div>
            <w:div w:id="699009773">
              <w:marLeft w:val="0"/>
              <w:marRight w:val="0"/>
              <w:marTop w:val="0"/>
              <w:marBottom w:val="0"/>
              <w:divBdr>
                <w:top w:val="none" w:sz="0" w:space="0" w:color="auto"/>
                <w:left w:val="none" w:sz="0" w:space="0" w:color="auto"/>
                <w:bottom w:val="none" w:sz="0" w:space="0" w:color="auto"/>
                <w:right w:val="none" w:sz="0" w:space="0" w:color="auto"/>
              </w:divBdr>
            </w:div>
            <w:div w:id="619185275">
              <w:marLeft w:val="0"/>
              <w:marRight w:val="0"/>
              <w:marTop w:val="0"/>
              <w:marBottom w:val="0"/>
              <w:divBdr>
                <w:top w:val="none" w:sz="0" w:space="0" w:color="auto"/>
                <w:left w:val="none" w:sz="0" w:space="0" w:color="auto"/>
                <w:bottom w:val="none" w:sz="0" w:space="0" w:color="auto"/>
                <w:right w:val="none" w:sz="0" w:space="0" w:color="auto"/>
              </w:divBdr>
            </w:div>
            <w:div w:id="1972634315">
              <w:marLeft w:val="0"/>
              <w:marRight w:val="0"/>
              <w:marTop w:val="0"/>
              <w:marBottom w:val="0"/>
              <w:divBdr>
                <w:top w:val="none" w:sz="0" w:space="0" w:color="auto"/>
                <w:left w:val="none" w:sz="0" w:space="0" w:color="auto"/>
                <w:bottom w:val="none" w:sz="0" w:space="0" w:color="auto"/>
                <w:right w:val="none" w:sz="0" w:space="0" w:color="auto"/>
              </w:divBdr>
            </w:div>
            <w:div w:id="8796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95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