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7AC0" w:rsidRDefault="00057AC0" w:rsidP="00057AC0">
      <w:pPr>
        <w:spacing w:after="0" w:line="240" w:lineRule="auto"/>
        <w:rPr>
          <w:rStyle w:val="Strong"/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False Claim Bucket</w:t>
      </w:r>
    </w:p>
    <w:p w:rsidR="00057AC0" w:rsidRDefault="00057AC0" w:rsidP="00057AC0">
      <w:pPr>
        <w:spacing w:after="0" w:line="240" w:lineRule="auto"/>
        <w:rPr>
          <w:rStyle w:val="Strong"/>
          <w:rFonts w:ascii="Segoe UI" w:hAnsi="Segoe UI" w:cs="Segoe UI"/>
          <w:color w:val="404040"/>
        </w:rPr>
      </w:pPr>
    </w:p>
    <w:p w:rsidR="00BD0029" w:rsidRDefault="00BD0029" w:rsidP="00057AC0">
      <w:pPr>
        <w:spacing w:after="0" w:line="240" w:lineRule="auto"/>
        <w:rPr>
          <w:rStyle w:val="Strong"/>
          <w:rFonts w:ascii="Segoe UI" w:hAnsi="Segoe UI" w:cs="Segoe UI"/>
          <w:color w:val="404040"/>
        </w:rPr>
      </w:pPr>
    </w:p>
    <w:p w:rsidR="000468D4" w:rsidRPr="005E4EFB" w:rsidRDefault="000468D4" w:rsidP="00057AC0">
      <w:pPr>
        <w:spacing w:after="0" w:line="240" w:lineRule="auto"/>
        <w:rPr>
          <w:rStyle w:val="Strong"/>
          <w:rFonts w:ascii="Segoe UI" w:hAnsi="Segoe UI" w:cs="Segoe UI"/>
          <w:color w:val="404040"/>
          <w:lang w:val="en-US"/>
        </w:rPr>
      </w:pPr>
    </w:p>
    <w:p w:rsidR="00057AC0" w:rsidRDefault="00057AC0" w:rsidP="00057AC0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57AC0">
        <w:rPr>
          <w:rFonts w:ascii="Segoe UI" w:eastAsia="Times New Roman" w:hAnsi="Segoe UI" w:cs="Segoe UI"/>
          <w:color w:val="404040"/>
          <w:kern w:val="0"/>
          <w14:ligatures w14:val="none"/>
        </w:rPr>
        <w:t>"The method requires 1,000 GPUs to run, making it infeasible for real-world use."</w:t>
      </w:r>
    </w:p>
    <w:p w:rsidR="00057AC0" w:rsidRPr="00057AC0" w:rsidRDefault="00057AC0" w:rsidP="00057A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57AC0" w:rsidRDefault="00057AC0">
      <w:r w:rsidRPr="00057AC0">
        <w:t>"The methodology section lacks implementation details, making the approach opaque."</w:t>
      </w:r>
    </w:p>
    <w:p w:rsidR="005C5A22" w:rsidRDefault="006370CA" w:rsidP="005C5A22">
      <w:pPr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"The results only marginally improve over trivial baselines, offering no meaningful advance."</w:t>
      </w:r>
    </w:p>
    <w:p w:rsidR="005C5A22" w:rsidRDefault="005C5A22" w:rsidP="005C5A22">
      <w:pPr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“The baselines tested are very outdated. The baselines are all previous centries.”</w:t>
      </w:r>
    </w:p>
    <w:p w:rsidR="00E96651" w:rsidRDefault="00E96651" w:rsidP="00186FA4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"Experiments used only 50 </w:t>
      </w:r>
      <w:r w:rsidR="00C20255">
        <w:rPr>
          <w:rFonts w:ascii="Segoe UI" w:hAnsi="Segoe UI" w:cs="Segoe UI"/>
          <w:color w:val="404040"/>
        </w:rPr>
        <w:t>testing</w:t>
      </w:r>
      <w:r>
        <w:rPr>
          <w:rFonts w:ascii="Segoe UI" w:hAnsi="Segoe UI" w:cs="Segoe UI"/>
          <w:color w:val="404040"/>
        </w:rPr>
        <w:t xml:space="preserve"> samples, making conclusions unreliable."</w:t>
      </w:r>
    </w:p>
    <w:p w:rsidR="00F267BE" w:rsidRDefault="00F267BE" w:rsidP="00186FA4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</w:p>
    <w:p w:rsidR="00D84333" w:rsidRDefault="00030499" w:rsidP="005A508F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"The approach assumes access to proprietary datasets unavailable to the public."</w:t>
      </w:r>
    </w:p>
    <w:p w:rsidR="00922801" w:rsidRDefault="00922801" w:rsidP="005A508F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</w:p>
    <w:p w:rsidR="00F23E92" w:rsidRDefault="001B25AD">
      <w:pPr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This work is incremental, offering only minor tweaks to prior methods.</w:t>
      </w:r>
      <w:r>
        <w:rPr>
          <w:rFonts w:ascii="Segoe UI" w:hAnsi="Segoe UI" w:cs="Segoe UI"/>
          <w:color w:val="404040"/>
        </w:rPr>
        <w:t>”</w:t>
      </w:r>
    </w:p>
    <w:p w:rsidR="00037028" w:rsidRDefault="00C63B5D">
      <w:pPr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A critical error in the theoretical analysis invalidates the main results.</w:t>
      </w:r>
      <w:r>
        <w:rPr>
          <w:rFonts w:ascii="Segoe UI" w:hAnsi="Segoe UI" w:cs="Segoe UI"/>
          <w:color w:val="404040"/>
        </w:rPr>
        <w:t>”</w:t>
      </w:r>
    </w:p>
    <w:p w:rsidR="00815664" w:rsidRDefault="00815664" w:rsidP="005F15AA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"The methodology lacks validation steps</w:t>
      </w:r>
      <w:r w:rsidR="00E04655">
        <w:rPr>
          <w:rFonts w:ascii="Segoe UI" w:hAnsi="Segoe UI" w:cs="Segoe UI"/>
          <w:color w:val="404040"/>
        </w:rPr>
        <w:t>. N</w:t>
      </w:r>
      <w:r>
        <w:rPr>
          <w:rFonts w:ascii="Segoe UI" w:hAnsi="Segoe UI" w:cs="Segoe UI"/>
          <w:color w:val="404040"/>
        </w:rPr>
        <w:t>o ablation studies</w:t>
      </w:r>
      <w:r w:rsidR="00E04655">
        <w:rPr>
          <w:rFonts w:ascii="Segoe UI" w:hAnsi="Segoe UI" w:cs="Segoe UI"/>
          <w:color w:val="404040"/>
        </w:rPr>
        <w:t xml:space="preserve"> are provided</w:t>
      </w:r>
      <w:r>
        <w:rPr>
          <w:rFonts w:ascii="Segoe UI" w:hAnsi="Segoe UI" w:cs="Segoe UI"/>
          <w:color w:val="404040"/>
        </w:rPr>
        <w:t>"</w:t>
      </w:r>
    </w:p>
    <w:p w:rsidR="00C549BE" w:rsidRDefault="00C549BE" w:rsidP="00C549BE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</w:p>
    <w:p w:rsidR="0011783C" w:rsidRDefault="0011783C" w:rsidP="00C549BE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"Key hyperparameters are omitted, preventing replication."</w:t>
      </w:r>
    </w:p>
    <w:p w:rsidR="0011783C" w:rsidRDefault="0011783C" w:rsidP="005F15AA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</w:p>
    <w:p w:rsidR="001C5A68" w:rsidRPr="001C5A68" w:rsidRDefault="001C5A68" w:rsidP="001C5A68">
      <w:pPr>
        <w:pStyle w:val="NormalWeb"/>
        <w:rPr>
          <w:rFonts w:ascii="Segoe UI" w:hAnsi="Segoe UI" w:cs="Segoe UI"/>
          <w:color w:val="404040"/>
        </w:rPr>
      </w:pPr>
      <w:r w:rsidRPr="001C5A68">
        <w:rPr>
          <w:rFonts w:ascii="Segoe UI" w:hAnsi="Segoe UI" w:cs="Segoe UI"/>
          <w:color w:val="404040"/>
        </w:rPr>
        <w:t>"The authors did not release code/data, violating reproducibility standards."</w:t>
      </w:r>
    </w:p>
    <w:p w:rsidR="007B3196" w:rsidRDefault="007B3196" w:rsidP="005F15AA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</w:p>
    <w:p w:rsidR="002567B0" w:rsidRDefault="002567B0" w:rsidP="005F15AA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</w:p>
    <w:p w:rsidR="00E95C13" w:rsidRDefault="00E95C13" w:rsidP="005F15AA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</w:p>
    <w:p w:rsidR="007E7486" w:rsidRDefault="007E7486">
      <w:pPr>
        <w:rPr>
          <w:rFonts w:ascii="Segoe UI" w:hAnsi="Segoe UI" w:cs="Segoe UI"/>
          <w:color w:val="404040"/>
        </w:rPr>
      </w:pPr>
    </w:p>
    <w:p w:rsidR="00544015" w:rsidRDefault="00544015"/>
    <w:sectPr w:rsidR="005440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36B5"/>
    <w:multiLevelType w:val="multilevel"/>
    <w:tmpl w:val="F6E4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C4A51"/>
    <w:multiLevelType w:val="multilevel"/>
    <w:tmpl w:val="ACAE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534AB"/>
    <w:multiLevelType w:val="multilevel"/>
    <w:tmpl w:val="65E6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9211D"/>
    <w:multiLevelType w:val="multilevel"/>
    <w:tmpl w:val="FFF6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568D4"/>
    <w:multiLevelType w:val="multilevel"/>
    <w:tmpl w:val="A1FA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25678">
    <w:abstractNumId w:val="4"/>
  </w:num>
  <w:num w:numId="2" w16cid:durableId="626084079">
    <w:abstractNumId w:val="3"/>
  </w:num>
  <w:num w:numId="3" w16cid:durableId="776339528">
    <w:abstractNumId w:val="2"/>
  </w:num>
  <w:num w:numId="4" w16cid:durableId="1758283187">
    <w:abstractNumId w:val="0"/>
  </w:num>
  <w:num w:numId="5" w16cid:durableId="498890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C0"/>
    <w:rsid w:val="00021AD6"/>
    <w:rsid w:val="00030499"/>
    <w:rsid w:val="00037028"/>
    <w:rsid w:val="000468D4"/>
    <w:rsid w:val="00057AC0"/>
    <w:rsid w:val="000945D9"/>
    <w:rsid w:val="000947CA"/>
    <w:rsid w:val="0011783C"/>
    <w:rsid w:val="00186D7F"/>
    <w:rsid w:val="00186FA4"/>
    <w:rsid w:val="001B25AD"/>
    <w:rsid w:val="001C5A68"/>
    <w:rsid w:val="001E2851"/>
    <w:rsid w:val="002567B0"/>
    <w:rsid w:val="002569F8"/>
    <w:rsid w:val="00292732"/>
    <w:rsid w:val="00367083"/>
    <w:rsid w:val="00367410"/>
    <w:rsid w:val="003E0EDF"/>
    <w:rsid w:val="0042737E"/>
    <w:rsid w:val="004420AB"/>
    <w:rsid w:val="004A493C"/>
    <w:rsid w:val="00544015"/>
    <w:rsid w:val="0056760E"/>
    <w:rsid w:val="005A508F"/>
    <w:rsid w:val="005C5A22"/>
    <w:rsid w:val="005E4EFB"/>
    <w:rsid w:val="005E6675"/>
    <w:rsid w:val="005F15AA"/>
    <w:rsid w:val="00605BF3"/>
    <w:rsid w:val="00634625"/>
    <w:rsid w:val="006370CA"/>
    <w:rsid w:val="00693639"/>
    <w:rsid w:val="006B6242"/>
    <w:rsid w:val="006C28B3"/>
    <w:rsid w:val="006C5001"/>
    <w:rsid w:val="006D6D6B"/>
    <w:rsid w:val="007010D5"/>
    <w:rsid w:val="00770C0A"/>
    <w:rsid w:val="007B3196"/>
    <w:rsid w:val="007B319B"/>
    <w:rsid w:val="007D367E"/>
    <w:rsid w:val="007E7486"/>
    <w:rsid w:val="007F1403"/>
    <w:rsid w:val="00815664"/>
    <w:rsid w:val="00822264"/>
    <w:rsid w:val="0082296E"/>
    <w:rsid w:val="00881481"/>
    <w:rsid w:val="008C16D0"/>
    <w:rsid w:val="00920138"/>
    <w:rsid w:val="00922801"/>
    <w:rsid w:val="00966CCE"/>
    <w:rsid w:val="00975E0D"/>
    <w:rsid w:val="009D6630"/>
    <w:rsid w:val="00A30FAA"/>
    <w:rsid w:val="00A677B2"/>
    <w:rsid w:val="00A72C82"/>
    <w:rsid w:val="00AA2599"/>
    <w:rsid w:val="00AA2E78"/>
    <w:rsid w:val="00AF27BD"/>
    <w:rsid w:val="00B140ED"/>
    <w:rsid w:val="00B9022A"/>
    <w:rsid w:val="00BA7376"/>
    <w:rsid w:val="00BD0029"/>
    <w:rsid w:val="00C02458"/>
    <w:rsid w:val="00C20255"/>
    <w:rsid w:val="00C45EED"/>
    <w:rsid w:val="00C5097C"/>
    <w:rsid w:val="00C549BE"/>
    <w:rsid w:val="00C63B5D"/>
    <w:rsid w:val="00CA5772"/>
    <w:rsid w:val="00CD34C1"/>
    <w:rsid w:val="00D413D9"/>
    <w:rsid w:val="00D45AFF"/>
    <w:rsid w:val="00D84333"/>
    <w:rsid w:val="00DB22D4"/>
    <w:rsid w:val="00DD56AA"/>
    <w:rsid w:val="00DE2FEC"/>
    <w:rsid w:val="00DF311D"/>
    <w:rsid w:val="00E00A98"/>
    <w:rsid w:val="00E04536"/>
    <w:rsid w:val="00E04655"/>
    <w:rsid w:val="00E23F2F"/>
    <w:rsid w:val="00E35106"/>
    <w:rsid w:val="00E45F78"/>
    <w:rsid w:val="00E542DB"/>
    <w:rsid w:val="00E7453E"/>
    <w:rsid w:val="00E95C13"/>
    <w:rsid w:val="00E96651"/>
    <w:rsid w:val="00EB2BAC"/>
    <w:rsid w:val="00EC4B2F"/>
    <w:rsid w:val="00ED7BBC"/>
    <w:rsid w:val="00F23E92"/>
    <w:rsid w:val="00F267BE"/>
    <w:rsid w:val="00F672C0"/>
    <w:rsid w:val="00F6757C"/>
    <w:rsid w:val="00FD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76A6BB"/>
  <w15:chartTrackingRefBased/>
  <w15:docId w15:val="{9F84D59B-2B6B-2C47-A81C-682975EEA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AC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57AC0"/>
    <w:rPr>
      <w:b/>
      <w:bCs/>
    </w:rPr>
  </w:style>
  <w:style w:type="paragraph" w:styleId="NormalWeb">
    <w:name w:val="Normal (Web)"/>
    <w:basedOn w:val="Normal"/>
    <w:uiPriority w:val="99"/>
    <w:unhideWhenUsed/>
    <w:rsid w:val="00030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6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