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B9BD5" w:themeColor="accent1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u w:val="none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u w:val="none"/>
          <w:lang w:val="en-US" w:eastAsia="zh-CN"/>
        </w:rPr>
        <w:t xml:space="preserve">              Summary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u w:val="none"/>
          <w:lang w:val="en-US" w:eastAsia="zh-CN"/>
        </w:rPr>
        <w:t xml:space="preserve"> This week, t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here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is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 a heated discussion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among students in our group about 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the issue of how to be our true self and enjoy our true happiness.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 xml:space="preserve">At first, we all think that before discussing how to be our true self, we should give a specific definition of 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‘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our true self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. Therefore, one teammate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 xml:space="preserve"> share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</w:rPr>
        <w:t xml:space="preserve">a Japanese saying 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about the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</w:rPr>
        <w:t xml:space="preserve"> three selves involved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 xml:space="preserve"> when we talk about ourselves, thus leading to our definition of our true self. We regard true self as the combination of 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</w:rPr>
        <w:t xml:space="preserve">how 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we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</w:rPr>
        <w:t xml:space="preserve"> identify with 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our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</w:rPr>
        <w:t>sel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 xml:space="preserve">ves, 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</w:rPr>
        <w:t xml:space="preserve">how 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we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</w:rPr>
        <w:t xml:space="preserve"> think others identify with 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ourselves and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</w:rPr>
        <w:t xml:space="preserve"> how others actually identify with 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ourselves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. Then we come to a conclusion that being our true self is to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</w:rPr>
        <w:t xml:space="preserve"> have these three selves as similar to one another as possible.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hanging="360"/>
        <w:textAlignment w:val="auto"/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 xml:space="preserve">After definition, the focus of our discussion shifted to how to enjoy our true happiness. We find that 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quite a lot of people have been chasing for their happiness for so long that they totally ignore their present situation and achievement, and might be lost.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 xml:space="preserve"> So we consider that 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>pursuing real happiness needs explicit understanding of who we are</w:t>
      </w: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>(self-perception)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 xml:space="preserve"> and the courage to persist in what we </w:t>
      </w: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 xml:space="preserve">really 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>like.</w:t>
      </w: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 xml:space="preserve"> For self-perception, we discussed a piece of heated news about 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>Zhou Fangrong, a “left-behind” girl from Hunan province</w:t>
      </w: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 xml:space="preserve">. She 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>decided to study archaeology at Peking University this year, which caused a heated debate on the Internet</w:t>
      </w: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 xml:space="preserve">. We highly appreciated her clear </w:t>
      </w:r>
      <w:bookmarkStart w:id="0" w:name="OLE_LINK1"/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>self-perception</w:t>
      </w:r>
      <w:bookmarkEnd w:id="0"/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 xml:space="preserve"> and extraordinary courage to pursue her dream. She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 xml:space="preserve">, </w:t>
      </w: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>we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 xml:space="preserve"> believe, will feel happy and never regret for her decision.</w:t>
      </w: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hanging="360"/>
        <w:textAlignment w:val="auto"/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>We also discussed the significance of persisting and striving for our own self. J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>ust like Elon Musk define</w:t>
      </w: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 xml:space="preserve"> his dream as sending human to Mars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 xml:space="preserve"> and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 xml:space="preserve"> Li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>p</w:t>
      </w:r>
      <w:r>
        <w:rPr>
          <w:rFonts w:hint="default" w:ascii="Times New Roman" w:hAnsi="Times New Roman" w:cs="Times New Roman"/>
          <w:b/>
          <w:bCs/>
          <w:i w:val="0"/>
          <w:iCs w:val="0"/>
          <w:u w:val="none"/>
        </w:rPr>
        <w:t>ing Yang made up the mind to bring the rural dancing to the whole world,</w:t>
      </w: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 xml:space="preserve"> we suppose that no matter how crazy our happiness might be reckoned, persisting and striving are the key to happiness.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default" w:ascii="Times New Roman" w:hAnsi="Times New Roman" w:cs="Times New Roman" w:eastAsiaTheme="minor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 xml:space="preserve">So in the end, we come to our conclusion that the key to 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>to be our true self and enjoy our true happiness</w:t>
      </w: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 xml:space="preserve"> is, in brief, clear </w:t>
      </w:r>
      <w:r>
        <w:rPr>
          <w:rFonts w:hint="eastAsia" w:ascii="Times New Roman" w:hAnsi="Times New Roman" w:cs="Times New Roman"/>
          <w:b/>
          <w:bCs/>
          <w:i w:val="0"/>
          <w:iCs w:val="0"/>
          <w:u w:val="none"/>
          <w:lang w:val="en-US" w:eastAsia="zh-CN"/>
        </w:rPr>
        <w:t>self-perception and just do it!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default" w:ascii="Times New Roman" w:hAnsi="Times New Roman" w:cs="Times New Roman" w:eastAsiaTheme="minorEastAsia"/>
          <w:b/>
          <w:bCs/>
          <w:i w:val="0"/>
          <w:i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u w:val="none"/>
          <w:lang w:val="en-US" w:eastAsia="zh-CN"/>
        </w:rPr>
        <w:t xml:space="preserve"> 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1B66FD"/>
    <w:multiLevelType w:val="multilevel"/>
    <w:tmpl w:val="DF1B6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C3DC7"/>
    <w:rsid w:val="0DFA0FC2"/>
    <w:rsid w:val="228124DD"/>
    <w:rsid w:val="37732A30"/>
    <w:rsid w:val="41A93382"/>
    <w:rsid w:val="7F80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2020-10-28T11:06:44Z</dcterms:created>
  <dc:creator>zhaochen20</dc:creator>
  <cp:lastModifiedBy>zhaochen20</cp:lastModifiedBy>
  <dcterms:modified xsi:type="dcterms:W3CDTF">2020-10-28T12:16:43Z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