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Vaccine Nationalism 疫苗民族主义</w:t>
      </w:r>
    </w:p>
    <w:p>
      <w:pPr>
        <w:pStyle w:val="style0"/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Reiterate（formal,to repeat sth that you have already said,especially to emphasize it）反复强调，重申</w:t>
      </w:r>
    </w:p>
    <w:p>
      <w:pPr>
        <w:pStyle w:val="style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eg：reiterate that.let me reiterate that we are fully committed to this policy.我重复一次，我们对这项政策坚定不移。</w:t>
      </w:r>
    </w:p>
    <w:p>
      <w:pPr>
        <w:pStyle w:val="style0"/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hoard.储藏，聚藏，秘藏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eg hoard of sth(especially one that sb keeps in a secret place so that other people will not find or steal it)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At the expense of(with loss or damage to sb/sth)在损害其他事物的前提下</w:t>
      </w:r>
    </w:p>
    <w:p>
      <w:pPr>
        <w:pStyle w:val="style0"/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He built up the business at the expense of his health.</w:t>
      </w:r>
    </w:p>
    <w:p>
      <w:pPr>
        <w:pStyle w:val="style0"/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Geneva 日内瓦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pact 条约，协议，公约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eg.  pact between A and B   Pact with sb to do sth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 A non-aggression pact.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They have made a pact with each other not to speak about their differences in public.</w:t>
      </w:r>
    </w:p>
    <w:p>
      <w:pPr>
        <w:pStyle w:val="style0"/>
        <w:numPr>
          <w:ilvl w:val="0"/>
          <w:numId w:val="0"/>
        </w:numPr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terms 词语，术语，措辞 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 学期，期限，任期 到期，期满 方程式的项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Establish term for 设定最后期限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exacerbate 恶化 syn.aggravate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Military intervention will only exacerbate the conflict even further.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finite 有限的，限定的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A finite number of possibilities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Opp.infinite</w:t>
      </w:r>
    </w:p>
    <w:bookmarkStart w:id="0" w:name="_GoBack"/>
    <w:bookmarkEnd w:id="0"/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="0" w:firstLine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forge deals with达成协议</w:t>
      </w:r>
    </w:p>
    <w:p>
      <w:pPr>
        <w:pStyle w:val="style0"/>
        <w:numPr>
          <w:ilvl w:val="0"/>
          <w:numId w:val="0"/>
        </w:numPr>
        <w:ind w:leftChars="0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 xml:space="preserve"> Forge艰苦达成，伪造，假冒，锻造制造 forge new links between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urge敦促，催促，力劝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to advice or persuade sb strongly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urge sb on鼓励某人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 report urged that undergraduates in tsinghua be taught to swim.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issue a call 发出号召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issue问题，发出，发行，排出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a key/sensitive/controversial issue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 union plans to raise the issue of overtime.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facility 设备设施，场所，特别服务，特别装置，特色服务，场所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 world's largest nuclear waste facility世界最大的核废料处理中心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contribute to the total failure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对整体的失败起到了火上浇油的作用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protect gear 防护工具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gear排档，齿轮，转动装置，设备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climbing/fishing/sports gear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get into gear开始（有效）工作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out of gear失控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gear sth towards使适合于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gear up for为……做好准备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pandemic n/adj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a disease that affects people over a very large aera or the whole world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vial=phial 小瓶子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stopper=plug 塞子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high-grade glass 高级玻璃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Eggs are graded according to size.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strategically:a strategically important aera战略上地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in sb's interests符合某人的利益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She was acting entirely in her own interests.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prospective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有望的，有可能的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They are worried about prospective changes in the law.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set a 时间 deadline to do规定某个时间为做某事的最后期限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 January 15 deadline set by the UN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global supply chain环球供应链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shortage of 缺乏，匮乏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There is no shortage of things to do in the town.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 xml:space="preserve"> 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in various stages of trials处于实验的各个阶段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work on致力于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2"/>
          <w:szCs w:val="52"/>
          <w:lang w:val="en-US" w:eastAsia="zh-CN"/>
        </w:rPr>
      </w:pPr>
      <w:r>
        <w:rPr>
          <w:rFonts w:hint="default"/>
          <w:sz w:val="52"/>
          <w:szCs w:val="52"/>
          <w:lang w:val="en-US" w:eastAsia="zh-CN"/>
        </w:rPr>
        <w:t>You need to work on your pronunciation a bit more.</w:t>
      </w:r>
    </w:p>
    <w:p>
      <w:pPr>
        <w:pStyle w:val="style0"/>
        <w:numPr>
          <w:ilvl w:val="0"/>
          <w:numId w:val="0"/>
        </w:numPr>
        <w:ind w:leftChars="0"/>
        <w:rPr>
          <w:rFonts w:hint="default"/>
          <w:sz w:val="56"/>
          <w:szCs w:val="56"/>
          <w:lang w:val="en-US" w:eastAsia="zh-CN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Words>604</Words>
  <Pages>1</Pages>
  <Characters>1782</Characters>
  <Application>WPS Office</Application>
  <DocSecurity>0</DocSecurity>
  <Paragraphs>87</Paragraphs>
  <ScaleCrop>false</ScaleCrop>
  <LinksUpToDate>false</LinksUpToDate>
  <CharactersWithSpaces>2047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2020-09-17T23:58:37Z</dcterms:created>
  <dc:creator>zhaochen20</dc:creator>
  <lastModifiedBy>MRX-W29</lastModifiedBy>
  <dcterms:modified xsi:type="dcterms:W3CDTF">2020-09-18T14:19:13Z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2052-11.1.0.9165</vt:lpwstr>
  </property>
</Properties>
</file>