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pacing w:val="20"/>
          <w:sz w:val="30"/>
          <w:u w:val="single"/>
        </w:rPr>
        <w:t>清华大学本科生考试答卷纸</w:t>
      </w:r>
      <w:r>
        <w:rPr>
          <w:b/>
          <w:spacing w:val="20"/>
          <w:sz w:val="30"/>
          <w:u w:val="single"/>
        </w:rPr>
        <w:t>A</w:t>
      </w: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考试课程“计算机系统概论”      2022年12月31日</w:t>
      </w:r>
    </w:p>
    <w:p>
      <w:pPr>
        <w:jc w:val="center"/>
        <w:rPr>
          <w:b/>
          <w:sz w:val="24"/>
        </w:rPr>
      </w:pPr>
    </w:p>
    <w:p>
      <w:pPr>
        <w:jc w:val="left"/>
        <w:rPr>
          <w:rFonts w:hint="default"/>
          <w:b/>
          <w:color w:val="FF0000"/>
          <w:sz w:val="24"/>
          <w:u w:val="single"/>
          <w:lang w:val="en-US"/>
        </w:rPr>
      </w:pPr>
      <w:r>
        <w:rPr>
          <w:rFonts w:hint="eastAsia"/>
          <w:b/>
          <w:color w:val="FF0000"/>
          <w:sz w:val="24"/>
          <w:lang w:val="en-US" w:eastAsia="zh-CN"/>
        </w:rPr>
        <w:t>本答案最终得分89分，正确性请自行判断甄别（计系概时间真的紧o(╥﹏╥)o）</w: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</w:rPr>
      </w:pPr>
      <w:bookmarkStart w:id="0" w:name="_GoBack"/>
      <w:bookmarkEnd w:id="0"/>
    </w:p>
    <w:p>
      <w:pPr>
        <w:jc w:val="left"/>
        <w:rPr>
          <w:b/>
          <w:u w:val="single"/>
        </w:rPr>
      </w:pPr>
      <w:r>
        <w:rPr>
          <w:b/>
        </w:rPr>
        <w:t>1、（2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 w:asciiTheme="minorEastAsia" w:hAnsiTheme="minorEastAsia"/>
          <w:b/>
        </w:rPr>
        <w:t>①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0xC581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</w:t>
      </w:r>
      <w:r>
        <w:rPr>
          <w:rFonts w:hint="eastAsia" w:ascii="宋体" w:hAnsi="宋体" w:eastAsia="宋体"/>
          <w:b/>
        </w:rPr>
        <w:t>②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</w:t>
      </w:r>
      <w:r>
        <w:rPr>
          <w:rFonts w:hint="eastAsia"/>
          <w:b/>
          <w:u w:val="single"/>
          <w:lang w:val="en-US" w:eastAsia="zh-CN"/>
        </w:rPr>
        <w:t>0x42E1</w:t>
      </w:r>
      <w:r>
        <w:rPr>
          <w:b/>
          <w:u w:val="single"/>
        </w:rPr>
        <w:t xml:space="preserve">        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  <w:u w:val="single"/>
        </w:rPr>
      </w:pPr>
      <w:r>
        <w:rPr>
          <w:b/>
        </w:rPr>
        <w:t>2、（2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 w:asciiTheme="minorEastAsia" w:hAnsiTheme="minorEastAsia"/>
          <w:b/>
        </w:rPr>
        <w:t>①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-128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</w:t>
      </w:r>
      <w:r>
        <w:rPr>
          <w:rFonts w:hint="eastAsia" w:ascii="宋体" w:hAnsi="宋体" w:eastAsia="宋体"/>
          <w:b/>
        </w:rPr>
        <w:t>②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  <w:lang w:val="en-US" w:eastAsia="zh-CN"/>
        </w:rPr>
        <w:t>128</w:t>
      </w:r>
      <w:r>
        <w:rPr>
          <w:b/>
          <w:u w:val="single"/>
        </w:rPr>
        <w:t xml:space="preserve">       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</w:rPr>
        <w:t>3、（8</w:t>
      </w:r>
      <w:r>
        <w:rPr>
          <w:rFonts w:hint="eastAsia"/>
          <w:b/>
        </w:rPr>
        <w:t>分</w:t>
      </w:r>
      <w:r>
        <w:rPr>
          <w:b/>
        </w:rPr>
        <w:t>）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1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shd w:val="clear" w:color="auto" w:fill="auto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</w:rPr>
              <w:t>B</w:t>
            </w:r>
            <w:r>
              <w:rPr>
                <w:rFonts w:ascii="Calibri" w:hAnsi="Calibri"/>
                <w:sz w:val="22"/>
              </w:rPr>
              <w:t>inary</w:t>
            </w:r>
          </w:p>
        </w:tc>
        <w:tc>
          <w:tcPr>
            <w:tcW w:w="1250" w:type="pct"/>
            <w:shd w:val="clear" w:color="auto" w:fill="auto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</w:rPr>
              <w:t>M</w:t>
            </w:r>
          </w:p>
        </w:tc>
        <w:tc>
          <w:tcPr>
            <w:tcW w:w="1250" w:type="pct"/>
            <w:shd w:val="clear" w:color="auto" w:fill="auto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</w:rPr>
              <w:t>E</w:t>
            </w:r>
          </w:p>
        </w:tc>
        <w:tc>
          <w:tcPr>
            <w:tcW w:w="1250" w:type="pct"/>
            <w:shd w:val="clear" w:color="auto" w:fill="auto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hint="eastAsia" w:ascii="Calibri" w:hAnsi="Calibri"/>
                <w:sz w:val="22"/>
              </w:rPr>
              <w:t>V</w:t>
            </w:r>
            <w:r>
              <w:rPr>
                <w:rFonts w:ascii="Calibri" w:hAnsi="Calibri"/>
                <w:sz w:val="22"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251" w:type="pct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center"/>
            </w:pPr>
            <w:r>
              <w:t xml:space="preserve"> </w:t>
            </w:r>
          </w:p>
          <w:p>
            <w:pPr>
              <w:jc w:val="center"/>
              <w:rPr>
                <w:rFonts w:hint="default" w:ascii="Calibri" w:hAnsi="Calibri" w:eastAsiaTheme="minorEastAsia"/>
                <w:sz w:val="22"/>
                <w:lang w:val="en-US" w:eastAsia="zh-CN"/>
              </w:rPr>
            </w:pPr>
            <w:r>
              <w:rPr>
                <w:rFonts w:hint="eastAsia" w:ascii="Calibri" w:hAnsi="Calibri"/>
                <w:sz w:val="22"/>
                <w:lang w:val="en-US" w:eastAsia="zh-CN"/>
              </w:rPr>
              <w:t>010011110</w:t>
            </w:r>
          </w:p>
          <w:p>
            <w:pPr>
              <w:jc w:val="center"/>
              <w:rPr>
                <w:rFonts w:ascii="Calibri" w:hAnsi="Calibri"/>
                <w:sz w:val="22"/>
              </w:rPr>
            </w:pPr>
          </w:p>
          <w:p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250" w:type="pct"/>
            <w:shd w:val="clear" w:color="auto" w:fill="auto"/>
          </w:tcPr>
          <w:p>
            <w:pPr>
              <w:ind w:firstLine="840" w:firstLineChars="4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②</w:t>
            </w:r>
          </w:p>
          <w:p>
            <w:pPr>
              <w:ind w:firstLine="840" w:firstLineChars="400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1.875</w:t>
            </w:r>
          </w:p>
        </w:tc>
        <w:tc>
          <w:tcPr>
            <w:tcW w:w="1250" w:type="pct"/>
            <w:shd w:val="clear" w:color="auto" w:fill="auto"/>
          </w:tcPr>
          <w:p>
            <w:pPr>
              <w:ind w:firstLine="440" w:firstLineChars="200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③</w:t>
            </w:r>
          </w:p>
          <w:p>
            <w:pPr>
              <w:ind w:firstLine="440" w:firstLineChars="200"/>
              <w:rPr>
                <w:rFonts w:hint="eastAsia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④</w:t>
            </w:r>
          </w:p>
          <w:p>
            <w:pPr>
              <w:jc w:val="center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pct"/>
            <w:shd w:val="clear" w:color="auto" w:fill="auto"/>
          </w:tcPr>
          <w:p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⑤</w:t>
            </w:r>
          </w:p>
          <w:p>
            <w:pPr>
              <w:jc w:val="center"/>
              <w:rPr>
                <w:rFonts w:ascii="宋体" w:hAnsi="宋体"/>
                <w:sz w:val="22"/>
              </w:rPr>
            </w:pPr>
          </w:p>
          <w:p>
            <w:pPr>
              <w:jc w:val="center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000001111</w:t>
            </w:r>
          </w:p>
          <w:p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250" w:type="pct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⑥</w:t>
            </w:r>
          </w:p>
          <w:p>
            <w:pPr>
              <w:jc w:val="center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15/16</w:t>
            </w:r>
          </w:p>
        </w:tc>
        <w:tc>
          <w:tcPr>
            <w:tcW w:w="1250" w:type="pct"/>
            <w:shd w:val="clear" w:color="auto" w:fill="auto"/>
          </w:tcPr>
          <w:p>
            <w:pPr>
              <w:ind w:firstLine="440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⑦</w:t>
            </w:r>
          </w:p>
          <w:p>
            <w:pPr>
              <w:ind w:firstLine="440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-6</w:t>
            </w:r>
          </w:p>
        </w:tc>
        <w:tc>
          <w:tcPr>
            <w:tcW w:w="1250" w:type="pct"/>
            <w:shd w:val="clear" w:color="auto" w:fill="auto"/>
          </w:tcPr>
          <w:p>
            <w:pPr>
              <w:jc w:val="center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⑧</w:t>
            </w:r>
          </w:p>
          <w:p>
            <w:pPr>
              <w:jc w:val="center"/>
              <w:rPr>
                <w:rFonts w:hint="default" w:ascii="宋体" w:hAnsi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15/1024</w:t>
            </w:r>
          </w:p>
        </w:tc>
      </w:tr>
    </w:tbl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  <w:u w:val="single"/>
        </w:rPr>
      </w:pPr>
      <w:r>
        <w:rPr>
          <w:b/>
        </w:rPr>
        <w:t>4、（8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 w:asciiTheme="minorEastAsia" w:hAnsiTheme="minorEastAsia"/>
          <w:b/>
        </w:rPr>
        <w:t>①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7</w:t>
      </w:r>
      <w:r>
        <w:rPr>
          <w:b/>
          <w:u w:val="single"/>
        </w:rPr>
        <w:t xml:space="preserve">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②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  <w:lang w:val="en-US" w:eastAsia="zh-CN"/>
        </w:rPr>
        <w:t>leaq</w:t>
      </w:r>
      <w:r>
        <w:rPr>
          <w:b/>
          <w:u w:val="single"/>
        </w:rPr>
        <w:t xml:space="preserve"> 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③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  <w:lang w:val="en-US" w:eastAsia="zh-CN"/>
        </w:rPr>
        <w:t>16</w:t>
      </w:r>
      <w:r>
        <w:rPr>
          <w:b/>
          <w:u w:val="single"/>
        </w:rPr>
        <w:t xml:space="preserve">        </w:t>
      </w:r>
      <w:r>
        <w:rPr>
          <w:b/>
        </w:rPr>
        <w:t xml:space="preserve"> </w:t>
      </w:r>
      <w:r>
        <w:rPr>
          <w:rFonts w:hint="eastAsia" w:ascii="宋体" w:hAnsi="宋体"/>
          <w:sz w:val="22"/>
        </w:rPr>
        <w:t>④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840</w:t>
      </w:r>
      <w:r>
        <w:rPr>
          <w:b/>
          <w:u w:val="single"/>
        </w:rPr>
        <w:t xml:space="preserve">            </w:t>
      </w: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  <w:r>
        <w:rPr>
          <w:b/>
        </w:rPr>
        <w:t>5、（12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 w:asciiTheme="minorEastAsia" w:hAnsiTheme="minorEastAsia"/>
          <w:b/>
        </w:rPr>
        <w:t>①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.L2</w:t>
      </w:r>
      <w:r>
        <w:rPr>
          <w:b/>
          <w:u w:val="single"/>
        </w:rPr>
        <w:t xml:space="preserve">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②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  <w:lang w:val="en-US" w:eastAsia="zh-CN"/>
        </w:rPr>
        <w:t>movslq</w:t>
      </w:r>
      <w:r>
        <w:rPr>
          <w:b/>
          <w:u w:val="single"/>
        </w:rPr>
        <w:t xml:space="preserve">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③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>%rdx</w:t>
      </w:r>
      <w:r>
        <w:rPr>
          <w:b/>
          <w:u w:val="single"/>
        </w:rPr>
        <w:t xml:space="preserve">    </w:t>
      </w:r>
      <w:r>
        <w:rPr>
          <w:b/>
        </w:rPr>
        <w:t xml:space="preserve"> </w:t>
      </w:r>
      <w:r>
        <w:rPr>
          <w:rFonts w:hint="eastAsia" w:ascii="宋体" w:hAnsi="宋体"/>
          <w:sz w:val="22"/>
        </w:rPr>
        <w:t>④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4</w:t>
      </w:r>
      <w:r>
        <w:rPr>
          <w:b/>
          <w:u w:val="single"/>
        </w:rPr>
        <w:t xml:space="preserve">           </w:t>
      </w: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</w:p>
    <w:p>
      <w:pPr>
        <w:ind w:firstLine="330" w:firstLineChars="150"/>
        <w:jc w:val="left"/>
        <w:rPr>
          <w:b/>
          <w:u w:val="single"/>
        </w:rPr>
      </w:pPr>
      <w:r>
        <w:rPr>
          <w:rFonts w:hint="eastAsia" w:ascii="宋体" w:hAnsi="宋体"/>
          <w:sz w:val="22"/>
        </w:rPr>
        <w:t>⑤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4</w:t>
      </w:r>
      <w:r>
        <w:rPr>
          <w:b/>
          <w:u w:val="single"/>
        </w:rPr>
        <w:t xml:space="preserve">       </w:t>
      </w:r>
      <w:r>
        <w:rPr>
          <w:b/>
        </w:rPr>
        <w:t xml:space="preserve">   </w:t>
      </w:r>
      <w:r>
        <w:rPr>
          <w:rFonts w:hint="eastAsia" w:ascii="宋体" w:hAnsi="宋体" w:eastAsia="宋体"/>
          <w:b/>
        </w:rPr>
        <w:t>⑥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  <w:lang w:val="en-US" w:eastAsia="zh-CN"/>
        </w:rPr>
        <w:t>.L3</w:t>
      </w:r>
      <w:r>
        <w:rPr>
          <w:b/>
          <w:u w:val="single"/>
        </w:rPr>
        <w:t xml:space="preserve"> 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⑦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%r10d</w:t>
      </w:r>
      <w:r>
        <w:rPr>
          <w:b/>
          <w:u w:val="single"/>
        </w:rPr>
        <w:t xml:space="preserve">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⑧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  <w:lang w:val="en-US" w:eastAsia="zh-CN"/>
        </w:rPr>
        <w:t>%rdx</w:t>
      </w:r>
      <w:r>
        <w:rPr>
          <w:b/>
          <w:u w:val="single"/>
        </w:rPr>
        <w:t xml:space="preserve">          </w:t>
      </w:r>
    </w:p>
    <w:p>
      <w:pPr>
        <w:ind w:firstLine="316" w:firstLineChars="150"/>
        <w:jc w:val="left"/>
        <w:rPr>
          <w:b/>
          <w:u w:val="single"/>
        </w:rPr>
      </w:pPr>
    </w:p>
    <w:p>
      <w:pPr>
        <w:ind w:firstLine="316" w:firstLineChars="150"/>
        <w:jc w:val="left"/>
        <w:rPr>
          <w:b/>
          <w:u w:val="single"/>
        </w:rPr>
      </w:pPr>
    </w:p>
    <w:p>
      <w:pPr>
        <w:ind w:firstLine="316" w:firstLineChars="150"/>
        <w:jc w:val="left"/>
        <w:rPr>
          <w:b/>
          <w:u w:val="single"/>
        </w:rPr>
      </w:pPr>
    </w:p>
    <w:p>
      <w:pPr>
        <w:ind w:firstLine="316" w:firstLineChars="150"/>
        <w:jc w:val="left"/>
        <w:rPr>
          <w:b/>
          <w:u w:val="single"/>
        </w:rPr>
      </w:pPr>
      <w:r>
        <w:rPr>
          <w:rFonts w:hint="eastAsia" w:ascii="宋体" w:hAnsi="宋体" w:eastAsia="宋体"/>
          <w:b/>
        </w:rPr>
        <w:t>⑨</w:t>
      </w:r>
      <w:r>
        <w:rPr>
          <w:rFonts w:hint="eastAsia" w:ascii="宋体" w:hAnsi="宋体" w:eastAsia="宋体"/>
          <w:b/>
          <w:u w:val="single"/>
        </w:rPr>
        <w:t xml:space="preserve"> </w:t>
      </w:r>
      <w:r>
        <w:rPr>
          <w:rFonts w:ascii="宋体" w:hAnsi="宋体" w:eastAsia="宋体"/>
          <w:b/>
          <w:u w:val="single"/>
        </w:rPr>
        <w:t xml:space="preserve">      </w:t>
      </w:r>
      <w:r>
        <w:rPr>
          <w:rFonts w:hint="eastAsia" w:ascii="宋体" w:hAnsi="宋体" w:eastAsia="宋体"/>
          <w:b/>
          <w:u w:val="single"/>
          <w:lang w:val="en-US" w:eastAsia="zh-CN"/>
        </w:rPr>
        <w:t>.L4</w:t>
      </w:r>
      <w:r>
        <w:rPr>
          <w:rFonts w:ascii="宋体" w:hAnsi="宋体" w:eastAsia="宋体"/>
          <w:b/>
          <w:u w:val="single"/>
        </w:rPr>
        <w:t xml:space="preserve">       </w:t>
      </w:r>
      <w:r>
        <w:rPr>
          <w:rFonts w:ascii="宋体" w:hAnsi="宋体" w:eastAsia="宋体"/>
          <w:b/>
        </w:rPr>
        <w:t xml:space="preserve">   </w:t>
      </w:r>
      <w:r>
        <w:rPr>
          <w:rFonts w:hint="eastAsia" w:ascii="宋体" w:hAnsi="宋体" w:eastAsia="宋体"/>
          <w:b/>
        </w:rPr>
        <w:t>⑩</w:t>
      </w:r>
      <w:r>
        <w:rPr>
          <w:rFonts w:hint="eastAsia" w:ascii="宋体" w:hAnsi="宋体" w:eastAsia="宋体"/>
          <w:b/>
          <w:u w:val="single"/>
        </w:rPr>
        <w:t xml:space="preserve"> </w:t>
      </w:r>
      <w:r>
        <w:rPr>
          <w:rFonts w:ascii="宋体" w:hAnsi="宋体" w:eastAsia="宋体"/>
          <w:b/>
          <w:u w:val="single"/>
        </w:rPr>
        <w:t xml:space="preserve">      </w:t>
      </w:r>
      <w:r>
        <w:rPr>
          <w:rFonts w:hint="eastAsia" w:ascii="宋体" w:hAnsi="宋体" w:eastAsia="宋体"/>
          <w:b/>
          <w:u w:val="single"/>
          <w:lang w:val="en-US" w:eastAsia="zh-CN"/>
        </w:rPr>
        <w:t>.L6</w:t>
      </w:r>
      <w:r>
        <w:rPr>
          <w:rFonts w:ascii="宋体" w:hAnsi="宋体" w:eastAsia="宋体"/>
          <w:b/>
          <w:u w:val="single"/>
        </w:rPr>
        <w:t xml:space="preserve">        </w:t>
      </w:r>
      <w:r>
        <w:rPr>
          <w:rFonts w:ascii="宋体" w:hAnsi="宋体" w:eastAsia="宋体"/>
          <w:b/>
        </w:rPr>
        <w:t xml:space="preserve"> </w:t>
      </w:r>
      <w:r>
        <w:rPr>
          <w:rFonts w:hint="eastAsia" w:ascii="宋体" w:hAnsi="宋体" w:eastAsia="宋体"/>
          <w:b/>
        </w:rPr>
        <w:t>⑾</w:t>
      </w:r>
      <w:r>
        <w:rPr>
          <w:rFonts w:hint="eastAsia" w:ascii="宋体" w:hAnsi="宋体" w:eastAsia="宋体"/>
          <w:b/>
          <w:u w:val="single"/>
        </w:rPr>
        <w:t xml:space="preserve"> </w:t>
      </w:r>
      <w:r>
        <w:rPr>
          <w:rFonts w:ascii="宋体" w:hAnsi="宋体" w:eastAsia="宋体"/>
          <w:b/>
          <w:u w:val="single"/>
        </w:rPr>
        <w:t xml:space="preserve">     </w:t>
      </w:r>
      <w:r>
        <w:rPr>
          <w:rFonts w:hint="eastAsia" w:ascii="宋体" w:hAnsi="宋体" w:eastAsia="宋体"/>
          <w:b/>
          <w:u w:val="single"/>
          <w:lang w:val="en-US" w:eastAsia="zh-CN"/>
        </w:rPr>
        <w:t>.L5</w:t>
      </w:r>
      <w:r>
        <w:rPr>
          <w:rFonts w:ascii="宋体" w:hAnsi="宋体" w:eastAsia="宋体"/>
          <w:b/>
          <w:u w:val="single"/>
        </w:rPr>
        <w:t xml:space="preserve"> </w:t>
      </w:r>
      <w:r>
        <w:rPr>
          <w:rFonts w:ascii="宋体" w:hAnsi="宋体" w:eastAsia="宋体"/>
          <w:b/>
        </w:rPr>
        <w:t xml:space="preserve"> </w:t>
      </w:r>
      <w:r>
        <w:rPr>
          <w:rFonts w:hint="eastAsia" w:ascii="宋体" w:hAnsi="宋体" w:eastAsia="宋体"/>
          <w:b/>
        </w:rPr>
        <w:t>⑿</w:t>
      </w:r>
      <w:r>
        <w:rPr>
          <w:rFonts w:hint="eastAsia" w:ascii="宋体" w:hAnsi="宋体" w:eastAsia="宋体"/>
          <w:b/>
          <w:u w:val="single"/>
        </w:rPr>
        <w:t xml:space="preserve"> </w:t>
      </w:r>
      <w:r>
        <w:rPr>
          <w:rFonts w:ascii="宋体" w:hAnsi="宋体" w:eastAsia="宋体"/>
          <w:b/>
          <w:u w:val="single"/>
        </w:rPr>
        <w:t xml:space="preserve">       </w:t>
      </w:r>
      <w:r>
        <w:rPr>
          <w:rFonts w:hint="eastAsia" w:ascii="宋体" w:hAnsi="宋体" w:eastAsia="宋体"/>
          <w:b/>
          <w:u w:val="single"/>
          <w:lang w:val="en-US" w:eastAsia="zh-CN"/>
        </w:rPr>
        <w:t>.L7</w:t>
      </w:r>
      <w:r>
        <w:rPr>
          <w:rFonts w:ascii="宋体" w:hAnsi="宋体" w:eastAsia="宋体"/>
          <w:b/>
          <w:u w:val="single"/>
        </w:rPr>
        <w:t xml:space="preserve">       </w:t>
      </w:r>
    </w:p>
    <w:p>
      <w:pPr>
        <w:ind w:firstLine="211" w:firstLineChars="100"/>
        <w:jc w:val="left"/>
        <w:rPr>
          <w:b/>
          <w:u w:val="single"/>
        </w:rPr>
      </w:pPr>
    </w:p>
    <w:p>
      <w:pPr>
        <w:ind w:firstLine="211" w:firstLineChars="100"/>
        <w:jc w:val="left"/>
        <w:rPr>
          <w:b/>
          <w:u w:val="single"/>
        </w:rPr>
      </w:pPr>
    </w:p>
    <w:p>
      <w:pPr>
        <w:ind w:firstLine="211" w:firstLineChars="100"/>
        <w:jc w:val="left"/>
        <w:rPr>
          <w:b/>
          <w:u w:val="single"/>
        </w:rPr>
      </w:pPr>
    </w:p>
    <w:p>
      <w:pPr>
        <w:ind w:firstLine="211" w:firstLineChars="100"/>
        <w:jc w:val="left"/>
        <w:rPr>
          <w:b/>
          <w:u w:val="single"/>
        </w:rPr>
      </w:pPr>
    </w:p>
    <w:p>
      <w:pPr>
        <w:ind w:firstLine="211" w:firstLineChars="100"/>
        <w:jc w:val="left"/>
        <w:rPr>
          <w:b/>
          <w:u w:val="single"/>
        </w:rPr>
      </w:pPr>
    </w:p>
    <w:p>
      <w:pPr>
        <w:jc w:val="left"/>
        <w:rPr>
          <w:b/>
        </w:rPr>
      </w:pPr>
      <w:r>
        <w:rPr>
          <w:rFonts w:hint="eastAsia"/>
          <w:b/>
        </w:rPr>
        <w:t>6、</w:t>
      </w:r>
      <w:r>
        <w:rPr>
          <w:b/>
        </w:rPr>
        <w:t>（8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 w:ascii="Times New Roman" w:hAnsi="Times New Roman" w:cs="Times New Roman"/>
          <w:szCs w:val="21"/>
        </w:rPr>
        <w:t>文件</w:t>
      </w:r>
      <w:r>
        <w:rPr>
          <w:rFonts w:ascii="Times New Roman" w:hAnsi="Times New Roman" w:cs="Times New Roman"/>
          <w:szCs w:val="21"/>
        </w:rPr>
        <w:t>file1.txt</w:t>
      </w:r>
      <w:r>
        <w:rPr>
          <w:rFonts w:hint="eastAsia" w:ascii="Times New Roman" w:hAnsi="Times New Roman" w:cs="Times New Roman"/>
          <w:szCs w:val="21"/>
        </w:rPr>
        <w:t>的内容是什么？请填在横线上</w:t>
      </w:r>
      <w:r>
        <w:rPr>
          <w:rFonts w:hint="eastAsia" w:ascii="宋体" w:hAnsi="宋体" w:eastAsia="宋体"/>
          <w:b/>
          <w:u w:val="single"/>
        </w:rPr>
        <w:t xml:space="preserve"> </w:t>
      </w:r>
      <w:r>
        <w:rPr>
          <w:rFonts w:ascii="宋体" w:hAnsi="宋体" w:eastAsia="宋体"/>
          <w:b/>
          <w:u w:val="single"/>
        </w:rPr>
        <w:t xml:space="preserve">     </w:t>
      </w:r>
      <w:r>
        <w:rPr>
          <w:rFonts w:hint="eastAsia" w:ascii="宋体" w:hAnsi="宋体" w:eastAsia="宋体"/>
          <w:b/>
          <w:u w:val="single"/>
          <w:lang w:val="en-US" w:eastAsia="zh-CN"/>
        </w:rPr>
        <w:t>ddccbbaa</w:t>
      </w:r>
      <w:r>
        <w:rPr>
          <w:rFonts w:ascii="宋体" w:hAnsi="宋体" w:eastAsia="宋体"/>
          <w:b/>
          <w:u w:val="single"/>
        </w:rPr>
        <w:t xml:space="preserve">       </w:t>
      </w:r>
      <w:r>
        <w:rPr>
          <w:rFonts w:hint="eastAsia" w:ascii="宋体" w:hAnsi="宋体" w:eastAsia="宋体"/>
          <w:b/>
          <w:u w:val="single"/>
        </w:rPr>
        <w:t xml:space="preserve"> </w:t>
      </w:r>
      <w:r>
        <w:rPr>
          <w:rFonts w:ascii="宋体" w:hAnsi="宋体" w:eastAsia="宋体"/>
          <w:b/>
          <w:u w:val="single"/>
        </w:rPr>
        <w:t xml:space="preserve">            </w:t>
      </w:r>
      <w:r>
        <w:rPr>
          <w:rFonts w:hint="eastAsia" w:ascii="宋体" w:hAnsi="宋体" w:eastAsia="宋体"/>
          <w:b/>
          <w:u w:val="single"/>
        </w:rPr>
        <w:t xml:space="preserve"> </w:t>
      </w:r>
      <w:r>
        <w:rPr>
          <w:rFonts w:ascii="宋体" w:hAnsi="宋体" w:eastAsia="宋体"/>
          <w:b/>
          <w:u w:val="single"/>
        </w:rPr>
        <w:t xml:space="preserve">          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7、</w:t>
      </w:r>
      <w:r>
        <w:rPr>
          <w:b/>
        </w:rPr>
        <w:t>（8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/>
          <w:b/>
        </w:rPr>
        <w:t>（1）</w:t>
      </w:r>
      <w:r>
        <w:t>请问</w:t>
      </w:r>
      <w:r>
        <w:rPr>
          <w:rFonts w:hint="eastAsia"/>
        </w:rPr>
        <w:t>为何</w:t>
      </w:r>
      <w:r>
        <w:rPr>
          <w:rFonts w:hint="eastAsia" w:ascii="宋体" w:hAnsi="宋体"/>
          <w:sz w:val="20"/>
        </w:rPr>
        <w:t>①处用的是ja</w:t>
      </w:r>
      <w:r>
        <w:rPr>
          <w:rFonts w:ascii="宋体" w:hAnsi="宋体"/>
          <w:sz w:val="20"/>
        </w:rPr>
        <w:t>指令</w:t>
      </w:r>
      <w:r>
        <w:rPr>
          <w:rFonts w:hint="eastAsia" w:ascii="宋体" w:hAnsi="宋体"/>
          <w:sz w:val="20"/>
        </w:rPr>
        <w:t>来进行带符号数的条件判断？</w:t>
      </w:r>
    </w:p>
    <w:p>
      <w:pPr>
        <w:jc w:val="left"/>
        <w:rPr>
          <w:b/>
        </w:rPr>
      </w:pPr>
    </w:p>
    <w:p>
      <w:pPr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因为能够将负数和超过6的数统一判断为需要跳转到default位置，负数在带符号数下的该条件判断结果与大于6相同。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rPr>
          <w:rFonts w:ascii="宋体" w:hAnsi="宋体"/>
          <w:u w:val="single"/>
        </w:rPr>
      </w:pPr>
      <w:r>
        <w:rPr>
          <w:b/>
        </w:rPr>
        <w:t>（2）</w:t>
      </w:r>
      <w:r>
        <w:rPr>
          <w:rFonts w:hint="eastAsia" w:ascii="宋体" w:hAnsi="宋体"/>
        </w:rPr>
        <w:t>②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.L4@GOTPCREL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 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③</w:t>
      </w:r>
      <w:r>
        <w:rPr>
          <w:rFonts w:hint="eastAsia" w:ascii="宋体" w:hAnsi="宋体"/>
          <w:u w:val="single"/>
        </w:rPr>
        <w:t xml:space="preserve">  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%r8</w:t>
      </w:r>
      <w:r>
        <w:rPr>
          <w:rFonts w:ascii="宋体" w:hAnsi="宋体"/>
          <w:u w:val="single"/>
        </w:rPr>
        <w:t xml:space="preserve">   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④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>$0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</w:rPr>
        <w:t xml:space="preserve">  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⑤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 </w:t>
      </w:r>
      <w:r>
        <w:rPr>
          <w:rFonts w:hint="eastAsia" w:ascii="宋体" w:hAnsi="宋体"/>
          <w:u w:val="single"/>
          <w:lang w:val="en-US" w:eastAsia="zh-CN"/>
        </w:rPr>
        <w:t>%rdi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</w:rPr>
        <w:t xml:space="preserve">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⑥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>addq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⑦</w:t>
      </w:r>
      <w:r>
        <w:rPr>
          <w:rFonts w:ascii="宋体" w:hAnsi="宋体"/>
          <w:u w:val="single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$1</w:t>
      </w:r>
      <w:r>
        <w:rPr>
          <w:rFonts w:ascii="宋体" w:hAnsi="宋体"/>
          <w:u w:val="single"/>
        </w:rPr>
        <w:t xml:space="preserve">      </w:t>
      </w:r>
    </w:p>
    <w:p>
      <w:pPr>
        <w:rPr>
          <w:rFonts w:ascii="宋体" w:hAnsi="宋体"/>
          <w:u w:val="single"/>
        </w:rPr>
      </w:pPr>
    </w:p>
    <w:p>
      <w:pPr>
        <w:rPr>
          <w:rFonts w:ascii="宋体" w:hAnsi="宋体"/>
          <w:u w:val="single"/>
        </w:rPr>
      </w:pPr>
    </w:p>
    <w:p>
      <w:pPr>
        <w:rPr>
          <w:rFonts w:ascii="宋体" w:hAnsi="宋体"/>
          <w:u w:val="single"/>
        </w:rPr>
      </w:pPr>
    </w:p>
    <w:p>
      <w:pPr>
        <w:jc w:val="left"/>
        <w:rPr>
          <w:b/>
          <w:u w:val="single"/>
        </w:rPr>
      </w:pPr>
      <w:r>
        <w:rPr>
          <w:b/>
        </w:rPr>
        <w:t>8、（8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 w:asciiTheme="minorEastAsia" w:hAnsiTheme="minorEastAsia"/>
          <w:b/>
        </w:rPr>
        <w:t>①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%rdi</w:t>
      </w:r>
      <w:r>
        <w:rPr>
          <w:b/>
          <w:u w:val="single"/>
        </w:rPr>
        <w:t xml:space="preserve">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②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  <w:lang w:val="en-US" w:eastAsia="zh-CN"/>
        </w:rPr>
        <w:t>callee saved</w:t>
      </w:r>
      <w:r>
        <w:rPr>
          <w:b/>
          <w:u w:val="single"/>
        </w:rPr>
        <w:t xml:space="preserve">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③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  <w:lang w:val="en-US" w:eastAsia="zh-CN"/>
        </w:rPr>
        <w:t>8</w:t>
      </w:r>
      <w:r>
        <w:rPr>
          <w:b/>
          <w:u w:val="single"/>
        </w:rPr>
        <w:t xml:space="preserve">        </w:t>
      </w:r>
      <w:r>
        <w:rPr>
          <w:b/>
        </w:rPr>
        <w:t xml:space="preserve"> </w:t>
      </w:r>
      <w:r>
        <w:rPr>
          <w:rFonts w:hint="eastAsia" w:ascii="宋体" w:hAnsi="宋体"/>
          <w:sz w:val="22"/>
        </w:rPr>
        <w:t>④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16</w:t>
      </w:r>
      <w:r>
        <w:rPr>
          <w:b/>
          <w:u w:val="single"/>
        </w:rPr>
        <w:t xml:space="preserve">       </w:t>
      </w: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</w:p>
    <w:p>
      <w:pPr>
        <w:ind w:firstLine="330" w:firstLineChars="150"/>
        <w:jc w:val="left"/>
        <w:rPr>
          <w:b/>
          <w:u w:val="single"/>
        </w:rPr>
      </w:pPr>
      <w:r>
        <w:rPr>
          <w:rFonts w:hint="eastAsia" w:ascii="宋体" w:hAnsi="宋体"/>
          <w:sz w:val="22"/>
        </w:rPr>
        <w:t>⑤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8</w:t>
      </w:r>
      <w:r>
        <w:rPr>
          <w:b/>
          <w:u w:val="single"/>
        </w:rPr>
        <w:t xml:space="preserve">       </w:t>
      </w:r>
      <w:r>
        <w:rPr>
          <w:b/>
        </w:rPr>
        <w:t xml:space="preserve">   </w:t>
      </w:r>
      <w:r>
        <w:rPr>
          <w:rFonts w:hint="eastAsia" w:ascii="宋体" w:hAnsi="宋体" w:eastAsia="宋体"/>
          <w:b/>
        </w:rPr>
        <w:t>⑥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9</w:t>
      </w:r>
      <w:r>
        <w:rPr>
          <w:b/>
          <w:u w:val="single"/>
        </w:rPr>
        <w:t xml:space="preserve">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⑦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16</w:t>
      </w:r>
      <w:r>
        <w:rPr>
          <w:b/>
          <w:u w:val="single"/>
        </w:rPr>
        <w:t xml:space="preserve">       </w:t>
      </w:r>
      <w:r>
        <w:rPr>
          <w:b/>
        </w:rPr>
        <w:t xml:space="preserve">  </w:t>
      </w:r>
      <w:r>
        <w:rPr>
          <w:rFonts w:hint="eastAsia" w:ascii="宋体" w:hAnsi="宋体" w:eastAsia="宋体"/>
          <w:b/>
        </w:rPr>
        <w:t>⑧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  <w:lang w:val="en-US" w:eastAsia="zh-CN"/>
        </w:rPr>
        <w:t>17</w:t>
      </w:r>
      <w:r>
        <w:rPr>
          <w:b/>
          <w:u w:val="single"/>
        </w:rPr>
        <w:t xml:space="preserve">        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r>
        <w:rPr>
          <w:b/>
        </w:rPr>
        <w:t>9、（4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/>
        </w:rPr>
        <w:t>以下哪些是可能的输出结果（多选）：</w:t>
      </w:r>
    </w:p>
    <w:p/>
    <w:p>
      <w:r>
        <w:t>A.1    B.01   C.11   D.017   E.018   F.171    G.1187</w:t>
      </w:r>
    </w:p>
    <w:p>
      <w:pPr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BCDF</w:t>
      </w:r>
    </w:p>
    <w:p>
      <w:pPr>
        <w:jc w:val="left"/>
        <w:rPr>
          <w:b/>
        </w:rPr>
      </w:pPr>
    </w:p>
    <w:p>
      <w:r>
        <w:rPr>
          <w:b/>
        </w:rPr>
        <w:t>10、（3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/>
        </w:rPr>
        <w:t>以下哪些是可能的输出结果（多选）：</w:t>
      </w:r>
    </w:p>
    <w:p/>
    <w:p>
      <w:r>
        <w:rPr>
          <w:rFonts w:hint="eastAsia"/>
        </w:rPr>
        <w:t>A</w:t>
      </w:r>
      <w:r>
        <w:t xml:space="preserve">. ABCBE7E     B. </w:t>
      </w:r>
      <w:r>
        <w:rPr>
          <w:rFonts w:hint="eastAsia"/>
        </w:rPr>
        <w:t>ABD7E</w:t>
      </w:r>
      <w:r>
        <w:t xml:space="preserve">      C. ABBCE4E     D. ABCDB4E    E. ABBD4E</w:t>
      </w:r>
    </w:p>
    <w:p>
      <w:pPr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ADE</w:t>
      </w:r>
    </w:p>
    <w:p>
      <w:pPr>
        <w:jc w:val="left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11、</w:t>
      </w:r>
      <w:r>
        <w:rPr>
          <w:b/>
        </w:rPr>
        <w:t>（9</w:t>
      </w:r>
      <w:r>
        <w:rPr>
          <w:rFonts w:hint="eastAsia"/>
          <w:b/>
        </w:rPr>
        <w:t>分</w:t>
      </w:r>
      <w:r>
        <w:rPr>
          <w:b/>
        </w:rPr>
        <w:t>）</w:t>
      </w:r>
    </w:p>
    <w:p>
      <w:pPr>
        <w:pStyle w:val="2"/>
        <w:rPr>
          <w:sz w:val="22"/>
          <w:szCs w:val="22"/>
        </w:rPr>
      </w:pPr>
      <w:r>
        <w:rPr>
          <w:rFonts w:hint="eastAsia"/>
          <w:sz w:val="22"/>
          <w:szCs w:val="22"/>
        </w:rPr>
        <w:t>（1）下面的框显示了虚拟地址的格式。指出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通过在图上标注，可使用合并单元格功能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字段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如果存在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，这些字段将用于确定以下内容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如果一个字段不存在，就不要在上面绘制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：</w:t>
      </w:r>
      <w:r>
        <w:rPr>
          <w:sz w:val="22"/>
          <w:szCs w:val="22"/>
        </w:rPr>
        <w:t xml:space="preserve">VPO / VPN / TLBI / TLBT 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"/>
        <w:gridCol w:w="348"/>
        <w:gridCol w:w="348"/>
        <w:gridCol w:w="348"/>
        <w:gridCol w:w="351"/>
        <w:gridCol w:w="355"/>
        <w:gridCol w:w="355"/>
        <w:gridCol w:w="355"/>
        <w:gridCol w:w="363"/>
        <w:gridCol w:w="355"/>
        <w:gridCol w:w="355"/>
        <w:gridCol w:w="356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3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2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1</w:t>
            </w:r>
          </w:p>
        </w:tc>
        <w:tc>
          <w:tcPr>
            <w:tcW w:w="205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0</w:t>
            </w:r>
          </w:p>
        </w:tc>
        <w:tc>
          <w:tcPr>
            <w:tcW w:w="206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9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8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7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6</w:t>
            </w:r>
          </w:p>
        </w:tc>
        <w:tc>
          <w:tcPr>
            <w:tcW w:w="211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5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4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3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2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1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0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9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8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7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6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5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4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3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</w:p>
        </w:tc>
        <w:tc>
          <w:tcPr>
            <w:tcW w:w="208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</w:p>
        </w:tc>
        <w:tc>
          <w:tcPr>
            <w:tcW w:w="220" w:type="pc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pct"/>
            <w:gridSpan w:val="9"/>
            <w:shd w:val="clear" w:color="auto" w:fill="auto"/>
          </w:tcPr>
          <w:p>
            <w:pPr>
              <w:pStyle w:val="2"/>
              <w:jc w:val="center"/>
              <w:rPr>
                <w:rFonts w:hint="default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TLBT</w:t>
            </w:r>
          </w:p>
        </w:tc>
        <w:tc>
          <w:tcPr>
            <w:tcW w:w="624" w:type="pct"/>
            <w:gridSpan w:val="3"/>
            <w:shd w:val="clear" w:color="auto" w:fill="auto"/>
          </w:tcPr>
          <w:p>
            <w:pPr>
              <w:pStyle w:val="2"/>
              <w:jc w:val="center"/>
              <w:rPr>
                <w:rFonts w:hint="default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TLBI</w:t>
            </w:r>
          </w:p>
        </w:tc>
        <w:tc>
          <w:tcPr>
            <w:tcW w:w="2511" w:type="pct"/>
            <w:gridSpan w:val="12"/>
            <w:shd w:val="clear" w:color="auto" w:fill="auto"/>
          </w:tcPr>
          <w:p>
            <w:pPr>
              <w:pStyle w:val="2"/>
              <w:jc w:val="center"/>
              <w:rPr>
                <w:rFonts w:hint="default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VPO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8" w:type="pct"/>
            <w:gridSpan w:val="12"/>
            <w:shd w:val="clear" w:color="auto" w:fill="auto"/>
          </w:tcPr>
          <w:p>
            <w:pPr>
              <w:pStyle w:val="2"/>
              <w:jc w:val="center"/>
              <w:rPr>
                <w:rFonts w:hint="default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VPN</w:t>
            </w:r>
          </w:p>
        </w:tc>
        <w:tc>
          <w:tcPr>
            <w:tcW w:w="2511" w:type="pct"/>
            <w:gridSpan w:val="12"/>
            <w:shd w:val="clear" w:color="auto" w:fill="auto"/>
          </w:tcPr>
          <w:p>
            <w:pPr>
              <w:pStyle w:val="2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2"/>
        <w:rPr>
          <w:sz w:val="22"/>
          <w:szCs w:val="22"/>
        </w:rPr>
      </w:pPr>
    </w:p>
    <w:p>
      <w:pPr>
        <w:pStyle w:val="2"/>
        <w:rPr>
          <w:sz w:val="22"/>
          <w:szCs w:val="22"/>
        </w:rPr>
      </w:pPr>
      <w:r>
        <w:rPr>
          <w:rFonts w:hint="eastAsia"/>
          <w:sz w:val="22"/>
          <w:szCs w:val="22"/>
        </w:rPr>
        <w:t>类似的，在下图标注出物理地址的格式：PPO</w:t>
      </w:r>
      <w:r>
        <w:rPr>
          <w:sz w:val="22"/>
          <w:szCs w:val="22"/>
        </w:rPr>
        <w:t>/PPN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9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8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7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9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8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7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2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4" w:type="dxa"/>
            <w:gridSpan w:val="8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PPN</w:t>
            </w:r>
          </w:p>
        </w:tc>
        <w:tc>
          <w:tcPr>
            <w:tcW w:w="4836" w:type="dxa"/>
            <w:gridSpan w:val="12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eastAsia="等线"/>
                <w:lang w:val="en-US" w:eastAsia="zh-CN"/>
              </w:rPr>
              <w:t>PPO</w:t>
            </w:r>
          </w:p>
        </w:tc>
      </w:tr>
    </w:tbl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pStyle w:val="2"/>
        <w:rPr>
          <w:sz w:val="22"/>
          <w:szCs w:val="22"/>
        </w:rPr>
      </w:pPr>
      <w:r>
        <w:rPr>
          <w:rFonts w:hint="eastAsia"/>
          <w:sz w:val="22"/>
          <w:szCs w:val="22"/>
        </w:rPr>
        <w:t>（2）</w:t>
      </w:r>
    </w:p>
    <w:p>
      <w:pPr>
        <w:pStyle w:val="2"/>
        <w:numPr>
          <w:ilvl w:val="0"/>
          <w:numId w:val="2"/>
        </w:numPr>
        <w:spacing w:before="0" w:beforeAutospacing="0" w:after="0" w:afterAutospacing="0"/>
        <w:rPr>
          <w:rFonts w:hint="eastAsia"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0x01</w:t>
      </w:r>
      <w:r>
        <w:rPr>
          <w:rFonts w:hint="eastAsia" w:ascii="TimesNewRomanPSMT" w:hAnsi="TimesNewRomanPSMT"/>
          <w:sz w:val="22"/>
          <w:szCs w:val="22"/>
        </w:rPr>
        <w:t>DBE3</w:t>
      </w:r>
    </w:p>
    <w:p>
      <w:pPr>
        <w:pStyle w:val="2"/>
        <w:spacing w:before="0" w:beforeAutospacing="0" w:after="0" w:afterAutospacing="0"/>
        <w:rPr>
          <w:color w:val="FF0000"/>
          <w:sz w:val="22"/>
          <w:szCs w:val="22"/>
        </w:rPr>
      </w:pPr>
      <w:r>
        <w:rPr>
          <w:rFonts w:hint="eastAsia" w:ascii="TimesNewRomanPSMT" w:hAnsi="TimesNewRomanPSMT"/>
          <w:sz w:val="22"/>
          <w:szCs w:val="22"/>
        </w:rPr>
        <w:t>（a）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3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7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6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3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9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7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 w:eastAsia="等线"/>
                <w:szCs w:val="21"/>
                <w:lang w:val="en-US" w:eastAsia="zh-CN"/>
              </w:rPr>
              <w:t>1</w:t>
            </w:r>
          </w:p>
        </w:tc>
      </w:tr>
    </w:tbl>
    <w:p>
      <w:pPr>
        <w:pStyle w:val="2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b)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bottom w:val="thickThinLargeGap" w:color="auto" w:sz="24" w:space="0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Par</w:t>
            </w:r>
            <w:r>
              <w:rPr>
                <w:rFonts w:eastAsia="等线"/>
                <w:sz w:val="22"/>
                <w:szCs w:val="22"/>
              </w:rPr>
              <w:t>ameter</w:t>
            </w:r>
          </w:p>
        </w:tc>
        <w:tc>
          <w:tcPr>
            <w:tcW w:w="4252" w:type="dxa"/>
            <w:tcBorders>
              <w:bottom w:val="thickThinLargeGap" w:color="auto" w:sz="24" w:space="0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V</w:t>
            </w:r>
            <w:r>
              <w:rPr>
                <w:rFonts w:eastAsia="等线"/>
                <w:sz w:val="22"/>
                <w:szCs w:val="22"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thickThinLargeGap" w:color="auto" w:sz="24" w:space="0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VPN</w:t>
            </w:r>
          </w:p>
        </w:tc>
        <w:tc>
          <w:tcPr>
            <w:tcW w:w="4252" w:type="dxa"/>
            <w:tcBorders>
              <w:top w:val="thickThinLargeGap" w:color="auto" w:sz="24" w:space="0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default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</w:rPr>
              <w:t>0</w:t>
            </w:r>
            <w:r>
              <w:rPr>
                <w:rFonts w:eastAsia="等线"/>
                <w:sz w:val="22"/>
                <w:szCs w:val="22"/>
              </w:rPr>
              <w:t>x</w:t>
            </w:r>
            <w:r>
              <w:rPr>
                <w:rFonts w:eastAsia="等线"/>
                <w:color w:val="FF0000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color w:val="FF0000"/>
                <w:sz w:val="22"/>
                <w:szCs w:val="22"/>
                <w:lang w:val="en-US" w:eastAsia="zh-CN"/>
              </w:rPr>
              <w:t>01D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TLB</w:t>
            </w:r>
            <w:r>
              <w:rPr>
                <w:rFonts w:eastAsia="等线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sz w:val="22"/>
                <w:szCs w:val="22"/>
              </w:rPr>
              <w:t>Index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eastAsia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</w:rPr>
              <w:t>0x</w:t>
            </w:r>
            <w:r>
              <w:rPr>
                <w:rFonts w:eastAsia="等线"/>
                <w:color w:val="FF0000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color w:val="FF0000"/>
                <w:sz w:val="22"/>
                <w:szCs w:val="22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TLB</w:t>
            </w:r>
            <w:r>
              <w:rPr>
                <w:rFonts w:eastAsia="等线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sz w:val="22"/>
                <w:szCs w:val="22"/>
              </w:rPr>
              <w:t>Tag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eastAsia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</w:rPr>
              <w:t>0</w:t>
            </w:r>
            <w:r>
              <w:rPr>
                <w:rFonts w:eastAsia="等线"/>
                <w:sz w:val="22"/>
                <w:szCs w:val="22"/>
              </w:rPr>
              <w:t>x</w:t>
            </w:r>
            <w:r>
              <w:rPr>
                <w:rFonts w:eastAsia="等线"/>
                <w:color w:val="FF0000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color w:val="FF0000"/>
                <w:sz w:val="22"/>
                <w:szCs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TLB</w:t>
            </w:r>
            <w:r>
              <w:rPr>
                <w:rFonts w:eastAsia="等线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sz w:val="22"/>
                <w:szCs w:val="22"/>
              </w:rPr>
              <w:t>Hit？(</w:t>
            </w:r>
            <w:r>
              <w:rPr>
                <w:rFonts w:eastAsia="等线"/>
                <w:sz w:val="22"/>
                <w:szCs w:val="22"/>
              </w:rPr>
              <w:t>Y/N)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eastAsia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Page</w:t>
            </w:r>
            <w:r>
              <w:rPr>
                <w:rFonts w:eastAsia="等线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sz w:val="22"/>
                <w:szCs w:val="22"/>
              </w:rPr>
              <w:t>Fault？（Y/</w:t>
            </w:r>
            <w:r>
              <w:rPr>
                <w:rFonts w:eastAsia="等线"/>
                <w:sz w:val="22"/>
                <w:szCs w:val="22"/>
              </w:rPr>
              <w:t>N</w:t>
            </w:r>
            <w:r>
              <w:rPr>
                <w:rFonts w:hint="eastAsia" w:eastAsia="等线"/>
                <w:sz w:val="22"/>
                <w:szCs w:val="22"/>
              </w:rPr>
              <w:t>）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default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eastAsia="等线"/>
                <w:sz w:val="22"/>
                <w:szCs w:val="22"/>
              </w:rPr>
              <w:t>PPN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eastAsia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获得该地址所存储数据的访问时间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ind w:firstLine="880" w:firstLineChars="400"/>
              <w:rPr>
                <w:rFonts w:hint="default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220+10^8 ns</w:t>
            </w:r>
          </w:p>
        </w:tc>
      </w:tr>
    </w:tbl>
    <w:p>
      <w:pPr>
        <w:pStyle w:val="2"/>
        <w:spacing w:before="0" w:beforeAutospacing="0" w:after="0" w:afterAutospacing="0"/>
        <w:rPr>
          <w:color w:val="FF0000"/>
          <w:sz w:val="22"/>
          <w:szCs w:val="22"/>
        </w:rPr>
      </w:pPr>
    </w:p>
    <w:p>
      <w:pPr>
        <w:pStyle w:val="2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0</w:t>
      </w:r>
      <w:r>
        <w:rPr>
          <w:rFonts w:hint="eastAsia" w:ascii="TimesNewRomanPSMT" w:hAnsi="TimesNewRomanPSMT"/>
          <w:sz w:val="22"/>
          <w:szCs w:val="22"/>
        </w:rPr>
        <w:t>x</w:t>
      </w:r>
      <w:r>
        <w:rPr>
          <w:rFonts w:ascii="TimesNewRomanPSMT" w:hAnsi="TimesNewRomanPSMT"/>
          <w:sz w:val="22"/>
          <w:szCs w:val="22"/>
        </w:rPr>
        <w:t>9</w:t>
      </w:r>
      <w:r>
        <w:rPr>
          <w:rFonts w:hint="eastAsia" w:ascii="TimesNewRomanPSMT" w:hAnsi="TimesNewRomanPSMT"/>
          <w:sz w:val="22"/>
          <w:szCs w:val="22"/>
        </w:rPr>
        <w:t>E6CF2</w:t>
      </w:r>
    </w:p>
    <w:p>
      <w:pPr>
        <w:pStyle w:val="2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（a）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"/>
        <w:gridCol w:w="362"/>
        <w:gridCol w:w="363"/>
        <w:gridCol w:w="362"/>
        <w:gridCol w:w="363"/>
        <w:gridCol w:w="362"/>
        <w:gridCol w:w="362"/>
        <w:gridCol w:w="363"/>
        <w:gridCol w:w="362"/>
        <w:gridCol w:w="363"/>
        <w:gridCol w:w="362"/>
        <w:gridCol w:w="363"/>
        <w:gridCol w:w="362"/>
        <w:gridCol w:w="362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3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  <w:r>
              <w:rPr>
                <w:rFonts w:eastAsia="等线"/>
                <w:sz w:val="13"/>
                <w:szCs w:val="13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7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6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3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  <w:r>
              <w:rPr>
                <w:rFonts w:eastAsia="等线"/>
                <w:sz w:val="13"/>
                <w:szCs w:val="13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9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7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</w:rPr>
            </w:pPr>
            <w:r>
              <w:rPr>
                <w:rFonts w:hint="eastAsia" w:eastAsia="等线"/>
                <w:sz w:val="13"/>
                <w:szCs w:val="13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default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6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 w:eastAsia="等线"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pStyle w:val="2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（b）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tcBorders>
              <w:bottom w:val="thickThinLargeGap" w:color="auto" w:sz="24" w:space="0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Par</w:t>
            </w:r>
            <w:r>
              <w:rPr>
                <w:rFonts w:eastAsia="等线"/>
                <w:sz w:val="22"/>
                <w:szCs w:val="22"/>
              </w:rPr>
              <w:t>ameter</w:t>
            </w:r>
          </w:p>
        </w:tc>
        <w:tc>
          <w:tcPr>
            <w:tcW w:w="4252" w:type="dxa"/>
            <w:tcBorders>
              <w:bottom w:val="thickThinLargeGap" w:color="auto" w:sz="24" w:space="0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V</w:t>
            </w:r>
            <w:r>
              <w:rPr>
                <w:rFonts w:eastAsia="等线"/>
                <w:sz w:val="22"/>
                <w:szCs w:val="22"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thickThinLargeGap" w:color="auto" w:sz="24" w:space="0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VPN</w:t>
            </w:r>
          </w:p>
        </w:tc>
        <w:tc>
          <w:tcPr>
            <w:tcW w:w="4252" w:type="dxa"/>
            <w:tcBorders>
              <w:top w:val="thickThinLargeGap" w:color="auto" w:sz="24" w:space="0"/>
            </w:tcBorders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default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</w:rPr>
              <w:t>0</w:t>
            </w:r>
            <w:r>
              <w:rPr>
                <w:rFonts w:eastAsia="等线"/>
                <w:sz w:val="22"/>
                <w:szCs w:val="22"/>
              </w:rPr>
              <w:t>x</w:t>
            </w: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9E6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TLB</w:t>
            </w:r>
            <w:r>
              <w:rPr>
                <w:rFonts w:eastAsia="等线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sz w:val="22"/>
                <w:szCs w:val="22"/>
              </w:rPr>
              <w:t>Index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eastAsia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</w:rPr>
              <w:t>0x</w:t>
            </w: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TLB</w:t>
            </w:r>
            <w:r>
              <w:rPr>
                <w:rFonts w:eastAsia="等线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sz w:val="22"/>
                <w:szCs w:val="22"/>
              </w:rPr>
              <w:t>Tag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default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</w:rPr>
              <w:t>0</w:t>
            </w:r>
            <w:r>
              <w:rPr>
                <w:rFonts w:eastAsia="等线"/>
                <w:sz w:val="22"/>
                <w:szCs w:val="22"/>
              </w:rPr>
              <w:t>x</w:t>
            </w: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13C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TLB</w:t>
            </w:r>
            <w:r>
              <w:rPr>
                <w:rFonts w:eastAsia="等线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sz w:val="22"/>
                <w:szCs w:val="22"/>
              </w:rPr>
              <w:t>Hit？(</w:t>
            </w:r>
            <w:r>
              <w:rPr>
                <w:rFonts w:eastAsia="等线"/>
                <w:sz w:val="22"/>
                <w:szCs w:val="22"/>
              </w:rPr>
              <w:t>Y/N)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eastAsia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Page</w:t>
            </w:r>
            <w:r>
              <w:rPr>
                <w:rFonts w:eastAsia="等线"/>
                <w:sz w:val="22"/>
                <w:szCs w:val="22"/>
              </w:rPr>
              <w:t xml:space="preserve"> </w:t>
            </w:r>
            <w:r>
              <w:rPr>
                <w:rFonts w:hint="eastAsia" w:eastAsia="等线"/>
                <w:sz w:val="22"/>
                <w:szCs w:val="22"/>
              </w:rPr>
              <w:t>Fault？（Y/</w:t>
            </w:r>
            <w:r>
              <w:rPr>
                <w:rFonts w:eastAsia="等线"/>
                <w:sz w:val="22"/>
                <w:szCs w:val="22"/>
              </w:rPr>
              <w:t>N</w:t>
            </w:r>
            <w:r>
              <w:rPr>
                <w:rFonts w:hint="eastAsia" w:eastAsia="等线"/>
                <w:sz w:val="22"/>
                <w:szCs w:val="22"/>
              </w:rPr>
              <w:t>）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eastAsia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eastAsia="等线"/>
                <w:sz w:val="22"/>
                <w:szCs w:val="22"/>
              </w:rPr>
              <w:t>PPN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default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0x7F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eastAsia="等线"/>
                <w:sz w:val="22"/>
                <w:szCs w:val="22"/>
              </w:rPr>
            </w:pPr>
            <w:r>
              <w:rPr>
                <w:rFonts w:hint="eastAsia" w:eastAsia="等线"/>
                <w:sz w:val="22"/>
                <w:szCs w:val="22"/>
              </w:rPr>
              <w:t>获得该地址所存储数据的访问时间</w:t>
            </w:r>
          </w:p>
        </w:tc>
        <w:tc>
          <w:tcPr>
            <w:tcW w:w="4252" w:type="dxa"/>
            <w:shd w:val="clear" w:color="auto" w:fill="auto"/>
          </w:tcPr>
          <w:p>
            <w:pPr>
              <w:pStyle w:val="2"/>
              <w:spacing w:before="0" w:beforeAutospacing="0" w:after="0" w:afterAutospacing="0"/>
              <w:rPr>
                <w:rFonts w:hint="default" w:eastAsia="等线"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sz w:val="22"/>
                <w:szCs w:val="22"/>
                <w:lang w:val="en-US" w:eastAsia="zh-CN"/>
              </w:rPr>
              <w:t>110ns</w:t>
            </w:r>
          </w:p>
        </w:tc>
      </w:tr>
    </w:tbl>
    <w:p/>
    <w:p/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</w:rPr>
        <w:t>12、</w:t>
      </w:r>
      <w:r>
        <w:rPr>
          <w:rFonts w:hint="eastAsia"/>
          <w:b/>
        </w:rPr>
        <w:t>将答案写入以下空当</w:t>
      </w:r>
      <w:r>
        <w:rPr>
          <w:b/>
        </w:rPr>
        <w:t>（8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/>
          <w:b/>
        </w:rPr>
        <w:t>。</w:t>
      </w:r>
    </w:p>
    <w:p>
      <w:pPr>
        <w:jc w:val="left"/>
        <w:rPr>
          <w:b/>
        </w:rPr>
      </w:pPr>
      <w:r>
        <w:rPr>
          <w:b/>
        </w:rPr>
        <w:t>（1）</w:t>
      </w:r>
    </w:p>
    <w:p>
      <w:pPr>
        <w:jc w:val="left"/>
        <w:rPr>
          <w:b/>
        </w:rPr>
      </w:pPr>
    </w:p>
    <w:p>
      <w:pPr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将gets函数改为使用可以限制字符串长度的fgets函数</w:t>
      </w:r>
    </w:p>
    <w:p>
      <w:pPr>
        <w:jc w:val="left"/>
        <w:rPr>
          <w:rFonts w:hint="default"/>
          <w:b/>
          <w:lang w:val="en-US" w:eastAsia="zh-CN"/>
        </w:rPr>
      </w:pPr>
    </w:p>
    <w:p>
      <w:pPr>
        <w:jc w:val="left"/>
        <w:rPr>
          <w:b/>
        </w:rPr>
      </w:pPr>
      <w:r>
        <w:rPr>
          <w:b/>
        </w:rPr>
        <w:t>（2）</w:t>
      </w:r>
    </w:p>
    <w:p>
      <w:pPr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措施一：不可执行段设置为只读，此时若在不可执行段进行写操作会触发异常,继而无法利用缓冲区插入外来代码</w:t>
      </w:r>
    </w:p>
    <w:p>
      <w:pPr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措施二：“金丝雀”可以在函数返回前检测栈内金丝雀值是否被某个操作改变了，如果金丝雀值改变会使程序异常终止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  <w:u w:val="single"/>
        </w:rPr>
      </w:pPr>
      <w:r>
        <w:rPr>
          <w:rFonts w:hint="eastAsia"/>
          <w:b/>
        </w:rPr>
        <w:t>（3）</w:t>
      </w:r>
      <w:r>
        <w:rPr>
          <w:rFonts w:hint="eastAsia" w:asciiTheme="minorEastAsia" w:hAnsiTheme="minorEastAsia"/>
          <w:b/>
        </w:rPr>
        <w:t>①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  <w:lang w:val="en-US" w:eastAsia="zh-CN"/>
        </w:rPr>
        <w:t>措施一</w:t>
      </w:r>
      <w:r>
        <w:rPr>
          <w:b/>
          <w:u w:val="single"/>
        </w:rPr>
        <w:t xml:space="preserve">        </w:t>
      </w:r>
      <w:r>
        <w:rPr>
          <w:b/>
        </w:rPr>
        <w:t xml:space="preserve">      </w:t>
      </w:r>
      <w:r>
        <w:rPr>
          <w:rFonts w:hint="eastAsia" w:ascii="宋体" w:hAnsi="宋体" w:eastAsia="宋体"/>
          <w:b/>
        </w:rPr>
        <w:t>②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</w:t>
      </w:r>
      <w:r>
        <w:rPr>
          <w:rFonts w:hint="eastAsia"/>
          <w:b/>
          <w:u w:val="single"/>
          <w:lang w:val="en-US" w:eastAsia="zh-CN"/>
        </w:rPr>
        <w:t>措施二</w:t>
      </w:r>
      <w:r>
        <w:rPr>
          <w:b/>
          <w:u w:val="single"/>
        </w:rPr>
        <w:t xml:space="preserve">         </w:t>
      </w: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  <w:r>
        <w:rPr>
          <w:rFonts w:hint="eastAsia"/>
          <w:b/>
        </w:rPr>
        <w:t>13、</w:t>
      </w:r>
      <w:r>
        <w:rPr>
          <w:b/>
        </w:rPr>
        <w:t>（10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/>
          <w:b/>
        </w:rPr>
        <w:t>（A）</w:t>
      </w:r>
      <w:r>
        <w:rPr>
          <w:b/>
          <w:u w:val="single"/>
        </w:rPr>
        <w:t xml:space="preserve">        </w:t>
      </w:r>
      <w:r>
        <w:rPr>
          <w:rFonts w:hint="eastAsia"/>
          <w:b/>
          <w:u w:val="single"/>
          <w:lang w:val="en-US" w:eastAsia="zh-CN"/>
        </w:rPr>
        <w:t>1</w:t>
      </w:r>
      <w:r>
        <w:rPr>
          <w:b/>
          <w:u w:val="single"/>
        </w:rPr>
        <w:t xml:space="preserve">         </w:t>
      </w:r>
      <w:r>
        <w:rPr>
          <w:b/>
        </w:rPr>
        <w:t xml:space="preserve"> （</w:t>
      </w:r>
      <w:r>
        <w:rPr>
          <w:rFonts w:hint="eastAsia"/>
          <w:b/>
        </w:rPr>
        <w:t>B</w:t>
      </w:r>
      <w:r>
        <w:rPr>
          <w:b/>
        </w:rPr>
        <w:t>）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  <w:lang w:val="en-US" w:eastAsia="zh-CN"/>
        </w:rPr>
        <w:t>0</w:t>
      </w:r>
      <w:r>
        <w:rPr>
          <w:b/>
          <w:u w:val="single"/>
        </w:rPr>
        <w:t xml:space="preserve">        </w:t>
      </w:r>
      <w:r>
        <w:rPr>
          <w:rFonts w:hint="eastAsia"/>
          <w:b/>
        </w:rPr>
        <w:t xml:space="preserve"> </w:t>
      </w:r>
      <w:r>
        <w:rPr>
          <w:b/>
        </w:rPr>
        <w:t xml:space="preserve"> （</w:t>
      </w:r>
      <w:r>
        <w:rPr>
          <w:rFonts w:hint="eastAsia"/>
          <w:b/>
        </w:rPr>
        <w:t>C</w:t>
      </w:r>
      <w:r>
        <w:rPr>
          <w:b/>
        </w:rPr>
        <w:t>）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  <w:lang w:val="en-US" w:eastAsia="zh-CN"/>
        </w:rPr>
        <w:t>0</w:t>
      </w:r>
      <w:r>
        <w:rPr>
          <w:b/>
          <w:u w:val="single"/>
        </w:rPr>
        <w:t xml:space="preserve">           </w:t>
      </w:r>
    </w:p>
    <w:p>
      <w:pPr>
        <w:jc w:val="left"/>
        <w:rPr>
          <w:b/>
          <w:u w:val="single"/>
        </w:rPr>
      </w:pPr>
    </w:p>
    <w:p>
      <w:pPr>
        <w:jc w:val="left"/>
        <w:rPr>
          <w:b/>
          <w:u w:val="single"/>
        </w:rPr>
      </w:pPr>
    </w:p>
    <w:p>
      <w:pPr>
        <w:jc w:val="left"/>
        <w:rPr>
          <w:b/>
        </w:rPr>
      </w:pPr>
    </w:p>
    <w:p>
      <w:pPr>
        <w:ind w:firstLine="316" w:firstLineChars="150"/>
        <w:jc w:val="left"/>
        <w:rPr>
          <w:b/>
          <w:u w:val="single"/>
        </w:rPr>
      </w:pPr>
      <w:r>
        <w:rPr>
          <w:rFonts w:hint="eastAsia"/>
          <w:b/>
        </w:rPr>
        <w:t>（</w:t>
      </w:r>
      <w:r>
        <w:rPr>
          <w:b/>
        </w:rPr>
        <w:t>D</w:t>
      </w:r>
      <w:r>
        <w:rPr>
          <w:rFonts w:hint="eastAsia"/>
          <w:b/>
        </w:rPr>
        <w:t>）</w:t>
      </w:r>
      <w:r>
        <w:rPr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G(&amp;board)</w:t>
      </w:r>
      <w:r>
        <w:rPr>
          <w:b/>
          <w:u w:val="single"/>
        </w:rPr>
        <w:t xml:space="preserve">       </w:t>
      </w:r>
      <w:r>
        <w:rPr>
          <w:b/>
        </w:rPr>
        <w:t xml:space="preserve"> （E）</w:t>
      </w:r>
      <w:r>
        <w:rPr>
          <w:b/>
          <w:u w:val="single"/>
        </w:rPr>
        <w:t xml:space="preserve">        </w:t>
      </w:r>
      <w:r>
        <w:rPr>
          <w:rFonts w:hint="eastAsia"/>
          <w:b/>
          <w:u w:val="single"/>
          <w:lang w:val="en-US" w:eastAsia="zh-CN"/>
        </w:rPr>
        <w:t>V(&amp;physics)</w:t>
      </w:r>
      <w:r>
        <w:rPr>
          <w:b/>
          <w:u w:val="single"/>
        </w:rPr>
        <w:t xml:space="preserve">  </w:t>
      </w:r>
      <w:r>
        <w:rPr>
          <w:rFonts w:hint="eastAsia"/>
          <w:b/>
        </w:rPr>
        <w:t xml:space="preserve"> </w:t>
      </w:r>
      <w:r>
        <w:rPr>
          <w:b/>
        </w:rPr>
        <w:t xml:space="preserve"> （F）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V(&amp;chemistry)</w:t>
      </w:r>
      <w:r>
        <w:rPr>
          <w:b/>
          <w:u w:val="single"/>
        </w:rPr>
        <w:t xml:space="preserve">              </w:t>
      </w:r>
    </w:p>
    <w:p>
      <w:pPr>
        <w:ind w:firstLine="316" w:firstLineChars="150"/>
        <w:jc w:val="left"/>
        <w:rPr>
          <w:b/>
          <w:u w:val="single"/>
        </w:rPr>
      </w:pPr>
    </w:p>
    <w:p>
      <w:pPr>
        <w:ind w:firstLine="316" w:firstLineChars="150"/>
        <w:jc w:val="left"/>
        <w:rPr>
          <w:b/>
          <w:u w:val="single"/>
        </w:rPr>
      </w:pPr>
    </w:p>
    <w:p>
      <w:pPr>
        <w:ind w:firstLine="316" w:firstLineChars="150"/>
        <w:jc w:val="left"/>
        <w:rPr>
          <w:b/>
          <w:u w:val="single"/>
        </w:rPr>
      </w:pPr>
    </w:p>
    <w:p>
      <w:pPr>
        <w:ind w:firstLine="316" w:firstLineChars="150"/>
        <w:jc w:val="left"/>
        <w:rPr>
          <w:b/>
          <w:u w:val="single"/>
        </w:rPr>
      </w:pPr>
      <w:r>
        <w:rPr>
          <w:rFonts w:hint="eastAsia"/>
          <w:b/>
        </w:rPr>
        <w:t>（</w:t>
      </w:r>
      <w:r>
        <w:rPr>
          <w:b/>
        </w:rPr>
        <w:t>G</w:t>
      </w:r>
      <w:r>
        <w:rPr>
          <w:rFonts w:hint="eastAsia"/>
          <w:b/>
        </w:rPr>
        <w:t>）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  <w:lang w:val="en-US" w:eastAsia="zh-CN"/>
        </w:rPr>
        <w:t>&amp;physics</w:t>
      </w:r>
      <w:r>
        <w:rPr>
          <w:b/>
          <w:u w:val="single"/>
        </w:rPr>
        <w:t xml:space="preserve">        </w:t>
      </w:r>
      <w:r>
        <w:rPr>
          <w:b/>
        </w:rPr>
        <w:t xml:space="preserve"> （H）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&amp;board</w:t>
      </w:r>
      <w:r>
        <w:rPr>
          <w:b/>
          <w:u w:val="single"/>
        </w:rPr>
        <w:t xml:space="preserve"> </w:t>
      </w:r>
      <w:r>
        <w:rPr>
          <w:b/>
        </w:rPr>
        <w:t xml:space="preserve"> （I）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&amp;chemistry</w:t>
      </w:r>
      <w:r>
        <w:rPr>
          <w:b/>
          <w:u w:val="single"/>
        </w:rPr>
        <w:t xml:space="preserve">             </w:t>
      </w:r>
    </w:p>
    <w:p>
      <w:pPr>
        <w:ind w:firstLine="316" w:firstLineChars="150"/>
        <w:jc w:val="left"/>
        <w:rPr>
          <w:b/>
          <w:u w:val="single"/>
        </w:rPr>
      </w:pPr>
    </w:p>
    <w:p>
      <w:pPr>
        <w:ind w:firstLine="316" w:firstLineChars="150"/>
        <w:jc w:val="left"/>
        <w:rPr>
          <w:b/>
          <w:u w:val="single"/>
        </w:rPr>
      </w:pPr>
    </w:p>
    <w:p>
      <w:pPr>
        <w:ind w:firstLine="316" w:firstLineChars="150"/>
        <w:jc w:val="left"/>
        <w:rPr>
          <w:b/>
          <w:u w:val="single"/>
        </w:rPr>
      </w:pPr>
    </w:p>
    <w:p>
      <w:pPr>
        <w:ind w:firstLine="316" w:firstLineChars="150"/>
        <w:jc w:val="left"/>
        <w:rPr>
          <w:b/>
        </w:rPr>
      </w:pPr>
      <w:r>
        <w:rPr>
          <w:b/>
        </w:rPr>
        <w:t>（J）</w:t>
      </w:r>
      <w:r>
        <w:rPr>
          <w:b/>
          <w:u w:val="single"/>
        </w:rPr>
        <w:t xml:space="preserve">        </w:t>
      </w:r>
      <w:r>
        <w:rPr>
          <w:rFonts w:hint="eastAsia"/>
          <w:b/>
          <w:u w:val="single"/>
          <w:lang w:val="en-US" w:eastAsia="zh-CN"/>
        </w:rPr>
        <w:t>&amp;board</w:t>
      </w:r>
      <w:r>
        <w:rPr>
          <w:b/>
          <w:u w:val="single"/>
        </w:rPr>
        <w:t xml:space="preserve">         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4、（7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/>
          <w:b/>
        </w:rPr>
        <w:t>将答案填入相应表格内。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auto"/>
          </w:tcPr>
          <w:p>
            <w:pPr>
              <w:rPr>
                <w:rFonts w:ascii="等线" w:hAnsi="等线" w:eastAsia="等线"/>
                <w:szCs w:val="24"/>
              </w:rPr>
            </w:pPr>
            <w:r>
              <w:rPr>
                <w:rFonts w:hint="eastAsia" w:ascii="等线" w:hAnsi="等线" w:eastAsia="等线"/>
                <w:szCs w:val="24"/>
              </w:rPr>
              <w:t>(</w:t>
            </w:r>
            <w:r>
              <w:rPr>
                <w:rFonts w:ascii="等线" w:hAnsi="等线" w:eastAsia="等线"/>
                <w:szCs w:val="24"/>
              </w:rPr>
              <w:t>1)</w:t>
            </w:r>
          </w:p>
          <w:p>
            <w:pPr>
              <w:rPr>
                <w:rFonts w:hint="default" w:ascii="等线" w:hAnsi="等线" w:eastAsia="等线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/>
                <w:szCs w:val="24"/>
                <w:lang w:val="en-US" w:eastAsia="zh-CN"/>
              </w:rPr>
              <w:t>a=1</w:t>
            </w:r>
          </w:p>
          <w:p>
            <w:pPr>
              <w:rPr>
                <w:rFonts w:ascii="等线" w:hAnsi="等线" w:eastAsia="等线"/>
                <w:szCs w:val="24"/>
              </w:rPr>
            </w:pPr>
          </w:p>
          <w:p>
            <w:pPr>
              <w:rPr>
                <w:rFonts w:ascii="等线" w:hAnsi="等线" w:eastAsia="等线"/>
                <w:szCs w:val="24"/>
              </w:rPr>
            </w:pPr>
          </w:p>
          <w:p>
            <w:pPr>
              <w:rPr>
                <w:rFonts w:ascii="等线" w:hAnsi="等线" w:eastAsia="等线"/>
                <w:szCs w:val="24"/>
              </w:rPr>
            </w:pPr>
          </w:p>
          <w:p>
            <w:pPr>
              <w:rPr>
                <w:rFonts w:ascii="等线" w:hAnsi="等线" w:eastAsia="等线"/>
                <w:szCs w:val="24"/>
              </w:rPr>
            </w:pPr>
          </w:p>
          <w:p>
            <w:pPr>
              <w:rPr>
                <w:rFonts w:ascii="等线" w:hAnsi="等线" w:eastAsia="等线"/>
                <w:szCs w:val="24"/>
              </w:rPr>
            </w:pPr>
          </w:p>
        </w:tc>
        <w:tc>
          <w:tcPr>
            <w:tcW w:w="4146" w:type="dxa"/>
            <w:shd w:val="clear" w:color="auto" w:fill="auto"/>
          </w:tcPr>
          <w:p>
            <w:pPr>
              <w:rPr>
                <w:rFonts w:ascii="等线" w:hAnsi="等线" w:eastAsia="等线"/>
                <w:szCs w:val="24"/>
              </w:rPr>
            </w:pPr>
            <w:r>
              <w:rPr>
                <w:rFonts w:hint="eastAsia" w:ascii="等线" w:hAnsi="等线" w:eastAsia="等线"/>
                <w:szCs w:val="24"/>
              </w:rPr>
              <w:t>(</w:t>
            </w:r>
            <w:r>
              <w:rPr>
                <w:rFonts w:ascii="等线" w:hAnsi="等线" w:eastAsia="等线"/>
                <w:szCs w:val="24"/>
              </w:rPr>
              <w:t>2)</w:t>
            </w:r>
          </w:p>
          <w:p>
            <w:pPr>
              <w:rPr>
                <w:rFonts w:hint="default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a=1</w:t>
            </w:r>
          </w:p>
          <w:p>
            <w:pPr>
              <w:rPr>
                <w:rFonts w:hint="default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auto"/>
          </w:tcPr>
          <w:p>
            <w:pPr>
              <w:rPr>
                <w:rFonts w:ascii="等线" w:hAnsi="等线" w:eastAsia="等线"/>
                <w:szCs w:val="24"/>
              </w:rPr>
            </w:pPr>
            <w:r>
              <w:rPr>
                <w:rFonts w:hint="eastAsia" w:ascii="等线" w:hAnsi="等线" w:eastAsia="等线"/>
                <w:szCs w:val="24"/>
              </w:rPr>
              <w:t>(</w:t>
            </w:r>
            <w:r>
              <w:rPr>
                <w:rFonts w:ascii="等线" w:hAnsi="等线" w:eastAsia="等线"/>
                <w:szCs w:val="24"/>
              </w:rPr>
              <w:t>3)</w:t>
            </w:r>
          </w:p>
          <w:p>
            <w:pPr>
              <w:rPr>
                <w:rFonts w:hint="default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a=1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或</w:t>
            </w:r>
          </w:p>
          <w:p>
            <w:pPr>
              <w:rPr>
                <w:rFonts w:hint="default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a=2</w:t>
            </w:r>
          </w:p>
        </w:tc>
        <w:tc>
          <w:tcPr>
            <w:tcW w:w="4146" w:type="dxa"/>
            <w:shd w:val="clear" w:color="auto" w:fill="auto"/>
          </w:tcPr>
          <w:p>
            <w:pPr>
              <w:rPr>
                <w:rFonts w:ascii="等线" w:hAnsi="等线" w:eastAsia="等线"/>
                <w:szCs w:val="24"/>
              </w:rPr>
            </w:pPr>
            <w:r>
              <w:rPr>
                <w:rFonts w:ascii="等线" w:hAnsi="等线" w:eastAsia="等线"/>
                <w:szCs w:val="24"/>
              </w:rPr>
              <w:t>(4)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a=1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a=1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a=2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或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a=1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a=2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a=1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或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a=2</w:t>
            </w:r>
          </w:p>
          <w:p>
            <w:pPr>
              <w:rPr>
                <w:rFonts w:hint="eastAsia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a=1</w:t>
            </w:r>
          </w:p>
          <w:p>
            <w:pPr>
              <w:rPr>
                <w:rFonts w:hint="default" w:ascii="Times-Roman" w:hAnsi="Times-Roman" w:eastAsia="等线"/>
                <w:szCs w:val="24"/>
                <w:lang w:val="en-US" w:eastAsia="zh-CN"/>
              </w:rPr>
            </w:pPr>
            <w:r>
              <w:rPr>
                <w:rFonts w:hint="eastAsia" w:ascii="Times-Roman" w:hAnsi="Times-Roman" w:eastAsia="等线"/>
                <w:szCs w:val="24"/>
                <w:lang w:val="en-US" w:eastAsia="zh-CN"/>
              </w:rPr>
              <w:t>a=1</w:t>
            </w:r>
          </w:p>
          <w:p>
            <w:pPr>
              <w:rPr>
                <w:rFonts w:hint="eastAsia" w:ascii="Times-Roman" w:hAnsi="Times-Roman" w:eastAsia="等线"/>
                <w:szCs w:val="24"/>
              </w:rPr>
            </w:pPr>
          </w:p>
          <w:p>
            <w:pPr>
              <w:rPr>
                <w:rFonts w:hint="eastAsia" w:ascii="Times-Roman" w:hAnsi="Times-Roman" w:eastAsia="等线"/>
                <w:szCs w:val="24"/>
              </w:rPr>
            </w:pPr>
          </w:p>
          <w:p>
            <w:pPr>
              <w:rPr>
                <w:rFonts w:hint="eastAsia" w:ascii="Times-Roman" w:hAnsi="Times-Roman" w:eastAsia="等线"/>
                <w:szCs w:val="24"/>
              </w:rPr>
            </w:pPr>
          </w:p>
          <w:p>
            <w:pPr>
              <w:rPr>
                <w:rFonts w:hint="eastAsia" w:ascii="Times-Roman" w:hAnsi="Times-Roman" w:eastAsia="等线"/>
                <w:szCs w:val="24"/>
              </w:rPr>
            </w:pPr>
          </w:p>
          <w:p>
            <w:pPr>
              <w:rPr>
                <w:rFonts w:hint="eastAsia" w:ascii="Times-Roman" w:hAnsi="Times-Roman" w:eastAsia="等线"/>
                <w:szCs w:val="24"/>
              </w:rPr>
            </w:pPr>
          </w:p>
        </w:tc>
      </w:tr>
    </w:tbl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  <w:u w:val="single"/>
        </w:rPr>
      </w:pPr>
      <w:r>
        <w:rPr>
          <w:b/>
        </w:rPr>
        <w:t>15、（3</w:t>
      </w:r>
      <w:r>
        <w:rPr>
          <w:rFonts w:hint="eastAsia"/>
          <w:b/>
        </w:rPr>
        <w:t>分</w:t>
      </w:r>
      <w:r>
        <w:rPr>
          <w:b/>
        </w:rPr>
        <w:t>）</w:t>
      </w:r>
      <w:r>
        <w:rPr>
          <w:rFonts w:hint="eastAsia"/>
        </w:rPr>
        <w:t>需要重定位的符号有：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test1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test3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test4</w:t>
      </w:r>
      <w:r>
        <w:rPr>
          <w:u w:val="single"/>
        </w:rPr>
        <w:t xml:space="preserve">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C5905"/>
    <w:multiLevelType w:val="multilevel"/>
    <w:tmpl w:val="22FC590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B6190"/>
    <w:multiLevelType w:val="multilevel"/>
    <w:tmpl w:val="5CAB61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czZGJiMzk3NmE4MTFmY2I0NmVkOTVhODY4OTk3OTcifQ=="/>
  </w:docVars>
  <w:rsids>
    <w:rsidRoot w:val="00E14CD2"/>
    <w:rsid w:val="000371AA"/>
    <w:rsid w:val="001772CB"/>
    <w:rsid w:val="0018570B"/>
    <w:rsid w:val="00190B99"/>
    <w:rsid w:val="00202DA1"/>
    <w:rsid w:val="00442EA0"/>
    <w:rsid w:val="006A235C"/>
    <w:rsid w:val="00891FB5"/>
    <w:rsid w:val="008C7208"/>
    <w:rsid w:val="008D741E"/>
    <w:rsid w:val="00915ABE"/>
    <w:rsid w:val="00A13C23"/>
    <w:rsid w:val="00A46E03"/>
    <w:rsid w:val="00AC03A7"/>
    <w:rsid w:val="00CB7681"/>
    <w:rsid w:val="00D03163"/>
    <w:rsid w:val="00D2298C"/>
    <w:rsid w:val="00D41B3D"/>
    <w:rsid w:val="00D808E9"/>
    <w:rsid w:val="00DE6914"/>
    <w:rsid w:val="00E14CD2"/>
    <w:rsid w:val="00FB6B1F"/>
    <w:rsid w:val="083D3697"/>
    <w:rsid w:val="0E4D047C"/>
    <w:rsid w:val="4CC668A4"/>
    <w:rsid w:val="540D215B"/>
    <w:rsid w:val="563742F9"/>
    <w:rsid w:val="591E3CE9"/>
    <w:rsid w:val="78F8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1937</Characters>
  <Lines>16</Lines>
  <Paragraphs>4</Paragraphs>
  <TotalTime>133</TotalTime>
  <ScaleCrop>false</ScaleCrop>
  <LinksUpToDate>false</LinksUpToDate>
  <CharactersWithSpaces>2272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2022-12-29T14:10:00Z</dcterms:created>
  <dc:creator>Microsoft 帐户</dc:creator>
  <cp:lastModifiedBy>hyx</cp:lastModifiedBy>
  <dcterms:modified xsi:type="dcterms:W3CDTF">2023-12-02T09:17:57Z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86ECC47D847C49059843089C4CDAED65</vt:lpwstr>
  </property>
</Properties>
</file>