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E8" w:rsidRPr="00733128" w:rsidRDefault="00504EE8" w:rsidP="00504EE8">
      <w:pPr>
        <w:jc w:val="center"/>
        <w:rPr>
          <w:sz w:val="48"/>
          <w:szCs w:val="52"/>
          <w:lang w:val="en-CA"/>
        </w:rPr>
      </w:pPr>
    </w:p>
    <w:p w:rsidR="0011337D" w:rsidRDefault="0011337D" w:rsidP="00504EE8">
      <w:pPr>
        <w:jc w:val="center"/>
        <w:rPr>
          <w:sz w:val="48"/>
          <w:szCs w:val="52"/>
        </w:rPr>
      </w:pPr>
    </w:p>
    <w:p w:rsidR="009D1F36" w:rsidRDefault="00504EE8" w:rsidP="00504EE8">
      <w:pPr>
        <w:jc w:val="center"/>
        <w:rPr>
          <w:b/>
          <w:bCs/>
          <w:sz w:val="56"/>
          <w:szCs w:val="72"/>
        </w:rPr>
      </w:pPr>
      <w:r w:rsidRPr="00703952">
        <w:rPr>
          <w:b/>
          <w:bCs/>
          <w:sz w:val="56"/>
          <w:szCs w:val="72"/>
        </w:rPr>
        <w:t>STAT 635</w:t>
      </w:r>
      <w:r w:rsidR="00AE2F8B">
        <w:rPr>
          <w:b/>
          <w:bCs/>
          <w:sz w:val="56"/>
          <w:szCs w:val="72"/>
        </w:rPr>
        <w:t xml:space="preserve"> </w:t>
      </w:r>
      <w:r w:rsidR="0027334F">
        <w:rPr>
          <w:rFonts w:hint="eastAsia"/>
          <w:b/>
          <w:bCs/>
          <w:sz w:val="56"/>
          <w:szCs w:val="72"/>
        </w:rPr>
        <w:t>R</w:t>
      </w:r>
      <w:r w:rsidR="0027334F">
        <w:rPr>
          <w:b/>
          <w:bCs/>
          <w:sz w:val="56"/>
          <w:szCs w:val="72"/>
        </w:rPr>
        <w:t>eport</w:t>
      </w:r>
      <w:r w:rsidR="003C29D6">
        <w:rPr>
          <w:b/>
          <w:bCs/>
          <w:sz w:val="56"/>
          <w:szCs w:val="72"/>
        </w:rPr>
        <w:t>:</w:t>
      </w:r>
    </w:p>
    <w:p w:rsidR="003C29D6" w:rsidRPr="003C29D6" w:rsidRDefault="003C29D6" w:rsidP="003C29D6">
      <w:pPr>
        <w:jc w:val="center"/>
        <w:rPr>
          <w:b/>
          <w:bCs/>
          <w:sz w:val="56"/>
          <w:szCs w:val="72"/>
        </w:rPr>
      </w:pPr>
      <w:r w:rsidRPr="003C29D6">
        <w:rPr>
          <w:rFonts w:hint="eastAsia"/>
          <w:b/>
          <w:bCs/>
          <w:sz w:val="56"/>
          <w:szCs w:val="72"/>
        </w:rPr>
        <w:t>Identification of multiple high leverage points in logistic regression</w:t>
      </w:r>
    </w:p>
    <w:p w:rsidR="003C29D6" w:rsidRPr="003C29D6" w:rsidRDefault="003C29D6" w:rsidP="00504EE8">
      <w:pPr>
        <w:jc w:val="center"/>
        <w:rPr>
          <w:b/>
          <w:bCs/>
          <w:sz w:val="56"/>
          <w:szCs w:val="72"/>
        </w:rPr>
      </w:pPr>
    </w:p>
    <w:p w:rsidR="000F61CF" w:rsidRDefault="0027334F" w:rsidP="000F61CF">
      <w:pPr>
        <w:jc w:val="center"/>
        <w:rPr>
          <w:b/>
          <w:bCs/>
        </w:rPr>
      </w:pPr>
      <w:r>
        <w:rPr>
          <w:b/>
          <w:bCs/>
        </w:rPr>
        <w:t>Dec</w:t>
      </w:r>
      <w:r w:rsidR="00D41637">
        <w:rPr>
          <w:b/>
          <w:bCs/>
        </w:rPr>
        <w:t>.</w:t>
      </w:r>
      <w:r>
        <w:rPr>
          <w:b/>
          <w:bCs/>
        </w:rPr>
        <w:t>13</w:t>
      </w:r>
      <w:r w:rsidR="00D41637">
        <w:rPr>
          <w:b/>
          <w:bCs/>
        </w:rPr>
        <w:t xml:space="preserve"> 2019</w:t>
      </w:r>
    </w:p>
    <w:p w:rsidR="000F61CF" w:rsidRDefault="000F61CF" w:rsidP="00504EE8">
      <w:pPr>
        <w:jc w:val="center"/>
        <w:rPr>
          <w:b/>
          <w:bCs/>
        </w:rPr>
      </w:pPr>
      <w:r>
        <w:rPr>
          <w:rFonts w:hint="eastAsia"/>
          <w:b/>
          <w:bCs/>
        </w:rPr>
        <w:t xml:space="preserve">Group </w:t>
      </w:r>
      <w:r w:rsidR="001659CE">
        <w:rPr>
          <w:rFonts w:hint="eastAsia"/>
          <w:b/>
          <w:bCs/>
        </w:rPr>
        <w:t>7</w:t>
      </w:r>
    </w:p>
    <w:p w:rsidR="000F61CF" w:rsidRPr="00703952" w:rsidRDefault="000F61CF" w:rsidP="00504EE8">
      <w:pPr>
        <w:jc w:val="center"/>
        <w:rPr>
          <w:b/>
          <w:bCs/>
        </w:rPr>
      </w:pPr>
      <w:proofErr w:type="spellStart"/>
      <w:r>
        <w:rPr>
          <w:rFonts w:hint="eastAsia"/>
          <w:b/>
          <w:bCs/>
        </w:rPr>
        <w:t>Dinghao</w:t>
      </w:r>
      <w:proofErr w:type="spellEnd"/>
      <w:r>
        <w:rPr>
          <w:rFonts w:hint="eastAsia"/>
          <w:b/>
          <w:bCs/>
        </w:rPr>
        <w:t xml:space="preserve"> Wang, </w:t>
      </w:r>
      <w:proofErr w:type="spellStart"/>
      <w:r>
        <w:rPr>
          <w:rFonts w:hint="eastAsia"/>
          <w:b/>
          <w:bCs/>
        </w:rPr>
        <w:t>Penkun</w:t>
      </w:r>
      <w:proofErr w:type="spellEnd"/>
      <w:r>
        <w:rPr>
          <w:rFonts w:hint="eastAsia"/>
          <w:b/>
          <w:bCs/>
        </w:rPr>
        <w:t xml:space="preserve"> Liang</w:t>
      </w:r>
    </w:p>
    <w:p w:rsidR="00504EE8" w:rsidRPr="00703952" w:rsidRDefault="00504EE8" w:rsidP="0011337D">
      <w:pPr>
        <w:rPr>
          <w:b/>
          <w:bCs/>
        </w:rPr>
      </w:pPr>
    </w:p>
    <w:p w:rsidR="0011337D" w:rsidRDefault="0011337D" w:rsidP="0011337D"/>
    <w:p w:rsidR="0011337D" w:rsidRDefault="0011337D" w:rsidP="0011337D"/>
    <w:p w:rsidR="0011337D" w:rsidRDefault="0011337D" w:rsidP="0011337D"/>
    <w:p w:rsidR="0011337D" w:rsidRDefault="0011337D" w:rsidP="0011337D"/>
    <w:p w:rsidR="0011337D" w:rsidRDefault="0011337D" w:rsidP="0011337D"/>
    <w:p w:rsidR="0011337D" w:rsidRDefault="0011337D" w:rsidP="0011337D"/>
    <w:p w:rsidR="0011337D" w:rsidRDefault="0011337D" w:rsidP="0011337D"/>
    <w:p w:rsidR="0011337D" w:rsidRDefault="0011337D" w:rsidP="0011337D"/>
    <w:p w:rsidR="0011337D" w:rsidRDefault="0011337D" w:rsidP="00136672"/>
    <w:p w:rsidR="008B3647" w:rsidRDefault="0011337D" w:rsidP="008A3E77">
      <w:pPr>
        <w:jc w:val="left"/>
        <w:rPr>
          <w:b/>
          <w:bCs/>
          <w:sz w:val="40"/>
          <w:szCs w:val="44"/>
        </w:rPr>
      </w:pPr>
      <w:r w:rsidRPr="008B3647">
        <w:rPr>
          <w:b/>
          <w:bCs/>
          <w:sz w:val="40"/>
          <w:szCs w:val="44"/>
        </w:rPr>
        <w:lastRenderedPageBreak/>
        <w:t>Contents</w:t>
      </w:r>
      <w:r w:rsidR="004E0399">
        <w:rPr>
          <w:b/>
          <w:bCs/>
          <w:sz w:val="40"/>
          <w:szCs w:val="44"/>
        </w:rPr>
        <w:t>:</w:t>
      </w:r>
    </w:p>
    <w:p w:rsidR="00530B9C" w:rsidRPr="008B3647" w:rsidRDefault="00530B9C" w:rsidP="008A3E77">
      <w:pPr>
        <w:jc w:val="left"/>
        <w:rPr>
          <w:b/>
          <w:bCs/>
          <w:sz w:val="40"/>
          <w:szCs w:val="44"/>
        </w:rPr>
      </w:pPr>
    </w:p>
    <w:p w:rsidR="0011337D" w:rsidRDefault="0035744C" w:rsidP="00B95978">
      <w:pPr>
        <w:jc w:val="center"/>
        <w:rPr>
          <w:b/>
          <w:bCs/>
        </w:rPr>
      </w:pPr>
      <w:r>
        <w:rPr>
          <w:b/>
          <w:bCs/>
        </w:rPr>
        <w:t>Abstract</w:t>
      </w:r>
      <w:r w:rsidR="00136672" w:rsidRPr="00703952">
        <w:rPr>
          <w:b/>
          <w:bCs/>
        </w:rPr>
        <w:t xml:space="preserve"> </w:t>
      </w:r>
      <w:r>
        <w:rPr>
          <w:b/>
          <w:bCs/>
        </w:rPr>
        <w:t>------</w:t>
      </w:r>
      <w:r w:rsidR="007A25E2">
        <w:rPr>
          <w:b/>
          <w:bCs/>
        </w:rPr>
        <w:t>--------------------------------------------------------------------------------------------</w:t>
      </w:r>
      <w:r w:rsidR="004E0399">
        <w:rPr>
          <w:b/>
          <w:bCs/>
        </w:rPr>
        <w:t xml:space="preserve"> </w:t>
      </w:r>
      <w:r w:rsidR="007A25E2">
        <w:rPr>
          <w:rFonts w:hint="eastAsia"/>
          <w:b/>
          <w:bCs/>
        </w:rPr>
        <w:t>2</w:t>
      </w:r>
    </w:p>
    <w:p w:rsidR="00703952" w:rsidRPr="00703952" w:rsidRDefault="00703952" w:rsidP="00B95978">
      <w:pPr>
        <w:jc w:val="center"/>
        <w:rPr>
          <w:b/>
          <w:bCs/>
        </w:rPr>
      </w:pPr>
    </w:p>
    <w:p w:rsidR="00136672" w:rsidRDefault="0035744C" w:rsidP="00B95978">
      <w:pPr>
        <w:jc w:val="center"/>
        <w:rPr>
          <w:b/>
          <w:bCs/>
        </w:rPr>
      </w:pPr>
      <w:bookmarkStart w:id="0" w:name="_Hlk19303348"/>
      <w:r>
        <w:rPr>
          <w:b/>
          <w:bCs/>
        </w:rPr>
        <w:t>Introduction</w:t>
      </w:r>
      <w:r w:rsidR="007A25E2">
        <w:rPr>
          <w:b/>
          <w:bCs/>
        </w:rPr>
        <w:t xml:space="preserve"> -------------------------------------------------------------------------------------------- </w:t>
      </w:r>
      <w:r w:rsidR="00875F93">
        <w:rPr>
          <w:rFonts w:hint="eastAsia"/>
          <w:b/>
          <w:bCs/>
        </w:rPr>
        <w:t>3</w:t>
      </w:r>
    </w:p>
    <w:p w:rsidR="00703952" w:rsidRPr="00703952" w:rsidRDefault="00703952" w:rsidP="00B95978">
      <w:pPr>
        <w:jc w:val="center"/>
        <w:rPr>
          <w:b/>
          <w:bCs/>
        </w:rPr>
      </w:pPr>
    </w:p>
    <w:bookmarkEnd w:id="0"/>
    <w:p w:rsidR="00136672" w:rsidRDefault="0035744C" w:rsidP="00B95978">
      <w:pPr>
        <w:jc w:val="center"/>
        <w:rPr>
          <w:b/>
          <w:bCs/>
        </w:rPr>
      </w:pPr>
      <w:r>
        <w:rPr>
          <w:b/>
          <w:bCs/>
        </w:rPr>
        <w:t>Methods and Analysis</w:t>
      </w:r>
      <w:r w:rsidR="007A25E2">
        <w:rPr>
          <w:b/>
          <w:bCs/>
        </w:rPr>
        <w:t xml:space="preserve"> </w:t>
      </w:r>
      <w:r>
        <w:rPr>
          <w:b/>
          <w:bCs/>
        </w:rPr>
        <w:t>---</w:t>
      </w:r>
      <w:r w:rsidR="007A25E2">
        <w:rPr>
          <w:b/>
          <w:bCs/>
        </w:rPr>
        <w:t>---</w:t>
      </w:r>
      <w:r>
        <w:rPr>
          <w:b/>
          <w:bCs/>
        </w:rPr>
        <w:t>-------------</w:t>
      </w:r>
      <w:r w:rsidR="007A25E2">
        <w:rPr>
          <w:b/>
          <w:bCs/>
        </w:rPr>
        <w:t xml:space="preserve">------------------------------------------------------------- </w:t>
      </w:r>
      <w:r w:rsidR="004845BF">
        <w:rPr>
          <w:rFonts w:hint="eastAsia"/>
          <w:b/>
          <w:bCs/>
        </w:rPr>
        <w:t>6</w:t>
      </w:r>
    </w:p>
    <w:p w:rsidR="00703952" w:rsidRPr="00703952" w:rsidRDefault="00703952" w:rsidP="00B95978">
      <w:pPr>
        <w:jc w:val="center"/>
        <w:rPr>
          <w:b/>
          <w:bCs/>
        </w:rPr>
      </w:pPr>
    </w:p>
    <w:p w:rsidR="00DA4E30" w:rsidRDefault="004845BF" w:rsidP="00B95978">
      <w:pPr>
        <w:jc w:val="center"/>
        <w:rPr>
          <w:b/>
          <w:bCs/>
        </w:rPr>
      </w:pPr>
      <w:r>
        <w:rPr>
          <w:rFonts w:hint="eastAsia"/>
          <w:b/>
          <w:bCs/>
        </w:rPr>
        <w:t>Experiments &amp;</w:t>
      </w:r>
      <w:r w:rsidR="0035744C">
        <w:rPr>
          <w:b/>
          <w:bCs/>
        </w:rPr>
        <w:t>Conclusions</w:t>
      </w:r>
      <w:r w:rsidR="007A25E2">
        <w:rPr>
          <w:b/>
          <w:bCs/>
        </w:rPr>
        <w:t xml:space="preserve"> </w:t>
      </w:r>
      <w:r w:rsidR="0035744C">
        <w:rPr>
          <w:b/>
          <w:bCs/>
        </w:rPr>
        <w:t>-</w:t>
      </w:r>
      <w:r w:rsidR="007A25E2">
        <w:rPr>
          <w:b/>
          <w:bCs/>
        </w:rPr>
        <w:t>--------------------------------------</w:t>
      </w:r>
      <w:r>
        <w:rPr>
          <w:b/>
          <w:bCs/>
        </w:rPr>
        <w:t>--------------------------</w:t>
      </w:r>
      <w:r w:rsidR="007A25E2">
        <w:rPr>
          <w:b/>
          <w:bCs/>
        </w:rPr>
        <w:t xml:space="preserve">-------- </w:t>
      </w:r>
      <w:r w:rsidR="009F66E9">
        <w:rPr>
          <w:rFonts w:hint="eastAsia"/>
          <w:b/>
          <w:bCs/>
        </w:rPr>
        <w:t>10</w:t>
      </w:r>
    </w:p>
    <w:p w:rsidR="00703952" w:rsidRPr="004E0399" w:rsidRDefault="00703952" w:rsidP="00B95978">
      <w:pPr>
        <w:jc w:val="center"/>
        <w:rPr>
          <w:b/>
          <w:bCs/>
        </w:rPr>
      </w:pPr>
    </w:p>
    <w:p w:rsidR="00703952" w:rsidRDefault="0035744C" w:rsidP="00B95978">
      <w:pPr>
        <w:jc w:val="center"/>
        <w:rPr>
          <w:b/>
          <w:bCs/>
        </w:rPr>
      </w:pPr>
      <w:r>
        <w:rPr>
          <w:b/>
          <w:bCs/>
        </w:rPr>
        <w:t>References</w:t>
      </w:r>
      <w:r w:rsidR="007A25E2">
        <w:rPr>
          <w:b/>
          <w:bCs/>
        </w:rPr>
        <w:t xml:space="preserve"> </w:t>
      </w:r>
      <w:r>
        <w:rPr>
          <w:b/>
          <w:bCs/>
        </w:rPr>
        <w:t>---</w:t>
      </w:r>
      <w:r w:rsidR="004E0399">
        <w:rPr>
          <w:b/>
          <w:bCs/>
        </w:rPr>
        <w:t xml:space="preserve">-------------------------------------------------------------------------------------------- </w:t>
      </w:r>
      <w:r w:rsidR="009F66E9">
        <w:rPr>
          <w:rFonts w:hint="eastAsia"/>
          <w:b/>
          <w:bCs/>
        </w:rPr>
        <w:t>15</w:t>
      </w:r>
    </w:p>
    <w:p w:rsidR="008A3E77" w:rsidRDefault="008A3E77" w:rsidP="00B95978">
      <w:pPr>
        <w:jc w:val="center"/>
      </w:pPr>
    </w:p>
    <w:p w:rsidR="008A3E77" w:rsidRDefault="008A3E77" w:rsidP="00B95978">
      <w:pPr>
        <w:jc w:val="center"/>
      </w:pPr>
    </w:p>
    <w:p w:rsidR="008A3E77" w:rsidRDefault="008A3E77" w:rsidP="00B95978">
      <w:pPr>
        <w:jc w:val="center"/>
      </w:pPr>
    </w:p>
    <w:p w:rsidR="008A3E77" w:rsidRDefault="008A3E77" w:rsidP="00B95978">
      <w:pPr>
        <w:jc w:val="center"/>
      </w:pPr>
    </w:p>
    <w:p w:rsidR="008A3E77" w:rsidRDefault="008A3E77" w:rsidP="00504EE8">
      <w:pPr>
        <w:jc w:val="center"/>
      </w:pPr>
    </w:p>
    <w:p w:rsidR="00E773A5" w:rsidRDefault="00E773A5" w:rsidP="00504EE8">
      <w:pPr>
        <w:jc w:val="center"/>
      </w:pPr>
    </w:p>
    <w:p w:rsidR="00E773A5" w:rsidRDefault="00E773A5" w:rsidP="00504EE8">
      <w:pPr>
        <w:jc w:val="center"/>
      </w:pPr>
    </w:p>
    <w:p w:rsidR="00E773A5" w:rsidRDefault="00E773A5" w:rsidP="00504EE8">
      <w:pPr>
        <w:jc w:val="center"/>
      </w:pPr>
    </w:p>
    <w:p w:rsidR="00BF6A63" w:rsidRDefault="00BF6A63" w:rsidP="00F6488F"/>
    <w:p w:rsidR="001659CE" w:rsidRDefault="001659CE" w:rsidP="00F6488F"/>
    <w:p w:rsidR="00ED0697" w:rsidRDefault="00ED0697" w:rsidP="00F6488F"/>
    <w:p w:rsidR="003C29D6" w:rsidRDefault="003C29D6" w:rsidP="00F6488F">
      <w:pPr>
        <w:rPr>
          <w:b/>
          <w:bCs/>
          <w:sz w:val="36"/>
          <w:szCs w:val="40"/>
        </w:rPr>
      </w:pPr>
      <w:r w:rsidRPr="003C29D6">
        <w:rPr>
          <w:rFonts w:hint="eastAsia"/>
          <w:b/>
          <w:bCs/>
          <w:sz w:val="36"/>
          <w:szCs w:val="40"/>
        </w:rPr>
        <w:lastRenderedPageBreak/>
        <w:t>A</w:t>
      </w:r>
      <w:r w:rsidRPr="003C29D6">
        <w:rPr>
          <w:b/>
          <w:bCs/>
          <w:sz w:val="36"/>
          <w:szCs w:val="40"/>
        </w:rPr>
        <w:t>bstract</w:t>
      </w:r>
      <w:r>
        <w:rPr>
          <w:b/>
          <w:bCs/>
          <w:sz w:val="36"/>
          <w:szCs w:val="40"/>
        </w:rPr>
        <w:t>:</w:t>
      </w:r>
    </w:p>
    <w:p w:rsidR="00DF4622" w:rsidRDefault="000F61CF" w:rsidP="00F6488F">
      <w:bookmarkStart w:id="1" w:name="_GoBack"/>
      <w:bookmarkEnd w:id="1"/>
      <w:r>
        <w:rPr>
          <w:rFonts w:hint="eastAsia"/>
        </w:rPr>
        <w:t>In t</w:t>
      </w:r>
      <w:r w:rsidR="003C29D6">
        <w:t>his paper</w:t>
      </w:r>
      <w:r>
        <w:rPr>
          <w:rFonts w:hint="eastAsia"/>
        </w:rPr>
        <w:t xml:space="preserve"> the authors</w:t>
      </w:r>
      <w:r w:rsidR="003C29D6">
        <w:t xml:space="preserve"> mainly </w:t>
      </w:r>
      <w:r>
        <w:rPr>
          <w:rFonts w:hint="eastAsia"/>
        </w:rPr>
        <w:t>discuss</w:t>
      </w:r>
      <w:r>
        <w:t xml:space="preserve"> some </w:t>
      </w:r>
      <w:r>
        <w:rPr>
          <w:rFonts w:hint="eastAsia"/>
        </w:rPr>
        <w:t>commonly used</w:t>
      </w:r>
      <w:r>
        <w:t xml:space="preserve"> method</w:t>
      </w:r>
      <w:r>
        <w:rPr>
          <w:rFonts w:hint="eastAsia"/>
        </w:rPr>
        <w:t>s and introduce</w:t>
      </w:r>
      <w:r w:rsidR="003C29D6">
        <w:t xml:space="preserve"> a new </w:t>
      </w:r>
      <w:r>
        <w:t xml:space="preserve">modified </w:t>
      </w:r>
      <w:r w:rsidR="003C29D6">
        <w:t>method to find</w:t>
      </w:r>
      <w:r w:rsidR="00DF4622" w:rsidRPr="00DF4622">
        <w:t xml:space="preserve"> multiple high leverage points in logistic regression</w:t>
      </w:r>
      <w:r>
        <w:t xml:space="preserve">. </w:t>
      </w:r>
      <w:r>
        <w:rPr>
          <w:rFonts w:hint="eastAsia"/>
        </w:rPr>
        <w:t xml:space="preserve">In their previous research they had developed a method called MDM to identify single leverage point which had been proved to be </w:t>
      </w:r>
      <w:r>
        <w:t>efficient</w:t>
      </w:r>
      <w:r>
        <w:rPr>
          <w:rFonts w:hint="eastAsia"/>
        </w:rPr>
        <w:t xml:space="preserve"> especially in extreme cases but MDM is not good enough to identify multiple high leverage points</w:t>
      </w:r>
      <w:r w:rsidR="00875F93">
        <w:rPr>
          <w:rFonts w:hint="eastAsia"/>
        </w:rPr>
        <w:t>,</w:t>
      </w:r>
      <w:r>
        <w:rPr>
          <w:rFonts w:hint="eastAsia"/>
        </w:rPr>
        <w:t xml:space="preserve"> which occurs in most data analysis cases. So they combined the well-developed methods like</w:t>
      </w:r>
      <w:r w:rsidR="00875F93">
        <w:rPr>
          <w:rFonts w:hint="eastAsia"/>
        </w:rPr>
        <w:t xml:space="preserve"> MCD and MVE</w:t>
      </w:r>
      <w:r>
        <w:rPr>
          <w:rFonts w:hint="eastAsia"/>
        </w:rPr>
        <w:t xml:space="preserve"> </w:t>
      </w:r>
      <w:r w:rsidR="00875F93">
        <w:rPr>
          <w:rFonts w:hint="eastAsia"/>
        </w:rPr>
        <w:t xml:space="preserve">to develop their MDM method into new one called </w:t>
      </w:r>
      <w:proofErr w:type="spellStart"/>
      <w:r w:rsidR="00875F93">
        <w:rPr>
          <w:rFonts w:hint="eastAsia"/>
        </w:rPr>
        <w:t>MDDM.The</w:t>
      </w:r>
      <w:proofErr w:type="spellEnd"/>
      <w:r w:rsidR="00875F93">
        <w:rPr>
          <w:rFonts w:hint="eastAsia"/>
        </w:rPr>
        <w:t xml:space="preserve"> usefulness of the proposed method is then investigated through </w:t>
      </w:r>
      <w:r w:rsidR="00875F93">
        <w:t>several</w:t>
      </w:r>
      <w:r w:rsidR="00875F93">
        <w:rPr>
          <w:rFonts w:hint="eastAsia"/>
        </w:rPr>
        <w:t xml:space="preserve"> well-known examples.</w:t>
      </w:r>
    </w:p>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875F93" w:rsidRDefault="00875F93" w:rsidP="00F6488F"/>
    <w:p w:rsidR="001659CE" w:rsidRDefault="001659CE" w:rsidP="00F6488F"/>
    <w:p w:rsidR="00875F93" w:rsidRPr="00DF4622" w:rsidRDefault="00875F93" w:rsidP="00F6488F"/>
    <w:p w:rsidR="00F248AE" w:rsidRPr="00F248AE" w:rsidRDefault="00ED0697" w:rsidP="00BC56F5">
      <w:pPr>
        <w:rPr>
          <w:b/>
          <w:bCs/>
          <w:sz w:val="36"/>
          <w:szCs w:val="40"/>
        </w:rPr>
      </w:pPr>
      <w:r w:rsidRPr="00F248AE">
        <w:rPr>
          <w:b/>
          <w:bCs/>
          <w:sz w:val="36"/>
          <w:szCs w:val="40"/>
        </w:rPr>
        <w:lastRenderedPageBreak/>
        <w:t>Introduction:</w:t>
      </w:r>
    </w:p>
    <w:p w:rsidR="00F248AE" w:rsidRPr="00F248AE" w:rsidRDefault="00F248AE" w:rsidP="00BC56F5">
      <w:pPr>
        <w:rPr>
          <w:b/>
          <w:bCs/>
          <w:sz w:val="28"/>
          <w:szCs w:val="32"/>
        </w:rPr>
      </w:pPr>
      <w:r w:rsidRPr="00F248AE">
        <w:rPr>
          <w:rFonts w:hint="eastAsia"/>
          <w:b/>
          <w:bCs/>
          <w:sz w:val="28"/>
          <w:szCs w:val="32"/>
        </w:rPr>
        <w:t>B</w:t>
      </w:r>
      <w:r w:rsidRPr="00F248AE">
        <w:rPr>
          <w:b/>
          <w:bCs/>
          <w:sz w:val="28"/>
          <w:szCs w:val="32"/>
        </w:rPr>
        <w:t>ackground:</w:t>
      </w:r>
    </w:p>
    <w:p w:rsidR="00BC56F5" w:rsidRDefault="00BC56F5" w:rsidP="00BC56F5">
      <w:r>
        <w:t>Regression diagnostics methods have become essential parts of logistic regression in recent years. Outliers, influential observation and high leverage points are discussed together. Generally, a high leverage point is an unusual observation in the X-space.</w:t>
      </w:r>
    </w:p>
    <w:p w:rsidR="00BC56F5" w:rsidRDefault="00BC56F5" w:rsidP="00BC56F5">
      <w:r>
        <w:t>We can see that in the following graphs:</w:t>
      </w:r>
    </w:p>
    <w:p w:rsidR="00BC56F5" w:rsidRDefault="00BC56F5" w:rsidP="00875F93">
      <w:pPr>
        <w:jc w:val="center"/>
        <w:rPr>
          <w:noProof/>
        </w:rPr>
      </w:pPr>
      <w:r w:rsidRPr="00BC56F5">
        <w:rPr>
          <w:noProof/>
        </w:rPr>
        <w:drawing>
          <wp:inline distT="0" distB="0" distL="0" distR="0">
            <wp:extent cx="2369489" cy="2387882"/>
            <wp:effectExtent l="19050" t="0" r="0" b="0"/>
            <wp:docPr id="3" name="图片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C65823B-0EC6-43D5-ADDA-F2E660898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C65823B-0EC6-43D5-ADDA-F2E660898EB5}"/>
                        </a:ext>
                      </a:extLst>
                    </pic:cNvPr>
                    <pic:cNvPicPr>
                      <a:picLocks noChangeAspect="1"/>
                    </pic:cNvPicPr>
                  </pic:nvPicPr>
                  <pic:blipFill>
                    <a:blip r:embed="rId8" cstate="print"/>
                    <a:stretch>
                      <a:fillRect/>
                    </a:stretch>
                  </pic:blipFill>
                  <pic:spPr>
                    <a:xfrm>
                      <a:off x="0" y="0"/>
                      <a:ext cx="2402806" cy="2421457"/>
                    </a:xfrm>
                    <a:prstGeom prst="rect">
                      <a:avLst/>
                    </a:prstGeom>
                  </pic:spPr>
                </pic:pic>
              </a:graphicData>
            </a:graphic>
          </wp:inline>
        </w:drawing>
      </w:r>
      <w:r w:rsidRPr="00BC56F5">
        <w:rPr>
          <w:noProof/>
        </w:rPr>
        <w:drawing>
          <wp:inline distT="0" distB="0" distL="0" distR="0">
            <wp:extent cx="2416370" cy="2385391"/>
            <wp:effectExtent l="19050" t="0" r="2980" b="0"/>
            <wp:docPr id="7" name="图片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A59B044-A397-43CF-B528-F9F5EC3288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A59B044-A397-43CF-B528-F9F5EC328870}"/>
                        </a:ext>
                      </a:extLst>
                    </pic:cNvPr>
                    <pic:cNvPicPr>
                      <a:picLocks noChangeAspect="1"/>
                    </pic:cNvPicPr>
                  </pic:nvPicPr>
                  <pic:blipFill>
                    <a:blip r:embed="rId9" cstate="print"/>
                    <a:stretch>
                      <a:fillRect/>
                    </a:stretch>
                  </pic:blipFill>
                  <pic:spPr>
                    <a:xfrm>
                      <a:off x="0" y="0"/>
                      <a:ext cx="2464398" cy="2432803"/>
                    </a:xfrm>
                    <a:prstGeom prst="rect">
                      <a:avLst/>
                    </a:prstGeom>
                  </pic:spPr>
                </pic:pic>
              </a:graphicData>
            </a:graphic>
          </wp:inline>
        </w:drawing>
      </w:r>
    </w:p>
    <w:p w:rsidR="00BC56F5" w:rsidRDefault="00BC56F5" w:rsidP="00BC56F5">
      <w:pPr>
        <w:rPr>
          <w:noProof/>
        </w:rPr>
      </w:pPr>
      <w:r>
        <w:rPr>
          <w:noProof/>
        </w:rPr>
        <w:t xml:space="preserve">In this graph, </w:t>
      </w:r>
      <w:r w:rsidR="00F248AE">
        <w:rPr>
          <w:noProof/>
        </w:rPr>
        <w:t>a HLP is added and it has a big influence on the original model. We can see the regression line is greatly changed by one point, which means it’s an influential observation.</w:t>
      </w:r>
    </w:p>
    <w:p w:rsidR="00F248AE" w:rsidRDefault="00F248AE" w:rsidP="00875F93">
      <w:pPr>
        <w:jc w:val="center"/>
        <w:rPr>
          <w:noProof/>
        </w:rPr>
      </w:pPr>
      <w:r w:rsidRPr="00BC56F5">
        <w:rPr>
          <w:noProof/>
        </w:rPr>
        <w:drawing>
          <wp:inline distT="0" distB="0" distL="0" distR="0">
            <wp:extent cx="2239120" cy="2256501"/>
            <wp:effectExtent l="19050" t="0" r="8780" b="0"/>
            <wp:docPr id="1" name="图片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C65823B-0EC6-43D5-ADDA-F2E660898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C65823B-0EC6-43D5-ADDA-F2E660898EB5}"/>
                        </a:ext>
                      </a:extLst>
                    </pic:cNvPr>
                    <pic:cNvPicPr>
                      <a:picLocks noChangeAspect="1"/>
                    </pic:cNvPicPr>
                  </pic:nvPicPr>
                  <pic:blipFill>
                    <a:blip r:embed="rId10" cstate="print"/>
                    <a:stretch>
                      <a:fillRect/>
                    </a:stretch>
                  </pic:blipFill>
                  <pic:spPr>
                    <a:xfrm>
                      <a:off x="0" y="0"/>
                      <a:ext cx="2261387" cy="2278941"/>
                    </a:xfrm>
                    <a:prstGeom prst="rect">
                      <a:avLst/>
                    </a:prstGeom>
                  </pic:spPr>
                </pic:pic>
              </a:graphicData>
            </a:graphic>
          </wp:inline>
        </w:drawing>
      </w:r>
      <w:r w:rsidRPr="00F248AE">
        <w:rPr>
          <w:noProof/>
        </w:rPr>
        <w:drawing>
          <wp:inline distT="0" distB="0" distL="0" distR="0">
            <wp:extent cx="2301393" cy="2266122"/>
            <wp:effectExtent l="19050" t="0" r="3657" b="0"/>
            <wp:docPr id="2" name="图片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DA51D81-2541-4A10-9BD8-EF118433C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3DA51D81-2541-4A10-9BD8-EF118433C8F5}"/>
                        </a:ext>
                      </a:extLst>
                    </pic:cNvPr>
                    <pic:cNvPicPr>
                      <a:picLocks noChangeAspect="1"/>
                    </pic:cNvPicPr>
                  </pic:nvPicPr>
                  <pic:blipFill>
                    <a:blip r:embed="rId11" cstate="print"/>
                    <a:stretch>
                      <a:fillRect/>
                    </a:stretch>
                  </pic:blipFill>
                  <pic:spPr>
                    <a:xfrm>
                      <a:off x="0" y="0"/>
                      <a:ext cx="2305246" cy="2269916"/>
                    </a:xfrm>
                    <a:prstGeom prst="rect">
                      <a:avLst/>
                    </a:prstGeom>
                  </pic:spPr>
                </pic:pic>
              </a:graphicData>
            </a:graphic>
          </wp:inline>
        </w:drawing>
      </w:r>
    </w:p>
    <w:p w:rsidR="00681ADE" w:rsidRDefault="00F248AE" w:rsidP="00BC56F5">
      <w:pPr>
        <w:rPr>
          <w:noProof/>
        </w:rPr>
      </w:pPr>
      <w:r>
        <w:rPr>
          <w:rFonts w:hint="eastAsia"/>
          <w:noProof/>
        </w:rPr>
        <w:t>I</w:t>
      </w:r>
      <w:r>
        <w:rPr>
          <w:noProof/>
        </w:rPr>
        <w:t>n this graph, we still add a HLP in the original model, but it doesn’t have a big influence on the regression line, which means it’s not an influential observation(but still HLP).</w:t>
      </w:r>
    </w:p>
    <w:p w:rsidR="00681ADE" w:rsidRDefault="00681ADE" w:rsidP="00681ADE">
      <w:pPr>
        <w:rPr>
          <w:noProof/>
        </w:rPr>
      </w:pPr>
      <w:r>
        <w:rPr>
          <w:rFonts w:hint="eastAsia"/>
          <w:noProof/>
        </w:rPr>
        <w:lastRenderedPageBreak/>
        <w:t>T</w:t>
      </w:r>
      <w:r>
        <w:rPr>
          <w:noProof/>
        </w:rPr>
        <w:t>here are two definitions:</w:t>
      </w:r>
    </w:p>
    <w:p w:rsidR="00681ADE" w:rsidRPr="00681ADE" w:rsidRDefault="00681ADE" w:rsidP="00681ADE">
      <w:pPr>
        <w:rPr>
          <w:b/>
          <w:bCs/>
          <w:noProof/>
        </w:rPr>
      </w:pPr>
      <w:r w:rsidRPr="00681ADE">
        <w:rPr>
          <w:b/>
          <w:bCs/>
          <w:noProof/>
        </w:rPr>
        <w:t>Masking:</w:t>
      </w:r>
    </w:p>
    <w:p w:rsidR="00681ADE" w:rsidRDefault="00681ADE" w:rsidP="00681ADE">
      <w:pPr>
        <w:ind w:firstLineChars="100" w:firstLine="240"/>
        <w:rPr>
          <w:noProof/>
        </w:rPr>
      </w:pPr>
      <w:r w:rsidRPr="00681ADE">
        <w:rPr>
          <w:noProof/>
        </w:rPr>
        <w:t>After the deletion of one high leverage point another observation may emerge as a point of extremely high leverage that was not visible at ﬁrst. This effect is generally known as masking, for which high</w:t>
      </w:r>
      <w:r>
        <w:rPr>
          <w:rFonts w:hint="eastAsia"/>
          <w:noProof/>
        </w:rPr>
        <w:t xml:space="preserve"> </w:t>
      </w:r>
      <w:r w:rsidRPr="00681ADE">
        <w:rPr>
          <w:noProof/>
        </w:rPr>
        <w:t>leverage cases appear as points previously of low leverage.</w:t>
      </w:r>
    </w:p>
    <w:p w:rsidR="00681ADE" w:rsidRPr="00681ADE" w:rsidRDefault="00681ADE" w:rsidP="00681ADE">
      <w:pPr>
        <w:rPr>
          <w:b/>
          <w:bCs/>
          <w:noProof/>
        </w:rPr>
      </w:pPr>
      <w:r w:rsidRPr="00681ADE">
        <w:rPr>
          <w:b/>
          <w:bCs/>
          <w:noProof/>
        </w:rPr>
        <w:t>Swamping:</w:t>
      </w:r>
    </w:p>
    <w:p w:rsidR="00681ADE" w:rsidRPr="00681ADE" w:rsidRDefault="00681ADE" w:rsidP="00681ADE">
      <w:pPr>
        <w:ind w:firstLineChars="100" w:firstLine="240"/>
        <w:rPr>
          <w:noProof/>
        </w:rPr>
      </w:pPr>
      <w:r w:rsidRPr="00681ADE">
        <w:rPr>
          <w:noProof/>
        </w:rPr>
        <w:t>The opposite effect of masking is known as swamping for which</w:t>
      </w:r>
      <w:r>
        <w:rPr>
          <w:rFonts w:hint="eastAsia"/>
          <w:noProof/>
        </w:rPr>
        <w:t xml:space="preserve"> </w:t>
      </w:r>
      <w:r w:rsidRPr="00681ADE">
        <w:rPr>
          <w:noProof/>
        </w:rPr>
        <w:t xml:space="preserve">for which low leverage cases are classiﬁed as HLP. </w:t>
      </w:r>
    </w:p>
    <w:p w:rsidR="000A0B3E" w:rsidRDefault="000A0B3E" w:rsidP="00BC56F5">
      <w:pPr>
        <w:rPr>
          <w:noProof/>
        </w:rPr>
      </w:pPr>
    </w:p>
    <w:p w:rsidR="000A0B3E" w:rsidRDefault="00525643" w:rsidP="00BC56F5">
      <w:pPr>
        <w:rPr>
          <w:noProof/>
        </w:rPr>
      </w:pPr>
      <w:r>
        <w:rPr>
          <w:noProof/>
        </w:rPr>
        <w:t>W</w:t>
      </w:r>
      <w:r w:rsidR="000A0B3E">
        <w:rPr>
          <w:noProof/>
        </w:rPr>
        <w:t>e also have the result of logistic regression:</w:t>
      </w:r>
    </w:p>
    <w:p w:rsidR="000A0B3E" w:rsidRDefault="000A0B3E" w:rsidP="000A0B3E">
      <w:r>
        <w:t>We assume:</w:t>
      </w:r>
    </w:p>
    <w:p w:rsidR="000A0B3E" w:rsidRDefault="000A0B3E" w:rsidP="00FA6C3B">
      <w:pPr>
        <w:ind w:firstLineChars="1400" w:firstLine="3360"/>
      </w:pPr>
      <w:r w:rsidRPr="003603B5">
        <w:rPr>
          <w:position w:val="-14"/>
        </w:rPr>
        <w:object w:dxaOrig="21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19.7pt" o:ole="">
            <v:imagedata r:id="rId12" o:title=""/>
          </v:shape>
          <o:OLEObject Type="Embed" ProgID="Equation.DSMT4" ShapeID="_x0000_i1025" DrawAspect="Content" ObjectID="_1637688533" r:id="rId13"/>
        </w:object>
      </w:r>
    </w:p>
    <w:p w:rsidR="000A0B3E" w:rsidRDefault="000A0B3E" w:rsidP="000A0B3E">
      <w:r>
        <w:t xml:space="preserve">And do the logistic regression </w:t>
      </w:r>
      <w:r w:rsidR="00FA6C3B">
        <w:t>follow the same steps we learned in 635:</w:t>
      </w:r>
    </w:p>
    <w:p w:rsidR="00FA6C3B" w:rsidRDefault="00FA6C3B" w:rsidP="00FA6C3B">
      <w:pPr>
        <w:ind w:firstLineChars="900" w:firstLine="2160"/>
        <w:rPr>
          <w:noProof/>
        </w:rPr>
      </w:pPr>
      <w:r w:rsidRPr="00FA6C3B">
        <w:rPr>
          <w:noProof/>
        </w:rPr>
        <w:object w:dxaOrig="4840" w:dyaOrig="999">
          <v:shape id="_x0000_i1026" type="#_x0000_t75" style="width:241.8pt;height:50.25pt" o:ole="">
            <v:imagedata r:id="rId14" o:title=""/>
          </v:shape>
          <o:OLEObject Type="Embed" ProgID="Equation.DSMT4" ShapeID="_x0000_i1026" DrawAspect="Content" ObjectID="_1637688534" r:id="rId15"/>
        </w:object>
      </w:r>
    </w:p>
    <w:p w:rsidR="007041E2" w:rsidRDefault="007041E2" w:rsidP="00BC56F5">
      <w:pPr>
        <w:rPr>
          <w:b/>
          <w:bCs/>
          <w:sz w:val="28"/>
          <w:szCs w:val="32"/>
        </w:rPr>
      </w:pPr>
    </w:p>
    <w:p w:rsidR="00F248AE" w:rsidRPr="00F248AE" w:rsidRDefault="00F248AE" w:rsidP="00BC56F5">
      <w:pPr>
        <w:rPr>
          <w:b/>
          <w:bCs/>
          <w:sz w:val="28"/>
          <w:szCs w:val="32"/>
        </w:rPr>
      </w:pPr>
      <w:r w:rsidRPr="00F248AE">
        <w:rPr>
          <w:b/>
          <w:bCs/>
          <w:sz w:val="28"/>
          <w:szCs w:val="32"/>
        </w:rPr>
        <w:t>Motivation:</w:t>
      </w:r>
    </w:p>
    <w:p w:rsidR="00F248AE" w:rsidRDefault="00F248AE" w:rsidP="00BC56F5">
      <w:r w:rsidRPr="00F248AE">
        <w:rPr>
          <w:b/>
          <w:bCs/>
          <w:i/>
          <w:iCs/>
        </w:rPr>
        <w:t>Why We need to find HLP?</w:t>
      </w:r>
      <w:r>
        <w:t xml:space="preserve"> </w:t>
      </w:r>
    </w:p>
    <w:p w:rsidR="00FA6C3B" w:rsidRDefault="00875F93" w:rsidP="00BC56F5">
      <w:r>
        <w:rPr>
          <w:rFonts w:hint="eastAsia"/>
        </w:rPr>
        <w:t>W</w:t>
      </w:r>
      <w:r w:rsidR="00F248AE">
        <w:t>e often observe that HLP greatly affect the fitted values and consequently its presence might cause all kind of interpretative problems such as erroneous goodness-of-fit statistics, wrong odds ratios, wrong Wald statistics, etc.</w:t>
      </w:r>
      <w:r w:rsidR="00F248AE">
        <w:rPr>
          <w:rFonts w:hint="eastAsia"/>
        </w:rPr>
        <w:t xml:space="preserve"> </w:t>
      </w:r>
      <w:r>
        <w:rPr>
          <w:rFonts w:hint="eastAsia"/>
        </w:rPr>
        <w:t>So it is important to identify these toxic data point prior to the modeling and eliminate them to ensure better-fitted modeling .</w:t>
      </w:r>
    </w:p>
    <w:p w:rsidR="00F248AE" w:rsidRDefault="00F248AE" w:rsidP="00BC56F5">
      <w:pPr>
        <w:rPr>
          <w:b/>
          <w:bCs/>
          <w:i/>
          <w:iCs/>
        </w:rPr>
      </w:pPr>
      <w:r>
        <w:rPr>
          <w:b/>
          <w:bCs/>
          <w:i/>
          <w:iCs/>
        </w:rPr>
        <w:lastRenderedPageBreak/>
        <w:t>Why we need a new method?</w:t>
      </w:r>
    </w:p>
    <w:p w:rsidR="00875F93" w:rsidRDefault="00794AD4" w:rsidP="004845BF">
      <w:r>
        <w:t>The commonly used leverage measures may fail to identify</w:t>
      </w:r>
      <w:r w:rsidR="00875F93">
        <w:t xml:space="preserve"> the HLP in logistic regression</w:t>
      </w:r>
      <w:r w:rsidR="004845BF">
        <w:rPr>
          <w:rFonts w:hint="eastAsia"/>
        </w:rPr>
        <w:t>.</w:t>
      </w:r>
    </w:p>
    <w:p w:rsidR="00794AD4" w:rsidRDefault="00794AD4" w:rsidP="00BC56F5">
      <w:r>
        <w:t>In linear regression, we can find HLP by the diagonal elements of the weight matrix:</w:t>
      </w:r>
    </w:p>
    <w:p w:rsidR="00794AD4" w:rsidRDefault="00180BC9" w:rsidP="00180BC9">
      <w:pPr>
        <w:ind w:firstLineChars="1300" w:firstLine="3120"/>
      </w:pPr>
      <w:r w:rsidRPr="003603B5">
        <w:rPr>
          <w:position w:val="-16"/>
        </w:rPr>
        <w:object w:dxaOrig="1960" w:dyaOrig="480">
          <v:shape id="_x0000_i1027" type="#_x0000_t75" style="width:97.8pt;height:23.75pt" o:ole="">
            <v:imagedata r:id="rId16" o:title=""/>
          </v:shape>
          <o:OLEObject Type="Embed" ProgID="Equation.DSMT4" ShapeID="_x0000_i1027" DrawAspect="Content" ObjectID="_1637688535" r:id="rId17"/>
        </w:object>
      </w:r>
    </w:p>
    <w:p w:rsidR="00180BC9" w:rsidRDefault="00180BC9" w:rsidP="00180BC9">
      <w:r>
        <w:t>And</w:t>
      </w:r>
      <w:r w:rsidRPr="003603B5">
        <w:rPr>
          <w:position w:val="-12"/>
        </w:rPr>
        <w:object w:dxaOrig="279" w:dyaOrig="360">
          <v:shape id="_x0000_i1028" type="#_x0000_t75" style="width:14.25pt;height:18.35pt" o:ole="">
            <v:imagedata r:id="rId18" o:title=""/>
          </v:shape>
          <o:OLEObject Type="Embed" ProgID="Equation.DSMT4" ShapeID="_x0000_i1028" DrawAspect="Content" ObjectID="_1637688536" r:id="rId19"/>
        </w:object>
      </w:r>
      <w:r>
        <w:t>indicate how much the corresponding vector deviates from the bulk of the explanatory variable.</w:t>
      </w:r>
      <w:r w:rsidR="000A0B3E">
        <w:rPr>
          <w:rFonts w:hint="eastAsia"/>
        </w:rPr>
        <w:t xml:space="preserve"> The</w:t>
      </w:r>
      <w:r w:rsidR="000A0B3E">
        <w:t xml:space="preserve"> larger value of</w:t>
      </w:r>
      <w:r w:rsidR="000A0B3E" w:rsidRPr="003603B5">
        <w:rPr>
          <w:position w:val="-12"/>
        </w:rPr>
        <w:object w:dxaOrig="279" w:dyaOrig="360">
          <v:shape id="_x0000_i1029" type="#_x0000_t75" style="width:14.25pt;height:18.35pt" o:ole="">
            <v:imagedata r:id="rId20" o:title=""/>
          </v:shape>
          <o:OLEObject Type="Embed" ProgID="Equation.DSMT4" ShapeID="_x0000_i1029" DrawAspect="Content" ObjectID="_1637688537" r:id="rId21"/>
        </w:object>
      </w:r>
      <w:r w:rsidR="000A0B3E">
        <w:t xml:space="preserve">the more extreme is the corresponding vector of observations of the explanatory variable. </w:t>
      </w:r>
    </w:p>
    <w:p w:rsidR="00FA6C3B" w:rsidRDefault="00FA6C3B" w:rsidP="00180BC9">
      <w:r>
        <w:t xml:space="preserve">We can check it by the expansion of </w:t>
      </w:r>
      <w:proofErr w:type="spellStart"/>
      <w:r>
        <w:t>ith</w:t>
      </w:r>
      <w:proofErr w:type="spellEnd"/>
      <w:r>
        <w:t xml:space="preserve"> diagonal element: </w:t>
      </w:r>
    </w:p>
    <w:p w:rsidR="00FA6C3B" w:rsidRDefault="00FA6C3B" w:rsidP="00875F93">
      <w:pPr>
        <w:ind w:firstLineChars="700" w:firstLine="1680"/>
      </w:pPr>
      <w:r w:rsidRPr="00FA6C3B">
        <w:object w:dxaOrig="5700" w:dyaOrig="920">
          <v:shape id="_x0000_i1030" type="#_x0000_t75" style="width:285.3pt;height:46.2pt" o:ole="">
            <v:imagedata r:id="rId22" o:title=""/>
          </v:shape>
          <o:OLEObject Type="Embed" ProgID="Equation.DSMT4" ShapeID="_x0000_i1030" DrawAspect="Content" ObjectID="_1637688538" r:id="rId23"/>
        </w:object>
      </w:r>
    </w:p>
    <w:p w:rsidR="000A0B3E" w:rsidRDefault="000A0B3E" w:rsidP="008E3467">
      <w:pPr>
        <w:ind w:firstLineChars="50" w:firstLine="120"/>
      </w:pPr>
      <w:r>
        <w:rPr>
          <w:rFonts w:hint="eastAsia"/>
        </w:rPr>
        <w:t>S</w:t>
      </w:r>
      <w:r>
        <w:t xml:space="preserve">imilarly, we define a hat matrix for logistic regression: </w:t>
      </w:r>
    </w:p>
    <w:p w:rsidR="000A0B3E" w:rsidRPr="000A0B3E" w:rsidRDefault="000A0B3E" w:rsidP="000A0B3E">
      <w:pPr>
        <w:ind w:firstLineChars="1150" w:firstLine="2760"/>
      </w:pPr>
      <w:r w:rsidRPr="003603B5">
        <w:rPr>
          <w:position w:val="-16"/>
        </w:rPr>
        <w:object w:dxaOrig="2780" w:dyaOrig="480">
          <v:shape id="_x0000_i1031" type="#_x0000_t75" style="width:139.25pt;height:23.75pt" o:ole="">
            <v:imagedata r:id="rId24" o:title=""/>
          </v:shape>
          <o:OLEObject Type="Embed" ProgID="Equation.DSMT4" ShapeID="_x0000_i1031" DrawAspect="Content" ObjectID="_1637688539" r:id="rId25"/>
        </w:object>
      </w:r>
    </w:p>
    <w:p w:rsidR="000A0B3E" w:rsidRDefault="000A0B3E" w:rsidP="008E3467">
      <w:pPr>
        <w:ind w:firstLineChars="50" w:firstLine="120"/>
      </w:pPr>
      <w:r>
        <w:t>W</w:t>
      </w:r>
      <w:r>
        <w:rPr>
          <w:rFonts w:hint="eastAsia"/>
        </w:rPr>
        <w:t>here</w:t>
      </w:r>
      <w:r w:rsidRPr="003603B5">
        <w:rPr>
          <w:position w:val="-6"/>
        </w:rPr>
        <w:object w:dxaOrig="240" w:dyaOrig="279">
          <v:shape id="_x0000_i1032" type="#_x0000_t75" style="width:12.25pt;height:14.25pt" o:ole="">
            <v:imagedata r:id="rId26" o:title=""/>
          </v:shape>
          <o:OLEObject Type="Embed" ProgID="Equation.DSMT4" ShapeID="_x0000_i1032" DrawAspect="Content" ObjectID="_1637688540" r:id="rId27"/>
        </w:object>
      </w:r>
      <w:r>
        <w:t>is the diagonal matrix with general elements</w:t>
      </w:r>
      <w:r w:rsidRPr="003603B5">
        <w:rPr>
          <w:position w:val="-12"/>
        </w:rPr>
        <w:object w:dxaOrig="220" w:dyaOrig="360">
          <v:shape id="_x0000_i1033" type="#_x0000_t75" style="width:10.85pt;height:18.35pt" o:ole="">
            <v:imagedata r:id="rId28" o:title=""/>
          </v:shape>
          <o:OLEObject Type="Embed" ProgID="Equation.DSMT4" ShapeID="_x0000_i1033" DrawAspect="Content" ObjectID="_1637688541" r:id="rId29"/>
        </w:object>
      </w:r>
      <w:r>
        <w:t xml:space="preserve">defined by : </w:t>
      </w:r>
    </w:p>
    <w:p w:rsidR="000A0B3E" w:rsidRDefault="000A0B3E" w:rsidP="000A0B3E">
      <w:pPr>
        <w:ind w:firstLineChars="1400" w:firstLine="3360"/>
      </w:pPr>
      <w:r w:rsidRPr="003603B5">
        <w:rPr>
          <w:position w:val="-20"/>
        </w:rPr>
        <w:object w:dxaOrig="1400" w:dyaOrig="520">
          <v:shape id="_x0000_i1034" type="#_x0000_t75" style="width:69.95pt;height:25.8pt" o:ole="">
            <v:imagedata r:id="rId30" o:title=""/>
          </v:shape>
          <o:OLEObject Type="Embed" ProgID="Equation.DSMT4" ShapeID="_x0000_i1034" DrawAspect="Content" ObjectID="_1637688542" r:id="rId31"/>
        </w:object>
      </w:r>
    </w:p>
    <w:p w:rsidR="00FA6C3B" w:rsidRDefault="00FA6C3B" w:rsidP="008E3467">
      <w:pPr>
        <w:ind w:firstLineChars="50" w:firstLine="120"/>
        <w:rPr>
          <w:rFonts w:asciiTheme="minorHAnsi" w:hAnsiTheme="minorHAnsi"/>
          <w:sz w:val="21"/>
          <w:szCs w:val="22"/>
        </w:rPr>
      </w:pPr>
      <w:r>
        <w:t xml:space="preserve">Then the </w:t>
      </w:r>
      <w:proofErr w:type="spellStart"/>
      <w:r>
        <w:t>i-th</w:t>
      </w:r>
      <w:proofErr w:type="spellEnd"/>
      <w:r>
        <w:t xml:space="preserve"> diagonal element of the matrix H is:</w:t>
      </w:r>
      <w:r w:rsidRPr="00FA6C3B">
        <w:rPr>
          <w:rFonts w:asciiTheme="minorHAnsi" w:hAnsiTheme="minorHAnsi"/>
          <w:sz w:val="21"/>
          <w:szCs w:val="22"/>
        </w:rPr>
        <w:t xml:space="preserve"> </w:t>
      </w:r>
    </w:p>
    <w:p w:rsidR="00FA6C3B" w:rsidRDefault="00FA6C3B" w:rsidP="00FA6C3B">
      <w:pPr>
        <w:ind w:firstLineChars="1100" w:firstLine="2640"/>
      </w:pPr>
      <w:r w:rsidRPr="00FA6C3B">
        <w:object w:dxaOrig="2900" w:dyaOrig="520">
          <v:shape id="_x0000_i1035" type="#_x0000_t75" style="width:144.7pt;height:25.8pt" o:ole="">
            <v:imagedata r:id="rId32" o:title=""/>
          </v:shape>
          <o:OLEObject Type="Embed" ProgID="Equation.DSMT4" ShapeID="_x0000_i1035" DrawAspect="Content" ObjectID="_1637688543" r:id="rId33"/>
        </w:object>
      </w:r>
    </w:p>
    <w:p w:rsidR="00FA6C3B" w:rsidRDefault="00FA6C3B" w:rsidP="008E3467">
      <w:pPr>
        <w:ind w:firstLineChars="50" w:firstLine="120"/>
        <w:rPr>
          <w:rFonts w:asciiTheme="minorHAnsi" w:hAnsiTheme="minorHAnsi"/>
          <w:sz w:val="21"/>
          <w:szCs w:val="22"/>
        </w:rPr>
      </w:pPr>
      <w:r>
        <w:t>We also have this property:</w:t>
      </w:r>
      <w:r w:rsidRPr="00FA6C3B">
        <w:rPr>
          <w:rFonts w:asciiTheme="minorHAnsi" w:hAnsiTheme="minorHAnsi"/>
          <w:sz w:val="21"/>
          <w:szCs w:val="22"/>
        </w:rPr>
        <w:t xml:space="preserve"> </w:t>
      </w:r>
    </w:p>
    <w:p w:rsidR="00FA6C3B" w:rsidRDefault="00FA6C3B" w:rsidP="00FA6C3B">
      <w:pPr>
        <w:ind w:firstLineChars="900" w:firstLine="2160"/>
      </w:pPr>
      <w:r w:rsidRPr="00FA6C3B">
        <w:object w:dxaOrig="4080" w:dyaOrig="680">
          <v:shape id="_x0000_i1036" type="#_x0000_t75" style="width:203.75pt;height:33.95pt" o:ole="">
            <v:imagedata r:id="rId34" o:title=""/>
          </v:shape>
          <o:OLEObject Type="Embed" ProgID="Equation.DSMT4" ShapeID="_x0000_i1036" DrawAspect="Content" ObjectID="_1637688544" r:id="rId35"/>
        </w:object>
      </w:r>
    </w:p>
    <w:p w:rsidR="00FA6C3B" w:rsidRDefault="00FA6C3B" w:rsidP="001659CE">
      <w:r w:rsidRPr="00FA6C3B">
        <w:rPr>
          <w:i/>
          <w:iCs/>
        </w:rPr>
        <w:t>Proof:</w:t>
      </w:r>
      <w:r w:rsidR="001659CE">
        <w:rPr>
          <w:rFonts w:hint="eastAsia"/>
          <w:i/>
          <w:iCs/>
        </w:rPr>
        <w:t xml:space="preserve">  </w:t>
      </w:r>
      <w:r>
        <w:t xml:space="preserve">We have </w:t>
      </w:r>
      <w:r w:rsidRPr="003603B5">
        <w:rPr>
          <w:position w:val="-14"/>
        </w:rPr>
        <w:object w:dxaOrig="1700" w:dyaOrig="400">
          <v:shape id="_x0000_i1037" type="#_x0000_t75" style="width:84.9pt;height:19.7pt" o:ole="">
            <v:imagedata r:id="rId36" o:title=""/>
          </v:shape>
          <o:OLEObject Type="Embed" ProgID="Equation.DSMT4" ShapeID="_x0000_i1037" DrawAspect="Content" ObjectID="_1637688545" r:id="rId37"/>
        </w:object>
      </w:r>
      <w:r w:rsidR="001659CE">
        <w:t xml:space="preserve">, </w:t>
      </w:r>
      <w:r w:rsidR="004845BF">
        <w:rPr>
          <w:rFonts w:hint="eastAsia"/>
        </w:rPr>
        <w:t>then</w:t>
      </w:r>
    </w:p>
    <w:p w:rsidR="00FA6C3B" w:rsidRDefault="00FA6C3B" w:rsidP="004845BF">
      <w:pPr>
        <w:ind w:firstLineChars="800" w:firstLine="1920"/>
        <w:rPr>
          <w:position w:val="-42"/>
        </w:rPr>
      </w:pPr>
      <w:r w:rsidRPr="003603B5">
        <w:rPr>
          <w:position w:val="-42"/>
        </w:rPr>
        <w:object w:dxaOrig="3940" w:dyaOrig="960">
          <v:shape id="_x0000_i1038" type="#_x0000_t75" style="width:197pt;height:48.25pt" o:ole="">
            <v:imagedata r:id="rId38" o:title=""/>
          </v:shape>
          <o:OLEObject Type="Embed" ProgID="Equation.DSMT4" ShapeID="_x0000_i1038" DrawAspect="Content" ObjectID="_1637688546" r:id="rId39"/>
        </w:object>
      </w:r>
    </w:p>
    <w:p w:rsidR="004845BF" w:rsidRPr="004845BF" w:rsidRDefault="004845BF" w:rsidP="004845BF">
      <w:pPr>
        <w:ind w:firstLineChars="800" w:firstLine="1920"/>
        <w:rPr>
          <w:position w:val="-42"/>
        </w:rPr>
      </w:pPr>
      <w:r>
        <w:t xml:space="preserve">Similarly for </w:t>
      </w:r>
      <w:r>
        <w:rPr>
          <w:rFonts w:hint="eastAsia"/>
        </w:rPr>
        <w:t xml:space="preserve">matrix </w:t>
      </w:r>
      <w:r>
        <w:t>H.</w:t>
      </w:r>
    </w:p>
    <w:p w:rsidR="00217406" w:rsidRPr="0018385D" w:rsidRDefault="0018385D" w:rsidP="0018385D">
      <w:pPr>
        <w:rPr>
          <w:b/>
          <w:bCs/>
          <w:sz w:val="36"/>
          <w:szCs w:val="40"/>
        </w:rPr>
      </w:pPr>
      <w:r w:rsidRPr="0018385D">
        <w:rPr>
          <w:rFonts w:hint="eastAsia"/>
          <w:b/>
          <w:bCs/>
          <w:sz w:val="36"/>
          <w:szCs w:val="40"/>
        </w:rPr>
        <w:lastRenderedPageBreak/>
        <w:t>M</w:t>
      </w:r>
      <w:r w:rsidRPr="0018385D">
        <w:rPr>
          <w:b/>
          <w:bCs/>
          <w:sz w:val="36"/>
          <w:szCs w:val="40"/>
        </w:rPr>
        <w:t>ethods &amp; Analysis</w:t>
      </w:r>
    </w:p>
    <w:p w:rsidR="00FA6C3B" w:rsidRPr="00217406" w:rsidRDefault="00217406" w:rsidP="00FA6C3B">
      <w:pPr>
        <w:rPr>
          <w:b/>
          <w:bCs/>
          <w:i/>
          <w:iCs/>
        </w:rPr>
      </w:pPr>
      <w:r w:rsidRPr="00217406">
        <w:rPr>
          <w:rFonts w:hint="eastAsia"/>
          <w:b/>
          <w:bCs/>
          <w:i/>
          <w:iCs/>
        </w:rPr>
        <w:t>W</w:t>
      </w:r>
      <w:r w:rsidRPr="00217406">
        <w:rPr>
          <w:b/>
          <w:bCs/>
          <w:i/>
          <w:iCs/>
        </w:rPr>
        <w:t>hat are the old method</w:t>
      </w:r>
      <w:r>
        <w:rPr>
          <w:b/>
          <w:bCs/>
          <w:i/>
          <w:iCs/>
        </w:rPr>
        <w:t>s</w:t>
      </w:r>
      <w:r w:rsidRPr="00217406">
        <w:rPr>
          <w:b/>
          <w:bCs/>
          <w:i/>
          <w:iCs/>
        </w:rPr>
        <w:t>?</w:t>
      </w:r>
    </w:p>
    <w:p w:rsidR="004845BF" w:rsidRDefault="004845BF" w:rsidP="004845BF">
      <w:r w:rsidRPr="004845BF">
        <w:t xml:space="preserve">There are not many methods we can use to identify High leverage </w:t>
      </w:r>
      <w:r w:rsidRPr="004845BF">
        <w:rPr>
          <w:rFonts w:hint="eastAsia"/>
        </w:rPr>
        <w:t>p</w:t>
      </w:r>
      <w:r w:rsidRPr="004845BF">
        <w:t>oints</w:t>
      </w:r>
      <w:r w:rsidRPr="004845BF">
        <w:rPr>
          <w:rFonts w:hint="eastAsia"/>
        </w:rPr>
        <w:t xml:space="preserve"> </w:t>
      </w:r>
      <w:r w:rsidRPr="004845BF">
        <w:t xml:space="preserve">since the definition is somehow ambiguous. One generally used method is to calculate the leverage value from hat matrix. </w:t>
      </w:r>
      <w:proofErr w:type="spellStart"/>
      <w:r>
        <w:rPr>
          <w:rFonts w:hint="eastAsia"/>
        </w:rPr>
        <w:t>H</w:t>
      </w:r>
      <w:r>
        <w:t>oaglin</w:t>
      </w:r>
      <w:proofErr w:type="spellEnd"/>
      <w:r>
        <w:t xml:space="preserve"> and </w:t>
      </w:r>
      <w:proofErr w:type="spellStart"/>
      <w:r>
        <w:t>Welsch</w:t>
      </w:r>
      <w:proofErr w:type="spellEnd"/>
      <w:r>
        <w:t xml:space="preserve"> consider </w:t>
      </w:r>
      <w:proofErr w:type="spellStart"/>
      <w:r>
        <w:t>obervations</w:t>
      </w:r>
      <w:proofErr w:type="spellEnd"/>
      <w:r>
        <w:t xml:space="preserve"> unusual when</w:t>
      </w:r>
      <w:r w:rsidRPr="003603B5">
        <w:rPr>
          <w:position w:val="-12"/>
        </w:rPr>
        <w:object w:dxaOrig="220" w:dyaOrig="360">
          <v:shape id="_x0000_i1039" type="#_x0000_t75" style="width:10.85pt;height:18.35pt" o:ole="">
            <v:imagedata r:id="rId40" o:title=""/>
          </v:shape>
          <o:OLEObject Type="Embed" ProgID="Equation.DSMT4" ShapeID="_x0000_i1039" DrawAspect="Content" ObjectID="_1637688547" r:id="rId41"/>
        </w:object>
      </w:r>
      <w:r>
        <w:t>exceeds</w:t>
      </w:r>
      <w:r w:rsidRPr="003603B5">
        <w:rPr>
          <w:position w:val="-6"/>
        </w:rPr>
        <w:object w:dxaOrig="600" w:dyaOrig="279">
          <v:shape id="_x0000_i1040" type="#_x0000_t75" style="width:29.9pt;height:14.25pt" o:ole="">
            <v:imagedata r:id="rId42" o:title=""/>
          </v:shape>
          <o:OLEObject Type="Embed" ProgID="Equation.DSMT4" ShapeID="_x0000_i1040" DrawAspect="Content" ObjectID="_1637688548" r:id="rId43"/>
        </w:object>
      </w:r>
      <w:r>
        <w:t>which is also known as</w:t>
      </w:r>
      <w:r w:rsidRPr="00FA6C3B">
        <w:rPr>
          <w:b/>
          <w:bCs/>
        </w:rPr>
        <w:t xml:space="preserve"> twice-the-mean(2M)</w:t>
      </w:r>
      <w:r w:rsidRPr="00FA6C3B">
        <w:t xml:space="preserve"> </w:t>
      </w:r>
      <w:r>
        <w:t xml:space="preserve">, </w:t>
      </w:r>
      <w:proofErr w:type="spellStart"/>
      <w:r>
        <w:t>Vellman</w:t>
      </w:r>
      <w:proofErr w:type="spellEnd"/>
      <w:r>
        <w:t xml:space="preserve"> and </w:t>
      </w:r>
      <w:proofErr w:type="spellStart"/>
      <w:r>
        <w:t>Welsch</w:t>
      </w:r>
      <w:proofErr w:type="spellEnd"/>
      <w:r>
        <w:t xml:space="preserve"> suggest considering the</w:t>
      </w:r>
      <w:r w:rsidRPr="00FA6C3B">
        <w:rPr>
          <w:b/>
          <w:bCs/>
        </w:rPr>
        <w:t xml:space="preserve"> t</w:t>
      </w:r>
      <w:r>
        <w:rPr>
          <w:b/>
          <w:bCs/>
        </w:rPr>
        <w:t>hri</w:t>
      </w:r>
      <w:r w:rsidRPr="00FA6C3B">
        <w:rPr>
          <w:b/>
          <w:bCs/>
        </w:rPr>
        <w:t>ce-the-mean(</w:t>
      </w:r>
      <w:r>
        <w:rPr>
          <w:b/>
          <w:bCs/>
        </w:rPr>
        <w:t>3</w:t>
      </w:r>
      <w:r w:rsidRPr="00FA6C3B">
        <w:rPr>
          <w:b/>
          <w:bCs/>
        </w:rPr>
        <w:t>M)</w:t>
      </w:r>
      <w:r>
        <w:rPr>
          <w:b/>
          <w:bCs/>
        </w:rPr>
        <w:t>.</w:t>
      </w:r>
      <w:r w:rsidRPr="00FA6C3B">
        <w:t xml:space="preserve"> </w:t>
      </w:r>
      <w:r>
        <w:t>which is</w:t>
      </w:r>
      <w:r w:rsidRPr="003603B5">
        <w:rPr>
          <w:position w:val="-6"/>
        </w:rPr>
        <w:object w:dxaOrig="600" w:dyaOrig="279">
          <v:shape id="_x0000_i1041" type="#_x0000_t75" style="width:29.9pt;height:14.25pt" o:ole="">
            <v:imagedata r:id="rId44" o:title=""/>
          </v:shape>
          <o:OLEObject Type="Embed" ProgID="Equation.DSMT4" ShapeID="_x0000_i1041" DrawAspect="Content" ObjectID="_1637688549" r:id="rId45"/>
        </w:object>
      </w:r>
      <w:r>
        <w:t>.</w:t>
      </w:r>
      <w:r w:rsidRPr="004845BF">
        <w:t xml:space="preserve">However in cases with extreme </w:t>
      </w:r>
      <w:r w:rsidRPr="003603B5">
        <w:rPr>
          <w:position w:val="-12"/>
        </w:rPr>
        <w:object w:dxaOrig="279" w:dyaOrig="420">
          <v:shape id="_x0000_i1042" type="#_x0000_t75" style="width:14.25pt;height:21.05pt" o:ole="">
            <v:imagedata r:id="rId46" o:title=""/>
          </v:shape>
          <o:OLEObject Type="Embed" ProgID="Equation.DSMT4" ShapeID="_x0000_i1042" DrawAspect="Content" ObjectID="_1637688550" r:id="rId47"/>
        </w:object>
      </w:r>
      <w:r w:rsidRPr="004845BF">
        <w:t xml:space="preserve"> value, this method might fail to identify some </w:t>
      </w:r>
      <w:proofErr w:type="spellStart"/>
      <w:r w:rsidRPr="004845BF">
        <w:t>HLPs</w:t>
      </w:r>
      <w:proofErr w:type="spellEnd"/>
      <w:r w:rsidRPr="004845BF">
        <w:t xml:space="preserve"> thus lead to wrong Wald Statistics and model fitti</w:t>
      </w:r>
      <w:r>
        <w:t xml:space="preserve">ng. </w:t>
      </w:r>
    </w:p>
    <w:p w:rsidR="00444BA5" w:rsidRDefault="00444BA5" w:rsidP="00FA6C3B">
      <w:r>
        <w:rPr>
          <w:rFonts w:hint="eastAsia"/>
        </w:rPr>
        <w:t>S</w:t>
      </w:r>
      <w:r>
        <w:t>ince:</w:t>
      </w:r>
    </w:p>
    <w:p w:rsidR="00444BA5" w:rsidRDefault="00444BA5" w:rsidP="00444BA5">
      <w:pPr>
        <w:ind w:firstLineChars="1100" w:firstLine="2640"/>
      </w:pPr>
      <w:r w:rsidRPr="00FA6C3B">
        <w:object w:dxaOrig="2900" w:dyaOrig="520">
          <v:shape id="_x0000_i1043" type="#_x0000_t75" style="width:144.7pt;height:25.8pt" o:ole="">
            <v:imagedata r:id="rId32" o:title=""/>
          </v:shape>
          <o:OLEObject Type="Embed" ProgID="Equation.DSMT4" ShapeID="_x0000_i1043" DrawAspect="Content" ObjectID="_1637688551" r:id="rId48"/>
        </w:object>
      </w:r>
    </w:p>
    <w:p w:rsidR="00444BA5" w:rsidRDefault="00444BA5" w:rsidP="00444BA5">
      <w:pPr>
        <w:ind w:firstLineChars="1100" w:firstLine="2640"/>
      </w:pPr>
      <w:r w:rsidRPr="00444BA5">
        <w:object w:dxaOrig="1939" w:dyaOrig="480">
          <v:shape id="_x0000_i1044" type="#_x0000_t75" style="width:97.15pt;height:23.75pt" o:ole="">
            <v:imagedata r:id="rId49" o:title=""/>
          </v:shape>
          <o:OLEObject Type="Embed" ProgID="Equation.DSMT4" ShapeID="_x0000_i1044" DrawAspect="Content" ObjectID="_1637688552" r:id="rId50"/>
        </w:object>
      </w:r>
    </w:p>
    <w:p w:rsidR="00BF1F90" w:rsidRDefault="00444BA5" w:rsidP="008E3467">
      <w:pPr>
        <w:ind w:firstLineChars="50" w:firstLine="120"/>
      </w:pPr>
      <w:r>
        <w:rPr>
          <w:rFonts w:hint="eastAsia"/>
        </w:rPr>
        <w:t>I</w:t>
      </w:r>
      <w:r>
        <w:t>f we look at the leverage value as defined above, we will observe that a quantity that does increase with the distance from the mean(DM) is</w:t>
      </w:r>
      <w:r w:rsidR="001659CE">
        <w:rPr>
          <w:rFonts w:hint="eastAsia"/>
        </w:rPr>
        <w:t xml:space="preserve"> </w:t>
      </w:r>
      <w:r w:rsidRPr="003603B5">
        <w:rPr>
          <w:position w:val="-12"/>
        </w:rPr>
        <w:object w:dxaOrig="220" w:dyaOrig="360">
          <v:shape id="_x0000_i1045" type="#_x0000_t75" style="width:10.85pt;height:18.35pt" o:ole="">
            <v:imagedata r:id="rId51" o:title=""/>
          </v:shape>
          <o:OLEObject Type="Embed" ProgID="Equation.DSMT4" ShapeID="_x0000_i1045" DrawAspect="Content" ObjectID="_1637688553" r:id="rId52"/>
        </w:object>
      </w:r>
      <w:r>
        <w:t xml:space="preserve">. </w:t>
      </w:r>
      <w:r w:rsidR="001659CE">
        <w:rPr>
          <w:rFonts w:hint="eastAsia"/>
        </w:rPr>
        <w:t>However,</w:t>
      </w:r>
      <w:r>
        <w:t xml:space="preserve"> to compute the leverage value, this quantity is multiplied by </w:t>
      </w:r>
      <w:r w:rsidRPr="003603B5">
        <w:rPr>
          <w:position w:val="-20"/>
        </w:rPr>
        <w:object w:dxaOrig="980" w:dyaOrig="520">
          <v:shape id="_x0000_i1046" type="#_x0000_t75" style="width:48.9pt;height:25.8pt" o:ole="">
            <v:imagedata r:id="rId53" o:title=""/>
          </v:shape>
          <o:OLEObject Type="Embed" ProgID="Equation.DSMT4" ShapeID="_x0000_i1046" DrawAspect="Content" ObjectID="_1637688554" r:id="rId54"/>
        </w:object>
      </w:r>
      <w:r>
        <w:t>. For an extreme data point in X-space, it is expected that the quantity</w:t>
      </w:r>
      <w:r w:rsidRPr="003603B5">
        <w:rPr>
          <w:position w:val="-12"/>
        </w:rPr>
        <w:object w:dxaOrig="279" w:dyaOrig="420">
          <v:shape id="_x0000_i1047" type="#_x0000_t75" style="width:14.25pt;height:21.05pt" o:ole="">
            <v:imagedata r:id="rId46" o:title=""/>
          </v:shape>
          <o:OLEObject Type="Embed" ProgID="Equation.DSMT4" ShapeID="_x0000_i1047" DrawAspect="Content" ObjectID="_1637688555" r:id="rId55"/>
        </w:object>
      </w:r>
      <w:r>
        <w:t xml:space="preserve">is close to 0, which means </w:t>
      </w:r>
      <w:r w:rsidR="00C102AD">
        <w:t>even if</w:t>
      </w:r>
      <w:r w:rsidR="00C102AD" w:rsidRPr="003603B5">
        <w:rPr>
          <w:position w:val="-12"/>
        </w:rPr>
        <w:object w:dxaOrig="220" w:dyaOrig="360">
          <v:shape id="_x0000_i1048" type="#_x0000_t75" style="width:10.85pt;height:18.35pt" o:ole="">
            <v:imagedata r:id="rId51" o:title=""/>
          </v:shape>
          <o:OLEObject Type="Embed" ProgID="Equation.DSMT4" ShapeID="_x0000_i1048" DrawAspect="Content" ObjectID="_1637688556" r:id="rId56"/>
        </w:object>
      </w:r>
      <w:r w:rsidR="00C102AD">
        <w:t xml:space="preserve">is large, </w:t>
      </w:r>
      <w:r w:rsidR="00C102AD" w:rsidRPr="003603B5">
        <w:rPr>
          <w:position w:val="-12"/>
        </w:rPr>
        <w:object w:dxaOrig="220" w:dyaOrig="360">
          <v:shape id="_x0000_i1049" type="#_x0000_t75" style="width:10.85pt;height:18.35pt" o:ole="">
            <v:imagedata r:id="rId57" o:title=""/>
          </v:shape>
          <o:OLEObject Type="Embed" ProgID="Equation.DSMT4" ShapeID="_x0000_i1049" DrawAspect="Content" ObjectID="_1637688557" r:id="rId58"/>
        </w:object>
      </w:r>
      <w:r w:rsidR="00C102AD">
        <w:t xml:space="preserve">could be small. That’s why </w:t>
      </w:r>
      <w:proofErr w:type="spellStart"/>
      <w:r w:rsidR="00C102AD">
        <w:t>Hosmer</w:t>
      </w:r>
      <w:proofErr w:type="spellEnd"/>
      <w:r w:rsidR="00C102AD">
        <w:t xml:space="preserve"> and </w:t>
      </w:r>
      <w:proofErr w:type="spellStart"/>
      <w:r w:rsidR="00C102AD">
        <w:t>Lemeshow</w:t>
      </w:r>
      <w:proofErr w:type="spellEnd"/>
      <w:r w:rsidR="00C102AD">
        <w:t xml:space="preserve"> </w:t>
      </w:r>
      <w:r w:rsidR="00BF1F90">
        <w:t>suggest focusing on</w:t>
      </w:r>
      <w:r w:rsidR="00BF1F90" w:rsidRPr="003603B5">
        <w:rPr>
          <w:position w:val="-12"/>
        </w:rPr>
        <w:object w:dxaOrig="220" w:dyaOrig="360">
          <v:shape id="_x0000_i1050" type="#_x0000_t75" style="width:10.85pt;height:18.35pt" o:ole="">
            <v:imagedata r:id="rId51" o:title=""/>
          </v:shape>
          <o:OLEObject Type="Embed" ProgID="Equation.DSMT4" ShapeID="_x0000_i1050" DrawAspect="Content" ObjectID="_1637688558" r:id="rId59"/>
        </w:object>
      </w:r>
      <w:r w:rsidR="00BF1F90">
        <w:t>if we are only interested in measuring the distance.</w:t>
      </w:r>
    </w:p>
    <w:p w:rsidR="00BF1F90" w:rsidRDefault="00BF1F90" w:rsidP="008E3467">
      <w:pPr>
        <w:ind w:firstLineChars="50" w:firstLine="120"/>
      </w:pPr>
      <w:proofErr w:type="spellStart"/>
      <w:r>
        <w:rPr>
          <w:rFonts w:hint="eastAsia"/>
        </w:rPr>
        <w:t>I</w:t>
      </w:r>
      <w:r>
        <w:t>mon</w:t>
      </w:r>
      <w:proofErr w:type="spellEnd"/>
      <w:r>
        <w:t xml:space="preserve"> considered</w:t>
      </w:r>
      <w:r w:rsidRPr="003603B5">
        <w:rPr>
          <w:position w:val="-12"/>
        </w:rPr>
        <w:object w:dxaOrig="220" w:dyaOrig="360">
          <v:shape id="_x0000_i1051" type="#_x0000_t75" style="width:10.85pt;height:18.35pt" o:ole="">
            <v:imagedata r:id="rId51" o:title=""/>
          </v:shape>
          <o:OLEObject Type="Embed" ProgID="Equation.DSMT4" ShapeID="_x0000_i1051" DrawAspect="Content" ObjectID="_1637688559" r:id="rId60"/>
        </w:object>
      </w:r>
      <w:r>
        <w:t>is large if :</w:t>
      </w:r>
    </w:p>
    <w:p w:rsidR="00BF1F90" w:rsidRDefault="00BF1F90" w:rsidP="00BF1F90">
      <w:pPr>
        <w:ind w:firstLineChars="1100" w:firstLine="2640"/>
        <w:rPr>
          <w:i/>
          <w:iCs/>
        </w:rPr>
      </w:pPr>
      <w:r w:rsidRPr="00BF1F90">
        <w:rPr>
          <w:i/>
          <w:iCs/>
        </w:rPr>
        <w:object w:dxaOrig="2840" w:dyaOrig="400">
          <v:shape id="_x0000_i1052" type="#_x0000_t75" style="width:141.95pt;height:19.7pt" o:ole="">
            <v:imagedata r:id="rId61" o:title=""/>
          </v:shape>
          <o:OLEObject Type="Embed" ProgID="Equation.DSMT4" ShapeID="_x0000_i1052" DrawAspect="Content" ObjectID="_1637688560" r:id="rId62"/>
        </w:object>
      </w:r>
    </w:p>
    <w:p w:rsidR="00BF1F90" w:rsidRDefault="00BF1F90" w:rsidP="008E3467">
      <w:pPr>
        <w:ind w:firstLineChars="50" w:firstLine="120"/>
      </w:pPr>
      <w:r>
        <w:t xml:space="preserve">Where </w:t>
      </w:r>
    </w:p>
    <w:p w:rsidR="00BF1F90" w:rsidRDefault="00BF1F90" w:rsidP="00BF1F90">
      <w:pPr>
        <w:ind w:firstLineChars="750" w:firstLine="1800"/>
      </w:pPr>
      <w:r w:rsidRPr="00BF1F90">
        <w:object w:dxaOrig="4980" w:dyaOrig="480">
          <v:shape id="_x0000_i1053" type="#_x0000_t75" style="width:249.3pt;height:23.75pt" o:ole="">
            <v:imagedata r:id="rId63" o:title=""/>
          </v:shape>
          <o:OLEObject Type="Embed" ProgID="Equation.DSMT4" ShapeID="_x0000_i1053" DrawAspect="Content" ObjectID="_1637688561" r:id="rId64"/>
        </w:object>
      </w:r>
    </w:p>
    <w:p w:rsidR="00681ADE" w:rsidRDefault="00BF1F90" w:rsidP="008E3467">
      <w:pPr>
        <w:ind w:firstLineChars="50" w:firstLine="120"/>
      </w:pPr>
      <w:r w:rsidRPr="00BF1F90">
        <w:t>MAD is a robust statistic, being more resilient to outliers in a data set than the standard deviation</w:t>
      </w:r>
      <w:r w:rsidRPr="00BF1F90">
        <w:rPr>
          <w:rFonts w:hint="eastAsia"/>
        </w:rPr>
        <w:t xml:space="preserve"> </w:t>
      </w:r>
      <w:r w:rsidR="00681ADE">
        <w:t>.</w:t>
      </w:r>
    </w:p>
    <w:p w:rsidR="001659CE" w:rsidRDefault="00BF1F90" w:rsidP="008E3467">
      <w:pPr>
        <w:ind w:leftChars="50" w:left="2880" w:hangingChars="1150" w:hanging="2760"/>
      </w:pPr>
      <w:r>
        <w:rPr>
          <w:rFonts w:hint="eastAsia"/>
        </w:rPr>
        <w:lastRenderedPageBreak/>
        <w:t>A</w:t>
      </w:r>
      <w:r>
        <w:t xml:space="preserve">s far as </w:t>
      </w:r>
      <w:r w:rsidR="001659CE">
        <w:rPr>
          <w:rFonts w:hint="eastAsia"/>
        </w:rPr>
        <w:t>we are</w:t>
      </w:r>
      <w:r>
        <w:t xml:space="preserve"> concerned, this is like a </w:t>
      </w:r>
      <w:r w:rsidRPr="003603B5">
        <w:rPr>
          <w:position w:val="-6"/>
        </w:rPr>
        <w:object w:dxaOrig="340" w:dyaOrig="279">
          <v:shape id="_x0000_i1054" type="#_x0000_t75" style="width:17pt;height:14.25pt" o:ole="">
            <v:imagedata r:id="rId65" o:title=""/>
          </v:shape>
          <o:OLEObject Type="Embed" ProgID="Equation.DSMT4" ShapeID="_x0000_i1054" DrawAspect="Content" ObjectID="_1637688562" r:id="rId66"/>
        </w:object>
      </w:r>
      <w:r>
        <w:t xml:space="preserve"> event, since </w:t>
      </w:r>
      <w:r w:rsidR="00681ADE">
        <w:t>it can be shown that:</w:t>
      </w:r>
    </w:p>
    <w:p w:rsidR="00BF1F90" w:rsidRDefault="00681ADE" w:rsidP="001659CE">
      <w:pPr>
        <w:ind w:leftChars="50" w:left="2880" w:hangingChars="1150" w:hanging="2760"/>
        <w:jc w:val="center"/>
      </w:pPr>
      <w:r w:rsidRPr="003603B5">
        <w:rPr>
          <w:position w:val="-20"/>
        </w:rPr>
        <w:object w:dxaOrig="3760" w:dyaOrig="460">
          <v:shape id="_x0000_i1055" type="#_x0000_t75" style="width:188.15pt;height:23.1pt" o:ole="">
            <v:imagedata r:id="rId67" o:title=""/>
          </v:shape>
          <o:OLEObject Type="Embed" ProgID="Equation.DSMT4" ShapeID="_x0000_i1055" DrawAspect="Content" ObjectID="_1637688563" r:id="rId68"/>
        </w:object>
      </w:r>
    </w:p>
    <w:p w:rsidR="00681ADE" w:rsidRPr="008E3467" w:rsidRDefault="00681ADE" w:rsidP="008E3467">
      <w:pPr>
        <w:ind w:firstLineChars="100" w:firstLine="240"/>
        <w:jc w:val="left"/>
      </w:pPr>
      <w:r>
        <w:t>That</w:t>
      </w:r>
      <w:r w:rsidR="001659CE">
        <w:t>’</w:t>
      </w:r>
      <w:r>
        <w:t>s</w:t>
      </w:r>
      <w:r w:rsidR="001659CE">
        <w:rPr>
          <w:rFonts w:hint="eastAsia"/>
        </w:rPr>
        <w:t xml:space="preserve"> </w:t>
      </w:r>
      <w:r>
        <w:t>why we have this scale parameter.</w:t>
      </w:r>
      <w:r w:rsidR="00A40CF3">
        <w:rPr>
          <w:rFonts w:hint="eastAsia"/>
        </w:rPr>
        <w:t xml:space="preserve"> </w:t>
      </w:r>
      <w:r>
        <w:t>And this rule is based on the</w:t>
      </w:r>
      <w:r w:rsidRPr="00681ADE">
        <w:rPr>
          <w:b/>
          <w:bCs/>
        </w:rPr>
        <w:t xml:space="preserve"> median of</w:t>
      </w:r>
      <w:r w:rsidR="008E3467">
        <w:rPr>
          <w:b/>
          <w:bCs/>
        </w:rPr>
        <w:t xml:space="preserve"> </w:t>
      </w:r>
      <w:r w:rsidRPr="00681ADE">
        <w:rPr>
          <w:b/>
          <w:bCs/>
        </w:rPr>
        <w:t>distances from the mean and for this reason</w:t>
      </w:r>
      <w:r w:rsidR="008E3467">
        <w:rPr>
          <w:rFonts w:hint="eastAsia"/>
        </w:rPr>
        <w:t xml:space="preserve"> </w:t>
      </w:r>
      <w:r w:rsidRPr="00681ADE">
        <w:rPr>
          <w:b/>
          <w:bCs/>
        </w:rPr>
        <w:t>call it MDM.</w:t>
      </w:r>
    </w:p>
    <w:p w:rsidR="00A40CF3" w:rsidRDefault="008E3467" w:rsidP="001659CE">
      <w:pPr>
        <w:jc w:val="left"/>
        <w:rPr>
          <w:b/>
          <w:bCs/>
          <w:i/>
          <w:iCs/>
        </w:rPr>
      </w:pPr>
      <w:r w:rsidRPr="0018385D">
        <w:rPr>
          <w:b/>
          <w:bCs/>
          <w:i/>
          <w:iCs/>
        </w:rPr>
        <w:t>Up to now, we have 2M, 3M and MDM to detect HLP.</w:t>
      </w:r>
    </w:p>
    <w:p w:rsidR="0018385D" w:rsidRDefault="0018385D" w:rsidP="000F61CF">
      <w:pPr>
        <w:ind w:leftChars="100" w:left="2830" w:hangingChars="1100" w:hanging="2590"/>
        <w:jc w:val="left"/>
        <w:rPr>
          <w:b/>
          <w:bCs/>
          <w:i/>
          <w:iCs/>
        </w:rPr>
      </w:pPr>
    </w:p>
    <w:p w:rsidR="0018385D" w:rsidRPr="0018385D" w:rsidRDefault="0018385D" w:rsidP="0018385D">
      <w:pPr>
        <w:jc w:val="left"/>
        <w:rPr>
          <w:b/>
          <w:bCs/>
          <w:i/>
          <w:iCs/>
        </w:rPr>
      </w:pPr>
      <w:r>
        <w:rPr>
          <w:rFonts w:hint="eastAsia"/>
          <w:b/>
          <w:bCs/>
          <w:i/>
          <w:iCs/>
        </w:rPr>
        <w:t>H</w:t>
      </w:r>
      <w:r>
        <w:rPr>
          <w:b/>
          <w:bCs/>
          <w:i/>
          <w:iCs/>
        </w:rPr>
        <w:t>ow can we modify the old methods?(new method)</w:t>
      </w:r>
    </w:p>
    <w:p w:rsidR="00A40CF3" w:rsidRDefault="00A40CF3" w:rsidP="008E3467">
      <w:pPr>
        <w:ind w:firstLineChars="100" w:firstLine="240"/>
        <w:jc w:val="left"/>
      </w:pPr>
      <w:r>
        <w:t>Since we already know there might be Masking and Swamping after we del</w:t>
      </w:r>
      <w:r w:rsidR="008E3467">
        <w:t xml:space="preserve">ete </w:t>
      </w:r>
      <w:r>
        <w:t>single</w:t>
      </w:r>
      <w:r w:rsidR="008E3467">
        <w:t xml:space="preserve"> </w:t>
      </w:r>
      <w:r>
        <w:t>HLP</w:t>
      </w:r>
      <w:r w:rsidR="008E3467">
        <w:t>. Mainly because of there two effects, a group deletion version of leverage measure is required for logistic regression.</w:t>
      </w:r>
    </w:p>
    <w:p w:rsidR="00525643" w:rsidRDefault="00525643" w:rsidP="008E3467">
      <w:pPr>
        <w:ind w:firstLineChars="100" w:firstLine="240"/>
        <w:jc w:val="left"/>
      </w:pPr>
      <w:r w:rsidRPr="00525643">
        <w:rPr>
          <w:rFonts w:hint="eastAsia"/>
        </w:rPr>
        <w:t>L</w:t>
      </w:r>
      <w:r w:rsidRPr="00525643">
        <w:t>e</w:t>
      </w:r>
      <w:r>
        <w:t xml:space="preserve">t us partition the entire data set into two groups. We assume that d </w:t>
      </w:r>
      <w:r>
        <w:rPr>
          <w:rFonts w:hint="eastAsia"/>
        </w:rPr>
        <w:t>observations</w:t>
      </w:r>
      <w:r>
        <w:t xml:space="preserve"> among a set of n observations </w:t>
      </w:r>
      <w:r w:rsidR="00A40CF3">
        <w:t xml:space="preserve">are omitted before the fitting of the model. Here, we </w:t>
      </w:r>
      <w:r w:rsidR="008E3467">
        <w:t xml:space="preserve">denote a set of (n-d) cases ‘remaining’ in the analysis by R and a set of d cases </w:t>
      </w:r>
      <w:r w:rsidR="004845BF">
        <w:t>‘</w:t>
      </w:r>
      <w:r w:rsidR="00217406">
        <w:t xml:space="preserve">deleted’ by D </w:t>
      </w:r>
    </w:p>
    <w:p w:rsidR="00217406" w:rsidRDefault="00217406" w:rsidP="00217406">
      <w:pPr>
        <w:ind w:firstLineChars="1150" w:firstLine="2760"/>
        <w:jc w:val="left"/>
      </w:pPr>
      <w:r w:rsidRPr="00217406">
        <w:object w:dxaOrig="1060" w:dyaOrig="760">
          <v:shape id="_x0000_i1056" type="#_x0000_t75" style="width:53pt;height:38.05pt" o:ole="">
            <v:imagedata r:id="rId69" o:title=""/>
          </v:shape>
          <o:OLEObject Type="Embed" ProgID="Equation.DSMT4" ShapeID="_x0000_i1056" DrawAspect="Content" ObjectID="_1637688564" r:id="rId70"/>
        </w:object>
      </w:r>
      <w:r>
        <w:t xml:space="preserve">    </w:t>
      </w:r>
      <w:r w:rsidRPr="00217406">
        <w:object w:dxaOrig="920" w:dyaOrig="760">
          <v:shape id="_x0000_i1057" type="#_x0000_t75" style="width:46.2pt;height:38.05pt" o:ole="">
            <v:imagedata r:id="rId71" o:title=""/>
          </v:shape>
          <o:OLEObject Type="Embed" ProgID="Equation.DSMT4" ShapeID="_x0000_i1057" DrawAspect="Content" ObjectID="_1637688565" r:id="rId72"/>
        </w:object>
      </w:r>
    </w:p>
    <w:p w:rsidR="00217406" w:rsidRDefault="00217406" w:rsidP="00217406">
      <w:pPr>
        <w:jc w:val="left"/>
      </w:pPr>
      <w:r>
        <w:t>And base on</w:t>
      </w:r>
      <w:r w:rsidRPr="003603B5">
        <w:rPr>
          <w:position w:val="-12"/>
        </w:rPr>
        <w:object w:dxaOrig="360" w:dyaOrig="360">
          <v:shape id="_x0000_i1058" type="#_x0000_t75" style="width:18.35pt;height:18.35pt" o:ole="">
            <v:imagedata r:id="rId73" o:title=""/>
          </v:shape>
          <o:OLEObject Type="Embed" ProgID="Equation.DSMT4" ShapeID="_x0000_i1058" DrawAspect="Content" ObjectID="_1637688566" r:id="rId74"/>
        </w:object>
      </w:r>
      <w:r>
        <w:t>and</w:t>
      </w:r>
      <w:r w:rsidRPr="003603B5">
        <w:rPr>
          <w:position w:val="-12"/>
        </w:rPr>
        <w:object w:dxaOrig="279" w:dyaOrig="360">
          <v:shape id="_x0000_i1059" type="#_x0000_t75" style="width:14.25pt;height:18.35pt" o:ole="">
            <v:imagedata r:id="rId75" o:title=""/>
          </v:shape>
          <o:OLEObject Type="Embed" ProgID="Equation.DSMT4" ShapeID="_x0000_i1059" DrawAspect="Content" ObjectID="_1637688567" r:id="rId76"/>
        </w:object>
      </w:r>
      <w:r>
        <w:t xml:space="preserve">, we refit the model and have: </w:t>
      </w:r>
    </w:p>
    <w:p w:rsidR="00217406" w:rsidRPr="00217406" w:rsidRDefault="00217406" w:rsidP="00217406">
      <w:pPr>
        <w:ind w:firstLineChars="750" w:firstLine="1800"/>
        <w:jc w:val="left"/>
      </w:pPr>
      <w:r w:rsidRPr="00217406">
        <w:rPr>
          <w:position w:val="-26"/>
        </w:rPr>
        <w:object w:dxaOrig="4220" w:dyaOrig="639">
          <v:shape id="_x0000_i1060" type="#_x0000_t75" style="width:211.25pt;height:31.9pt" o:ole="">
            <v:imagedata r:id="rId77" o:title=""/>
          </v:shape>
          <o:OLEObject Type="Embed" ProgID="Equation.DSMT4" ShapeID="_x0000_i1060" DrawAspect="Content" ObjectID="_1637688568" r:id="rId78"/>
        </w:object>
      </w:r>
    </w:p>
    <w:p w:rsidR="00681ADE" w:rsidRDefault="00217406" w:rsidP="00217406">
      <w:pPr>
        <w:ind w:firstLineChars="1100" w:firstLine="2640"/>
      </w:pPr>
      <w:r w:rsidRPr="00217406">
        <w:rPr>
          <w:position w:val="-16"/>
        </w:rPr>
        <w:object w:dxaOrig="2560" w:dyaOrig="480">
          <v:shape id="_x0000_i1061" type="#_x0000_t75" style="width:127.7pt;height:23.75pt" o:ole="">
            <v:imagedata r:id="rId79" o:title=""/>
          </v:shape>
          <o:OLEObject Type="Embed" ProgID="Equation.DSMT4" ShapeID="_x0000_i1061" DrawAspect="Content" ObjectID="_1637688569" r:id="rId80"/>
        </w:object>
      </w:r>
    </w:p>
    <w:p w:rsidR="00217406" w:rsidRDefault="00217406" w:rsidP="00217406">
      <w:r>
        <w:t>We also could define</w:t>
      </w:r>
      <w:r w:rsidRPr="003603B5">
        <w:rPr>
          <w:position w:val="-12"/>
        </w:rPr>
        <w:object w:dxaOrig="520" w:dyaOrig="400">
          <v:shape id="_x0000_i1062" type="#_x0000_t75" style="width:25.8pt;height:19.7pt" o:ole="">
            <v:imagedata r:id="rId81" o:title=""/>
          </v:shape>
          <o:OLEObject Type="Embed" ProgID="Equation.DSMT4" ShapeID="_x0000_i1062" DrawAspect="Content" ObjectID="_1637688570" r:id="rId82"/>
        </w:object>
      </w:r>
      <w:r>
        <w:t xml:space="preserve"> is the deletion distance from the mean(DDM) and :</w:t>
      </w:r>
    </w:p>
    <w:p w:rsidR="00217406" w:rsidRDefault="00217406" w:rsidP="00217406">
      <w:pPr>
        <w:ind w:firstLineChars="900" w:firstLine="2160"/>
        <w:rPr>
          <w:i/>
          <w:iCs/>
        </w:rPr>
      </w:pPr>
      <w:r w:rsidRPr="00217406">
        <w:rPr>
          <w:i/>
          <w:iCs/>
          <w:position w:val="-18"/>
        </w:rPr>
        <w:object w:dxaOrig="3760" w:dyaOrig="480">
          <v:shape id="_x0000_i1063" type="#_x0000_t75" style="width:188.15pt;height:23.75pt" o:ole="">
            <v:imagedata r:id="rId83" o:title=""/>
          </v:shape>
          <o:OLEObject Type="Embed" ProgID="Equation.DSMT4" ShapeID="_x0000_i1063" DrawAspect="Content" ObjectID="_1637688571" r:id="rId84"/>
        </w:object>
      </w:r>
    </w:p>
    <w:p w:rsidR="00217406" w:rsidRDefault="00217406" w:rsidP="00217406">
      <w:r>
        <w:t>We call it median of deletion distance from the mean.</w:t>
      </w:r>
    </w:p>
    <w:p w:rsidR="0018385D" w:rsidRDefault="0018385D" w:rsidP="00217406">
      <w:r>
        <w:t>Now, the author suggest their two-steps method:</w:t>
      </w:r>
    </w:p>
    <w:p w:rsidR="0018385D" w:rsidRDefault="0018385D" w:rsidP="00217406">
      <w:pPr>
        <w:rPr>
          <w:b/>
          <w:bCs/>
          <w:u w:val="single"/>
        </w:rPr>
      </w:pPr>
      <w:r w:rsidRPr="0018385D">
        <w:rPr>
          <w:rFonts w:hint="eastAsia"/>
          <w:b/>
          <w:bCs/>
          <w:u w:val="single"/>
        </w:rPr>
        <w:lastRenderedPageBreak/>
        <w:t>S</w:t>
      </w:r>
      <w:r w:rsidRPr="0018385D">
        <w:rPr>
          <w:b/>
          <w:bCs/>
          <w:u w:val="single"/>
        </w:rPr>
        <w:t>tep1:</w:t>
      </w:r>
    </w:p>
    <w:p w:rsidR="0018385D" w:rsidRDefault="0018385D" w:rsidP="00217406">
      <w:r>
        <w:t xml:space="preserve">They employing any suitable robust multivariate technique such as the robust </w:t>
      </w:r>
      <w:proofErr w:type="spellStart"/>
      <w:r>
        <w:t>Mahalanobis</w:t>
      </w:r>
      <w:proofErr w:type="spellEnd"/>
      <w:r>
        <w:t xml:space="preserve"> distance based on minimum volume ellipsoid(MVE) or minimum covariance determinants(MCD) or other methods to identify suspect HLP.</w:t>
      </w:r>
    </w:p>
    <w:p w:rsidR="0018385D" w:rsidRDefault="0018385D" w:rsidP="0018385D">
      <w:pPr>
        <w:rPr>
          <w:b/>
          <w:bCs/>
          <w:u w:val="single"/>
        </w:rPr>
      </w:pPr>
      <w:r w:rsidRPr="0018385D">
        <w:rPr>
          <w:rFonts w:hint="eastAsia"/>
          <w:b/>
          <w:bCs/>
          <w:u w:val="single"/>
        </w:rPr>
        <w:t>S</w:t>
      </w:r>
      <w:r w:rsidRPr="0018385D">
        <w:rPr>
          <w:b/>
          <w:bCs/>
          <w:u w:val="single"/>
        </w:rPr>
        <w:t>tep</w:t>
      </w:r>
      <w:r>
        <w:rPr>
          <w:b/>
          <w:bCs/>
          <w:u w:val="single"/>
        </w:rPr>
        <w:t>2</w:t>
      </w:r>
      <w:r w:rsidRPr="0018385D">
        <w:rPr>
          <w:b/>
          <w:bCs/>
          <w:u w:val="single"/>
        </w:rPr>
        <w:t>:</w:t>
      </w:r>
    </w:p>
    <w:p w:rsidR="0018385D" w:rsidRDefault="0018385D" w:rsidP="0018385D">
      <w:r>
        <w:t xml:space="preserve">After the omission of suspect cases, they refit the model with the rest of the data and the DDM values are computed for the entire dataset. Observations corresponding to DDM values satisfying </w:t>
      </w:r>
      <w:r w:rsidRPr="00217406">
        <w:rPr>
          <w:i/>
          <w:iCs/>
          <w:position w:val="-18"/>
        </w:rPr>
        <w:object w:dxaOrig="3760" w:dyaOrig="480">
          <v:shape id="_x0000_i1064" type="#_x0000_t75" style="width:188.15pt;height:23.75pt" o:ole="">
            <v:imagedata r:id="rId83" o:title=""/>
          </v:shape>
          <o:OLEObject Type="Embed" ProgID="Equation.DSMT4" ShapeID="_x0000_i1064" DrawAspect="Content" ObjectID="_1637688572" r:id="rId85"/>
        </w:object>
      </w:r>
      <w:r>
        <w:t>are declared as HLP.</w:t>
      </w:r>
    </w:p>
    <w:p w:rsidR="004845BF" w:rsidRDefault="004845BF" w:rsidP="0018385D">
      <w:pPr>
        <w:rPr>
          <w:b/>
          <w:bCs/>
          <w:i/>
          <w:iCs/>
        </w:rPr>
      </w:pPr>
    </w:p>
    <w:p w:rsidR="00187983" w:rsidRDefault="00187983" w:rsidP="0018385D">
      <w:r>
        <w:rPr>
          <w:b/>
          <w:bCs/>
          <w:i/>
          <w:iCs/>
        </w:rPr>
        <w:t>Why the new method is better?</w:t>
      </w:r>
    </w:p>
    <w:p w:rsidR="0018385D" w:rsidRDefault="00187983" w:rsidP="0018385D">
      <w:r>
        <w:t xml:space="preserve">However, because when we set these rules, we don’t know how many </w:t>
      </w:r>
      <w:proofErr w:type="spellStart"/>
      <w:r>
        <w:t>HLP</w:t>
      </w:r>
      <w:r w:rsidR="001659CE">
        <w:rPr>
          <w:rFonts w:hint="eastAsia"/>
        </w:rPr>
        <w:t>s</w:t>
      </w:r>
      <w:proofErr w:type="spellEnd"/>
      <w:r>
        <w:t xml:space="preserve"> are in the dataset and these rules can be affected by HLP. That’s why it’s not an easy task to deal with the masking and swamping cases.</w:t>
      </w:r>
    </w:p>
    <w:p w:rsidR="00187983" w:rsidRPr="00187983" w:rsidRDefault="00187983" w:rsidP="0018385D">
      <w:r w:rsidRPr="00187983">
        <w:rPr>
          <w:b/>
          <w:bCs/>
        </w:rPr>
        <w:t>1.</w:t>
      </w:r>
      <w:r>
        <w:t>Cook and Hawkins use MCD and MVE in the detection, but their method identified 6 out of 20 observations as outliers. It’s like “outliers everywhere”</w:t>
      </w:r>
    </w:p>
    <w:p w:rsidR="00187983" w:rsidRDefault="00187983" w:rsidP="00217406">
      <w:r w:rsidRPr="00187983">
        <w:rPr>
          <w:b/>
          <w:bCs/>
        </w:rPr>
        <w:t>2.</w:t>
      </w:r>
      <w:r>
        <w:t>On the other hand, if we have a group of suspect cases before applying diagnostics.</w:t>
      </w:r>
    </w:p>
    <w:p w:rsidR="00187983" w:rsidRDefault="00187983" w:rsidP="00217406">
      <w:r>
        <w:t xml:space="preserve">If we consider the full sample results then the presence of HLP contaminate the entire leverage, and we may not identify the genuine cases at the first place or by successive </w:t>
      </w:r>
      <w:r w:rsidR="00126092">
        <w:t>diagnostics</w:t>
      </w:r>
      <w:r>
        <w:t>.</w:t>
      </w:r>
    </w:p>
    <w:p w:rsidR="00126092" w:rsidRPr="004845BF" w:rsidRDefault="00187983" w:rsidP="00217406">
      <w:r w:rsidRPr="004845BF">
        <w:t>The author’s new metho</w:t>
      </w:r>
      <w:r w:rsidR="00126092" w:rsidRPr="004845BF">
        <w:t>d is a combination of diagnostic and robust approaches.</w:t>
      </w:r>
    </w:p>
    <w:p w:rsidR="00126092" w:rsidRDefault="00126092" w:rsidP="00217406"/>
    <w:p w:rsidR="00126092" w:rsidRDefault="00126092" w:rsidP="00217406">
      <w:r>
        <w:rPr>
          <w:rFonts w:hint="eastAsia"/>
        </w:rPr>
        <w:t>T</w:t>
      </w:r>
      <w:r>
        <w:t xml:space="preserve">he advantage is : </w:t>
      </w:r>
    </w:p>
    <w:p w:rsidR="00126092" w:rsidRDefault="007041E2" w:rsidP="00217406">
      <w:r>
        <w:rPr>
          <w:rFonts w:hint="eastAsia"/>
        </w:rPr>
        <w:t>By using</w:t>
      </w:r>
      <w:r w:rsidR="00126092">
        <w:t xml:space="preserve"> MCD or MVE,</w:t>
      </w:r>
      <w:r w:rsidR="001659CE">
        <w:rPr>
          <w:rFonts w:hint="eastAsia"/>
        </w:rPr>
        <w:t xml:space="preserve"> we have a</w:t>
      </w:r>
      <w:r w:rsidR="00126092">
        <w:t xml:space="preserve"> </w:t>
      </w:r>
      <w:r w:rsidR="001659CE">
        <w:rPr>
          <w:rFonts w:hint="eastAsia"/>
        </w:rPr>
        <w:t xml:space="preserve">set </w:t>
      </w:r>
      <w:r>
        <w:t>D contains all potential HLP</w:t>
      </w:r>
      <w:r>
        <w:rPr>
          <w:rFonts w:hint="eastAsia"/>
        </w:rPr>
        <w:t xml:space="preserve"> b</w:t>
      </w:r>
      <w:r w:rsidR="00126092">
        <w:t xml:space="preserve">ut it’s not the final choice. </w:t>
      </w:r>
    </w:p>
    <w:p w:rsidR="00126092" w:rsidRDefault="00126092" w:rsidP="00217406">
      <w:r>
        <w:rPr>
          <w:rFonts w:hint="eastAsia"/>
        </w:rPr>
        <w:lastRenderedPageBreak/>
        <w:t>W</w:t>
      </w:r>
      <w:r>
        <w:t>e put back all non-high leverage cases into the estimation so that it might be the entire data set if there is no high leverage cases.</w:t>
      </w:r>
    </w:p>
    <w:p w:rsidR="00126092" w:rsidRDefault="00126092" w:rsidP="00217406">
      <w:pPr>
        <w:rPr>
          <w:i/>
          <w:iCs/>
        </w:rPr>
      </w:pPr>
      <w:r w:rsidRPr="00126092">
        <w:rPr>
          <w:rFonts w:hint="eastAsia"/>
          <w:i/>
          <w:iCs/>
        </w:rPr>
        <w:t>T</w:t>
      </w:r>
      <w:r w:rsidRPr="00126092">
        <w:rPr>
          <w:i/>
          <w:iCs/>
        </w:rPr>
        <w:t>hus they expect their conclusion should be more accurate than the robust method because they are allowing much more information.</w:t>
      </w: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F337EC" w:rsidRDefault="00F337EC" w:rsidP="00217406">
      <w:pPr>
        <w:rPr>
          <w:i/>
          <w:iCs/>
        </w:rPr>
      </w:pPr>
    </w:p>
    <w:p w:rsidR="007041E2" w:rsidRDefault="007041E2" w:rsidP="00217406">
      <w:pPr>
        <w:rPr>
          <w:i/>
          <w:iCs/>
        </w:rPr>
      </w:pPr>
    </w:p>
    <w:p w:rsidR="00F337EC" w:rsidRPr="0018385D" w:rsidRDefault="00F337EC" w:rsidP="00F337EC">
      <w:pPr>
        <w:rPr>
          <w:b/>
          <w:bCs/>
          <w:sz w:val="36"/>
          <w:szCs w:val="40"/>
        </w:rPr>
      </w:pPr>
      <w:r>
        <w:rPr>
          <w:rFonts w:hint="eastAsia"/>
          <w:b/>
          <w:bCs/>
          <w:sz w:val="36"/>
          <w:szCs w:val="40"/>
        </w:rPr>
        <w:lastRenderedPageBreak/>
        <w:t>Experiments</w:t>
      </w:r>
      <w:r w:rsidRPr="0018385D">
        <w:rPr>
          <w:b/>
          <w:bCs/>
          <w:sz w:val="36"/>
          <w:szCs w:val="40"/>
        </w:rPr>
        <w:t xml:space="preserve"> &amp; </w:t>
      </w:r>
      <w:r>
        <w:rPr>
          <w:rFonts w:hint="eastAsia"/>
          <w:b/>
          <w:bCs/>
          <w:sz w:val="36"/>
          <w:szCs w:val="40"/>
        </w:rPr>
        <w:t>Conclusions</w:t>
      </w:r>
    </w:p>
    <w:p w:rsidR="00F337EC" w:rsidRDefault="00F337EC" w:rsidP="00217406">
      <w:r>
        <w:rPr>
          <w:rFonts w:hint="eastAsia"/>
        </w:rPr>
        <w:t xml:space="preserve">We compared these methods using </w:t>
      </w:r>
      <w:r w:rsidRPr="00F337EC">
        <w:t>Brown data set</w:t>
      </w:r>
      <w:r>
        <w:rPr>
          <w:rFonts w:hint="eastAsia"/>
        </w:rPr>
        <w:t xml:space="preserve"> and modified Brown data set.</w:t>
      </w:r>
    </w:p>
    <w:p w:rsidR="00F337EC" w:rsidRPr="00F337EC" w:rsidRDefault="00F337EC" w:rsidP="00217406">
      <w:pPr>
        <w:pStyle w:val="a5"/>
        <w:numPr>
          <w:ilvl w:val="0"/>
          <w:numId w:val="12"/>
        </w:numPr>
        <w:ind w:firstLineChars="0"/>
        <w:rPr>
          <w:b/>
          <w:bCs/>
          <w:i/>
          <w:iCs/>
        </w:rPr>
      </w:pPr>
      <w:r w:rsidRPr="00F337EC">
        <w:rPr>
          <w:b/>
          <w:bCs/>
          <w:i/>
          <w:iCs/>
        </w:rPr>
        <w:t>E</w:t>
      </w:r>
      <w:r w:rsidRPr="00F337EC">
        <w:rPr>
          <w:rFonts w:hint="eastAsia"/>
          <w:b/>
          <w:bCs/>
          <w:i/>
          <w:iCs/>
        </w:rPr>
        <w:t>x</w:t>
      </w:r>
      <w:r>
        <w:rPr>
          <w:rFonts w:hint="eastAsia"/>
          <w:b/>
          <w:bCs/>
          <w:i/>
          <w:iCs/>
        </w:rPr>
        <w:t xml:space="preserve">periment on original </w:t>
      </w:r>
      <w:r w:rsidR="00962926">
        <w:rPr>
          <w:rFonts w:hint="eastAsia"/>
          <w:b/>
          <w:bCs/>
          <w:i/>
          <w:iCs/>
        </w:rPr>
        <w:t xml:space="preserve">Brown </w:t>
      </w:r>
      <w:r>
        <w:rPr>
          <w:rFonts w:hint="eastAsia"/>
          <w:b/>
          <w:bCs/>
          <w:i/>
          <w:iCs/>
        </w:rPr>
        <w:t>data</w:t>
      </w:r>
      <w:r w:rsidR="00962926">
        <w:rPr>
          <w:rFonts w:hint="eastAsia"/>
          <w:b/>
          <w:bCs/>
          <w:i/>
          <w:iCs/>
        </w:rPr>
        <w:t>set</w:t>
      </w:r>
    </w:p>
    <w:p w:rsidR="00F337EC" w:rsidRDefault="00F337EC" w:rsidP="00217406">
      <w:r w:rsidRPr="00F337EC">
        <w:rPr>
          <w:noProof/>
        </w:rPr>
        <w:drawing>
          <wp:inline distT="0" distB="0" distL="0" distR="0">
            <wp:extent cx="3355675" cy="2063462"/>
            <wp:effectExtent l="19050" t="0" r="0" b="0"/>
            <wp:docPr id="4"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6" cstate="print"/>
                    <a:srcRect b="8400"/>
                    <a:stretch>
                      <a:fillRect/>
                    </a:stretch>
                  </pic:blipFill>
                  <pic:spPr bwMode="auto">
                    <a:xfrm>
                      <a:off x="0" y="0"/>
                      <a:ext cx="3364615" cy="2068960"/>
                    </a:xfrm>
                    <a:prstGeom prst="rect">
                      <a:avLst/>
                    </a:prstGeom>
                    <a:noFill/>
                    <a:ln w="9525">
                      <a:noFill/>
                      <a:miter lim="800000"/>
                      <a:headEnd/>
                      <a:tailEnd/>
                    </a:ln>
                  </pic:spPr>
                </pic:pic>
              </a:graphicData>
            </a:graphic>
          </wp:inline>
        </w:drawing>
      </w:r>
      <w:r w:rsidRPr="00F337EC">
        <w:rPr>
          <w:noProof/>
        </w:rPr>
        <w:drawing>
          <wp:inline distT="0" distB="0" distL="0" distR="0">
            <wp:extent cx="2974183" cy="2035834"/>
            <wp:effectExtent l="19050" t="0" r="0" b="0"/>
            <wp:docPr id="5" name="图片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7" cstate="print"/>
                    <a:srcRect/>
                    <a:stretch>
                      <a:fillRect/>
                    </a:stretch>
                  </pic:blipFill>
                  <pic:spPr bwMode="auto">
                    <a:xfrm>
                      <a:off x="0" y="0"/>
                      <a:ext cx="2973481" cy="2035353"/>
                    </a:xfrm>
                    <a:prstGeom prst="rect">
                      <a:avLst/>
                    </a:prstGeom>
                    <a:noFill/>
                    <a:ln w="9525">
                      <a:noFill/>
                      <a:miter lim="800000"/>
                      <a:headEnd/>
                      <a:tailEnd/>
                    </a:ln>
                  </pic:spPr>
                </pic:pic>
              </a:graphicData>
            </a:graphic>
          </wp:inline>
        </w:drawing>
      </w:r>
    </w:p>
    <w:p w:rsidR="00F337EC" w:rsidRDefault="00F337EC" w:rsidP="00217406">
      <w:r>
        <w:rPr>
          <w:rFonts w:hint="eastAsia"/>
        </w:rPr>
        <w:t>From the scatter</w:t>
      </w:r>
      <w:r w:rsidR="00962926">
        <w:rPr>
          <w:rFonts w:hint="eastAsia"/>
        </w:rPr>
        <w:t xml:space="preserve"> </w:t>
      </w:r>
      <w:r>
        <w:rPr>
          <w:rFonts w:hint="eastAsia"/>
        </w:rPr>
        <w:t xml:space="preserve">plot and 2M&amp;3M </w:t>
      </w:r>
      <w:r>
        <w:t>method</w:t>
      </w:r>
      <w:r>
        <w:rPr>
          <w:rFonts w:hint="eastAsia"/>
        </w:rPr>
        <w:t xml:space="preserve"> we can easily detect 24,25,53 to be </w:t>
      </w:r>
      <w:proofErr w:type="spellStart"/>
      <w:r>
        <w:rPr>
          <w:rFonts w:hint="eastAsia"/>
        </w:rPr>
        <w:t>HLPs</w:t>
      </w:r>
      <w:proofErr w:type="spellEnd"/>
      <w:r>
        <w:rPr>
          <w:rFonts w:hint="eastAsia"/>
        </w:rPr>
        <w:t>.</w:t>
      </w:r>
    </w:p>
    <w:p w:rsidR="00F337EC" w:rsidRDefault="00F337EC" w:rsidP="00217406">
      <w:r w:rsidRPr="00F337EC">
        <w:rPr>
          <w:noProof/>
        </w:rPr>
        <w:drawing>
          <wp:inline distT="0" distB="0" distL="0" distR="0">
            <wp:extent cx="3026075" cy="2056610"/>
            <wp:effectExtent l="19050" t="0" r="2875" b="0"/>
            <wp:docPr id="6" name="图片 3"/>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8" cstate="print"/>
                    <a:srcRect/>
                    <a:stretch>
                      <a:fillRect/>
                    </a:stretch>
                  </pic:blipFill>
                  <pic:spPr bwMode="auto">
                    <a:xfrm>
                      <a:off x="0" y="0"/>
                      <a:ext cx="3027036" cy="2057263"/>
                    </a:xfrm>
                    <a:prstGeom prst="rect">
                      <a:avLst/>
                    </a:prstGeom>
                    <a:noFill/>
                    <a:ln w="9525">
                      <a:noFill/>
                      <a:miter lim="800000"/>
                      <a:headEnd/>
                      <a:tailEnd/>
                    </a:ln>
                  </pic:spPr>
                </pic:pic>
              </a:graphicData>
            </a:graphic>
          </wp:inline>
        </w:drawing>
      </w:r>
      <w:r w:rsidRPr="00F337EC">
        <w:rPr>
          <w:noProof/>
        </w:rPr>
        <w:t xml:space="preserve"> </w:t>
      </w:r>
      <w:r w:rsidRPr="00F337EC">
        <w:rPr>
          <w:noProof/>
        </w:rPr>
        <w:drawing>
          <wp:inline distT="0" distB="0" distL="0" distR="0">
            <wp:extent cx="3112339" cy="2165230"/>
            <wp:effectExtent l="19050" t="0" r="0" b="0"/>
            <wp:docPr id="8" name="图片 4" descr="C:\Users\Administrator\Desktop\Rplot.png"/>
            <wp:cNvGraphicFramePr/>
            <a:graphic xmlns:a="http://schemas.openxmlformats.org/drawingml/2006/main">
              <a:graphicData uri="http://schemas.openxmlformats.org/drawingml/2006/picture">
                <pic:pic xmlns:pic="http://schemas.openxmlformats.org/drawingml/2006/picture">
                  <pic:nvPicPr>
                    <pic:cNvPr id="26629" name="Picture 5" descr="C:\Users\Administrator\Desktop\Rplot.png"/>
                    <pic:cNvPicPr>
                      <a:picLocks noChangeAspect="1" noChangeArrowheads="1"/>
                    </pic:cNvPicPr>
                  </pic:nvPicPr>
                  <pic:blipFill>
                    <a:blip r:embed="rId89" cstate="print"/>
                    <a:srcRect t="17080" b="13774"/>
                    <a:stretch>
                      <a:fillRect/>
                    </a:stretch>
                  </pic:blipFill>
                  <pic:spPr bwMode="auto">
                    <a:xfrm>
                      <a:off x="0" y="0"/>
                      <a:ext cx="3112339" cy="2165230"/>
                    </a:xfrm>
                    <a:prstGeom prst="rect">
                      <a:avLst/>
                    </a:prstGeom>
                    <a:noFill/>
                  </pic:spPr>
                </pic:pic>
              </a:graphicData>
            </a:graphic>
          </wp:inline>
        </w:drawing>
      </w:r>
    </w:p>
    <w:p w:rsidR="00F337EC" w:rsidRDefault="00F337EC" w:rsidP="00217406">
      <w:r>
        <w:rPr>
          <w:rFonts w:hint="eastAsia"/>
        </w:rPr>
        <w:t>The graph on the left hand side is from the paper that the DM method detect 24,25,53.</w:t>
      </w:r>
    </w:p>
    <w:p w:rsidR="00F337EC" w:rsidRDefault="00F337EC" w:rsidP="00217406">
      <w:r>
        <w:rPr>
          <w:rFonts w:hint="eastAsia"/>
        </w:rPr>
        <w:t>The graph on the right hand side is the outcome of our program that we detect 24,25,38,53.</w:t>
      </w:r>
    </w:p>
    <w:p w:rsidR="00F337EC" w:rsidRDefault="00F337EC" w:rsidP="00217406">
      <w:r w:rsidRPr="00F337EC">
        <w:rPr>
          <w:noProof/>
        </w:rPr>
        <w:drawing>
          <wp:inline distT="0" distB="0" distL="0" distR="0">
            <wp:extent cx="2819041" cy="1936468"/>
            <wp:effectExtent l="19050" t="0" r="359" b="0"/>
            <wp:docPr id="9" name="图片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0" cstate="print"/>
                    <a:srcRect/>
                    <a:stretch>
                      <a:fillRect/>
                    </a:stretch>
                  </pic:blipFill>
                  <pic:spPr bwMode="auto">
                    <a:xfrm>
                      <a:off x="0" y="0"/>
                      <a:ext cx="2822160" cy="1938610"/>
                    </a:xfrm>
                    <a:prstGeom prst="rect">
                      <a:avLst/>
                    </a:prstGeom>
                    <a:noFill/>
                    <a:ln w="9525">
                      <a:noFill/>
                      <a:miter lim="800000"/>
                      <a:headEnd/>
                      <a:tailEnd/>
                    </a:ln>
                  </pic:spPr>
                </pic:pic>
              </a:graphicData>
            </a:graphic>
          </wp:inline>
        </w:drawing>
      </w:r>
      <w:r w:rsidRPr="00F337EC">
        <w:rPr>
          <w:noProof/>
        </w:rPr>
        <w:t xml:space="preserve"> </w:t>
      </w:r>
      <w:r w:rsidRPr="00F337EC">
        <w:rPr>
          <w:noProof/>
        </w:rPr>
        <w:drawing>
          <wp:inline distT="0" distB="0" distL="0" distR="0">
            <wp:extent cx="2784535" cy="1864830"/>
            <wp:effectExtent l="19050" t="0" r="0" b="0"/>
            <wp:docPr id="10" name="图片 6" descr="C:\Users\Administrator\Desktop\Rplot01.png"/>
            <wp:cNvGraphicFramePr/>
            <a:graphic xmlns:a="http://schemas.openxmlformats.org/drawingml/2006/main">
              <a:graphicData uri="http://schemas.openxmlformats.org/drawingml/2006/picture">
                <pic:pic xmlns:pic="http://schemas.openxmlformats.org/drawingml/2006/picture">
                  <pic:nvPicPr>
                    <pic:cNvPr id="24577" name="Picture 1" descr="C:\Users\Administrator\Desktop\Rplot01.png"/>
                    <pic:cNvPicPr>
                      <a:picLocks noChangeAspect="1" noChangeArrowheads="1"/>
                    </pic:cNvPicPr>
                  </pic:nvPicPr>
                  <pic:blipFill>
                    <a:blip r:embed="rId91" cstate="print"/>
                    <a:srcRect t="18891" b="14579"/>
                    <a:stretch>
                      <a:fillRect/>
                    </a:stretch>
                  </pic:blipFill>
                  <pic:spPr bwMode="auto">
                    <a:xfrm>
                      <a:off x="0" y="0"/>
                      <a:ext cx="2784536" cy="1864831"/>
                    </a:xfrm>
                    <a:prstGeom prst="rect">
                      <a:avLst/>
                    </a:prstGeom>
                    <a:noFill/>
                  </pic:spPr>
                </pic:pic>
              </a:graphicData>
            </a:graphic>
          </wp:inline>
        </w:drawing>
      </w:r>
    </w:p>
    <w:p w:rsidR="00F337EC" w:rsidRDefault="00962926" w:rsidP="00217406">
      <w:r>
        <w:rPr>
          <w:rFonts w:hint="eastAsia"/>
        </w:rPr>
        <w:lastRenderedPageBreak/>
        <w:t xml:space="preserve">Similarly, we </w:t>
      </w:r>
      <w:r>
        <w:t>have</w:t>
      </w:r>
      <w:r>
        <w:rPr>
          <w:rFonts w:hint="eastAsia"/>
        </w:rPr>
        <w:t xml:space="preserve"> difference in the outcome of MDDM.</w:t>
      </w:r>
    </w:p>
    <w:p w:rsidR="00F337EC" w:rsidRDefault="00962926" w:rsidP="00217406">
      <w:r>
        <w:rPr>
          <w:rFonts w:hint="eastAsia"/>
        </w:rPr>
        <w:t>The paper claims 24,25,53 are HLP but we have more suspects 20,23,24,25,38,53 after deletion in MDDM.</w:t>
      </w:r>
    </w:p>
    <w:p w:rsidR="00962926" w:rsidRPr="00F337EC" w:rsidRDefault="00962926" w:rsidP="00962926">
      <w:pPr>
        <w:pStyle w:val="a5"/>
        <w:numPr>
          <w:ilvl w:val="0"/>
          <w:numId w:val="12"/>
        </w:numPr>
        <w:ind w:firstLineChars="0"/>
        <w:rPr>
          <w:b/>
          <w:bCs/>
          <w:i/>
          <w:iCs/>
        </w:rPr>
      </w:pPr>
      <w:r w:rsidRPr="00F337EC">
        <w:rPr>
          <w:b/>
          <w:bCs/>
          <w:i/>
          <w:iCs/>
        </w:rPr>
        <w:t>E</w:t>
      </w:r>
      <w:r w:rsidRPr="00F337EC">
        <w:rPr>
          <w:rFonts w:hint="eastAsia"/>
          <w:b/>
          <w:bCs/>
          <w:i/>
          <w:iCs/>
        </w:rPr>
        <w:t>x</w:t>
      </w:r>
      <w:r>
        <w:rPr>
          <w:rFonts w:hint="eastAsia"/>
          <w:b/>
          <w:bCs/>
          <w:i/>
          <w:iCs/>
        </w:rPr>
        <w:t xml:space="preserve">periment on </w:t>
      </w:r>
      <w:r>
        <w:rPr>
          <w:b/>
          <w:bCs/>
          <w:i/>
          <w:iCs/>
        </w:rPr>
        <w:t>modified</w:t>
      </w:r>
      <w:r>
        <w:rPr>
          <w:rFonts w:hint="eastAsia"/>
          <w:b/>
          <w:bCs/>
          <w:i/>
          <w:iCs/>
        </w:rPr>
        <w:t xml:space="preserve"> Brown dataset</w:t>
      </w:r>
    </w:p>
    <w:p w:rsidR="00F337EC" w:rsidRDefault="00962926" w:rsidP="00217406">
      <w:r>
        <w:rPr>
          <w:rFonts w:hint="eastAsia"/>
        </w:rPr>
        <w:t xml:space="preserve">In this experiment we insert seven more data points </w:t>
      </w:r>
      <w:r w:rsidR="00F60ADD">
        <w:rPr>
          <w:rFonts w:hint="eastAsia"/>
        </w:rPr>
        <w:t xml:space="preserve">with index 54-60 </w:t>
      </w:r>
      <w:r>
        <w:rPr>
          <w:rFonts w:hint="eastAsia"/>
        </w:rPr>
        <w:t>and let them be HLP by setting the AP value high as 200,220,240,260,280,300,320 and LNI all 0.</w:t>
      </w:r>
    </w:p>
    <w:p w:rsidR="00962926" w:rsidRDefault="00962926" w:rsidP="00962926">
      <w:pPr>
        <w:jc w:val="center"/>
      </w:pPr>
      <w:r w:rsidRPr="00962926">
        <w:rPr>
          <w:noProof/>
        </w:rPr>
        <w:drawing>
          <wp:inline distT="0" distB="0" distL="0" distR="0">
            <wp:extent cx="3474648" cy="2375200"/>
            <wp:effectExtent l="19050" t="0" r="0" b="0"/>
            <wp:docPr id="11" name="图片 7"/>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a:blip r:embed="rId92" cstate="print"/>
                    <a:srcRect l="14472" b="7880"/>
                    <a:stretch>
                      <a:fillRect/>
                    </a:stretch>
                  </pic:blipFill>
                  <pic:spPr bwMode="auto">
                    <a:xfrm>
                      <a:off x="0" y="0"/>
                      <a:ext cx="3474648" cy="2375200"/>
                    </a:xfrm>
                    <a:prstGeom prst="rect">
                      <a:avLst/>
                    </a:prstGeom>
                    <a:noFill/>
                    <a:ln w="9525">
                      <a:noFill/>
                      <a:miter lim="800000"/>
                      <a:headEnd/>
                      <a:tailEnd/>
                    </a:ln>
                  </pic:spPr>
                </pic:pic>
              </a:graphicData>
            </a:graphic>
          </wp:inline>
        </w:drawing>
      </w:r>
    </w:p>
    <w:p w:rsidR="00962926" w:rsidRDefault="00962926" w:rsidP="00217406">
      <w:r>
        <w:rPr>
          <w:rFonts w:hint="eastAsia"/>
        </w:rPr>
        <w:t>In this case we can hardly tell which points are HLP by scatter plot so we need more accurate methods.</w:t>
      </w:r>
    </w:p>
    <w:p w:rsidR="00962926" w:rsidRDefault="00962926" w:rsidP="00962926">
      <w:pPr>
        <w:jc w:val="center"/>
      </w:pPr>
      <w:r w:rsidRPr="00962926">
        <w:rPr>
          <w:noProof/>
        </w:rPr>
        <w:drawing>
          <wp:inline distT="0" distB="0" distL="0" distR="0">
            <wp:extent cx="3483275" cy="2388715"/>
            <wp:effectExtent l="19050" t="0" r="2875" b="0"/>
            <wp:docPr id="12" name="图片 8"/>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93" cstate="print"/>
                    <a:srcRect/>
                    <a:stretch>
                      <a:fillRect/>
                    </a:stretch>
                  </pic:blipFill>
                  <pic:spPr bwMode="auto">
                    <a:xfrm>
                      <a:off x="0" y="0"/>
                      <a:ext cx="3479321" cy="2386003"/>
                    </a:xfrm>
                    <a:prstGeom prst="rect">
                      <a:avLst/>
                    </a:prstGeom>
                    <a:noFill/>
                    <a:ln w="9525">
                      <a:noFill/>
                      <a:miter lim="800000"/>
                      <a:headEnd/>
                      <a:tailEnd/>
                    </a:ln>
                  </pic:spPr>
                </pic:pic>
              </a:graphicData>
            </a:graphic>
          </wp:inline>
        </w:drawing>
      </w:r>
    </w:p>
    <w:p w:rsidR="00962926" w:rsidRDefault="00962926" w:rsidP="00962926">
      <w:pPr>
        <w:jc w:val="left"/>
      </w:pPr>
      <w:r w:rsidRPr="00962926">
        <w:rPr>
          <w:rFonts w:hint="eastAsia"/>
        </w:rPr>
        <w:t>2M</w:t>
      </w:r>
      <w:r w:rsidR="00F60ADD">
        <w:rPr>
          <w:rFonts w:hint="eastAsia"/>
        </w:rPr>
        <w:t xml:space="preserve"> method de</w:t>
      </w:r>
      <w:r>
        <w:rPr>
          <w:rFonts w:hint="eastAsia"/>
        </w:rPr>
        <w:t>tect</w:t>
      </w:r>
      <w:r w:rsidRPr="00962926">
        <w:rPr>
          <w:rFonts w:hint="eastAsia"/>
        </w:rPr>
        <w:t>:</w:t>
      </w:r>
      <w:r w:rsidRPr="00962926">
        <w:t xml:space="preserve"> </w:t>
      </w:r>
      <w:r w:rsidRPr="00962926">
        <w:rPr>
          <w:rFonts w:hint="eastAsia"/>
        </w:rPr>
        <w:t>54 ,55, 56 ,57, 58 ,59 ,60</w:t>
      </w:r>
      <w:r w:rsidR="00F60ADD">
        <w:rPr>
          <w:rFonts w:hint="eastAsia"/>
        </w:rPr>
        <w:t xml:space="preserve">, </w:t>
      </w:r>
      <w:r w:rsidRPr="00962926">
        <w:rPr>
          <w:rFonts w:hint="eastAsia"/>
        </w:rPr>
        <w:t>3M</w:t>
      </w:r>
      <w:r>
        <w:rPr>
          <w:rFonts w:hint="eastAsia"/>
        </w:rPr>
        <w:t xml:space="preserve"> method</w:t>
      </w:r>
      <w:r w:rsidR="00F60ADD">
        <w:rPr>
          <w:rFonts w:hint="eastAsia"/>
        </w:rPr>
        <w:t xml:space="preserve"> detect: 56, 57, 58, 59, 60.</w:t>
      </w:r>
    </w:p>
    <w:p w:rsidR="00F60ADD" w:rsidRDefault="00F60ADD" w:rsidP="00962926">
      <w:pPr>
        <w:jc w:val="left"/>
      </w:pPr>
      <w:r>
        <w:rPr>
          <w:rFonts w:hint="eastAsia"/>
        </w:rPr>
        <w:t xml:space="preserve">Now we can observe the restriction of 2M&amp;3M as mentioned that they might fail to identify HLP </w:t>
      </w:r>
      <w:r>
        <w:rPr>
          <w:rFonts w:hint="eastAsia"/>
        </w:rPr>
        <w:lastRenderedPageBreak/>
        <w:t>with extreme</w:t>
      </w:r>
      <w:r w:rsidRPr="004845BF">
        <w:t xml:space="preserve"> </w:t>
      </w:r>
      <w:r w:rsidRPr="003603B5">
        <w:rPr>
          <w:position w:val="-12"/>
        </w:rPr>
        <w:object w:dxaOrig="279" w:dyaOrig="420">
          <v:shape id="_x0000_i1065" type="#_x0000_t75" style="width:14.25pt;height:21.05pt" o:ole="">
            <v:imagedata r:id="rId46" o:title=""/>
          </v:shape>
          <o:OLEObject Type="Embed" ProgID="Equation.DSMT4" ShapeID="_x0000_i1065" DrawAspect="Content" ObjectID="_1637688573" r:id="rId94"/>
        </w:object>
      </w:r>
      <w:r w:rsidRPr="004845BF">
        <w:t xml:space="preserve"> value</w:t>
      </w:r>
      <w:r>
        <w:rPr>
          <w:rFonts w:hint="eastAsia"/>
        </w:rPr>
        <w:t xml:space="preserve"> such as 54,55 even though they are not </w:t>
      </w:r>
      <w:r>
        <w:t>‘</w:t>
      </w:r>
      <w:r>
        <w:rPr>
          <w:rFonts w:hint="eastAsia"/>
        </w:rPr>
        <w:t>extreme</w:t>
      </w:r>
      <w:r>
        <w:t>’</w:t>
      </w:r>
      <w:r w:rsidR="008C75B2">
        <w:rPr>
          <w:rFonts w:hint="eastAsia"/>
        </w:rPr>
        <w:t xml:space="preserve"> </w:t>
      </w:r>
      <w:r>
        <w:rPr>
          <w:rFonts w:hint="eastAsia"/>
        </w:rPr>
        <w:t>enough.</w:t>
      </w:r>
    </w:p>
    <w:p w:rsidR="00F60ADD" w:rsidRPr="00962926" w:rsidRDefault="00F60ADD" w:rsidP="00962926">
      <w:pPr>
        <w:jc w:val="left"/>
      </w:pPr>
      <w:r w:rsidRPr="00F60ADD">
        <w:rPr>
          <w:noProof/>
        </w:rPr>
        <w:drawing>
          <wp:inline distT="0" distB="0" distL="0" distR="0">
            <wp:extent cx="3336625" cy="2275812"/>
            <wp:effectExtent l="19050" t="0" r="0" b="0"/>
            <wp:docPr id="13" name="图片 9"/>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5" cstate="print"/>
                    <a:srcRect/>
                    <a:stretch>
                      <a:fillRect/>
                    </a:stretch>
                  </pic:blipFill>
                  <pic:spPr bwMode="auto">
                    <a:xfrm>
                      <a:off x="0" y="0"/>
                      <a:ext cx="3338052" cy="2276786"/>
                    </a:xfrm>
                    <a:prstGeom prst="rect">
                      <a:avLst/>
                    </a:prstGeom>
                    <a:noFill/>
                    <a:ln w="9525">
                      <a:noFill/>
                      <a:miter lim="800000"/>
                      <a:headEnd/>
                      <a:tailEnd/>
                    </a:ln>
                  </pic:spPr>
                </pic:pic>
              </a:graphicData>
            </a:graphic>
          </wp:inline>
        </w:drawing>
      </w:r>
      <w:r w:rsidRPr="00F60ADD">
        <w:rPr>
          <w:noProof/>
        </w:rPr>
        <w:drawing>
          <wp:inline distT="0" distB="0" distL="0" distR="0">
            <wp:extent cx="3155471" cy="2127952"/>
            <wp:effectExtent l="19050" t="0" r="6829" b="0"/>
            <wp:docPr id="14" name="图片 10" descr="C:\Users\Administrator\Desktop\Rplot03.png"/>
            <wp:cNvGraphicFramePr/>
            <a:graphic xmlns:a="http://schemas.openxmlformats.org/drawingml/2006/main">
              <a:graphicData uri="http://schemas.openxmlformats.org/drawingml/2006/picture">
                <pic:pic xmlns:pic="http://schemas.openxmlformats.org/drawingml/2006/picture">
                  <pic:nvPicPr>
                    <pic:cNvPr id="18433" name="Picture 1" descr="C:\Users\Administrator\Desktop\Rplot03.png"/>
                    <pic:cNvPicPr>
                      <a:picLocks noChangeAspect="1" noChangeArrowheads="1"/>
                    </pic:cNvPicPr>
                  </pic:nvPicPr>
                  <pic:blipFill>
                    <a:blip r:embed="rId96" cstate="print"/>
                    <a:srcRect t="19647" b="13245"/>
                    <a:stretch>
                      <a:fillRect/>
                    </a:stretch>
                  </pic:blipFill>
                  <pic:spPr bwMode="auto">
                    <a:xfrm>
                      <a:off x="0" y="0"/>
                      <a:ext cx="3155471" cy="2127952"/>
                    </a:xfrm>
                    <a:prstGeom prst="rect">
                      <a:avLst/>
                    </a:prstGeom>
                    <a:noFill/>
                  </pic:spPr>
                </pic:pic>
              </a:graphicData>
            </a:graphic>
          </wp:inline>
        </w:drawing>
      </w:r>
    </w:p>
    <w:p w:rsidR="00962926" w:rsidRDefault="00F60ADD" w:rsidP="00962926">
      <w:pPr>
        <w:jc w:val="left"/>
      </w:pPr>
      <w:r>
        <w:rPr>
          <w:rFonts w:hint="eastAsia"/>
        </w:rPr>
        <w:t>As for MDM method, we have the exactly same outcome as the paper that we identify 24,25,54,55,56,57,58,59,60 including all inserted HLP and previous 24 and 25.</w:t>
      </w:r>
    </w:p>
    <w:p w:rsidR="00F60ADD" w:rsidRDefault="00F60ADD" w:rsidP="00962926">
      <w:pPr>
        <w:jc w:val="left"/>
      </w:pPr>
      <w:r w:rsidRPr="00F60ADD">
        <w:rPr>
          <w:noProof/>
        </w:rPr>
        <w:drawing>
          <wp:inline distT="0" distB="0" distL="0" distR="0">
            <wp:extent cx="3276241" cy="2293369"/>
            <wp:effectExtent l="19050" t="0" r="359" b="0"/>
            <wp:docPr id="15" name="图片 1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97" cstate="print"/>
                    <a:srcRect/>
                    <a:stretch>
                      <a:fillRect/>
                    </a:stretch>
                  </pic:blipFill>
                  <pic:spPr bwMode="auto">
                    <a:xfrm>
                      <a:off x="0" y="0"/>
                      <a:ext cx="3275177" cy="2292624"/>
                    </a:xfrm>
                    <a:prstGeom prst="rect">
                      <a:avLst/>
                    </a:prstGeom>
                    <a:noFill/>
                    <a:ln w="9525">
                      <a:noFill/>
                      <a:miter lim="800000"/>
                      <a:headEnd/>
                      <a:tailEnd/>
                    </a:ln>
                  </pic:spPr>
                </pic:pic>
              </a:graphicData>
            </a:graphic>
          </wp:inline>
        </w:drawing>
      </w:r>
      <w:r w:rsidRPr="00F60ADD">
        <w:rPr>
          <w:noProof/>
        </w:rPr>
        <w:drawing>
          <wp:inline distT="0" distB="0" distL="0" distR="0">
            <wp:extent cx="3087731" cy="2122098"/>
            <wp:effectExtent l="19050" t="0" r="0" b="0"/>
            <wp:docPr id="17" name="图片 13" descr="C:\Users\Administrator\Desktop\Rplot04.png"/>
            <wp:cNvGraphicFramePr/>
            <a:graphic xmlns:a="http://schemas.openxmlformats.org/drawingml/2006/main">
              <a:graphicData uri="http://schemas.openxmlformats.org/drawingml/2006/picture">
                <pic:pic xmlns:pic="http://schemas.openxmlformats.org/drawingml/2006/picture">
                  <pic:nvPicPr>
                    <pic:cNvPr id="83971" name="Picture 3" descr="C:\Users\Administrator\Desktop\Rplot04.png"/>
                    <pic:cNvPicPr>
                      <a:picLocks noChangeAspect="1" noChangeArrowheads="1"/>
                    </pic:cNvPicPr>
                  </pic:nvPicPr>
                  <pic:blipFill>
                    <a:blip r:embed="rId98" cstate="print"/>
                    <a:srcRect t="17749" b="13853"/>
                    <a:stretch>
                      <a:fillRect/>
                    </a:stretch>
                  </pic:blipFill>
                  <pic:spPr bwMode="auto">
                    <a:xfrm>
                      <a:off x="0" y="0"/>
                      <a:ext cx="3087731" cy="2122098"/>
                    </a:xfrm>
                    <a:prstGeom prst="rect">
                      <a:avLst/>
                    </a:prstGeom>
                    <a:noFill/>
                  </pic:spPr>
                </pic:pic>
              </a:graphicData>
            </a:graphic>
          </wp:inline>
        </w:drawing>
      </w:r>
    </w:p>
    <w:p w:rsidR="00F60ADD" w:rsidRDefault="00F60ADD" w:rsidP="00F60ADD">
      <w:pPr>
        <w:jc w:val="left"/>
      </w:pPr>
      <w:r>
        <w:rPr>
          <w:rFonts w:hint="eastAsia"/>
        </w:rPr>
        <w:t>As for MDDM method, we have the almost the same outcome as the paper that it identifies all inserted HLP and previous 24,25 and 53 but we have got one more which is 38.</w:t>
      </w:r>
    </w:p>
    <w:p w:rsidR="00F60ADD" w:rsidRPr="00F60ADD" w:rsidRDefault="00F60ADD" w:rsidP="00F60ADD">
      <w:pPr>
        <w:rPr>
          <w:b/>
          <w:bCs/>
          <w:i/>
          <w:iCs/>
        </w:rPr>
      </w:pPr>
      <w:r>
        <w:rPr>
          <w:rFonts w:hint="eastAsia"/>
          <w:b/>
          <w:bCs/>
          <w:i/>
          <w:iCs/>
        </w:rPr>
        <w:t>Conclusions</w:t>
      </w:r>
    </w:p>
    <w:p w:rsidR="008C75B2" w:rsidRDefault="008C75B2" w:rsidP="008C75B2">
      <w:pPr>
        <w:jc w:val="left"/>
      </w:pPr>
      <w:r w:rsidRPr="008C75B2">
        <w:t xml:space="preserve">In the experiment on modified Brown data set, we can easily observe the influence of extreme </w:t>
      </w:r>
      <w:r w:rsidRPr="003603B5">
        <w:rPr>
          <w:position w:val="-12"/>
        </w:rPr>
        <w:object w:dxaOrig="279" w:dyaOrig="420">
          <v:shape id="_x0000_i1066" type="#_x0000_t75" style="width:14.25pt;height:21.05pt" o:ole="">
            <v:imagedata r:id="rId46" o:title=""/>
          </v:shape>
          <o:OLEObject Type="Embed" ProgID="Equation.DSMT4" ShapeID="_x0000_i1066" DrawAspect="Content" ObjectID="_1637688574" r:id="rId99"/>
        </w:object>
      </w:r>
      <w:r>
        <w:rPr>
          <w:rFonts w:hint="eastAsia"/>
          <w:position w:val="-12"/>
        </w:rPr>
        <w:t xml:space="preserve"> </w:t>
      </w:r>
      <w:r w:rsidRPr="008C75B2">
        <w:t>value that the leverage values of NO.5</w:t>
      </w:r>
      <w:r>
        <w:rPr>
          <w:rFonts w:hint="eastAsia"/>
        </w:rPr>
        <w:t>4 and NO.55</w:t>
      </w:r>
      <w:r w:rsidRPr="008C75B2">
        <w:t xml:space="preserve"> could be not significantly large enough to be identified as HLP since their </w:t>
      </w:r>
      <w:r w:rsidRPr="003603B5">
        <w:rPr>
          <w:position w:val="-12"/>
        </w:rPr>
        <w:object w:dxaOrig="279" w:dyaOrig="420">
          <v:shape id="_x0000_i1067" type="#_x0000_t75" style="width:14.25pt;height:21.05pt" o:ole="">
            <v:imagedata r:id="rId46" o:title=""/>
          </v:shape>
          <o:OLEObject Type="Embed" ProgID="Equation.DSMT4" ShapeID="_x0000_i1067" DrawAspect="Content" ObjectID="_1637688575" r:id="rId100"/>
        </w:object>
      </w:r>
      <w:r>
        <w:t xml:space="preserve"> values are relatively small</w:t>
      </w:r>
      <w:r>
        <w:rPr>
          <w:rFonts w:hint="eastAsia"/>
        </w:rPr>
        <w:t xml:space="preserve">, which is the main reason why we need to develop new method other than 2M&amp;3M base on leverage value. </w:t>
      </w:r>
      <w:r w:rsidRPr="008C75B2">
        <w:t xml:space="preserve">The </w:t>
      </w:r>
      <w:r>
        <w:rPr>
          <w:rFonts w:hint="eastAsia"/>
        </w:rPr>
        <w:t xml:space="preserve">outcomes also </w:t>
      </w:r>
      <w:r>
        <w:rPr>
          <w:rFonts w:hint="eastAsia"/>
        </w:rPr>
        <w:lastRenderedPageBreak/>
        <w:t xml:space="preserve">suggests that </w:t>
      </w:r>
      <w:r w:rsidRPr="008C75B2">
        <w:t xml:space="preserve">the MDM and MDDM perform better </w:t>
      </w:r>
      <w:r>
        <w:rPr>
          <w:rFonts w:hint="eastAsia"/>
        </w:rPr>
        <w:t xml:space="preserve">while </w:t>
      </w:r>
      <w:r w:rsidRPr="008C75B2">
        <w:t xml:space="preserve">2M and 3M fail to identify </w:t>
      </w:r>
      <w:r>
        <w:rPr>
          <w:rFonts w:hint="eastAsia"/>
        </w:rPr>
        <w:t>some</w:t>
      </w:r>
      <w:r w:rsidRPr="008C75B2">
        <w:t xml:space="preserve"> manually adde</w:t>
      </w:r>
      <w:r>
        <w:t>d HLP</w:t>
      </w:r>
      <w:r>
        <w:rPr>
          <w:rFonts w:hint="eastAsia"/>
        </w:rPr>
        <w:t xml:space="preserve"> and previous HLP</w:t>
      </w:r>
      <w:r w:rsidRPr="008C75B2">
        <w:t>.</w:t>
      </w:r>
    </w:p>
    <w:p w:rsidR="008C75B2" w:rsidRDefault="009F66E9" w:rsidP="009F66E9">
      <w:pPr>
        <w:jc w:val="center"/>
      </w:pPr>
      <w:r w:rsidRPr="009F66E9">
        <w:rPr>
          <w:noProof/>
        </w:rPr>
        <w:drawing>
          <wp:inline distT="0" distB="0" distL="0" distR="0">
            <wp:extent cx="4777237" cy="3744547"/>
            <wp:effectExtent l="19050" t="0" r="4313" b="0"/>
            <wp:docPr id="22" name="图片 18"/>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01" cstate="print"/>
                    <a:srcRect/>
                    <a:stretch>
                      <a:fillRect/>
                    </a:stretch>
                  </pic:blipFill>
                  <pic:spPr bwMode="auto">
                    <a:xfrm>
                      <a:off x="0" y="0"/>
                      <a:ext cx="4781688" cy="3748036"/>
                    </a:xfrm>
                    <a:prstGeom prst="rect">
                      <a:avLst/>
                    </a:prstGeom>
                    <a:noFill/>
                    <a:ln w="9525">
                      <a:noFill/>
                      <a:miter lim="800000"/>
                      <a:headEnd/>
                      <a:tailEnd/>
                    </a:ln>
                  </pic:spPr>
                </pic:pic>
              </a:graphicData>
            </a:graphic>
          </wp:inline>
        </w:drawing>
      </w:r>
    </w:p>
    <w:p w:rsidR="009F66E9" w:rsidRPr="009F66E9" w:rsidRDefault="009F66E9" w:rsidP="009F66E9">
      <w:pPr>
        <w:jc w:val="center"/>
        <w:rPr>
          <w:b/>
          <w:sz w:val="21"/>
          <w:szCs w:val="21"/>
        </w:rPr>
      </w:pPr>
      <w:r w:rsidRPr="009F66E9">
        <w:rPr>
          <w:b/>
          <w:sz w:val="21"/>
          <w:szCs w:val="21"/>
        </w:rPr>
        <w:t>the leverage values of NO.5</w:t>
      </w:r>
      <w:r w:rsidRPr="009F66E9">
        <w:rPr>
          <w:rFonts w:hint="eastAsia"/>
          <w:b/>
          <w:sz w:val="21"/>
          <w:szCs w:val="21"/>
        </w:rPr>
        <w:t>4-60</w:t>
      </w:r>
      <w:r w:rsidRPr="009F66E9">
        <w:rPr>
          <w:b/>
          <w:sz w:val="21"/>
          <w:szCs w:val="21"/>
        </w:rPr>
        <w:t xml:space="preserve"> could be not significantly large enough to be identified</w:t>
      </w:r>
    </w:p>
    <w:p w:rsidR="009F66E9" w:rsidRDefault="009F66E9" w:rsidP="009F66E9">
      <w:pPr>
        <w:jc w:val="center"/>
      </w:pPr>
    </w:p>
    <w:p w:rsidR="00745D1B" w:rsidRDefault="009F66E9" w:rsidP="00745D1B">
      <w:pPr>
        <w:jc w:val="left"/>
      </w:pPr>
      <w:r>
        <w:rPr>
          <w:rFonts w:hint="eastAsia"/>
        </w:rPr>
        <w:t>On the other hand</w:t>
      </w:r>
      <w:r w:rsidR="008C75B2" w:rsidRPr="008C75B2">
        <w:t>, the newest method MDDM could lead to other problem like masking and swamping. In the experiment on original Brown data set, MDDM identify NO.38</w:t>
      </w:r>
      <w:r w:rsidR="008C75B2">
        <w:t xml:space="preserve"> as HLP but other methods don’t</w:t>
      </w:r>
      <w:r w:rsidR="008C75B2">
        <w:rPr>
          <w:rFonts w:hint="eastAsia"/>
        </w:rPr>
        <w:t xml:space="preserve"> which can be a good example of swamping.</w:t>
      </w:r>
      <w:r w:rsidR="008C75B2" w:rsidRPr="008C75B2">
        <w:t xml:space="preserve"> </w:t>
      </w:r>
      <w:r w:rsidR="00745D1B">
        <w:rPr>
          <w:rFonts w:hint="eastAsia"/>
        </w:rPr>
        <w:t xml:space="preserve"> </w:t>
      </w:r>
      <w:r w:rsidR="008C75B2" w:rsidRPr="008C75B2">
        <w:t xml:space="preserve">As is said, the definition of HLP is </w:t>
      </w:r>
      <w:r w:rsidR="00745D1B">
        <w:rPr>
          <w:rFonts w:hint="eastAsia"/>
        </w:rPr>
        <w:t xml:space="preserve">somehow </w:t>
      </w:r>
      <w:r w:rsidR="008C75B2" w:rsidRPr="008C75B2">
        <w:t xml:space="preserve">ambiguous so criterion for identifying them varies. </w:t>
      </w:r>
      <w:r w:rsidR="00745D1B">
        <w:rPr>
          <w:rFonts w:hint="eastAsia"/>
        </w:rPr>
        <w:t>We can</w:t>
      </w:r>
      <w:r w:rsidR="00745D1B">
        <w:t>’</w:t>
      </w:r>
      <w:r w:rsidR="00745D1B">
        <w:rPr>
          <w:rFonts w:hint="eastAsia"/>
        </w:rPr>
        <w:t xml:space="preserve">t  say the outcome is </w:t>
      </w:r>
      <w:r w:rsidR="00745D1B">
        <w:t>‘</w:t>
      </w:r>
      <w:r w:rsidR="00745D1B">
        <w:rPr>
          <w:rFonts w:hint="eastAsia"/>
        </w:rPr>
        <w:t>wrong</w:t>
      </w:r>
      <w:r w:rsidR="00745D1B">
        <w:t>’</w:t>
      </w:r>
      <w:r w:rsidR="00745D1B">
        <w:rPr>
          <w:rFonts w:hint="eastAsia"/>
        </w:rPr>
        <w:t xml:space="preserve"> since </w:t>
      </w:r>
      <w:r w:rsidR="00745D1B" w:rsidRPr="008C75B2">
        <w:t>we can’t agree on a</w:t>
      </w:r>
      <w:r w:rsidR="00745D1B">
        <w:rPr>
          <w:rFonts w:hint="eastAsia"/>
        </w:rPr>
        <w:t>n</w:t>
      </w:r>
      <w:r w:rsidR="00745D1B" w:rsidRPr="008C75B2">
        <w:t xml:space="preserve"> unanimous criterion if one single data point is HLP due to lax definition. </w:t>
      </w:r>
      <w:r w:rsidR="00745D1B">
        <w:rPr>
          <w:rFonts w:hint="eastAsia"/>
        </w:rPr>
        <w:t>In our opinion, f</w:t>
      </w:r>
      <w:r w:rsidR="00745D1B" w:rsidRPr="008C75B2">
        <w:t>urther tests are needed to tell if the model fits better if we omit data point NO.38</w:t>
      </w:r>
      <w:r w:rsidR="00745D1B">
        <w:rPr>
          <w:rFonts w:hint="eastAsia"/>
        </w:rPr>
        <w:t xml:space="preserve"> which is </w:t>
      </w:r>
      <w:r w:rsidR="00745D1B">
        <w:t>result</w:t>
      </w:r>
      <w:r w:rsidR="00745D1B">
        <w:rPr>
          <w:rFonts w:hint="eastAsia"/>
        </w:rPr>
        <w:t xml:space="preserve"> from swamping.</w:t>
      </w:r>
    </w:p>
    <w:p w:rsidR="00745D1B" w:rsidRDefault="00745D1B" w:rsidP="00745D1B">
      <w:pPr>
        <w:jc w:val="left"/>
      </w:pPr>
    </w:p>
    <w:p w:rsidR="00745D1B" w:rsidRDefault="00745D1B" w:rsidP="00745D1B">
      <w:pPr>
        <w:jc w:val="left"/>
      </w:pPr>
      <w:r>
        <w:rPr>
          <w:rFonts w:hint="eastAsia"/>
        </w:rPr>
        <w:t xml:space="preserve">There are also some differences between our outcomes from that in the paper. We have checked </w:t>
      </w:r>
      <w:r>
        <w:rPr>
          <w:rFonts w:hint="eastAsia"/>
        </w:rPr>
        <w:lastRenderedPageBreak/>
        <w:t>all the calculation and programming and find out that there are some minor errors in this paper which might be the mean reason of different outcomes.</w:t>
      </w:r>
    </w:p>
    <w:p w:rsidR="00745D1B" w:rsidRDefault="00745D1B" w:rsidP="00745D1B">
      <w:pPr>
        <w:jc w:val="left"/>
        <w:rPr>
          <w:noProof/>
        </w:rPr>
      </w:pPr>
      <w:r w:rsidRPr="00745D1B">
        <w:rPr>
          <w:noProof/>
        </w:rPr>
        <w:drawing>
          <wp:inline distT="0" distB="0" distL="0" distR="0">
            <wp:extent cx="537208" cy="3140015"/>
            <wp:effectExtent l="19050" t="0" r="0" b="0"/>
            <wp:docPr id="18" name="图片 14"/>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102" cstate="print"/>
                    <a:srcRect/>
                    <a:stretch>
                      <a:fillRect/>
                    </a:stretch>
                  </pic:blipFill>
                  <pic:spPr bwMode="auto">
                    <a:xfrm>
                      <a:off x="0" y="0"/>
                      <a:ext cx="537477" cy="3141587"/>
                    </a:xfrm>
                    <a:prstGeom prst="rect">
                      <a:avLst/>
                    </a:prstGeom>
                    <a:noFill/>
                    <a:ln w="9525">
                      <a:noFill/>
                      <a:miter lim="800000"/>
                      <a:headEnd/>
                      <a:tailEnd/>
                    </a:ln>
                  </pic:spPr>
                </pic:pic>
              </a:graphicData>
            </a:graphic>
          </wp:inline>
        </w:drawing>
      </w:r>
      <w:r w:rsidRPr="00745D1B">
        <w:rPr>
          <w:noProof/>
        </w:rPr>
        <w:t xml:space="preserve"> </w:t>
      </w:r>
      <w:r w:rsidRPr="00745D1B">
        <w:rPr>
          <w:noProof/>
        </w:rPr>
        <w:drawing>
          <wp:inline distT="0" distB="0" distL="0" distR="0">
            <wp:extent cx="1509981" cy="3036498"/>
            <wp:effectExtent l="19050" t="0" r="0" b="0"/>
            <wp:docPr id="19" name="图片 15"/>
            <wp:cNvGraphicFramePr/>
            <a:graphic xmlns:a="http://schemas.openxmlformats.org/drawingml/2006/main">
              <a:graphicData uri="http://schemas.openxmlformats.org/drawingml/2006/picture">
                <pic:pic xmlns:pic="http://schemas.openxmlformats.org/drawingml/2006/picture">
                  <pic:nvPicPr>
                    <pic:cNvPr id="10245" name="Picture 5"/>
                    <pic:cNvPicPr>
                      <a:picLocks noChangeAspect="1" noChangeArrowheads="1"/>
                    </pic:cNvPicPr>
                  </pic:nvPicPr>
                  <pic:blipFill>
                    <a:blip r:embed="rId103" cstate="print"/>
                    <a:srcRect/>
                    <a:stretch>
                      <a:fillRect/>
                    </a:stretch>
                  </pic:blipFill>
                  <pic:spPr bwMode="auto">
                    <a:xfrm>
                      <a:off x="0" y="0"/>
                      <a:ext cx="1513074" cy="3042719"/>
                    </a:xfrm>
                    <a:prstGeom prst="rect">
                      <a:avLst/>
                    </a:prstGeom>
                    <a:noFill/>
                    <a:ln w="9525">
                      <a:noFill/>
                      <a:miter lim="800000"/>
                      <a:headEnd/>
                      <a:tailEnd/>
                    </a:ln>
                  </pic:spPr>
                </pic:pic>
              </a:graphicData>
            </a:graphic>
          </wp:inline>
        </w:drawing>
      </w:r>
      <w:r w:rsidRPr="00745D1B">
        <w:rPr>
          <w:noProof/>
        </w:rPr>
        <w:t xml:space="preserve"> </w:t>
      </w:r>
      <w:r w:rsidRPr="00745D1B">
        <w:rPr>
          <w:noProof/>
        </w:rPr>
        <w:drawing>
          <wp:inline distT="0" distB="0" distL="0" distR="0">
            <wp:extent cx="847725" cy="2238375"/>
            <wp:effectExtent l="19050" t="0" r="9525" b="0"/>
            <wp:docPr id="20" name="图片 16"/>
            <wp:cNvGraphicFramePr/>
            <a:graphic xmlns:a="http://schemas.openxmlformats.org/drawingml/2006/main">
              <a:graphicData uri="http://schemas.openxmlformats.org/drawingml/2006/picture">
                <pic:pic xmlns:pic="http://schemas.openxmlformats.org/drawingml/2006/picture">
                  <pic:nvPicPr>
                    <pic:cNvPr id="14337" name="Picture 1"/>
                    <pic:cNvPicPr>
                      <a:picLocks noChangeAspect="1" noChangeArrowheads="1"/>
                    </pic:cNvPicPr>
                  </pic:nvPicPr>
                  <pic:blipFill>
                    <a:blip r:embed="rId104" cstate="print"/>
                    <a:srcRect/>
                    <a:stretch>
                      <a:fillRect/>
                    </a:stretch>
                  </pic:blipFill>
                  <pic:spPr bwMode="auto">
                    <a:xfrm>
                      <a:off x="0" y="0"/>
                      <a:ext cx="847725" cy="2238375"/>
                    </a:xfrm>
                    <a:prstGeom prst="rect">
                      <a:avLst/>
                    </a:prstGeom>
                    <a:noFill/>
                    <a:ln w="9525">
                      <a:noFill/>
                      <a:miter lim="800000"/>
                      <a:headEnd/>
                      <a:tailEnd/>
                    </a:ln>
                  </pic:spPr>
                </pic:pic>
              </a:graphicData>
            </a:graphic>
          </wp:inline>
        </w:drawing>
      </w:r>
      <w:r w:rsidRPr="00745D1B">
        <w:rPr>
          <w:noProof/>
        </w:rPr>
        <w:t xml:space="preserve"> </w:t>
      </w:r>
      <w:r w:rsidRPr="00745D1B">
        <w:rPr>
          <w:noProof/>
        </w:rPr>
        <w:drawing>
          <wp:inline distT="0" distB="0" distL="0" distR="0">
            <wp:extent cx="1609725" cy="2160180"/>
            <wp:effectExtent l="19050" t="0" r="9525" b="0"/>
            <wp:docPr id="21" name="图片 17"/>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05" cstate="print"/>
                    <a:srcRect/>
                    <a:stretch>
                      <a:fillRect/>
                    </a:stretch>
                  </pic:blipFill>
                  <pic:spPr bwMode="auto">
                    <a:xfrm>
                      <a:off x="0" y="0"/>
                      <a:ext cx="1609725" cy="2160180"/>
                    </a:xfrm>
                    <a:prstGeom prst="rect">
                      <a:avLst/>
                    </a:prstGeom>
                    <a:noFill/>
                    <a:ln w="9525">
                      <a:noFill/>
                      <a:miter lim="800000"/>
                      <a:headEnd/>
                      <a:tailEnd/>
                    </a:ln>
                  </pic:spPr>
                </pic:pic>
              </a:graphicData>
            </a:graphic>
          </wp:inline>
        </w:drawing>
      </w:r>
    </w:p>
    <w:p w:rsidR="00745D1B" w:rsidRDefault="00745D1B" w:rsidP="00745D1B">
      <w:pPr>
        <w:jc w:val="left"/>
      </w:pPr>
      <w:r>
        <w:rPr>
          <w:rFonts w:hint="eastAsia"/>
          <w:noProof/>
        </w:rPr>
        <w:t>As is shown in the graphs, some of the calculations are different but we checked the properties the data should suffice( eg. the sum of Lev should equals to 2) and prove that our data are correct so there might be some errors in their calculation.</w:t>
      </w:r>
    </w:p>
    <w:p w:rsidR="00745D1B" w:rsidRPr="008C75B2" w:rsidRDefault="00745D1B" w:rsidP="00745D1B">
      <w:pPr>
        <w:jc w:val="left"/>
      </w:pPr>
    </w:p>
    <w:p w:rsidR="008C75B2" w:rsidRPr="008C75B2" w:rsidRDefault="00745D1B" w:rsidP="008C75B2">
      <w:pPr>
        <w:jc w:val="left"/>
      </w:pPr>
      <w:r>
        <w:rPr>
          <w:rFonts w:hint="eastAsia"/>
        </w:rPr>
        <w:t>Despite some minor errors, t</w:t>
      </w:r>
      <w:r w:rsidR="008C75B2" w:rsidRPr="008C75B2">
        <w:t>he greatest innovation of the author’s work is that we can focus on bi rather than leverage value and if we find a ne</w:t>
      </w:r>
      <w:r>
        <w:t xml:space="preserve">w criterion </w:t>
      </w:r>
      <w:r>
        <w:rPr>
          <w:rFonts w:hint="eastAsia"/>
        </w:rPr>
        <w:t xml:space="preserve">we can </w:t>
      </w:r>
      <w:r w:rsidRPr="00745D1B">
        <w:t>diminishes the influence of extreme pi value</w:t>
      </w:r>
      <w:r>
        <w:rPr>
          <w:rFonts w:hint="eastAsia"/>
        </w:rPr>
        <w:t>.</w:t>
      </w:r>
      <w:r w:rsidRPr="008C75B2">
        <w:t xml:space="preserve"> </w:t>
      </w:r>
      <w:r w:rsidR="008C75B2" w:rsidRPr="008C75B2">
        <w:t>Another innovation is that</w:t>
      </w:r>
      <w:r>
        <w:rPr>
          <w:rFonts w:hint="eastAsia"/>
        </w:rPr>
        <w:t xml:space="preserve"> since </w:t>
      </w:r>
      <w:r w:rsidR="009F66E9">
        <w:rPr>
          <w:rFonts w:hint="eastAsia"/>
        </w:rPr>
        <w:t>the HLP is not mathematically-strictly defined</w:t>
      </w:r>
      <w:r w:rsidR="008C75B2" w:rsidRPr="008C75B2">
        <w:t xml:space="preserve"> one can define other reas</w:t>
      </w:r>
      <w:r>
        <w:t>onable criteria to identify HLP</w:t>
      </w:r>
      <w:r w:rsidR="008C75B2" w:rsidRPr="008C75B2">
        <w:t>.</w:t>
      </w:r>
    </w:p>
    <w:p w:rsidR="00F337EC" w:rsidRDefault="00F337EC" w:rsidP="00F337EC"/>
    <w:p w:rsidR="009F66E9" w:rsidRDefault="009F66E9" w:rsidP="00F337EC"/>
    <w:p w:rsidR="009F66E9" w:rsidRDefault="009F66E9" w:rsidP="00F337EC"/>
    <w:p w:rsidR="009F66E9" w:rsidRDefault="009F66E9" w:rsidP="00F337EC"/>
    <w:p w:rsidR="009F66E9" w:rsidRDefault="009F66E9" w:rsidP="009F66E9">
      <w:r>
        <w:rPr>
          <w:rFonts w:hint="eastAsia"/>
          <w:b/>
          <w:bCs/>
          <w:sz w:val="36"/>
          <w:szCs w:val="40"/>
        </w:rPr>
        <w:lastRenderedPageBreak/>
        <w:t>References</w:t>
      </w:r>
    </w:p>
    <w:p w:rsidR="009F66E9" w:rsidRPr="009F66E9" w:rsidRDefault="009F66E9" w:rsidP="009F66E9">
      <w:r w:rsidRPr="009F66E9">
        <w:t xml:space="preserve">[1] A.H.M. </w:t>
      </w:r>
      <w:proofErr w:type="spellStart"/>
      <w:r w:rsidRPr="009F66E9">
        <w:t>Rahmatullah</w:t>
      </w:r>
      <w:proofErr w:type="spellEnd"/>
      <w:r w:rsidRPr="009F66E9">
        <w:t xml:space="preserve"> </w:t>
      </w:r>
      <w:proofErr w:type="spellStart"/>
      <w:r w:rsidRPr="009F66E9">
        <w:t>Imon</w:t>
      </w:r>
      <w:proofErr w:type="spellEnd"/>
      <w:r w:rsidRPr="009F66E9">
        <w:t xml:space="preserve"> &amp; Ali S. </w:t>
      </w:r>
      <w:proofErr w:type="spellStart"/>
      <w:r w:rsidRPr="009F66E9">
        <w:t>Hadi</w:t>
      </w:r>
      <w:proofErr w:type="spellEnd"/>
      <w:r w:rsidRPr="009F66E9">
        <w:t xml:space="preserve"> (2013) Identification of multiple</w:t>
      </w:r>
      <w:r w:rsidRPr="009F66E9">
        <w:br/>
        <w:t xml:space="preserve">high leverage points in logistic regression, Journal of Applied Statistics, 40:12, 2601-2616 </w:t>
      </w:r>
    </w:p>
    <w:p w:rsidR="009F66E9" w:rsidRPr="009F66E9" w:rsidRDefault="009F66E9" w:rsidP="009F66E9">
      <w:r w:rsidRPr="009F66E9">
        <w:t xml:space="preserve">[2] B.W. Brown, </w:t>
      </w:r>
      <w:proofErr w:type="spellStart"/>
      <w:r w:rsidRPr="009F66E9">
        <w:t>Jr</w:t>
      </w:r>
      <w:proofErr w:type="spellEnd"/>
      <w:r w:rsidRPr="009F66E9">
        <w:t xml:space="preserve">, </w:t>
      </w:r>
      <w:r w:rsidRPr="009F66E9">
        <w:rPr>
          <w:i/>
          <w:iCs/>
        </w:rPr>
        <w:t>Prediction analysis for binary data</w:t>
      </w:r>
      <w:r w:rsidRPr="009F66E9">
        <w:t xml:space="preserve">, in </w:t>
      </w:r>
      <w:r w:rsidRPr="009F66E9">
        <w:rPr>
          <w:i/>
          <w:iCs/>
        </w:rPr>
        <w:t>Biostatistics Casebook</w:t>
      </w:r>
      <w:r w:rsidRPr="009F66E9">
        <w:t xml:space="preserve">, R.G. Miller, </w:t>
      </w:r>
      <w:proofErr w:type="spellStart"/>
      <w:r w:rsidRPr="009F66E9">
        <w:t>Jr</w:t>
      </w:r>
      <w:proofErr w:type="spellEnd"/>
      <w:r w:rsidRPr="009F66E9">
        <w:t xml:space="preserve">, B. </w:t>
      </w:r>
      <w:proofErr w:type="spellStart"/>
      <w:r w:rsidRPr="009F66E9">
        <w:t>Efron</w:t>
      </w:r>
      <w:proofErr w:type="spellEnd"/>
      <w:r w:rsidRPr="009F66E9">
        <w:t xml:space="preserve">, B. </w:t>
      </w:r>
      <w:proofErr w:type="spellStart"/>
      <w:r w:rsidRPr="009F66E9">
        <w:t>W.Brown</w:t>
      </w:r>
      <w:proofErr w:type="spellEnd"/>
      <w:r w:rsidRPr="009F66E9">
        <w:t xml:space="preserve">, </w:t>
      </w:r>
      <w:proofErr w:type="spellStart"/>
      <w:r w:rsidRPr="009F66E9">
        <w:t>Jr</w:t>
      </w:r>
      <w:proofErr w:type="spellEnd"/>
      <w:r w:rsidRPr="009F66E9">
        <w:t xml:space="preserve">, and L.E. Moses, eds., Wiley, New York, 1980, pp. 3–18. </w:t>
      </w:r>
    </w:p>
    <w:p w:rsidR="009F66E9" w:rsidRPr="009F66E9" w:rsidRDefault="009F66E9" w:rsidP="009F66E9">
      <w:r w:rsidRPr="009F66E9">
        <w:t xml:space="preserve">[3] A.H.M.R. </w:t>
      </w:r>
      <w:proofErr w:type="spellStart"/>
      <w:r w:rsidRPr="009F66E9">
        <w:t>Imon</w:t>
      </w:r>
      <w:proofErr w:type="spellEnd"/>
      <w:r w:rsidRPr="009F66E9">
        <w:t xml:space="preserve">, </w:t>
      </w:r>
      <w:r w:rsidRPr="009F66E9">
        <w:rPr>
          <w:i/>
          <w:iCs/>
        </w:rPr>
        <w:t>Identification of high leverage points in logistic regression</w:t>
      </w:r>
      <w:r w:rsidRPr="009F66E9">
        <w:t>, Pak. J. Stat. 22 (2006), pp. 147–156</w:t>
      </w:r>
    </w:p>
    <w:p w:rsidR="009F66E9" w:rsidRPr="00F337EC" w:rsidRDefault="009F66E9" w:rsidP="009F66E9">
      <w:r w:rsidRPr="009F66E9">
        <w:t xml:space="preserve">[4] D. </w:t>
      </w:r>
      <w:proofErr w:type="spellStart"/>
      <w:r w:rsidRPr="009F66E9">
        <w:t>Pregibon</w:t>
      </w:r>
      <w:proofErr w:type="spellEnd"/>
      <w:r w:rsidRPr="009F66E9">
        <w:t xml:space="preserve">, </w:t>
      </w:r>
      <w:r w:rsidRPr="009F66E9">
        <w:rPr>
          <w:i/>
          <w:iCs/>
        </w:rPr>
        <w:t>Logistic regression diagnostics</w:t>
      </w:r>
      <w:r w:rsidRPr="009F66E9">
        <w:t>, Ann. Stat. 9 (1981), pp. 705–724</w:t>
      </w:r>
    </w:p>
    <w:p w:rsidR="00F337EC" w:rsidRPr="00F337EC" w:rsidRDefault="00F337EC" w:rsidP="00217406"/>
    <w:sectPr w:rsidR="00F337EC" w:rsidRPr="00F337EC" w:rsidSect="000F61CF">
      <w:headerReference w:type="default" r:id="rId106"/>
      <w:footerReference w:type="default" r:id="rId107"/>
      <w:footerReference w:type="first" r:id="rId108"/>
      <w:pgSz w:w="11906" w:h="16838"/>
      <w:pgMar w:top="720" w:right="720" w:bottom="720" w:left="720" w:header="851" w:footer="992" w:gutter="0"/>
      <w:pgNumType w:start="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804" w:rsidRDefault="00F51804" w:rsidP="00504EE8">
      <w:r>
        <w:separator/>
      </w:r>
    </w:p>
  </w:endnote>
  <w:endnote w:type="continuationSeparator" w:id="0">
    <w:p w:rsidR="00F51804" w:rsidRDefault="00F51804" w:rsidP="00504E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ource Sans Pro Light">
    <w:altName w:val="文泉驿微米黑"/>
    <w:charset w:val="00"/>
    <w:family w:val="swiss"/>
    <w:pitch w:val="variable"/>
    <w:sig w:usb0="00000001" w:usb1="02000001" w:usb2="00000000" w:usb3="00000000" w:csb0="0000019F" w:csb1="00000000"/>
  </w:font>
  <w:font w:name="等线">
    <w:altName w:val="文泉驿微米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文泉驿微米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922466"/>
      <w:docPartObj>
        <w:docPartGallery w:val="Page Numbers (Bottom of Page)"/>
        <w:docPartUnique/>
      </w:docPartObj>
    </w:sdtPr>
    <w:sdtContent>
      <w:p w:rsidR="00745D1B" w:rsidRDefault="00A75B66">
        <w:pPr>
          <w:pStyle w:val="a4"/>
          <w:jc w:val="right"/>
        </w:pPr>
        <w:fldSimple w:instr="PAGE   \* MERGEFORMAT">
          <w:r w:rsidR="00B95978" w:rsidRPr="00B95978">
            <w:rPr>
              <w:noProof/>
              <w:lang w:val="zh-CN"/>
            </w:rPr>
            <w:t>3</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D1B" w:rsidRDefault="00745D1B" w:rsidP="007A25E2">
    <w:pPr>
      <w:pStyle w:val="a4"/>
      <w:ind w:right="180"/>
      <w:jc w:val="right"/>
    </w:pPr>
  </w:p>
  <w:p w:rsidR="00745D1B" w:rsidRDefault="00745D1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804" w:rsidRDefault="00F51804" w:rsidP="00504EE8">
      <w:r>
        <w:separator/>
      </w:r>
    </w:p>
  </w:footnote>
  <w:footnote w:type="continuationSeparator" w:id="0">
    <w:p w:rsidR="00F51804" w:rsidRDefault="00F51804" w:rsidP="00504E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D1B" w:rsidRDefault="00745D1B" w:rsidP="00504EE8">
    <w:pPr>
      <w:pStyle w:val="a3"/>
      <w:jc w:val="left"/>
    </w:pPr>
    <w:r>
      <w:rPr>
        <w:rFonts w:hint="eastAsia"/>
      </w:rPr>
      <w:t>S</w:t>
    </w:r>
    <w:r>
      <w:t xml:space="preserve">TAT 635 </w:t>
    </w:r>
    <w:r>
      <w:rPr>
        <w:rFonts w:hint="eastAsia"/>
      </w:rPr>
      <w:t>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5A4B"/>
    <w:multiLevelType w:val="hybridMultilevel"/>
    <w:tmpl w:val="C47685A6"/>
    <w:lvl w:ilvl="0" w:tplc="C570EF1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C70A8"/>
    <w:multiLevelType w:val="hybridMultilevel"/>
    <w:tmpl w:val="C3EA9072"/>
    <w:lvl w:ilvl="0" w:tplc="31669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7E7BFF"/>
    <w:multiLevelType w:val="hybridMultilevel"/>
    <w:tmpl w:val="9D44A1D2"/>
    <w:lvl w:ilvl="0" w:tplc="D19CE2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F4576F"/>
    <w:multiLevelType w:val="hybridMultilevel"/>
    <w:tmpl w:val="3E8003F0"/>
    <w:lvl w:ilvl="0" w:tplc="354055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5F6AAF"/>
    <w:multiLevelType w:val="hybridMultilevel"/>
    <w:tmpl w:val="52367BA6"/>
    <w:lvl w:ilvl="0" w:tplc="91980B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2D1532"/>
    <w:multiLevelType w:val="hybridMultilevel"/>
    <w:tmpl w:val="8EC6C7D2"/>
    <w:lvl w:ilvl="0" w:tplc="D7E04C90">
      <w:start w:val="1"/>
      <w:numFmt w:val="lowerLetter"/>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961B6B"/>
    <w:multiLevelType w:val="hybridMultilevel"/>
    <w:tmpl w:val="BB72B1D8"/>
    <w:lvl w:ilvl="0" w:tplc="3B5480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D222F3"/>
    <w:multiLevelType w:val="hybridMultilevel"/>
    <w:tmpl w:val="04E66A78"/>
    <w:lvl w:ilvl="0" w:tplc="6BA65D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517473"/>
    <w:multiLevelType w:val="hybridMultilevel"/>
    <w:tmpl w:val="F1B2D8D6"/>
    <w:lvl w:ilvl="0" w:tplc="69DA36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B86C96"/>
    <w:multiLevelType w:val="hybridMultilevel"/>
    <w:tmpl w:val="812019E8"/>
    <w:lvl w:ilvl="0" w:tplc="EACC51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327D"/>
    <w:multiLevelType w:val="hybridMultilevel"/>
    <w:tmpl w:val="F71ECC86"/>
    <w:lvl w:ilvl="0" w:tplc="38E62D3E">
      <w:start w:val="1"/>
      <w:numFmt w:val="lowerLetter"/>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801884"/>
    <w:multiLevelType w:val="hybridMultilevel"/>
    <w:tmpl w:val="B9B4D7CE"/>
    <w:lvl w:ilvl="0" w:tplc="80BE8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9"/>
  </w:num>
  <w:num w:numId="4">
    <w:abstractNumId w:val="6"/>
  </w:num>
  <w:num w:numId="5">
    <w:abstractNumId w:val="11"/>
  </w:num>
  <w:num w:numId="6">
    <w:abstractNumId w:val="7"/>
  </w:num>
  <w:num w:numId="7">
    <w:abstractNumId w:val="5"/>
  </w:num>
  <w:num w:numId="8">
    <w:abstractNumId w:val="10"/>
  </w:num>
  <w:num w:numId="9">
    <w:abstractNumId w:val="4"/>
  </w:num>
  <w:num w:numId="10">
    <w:abstractNumId w:val="8"/>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2B59"/>
    <w:rsid w:val="000001ED"/>
    <w:rsid w:val="0003657C"/>
    <w:rsid w:val="00043C6D"/>
    <w:rsid w:val="0007778B"/>
    <w:rsid w:val="000A0B3E"/>
    <w:rsid w:val="000A4CEB"/>
    <w:rsid w:val="000A767F"/>
    <w:rsid w:val="000D23F0"/>
    <w:rsid w:val="000E6460"/>
    <w:rsid w:val="000F5E81"/>
    <w:rsid w:val="000F61CF"/>
    <w:rsid w:val="001027F3"/>
    <w:rsid w:val="00105EB4"/>
    <w:rsid w:val="0011337D"/>
    <w:rsid w:val="00126092"/>
    <w:rsid w:val="00136672"/>
    <w:rsid w:val="00137F35"/>
    <w:rsid w:val="00141730"/>
    <w:rsid w:val="00147FAD"/>
    <w:rsid w:val="001513B0"/>
    <w:rsid w:val="001659CE"/>
    <w:rsid w:val="00180BC9"/>
    <w:rsid w:val="0018385D"/>
    <w:rsid w:val="00184C05"/>
    <w:rsid w:val="00186B53"/>
    <w:rsid w:val="00187983"/>
    <w:rsid w:val="001D41FB"/>
    <w:rsid w:val="001D4BD9"/>
    <w:rsid w:val="001E34C4"/>
    <w:rsid w:val="001E7DAF"/>
    <w:rsid w:val="001F0B00"/>
    <w:rsid w:val="00217406"/>
    <w:rsid w:val="002237DB"/>
    <w:rsid w:val="00224863"/>
    <w:rsid w:val="0027334F"/>
    <w:rsid w:val="002A3A29"/>
    <w:rsid w:val="002B2D9F"/>
    <w:rsid w:val="002C26E0"/>
    <w:rsid w:val="002C2B59"/>
    <w:rsid w:val="002D0401"/>
    <w:rsid w:val="003038D0"/>
    <w:rsid w:val="00313E42"/>
    <w:rsid w:val="00317FA0"/>
    <w:rsid w:val="0035744C"/>
    <w:rsid w:val="00361912"/>
    <w:rsid w:val="003A24BD"/>
    <w:rsid w:val="003C29D6"/>
    <w:rsid w:val="003C72B0"/>
    <w:rsid w:val="003C77BA"/>
    <w:rsid w:val="00415D2A"/>
    <w:rsid w:val="00426C13"/>
    <w:rsid w:val="0044057A"/>
    <w:rsid w:val="00444BA5"/>
    <w:rsid w:val="0046465E"/>
    <w:rsid w:val="00472ECE"/>
    <w:rsid w:val="004738DC"/>
    <w:rsid w:val="0048259B"/>
    <w:rsid w:val="004845BF"/>
    <w:rsid w:val="004900EB"/>
    <w:rsid w:val="00496547"/>
    <w:rsid w:val="004A095C"/>
    <w:rsid w:val="004A6C4A"/>
    <w:rsid w:val="004A7C7F"/>
    <w:rsid w:val="004D75EF"/>
    <w:rsid w:val="004E0399"/>
    <w:rsid w:val="005026D5"/>
    <w:rsid w:val="00504EE8"/>
    <w:rsid w:val="005233BE"/>
    <w:rsid w:val="00525643"/>
    <w:rsid w:val="00530B9C"/>
    <w:rsid w:val="00533B8F"/>
    <w:rsid w:val="00542A32"/>
    <w:rsid w:val="005516D0"/>
    <w:rsid w:val="0055180D"/>
    <w:rsid w:val="00552AE4"/>
    <w:rsid w:val="005640E3"/>
    <w:rsid w:val="005864B1"/>
    <w:rsid w:val="005942B8"/>
    <w:rsid w:val="005951A8"/>
    <w:rsid w:val="005A3219"/>
    <w:rsid w:val="005E3E24"/>
    <w:rsid w:val="005F2187"/>
    <w:rsid w:val="00604079"/>
    <w:rsid w:val="0061685F"/>
    <w:rsid w:val="006565FC"/>
    <w:rsid w:val="00671967"/>
    <w:rsid w:val="00676237"/>
    <w:rsid w:val="00681ADE"/>
    <w:rsid w:val="006928AF"/>
    <w:rsid w:val="006C32C4"/>
    <w:rsid w:val="00703952"/>
    <w:rsid w:val="007039A8"/>
    <w:rsid w:val="007041E2"/>
    <w:rsid w:val="00706325"/>
    <w:rsid w:val="00720BC6"/>
    <w:rsid w:val="0072183E"/>
    <w:rsid w:val="00732F8E"/>
    <w:rsid w:val="00733128"/>
    <w:rsid w:val="00733BC3"/>
    <w:rsid w:val="00741AEC"/>
    <w:rsid w:val="00745D1B"/>
    <w:rsid w:val="007478F6"/>
    <w:rsid w:val="00754EDF"/>
    <w:rsid w:val="0076105A"/>
    <w:rsid w:val="00771DF1"/>
    <w:rsid w:val="0078557B"/>
    <w:rsid w:val="00786795"/>
    <w:rsid w:val="00794AD4"/>
    <w:rsid w:val="00797000"/>
    <w:rsid w:val="007A25E2"/>
    <w:rsid w:val="007A2B3E"/>
    <w:rsid w:val="007A4983"/>
    <w:rsid w:val="007A785B"/>
    <w:rsid w:val="007B0036"/>
    <w:rsid w:val="007E2026"/>
    <w:rsid w:val="007F0088"/>
    <w:rsid w:val="00815C2B"/>
    <w:rsid w:val="00852AAD"/>
    <w:rsid w:val="00852C53"/>
    <w:rsid w:val="008539B5"/>
    <w:rsid w:val="0086295A"/>
    <w:rsid w:val="00875F93"/>
    <w:rsid w:val="008840D0"/>
    <w:rsid w:val="0089682B"/>
    <w:rsid w:val="008A14C3"/>
    <w:rsid w:val="008A3E77"/>
    <w:rsid w:val="008A72DD"/>
    <w:rsid w:val="008B3647"/>
    <w:rsid w:val="008B365C"/>
    <w:rsid w:val="008C75B2"/>
    <w:rsid w:val="008E3467"/>
    <w:rsid w:val="00903288"/>
    <w:rsid w:val="00911A03"/>
    <w:rsid w:val="00921DAD"/>
    <w:rsid w:val="00925D2C"/>
    <w:rsid w:val="009567D5"/>
    <w:rsid w:val="00957395"/>
    <w:rsid w:val="00962926"/>
    <w:rsid w:val="00965687"/>
    <w:rsid w:val="00967F2F"/>
    <w:rsid w:val="00993589"/>
    <w:rsid w:val="009C5427"/>
    <w:rsid w:val="009D1F36"/>
    <w:rsid w:val="009F646D"/>
    <w:rsid w:val="009F66E9"/>
    <w:rsid w:val="009F789D"/>
    <w:rsid w:val="00A004EA"/>
    <w:rsid w:val="00A04798"/>
    <w:rsid w:val="00A15C44"/>
    <w:rsid w:val="00A377FA"/>
    <w:rsid w:val="00A40CF3"/>
    <w:rsid w:val="00A50B80"/>
    <w:rsid w:val="00A612EF"/>
    <w:rsid w:val="00A75B66"/>
    <w:rsid w:val="00AA7C0E"/>
    <w:rsid w:val="00AB5251"/>
    <w:rsid w:val="00AB530C"/>
    <w:rsid w:val="00AC0498"/>
    <w:rsid w:val="00AC3A6A"/>
    <w:rsid w:val="00AE05B4"/>
    <w:rsid w:val="00AE2F8B"/>
    <w:rsid w:val="00AF267E"/>
    <w:rsid w:val="00AF30A4"/>
    <w:rsid w:val="00AF464D"/>
    <w:rsid w:val="00AF473A"/>
    <w:rsid w:val="00AF628D"/>
    <w:rsid w:val="00AF6530"/>
    <w:rsid w:val="00B05DE1"/>
    <w:rsid w:val="00B34A29"/>
    <w:rsid w:val="00B47417"/>
    <w:rsid w:val="00B73C0A"/>
    <w:rsid w:val="00B876F5"/>
    <w:rsid w:val="00B95978"/>
    <w:rsid w:val="00BA4EEB"/>
    <w:rsid w:val="00BC56F5"/>
    <w:rsid w:val="00BF1F90"/>
    <w:rsid w:val="00BF6A63"/>
    <w:rsid w:val="00C020A5"/>
    <w:rsid w:val="00C0270D"/>
    <w:rsid w:val="00C102AD"/>
    <w:rsid w:val="00C3576B"/>
    <w:rsid w:val="00C642EA"/>
    <w:rsid w:val="00C65AE1"/>
    <w:rsid w:val="00C773CD"/>
    <w:rsid w:val="00C9465E"/>
    <w:rsid w:val="00CC648A"/>
    <w:rsid w:val="00CE72F2"/>
    <w:rsid w:val="00D21212"/>
    <w:rsid w:val="00D273F4"/>
    <w:rsid w:val="00D41637"/>
    <w:rsid w:val="00D51DED"/>
    <w:rsid w:val="00D575A1"/>
    <w:rsid w:val="00D729F4"/>
    <w:rsid w:val="00D73A47"/>
    <w:rsid w:val="00D7479D"/>
    <w:rsid w:val="00D76E0B"/>
    <w:rsid w:val="00D810CA"/>
    <w:rsid w:val="00D91D0F"/>
    <w:rsid w:val="00D97184"/>
    <w:rsid w:val="00DA4E30"/>
    <w:rsid w:val="00DB17C8"/>
    <w:rsid w:val="00DB26C1"/>
    <w:rsid w:val="00DB2B3F"/>
    <w:rsid w:val="00DB4AEA"/>
    <w:rsid w:val="00DB7B16"/>
    <w:rsid w:val="00DD60AF"/>
    <w:rsid w:val="00DE3CB3"/>
    <w:rsid w:val="00DE56D0"/>
    <w:rsid w:val="00DF319E"/>
    <w:rsid w:val="00DF4622"/>
    <w:rsid w:val="00E04528"/>
    <w:rsid w:val="00E05516"/>
    <w:rsid w:val="00E627F5"/>
    <w:rsid w:val="00E7199B"/>
    <w:rsid w:val="00E72163"/>
    <w:rsid w:val="00E773A5"/>
    <w:rsid w:val="00E8314E"/>
    <w:rsid w:val="00E837F1"/>
    <w:rsid w:val="00E86B4A"/>
    <w:rsid w:val="00EA1D1E"/>
    <w:rsid w:val="00EA2D81"/>
    <w:rsid w:val="00EA4571"/>
    <w:rsid w:val="00EB4A45"/>
    <w:rsid w:val="00EB7CB0"/>
    <w:rsid w:val="00ED0697"/>
    <w:rsid w:val="00EE3FF5"/>
    <w:rsid w:val="00F12F1F"/>
    <w:rsid w:val="00F134E2"/>
    <w:rsid w:val="00F2448D"/>
    <w:rsid w:val="00F248AE"/>
    <w:rsid w:val="00F3145F"/>
    <w:rsid w:val="00F31FFB"/>
    <w:rsid w:val="00F337EC"/>
    <w:rsid w:val="00F43B69"/>
    <w:rsid w:val="00F51804"/>
    <w:rsid w:val="00F60ADD"/>
    <w:rsid w:val="00F6488F"/>
    <w:rsid w:val="00F662F4"/>
    <w:rsid w:val="00F85369"/>
    <w:rsid w:val="00FA6C3B"/>
    <w:rsid w:val="00FB67BE"/>
    <w:rsid w:val="00FE02AE"/>
    <w:rsid w:val="00FE59CE"/>
    <w:rsid w:val="00FF7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ource Sans Pro Light" w:eastAsiaTheme="minorEastAsia" w:hAnsi="Source Sans Pro Light" w:cstheme="minorBidi"/>
        <w:kern w:val="2"/>
        <w:sz w:val="24"/>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4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E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EE8"/>
    <w:rPr>
      <w:sz w:val="18"/>
      <w:szCs w:val="18"/>
    </w:rPr>
  </w:style>
  <w:style w:type="paragraph" w:styleId="a4">
    <w:name w:val="footer"/>
    <w:basedOn w:val="a"/>
    <w:link w:val="Char0"/>
    <w:uiPriority w:val="99"/>
    <w:unhideWhenUsed/>
    <w:rsid w:val="00504EE8"/>
    <w:pPr>
      <w:tabs>
        <w:tab w:val="center" w:pos="4153"/>
        <w:tab w:val="right" w:pos="8306"/>
      </w:tabs>
      <w:snapToGrid w:val="0"/>
      <w:jc w:val="left"/>
    </w:pPr>
    <w:rPr>
      <w:sz w:val="18"/>
      <w:szCs w:val="18"/>
    </w:rPr>
  </w:style>
  <w:style w:type="character" w:customStyle="1" w:styleId="Char0">
    <w:name w:val="页脚 Char"/>
    <w:basedOn w:val="a0"/>
    <w:link w:val="a4"/>
    <w:uiPriority w:val="99"/>
    <w:rsid w:val="00504EE8"/>
    <w:rPr>
      <w:sz w:val="18"/>
      <w:szCs w:val="18"/>
    </w:rPr>
  </w:style>
  <w:style w:type="paragraph" w:styleId="a5">
    <w:name w:val="List Paragraph"/>
    <w:basedOn w:val="a"/>
    <w:uiPriority w:val="34"/>
    <w:qFormat/>
    <w:rsid w:val="005233BE"/>
    <w:pPr>
      <w:ind w:firstLineChars="200" w:firstLine="420"/>
    </w:pPr>
  </w:style>
  <w:style w:type="paragraph" w:styleId="a6">
    <w:name w:val="Balloon Text"/>
    <w:basedOn w:val="a"/>
    <w:link w:val="Char1"/>
    <w:uiPriority w:val="99"/>
    <w:semiHidden/>
    <w:unhideWhenUsed/>
    <w:rsid w:val="000F61CF"/>
    <w:rPr>
      <w:sz w:val="18"/>
      <w:szCs w:val="18"/>
    </w:rPr>
  </w:style>
  <w:style w:type="character" w:customStyle="1" w:styleId="Char1">
    <w:name w:val="批注框文本 Char"/>
    <w:basedOn w:val="a0"/>
    <w:link w:val="a6"/>
    <w:uiPriority w:val="99"/>
    <w:semiHidden/>
    <w:rsid w:val="000F61CF"/>
    <w:rPr>
      <w:sz w:val="18"/>
      <w:szCs w:val="18"/>
    </w:rPr>
  </w:style>
  <w:style w:type="paragraph" w:styleId="a7">
    <w:name w:val="Normal (Web)"/>
    <w:basedOn w:val="a"/>
    <w:uiPriority w:val="99"/>
    <w:semiHidden/>
    <w:unhideWhenUsed/>
    <w:rsid w:val="004845BF"/>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624432384">
      <w:bodyDiv w:val="1"/>
      <w:marLeft w:val="0"/>
      <w:marRight w:val="0"/>
      <w:marTop w:val="0"/>
      <w:marBottom w:val="0"/>
      <w:divBdr>
        <w:top w:val="none" w:sz="0" w:space="0" w:color="auto"/>
        <w:left w:val="none" w:sz="0" w:space="0" w:color="auto"/>
        <w:bottom w:val="none" w:sz="0" w:space="0" w:color="auto"/>
        <w:right w:val="none" w:sz="0" w:space="0" w:color="auto"/>
      </w:divBdr>
    </w:div>
    <w:div w:id="1134831988">
      <w:bodyDiv w:val="1"/>
      <w:marLeft w:val="0"/>
      <w:marRight w:val="0"/>
      <w:marTop w:val="0"/>
      <w:marBottom w:val="0"/>
      <w:divBdr>
        <w:top w:val="none" w:sz="0" w:space="0" w:color="auto"/>
        <w:left w:val="none" w:sz="0" w:space="0" w:color="auto"/>
        <w:bottom w:val="none" w:sz="0" w:space="0" w:color="auto"/>
        <w:right w:val="none" w:sz="0" w:space="0" w:color="auto"/>
      </w:divBdr>
    </w:div>
    <w:div w:id="1147473347">
      <w:bodyDiv w:val="1"/>
      <w:marLeft w:val="0"/>
      <w:marRight w:val="0"/>
      <w:marTop w:val="0"/>
      <w:marBottom w:val="0"/>
      <w:divBdr>
        <w:top w:val="none" w:sz="0" w:space="0" w:color="auto"/>
        <w:left w:val="none" w:sz="0" w:space="0" w:color="auto"/>
        <w:bottom w:val="none" w:sz="0" w:space="0" w:color="auto"/>
        <w:right w:val="none" w:sz="0" w:space="0" w:color="auto"/>
      </w:divBdr>
    </w:div>
    <w:div w:id="1336492659">
      <w:bodyDiv w:val="1"/>
      <w:marLeft w:val="0"/>
      <w:marRight w:val="0"/>
      <w:marTop w:val="0"/>
      <w:marBottom w:val="0"/>
      <w:divBdr>
        <w:top w:val="none" w:sz="0" w:space="0" w:color="auto"/>
        <w:left w:val="none" w:sz="0" w:space="0" w:color="auto"/>
        <w:bottom w:val="none" w:sz="0" w:space="0" w:color="auto"/>
        <w:right w:val="none" w:sz="0" w:space="0" w:color="auto"/>
      </w:divBdr>
    </w:div>
    <w:div w:id="1809932088">
      <w:bodyDiv w:val="1"/>
      <w:marLeft w:val="0"/>
      <w:marRight w:val="0"/>
      <w:marTop w:val="0"/>
      <w:marBottom w:val="0"/>
      <w:divBdr>
        <w:top w:val="none" w:sz="0" w:space="0" w:color="auto"/>
        <w:left w:val="none" w:sz="0" w:space="0" w:color="auto"/>
        <w:bottom w:val="none" w:sz="0" w:space="0" w:color="auto"/>
        <w:right w:val="none" w:sz="0" w:space="0" w:color="auto"/>
      </w:divBdr>
      <w:divsChild>
        <w:div w:id="612372163">
          <w:marLeft w:val="0"/>
          <w:marRight w:val="0"/>
          <w:marTop w:val="0"/>
          <w:marBottom w:val="0"/>
          <w:divBdr>
            <w:top w:val="none" w:sz="0" w:space="0" w:color="auto"/>
            <w:left w:val="none" w:sz="0" w:space="0" w:color="auto"/>
            <w:bottom w:val="none" w:sz="0" w:space="0" w:color="auto"/>
            <w:right w:val="none" w:sz="0" w:space="0" w:color="auto"/>
          </w:divBdr>
        </w:div>
      </w:divsChild>
    </w:div>
    <w:div w:id="18935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07"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image" Target="media/image40.png"/><Relationship Id="rId102" Type="http://schemas.openxmlformats.org/officeDocument/2006/relationships/image" Target="media/image52.png"/><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image" Target="media/image43.png"/><Relationship Id="rId95"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3.bin"/><Relationship Id="rId105"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image" Target="media/image46.png"/><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image" Target="media/image53.png"/><Relationship Id="rId108" Type="http://schemas.openxmlformats.org/officeDocument/2006/relationships/footer" Target="footer2.xml"/><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1.png"/><Relationship Id="rId91" Type="http://schemas.openxmlformats.org/officeDocument/2006/relationships/image" Target="media/image44.png"/><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6.wmf"/><Relationship Id="rId106"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image" Target="media/image39.png"/><Relationship Id="rId94" Type="http://schemas.openxmlformats.org/officeDocument/2006/relationships/oleObject" Target="embeddings/oleObject41.bin"/><Relationship Id="rId99" Type="http://schemas.openxmlformats.org/officeDocument/2006/relationships/oleObject" Target="embeddings/oleObject42.bin"/><Relationship Id="rId101"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4.bin"/><Relationship Id="rId109" Type="http://schemas.openxmlformats.org/officeDocument/2006/relationships/fontTable" Target="fontTable.xml"/><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9.png"/><Relationship Id="rId104" Type="http://schemas.openxmlformats.org/officeDocument/2006/relationships/image" Target="media/image54.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3844-D2DE-4DAF-86CB-F2179D66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16</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dinghao</dc:creator>
  <cp:keywords/>
  <dc:description/>
  <cp:lastModifiedBy>Administrator</cp:lastModifiedBy>
  <cp:revision>140</cp:revision>
  <dcterms:created xsi:type="dcterms:W3CDTF">2019-09-14T03:32:00Z</dcterms:created>
  <dcterms:modified xsi:type="dcterms:W3CDTF">2019-12-13T03:42:00Z</dcterms:modified>
</cp:coreProperties>
</file>