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drawing>
          <wp:inline distB="114300" distT="114300" distL="114300" distR="114300">
            <wp:extent cx="3666490" cy="981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Certificamos que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name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estuvo presente en el taller de programación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Django Girls Mendoza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el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3 de junio de 2017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 en Campus Olegario, con la carga horaria de </w:t>
      </w: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08 horas</w:t>
      </w:r>
      <w:r w:rsidDel="00000000" w:rsidR="00000000" w:rsidRPr="00000000">
        <w:rPr>
          <w:rFonts w:ascii="Ubuntu" w:cs="Ubuntu" w:eastAsia="Ubuntu" w:hAnsi="Ubuntu"/>
          <w:sz w:val="36"/>
          <w:szCs w:val="36"/>
          <w:rtl w:val="0"/>
        </w:rPr>
        <w:t xml:space="preserve">, a condición de participante.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0" w:before="0" w:line="240" w:lineRule="auto"/>
        <w:ind w:left="1985" w:right="0" w:firstLine="0"/>
        <w:contextualSpacing w:val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846"/>
        </w:tabs>
        <w:spacing w:after="0" w:before="0" w:line="240" w:lineRule="auto"/>
        <w:ind w:left="1985" w:right="0" w:firstLine="0"/>
        <w:contextualSpacing w:val="0"/>
        <w:jc w:val="left"/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0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 </w:t>
        <w:tab/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tabs>
          <w:tab w:val="left" w:pos="8846"/>
        </w:tabs>
        <w:spacing w:after="0" w:before="0" w:line="240" w:lineRule="auto"/>
        <w:ind w:left="1985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200" w:before="0" w:line="276" w:lineRule="auto"/>
        <w:ind w:left="1985" w:right="0" w:firstLine="0"/>
        <w:contextualSpacing w:val="0"/>
        <w:jc w:val="center"/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</w:rPr>
      </w:pPr>
      <w:r w:rsidDel="00000000" w:rsidR="00000000" w:rsidRPr="00000000">
        <w:rPr>
          <w:rFonts w:ascii="Ubuntu" w:cs="Ubuntu" w:eastAsia="Ubuntu" w:hAnsi="Ubuntu"/>
          <w:b w:val="1"/>
          <w:i w:val="0"/>
          <w:smallCaps w:val="0"/>
          <w:strike w:val="0"/>
          <w:color w:val="000000"/>
          <w:sz w:val="40"/>
          <w:szCs w:val="40"/>
          <w:u w:val="none"/>
          <w:vertAlign w:val="baseline"/>
          <w:rtl w:val="0"/>
        </w:rPr>
        <w:t xml:space="preserve">Django Girls </w:t>
      </w:r>
      <w:r w:rsidDel="00000000" w:rsidR="00000000" w:rsidRPr="00000000">
        <w:rPr>
          <w:rFonts w:ascii="Ubuntu" w:cs="Ubuntu" w:eastAsia="Ubuntu" w:hAnsi="Ubuntu"/>
          <w:b w:val="1"/>
          <w:sz w:val="40"/>
          <w:szCs w:val="40"/>
          <w:rtl w:val="0"/>
        </w:rPr>
        <w:t xml:space="preserve">Mendoza</w:t>
      </w:r>
      <w:r w:rsidDel="00000000" w:rsidR="00000000" w:rsidRPr="00000000">
        <w:rPr>
          <w:rtl w:val="0"/>
        </w:rPr>
      </w:r>
    </w:p>
    <w:sectPr>
      <w:headerReference r:id="rId6" w:type="default"/>
      <w:pgSz w:h="11906" w:w="16838"/>
      <w:pgMar w:bottom="284" w:top="1843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1"/>
      <w:keepLines w:val="0"/>
      <w:widowControl w:val="1"/>
      <w:pBdr/>
      <w:spacing w:after="200" w:before="72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0" locked="0" relativeHeight="0" simplePos="0">
          <wp:simplePos x="0" y="0"/>
          <wp:positionH relativeFrom="margin">
            <wp:posOffset>-866774</wp:posOffset>
          </wp:positionH>
          <wp:positionV relativeFrom="paragraph">
            <wp:posOffset>-457199</wp:posOffset>
          </wp:positionV>
          <wp:extent cx="1440815" cy="7560310"/>
          <wp:effectExtent b="0" l="0" r="0" t="0"/>
          <wp:wrapSquare wrapText="bothSides" distB="0" distT="0" distL="0" distR="0"/>
          <wp:docPr id="1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40815" cy="756031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1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