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84844" w14:textId="77777777" w:rsidR="00631065" w:rsidRDefault="00631065"/>
    <w:p w14:paraId="72E91252" w14:textId="77777777" w:rsidR="00631065" w:rsidRDefault="00631065"/>
    <w:p w14:paraId="7270C7C6" w14:textId="77777777" w:rsidR="00631065" w:rsidRDefault="00631065"/>
    <w:p w14:paraId="6BACFE06" w14:textId="77777777" w:rsidR="00631065" w:rsidRDefault="00631065"/>
    <w:p w14:paraId="669A1933" w14:textId="77777777" w:rsidR="00631065" w:rsidRDefault="00000000">
      <w:pPr>
        <w:jc w:val="center"/>
      </w:pPr>
      <w:r>
        <w:rPr>
          <w:b/>
          <w:color w:val="1B375C"/>
          <w:sz w:val="68"/>
        </w:rPr>
        <w:t>NeuroConnect AI v2</w:t>
      </w:r>
    </w:p>
    <w:p w14:paraId="40C59E75" w14:textId="77777777" w:rsidR="00631065" w:rsidRDefault="00000000">
      <w:pPr>
        <w:jc w:val="center"/>
      </w:pPr>
      <w:r>
        <w:rPr>
          <w:color w:val="2E5C8A"/>
          <w:sz w:val="34"/>
        </w:rPr>
        <w:t>Technical Report</w:t>
      </w:r>
    </w:p>
    <w:p w14:paraId="785CBBAD" w14:textId="77777777" w:rsidR="00631065" w:rsidRDefault="00000000">
      <w:pPr>
        <w:jc w:val="center"/>
      </w:pPr>
      <w:r>
        <w:rPr>
          <w:color w:val="5D6D7E"/>
          <w:sz w:val="22"/>
        </w:rPr>
        <w:t>Autism classification from whole-brain MRI using EfficientNetB3</w:t>
      </w:r>
    </w:p>
    <w:p w14:paraId="1898DF80" w14:textId="77777777" w:rsidR="00631065" w:rsidRDefault="00631065"/>
    <w:p w14:paraId="3BC2EA85" w14:textId="77777777" w:rsidR="00631065" w:rsidRDefault="00631065"/>
    <w:p w14:paraId="3FABD2EC" w14:textId="77777777" w:rsidR="00631065" w:rsidRDefault="00000000">
      <w:pPr>
        <w:pBdr>
          <w:left w:val="single" w:sz="18" w:space="8" w:color="B03A2E"/>
        </w:pBdr>
        <w:shd w:val="clear" w:color="auto" w:fill="FBEEEC"/>
        <w:spacing w:before="160" w:after="200"/>
        <w:ind w:left="173"/>
      </w:pPr>
      <w:r>
        <w:rPr>
          <w:b/>
        </w:rPr>
        <w:t>This is a research prototype</w:t>
      </w:r>
      <w:r>
        <w:rPr>
          <w:b/>
        </w:rPr>
        <w:br/>
      </w:r>
      <w:r>
        <w:rPr>
          <w:sz w:val="20"/>
        </w:rPr>
        <w:t>It is not a clinically validated diagnostic system, it has not been approved by any regulatory body, and it must not be used to make medical decisions about any real person. Autism is diagnosed by clinicians through behavioural observation and developmental history. There is no brain scan that diagnoses autism, and this project does not claim otherwise.</w:t>
      </w:r>
    </w:p>
    <w:p w14:paraId="3DC78313" w14:textId="77777777" w:rsidR="00631065" w:rsidRDefault="00631065"/>
    <w:p w14:paraId="29FC337D" w14:textId="77777777" w:rsidR="00631065" w:rsidRDefault="00631065"/>
    <w:p w14:paraId="4B50161B" w14:textId="77777777" w:rsidR="00631065" w:rsidRDefault="00631065"/>
    <w:p w14:paraId="5A6CDF86" w14:textId="77777777" w:rsidR="00631065" w:rsidRDefault="00000000">
      <w:pPr>
        <w:jc w:val="center"/>
      </w:pPr>
      <w:r>
        <w:rPr>
          <w:color w:val="5D6D7E"/>
          <w:sz w:val="20"/>
        </w:rPr>
        <w:t>Dataset: ABIDE-II  ·  306 subjects across 5 sites</w:t>
      </w:r>
      <w:r>
        <w:rPr>
          <w:color w:val="5D6D7E"/>
          <w:sz w:val="20"/>
        </w:rPr>
        <w:br/>
        <w:t>Model: EfficientNetB3 (ImageNet pretrained)</w:t>
      </w:r>
      <w:r>
        <w:rPr>
          <w:color w:val="5D6D7E"/>
          <w:sz w:val="20"/>
        </w:rPr>
        <w:br/>
        <w:t>Framework: TensorFlow 2.19 · Python 3.11</w:t>
      </w:r>
    </w:p>
    <w:p w14:paraId="1F1E183A" w14:textId="44FB5DB0" w:rsidR="00631065" w:rsidRDefault="00631065" w:rsidP="000A5949"/>
    <w:p w14:paraId="69FF684F" w14:textId="77777777" w:rsidR="000A5949" w:rsidRDefault="000A5949" w:rsidP="000A5949"/>
    <w:p w14:paraId="01E87103" w14:textId="77777777" w:rsidR="000A5949" w:rsidRDefault="000A5949" w:rsidP="000A5949"/>
    <w:p w14:paraId="4B1C6321" w14:textId="77777777" w:rsidR="000A5949" w:rsidRDefault="000A5949" w:rsidP="000A5949"/>
    <w:p w14:paraId="5E62C4FD" w14:textId="77777777" w:rsidR="000A5949" w:rsidRDefault="000A5949" w:rsidP="000A5949"/>
    <w:p w14:paraId="4CB479E8" w14:textId="77777777" w:rsidR="000A5949" w:rsidRDefault="000A5949" w:rsidP="000A5949"/>
    <w:p w14:paraId="4B1BFAF5" w14:textId="77777777" w:rsidR="000A5949" w:rsidRDefault="000A5949" w:rsidP="000A5949"/>
    <w:p w14:paraId="4777051C" w14:textId="77777777" w:rsidR="000A5949" w:rsidRDefault="00000000" w:rsidP="000A5949">
      <w:r>
        <w:fldChar w:fldCharType="begin"/>
      </w:r>
      <w:r>
        <w:instrText>TOC \o "1-2" \h \z \u</w:instrText>
      </w:r>
      <w:r>
        <w:fldChar w:fldCharType="separate"/>
      </w:r>
      <w:r>
        <w:fldChar w:fldCharType="end"/>
      </w:r>
    </w:p>
    <w:sdt>
      <w:sdtPr>
        <w:id w:val="-570043050"/>
        <w:docPartObj>
          <w:docPartGallery w:val="Table of Contents"/>
          <w:docPartUnique/>
        </w:docPartObj>
      </w:sdtPr>
      <w:sdtEndPr>
        <w:rPr>
          <w:rFonts w:ascii="Calibri" w:eastAsiaTheme="minorEastAsia" w:hAnsi="Calibri" w:cstheme="minorBidi"/>
          <w:noProof/>
          <w:color w:val="1B2631"/>
          <w:sz w:val="21"/>
          <w:szCs w:val="22"/>
        </w:rPr>
      </w:sdtEndPr>
      <w:sdtContent>
        <w:p w14:paraId="3C0BEEEB" w14:textId="5F63044C" w:rsidR="000A5949" w:rsidRDefault="000A5949">
          <w:pPr>
            <w:pStyle w:val="TOCHeading"/>
          </w:pPr>
          <w:r>
            <w:t>Contents</w:t>
          </w:r>
        </w:p>
        <w:p w14:paraId="5EBFDCF3" w14:textId="0BFF23F5" w:rsidR="000A5949" w:rsidRDefault="000A5949">
          <w:pPr>
            <w:pStyle w:val="TOC1"/>
            <w:tabs>
              <w:tab w:val="right" w:leader="dot" w:pos="9350"/>
            </w:tabs>
            <w:rPr>
              <w:noProof/>
            </w:rPr>
          </w:pPr>
          <w:r>
            <w:fldChar w:fldCharType="begin"/>
          </w:r>
          <w:r>
            <w:instrText xml:space="preserve"> TOC \o "1-3" \h \z \u </w:instrText>
          </w:r>
          <w:r>
            <w:fldChar w:fldCharType="separate"/>
          </w:r>
          <w:hyperlink w:anchor="_Toc236501578" w:history="1">
            <w:r w:rsidRPr="00936F47">
              <w:rPr>
                <w:rStyle w:val="Hyperlink"/>
                <w:noProof/>
              </w:rPr>
              <w:t>Contents</w:t>
            </w:r>
            <w:r>
              <w:rPr>
                <w:noProof/>
                <w:webHidden/>
              </w:rPr>
              <w:tab/>
            </w:r>
            <w:r>
              <w:rPr>
                <w:noProof/>
                <w:webHidden/>
              </w:rPr>
              <w:fldChar w:fldCharType="begin"/>
            </w:r>
            <w:r>
              <w:rPr>
                <w:noProof/>
                <w:webHidden/>
              </w:rPr>
              <w:instrText xml:space="preserve"> PAGEREF _Toc236501578 \h </w:instrText>
            </w:r>
            <w:r>
              <w:rPr>
                <w:noProof/>
                <w:webHidden/>
              </w:rPr>
            </w:r>
            <w:r>
              <w:rPr>
                <w:noProof/>
                <w:webHidden/>
              </w:rPr>
              <w:fldChar w:fldCharType="separate"/>
            </w:r>
            <w:r>
              <w:rPr>
                <w:noProof/>
                <w:webHidden/>
              </w:rPr>
              <w:t>2</w:t>
            </w:r>
            <w:r>
              <w:rPr>
                <w:noProof/>
                <w:webHidden/>
              </w:rPr>
              <w:fldChar w:fldCharType="end"/>
            </w:r>
          </w:hyperlink>
        </w:p>
        <w:p w14:paraId="018C3810" w14:textId="3A147988" w:rsidR="000A5949" w:rsidRDefault="000A5949">
          <w:pPr>
            <w:pStyle w:val="TOC1"/>
            <w:tabs>
              <w:tab w:val="right" w:leader="dot" w:pos="9350"/>
            </w:tabs>
            <w:rPr>
              <w:noProof/>
            </w:rPr>
          </w:pPr>
          <w:hyperlink w:anchor="_Toc236501579" w:history="1">
            <w:r w:rsidRPr="00936F47">
              <w:rPr>
                <w:rStyle w:val="Hyperlink"/>
                <w:noProof/>
              </w:rPr>
              <w:t>1.  What this project is</w:t>
            </w:r>
            <w:r>
              <w:rPr>
                <w:noProof/>
                <w:webHidden/>
              </w:rPr>
              <w:tab/>
            </w:r>
            <w:r>
              <w:rPr>
                <w:noProof/>
                <w:webHidden/>
              </w:rPr>
              <w:fldChar w:fldCharType="begin"/>
            </w:r>
            <w:r>
              <w:rPr>
                <w:noProof/>
                <w:webHidden/>
              </w:rPr>
              <w:instrText xml:space="preserve"> PAGEREF _Toc236501579 \h </w:instrText>
            </w:r>
            <w:r>
              <w:rPr>
                <w:noProof/>
                <w:webHidden/>
              </w:rPr>
            </w:r>
            <w:r>
              <w:rPr>
                <w:noProof/>
                <w:webHidden/>
              </w:rPr>
              <w:fldChar w:fldCharType="separate"/>
            </w:r>
            <w:r>
              <w:rPr>
                <w:noProof/>
                <w:webHidden/>
              </w:rPr>
              <w:t>3</w:t>
            </w:r>
            <w:r>
              <w:rPr>
                <w:noProof/>
                <w:webHidden/>
              </w:rPr>
              <w:fldChar w:fldCharType="end"/>
            </w:r>
          </w:hyperlink>
        </w:p>
        <w:p w14:paraId="7B4F72DC" w14:textId="64A8C32B" w:rsidR="000A5949" w:rsidRDefault="000A5949">
          <w:pPr>
            <w:pStyle w:val="TOC1"/>
            <w:tabs>
              <w:tab w:val="right" w:leader="dot" w:pos="9350"/>
            </w:tabs>
            <w:rPr>
              <w:noProof/>
            </w:rPr>
          </w:pPr>
          <w:hyperlink w:anchor="_Toc236501580" w:history="1">
            <w:r w:rsidRPr="00936F47">
              <w:rPr>
                <w:rStyle w:val="Hyperlink"/>
                <w:noProof/>
              </w:rPr>
              <w:t>2.  The problem, and why it is hard</w:t>
            </w:r>
            <w:r>
              <w:rPr>
                <w:noProof/>
                <w:webHidden/>
              </w:rPr>
              <w:tab/>
            </w:r>
            <w:r>
              <w:rPr>
                <w:noProof/>
                <w:webHidden/>
              </w:rPr>
              <w:fldChar w:fldCharType="begin"/>
            </w:r>
            <w:r>
              <w:rPr>
                <w:noProof/>
                <w:webHidden/>
              </w:rPr>
              <w:instrText xml:space="preserve"> PAGEREF _Toc236501580 \h </w:instrText>
            </w:r>
            <w:r>
              <w:rPr>
                <w:noProof/>
                <w:webHidden/>
              </w:rPr>
            </w:r>
            <w:r>
              <w:rPr>
                <w:noProof/>
                <w:webHidden/>
              </w:rPr>
              <w:fldChar w:fldCharType="separate"/>
            </w:r>
            <w:r>
              <w:rPr>
                <w:noProof/>
                <w:webHidden/>
              </w:rPr>
              <w:t>3</w:t>
            </w:r>
            <w:r>
              <w:rPr>
                <w:noProof/>
                <w:webHidden/>
              </w:rPr>
              <w:fldChar w:fldCharType="end"/>
            </w:r>
          </w:hyperlink>
        </w:p>
        <w:p w14:paraId="31F652D7" w14:textId="6CE8ACF5" w:rsidR="000A5949" w:rsidRDefault="000A5949">
          <w:pPr>
            <w:pStyle w:val="TOC2"/>
            <w:tabs>
              <w:tab w:val="right" w:leader="dot" w:pos="9350"/>
            </w:tabs>
            <w:rPr>
              <w:noProof/>
            </w:rPr>
          </w:pPr>
          <w:hyperlink w:anchor="_Toc236501581" w:history="1">
            <w:r w:rsidRPr="00936F47">
              <w:rPr>
                <w:rStyle w:val="Hyperlink"/>
                <w:noProof/>
              </w:rPr>
              <w:t>There is no visible marker</w:t>
            </w:r>
            <w:r>
              <w:rPr>
                <w:noProof/>
                <w:webHidden/>
              </w:rPr>
              <w:tab/>
            </w:r>
            <w:r>
              <w:rPr>
                <w:noProof/>
                <w:webHidden/>
              </w:rPr>
              <w:fldChar w:fldCharType="begin"/>
            </w:r>
            <w:r>
              <w:rPr>
                <w:noProof/>
                <w:webHidden/>
              </w:rPr>
              <w:instrText xml:space="preserve"> PAGEREF _Toc236501581 \h </w:instrText>
            </w:r>
            <w:r>
              <w:rPr>
                <w:noProof/>
                <w:webHidden/>
              </w:rPr>
            </w:r>
            <w:r>
              <w:rPr>
                <w:noProof/>
                <w:webHidden/>
              </w:rPr>
              <w:fldChar w:fldCharType="separate"/>
            </w:r>
            <w:r>
              <w:rPr>
                <w:noProof/>
                <w:webHidden/>
              </w:rPr>
              <w:t>3</w:t>
            </w:r>
            <w:r>
              <w:rPr>
                <w:noProof/>
                <w:webHidden/>
              </w:rPr>
              <w:fldChar w:fldCharType="end"/>
            </w:r>
          </w:hyperlink>
        </w:p>
        <w:p w14:paraId="51D4DD4B" w14:textId="794CFD58" w:rsidR="000A5949" w:rsidRDefault="000A5949">
          <w:pPr>
            <w:pStyle w:val="TOC2"/>
            <w:tabs>
              <w:tab w:val="right" w:leader="dot" w:pos="9350"/>
            </w:tabs>
            <w:rPr>
              <w:noProof/>
            </w:rPr>
          </w:pPr>
          <w:hyperlink w:anchor="_Toc236501582" w:history="1">
            <w:r w:rsidRPr="00936F47">
              <w:rPr>
                <w:rStyle w:val="Hyperlink"/>
                <w:noProof/>
              </w:rPr>
              <w:t>The dataset is small</w:t>
            </w:r>
            <w:r>
              <w:rPr>
                <w:noProof/>
                <w:webHidden/>
              </w:rPr>
              <w:tab/>
            </w:r>
            <w:r>
              <w:rPr>
                <w:noProof/>
                <w:webHidden/>
              </w:rPr>
              <w:fldChar w:fldCharType="begin"/>
            </w:r>
            <w:r>
              <w:rPr>
                <w:noProof/>
                <w:webHidden/>
              </w:rPr>
              <w:instrText xml:space="preserve"> PAGEREF _Toc236501582 \h </w:instrText>
            </w:r>
            <w:r>
              <w:rPr>
                <w:noProof/>
                <w:webHidden/>
              </w:rPr>
            </w:r>
            <w:r>
              <w:rPr>
                <w:noProof/>
                <w:webHidden/>
              </w:rPr>
              <w:fldChar w:fldCharType="separate"/>
            </w:r>
            <w:r>
              <w:rPr>
                <w:noProof/>
                <w:webHidden/>
              </w:rPr>
              <w:t>3</w:t>
            </w:r>
            <w:r>
              <w:rPr>
                <w:noProof/>
                <w:webHidden/>
              </w:rPr>
              <w:fldChar w:fldCharType="end"/>
            </w:r>
          </w:hyperlink>
        </w:p>
        <w:p w14:paraId="6E3A6241" w14:textId="2A40C95B" w:rsidR="000A5949" w:rsidRDefault="000A5949">
          <w:pPr>
            <w:pStyle w:val="TOC2"/>
            <w:tabs>
              <w:tab w:val="right" w:leader="dot" w:pos="9350"/>
            </w:tabs>
            <w:rPr>
              <w:noProof/>
            </w:rPr>
          </w:pPr>
          <w:hyperlink w:anchor="_Toc236501583" w:history="1">
            <w:r w:rsidRPr="00936F47">
              <w:rPr>
                <w:rStyle w:val="Hyperlink"/>
                <w:noProof/>
              </w:rPr>
              <w:t>The scanners differ</w:t>
            </w:r>
            <w:r>
              <w:rPr>
                <w:noProof/>
                <w:webHidden/>
              </w:rPr>
              <w:tab/>
            </w:r>
            <w:r>
              <w:rPr>
                <w:noProof/>
                <w:webHidden/>
              </w:rPr>
              <w:fldChar w:fldCharType="begin"/>
            </w:r>
            <w:r>
              <w:rPr>
                <w:noProof/>
                <w:webHidden/>
              </w:rPr>
              <w:instrText xml:space="preserve"> PAGEREF _Toc236501583 \h </w:instrText>
            </w:r>
            <w:r>
              <w:rPr>
                <w:noProof/>
                <w:webHidden/>
              </w:rPr>
            </w:r>
            <w:r>
              <w:rPr>
                <w:noProof/>
                <w:webHidden/>
              </w:rPr>
              <w:fldChar w:fldCharType="separate"/>
            </w:r>
            <w:r>
              <w:rPr>
                <w:noProof/>
                <w:webHidden/>
              </w:rPr>
              <w:t>3</w:t>
            </w:r>
            <w:r>
              <w:rPr>
                <w:noProof/>
                <w:webHidden/>
              </w:rPr>
              <w:fldChar w:fldCharType="end"/>
            </w:r>
          </w:hyperlink>
        </w:p>
        <w:p w14:paraId="50D859EA" w14:textId="58B5DA88" w:rsidR="000A5949" w:rsidRDefault="000A5949">
          <w:pPr>
            <w:pStyle w:val="TOC1"/>
            <w:tabs>
              <w:tab w:val="right" w:leader="dot" w:pos="9350"/>
            </w:tabs>
            <w:rPr>
              <w:noProof/>
            </w:rPr>
          </w:pPr>
          <w:hyperlink w:anchor="_Toc236501584" w:history="1">
            <w:r w:rsidRPr="00936F47">
              <w:rPr>
                <w:rStyle w:val="Hyperlink"/>
                <w:noProof/>
              </w:rPr>
              <w:t>3.  System overview</w:t>
            </w:r>
            <w:r>
              <w:rPr>
                <w:noProof/>
                <w:webHidden/>
              </w:rPr>
              <w:tab/>
            </w:r>
            <w:r>
              <w:rPr>
                <w:noProof/>
                <w:webHidden/>
              </w:rPr>
              <w:fldChar w:fldCharType="begin"/>
            </w:r>
            <w:r>
              <w:rPr>
                <w:noProof/>
                <w:webHidden/>
              </w:rPr>
              <w:instrText xml:space="preserve"> PAGEREF _Toc236501584 \h </w:instrText>
            </w:r>
            <w:r>
              <w:rPr>
                <w:noProof/>
                <w:webHidden/>
              </w:rPr>
            </w:r>
            <w:r>
              <w:rPr>
                <w:noProof/>
                <w:webHidden/>
              </w:rPr>
              <w:fldChar w:fldCharType="separate"/>
            </w:r>
            <w:r>
              <w:rPr>
                <w:noProof/>
                <w:webHidden/>
              </w:rPr>
              <w:t>3</w:t>
            </w:r>
            <w:r>
              <w:rPr>
                <w:noProof/>
                <w:webHidden/>
              </w:rPr>
              <w:fldChar w:fldCharType="end"/>
            </w:r>
          </w:hyperlink>
        </w:p>
        <w:p w14:paraId="16FE3B0E" w14:textId="72CD4541" w:rsidR="000A5949" w:rsidRDefault="000A5949">
          <w:pPr>
            <w:pStyle w:val="TOC1"/>
            <w:tabs>
              <w:tab w:val="right" w:leader="dot" w:pos="9350"/>
            </w:tabs>
            <w:rPr>
              <w:noProof/>
            </w:rPr>
          </w:pPr>
          <w:hyperlink w:anchor="_Toc236501585" w:history="1">
            <w:r w:rsidRPr="00936F47">
              <w:rPr>
                <w:rStyle w:val="Hyperlink"/>
                <w:noProof/>
              </w:rPr>
              <w:t>4.  The raw material: what an MRI actually is</w:t>
            </w:r>
            <w:r>
              <w:rPr>
                <w:noProof/>
                <w:webHidden/>
              </w:rPr>
              <w:tab/>
            </w:r>
            <w:r>
              <w:rPr>
                <w:noProof/>
                <w:webHidden/>
              </w:rPr>
              <w:fldChar w:fldCharType="begin"/>
            </w:r>
            <w:r>
              <w:rPr>
                <w:noProof/>
                <w:webHidden/>
              </w:rPr>
              <w:instrText xml:space="preserve"> PAGEREF _Toc236501585 \h </w:instrText>
            </w:r>
            <w:r>
              <w:rPr>
                <w:noProof/>
                <w:webHidden/>
              </w:rPr>
            </w:r>
            <w:r>
              <w:rPr>
                <w:noProof/>
                <w:webHidden/>
              </w:rPr>
              <w:fldChar w:fldCharType="separate"/>
            </w:r>
            <w:r>
              <w:rPr>
                <w:noProof/>
                <w:webHidden/>
              </w:rPr>
              <w:t>5</w:t>
            </w:r>
            <w:r>
              <w:rPr>
                <w:noProof/>
                <w:webHidden/>
              </w:rPr>
              <w:fldChar w:fldCharType="end"/>
            </w:r>
          </w:hyperlink>
        </w:p>
        <w:p w14:paraId="322C41C8" w14:textId="7CDB16C5" w:rsidR="000A5949" w:rsidRDefault="000A5949">
          <w:pPr>
            <w:pStyle w:val="TOC2"/>
            <w:tabs>
              <w:tab w:val="right" w:leader="dot" w:pos="9350"/>
            </w:tabs>
            <w:rPr>
              <w:noProof/>
            </w:rPr>
          </w:pPr>
          <w:hyperlink w:anchor="_Toc236501586" w:history="1">
            <w:r w:rsidRPr="00936F47">
              <w:rPr>
                <w:rStyle w:val="Hyperlink"/>
                <w:noProof/>
              </w:rPr>
              <w:t>The five sites do not agree</w:t>
            </w:r>
            <w:r>
              <w:rPr>
                <w:noProof/>
                <w:webHidden/>
              </w:rPr>
              <w:tab/>
            </w:r>
            <w:r>
              <w:rPr>
                <w:noProof/>
                <w:webHidden/>
              </w:rPr>
              <w:fldChar w:fldCharType="begin"/>
            </w:r>
            <w:r>
              <w:rPr>
                <w:noProof/>
                <w:webHidden/>
              </w:rPr>
              <w:instrText xml:space="preserve"> PAGEREF _Toc236501586 \h </w:instrText>
            </w:r>
            <w:r>
              <w:rPr>
                <w:noProof/>
                <w:webHidden/>
              </w:rPr>
            </w:r>
            <w:r>
              <w:rPr>
                <w:noProof/>
                <w:webHidden/>
              </w:rPr>
              <w:fldChar w:fldCharType="separate"/>
            </w:r>
            <w:r>
              <w:rPr>
                <w:noProof/>
                <w:webHidden/>
              </w:rPr>
              <w:t>5</w:t>
            </w:r>
            <w:r>
              <w:rPr>
                <w:noProof/>
                <w:webHidden/>
              </w:rPr>
              <w:fldChar w:fldCharType="end"/>
            </w:r>
          </w:hyperlink>
        </w:p>
        <w:p w14:paraId="66E46A40" w14:textId="79ED9646" w:rsidR="000A5949" w:rsidRDefault="000A5949">
          <w:pPr>
            <w:pStyle w:val="TOC1"/>
            <w:tabs>
              <w:tab w:val="right" w:leader="dot" w:pos="9350"/>
            </w:tabs>
            <w:rPr>
              <w:noProof/>
            </w:rPr>
          </w:pPr>
          <w:hyperlink w:anchor="_Toc236501587" w:history="1">
            <w:r w:rsidRPr="00936F47">
              <w:rPr>
                <w:rStyle w:val="Hyperlink"/>
                <w:noProof/>
              </w:rPr>
              <w:t>5.  Knowing who has autism</w:t>
            </w:r>
            <w:r>
              <w:rPr>
                <w:noProof/>
                <w:webHidden/>
              </w:rPr>
              <w:tab/>
            </w:r>
            <w:r>
              <w:rPr>
                <w:noProof/>
                <w:webHidden/>
              </w:rPr>
              <w:fldChar w:fldCharType="begin"/>
            </w:r>
            <w:r>
              <w:rPr>
                <w:noProof/>
                <w:webHidden/>
              </w:rPr>
              <w:instrText xml:space="preserve"> PAGEREF _Toc236501587 \h </w:instrText>
            </w:r>
            <w:r>
              <w:rPr>
                <w:noProof/>
                <w:webHidden/>
              </w:rPr>
            </w:r>
            <w:r>
              <w:rPr>
                <w:noProof/>
                <w:webHidden/>
              </w:rPr>
              <w:fldChar w:fldCharType="separate"/>
            </w:r>
            <w:r>
              <w:rPr>
                <w:noProof/>
                <w:webHidden/>
              </w:rPr>
              <w:t>5</w:t>
            </w:r>
            <w:r>
              <w:rPr>
                <w:noProof/>
                <w:webHidden/>
              </w:rPr>
              <w:fldChar w:fldCharType="end"/>
            </w:r>
          </w:hyperlink>
        </w:p>
        <w:p w14:paraId="63CCF5DC" w14:textId="7BFA4DCD" w:rsidR="000A5949" w:rsidRDefault="000A5949">
          <w:pPr>
            <w:pStyle w:val="TOC2"/>
            <w:tabs>
              <w:tab w:val="right" w:leader="dot" w:pos="9350"/>
            </w:tabs>
            <w:rPr>
              <w:noProof/>
            </w:rPr>
          </w:pPr>
          <w:hyperlink w:anchor="_Toc236501588" w:history="1">
            <w:r w:rsidRPr="00936F47">
              <w:rPr>
                <w:rStyle w:val="Hyperlink"/>
                <w:noProof/>
              </w:rPr>
              <w:t>Two real problems solved here</w:t>
            </w:r>
            <w:r>
              <w:rPr>
                <w:noProof/>
                <w:webHidden/>
              </w:rPr>
              <w:tab/>
            </w:r>
            <w:r>
              <w:rPr>
                <w:noProof/>
                <w:webHidden/>
              </w:rPr>
              <w:fldChar w:fldCharType="begin"/>
            </w:r>
            <w:r>
              <w:rPr>
                <w:noProof/>
                <w:webHidden/>
              </w:rPr>
              <w:instrText xml:space="preserve"> PAGEREF _Toc236501588 \h </w:instrText>
            </w:r>
            <w:r>
              <w:rPr>
                <w:noProof/>
                <w:webHidden/>
              </w:rPr>
            </w:r>
            <w:r>
              <w:rPr>
                <w:noProof/>
                <w:webHidden/>
              </w:rPr>
              <w:fldChar w:fldCharType="separate"/>
            </w:r>
            <w:r>
              <w:rPr>
                <w:noProof/>
                <w:webHidden/>
              </w:rPr>
              <w:t>6</w:t>
            </w:r>
            <w:r>
              <w:rPr>
                <w:noProof/>
                <w:webHidden/>
              </w:rPr>
              <w:fldChar w:fldCharType="end"/>
            </w:r>
          </w:hyperlink>
        </w:p>
        <w:p w14:paraId="4900E63E" w14:textId="0E981613" w:rsidR="000A5949" w:rsidRDefault="000A5949">
          <w:pPr>
            <w:pStyle w:val="TOC1"/>
            <w:tabs>
              <w:tab w:val="right" w:leader="dot" w:pos="9350"/>
            </w:tabs>
            <w:rPr>
              <w:noProof/>
            </w:rPr>
          </w:pPr>
          <w:hyperlink w:anchor="_Toc236501589" w:history="1">
            <w:r w:rsidRPr="00936F47">
              <w:rPr>
                <w:rStyle w:val="Hyperlink"/>
                <w:noProof/>
              </w:rPr>
              <w:t>6.  Turning a 3D brain into pictures</w:t>
            </w:r>
            <w:r>
              <w:rPr>
                <w:noProof/>
                <w:webHidden/>
              </w:rPr>
              <w:tab/>
            </w:r>
            <w:r>
              <w:rPr>
                <w:noProof/>
                <w:webHidden/>
              </w:rPr>
              <w:fldChar w:fldCharType="begin"/>
            </w:r>
            <w:r>
              <w:rPr>
                <w:noProof/>
                <w:webHidden/>
              </w:rPr>
              <w:instrText xml:space="preserve"> PAGEREF _Toc236501589 \h </w:instrText>
            </w:r>
            <w:r>
              <w:rPr>
                <w:noProof/>
                <w:webHidden/>
              </w:rPr>
            </w:r>
            <w:r>
              <w:rPr>
                <w:noProof/>
                <w:webHidden/>
              </w:rPr>
              <w:fldChar w:fldCharType="separate"/>
            </w:r>
            <w:r>
              <w:rPr>
                <w:noProof/>
                <w:webHidden/>
              </w:rPr>
              <w:t>7</w:t>
            </w:r>
            <w:r>
              <w:rPr>
                <w:noProof/>
                <w:webHidden/>
              </w:rPr>
              <w:fldChar w:fldCharType="end"/>
            </w:r>
          </w:hyperlink>
        </w:p>
        <w:p w14:paraId="428DB2E3" w14:textId="688F019F" w:rsidR="000A5949" w:rsidRDefault="000A5949">
          <w:pPr>
            <w:pStyle w:val="TOC2"/>
            <w:tabs>
              <w:tab w:val="right" w:leader="dot" w:pos="9350"/>
            </w:tabs>
            <w:rPr>
              <w:noProof/>
            </w:rPr>
          </w:pPr>
          <w:hyperlink w:anchor="_Toc236501590" w:history="1">
            <w:r w:rsidRPr="00936F47">
              <w:rPr>
                <w:rStyle w:val="Hyperlink"/>
                <w:noProof/>
              </w:rPr>
              <w:t>Step 1 — Reorient to RAS</w:t>
            </w:r>
            <w:r>
              <w:rPr>
                <w:noProof/>
                <w:webHidden/>
              </w:rPr>
              <w:tab/>
            </w:r>
            <w:r>
              <w:rPr>
                <w:noProof/>
                <w:webHidden/>
              </w:rPr>
              <w:fldChar w:fldCharType="begin"/>
            </w:r>
            <w:r>
              <w:rPr>
                <w:noProof/>
                <w:webHidden/>
              </w:rPr>
              <w:instrText xml:space="preserve"> PAGEREF _Toc236501590 \h </w:instrText>
            </w:r>
            <w:r>
              <w:rPr>
                <w:noProof/>
                <w:webHidden/>
              </w:rPr>
            </w:r>
            <w:r>
              <w:rPr>
                <w:noProof/>
                <w:webHidden/>
              </w:rPr>
              <w:fldChar w:fldCharType="separate"/>
            </w:r>
            <w:r>
              <w:rPr>
                <w:noProof/>
                <w:webHidden/>
              </w:rPr>
              <w:t>7</w:t>
            </w:r>
            <w:r>
              <w:rPr>
                <w:noProof/>
                <w:webHidden/>
              </w:rPr>
              <w:fldChar w:fldCharType="end"/>
            </w:r>
          </w:hyperlink>
        </w:p>
        <w:p w14:paraId="51148A8D" w14:textId="5606B226" w:rsidR="000A5949" w:rsidRDefault="000A5949">
          <w:pPr>
            <w:pStyle w:val="TOC2"/>
            <w:tabs>
              <w:tab w:val="right" w:leader="dot" w:pos="9350"/>
            </w:tabs>
            <w:rPr>
              <w:noProof/>
            </w:rPr>
          </w:pPr>
          <w:hyperlink w:anchor="_Toc236501591" w:history="1">
            <w:r w:rsidRPr="00936F47">
              <w:rPr>
                <w:rStyle w:val="Hyperlink"/>
                <w:noProof/>
              </w:rPr>
              <w:t>Step 2 — Normalise intensity</w:t>
            </w:r>
            <w:r>
              <w:rPr>
                <w:noProof/>
                <w:webHidden/>
              </w:rPr>
              <w:tab/>
            </w:r>
            <w:r>
              <w:rPr>
                <w:noProof/>
                <w:webHidden/>
              </w:rPr>
              <w:fldChar w:fldCharType="begin"/>
            </w:r>
            <w:r>
              <w:rPr>
                <w:noProof/>
                <w:webHidden/>
              </w:rPr>
              <w:instrText xml:space="preserve"> PAGEREF _Toc236501591 \h </w:instrText>
            </w:r>
            <w:r>
              <w:rPr>
                <w:noProof/>
                <w:webHidden/>
              </w:rPr>
            </w:r>
            <w:r>
              <w:rPr>
                <w:noProof/>
                <w:webHidden/>
              </w:rPr>
              <w:fldChar w:fldCharType="separate"/>
            </w:r>
            <w:r>
              <w:rPr>
                <w:noProof/>
                <w:webHidden/>
              </w:rPr>
              <w:t>7</w:t>
            </w:r>
            <w:r>
              <w:rPr>
                <w:noProof/>
                <w:webHidden/>
              </w:rPr>
              <w:fldChar w:fldCharType="end"/>
            </w:r>
          </w:hyperlink>
        </w:p>
        <w:p w14:paraId="1C142621" w14:textId="7D15C244" w:rsidR="000A5949" w:rsidRDefault="000A5949">
          <w:pPr>
            <w:pStyle w:val="TOC2"/>
            <w:tabs>
              <w:tab w:val="right" w:leader="dot" w:pos="9350"/>
            </w:tabs>
            <w:rPr>
              <w:noProof/>
            </w:rPr>
          </w:pPr>
          <w:hyperlink w:anchor="_Toc236501592" w:history="1">
            <w:r w:rsidRPr="00936F47">
              <w:rPr>
                <w:rStyle w:val="Hyperlink"/>
                <w:noProof/>
              </w:rPr>
              <w:t>Step 3 — Build a tissue mask</w:t>
            </w:r>
            <w:r>
              <w:rPr>
                <w:noProof/>
                <w:webHidden/>
              </w:rPr>
              <w:tab/>
            </w:r>
            <w:r>
              <w:rPr>
                <w:noProof/>
                <w:webHidden/>
              </w:rPr>
              <w:fldChar w:fldCharType="begin"/>
            </w:r>
            <w:r>
              <w:rPr>
                <w:noProof/>
                <w:webHidden/>
              </w:rPr>
              <w:instrText xml:space="preserve"> PAGEREF _Toc236501592 \h </w:instrText>
            </w:r>
            <w:r>
              <w:rPr>
                <w:noProof/>
                <w:webHidden/>
              </w:rPr>
            </w:r>
            <w:r>
              <w:rPr>
                <w:noProof/>
                <w:webHidden/>
              </w:rPr>
              <w:fldChar w:fldCharType="separate"/>
            </w:r>
            <w:r>
              <w:rPr>
                <w:noProof/>
                <w:webHidden/>
              </w:rPr>
              <w:t>8</w:t>
            </w:r>
            <w:r>
              <w:rPr>
                <w:noProof/>
                <w:webHidden/>
              </w:rPr>
              <w:fldChar w:fldCharType="end"/>
            </w:r>
          </w:hyperlink>
        </w:p>
        <w:p w14:paraId="4C0790D6" w14:textId="6490401E" w:rsidR="000A5949" w:rsidRDefault="000A5949">
          <w:pPr>
            <w:pStyle w:val="TOC2"/>
            <w:tabs>
              <w:tab w:val="right" w:leader="dot" w:pos="9350"/>
            </w:tabs>
            <w:rPr>
              <w:noProof/>
            </w:rPr>
          </w:pPr>
          <w:hyperlink w:anchor="_Toc236501593" w:history="1">
            <w:r w:rsidRPr="00936F47">
              <w:rPr>
                <w:rStyle w:val="Hyperlink"/>
                <w:noProof/>
              </w:rPr>
              <w:t>Step 4 — Keep only brain-containing slices</w:t>
            </w:r>
            <w:r>
              <w:rPr>
                <w:noProof/>
                <w:webHidden/>
              </w:rPr>
              <w:tab/>
            </w:r>
            <w:r>
              <w:rPr>
                <w:noProof/>
                <w:webHidden/>
              </w:rPr>
              <w:fldChar w:fldCharType="begin"/>
            </w:r>
            <w:r>
              <w:rPr>
                <w:noProof/>
                <w:webHidden/>
              </w:rPr>
              <w:instrText xml:space="preserve"> PAGEREF _Toc236501593 \h </w:instrText>
            </w:r>
            <w:r>
              <w:rPr>
                <w:noProof/>
                <w:webHidden/>
              </w:rPr>
            </w:r>
            <w:r>
              <w:rPr>
                <w:noProof/>
                <w:webHidden/>
              </w:rPr>
              <w:fldChar w:fldCharType="separate"/>
            </w:r>
            <w:r>
              <w:rPr>
                <w:noProof/>
                <w:webHidden/>
              </w:rPr>
              <w:t>8</w:t>
            </w:r>
            <w:r>
              <w:rPr>
                <w:noProof/>
                <w:webHidden/>
              </w:rPr>
              <w:fldChar w:fldCharType="end"/>
            </w:r>
          </w:hyperlink>
        </w:p>
        <w:p w14:paraId="594C3B35" w14:textId="3ABD1D2A" w:rsidR="000A5949" w:rsidRDefault="000A5949">
          <w:pPr>
            <w:pStyle w:val="TOC2"/>
            <w:tabs>
              <w:tab w:val="right" w:leader="dot" w:pos="9350"/>
            </w:tabs>
            <w:rPr>
              <w:noProof/>
            </w:rPr>
          </w:pPr>
          <w:hyperlink w:anchor="_Toc236501594" w:history="1">
            <w:r w:rsidRPr="00936F47">
              <w:rPr>
                <w:rStyle w:val="Hyperlink"/>
                <w:noProof/>
              </w:rPr>
              <w:t>Step 5 — Keep the central 80%</w:t>
            </w:r>
            <w:r>
              <w:rPr>
                <w:noProof/>
                <w:webHidden/>
              </w:rPr>
              <w:tab/>
            </w:r>
            <w:r>
              <w:rPr>
                <w:noProof/>
                <w:webHidden/>
              </w:rPr>
              <w:fldChar w:fldCharType="begin"/>
            </w:r>
            <w:r>
              <w:rPr>
                <w:noProof/>
                <w:webHidden/>
              </w:rPr>
              <w:instrText xml:space="preserve"> PAGEREF _Toc236501594 \h </w:instrText>
            </w:r>
            <w:r>
              <w:rPr>
                <w:noProof/>
                <w:webHidden/>
              </w:rPr>
            </w:r>
            <w:r>
              <w:rPr>
                <w:noProof/>
                <w:webHidden/>
              </w:rPr>
              <w:fldChar w:fldCharType="separate"/>
            </w:r>
            <w:r>
              <w:rPr>
                <w:noProof/>
                <w:webHidden/>
              </w:rPr>
              <w:t>8</w:t>
            </w:r>
            <w:r>
              <w:rPr>
                <w:noProof/>
                <w:webHidden/>
              </w:rPr>
              <w:fldChar w:fldCharType="end"/>
            </w:r>
          </w:hyperlink>
        </w:p>
        <w:p w14:paraId="5C883572" w14:textId="28FA6029" w:rsidR="000A5949" w:rsidRDefault="000A5949">
          <w:pPr>
            <w:pStyle w:val="TOC2"/>
            <w:tabs>
              <w:tab w:val="right" w:leader="dot" w:pos="9350"/>
            </w:tabs>
            <w:rPr>
              <w:noProof/>
            </w:rPr>
          </w:pPr>
          <w:hyperlink w:anchor="_Toc236501595" w:history="1">
            <w:r w:rsidRPr="00936F47">
              <w:rPr>
                <w:rStyle w:val="Hyperlink"/>
                <w:noProof/>
              </w:rPr>
              <w:t>Step 6 — Sample 25 slices evenly</w:t>
            </w:r>
            <w:r>
              <w:rPr>
                <w:noProof/>
                <w:webHidden/>
              </w:rPr>
              <w:tab/>
            </w:r>
            <w:r>
              <w:rPr>
                <w:noProof/>
                <w:webHidden/>
              </w:rPr>
              <w:fldChar w:fldCharType="begin"/>
            </w:r>
            <w:r>
              <w:rPr>
                <w:noProof/>
                <w:webHidden/>
              </w:rPr>
              <w:instrText xml:space="preserve"> PAGEREF _Toc236501595 \h </w:instrText>
            </w:r>
            <w:r>
              <w:rPr>
                <w:noProof/>
                <w:webHidden/>
              </w:rPr>
            </w:r>
            <w:r>
              <w:rPr>
                <w:noProof/>
                <w:webHidden/>
              </w:rPr>
              <w:fldChar w:fldCharType="separate"/>
            </w:r>
            <w:r>
              <w:rPr>
                <w:noProof/>
                <w:webHidden/>
              </w:rPr>
              <w:t>8</w:t>
            </w:r>
            <w:r>
              <w:rPr>
                <w:noProof/>
                <w:webHidden/>
              </w:rPr>
              <w:fldChar w:fldCharType="end"/>
            </w:r>
          </w:hyperlink>
        </w:p>
        <w:p w14:paraId="70774468" w14:textId="6567246D" w:rsidR="000A5949" w:rsidRDefault="000A5949">
          <w:pPr>
            <w:pStyle w:val="TOC2"/>
            <w:tabs>
              <w:tab w:val="right" w:leader="dot" w:pos="9350"/>
            </w:tabs>
            <w:rPr>
              <w:noProof/>
            </w:rPr>
          </w:pPr>
          <w:hyperlink w:anchor="_Toc236501596" w:history="1">
            <w:r w:rsidRPr="00936F47">
              <w:rPr>
                <w:rStyle w:val="Hyperlink"/>
                <w:noProof/>
              </w:rPr>
              <w:t>Step 7 — Crop to the brain and pad to square</w:t>
            </w:r>
            <w:r>
              <w:rPr>
                <w:noProof/>
                <w:webHidden/>
              </w:rPr>
              <w:tab/>
            </w:r>
            <w:r>
              <w:rPr>
                <w:noProof/>
                <w:webHidden/>
              </w:rPr>
              <w:fldChar w:fldCharType="begin"/>
            </w:r>
            <w:r>
              <w:rPr>
                <w:noProof/>
                <w:webHidden/>
              </w:rPr>
              <w:instrText xml:space="preserve"> PAGEREF _Toc236501596 \h </w:instrText>
            </w:r>
            <w:r>
              <w:rPr>
                <w:noProof/>
                <w:webHidden/>
              </w:rPr>
            </w:r>
            <w:r>
              <w:rPr>
                <w:noProof/>
                <w:webHidden/>
              </w:rPr>
              <w:fldChar w:fldCharType="separate"/>
            </w:r>
            <w:r>
              <w:rPr>
                <w:noProof/>
                <w:webHidden/>
              </w:rPr>
              <w:t>8</w:t>
            </w:r>
            <w:r>
              <w:rPr>
                <w:noProof/>
                <w:webHidden/>
              </w:rPr>
              <w:fldChar w:fldCharType="end"/>
            </w:r>
          </w:hyperlink>
        </w:p>
        <w:p w14:paraId="2A883C80" w14:textId="6EB8D260" w:rsidR="000A5949" w:rsidRDefault="000A5949">
          <w:pPr>
            <w:pStyle w:val="TOC2"/>
            <w:tabs>
              <w:tab w:val="right" w:leader="dot" w:pos="9350"/>
            </w:tabs>
            <w:rPr>
              <w:noProof/>
            </w:rPr>
          </w:pPr>
          <w:hyperlink w:anchor="_Toc236501597" w:history="1">
            <w:r w:rsidRPr="00936F47">
              <w:rPr>
                <w:rStyle w:val="Hyperlink"/>
                <w:noProof/>
              </w:rPr>
              <w:t>Step 8 — Resize to 224 × 224</w:t>
            </w:r>
            <w:r>
              <w:rPr>
                <w:noProof/>
                <w:webHidden/>
              </w:rPr>
              <w:tab/>
            </w:r>
            <w:r>
              <w:rPr>
                <w:noProof/>
                <w:webHidden/>
              </w:rPr>
              <w:fldChar w:fldCharType="begin"/>
            </w:r>
            <w:r>
              <w:rPr>
                <w:noProof/>
                <w:webHidden/>
              </w:rPr>
              <w:instrText xml:space="preserve"> PAGEREF _Toc236501597 \h </w:instrText>
            </w:r>
            <w:r>
              <w:rPr>
                <w:noProof/>
                <w:webHidden/>
              </w:rPr>
            </w:r>
            <w:r>
              <w:rPr>
                <w:noProof/>
                <w:webHidden/>
              </w:rPr>
              <w:fldChar w:fldCharType="separate"/>
            </w:r>
            <w:r>
              <w:rPr>
                <w:noProof/>
                <w:webHidden/>
              </w:rPr>
              <w:t>8</w:t>
            </w:r>
            <w:r>
              <w:rPr>
                <w:noProof/>
                <w:webHidden/>
              </w:rPr>
              <w:fldChar w:fldCharType="end"/>
            </w:r>
          </w:hyperlink>
        </w:p>
        <w:p w14:paraId="4785B192" w14:textId="12FB9F8A" w:rsidR="000A5949" w:rsidRDefault="000A5949">
          <w:pPr>
            <w:pStyle w:val="TOC2"/>
            <w:tabs>
              <w:tab w:val="right" w:leader="dot" w:pos="9350"/>
            </w:tabs>
            <w:rPr>
              <w:noProof/>
            </w:rPr>
          </w:pPr>
          <w:hyperlink w:anchor="_Toc236501598" w:history="1">
            <w:r w:rsidRPr="00936F47">
              <w:rPr>
                <w:rStyle w:val="Hyperlink"/>
                <w:noProof/>
              </w:rPr>
              <w:t>The result</w:t>
            </w:r>
            <w:r>
              <w:rPr>
                <w:noProof/>
                <w:webHidden/>
              </w:rPr>
              <w:tab/>
            </w:r>
            <w:r>
              <w:rPr>
                <w:noProof/>
                <w:webHidden/>
              </w:rPr>
              <w:fldChar w:fldCharType="begin"/>
            </w:r>
            <w:r>
              <w:rPr>
                <w:noProof/>
                <w:webHidden/>
              </w:rPr>
              <w:instrText xml:space="preserve"> PAGEREF _Toc236501598 \h </w:instrText>
            </w:r>
            <w:r>
              <w:rPr>
                <w:noProof/>
                <w:webHidden/>
              </w:rPr>
            </w:r>
            <w:r>
              <w:rPr>
                <w:noProof/>
                <w:webHidden/>
              </w:rPr>
              <w:fldChar w:fldCharType="separate"/>
            </w:r>
            <w:r>
              <w:rPr>
                <w:noProof/>
                <w:webHidden/>
              </w:rPr>
              <w:t>8</w:t>
            </w:r>
            <w:r>
              <w:rPr>
                <w:noProof/>
                <w:webHidden/>
              </w:rPr>
              <w:fldChar w:fldCharType="end"/>
            </w:r>
          </w:hyperlink>
        </w:p>
        <w:p w14:paraId="6EFA1B48" w14:textId="3732EB21" w:rsidR="000A5949" w:rsidRDefault="000A5949">
          <w:pPr>
            <w:pStyle w:val="TOC1"/>
            <w:tabs>
              <w:tab w:val="right" w:leader="dot" w:pos="9350"/>
            </w:tabs>
            <w:rPr>
              <w:noProof/>
            </w:rPr>
          </w:pPr>
          <w:hyperlink w:anchor="_Toc236501599" w:history="1">
            <w:r w:rsidRPr="00936F47">
              <w:rPr>
                <w:rStyle w:val="Hyperlink"/>
                <w:noProof/>
              </w:rPr>
              <w:t>7.  Splitting patients, not pictures</w:t>
            </w:r>
            <w:r>
              <w:rPr>
                <w:noProof/>
                <w:webHidden/>
              </w:rPr>
              <w:tab/>
            </w:r>
            <w:r>
              <w:rPr>
                <w:noProof/>
                <w:webHidden/>
              </w:rPr>
              <w:fldChar w:fldCharType="begin"/>
            </w:r>
            <w:r>
              <w:rPr>
                <w:noProof/>
                <w:webHidden/>
              </w:rPr>
              <w:instrText xml:space="preserve"> PAGEREF _Toc236501599 \h </w:instrText>
            </w:r>
            <w:r>
              <w:rPr>
                <w:noProof/>
                <w:webHidden/>
              </w:rPr>
            </w:r>
            <w:r>
              <w:rPr>
                <w:noProof/>
                <w:webHidden/>
              </w:rPr>
              <w:fldChar w:fldCharType="separate"/>
            </w:r>
            <w:r>
              <w:rPr>
                <w:noProof/>
                <w:webHidden/>
              </w:rPr>
              <w:t>10</w:t>
            </w:r>
            <w:r>
              <w:rPr>
                <w:noProof/>
                <w:webHidden/>
              </w:rPr>
              <w:fldChar w:fldCharType="end"/>
            </w:r>
          </w:hyperlink>
        </w:p>
        <w:p w14:paraId="0BF592EB" w14:textId="58083B25" w:rsidR="000A5949" w:rsidRDefault="000A5949">
          <w:pPr>
            <w:pStyle w:val="TOC2"/>
            <w:tabs>
              <w:tab w:val="right" w:leader="dot" w:pos="9350"/>
            </w:tabs>
            <w:rPr>
              <w:noProof/>
            </w:rPr>
          </w:pPr>
          <w:hyperlink w:anchor="_Toc236501600" w:history="1">
            <w:r w:rsidRPr="00936F47">
              <w:rPr>
                <w:rStyle w:val="Hyperlink"/>
                <w:noProof/>
              </w:rPr>
              <w:t>Balancing across sites</w:t>
            </w:r>
            <w:r>
              <w:rPr>
                <w:noProof/>
                <w:webHidden/>
              </w:rPr>
              <w:tab/>
            </w:r>
            <w:r>
              <w:rPr>
                <w:noProof/>
                <w:webHidden/>
              </w:rPr>
              <w:fldChar w:fldCharType="begin"/>
            </w:r>
            <w:r>
              <w:rPr>
                <w:noProof/>
                <w:webHidden/>
              </w:rPr>
              <w:instrText xml:space="preserve"> PAGEREF _Toc236501600 \h </w:instrText>
            </w:r>
            <w:r>
              <w:rPr>
                <w:noProof/>
                <w:webHidden/>
              </w:rPr>
            </w:r>
            <w:r>
              <w:rPr>
                <w:noProof/>
                <w:webHidden/>
              </w:rPr>
              <w:fldChar w:fldCharType="separate"/>
            </w:r>
            <w:r>
              <w:rPr>
                <w:noProof/>
                <w:webHidden/>
              </w:rPr>
              <w:t>10</w:t>
            </w:r>
            <w:r>
              <w:rPr>
                <w:noProof/>
                <w:webHidden/>
              </w:rPr>
              <w:fldChar w:fldCharType="end"/>
            </w:r>
          </w:hyperlink>
        </w:p>
        <w:p w14:paraId="6711FB4A" w14:textId="62F4BDE3" w:rsidR="000A5949" w:rsidRDefault="000A5949">
          <w:pPr>
            <w:pStyle w:val="TOC2"/>
            <w:tabs>
              <w:tab w:val="right" w:leader="dot" w:pos="9350"/>
            </w:tabs>
            <w:rPr>
              <w:noProof/>
            </w:rPr>
          </w:pPr>
          <w:hyperlink w:anchor="_Toc236501601" w:history="1">
            <w:r w:rsidRPr="00936F47">
              <w:rPr>
                <w:rStyle w:val="Hyperlink"/>
                <w:noProof/>
              </w:rPr>
              <w:t>Three groups, not two</w:t>
            </w:r>
            <w:r>
              <w:rPr>
                <w:noProof/>
                <w:webHidden/>
              </w:rPr>
              <w:tab/>
            </w:r>
            <w:r>
              <w:rPr>
                <w:noProof/>
                <w:webHidden/>
              </w:rPr>
              <w:fldChar w:fldCharType="begin"/>
            </w:r>
            <w:r>
              <w:rPr>
                <w:noProof/>
                <w:webHidden/>
              </w:rPr>
              <w:instrText xml:space="preserve"> PAGEREF _Toc236501601 \h </w:instrText>
            </w:r>
            <w:r>
              <w:rPr>
                <w:noProof/>
                <w:webHidden/>
              </w:rPr>
            </w:r>
            <w:r>
              <w:rPr>
                <w:noProof/>
                <w:webHidden/>
              </w:rPr>
              <w:fldChar w:fldCharType="separate"/>
            </w:r>
            <w:r>
              <w:rPr>
                <w:noProof/>
                <w:webHidden/>
              </w:rPr>
              <w:t>11</w:t>
            </w:r>
            <w:r>
              <w:rPr>
                <w:noProof/>
                <w:webHidden/>
              </w:rPr>
              <w:fldChar w:fldCharType="end"/>
            </w:r>
          </w:hyperlink>
        </w:p>
        <w:p w14:paraId="37E22F62" w14:textId="56EF540C" w:rsidR="000A5949" w:rsidRDefault="000A5949">
          <w:pPr>
            <w:pStyle w:val="TOC1"/>
            <w:tabs>
              <w:tab w:val="right" w:leader="dot" w:pos="9350"/>
            </w:tabs>
            <w:rPr>
              <w:noProof/>
            </w:rPr>
          </w:pPr>
          <w:hyperlink w:anchor="_Toc236501602" w:history="1">
            <w:r w:rsidRPr="00936F47">
              <w:rPr>
                <w:rStyle w:val="Hyperlink"/>
                <w:noProof/>
              </w:rPr>
              <w:t>8.  The model</w:t>
            </w:r>
            <w:r>
              <w:rPr>
                <w:noProof/>
                <w:webHidden/>
              </w:rPr>
              <w:tab/>
            </w:r>
            <w:r>
              <w:rPr>
                <w:noProof/>
                <w:webHidden/>
              </w:rPr>
              <w:fldChar w:fldCharType="begin"/>
            </w:r>
            <w:r>
              <w:rPr>
                <w:noProof/>
                <w:webHidden/>
              </w:rPr>
              <w:instrText xml:space="preserve"> PAGEREF _Toc236501602 \h </w:instrText>
            </w:r>
            <w:r>
              <w:rPr>
                <w:noProof/>
                <w:webHidden/>
              </w:rPr>
            </w:r>
            <w:r>
              <w:rPr>
                <w:noProof/>
                <w:webHidden/>
              </w:rPr>
              <w:fldChar w:fldCharType="separate"/>
            </w:r>
            <w:r>
              <w:rPr>
                <w:noProof/>
                <w:webHidden/>
              </w:rPr>
              <w:t>12</w:t>
            </w:r>
            <w:r>
              <w:rPr>
                <w:noProof/>
                <w:webHidden/>
              </w:rPr>
              <w:fldChar w:fldCharType="end"/>
            </w:r>
          </w:hyperlink>
        </w:p>
        <w:p w14:paraId="7B4092D9" w14:textId="3C704742" w:rsidR="000A5949" w:rsidRDefault="000A5949">
          <w:pPr>
            <w:pStyle w:val="TOC2"/>
            <w:tabs>
              <w:tab w:val="right" w:leader="dot" w:pos="9350"/>
            </w:tabs>
            <w:rPr>
              <w:noProof/>
            </w:rPr>
          </w:pPr>
          <w:hyperlink w:anchor="_Toc236501603" w:history="1">
            <w:r w:rsidRPr="00936F47">
              <w:rPr>
                <w:rStyle w:val="Hyperlink"/>
                <w:noProof/>
              </w:rPr>
              <w:t>The idea in plain terms</w:t>
            </w:r>
            <w:r>
              <w:rPr>
                <w:noProof/>
                <w:webHidden/>
              </w:rPr>
              <w:tab/>
            </w:r>
            <w:r>
              <w:rPr>
                <w:noProof/>
                <w:webHidden/>
              </w:rPr>
              <w:fldChar w:fldCharType="begin"/>
            </w:r>
            <w:r>
              <w:rPr>
                <w:noProof/>
                <w:webHidden/>
              </w:rPr>
              <w:instrText xml:space="preserve"> PAGEREF _Toc236501603 \h </w:instrText>
            </w:r>
            <w:r>
              <w:rPr>
                <w:noProof/>
                <w:webHidden/>
              </w:rPr>
            </w:r>
            <w:r>
              <w:rPr>
                <w:noProof/>
                <w:webHidden/>
              </w:rPr>
              <w:fldChar w:fldCharType="separate"/>
            </w:r>
            <w:r>
              <w:rPr>
                <w:noProof/>
                <w:webHidden/>
              </w:rPr>
              <w:t>12</w:t>
            </w:r>
            <w:r>
              <w:rPr>
                <w:noProof/>
                <w:webHidden/>
              </w:rPr>
              <w:fldChar w:fldCharType="end"/>
            </w:r>
          </w:hyperlink>
        </w:p>
        <w:p w14:paraId="774E7D46" w14:textId="2393F129" w:rsidR="000A5949" w:rsidRDefault="000A5949">
          <w:pPr>
            <w:pStyle w:val="TOC2"/>
            <w:tabs>
              <w:tab w:val="right" w:leader="dot" w:pos="9350"/>
            </w:tabs>
            <w:rPr>
              <w:noProof/>
            </w:rPr>
          </w:pPr>
          <w:hyperlink w:anchor="_Toc236501604" w:history="1">
            <w:r w:rsidRPr="00936F47">
              <w:rPr>
                <w:rStyle w:val="Hyperlink"/>
                <w:noProof/>
              </w:rPr>
              <w:t>Transfer learning: why we do not start from scratch</w:t>
            </w:r>
            <w:r>
              <w:rPr>
                <w:noProof/>
                <w:webHidden/>
              </w:rPr>
              <w:tab/>
            </w:r>
            <w:r>
              <w:rPr>
                <w:noProof/>
                <w:webHidden/>
              </w:rPr>
              <w:fldChar w:fldCharType="begin"/>
            </w:r>
            <w:r>
              <w:rPr>
                <w:noProof/>
                <w:webHidden/>
              </w:rPr>
              <w:instrText xml:space="preserve"> PAGEREF _Toc236501604 \h </w:instrText>
            </w:r>
            <w:r>
              <w:rPr>
                <w:noProof/>
                <w:webHidden/>
              </w:rPr>
            </w:r>
            <w:r>
              <w:rPr>
                <w:noProof/>
                <w:webHidden/>
              </w:rPr>
              <w:fldChar w:fldCharType="separate"/>
            </w:r>
            <w:r>
              <w:rPr>
                <w:noProof/>
                <w:webHidden/>
              </w:rPr>
              <w:t>12</w:t>
            </w:r>
            <w:r>
              <w:rPr>
                <w:noProof/>
                <w:webHidden/>
              </w:rPr>
              <w:fldChar w:fldCharType="end"/>
            </w:r>
          </w:hyperlink>
        </w:p>
        <w:p w14:paraId="1928DCBF" w14:textId="3796B6F7" w:rsidR="000A5949" w:rsidRDefault="000A5949">
          <w:pPr>
            <w:pStyle w:val="TOC2"/>
            <w:tabs>
              <w:tab w:val="right" w:leader="dot" w:pos="9350"/>
            </w:tabs>
            <w:rPr>
              <w:noProof/>
            </w:rPr>
          </w:pPr>
          <w:hyperlink w:anchor="_Toc236501605" w:history="1">
            <w:r w:rsidRPr="00936F47">
              <w:rPr>
                <w:rStyle w:val="Hyperlink"/>
                <w:noProof/>
              </w:rPr>
              <w:t>Architecture</w:t>
            </w:r>
            <w:r>
              <w:rPr>
                <w:noProof/>
                <w:webHidden/>
              </w:rPr>
              <w:tab/>
            </w:r>
            <w:r>
              <w:rPr>
                <w:noProof/>
                <w:webHidden/>
              </w:rPr>
              <w:fldChar w:fldCharType="begin"/>
            </w:r>
            <w:r>
              <w:rPr>
                <w:noProof/>
                <w:webHidden/>
              </w:rPr>
              <w:instrText xml:space="preserve"> PAGEREF _Toc236501605 \h </w:instrText>
            </w:r>
            <w:r>
              <w:rPr>
                <w:noProof/>
                <w:webHidden/>
              </w:rPr>
            </w:r>
            <w:r>
              <w:rPr>
                <w:noProof/>
                <w:webHidden/>
              </w:rPr>
              <w:fldChar w:fldCharType="separate"/>
            </w:r>
            <w:r>
              <w:rPr>
                <w:noProof/>
                <w:webHidden/>
              </w:rPr>
              <w:t>12</w:t>
            </w:r>
            <w:r>
              <w:rPr>
                <w:noProof/>
                <w:webHidden/>
              </w:rPr>
              <w:fldChar w:fldCharType="end"/>
            </w:r>
          </w:hyperlink>
        </w:p>
        <w:p w14:paraId="4FA937AB" w14:textId="1459BD64" w:rsidR="000A5949" w:rsidRDefault="000A5949">
          <w:pPr>
            <w:pStyle w:val="TOC1"/>
            <w:tabs>
              <w:tab w:val="right" w:leader="dot" w:pos="9350"/>
            </w:tabs>
            <w:rPr>
              <w:noProof/>
            </w:rPr>
          </w:pPr>
          <w:hyperlink w:anchor="_Toc236501606" w:history="1">
            <w:r w:rsidRPr="00936F47">
              <w:rPr>
                <w:rStyle w:val="Hyperlink"/>
                <w:noProof/>
              </w:rPr>
              <w:t>9.  How the model is trained</w:t>
            </w:r>
            <w:r>
              <w:rPr>
                <w:noProof/>
                <w:webHidden/>
              </w:rPr>
              <w:tab/>
            </w:r>
            <w:r>
              <w:rPr>
                <w:noProof/>
                <w:webHidden/>
              </w:rPr>
              <w:fldChar w:fldCharType="begin"/>
            </w:r>
            <w:r>
              <w:rPr>
                <w:noProof/>
                <w:webHidden/>
              </w:rPr>
              <w:instrText xml:space="preserve"> PAGEREF _Toc236501606 \h </w:instrText>
            </w:r>
            <w:r>
              <w:rPr>
                <w:noProof/>
                <w:webHidden/>
              </w:rPr>
            </w:r>
            <w:r>
              <w:rPr>
                <w:noProof/>
                <w:webHidden/>
              </w:rPr>
              <w:fldChar w:fldCharType="separate"/>
            </w:r>
            <w:r>
              <w:rPr>
                <w:noProof/>
                <w:webHidden/>
              </w:rPr>
              <w:t>13</w:t>
            </w:r>
            <w:r>
              <w:rPr>
                <w:noProof/>
                <w:webHidden/>
              </w:rPr>
              <w:fldChar w:fldCharType="end"/>
            </w:r>
          </w:hyperlink>
        </w:p>
        <w:p w14:paraId="29C98260" w14:textId="4E102A0F" w:rsidR="000A5949" w:rsidRDefault="000A5949">
          <w:pPr>
            <w:pStyle w:val="TOC2"/>
            <w:tabs>
              <w:tab w:val="right" w:leader="dot" w:pos="9350"/>
            </w:tabs>
            <w:rPr>
              <w:noProof/>
            </w:rPr>
          </w:pPr>
          <w:hyperlink w:anchor="_Toc236501607" w:history="1">
            <w:r w:rsidRPr="00936F47">
              <w:rPr>
                <w:rStyle w:val="Hyperlink"/>
                <w:noProof/>
              </w:rPr>
              <w:t>Two stages, deliberately</w:t>
            </w:r>
            <w:r>
              <w:rPr>
                <w:noProof/>
                <w:webHidden/>
              </w:rPr>
              <w:tab/>
            </w:r>
            <w:r>
              <w:rPr>
                <w:noProof/>
                <w:webHidden/>
              </w:rPr>
              <w:fldChar w:fldCharType="begin"/>
            </w:r>
            <w:r>
              <w:rPr>
                <w:noProof/>
                <w:webHidden/>
              </w:rPr>
              <w:instrText xml:space="preserve"> PAGEREF _Toc236501607 \h </w:instrText>
            </w:r>
            <w:r>
              <w:rPr>
                <w:noProof/>
                <w:webHidden/>
              </w:rPr>
            </w:r>
            <w:r>
              <w:rPr>
                <w:noProof/>
                <w:webHidden/>
              </w:rPr>
              <w:fldChar w:fldCharType="separate"/>
            </w:r>
            <w:r>
              <w:rPr>
                <w:noProof/>
                <w:webHidden/>
              </w:rPr>
              <w:t>13</w:t>
            </w:r>
            <w:r>
              <w:rPr>
                <w:noProof/>
                <w:webHidden/>
              </w:rPr>
              <w:fldChar w:fldCharType="end"/>
            </w:r>
          </w:hyperlink>
        </w:p>
        <w:p w14:paraId="329B5BE4" w14:textId="3E952531" w:rsidR="000A5949" w:rsidRDefault="000A5949">
          <w:pPr>
            <w:pStyle w:val="TOC2"/>
            <w:tabs>
              <w:tab w:val="right" w:leader="dot" w:pos="9350"/>
            </w:tabs>
            <w:rPr>
              <w:noProof/>
            </w:rPr>
          </w:pPr>
          <w:hyperlink w:anchor="_Toc236501608" w:history="1">
            <w:r w:rsidRPr="00936F47">
              <w:rPr>
                <w:rStyle w:val="Hyperlink"/>
                <w:noProof/>
              </w:rPr>
              <w:t>Data augmentation</w:t>
            </w:r>
            <w:r>
              <w:rPr>
                <w:noProof/>
                <w:webHidden/>
              </w:rPr>
              <w:tab/>
            </w:r>
            <w:r>
              <w:rPr>
                <w:noProof/>
                <w:webHidden/>
              </w:rPr>
              <w:fldChar w:fldCharType="begin"/>
            </w:r>
            <w:r>
              <w:rPr>
                <w:noProof/>
                <w:webHidden/>
              </w:rPr>
              <w:instrText xml:space="preserve"> PAGEREF _Toc236501608 \h </w:instrText>
            </w:r>
            <w:r>
              <w:rPr>
                <w:noProof/>
                <w:webHidden/>
              </w:rPr>
            </w:r>
            <w:r>
              <w:rPr>
                <w:noProof/>
                <w:webHidden/>
              </w:rPr>
              <w:fldChar w:fldCharType="separate"/>
            </w:r>
            <w:r>
              <w:rPr>
                <w:noProof/>
                <w:webHidden/>
              </w:rPr>
              <w:t>13</w:t>
            </w:r>
            <w:r>
              <w:rPr>
                <w:noProof/>
                <w:webHidden/>
              </w:rPr>
              <w:fldChar w:fldCharType="end"/>
            </w:r>
          </w:hyperlink>
        </w:p>
        <w:p w14:paraId="0D210A74" w14:textId="49A550D7" w:rsidR="000A5949" w:rsidRDefault="000A5949">
          <w:pPr>
            <w:pStyle w:val="TOC2"/>
            <w:tabs>
              <w:tab w:val="right" w:leader="dot" w:pos="9350"/>
            </w:tabs>
            <w:rPr>
              <w:noProof/>
            </w:rPr>
          </w:pPr>
          <w:hyperlink w:anchor="_Toc236501609" w:history="1">
            <w:r w:rsidRPr="00936F47">
              <w:rPr>
                <w:rStyle w:val="Hyperlink"/>
                <w:noProof/>
              </w:rPr>
              <w:t>Guardrails during training</w:t>
            </w:r>
            <w:r>
              <w:rPr>
                <w:noProof/>
                <w:webHidden/>
              </w:rPr>
              <w:tab/>
            </w:r>
            <w:r>
              <w:rPr>
                <w:noProof/>
                <w:webHidden/>
              </w:rPr>
              <w:fldChar w:fldCharType="begin"/>
            </w:r>
            <w:r>
              <w:rPr>
                <w:noProof/>
                <w:webHidden/>
              </w:rPr>
              <w:instrText xml:space="preserve"> PAGEREF _Toc236501609 \h </w:instrText>
            </w:r>
            <w:r>
              <w:rPr>
                <w:noProof/>
                <w:webHidden/>
              </w:rPr>
            </w:r>
            <w:r>
              <w:rPr>
                <w:noProof/>
                <w:webHidden/>
              </w:rPr>
              <w:fldChar w:fldCharType="separate"/>
            </w:r>
            <w:r>
              <w:rPr>
                <w:noProof/>
                <w:webHidden/>
              </w:rPr>
              <w:t>14</w:t>
            </w:r>
            <w:r>
              <w:rPr>
                <w:noProof/>
                <w:webHidden/>
              </w:rPr>
              <w:fldChar w:fldCharType="end"/>
            </w:r>
          </w:hyperlink>
        </w:p>
        <w:p w14:paraId="479AC8B3" w14:textId="37A7ACF8" w:rsidR="000A5949" w:rsidRDefault="000A5949">
          <w:pPr>
            <w:pStyle w:val="TOC1"/>
            <w:tabs>
              <w:tab w:val="right" w:leader="dot" w:pos="9350"/>
            </w:tabs>
            <w:rPr>
              <w:noProof/>
            </w:rPr>
          </w:pPr>
          <w:hyperlink w:anchor="_Toc236501610" w:history="1">
            <w:r w:rsidRPr="00936F47">
              <w:rPr>
                <w:rStyle w:val="Hyperlink"/>
                <w:noProof/>
              </w:rPr>
              <w:t>10.  From 25 scores to one answer</w:t>
            </w:r>
            <w:r>
              <w:rPr>
                <w:noProof/>
                <w:webHidden/>
              </w:rPr>
              <w:tab/>
            </w:r>
            <w:r>
              <w:rPr>
                <w:noProof/>
                <w:webHidden/>
              </w:rPr>
              <w:fldChar w:fldCharType="begin"/>
            </w:r>
            <w:r>
              <w:rPr>
                <w:noProof/>
                <w:webHidden/>
              </w:rPr>
              <w:instrText xml:space="preserve"> PAGEREF _Toc236501610 \h </w:instrText>
            </w:r>
            <w:r>
              <w:rPr>
                <w:noProof/>
                <w:webHidden/>
              </w:rPr>
            </w:r>
            <w:r>
              <w:rPr>
                <w:noProof/>
                <w:webHidden/>
              </w:rPr>
              <w:fldChar w:fldCharType="separate"/>
            </w:r>
            <w:r>
              <w:rPr>
                <w:noProof/>
                <w:webHidden/>
              </w:rPr>
              <w:t>15</w:t>
            </w:r>
            <w:r>
              <w:rPr>
                <w:noProof/>
                <w:webHidden/>
              </w:rPr>
              <w:fldChar w:fldCharType="end"/>
            </w:r>
          </w:hyperlink>
        </w:p>
        <w:p w14:paraId="18125C96" w14:textId="38E00BF7" w:rsidR="000A5949" w:rsidRDefault="000A5949">
          <w:pPr>
            <w:pStyle w:val="TOC2"/>
            <w:tabs>
              <w:tab w:val="right" w:leader="dot" w:pos="9350"/>
            </w:tabs>
            <w:rPr>
              <w:noProof/>
            </w:rPr>
          </w:pPr>
          <w:hyperlink w:anchor="_Toc236501611" w:history="1">
            <w:r w:rsidRPr="00936F47">
              <w:rPr>
                <w:rStyle w:val="Hyperlink"/>
                <w:noProof/>
              </w:rPr>
              <w:t>The decision threshold</w:t>
            </w:r>
            <w:r>
              <w:rPr>
                <w:noProof/>
                <w:webHidden/>
              </w:rPr>
              <w:tab/>
            </w:r>
            <w:r>
              <w:rPr>
                <w:noProof/>
                <w:webHidden/>
              </w:rPr>
              <w:fldChar w:fldCharType="begin"/>
            </w:r>
            <w:r>
              <w:rPr>
                <w:noProof/>
                <w:webHidden/>
              </w:rPr>
              <w:instrText xml:space="preserve"> PAGEREF _Toc236501611 \h </w:instrText>
            </w:r>
            <w:r>
              <w:rPr>
                <w:noProof/>
                <w:webHidden/>
              </w:rPr>
            </w:r>
            <w:r>
              <w:rPr>
                <w:noProof/>
                <w:webHidden/>
              </w:rPr>
              <w:fldChar w:fldCharType="separate"/>
            </w:r>
            <w:r>
              <w:rPr>
                <w:noProof/>
                <w:webHidden/>
              </w:rPr>
              <w:t>15</w:t>
            </w:r>
            <w:r>
              <w:rPr>
                <w:noProof/>
                <w:webHidden/>
              </w:rPr>
              <w:fldChar w:fldCharType="end"/>
            </w:r>
          </w:hyperlink>
        </w:p>
        <w:p w14:paraId="1376AD01" w14:textId="2466C922" w:rsidR="000A5949" w:rsidRDefault="000A5949">
          <w:pPr>
            <w:pStyle w:val="TOC1"/>
            <w:tabs>
              <w:tab w:val="right" w:leader="dot" w:pos="9350"/>
            </w:tabs>
            <w:rPr>
              <w:noProof/>
            </w:rPr>
          </w:pPr>
          <w:hyperlink w:anchor="_Toc236501612" w:history="1">
            <w:r w:rsidRPr="00936F47">
              <w:rPr>
                <w:rStyle w:val="Hyperlink"/>
                <w:noProof/>
              </w:rPr>
              <w:t>11.  Confidence</w:t>
            </w:r>
            <w:r>
              <w:rPr>
                <w:noProof/>
                <w:webHidden/>
              </w:rPr>
              <w:tab/>
            </w:r>
            <w:r>
              <w:rPr>
                <w:noProof/>
                <w:webHidden/>
              </w:rPr>
              <w:fldChar w:fldCharType="begin"/>
            </w:r>
            <w:r>
              <w:rPr>
                <w:noProof/>
                <w:webHidden/>
              </w:rPr>
              <w:instrText xml:space="preserve"> PAGEREF _Toc236501612 \h </w:instrText>
            </w:r>
            <w:r>
              <w:rPr>
                <w:noProof/>
                <w:webHidden/>
              </w:rPr>
            </w:r>
            <w:r>
              <w:rPr>
                <w:noProof/>
                <w:webHidden/>
              </w:rPr>
              <w:fldChar w:fldCharType="separate"/>
            </w:r>
            <w:r>
              <w:rPr>
                <w:noProof/>
                <w:webHidden/>
              </w:rPr>
              <w:t>15</w:t>
            </w:r>
            <w:r>
              <w:rPr>
                <w:noProof/>
                <w:webHidden/>
              </w:rPr>
              <w:fldChar w:fldCharType="end"/>
            </w:r>
          </w:hyperlink>
        </w:p>
        <w:p w14:paraId="4AD7AFEB" w14:textId="0425D7F3" w:rsidR="000A5949" w:rsidRDefault="000A5949">
          <w:pPr>
            <w:pStyle w:val="TOC2"/>
            <w:tabs>
              <w:tab w:val="right" w:leader="dot" w:pos="9350"/>
            </w:tabs>
            <w:rPr>
              <w:noProof/>
            </w:rPr>
          </w:pPr>
          <w:hyperlink w:anchor="_Toc236501613" w:history="1">
            <w:r w:rsidRPr="00936F47">
              <w:rPr>
                <w:rStyle w:val="Hyperlink"/>
                <w:noProof/>
              </w:rPr>
              <w:t>The High / Moderate / Low label</w:t>
            </w:r>
            <w:r>
              <w:rPr>
                <w:noProof/>
                <w:webHidden/>
              </w:rPr>
              <w:tab/>
            </w:r>
            <w:r>
              <w:rPr>
                <w:noProof/>
                <w:webHidden/>
              </w:rPr>
              <w:fldChar w:fldCharType="begin"/>
            </w:r>
            <w:r>
              <w:rPr>
                <w:noProof/>
                <w:webHidden/>
              </w:rPr>
              <w:instrText xml:space="preserve"> PAGEREF _Toc236501613 \h </w:instrText>
            </w:r>
            <w:r>
              <w:rPr>
                <w:noProof/>
                <w:webHidden/>
              </w:rPr>
            </w:r>
            <w:r>
              <w:rPr>
                <w:noProof/>
                <w:webHidden/>
              </w:rPr>
              <w:fldChar w:fldCharType="separate"/>
            </w:r>
            <w:r>
              <w:rPr>
                <w:noProof/>
                <w:webHidden/>
              </w:rPr>
              <w:t>16</w:t>
            </w:r>
            <w:r>
              <w:rPr>
                <w:noProof/>
                <w:webHidden/>
              </w:rPr>
              <w:fldChar w:fldCharType="end"/>
            </w:r>
          </w:hyperlink>
        </w:p>
        <w:p w14:paraId="4F8498D2" w14:textId="5F44A6DB" w:rsidR="000A5949" w:rsidRDefault="000A5949">
          <w:pPr>
            <w:pStyle w:val="TOC1"/>
            <w:tabs>
              <w:tab w:val="right" w:leader="dot" w:pos="9350"/>
            </w:tabs>
            <w:rPr>
              <w:noProof/>
            </w:rPr>
          </w:pPr>
          <w:hyperlink w:anchor="_Toc236501614" w:history="1">
            <w:r w:rsidRPr="00936F47">
              <w:rPr>
                <w:rStyle w:val="Hyperlink"/>
                <w:noProof/>
              </w:rPr>
              <w:t>12.  What happens when you click PREDICT</w:t>
            </w:r>
            <w:r>
              <w:rPr>
                <w:noProof/>
                <w:webHidden/>
              </w:rPr>
              <w:tab/>
            </w:r>
            <w:r>
              <w:rPr>
                <w:noProof/>
                <w:webHidden/>
              </w:rPr>
              <w:fldChar w:fldCharType="begin"/>
            </w:r>
            <w:r>
              <w:rPr>
                <w:noProof/>
                <w:webHidden/>
              </w:rPr>
              <w:instrText xml:space="preserve"> PAGEREF _Toc236501614 \h </w:instrText>
            </w:r>
            <w:r>
              <w:rPr>
                <w:noProof/>
                <w:webHidden/>
              </w:rPr>
            </w:r>
            <w:r>
              <w:rPr>
                <w:noProof/>
                <w:webHidden/>
              </w:rPr>
              <w:fldChar w:fldCharType="separate"/>
            </w:r>
            <w:r>
              <w:rPr>
                <w:noProof/>
                <w:webHidden/>
              </w:rPr>
              <w:t>17</w:t>
            </w:r>
            <w:r>
              <w:rPr>
                <w:noProof/>
                <w:webHidden/>
              </w:rPr>
              <w:fldChar w:fldCharType="end"/>
            </w:r>
          </w:hyperlink>
        </w:p>
        <w:p w14:paraId="2CE790F3" w14:textId="1880C49B" w:rsidR="000A5949" w:rsidRDefault="000A5949">
          <w:pPr>
            <w:pStyle w:val="TOC1"/>
            <w:tabs>
              <w:tab w:val="right" w:leader="dot" w:pos="9350"/>
            </w:tabs>
            <w:rPr>
              <w:noProof/>
            </w:rPr>
          </w:pPr>
          <w:hyperlink w:anchor="_Toc236501615" w:history="1">
            <w:r w:rsidRPr="00936F47">
              <w:rPr>
                <w:rStyle w:val="Hyperlink"/>
                <w:noProof/>
              </w:rPr>
              <w:t>13.  How the system is measured</w:t>
            </w:r>
            <w:r>
              <w:rPr>
                <w:noProof/>
                <w:webHidden/>
              </w:rPr>
              <w:tab/>
            </w:r>
            <w:r>
              <w:rPr>
                <w:noProof/>
                <w:webHidden/>
              </w:rPr>
              <w:fldChar w:fldCharType="begin"/>
            </w:r>
            <w:r>
              <w:rPr>
                <w:noProof/>
                <w:webHidden/>
              </w:rPr>
              <w:instrText xml:space="preserve"> PAGEREF _Toc236501615 \h </w:instrText>
            </w:r>
            <w:r>
              <w:rPr>
                <w:noProof/>
                <w:webHidden/>
              </w:rPr>
            </w:r>
            <w:r>
              <w:rPr>
                <w:noProof/>
                <w:webHidden/>
              </w:rPr>
              <w:fldChar w:fldCharType="separate"/>
            </w:r>
            <w:r>
              <w:rPr>
                <w:noProof/>
                <w:webHidden/>
              </w:rPr>
              <w:t>17</w:t>
            </w:r>
            <w:r>
              <w:rPr>
                <w:noProof/>
                <w:webHidden/>
              </w:rPr>
              <w:fldChar w:fldCharType="end"/>
            </w:r>
          </w:hyperlink>
        </w:p>
        <w:p w14:paraId="4AB079E4" w14:textId="5A83BC07" w:rsidR="000A5949" w:rsidRDefault="000A5949">
          <w:pPr>
            <w:pStyle w:val="TOC2"/>
            <w:tabs>
              <w:tab w:val="right" w:leader="dot" w:pos="9350"/>
            </w:tabs>
            <w:rPr>
              <w:noProof/>
            </w:rPr>
          </w:pPr>
          <w:hyperlink w:anchor="_Toc236501616" w:history="1">
            <w:r w:rsidRPr="00936F47">
              <w:rPr>
                <w:rStyle w:val="Hyperlink"/>
                <w:noProof/>
              </w:rPr>
              <w:t>Why AUC is reported alongside accuracy</w:t>
            </w:r>
            <w:r>
              <w:rPr>
                <w:noProof/>
                <w:webHidden/>
              </w:rPr>
              <w:tab/>
            </w:r>
            <w:r>
              <w:rPr>
                <w:noProof/>
                <w:webHidden/>
              </w:rPr>
              <w:fldChar w:fldCharType="begin"/>
            </w:r>
            <w:r>
              <w:rPr>
                <w:noProof/>
                <w:webHidden/>
              </w:rPr>
              <w:instrText xml:space="preserve"> PAGEREF _Toc236501616 \h </w:instrText>
            </w:r>
            <w:r>
              <w:rPr>
                <w:noProof/>
                <w:webHidden/>
              </w:rPr>
            </w:r>
            <w:r>
              <w:rPr>
                <w:noProof/>
                <w:webHidden/>
              </w:rPr>
              <w:fldChar w:fldCharType="separate"/>
            </w:r>
            <w:r>
              <w:rPr>
                <w:noProof/>
                <w:webHidden/>
              </w:rPr>
              <w:t>18</w:t>
            </w:r>
            <w:r>
              <w:rPr>
                <w:noProof/>
                <w:webHidden/>
              </w:rPr>
              <w:fldChar w:fldCharType="end"/>
            </w:r>
          </w:hyperlink>
        </w:p>
        <w:p w14:paraId="6F4101D5" w14:textId="1AC53A64" w:rsidR="000A5949" w:rsidRDefault="000A5949">
          <w:pPr>
            <w:pStyle w:val="TOC2"/>
            <w:tabs>
              <w:tab w:val="right" w:leader="dot" w:pos="9350"/>
            </w:tabs>
            <w:rPr>
              <w:noProof/>
            </w:rPr>
          </w:pPr>
          <w:hyperlink w:anchor="_Toc236501617" w:history="1">
            <w:r w:rsidRPr="00936F47">
              <w:rPr>
                <w:rStyle w:val="Hyperlink"/>
                <w:noProof/>
              </w:rPr>
              <w:t>Where results are written</w:t>
            </w:r>
            <w:r>
              <w:rPr>
                <w:noProof/>
                <w:webHidden/>
              </w:rPr>
              <w:tab/>
            </w:r>
            <w:r>
              <w:rPr>
                <w:noProof/>
                <w:webHidden/>
              </w:rPr>
              <w:fldChar w:fldCharType="begin"/>
            </w:r>
            <w:r>
              <w:rPr>
                <w:noProof/>
                <w:webHidden/>
              </w:rPr>
              <w:instrText xml:space="preserve"> PAGEREF _Toc236501617 \h </w:instrText>
            </w:r>
            <w:r>
              <w:rPr>
                <w:noProof/>
                <w:webHidden/>
              </w:rPr>
            </w:r>
            <w:r>
              <w:rPr>
                <w:noProof/>
                <w:webHidden/>
              </w:rPr>
              <w:fldChar w:fldCharType="separate"/>
            </w:r>
            <w:r>
              <w:rPr>
                <w:noProof/>
                <w:webHidden/>
              </w:rPr>
              <w:t>18</w:t>
            </w:r>
            <w:r>
              <w:rPr>
                <w:noProof/>
                <w:webHidden/>
              </w:rPr>
              <w:fldChar w:fldCharType="end"/>
            </w:r>
          </w:hyperlink>
        </w:p>
        <w:p w14:paraId="2BF038B3" w14:textId="79143428" w:rsidR="000A5949" w:rsidRDefault="000A5949">
          <w:pPr>
            <w:pStyle w:val="TOC1"/>
            <w:tabs>
              <w:tab w:val="right" w:leader="dot" w:pos="9350"/>
            </w:tabs>
            <w:rPr>
              <w:noProof/>
            </w:rPr>
          </w:pPr>
          <w:hyperlink w:anchor="_Toc236501618" w:history="1">
            <w:r w:rsidRPr="00936F47">
              <w:rPr>
                <w:rStyle w:val="Hyperlink"/>
                <w:noProof/>
              </w:rPr>
              <w:t>14.  Honest assessment</w:t>
            </w:r>
            <w:r>
              <w:rPr>
                <w:noProof/>
                <w:webHidden/>
              </w:rPr>
              <w:tab/>
            </w:r>
            <w:r>
              <w:rPr>
                <w:noProof/>
                <w:webHidden/>
              </w:rPr>
              <w:fldChar w:fldCharType="begin"/>
            </w:r>
            <w:r>
              <w:rPr>
                <w:noProof/>
                <w:webHidden/>
              </w:rPr>
              <w:instrText xml:space="preserve"> PAGEREF _Toc236501618 \h </w:instrText>
            </w:r>
            <w:r>
              <w:rPr>
                <w:noProof/>
                <w:webHidden/>
              </w:rPr>
            </w:r>
            <w:r>
              <w:rPr>
                <w:noProof/>
                <w:webHidden/>
              </w:rPr>
              <w:fldChar w:fldCharType="separate"/>
            </w:r>
            <w:r>
              <w:rPr>
                <w:noProof/>
                <w:webHidden/>
              </w:rPr>
              <w:t>19</w:t>
            </w:r>
            <w:r>
              <w:rPr>
                <w:noProof/>
                <w:webHidden/>
              </w:rPr>
              <w:fldChar w:fldCharType="end"/>
            </w:r>
          </w:hyperlink>
        </w:p>
        <w:p w14:paraId="39BBE94B" w14:textId="09A25C72" w:rsidR="000A5949" w:rsidRDefault="000A5949">
          <w:pPr>
            <w:pStyle w:val="TOC2"/>
            <w:tabs>
              <w:tab w:val="right" w:leader="dot" w:pos="9350"/>
            </w:tabs>
            <w:rPr>
              <w:noProof/>
            </w:rPr>
          </w:pPr>
          <w:hyperlink w:anchor="_Toc236501619" w:history="1">
            <w:r w:rsidRPr="00936F47">
              <w:rPr>
                <w:rStyle w:val="Hyperlink"/>
                <w:noProof/>
              </w:rPr>
              <w:t>What this project does well</w:t>
            </w:r>
            <w:r>
              <w:rPr>
                <w:noProof/>
                <w:webHidden/>
              </w:rPr>
              <w:tab/>
            </w:r>
            <w:r>
              <w:rPr>
                <w:noProof/>
                <w:webHidden/>
              </w:rPr>
              <w:fldChar w:fldCharType="begin"/>
            </w:r>
            <w:r>
              <w:rPr>
                <w:noProof/>
                <w:webHidden/>
              </w:rPr>
              <w:instrText xml:space="preserve"> PAGEREF _Toc236501619 \h </w:instrText>
            </w:r>
            <w:r>
              <w:rPr>
                <w:noProof/>
                <w:webHidden/>
              </w:rPr>
            </w:r>
            <w:r>
              <w:rPr>
                <w:noProof/>
                <w:webHidden/>
              </w:rPr>
              <w:fldChar w:fldCharType="separate"/>
            </w:r>
            <w:r>
              <w:rPr>
                <w:noProof/>
                <w:webHidden/>
              </w:rPr>
              <w:t>19</w:t>
            </w:r>
            <w:r>
              <w:rPr>
                <w:noProof/>
                <w:webHidden/>
              </w:rPr>
              <w:fldChar w:fldCharType="end"/>
            </w:r>
          </w:hyperlink>
        </w:p>
        <w:p w14:paraId="78F1B9E9" w14:textId="72114C44" w:rsidR="000A5949" w:rsidRDefault="000A5949">
          <w:pPr>
            <w:pStyle w:val="TOC2"/>
            <w:tabs>
              <w:tab w:val="right" w:leader="dot" w:pos="9350"/>
            </w:tabs>
            <w:rPr>
              <w:noProof/>
            </w:rPr>
          </w:pPr>
          <w:hyperlink w:anchor="_Toc236501620" w:history="1">
            <w:r w:rsidRPr="00936F47">
              <w:rPr>
                <w:rStyle w:val="Hyperlink"/>
                <w:noProof/>
              </w:rPr>
              <w:t>What it cannot do</w:t>
            </w:r>
            <w:r>
              <w:rPr>
                <w:noProof/>
                <w:webHidden/>
              </w:rPr>
              <w:tab/>
            </w:r>
            <w:r>
              <w:rPr>
                <w:noProof/>
                <w:webHidden/>
              </w:rPr>
              <w:fldChar w:fldCharType="begin"/>
            </w:r>
            <w:r>
              <w:rPr>
                <w:noProof/>
                <w:webHidden/>
              </w:rPr>
              <w:instrText xml:space="preserve"> PAGEREF _Toc236501620 \h </w:instrText>
            </w:r>
            <w:r>
              <w:rPr>
                <w:noProof/>
                <w:webHidden/>
              </w:rPr>
            </w:r>
            <w:r>
              <w:rPr>
                <w:noProof/>
                <w:webHidden/>
              </w:rPr>
              <w:fldChar w:fldCharType="separate"/>
            </w:r>
            <w:r>
              <w:rPr>
                <w:noProof/>
                <w:webHidden/>
              </w:rPr>
              <w:t>19</w:t>
            </w:r>
            <w:r>
              <w:rPr>
                <w:noProof/>
                <w:webHidden/>
              </w:rPr>
              <w:fldChar w:fldCharType="end"/>
            </w:r>
          </w:hyperlink>
        </w:p>
        <w:p w14:paraId="6C760D69" w14:textId="6B10E1C0" w:rsidR="000A5949" w:rsidRDefault="000A5949">
          <w:pPr>
            <w:pStyle w:val="TOC2"/>
            <w:tabs>
              <w:tab w:val="right" w:leader="dot" w:pos="9350"/>
            </w:tabs>
            <w:rPr>
              <w:noProof/>
            </w:rPr>
          </w:pPr>
          <w:hyperlink w:anchor="_Toc236501621" w:history="1">
            <w:r w:rsidRPr="00936F47">
              <w:rPr>
                <w:rStyle w:val="Hyperlink"/>
                <w:noProof/>
              </w:rPr>
              <w:t>Known limitations</w:t>
            </w:r>
            <w:r>
              <w:rPr>
                <w:noProof/>
                <w:webHidden/>
              </w:rPr>
              <w:tab/>
            </w:r>
            <w:r>
              <w:rPr>
                <w:noProof/>
                <w:webHidden/>
              </w:rPr>
              <w:fldChar w:fldCharType="begin"/>
            </w:r>
            <w:r>
              <w:rPr>
                <w:noProof/>
                <w:webHidden/>
              </w:rPr>
              <w:instrText xml:space="preserve"> PAGEREF _Toc236501621 \h </w:instrText>
            </w:r>
            <w:r>
              <w:rPr>
                <w:noProof/>
                <w:webHidden/>
              </w:rPr>
            </w:r>
            <w:r>
              <w:rPr>
                <w:noProof/>
                <w:webHidden/>
              </w:rPr>
              <w:fldChar w:fldCharType="separate"/>
            </w:r>
            <w:r>
              <w:rPr>
                <w:noProof/>
                <w:webHidden/>
              </w:rPr>
              <w:t>19</w:t>
            </w:r>
            <w:r>
              <w:rPr>
                <w:noProof/>
                <w:webHidden/>
              </w:rPr>
              <w:fldChar w:fldCharType="end"/>
            </w:r>
          </w:hyperlink>
        </w:p>
        <w:p w14:paraId="07ED7966" w14:textId="0E3C6788" w:rsidR="000A5949" w:rsidRDefault="000A5949">
          <w:pPr>
            <w:pStyle w:val="TOC2"/>
            <w:tabs>
              <w:tab w:val="right" w:leader="dot" w:pos="9350"/>
            </w:tabs>
            <w:rPr>
              <w:noProof/>
            </w:rPr>
          </w:pPr>
          <w:hyperlink w:anchor="_Toc236501622" w:history="1">
            <w:r w:rsidRPr="00936F47">
              <w:rPr>
                <w:rStyle w:val="Hyperlink"/>
                <w:noProof/>
              </w:rPr>
              <w:t>What would actually improve it</w:t>
            </w:r>
            <w:r>
              <w:rPr>
                <w:noProof/>
                <w:webHidden/>
              </w:rPr>
              <w:tab/>
            </w:r>
            <w:r>
              <w:rPr>
                <w:noProof/>
                <w:webHidden/>
              </w:rPr>
              <w:fldChar w:fldCharType="begin"/>
            </w:r>
            <w:r>
              <w:rPr>
                <w:noProof/>
                <w:webHidden/>
              </w:rPr>
              <w:instrText xml:space="preserve"> PAGEREF _Toc236501622 \h </w:instrText>
            </w:r>
            <w:r>
              <w:rPr>
                <w:noProof/>
                <w:webHidden/>
              </w:rPr>
            </w:r>
            <w:r>
              <w:rPr>
                <w:noProof/>
                <w:webHidden/>
              </w:rPr>
              <w:fldChar w:fldCharType="separate"/>
            </w:r>
            <w:r>
              <w:rPr>
                <w:noProof/>
                <w:webHidden/>
              </w:rPr>
              <w:t>19</w:t>
            </w:r>
            <w:r>
              <w:rPr>
                <w:noProof/>
                <w:webHidden/>
              </w:rPr>
              <w:fldChar w:fldCharType="end"/>
            </w:r>
          </w:hyperlink>
        </w:p>
        <w:p w14:paraId="3C56E219" w14:textId="7E5801A0" w:rsidR="000A5949" w:rsidRDefault="000A5949">
          <w:pPr>
            <w:pStyle w:val="TOC1"/>
            <w:tabs>
              <w:tab w:val="right" w:leader="dot" w:pos="9350"/>
            </w:tabs>
            <w:rPr>
              <w:noProof/>
            </w:rPr>
          </w:pPr>
          <w:hyperlink w:anchor="_Toc236501623" w:history="1">
            <w:r w:rsidRPr="00936F47">
              <w:rPr>
                <w:rStyle w:val="Hyperlink"/>
                <w:noProof/>
              </w:rPr>
              <w:t>15.  Glossary</w:t>
            </w:r>
            <w:r>
              <w:rPr>
                <w:noProof/>
                <w:webHidden/>
              </w:rPr>
              <w:tab/>
            </w:r>
            <w:r>
              <w:rPr>
                <w:noProof/>
                <w:webHidden/>
              </w:rPr>
              <w:fldChar w:fldCharType="begin"/>
            </w:r>
            <w:r>
              <w:rPr>
                <w:noProof/>
                <w:webHidden/>
              </w:rPr>
              <w:instrText xml:space="preserve"> PAGEREF _Toc236501623 \h </w:instrText>
            </w:r>
            <w:r>
              <w:rPr>
                <w:noProof/>
                <w:webHidden/>
              </w:rPr>
            </w:r>
            <w:r>
              <w:rPr>
                <w:noProof/>
                <w:webHidden/>
              </w:rPr>
              <w:fldChar w:fldCharType="separate"/>
            </w:r>
            <w:r>
              <w:rPr>
                <w:noProof/>
                <w:webHidden/>
              </w:rPr>
              <w:t>19</w:t>
            </w:r>
            <w:r>
              <w:rPr>
                <w:noProof/>
                <w:webHidden/>
              </w:rPr>
              <w:fldChar w:fldCharType="end"/>
            </w:r>
          </w:hyperlink>
        </w:p>
        <w:p w14:paraId="30D98EDB" w14:textId="114356BB" w:rsidR="000A5949" w:rsidRDefault="000A5949">
          <w:r>
            <w:rPr>
              <w:b/>
              <w:bCs/>
              <w:noProof/>
            </w:rPr>
            <w:fldChar w:fldCharType="end"/>
          </w:r>
        </w:p>
      </w:sdtContent>
    </w:sdt>
    <w:p w14:paraId="2E03ADEE" w14:textId="5C9E7EE5" w:rsidR="00631065" w:rsidRDefault="00631065" w:rsidP="000A5949"/>
    <w:p w14:paraId="5E343DD4" w14:textId="77777777" w:rsidR="00631065" w:rsidRDefault="00000000">
      <w:r>
        <w:br w:type="page"/>
      </w:r>
    </w:p>
    <w:p w14:paraId="1534DAF7" w14:textId="77777777" w:rsidR="00631065" w:rsidRDefault="00000000">
      <w:pPr>
        <w:pStyle w:val="Heading1"/>
      </w:pPr>
      <w:bookmarkStart w:id="0" w:name="_Toc236501579"/>
      <w:r>
        <w:lastRenderedPageBreak/>
        <w:t>1.  What this project is</w:t>
      </w:r>
      <w:bookmarkEnd w:id="0"/>
    </w:p>
    <w:p w14:paraId="27C0ED41" w14:textId="77777777" w:rsidR="00631065" w:rsidRDefault="00000000">
      <w:r>
        <w:t>NeuroConnect AI v2 takes one brain MRI scan file and returns one word — AUTISM or HEALTHY — together with a score indicating how strongly the model leans that way.</w:t>
      </w:r>
    </w:p>
    <w:p w14:paraId="2F5AA0F2" w14:textId="77777777" w:rsidR="00631065" w:rsidRDefault="00000000">
      <w:r>
        <w:t>That is the entire user-facing behaviour. Everything else in this report describes what happens in between.</w:t>
      </w:r>
    </w:p>
    <w:p w14:paraId="42DD1E95" w14:textId="77777777" w:rsidR="00631065" w:rsidRDefault="00000000">
      <w:r>
        <w:t>This report assumes no prior knowledge of machine learning or medical imaging. Technical terms are explained where they first appear, and a glossary is provided in section 15.</w:t>
      </w:r>
    </w:p>
    <w:p w14:paraId="37EB1C96" w14:textId="77777777" w:rsidR="00631065" w:rsidRDefault="00000000">
      <w:pPr>
        <w:pBdr>
          <w:left w:val="single" w:sz="18" w:space="8" w:color="2E5C8A"/>
        </w:pBdr>
        <w:shd w:val="clear" w:color="auto" w:fill="EEF4FB"/>
        <w:spacing w:before="160" w:after="200"/>
        <w:ind w:left="173"/>
      </w:pPr>
      <w:r>
        <w:rPr>
          <w:b/>
        </w:rPr>
        <w:t>Framing the research question</w:t>
      </w:r>
      <w:r>
        <w:rPr>
          <w:b/>
        </w:rPr>
        <w:br/>
      </w:r>
      <w:r>
        <w:rPr>
          <w:sz w:val="20"/>
        </w:rPr>
        <w:t>This project does not attempt to diagnose autism. It asks a narrower question: does a neural network find any statistical signal in brain structure that correlates with an autism diagnosis? The honest answer, from this project and from the published literature, is: a weak one.</w:t>
      </w:r>
    </w:p>
    <w:p w14:paraId="51B473E4" w14:textId="77777777" w:rsidR="00631065" w:rsidRDefault="00000000">
      <w:pPr>
        <w:pStyle w:val="Heading1"/>
      </w:pPr>
      <w:bookmarkStart w:id="1" w:name="_Toc236501580"/>
      <w:r>
        <w:t>2.  The problem, and why it is hard</w:t>
      </w:r>
      <w:bookmarkEnd w:id="1"/>
    </w:p>
    <w:p w14:paraId="12CEE406" w14:textId="77777777" w:rsidR="00631065" w:rsidRDefault="00000000">
      <w:r>
        <w:t>Three properties of this problem shape every design decision that follows.</w:t>
      </w:r>
    </w:p>
    <w:p w14:paraId="260E66C4" w14:textId="77777777" w:rsidR="00631065" w:rsidRDefault="00000000">
      <w:pPr>
        <w:pStyle w:val="Heading2"/>
      </w:pPr>
      <w:bookmarkStart w:id="2" w:name="_Toc236501581"/>
      <w:r>
        <w:t>There is no visible marker</w:t>
      </w:r>
      <w:bookmarkEnd w:id="2"/>
    </w:p>
    <w:p w14:paraId="1189239B" w14:textId="77777777" w:rsidR="00631065" w:rsidRDefault="00000000">
      <w:r>
        <w:t>In a chest X-ray for pneumonia, a radiologist can point at the cloudy patch. In an autism MRI there is nothing to point at. Differences between groups are statistical tendencies spread across whole populations, not features visible in any one person's scan.</w:t>
      </w:r>
    </w:p>
    <w:p w14:paraId="55279FD7" w14:textId="77777777" w:rsidR="00631065" w:rsidRDefault="00000000">
      <w:pPr>
        <w:pStyle w:val="Heading2"/>
      </w:pPr>
      <w:bookmarkStart w:id="3" w:name="_Toc236501582"/>
      <w:r>
        <w:t>The dataset is small</w:t>
      </w:r>
      <w:bookmarkEnd w:id="3"/>
    </w:p>
    <w:p w14:paraId="6C2BCD39" w14:textId="77777777" w:rsidR="00631065" w:rsidRDefault="00000000">
      <w:r>
        <w:t>This project has 306 patients. Modern image networks are normally trained on millions of images. With only 306 people, a large network can simply memorise them — learning "this particular brain is autistic" rather than anything generalisable. That failure is called overfitting, and much of the design exists to prevent it.</w:t>
      </w:r>
    </w:p>
    <w:p w14:paraId="676D06E8" w14:textId="77777777" w:rsidR="00631065" w:rsidRDefault="00000000">
      <w:pPr>
        <w:pStyle w:val="Heading2"/>
      </w:pPr>
      <w:bookmarkStart w:id="4" w:name="_Toc236501583"/>
      <w:r>
        <w:t>The scanners differ</w:t>
      </w:r>
      <w:bookmarkEnd w:id="4"/>
    </w:p>
    <w:p w14:paraId="5CAECE38" w14:textId="77777777" w:rsidR="00631065" w:rsidRDefault="00000000">
      <w:r>
        <w:t>The data comes from five research sites, each with its own MRI machine and settings. A network can easily learn to recognise the scanner rather than the brain. If one site happened to contain more autism cases, a model could score well by identifying that site, while being useless on any new scan. This is called confounding, and section 7 explains how it is controlled.</w:t>
      </w:r>
    </w:p>
    <w:p w14:paraId="392A0F50" w14:textId="77777777" w:rsidR="00631065" w:rsidRDefault="00000000">
      <w:pPr>
        <w:pStyle w:val="Heading1"/>
      </w:pPr>
      <w:bookmarkStart w:id="5" w:name="_Toc236501584"/>
      <w:r>
        <w:t>3.  System overview</w:t>
      </w:r>
      <w:bookmarkEnd w:id="5"/>
    </w:p>
    <w:p w14:paraId="1D9A4928" w14:textId="77777777" w:rsidR="00631065" w:rsidRDefault="00000000">
      <w:r>
        <w:t>The project consists of four programs that run in sequence, plus shared supporting code.</w:t>
      </w:r>
    </w:p>
    <w:p w14:paraId="42F535E2" w14:textId="77777777" w:rsidR="00631065" w:rsidRDefault="00000000">
      <w:pPr>
        <w:jc w:val="center"/>
      </w:pPr>
      <w:r>
        <w:rPr>
          <w:noProof/>
        </w:rPr>
        <w:lastRenderedPageBreak/>
        <w:drawing>
          <wp:inline distT="0" distB="0" distL="0" distR="0" wp14:anchorId="0704BE3C" wp14:editId="5C02AA3C">
            <wp:extent cx="4663440" cy="35137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ystem_overview.png"/>
                    <pic:cNvPicPr/>
                  </pic:nvPicPr>
                  <pic:blipFill>
                    <a:blip r:embed="rId8"/>
                    <a:stretch>
                      <a:fillRect/>
                    </a:stretch>
                  </pic:blipFill>
                  <pic:spPr>
                    <a:xfrm>
                      <a:off x="0" y="0"/>
                      <a:ext cx="4663440" cy="3513716"/>
                    </a:xfrm>
                    <a:prstGeom prst="rect">
                      <a:avLst/>
                    </a:prstGeom>
                  </pic:spPr>
                </pic:pic>
              </a:graphicData>
            </a:graphic>
          </wp:inline>
        </w:drawing>
      </w:r>
    </w:p>
    <w:p w14:paraId="5420FB56" w14:textId="77777777" w:rsidR="00631065" w:rsidRDefault="00000000">
      <w:pPr>
        <w:spacing w:after="280"/>
        <w:jc w:val="center"/>
      </w:pPr>
      <w:r>
        <w:rPr>
          <w:i/>
          <w:color w:val="5D6D7E"/>
          <w:sz w:val="18"/>
        </w:rPr>
        <w:t>Figure 1 — How the four programs connect.</w:t>
      </w:r>
    </w:p>
    <w:tbl>
      <w:tblPr>
        <w:tblStyle w:val="LightGrid-Accent1"/>
        <w:tblW w:w="0" w:type="auto"/>
        <w:jc w:val="center"/>
        <w:tblLook w:val="04A0" w:firstRow="1" w:lastRow="0" w:firstColumn="1" w:lastColumn="0" w:noHBand="0" w:noVBand="1"/>
      </w:tblPr>
      <w:tblGrid>
        <w:gridCol w:w="2304"/>
        <w:gridCol w:w="7056"/>
      </w:tblGrid>
      <w:tr w:rsidR="00631065" w14:paraId="217B66CC" w14:textId="77777777" w:rsidTr="0063106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10570316" w14:textId="77777777" w:rsidR="00631065" w:rsidRDefault="00000000">
            <w:r>
              <w:rPr>
                <w:sz w:val="19"/>
              </w:rPr>
              <w:t>File</w:t>
            </w:r>
          </w:p>
        </w:tc>
        <w:tc>
          <w:tcPr>
            <w:tcW w:w="7056" w:type="dxa"/>
          </w:tcPr>
          <w:p w14:paraId="751E2B98" w14:textId="77777777" w:rsidR="00631065" w:rsidRDefault="00000000">
            <w:pPr>
              <w:cnfStyle w:val="100000000000" w:firstRow="1" w:lastRow="0" w:firstColumn="0" w:lastColumn="0" w:oddVBand="0" w:evenVBand="0" w:oddHBand="0" w:evenHBand="0" w:firstRowFirstColumn="0" w:firstRowLastColumn="0" w:lastRowFirstColumn="0" w:lastRowLastColumn="0"/>
            </w:pPr>
            <w:r>
              <w:rPr>
                <w:sz w:val="19"/>
              </w:rPr>
              <w:t>Role</w:t>
            </w:r>
          </w:p>
        </w:tc>
      </w:tr>
      <w:tr w:rsidR="00631065" w14:paraId="711C2CB8" w14:textId="77777777" w:rsidTr="006310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16236E43" w14:textId="77777777" w:rsidR="00631065" w:rsidRDefault="00000000">
            <w:r>
              <w:rPr>
                <w:sz w:val="19"/>
              </w:rPr>
              <w:t>neuro_utils.py</w:t>
            </w:r>
          </w:p>
        </w:tc>
        <w:tc>
          <w:tcPr>
            <w:tcW w:w="7056" w:type="dxa"/>
          </w:tcPr>
          <w:p w14:paraId="6849C51F" w14:textId="77777777" w:rsidR="00631065" w:rsidRDefault="00000000">
            <w:pPr>
              <w:cnfStyle w:val="000000100000" w:firstRow="0" w:lastRow="0" w:firstColumn="0" w:lastColumn="0" w:oddVBand="0" w:evenVBand="0" w:oddHBand="1" w:evenHBand="0" w:firstRowFirstColumn="0" w:firstRowLastColumn="0" w:lastRowFirstColumn="0" w:lastRowLastColumn="0"/>
            </w:pPr>
            <w:r>
              <w:rPr>
                <w:sz w:val="19"/>
              </w:rPr>
              <w:t>Reads MRI files, validates them, converts 3D volumes into slices</w:t>
            </w:r>
          </w:p>
        </w:tc>
      </w:tr>
      <w:tr w:rsidR="00631065" w14:paraId="619B8990" w14:textId="77777777" w:rsidTr="006310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60EC95B7" w14:textId="77777777" w:rsidR="00631065" w:rsidRDefault="00000000">
            <w:r>
              <w:rPr>
                <w:sz w:val="19"/>
              </w:rPr>
              <w:t>create_dataset.py</w:t>
            </w:r>
          </w:p>
        </w:tc>
        <w:tc>
          <w:tcPr>
            <w:tcW w:w="7056" w:type="dxa"/>
          </w:tcPr>
          <w:p w14:paraId="6F386585" w14:textId="77777777" w:rsidR="00631065" w:rsidRDefault="00000000">
            <w:pPr>
              <w:cnfStyle w:val="000000010000" w:firstRow="0" w:lastRow="0" w:firstColumn="0" w:lastColumn="0" w:oddVBand="0" w:evenVBand="0" w:oddHBand="0" w:evenHBand="1" w:firstRowFirstColumn="0" w:firstRowLastColumn="0" w:lastRowFirstColumn="0" w:lastRowLastColumn="0"/>
            </w:pPr>
            <w:r>
              <w:rPr>
                <w:sz w:val="19"/>
              </w:rPr>
              <w:t>Builds the training and testing datasets</w:t>
            </w:r>
          </w:p>
        </w:tc>
      </w:tr>
      <w:tr w:rsidR="00631065" w14:paraId="1FAB4992" w14:textId="77777777" w:rsidTr="006310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26F94908" w14:textId="77777777" w:rsidR="00631065" w:rsidRDefault="00000000">
            <w:r>
              <w:rPr>
                <w:sz w:val="19"/>
              </w:rPr>
              <w:t>train_model.py</w:t>
            </w:r>
          </w:p>
        </w:tc>
        <w:tc>
          <w:tcPr>
            <w:tcW w:w="7056" w:type="dxa"/>
          </w:tcPr>
          <w:p w14:paraId="44738B14" w14:textId="77777777" w:rsidR="00631065" w:rsidRDefault="00000000">
            <w:pPr>
              <w:cnfStyle w:val="000000100000" w:firstRow="0" w:lastRow="0" w:firstColumn="0" w:lastColumn="0" w:oddVBand="0" w:evenVBand="0" w:oddHBand="1" w:evenHBand="0" w:firstRowFirstColumn="0" w:firstRowLastColumn="0" w:lastRowFirstColumn="0" w:lastRowLastColumn="0"/>
            </w:pPr>
            <w:r>
              <w:rPr>
                <w:sz w:val="19"/>
              </w:rPr>
              <w:t>Trains the neural network</w:t>
            </w:r>
          </w:p>
        </w:tc>
      </w:tr>
      <w:tr w:rsidR="00631065" w14:paraId="33C744CB" w14:textId="77777777" w:rsidTr="006310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09322E93" w14:textId="77777777" w:rsidR="00631065" w:rsidRDefault="00000000">
            <w:r>
              <w:rPr>
                <w:sz w:val="19"/>
              </w:rPr>
              <w:t>predictor.py</w:t>
            </w:r>
          </w:p>
        </w:tc>
        <w:tc>
          <w:tcPr>
            <w:tcW w:w="7056" w:type="dxa"/>
          </w:tcPr>
          <w:p w14:paraId="65316A48" w14:textId="77777777" w:rsidR="00631065" w:rsidRDefault="00000000">
            <w:pPr>
              <w:cnfStyle w:val="000000010000" w:firstRow="0" w:lastRow="0" w:firstColumn="0" w:lastColumn="0" w:oddVBand="0" w:evenVBand="0" w:oddHBand="0" w:evenHBand="1" w:firstRowFirstColumn="0" w:firstRowLastColumn="0" w:lastRowFirstColumn="0" w:lastRowLastColumn="0"/>
            </w:pPr>
            <w:r>
              <w:rPr>
                <w:sz w:val="19"/>
              </w:rPr>
              <w:t>Loads the trained model and produces one patient answer</w:t>
            </w:r>
          </w:p>
        </w:tc>
      </w:tr>
      <w:tr w:rsidR="00631065" w14:paraId="7F71F4EA" w14:textId="77777777" w:rsidTr="006310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7EA6E427" w14:textId="77777777" w:rsidR="00631065" w:rsidRDefault="00000000">
            <w:r>
              <w:rPr>
                <w:sz w:val="19"/>
              </w:rPr>
              <w:t>test_model.py</w:t>
            </w:r>
          </w:p>
        </w:tc>
        <w:tc>
          <w:tcPr>
            <w:tcW w:w="7056" w:type="dxa"/>
          </w:tcPr>
          <w:p w14:paraId="638BA626" w14:textId="77777777" w:rsidR="00631065" w:rsidRDefault="00000000">
            <w:pPr>
              <w:cnfStyle w:val="000000100000" w:firstRow="0" w:lastRow="0" w:firstColumn="0" w:lastColumn="0" w:oddVBand="0" w:evenVBand="0" w:oddHBand="1" w:evenHBand="0" w:firstRowFirstColumn="0" w:firstRowLastColumn="0" w:lastRowFirstColumn="0" w:lastRowLastColumn="0"/>
            </w:pPr>
            <w:r>
              <w:rPr>
                <w:sz w:val="19"/>
              </w:rPr>
              <w:t>Measures accuracy on unseen patients</w:t>
            </w:r>
          </w:p>
        </w:tc>
      </w:tr>
      <w:tr w:rsidR="00631065" w14:paraId="14F62D60" w14:textId="77777777" w:rsidTr="006310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51CDB18A" w14:textId="77777777" w:rsidR="00631065" w:rsidRDefault="00000000">
            <w:r>
              <w:rPr>
                <w:sz w:val="19"/>
              </w:rPr>
              <w:t>app.py</w:t>
            </w:r>
          </w:p>
        </w:tc>
        <w:tc>
          <w:tcPr>
            <w:tcW w:w="7056" w:type="dxa"/>
          </w:tcPr>
          <w:p w14:paraId="5B20D0C6" w14:textId="77777777" w:rsidR="00631065" w:rsidRDefault="00000000">
            <w:pPr>
              <w:cnfStyle w:val="000000010000" w:firstRow="0" w:lastRow="0" w:firstColumn="0" w:lastColumn="0" w:oddVBand="0" w:evenVBand="0" w:oddHBand="0" w:evenHBand="1" w:firstRowFirstColumn="0" w:firstRowLastColumn="0" w:lastRowFirstColumn="0" w:lastRowLastColumn="0"/>
            </w:pPr>
            <w:r>
              <w:rPr>
                <w:sz w:val="19"/>
              </w:rPr>
              <w:t>The graphical interface</w:t>
            </w:r>
          </w:p>
        </w:tc>
      </w:tr>
    </w:tbl>
    <w:p w14:paraId="43376F80" w14:textId="77777777" w:rsidR="00631065" w:rsidRDefault="00631065">
      <w:pPr>
        <w:spacing w:after="40"/>
      </w:pPr>
    </w:p>
    <w:p w14:paraId="40BD611C" w14:textId="77777777" w:rsidR="00631065" w:rsidRDefault="00000000">
      <w:pPr>
        <w:pBdr>
          <w:left w:val="single" w:sz="18" w:space="8" w:color="2E5C8A"/>
        </w:pBdr>
        <w:shd w:val="clear" w:color="auto" w:fill="EEF4FB"/>
        <w:spacing w:before="160" w:after="200"/>
        <w:ind w:left="173"/>
      </w:pPr>
      <w:r>
        <w:rPr>
          <w:b/>
        </w:rPr>
        <w:t>Why the shared modules matter</w:t>
      </w:r>
      <w:r>
        <w:rPr>
          <w:b/>
        </w:rPr>
        <w:br/>
      </w:r>
      <w:r>
        <w:rPr>
          <w:sz w:val="20"/>
        </w:rPr>
        <w:t>neuro_utils.py and predictor.py are shared deliberately. The exact same code converts an MRI during training and during prediction. If those two paths ever differed, the model would be fed different-looking images than it learned from, and would silently degrade with no error message.</w:t>
      </w:r>
    </w:p>
    <w:p w14:paraId="3C434052" w14:textId="77777777" w:rsidR="00631065" w:rsidRDefault="00000000">
      <w:r>
        <w:br w:type="page"/>
      </w:r>
    </w:p>
    <w:p w14:paraId="7B0758C3" w14:textId="77777777" w:rsidR="00631065" w:rsidRDefault="00000000">
      <w:pPr>
        <w:pStyle w:val="Heading1"/>
      </w:pPr>
      <w:bookmarkStart w:id="6" w:name="_Toc236501585"/>
      <w:r>
        <w:lastRenderedPageBreak/>
        <w:t>4.  The raw material: what an MRI actually is</w:t>
      </w:r>
      <w:bookmarkEnd w:id="6"/>
    </w:p>
    <w:p w14:paraId="63E51BE9" w14:textId="77777777" w:rsidR="00631065" w:rsidRDefault="00000000">
      <w:r>
        <w:t>A brain MRI is not a photograph. It is a three-dimensional block of numbers.</w:t>
      </w:r>
    </w:p>
    <w:p w14:paraId="676CA936" w14:textId="77777777" w:rsidR="00631065" w:rsidRDefault="00000000">
      <w:r>
        <w:t>Picture a loaf of bread, where the loaf is the head. An MRI machine measures tissue density at every point inside it, producing a 3D grid of values called voxels — three-dimensional pixels.</w:t>
      </w:r>
    </w:p>
    <w:p w14:paraId="4EA46837" w14:textId="77777777" w:rsidR="00631065" w:rsidRDefault="00000000">
      <w:r>
        <w:t>One scan in this project looks like this:</w:t>
      </w:r>
    </w:p>
    <w:p w14:paraId="143ED987" w14:textId="77777777" w:rsidR="00631065" w:rsidRDefault="00000000">
      <w:pPr>
        <w:shd w:val="clear" w:color="auto" w:fill="F4F6F8"/>
        <w:spacing w:before="80" w:after="160"/>
        <w:ind w:left="360"/>
      </w:pPr>
      <w:r>
        <w:rPr>
          <w:rFonts w:ascii="Consolas" w:hAnsi="Consolas"/>
          <w:sz w:val="18"/>
        </w:rPr>
        <w:t>shape:  (193, 256, 256)      = 12,648,448 voxels</w:t>
      </w:r>
      <w:r>
        <w:rPr>
          <w:rFonts w:ascii="Consolas" w:hAnsi="Consolas"/>
          <w:sz w:val="18"/>
        </w:rPr>
        <w:br/>
        <w:t>type:   float32</w:t>
      </w:r>
      <w:r>
        <w:rPr>
          <w:rFonts w:ascii="Consolas" w:hAnsi="Consolas"/>
          <w:sz w:val="18"/>
        </w:rPr>
        <w:br/>
        <w:t>size:   ~8 MB compressed (.nii.gz)</w:t>
      </w:r>
    </w:p>
    <w:p w14:paraId="4A2BD7D3" w14:textId="77777777" w:rsidR="00631065" w:rsidRDefault="00000000">
      <w:r>
        <w:t>Slicing that loaf produces flat images. There are three conventional directions:</w:t>
      </w:r>
    </w:p>
    <w:p w14:paraId="0F0393F2" w14:textId="77777777" w:rsidR="00631065" w:rsidRDefault="00000000">
      <w:pPr>
        <w:pStyle w:val="ListBullet"/>
      </w:pPr>
      <w:r>
        <w:rPr>
          <w:b/>
        </w:rPr>
        <w:t xml:space="preserve">Axial — </w:t>
      </w:r>
      <w:r>
        <w:t>horizontal slices, as if viewed from the top down. This project uses these.</w:t>
      </w:r>
    </w:p>
    <w:p w14:paraId="174F59AC" w14:textId="77777777" w:rsidR="00631065" w:rsidRDefault="00000000">
      <w:pPr>
        <w:pStyle w:val="ListBullet"/>
      </w:pPr>
      <w:r>
        <w:rPr>
          <w:b/>
        </w:rPr>
        <w:t xml:space="preserve">Coronal — </w:t>
      </w:r>
      <w:r>
        <w:t>front-to-back slices.</w:t>
      </w:r>
    </w:p>
    <w:p w14:paraId="5A2FDC25" w14:textId="77777777" w:rsidR="00631065" w:rsidRDefault="00000000">
      <w:pPr>
        <w:pStyle w:val="ListBullet"/>
      </w:pPr>
      <w:r>
        <w:rPr>
          <w:b/>
        </w:rPr>
        <w:t xml:space="preserve">Sagittal — </w:t>
      </w:r>
      <w:r>
        <w:t>left-to-right slices.</w:t>
      </w:r>
    </w:p>
    <w:p w14:paraId="791D6E46" w14:textId="77777777" w:rsidR="00631065" w:rsidRDefault="00000000">
      <w:r>
        <w:t>The file format is NIfTI (.nii, or .nii.gz compressed), the standard for neuroimaging. Alongside the voxels it stores an affine matrix describing how the grid is oriented in real-world space. That matrix turns out to matter enormously.</w:t>
      </w:r>
    </w:p>
    <w:p w14:paraId="791C76C7" w14:textId="77777777" w:rsidR="00631065" w:rsidRDefault="00000000">
      <w:pPr>
        <w:pStyle w:val="Heading2"/>
      </w:pPr>
      <w:bookmarkStart w:id="7" w:name="_Toc236501586"/>
      <w:r>
        <w:t>The five sites do not agree</w:t>
      </w:r>
      <w:bookmarkEnd w:id="7"/>
    </w:p>
    <w:tbl>
      <w:tblPr>
        <w:tblStyle w:val="LightGrid-Accent1"/>
        <w:tblW w:w="0" w:type="auto"/>
        <w:jc w:val="center"/>
        <w:tblLook w:val="04A0" w:firstRow="1" w:lastRow="0" w:firstColumn="1" w:lastColumn="0" w:noHBand="0" w:noVBand="1"/>
      </w:tblPr>
      <w:tblGrid>
        <w:gridCol w:w="2736"/>
        <w:gridCol w:w="2592"/>
        <w:gridCol w:w="1872"/>
        <w:gridCol w:w="2160"/>
      </w:tblGrid>
      <w:tr w:rsidR="00631065" w14:paraId="066E1BA1" w14:textId="77777777" w:rsidTr="0063106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54059A2A" w14:textId="77777777" w:rsidR="00631065" w:rsidRDefault="00000000">
            <w:r>
              <w:rPr>
                <w:sz w:val="19"/>
              </w:rPr>
              <w:t>Site</w:t>
            </w:r>
          </w:p>
        </w:tc>
        <w:tc>
          <w:tcPr>
            <w:tcW w:w="2592" w:type="dxa"/>
          </w:tcPr>
          <w:p w14:paraId="75F8306B" w14:textId="77777777" w:rsidR="00631065" w:rsidRDefault="00000000">
            <w:pPr>
              <w:cnfStyle w:val="100000000000" w:firstRow="1" w:lastRow="0" w:firstColumn="0" w:lastColumn="0" w:oddVBand="0" w:evenVBand="0" w:oddHBand="0" w:evenHBand="0" w:firstRowFirstColumn="0" w:firstRowLastColumn="0" w:lastRowFirstColumn="0" w:lastRowLastColumn="0"/>
            </w:pPr>
            <w:r>
              <w:rPr>
                <w:sz w:val="19"/>
              </w:rPr>
              <w:t>Volume shape</w:t>
            </w:r>
          </w:p>
        </w:tc>
        <w:tc>
          <w:tcPr>
            <w:tcW w:w="1872" w:type="dxa"/>
          </w:tcPr>
          <w:p w14:paraId="4D66800B" w14:textId="77777777" w:rsidR="00631065" w:rsidRDefault="00000000">
            <w:pPr>
              <w:cnfStyle w:val="100000000000" w:firstRow="1" w:lastRow="0" w:firstColumn="0" w:lastColumn="0" w:oddVBand="0" w:evenVBand="0" w:oddHBand="0" w:evenHBand="0" w:firstRowFirstColumn="0" w:firstRowLastColumn="0" w:lastRowFirstColumn="0" w:lastRowLastColumn="0"/>
            </w:pPr>
            <w:r>
              <w:rPr>
                <w:sz w:val="19"/>
              </w:rPr>
              <w:t>Data type</w:t>
            </w:r>
          </w:p>
        </w:tc>
        <w:tc>
          <w:tcPr>
            <w:tcW w:w="2160" w:type="dxa"/>
          </w:tcPr>
          <w:p w14:paraId="704AF38B" w14:textId="77777777" w:rsidR="00631065" w:rsidRDefault="00000000">
            <w:pPr>
              <w:cnfStyle w:val="100000000000" w:firstRow="1" w:lastRow="0" w:firstColumn="0" w:lastColumn="0" w:oddVBand="0" w:evenVBand="0" w:oddHBand="0" w:evenHBand="0" w:firstRowFirstColumn="0" w:firstRowLastColumn="0" w:lastRowFirstColumn="0" w:lastRowLastColumn="0"/>
            </w:pPr>
            <w:r>
              <w:rPr>
                <w:sz w:val="19"/>
              </w:rPr>
              <w:t>Voxel size (mm)</w:t>
            </w:r>
          </w:p>
        </w:tc>
      </w:tr>
      <w:tr w:rsidR="00631065" w14:paraId="3928798D" w14:textId="77777777" w:rsidTr="006310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492693FA" w14:textId="77777777" w:rsidR="00631065" w:rsidRDefault="00000000">
            <w:r>
              <w:rPr>
                <w:sz w:val="19"/>
              </w:rPr>
              <w:t>ABIDEII-BNI_1</w:t>
            </w:r>
          </w:p>
        </w:tc>
        <w:tc>
          <w:tcPr>
            <w:tcW w:w="2592" w:type="dxa"/>
          </w:tcPr>
          <w:p w14:paraId="6807C944" w14:textId="77777777" w:rsidR="00631065" w:rsidRDefault="00000000">
            <w:pPr>
              <w:cnfStyle w:val="000000100000" w:firstRow="0" w:lastRow="0" w:firstColumn="0" w:lastColumn="0" w:oddVBand="0" w:evenVBand="0" w:oddHBand="1" w:evenHBand="0" w:firstRowFirstColumn="0" w:firstRowLastColumn="0" w:lastRowFirstColumn="0" w:lastRowLastColumn="0"/>
            </w:pPr>
            <w:r>
              <w:rPr>
                <w:sz w:val="19"/>
              </w:rPr>
              <w:t>(193, 256, 256)</w:t>
            </w:r>
          </w:p>
        </w:tc>
        <w:tc>
          <w:tcPr>
            <w:tcW w:w="1872" w:type="dxa"/>
          </w:tcPr>
          <w:p w14:paraId="0DC121AE" w14:textId="77777777" w:rsidR="00631065" w:rsidRDefault="00000000">
            <w:pPr>
              <w:cnfStyle w:val="000000100000" w:firstRow="0" w:lastRow="0" w:firstColumn="0" w:lastColumn="0" w:oddVBand="0" w:evenVBand="0" w:oddHBand="1" w:evenHBand="0" w:firstRowFirstColumn="0" w:firstRowLastColumn="0" w:lastRowFirstColumn="0" w:lastRowLastColumn="0"/>
            </w:pPr>
            <w:r>
              <w:rPr>
                <w:sz w:val="19"/>
              </w:rPr>
              <w:t>float32</w:t>
            </w:r>
          </w:p>
        </w:tc>
        <w:tc>
          <w:tcPr>
            <w:tcW w:w="2160" w:type="dxa"/>
          </w:tcPr>
          <w:p w14:paraId="4535B9DF" w14:textId="77777777" w:rsidR="00631065" w:rsidRDefault="00000000">
            <w:pPr>
              <w:cnfStyle w:val="000000100000" w:firstRow="0" w:lastRow="0" w:firstColumn="0" w:lastColumn="0" w:oddVBand="0" w:evenVBand="0" w:oddHBand="1" w:evenHBand="0" w:firstRowFirstColumn="0" w:firstRowLastColumn="0" w:lastRowFirstColumn="0" w:lastRowLastColumn="0"/>
            </w:pPr>
            <w:r>
              <w:rPr>
                <w:sz w:val="19"/>
              </w:rPr>
              <w:t>1.05</w:t>
            </w:r>
          </w:p>
        </w:tc>
      </w:tr>
      <w:tr w:rsidR="00631065" w14:paraId="0BE3D034" w14:textId="77777777" w:rsidTr="006310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60CBF262" w14:textId="77777777" w:rsidR="00631065" w:rsidRDefault="00000000">
            <w:r>
              <w:rPr>
                <w:sz w:val="19"/>
              </w:rPr>
              <w:t>ABIDEII-GU_1</w:t>
            </w:r>
          </w:p>
        </w:tc>
        <w:tc>
          <w:tcPr>
            <w:tcW w:w="2592" w:type="dxa"/>
          </w:tcPr>
          <w:p w14:paraId="0B1E837B" w14:textId="77777777" w:rsidR="00631065" w:rsidRDefault="00000000">
            <w:pPr>
              <w:cnfStyle w:val="000000010000" w:firstRow="0" w:lastRow="0" w:firstColumn="0" w:lastColumn="0" w:oddVBand="0" w:evenVBand="0" w:oddHBand="0" w:evenHBand="1" w:firstRowFirstColumn="0" w:firstRowLastColumn="0" w:lastRowFirstColumn="0" w:lastRowLastColumn="0"/>
            </w:pPr>
            <w:r>
              <w:rPr>
                <w:sz w:val="19"/>
              </w:rPr>
              <w:t>(176, 256, 256)</w:t>
            </w:r>
          </w:p>
        </w:tc>
        <w:tc>
          <w:tcPr>
            <w:tcW w:w="1872" w:type="dxa"/>
          </w:tcPr>
          <w:p w14:paraId="2CA6AC0C" w14:textId="77777777" w:rsidR="00631065" w:rsidRDefault="00000000">
            <w:pPr>
              <w:cnfStyle w:val="000000010000" w:firstRow="0" w:lastRow="0" w:firstColumn="0" w:lastColumn="0" w:oddVBand="0" w:evenVBand="0" w:oddHBand="0" w:evenHBand="1" w:firstRowFirstColumn="0" w:firstRowLastColumn="0" w:lastRowFirstColumn="0" w:lastRowLastColumn="0"/>
            </w:pPr>
            <w:r>
              <w:rPr>
                <w:sz w:val="19"/>
              </w:rPr>
              <w:t>float32</w:t>
            </w:r>
          </w:p>
        </w:tc>
        <w:tc>
          <w:tcPr>
            <w:tcW w:w="2160" w:type="dxa"/>
          </w:tcPr>
          <w:p w14:paraId="11232234" w14:textId="77777777" w:rsidR="00631065" w:rsidRDefault="00000000">
            <w:pPr>
              <w:cnfStyle w:val="000000010000" w:firstRow="0" w:lastRow="0" w:firstColumn="0" w:lastColumn="0" w:oddVBand="0" w:evenVBand="0" w:oddHBand="0" w:evenHBand="1" w:firstRowFirstColumn="0" w:firstRowLastColumn="0" w:lastRowFirstColumn="0" w:lastRowLastColumn="0"/>
            </w:pPr>
            <w:r>
              <w:rPr>
                <w:sz w:val="19"/>
              </w:rPr>
              <w:t>1.00</w:t>
            </w:r>
          </w:p>
        </w:tc>
      </w:tr>
      <w:tr w:rsidR="00631065" w14:paraId="4C89CF3A" w14:textId="77777777" w:rsidTr="006310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3DB70DEB" w14:textId="77777777" w:rsidR="00631065" w:rsidRDefault="00000000">
            <w:r>
              <w:rPr>
                <w:sz w:val="19"/>
              </w:rPr>
              <w:t>ABIDEII-SDSU_1</w:t>
            </w:r>
          </w:p>
        </w:tc>
        <w:tc>
          <w:tcPr>
            <w:tcW w:w="2592" w:type="dxa"/>
          </w:tcPr>
          <w:p w14:paraId="329DBE99" w14:textId="77777777" w:rsidR="00631065" w:rsidRDefault="00000000">
            <w:pPr>
              <w:cnfStyle w:val="000000100000" w:firstRow="0" w:lastRow="0" w:firstColumn="0" w:lastColumn="0" w:oddVBand="0" w:evenVBand="0" w:oddHBand="1" w:evenHBand="0" w:firstRowFirstColumn="0" w:firstRowLastColumn="0" w:lastRowFirstColumn="0" w:lastRowLastColumn="0"/>
            </w:pPr>
            <w:r>
              <w:rPr>
                <w:sz w:val="19"/>
              </w:rPr>
              <w:t>(172, 256, 256)</w:t>
            </w:r>
          </w:p>
        </w:tc>
        <w:tc>
          <w:tcPr>
            <w:tcW w:w="1872" w:type="dxa"/>
          </w:tcPr>
          <w:p w14:paraId="68A5BF55" w14:textId="77777777" w:rsidR="00631065" w:rsidRDefault="00000000">
            <w:pPr>
              <w:cnfStyle w:val="000000100000" w:firstRow="0" w:lastRow="0" w:firstColumn="0" w:lastColumn="0" w:oddVBand="0" w:evenVBand="0" w:oddHBand="1" w:evenHBand="0" w:firstRowFirstColumn="0" w:firstRowLastColumn="0" w:lastRowFirstColumn="0" w:lastRowLastColumn="0"/>
            </w:pPr>
            <w:r>
              <w:rPr>
                <w:sz w:val="19"/>
              </w:rPr>
              <w:t>float32</w:t>
            </w:r>
          </w:p>
        </w:tc>
        <w:tc>
          <w:tcPr>
            <w:tcW w:w="2160" w:type="dxa"/>
          </w:tcPr>
          <w:p w14:paraId="39AA1238" w14:textId="77777777" w:rsidR="00631065" w:rsidRDefault="00000000">
            <w:pPr>
              <w:cnfStyle w:val="000000100000" w:firstRow="0" w:lastRow="0" w:firstColumn="0" w:lastColumn="0" w:oddVBand="0" w:evenVBand="0" w:oddHBand="1" w:evenHBand="0" w:firstRowFirstColumn="0" w:firstRowLastColumn="0" w:lastRowFirstColumn="0" w:lastRowLastColumn="0"/>
            </w:pPr>
            <w:r>
              <w:rPr>
                <w:sz w:val="19"/>
              </w:rPr>
              <w:t>1.00</w:t>
            </w:r>
          </w:p>
        </w:tc>
      </w:tr>
      <w:tr w:rsidR="00631065" w14:paraId="7C6B5DB8" w14:textId="77777777" w:rsidTr="006310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5DDFB897" w14:textId="77777777" w:rsidR="00631065" w:rsidRDefault="00000000">
            <w:r>
              <w:rPr>
                <w:sz w:val="19"/>
              </w:rPr>
              <w:t>ABIDEII-STANFORD</w:t>
            </w:r>
          </w:p>
        </w:tc>
        <w:tc>
          <w:tcPr>
            <w:tcW w:w="2592" w:type="dxa"/>
          </w:tcPr>
          <w:p w14:paraId="6AB94E7F" w14:textId="77777777" w:rsidR="00631065" w:rsidRDefault="00000000">
            <w:pPr>
              <w:cnfStyle w:val="000000010000" w:firstRow="0" w:lastRow="0" w:firstColumn="0" w:lastColumn="0" w:oddVBand="0" w:evenVBand="0" w:oddHBand="0" w:evenHBand="1" w:firstRowFirstColumn="0" w:firstRowLastColumn="0" w:lastRowFirstColumn="0" w:lastRowLastColumn="0"/>
            </w:pPr>
            <w:r>
              <w:rPr>
                <w:sz w:val="19"/>
              </w:rPr>
              <w:t>(256, 256, 166)</w:t>
            </w:r>
          </w:p>
        </w:tc>
        <w:tc>
          <w:tcPr>
            <w:tcW w:w="1872" w:type="dxa"/>
          </w:tcPr>
          <w:p w14:paraId="62054F94" w14:textId="77777777" w:rsidR="00631065" w:rsidRDefault="00000000">
            <w:pPr>
              <w:cnfStyle w:val="000000010000" w:firstRow="0" w:lastRow="0" w:firstColumn="0" w:lastColumn="0" w:oddVBand="0" w:evenVBand="0" w:oddHBand="0" w:evenHBand="1" w:firstRowFirstColumn="0" w:firstRowLastColumn="0" w:lastRowFirstColumn="0" w:lastRowLastColumn="0"/>
            </w:pPr>
            <w:r>
              <w:rPr>
                <w:sz w:val="19"/>
              </w:rPr>
              <w:t>int16</w:t>
            </w:r>
          </w:p>
        </w:tc>
        <w:tc>
          <w:tcPr>
            <w:tcW w:w="2160" w:type="dxa"/>
          </w:tcPr>
          <w:p w14:paraId="00CABAC2" w14:textId="77777777" w:rsidR="00631065" w:rsidRDefault="00000000">
            <w:pPr>
              <w:cnfStyle w:val="000000010000" w:firstRow="0" w:lastRow="0" w:firstColumn="0" w:lastColumn="0" w:oddVBand="0" w:evenVBand="0" w:oddHBand="0" w:evenHBand="1" w:firstRowFirstColumn="0" w:firstRowLastColumn="0" w:lastRowFirstColumn="0" w:lastRowLastColumn="0"/>
            </w:pPr>
            <w:r>
              <w:rPr>
                <w:sz w:val="19"/>
              </w:rPr>
              <w:t>0.94</w:t>
            </w:r>
          </w:p>
        </w:tc>
      </w:tr>
      <w:tr w:rsidR="00631065" w14:paraId="6322411E" w14:textId="77777777" w:rsidTr="006310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3DF7535B" w14:textId="77777777" w:rsidR="00631065" w:rsidRDefault="00000000">
            <w:r>
              <w:rPr>
                <w:sz w:val="19"/>
              </w:rPr>
              <w:t>ABIDEII-TCD_1</w:t>
            </w:r>
          </w:p>
        </w:tc>
        <w:tc>
          <w:tcPr>
            <w:tcW w:w="2592" w:type="dxa"/>
          </w:tcPr>
          <w:p w14:paraId="5445A4A5" w14:textId="77777777" w:rsidR="00631065" w:rsidRDefault="00000000">
            <w:pPr>
              <w:cnfStyle w:val="000000100000" w:firstRow="0" w:lastRow="0" w:firstColumn="0" w:lastColumn="0" w:oddVBand="0" w:evenVBand="0" w:oddHBand="1" w:evenHBand="0" w:firstRowFirstColumn="0" w:firstRowLastColumn="0" w:lastRowFirstColumn="0" w:lastRowLastColumn="0"/>
            </w:pPr>
            <w:r>
              <w:rPr>
                <w:sz w:val="19"/>
              </w:rPr>
              <w:t>(256, 256, 180)</w:t>
            </w:r>
          </w:p>
        </w:tc>
        <w:tc>
          <w:tcPr>
            <w:tcW w:w="1872" w:type="dxa"/>
          </w:tcPr>
          <w:p w14:paraId="0ECA3EF0" w14:textId="77777777" w:rsidR="00631065" w:rsidRDefault="00000000">
            <w:pPr>
              <w:cnfStyle w:val="000000100000" w:firstRow="0" w:lastRow="0" w:firstColumn="0" w:lastColumn="0" w:oddVBand="0" w:evenVBand="0" w:oddHBand="1" w:evenHBand="0" w:firstRowFirstColumn="0" w:firstRowLastColumn="0" w:lastRowFirstColumn="0" w:lastRowLastColumn="0"/>
            </w:pPr>
            <w:r>
              <w:rPr>
                <w:sz w:val="19"/>
              </w:rPr>
              <w:t>int16</w:t>
            </w:r>
          </w:p>
        </w:tc>
        <w:tc>
          <w:tcPr>
            <w:tcW w:w="2160" w:type="dxa"/>
          </w:tcPr>
          <w:p w14:paraId="7FDD2D5D" w14:textId="77777777" w:rsidR="00631065" w:rsidRDefault="00000000">
            <w:pPr>
              <w:cnfStyle w:val="000000100000" w:firstRow="0" w:lastRow="0" w:firstColumn="0" w:lastColumn="0" w:oddVBand="0" w:evenVBand="0" w:oddHBand="1" w:evenHBand="0" w:firstRowFirstColumn="0" w:firstRowLastColumn="0" w:lastRowFirstColumn="0" w:lastRowLastColumn="0"/>
            </w:pPr>
            <w:r>
              <w:rPr>
                <w:sz w:val="19"/>
              </w:rPr>
              <w:t>0.90</w:t>
            </w:r>
          </w:p>
        </w:tc>
      </w:tr>
    </w:tbl>
    <w:p w14:paraId="34291150" w14:textId="77777777" w:rsidR="00631065" w:rsidRDefault="00631065">
      <w:pPr>
        <w:spacing w:after="40"/>
      </w:pPr>
    </w:p>
    <w:p w14:paraId="2689F5BE" w14:textId="77777777" w:rsidR="00631065" w:rsidRDefault="00000000">
      <w:r>
        <w:t>Different grid sizes, different number formats, different physical resolutions — and critically, the axes are stored in different orders. For BNI the smallest dimension is first; for Stanford it is last. Slicing every file along "axis 2" would produce axial slices for some sites and sagittal slices for others: completely different pictures, fed to the model as though they were the same thing.</w:t>
      </w:r>
    </w:p>
    <w:p w14:paraId="15A53F09" w14:textId="77777777" w:rsidR="00631065" w:rsidRDefault="00000000">
      <w:r>
        <w:t>Resolving this is the first job of the pipeline.</w:t>
      </w:r>
    </w:p>
    <w:p w14:paraId="7F6FFAE8" w14:textId="77777777" w:rsidR="00631065" w:rsidRDefault="00000000">
      <w:pPr>
        <w:pStyle w:val="Heading1"/>
      </w:pPr>
      <w:bookmarkStart w:id="8" w:name="_Toc236501587"/>
      <w:r>
        <w:t>5.  Knowing who has autism</w:t>
      </w:r>
      <w:bookmarkEnd w:id="8"/>
    </w:p>
    <w:p w14:paraId="05F990CB" w14:textId="77777777" w:rsidR="00631065" w:rsidRDefault="00000000">
      <w:r>
        <w:t>Each site ships a spreadsheet with one row per patient. Two columns matter:</w:t>
      </w:r>
    </w:p>
    <w:tbl>
      <w:tblPr>
        <w:tblStyle w:val="LightGrid-Accent1"/>
        <w:tblW w:w="0" w:type="auto"/>
        <w:jc w:val="center"/>
        <w:tblLook w:val="04A0" w:firstRow="1" w:lastRow="0" w:firstColumn="1" w:lastColumn="0" w:noHBand="0" w:noVBand="1"/>
      </w:tblPr>
      <w:tblGrid>
        <w:gridCol w:w="2304"/>
        <w:gridCol w:w="7056"/>
      </w:tblGrid>
      <w:tr w:rsidR="00631065" w14:paraId="3D70A681" w14:textId="77777777" w:rsidTr="0063106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52346E9F" w14:textId="77777777" w:rsidR="00631065" w:rsidRDefault="00000000">
            <w:r>
              <w:rPr>
                <w:sz w:val="19"/>
              </w:rPr>
              <w:t>Column</w:t>
            </w:r>
          </w:p>
        </w:tc>
        <w:tc>
          <w:tcPr>
            <w:tcW w:w="7056" w:type="dxa"/>
          </w:tcPr>
          <w:p w14:paraId="4084B06A" w14:textId="77777777" w:rsidR="00631065" w:rsidRDefault="00000000">
            <w:pPr>
              <w:cnfStyle w:val="100000000000" w:firstRow="1" w:lastRow="0" w:firstColumn="0" w:lastColumn="0" w:oddVBand="0" w:evenVBand="0" w:oddHBand="0" w:evenHBand="0" w:firstRowFirstColumn="0" w:firstRowLastColumn="0" w:lastRowFirstColumn="0" w:lastRowLastColumn="0"/>
            </w:pPr>
            <w:r>
              <w:rPr>
                <w:sz w:val="19"/>
              </w:rPr>
              <w:t>Meaning</w:t>
            </w:r>
          </w:p>
        </w:tc>
      </w:tr>
      <w:tr w:rsidR="00631065" w14:paraId="4820B186" w14:textId="77777777" w:rsidTr="006310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25B06E18" w14:textId="77777777" w:rsidR="00631065" w:rsidRDefault="00000000">
            <w:r>
              <w:rPr>
                <w:sz w:val="19"/>
              </w:rPr>
              <w:t>SUB_ID</w:t>
            </w:r>
          </w:p>
        </w:tc>
        <w:tc>
          <w:tcPr>
            <w:tcW w:w="7056" w:type="dxa"/>
          </w:tcPr>
          <w:p w14:paraId="7C7C5047" w14:textId="77777777" w:rsidR="00631065" w:rsidRDefault="00000000">
            <w:pPr>
              <w:cnfStyle w:val="000000100000" w:firstRow="0" w:lastRow="0" w:firstColumn="0" w:lastColumn="0" w:oddVBand="0" w:evenVBand="0" w:oddHBand="1" w:evenHBand="0" w:firstRowFirstColumn="0" w:firstRowLastColumn="0" w:lastRowFirstColumn="0" w:lastRowLastColumn="0"/>
            </w:pPr>
            <w:r>
              <w:rPr>
                <w:sz w:val="19"/>
              </w:rPr>
              <w:t>The patient's ID number, e.g. 29006</w:t>
            </w:r>
          </w:p>
        </w:tc>
      </w:tr>
      <w:tr w:rsidR="00631065" w14:paraId="0A5374AD" w14:textId="77777777" w:rsidTr="006310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294733BA" w14:textId="77777777" w:rsidR="00631065" w:rsidRDefault="00000000">
            <w:r>
              <w:rPr>
                <w:sz w:val="19"/>
              </w:rPr>
              <w:lastRenderedPageBreak/>
              <w:t>DX_GROUP</w:t>
            </w:r>
          </w:p>
        </w:tc>
        <w:tc>
          <w:tcPr>
            <w:tcW w:w="7056" w:type="dxa"/>
          </w:tcPr>
          <w:p w14:paraId="2B983C71" w14:textId="77777777" w:rsidR="00631065" w:rsidRDefault="00000000">
            <w:pPr>
              <w:cnfStyle w:val="000000010000" w:firstRow="0" w:lastRow="0" w:firstColumn="0" w:lastColumn="0" w:oddVBand="0" w:evenVBand="0" w:oddHBand="0" w:evenHBand="1" w:firstRowFirstColumn="0" w:firstRowLastColumn="0" w:lastRowFirstColumn="0" w:lastRowLastColumn="0"/>
            </w:pPr>
            <w:r>
              <w:rPr>
                <w:sz w:val="19"/>
              </w:rPr>
              <w:t>Diagnosis:  1 = Autism,  2 = Healthy</w:t>
            </w:r>
          </w:p>
        </w:tc>
      </w:tr>
    </w:tbl>
    <w:p w14:paraId="3EAFB81C" w14:textId="77777777" w:rsidR="00631065" w:rsidRDefault="00631065">
      <w:pPr>
        <w:spacing w:after="40"/>
      </w:pPr>
    </w:p>
    <w:p w14:paraId="7636EAE7" w14:textId="77777777" w:rsidR="00631065" w:rsidRDefault="00000000">
      <w:r>
        <w:t>The code reads every CSV and builds a lookup table mapping patient ID to diagnosis. No patient ID is ever typed by hand.</w:t>
      </w:r>
    </w:p>
    <w:p w14:paraId="33DE8CDD" w14:textId="77777777" w:rsidR="00631065" w:rsidRDefault="00000000">
      <w:pPr>
        <w:pStyle w:val="Heading2"/>
      </w:pPr>
      <w:bookmarkStart w:id="9" w:name="_Toc236501588"/>
      <w:r>
        <w:t>Two real problems solved here</w:t>
      </w:r>
      <w:bookmarkEnd w:id="9"/>
    </w:p>
    <w:p w14:paraId="7BCED851" w14:textId="77777777" w:rsidR="00631065" w:rsidRDefault="00000000">
      <w:r>
        <w:rPr>
          <w:b/>
        </w:rPr>
        <w:t xml:space="preserve">Not all files are UTF-8. </w:t>
      </w:r>
      <w:r>
        <w:t>ABIDEII-GU_1.csv is Latin-1 encoded, and reading it as UTF-8 crashes. The loader tries four encodings in order (utf-8-sig, utf-8, latin-1, cp1252) and uses the first that succeeds.</w:t>
      </w:r>
    </w:p>
    <w:p w14:paraId="494D9A0E" w14:textId="77777777" w:rsidR="00631065" w:rsidRDefault="00000000">
      <w:r>
        <w:rPr>
          <w:b/>
        </w:rPr>
        <w:t xml:space="preserve">Folder names do not match file names. </w:t>
      </w:r>
      <w:r>
        <w:t>The MRI folder is called ABIDEII-STANFORD, but its spreadsheet is ABIDEII-SU_2.csv. Nothing links them by name.</w:t>
      </w:r>
    </w:p>
    <w:p w14:paraId="411BE407" w14:textId="77777777" w:rsidR="00631065" w:rsidRDefault="00000000">
      <w:r>
        <w:t>The solution is to ignore names entirely and match on patient ID. All spreadsheets are read into one table, then every site folder is walked and each subject folder's number looked up. ABIDEII-STANFORD contains subjects 30168–30209, and those IDs appear in ABIDEII-SU_2.csv, so the association resolves automatically.</w:t>
      </w:r>
    </w:p>
    <w:p w14:paraId="6607AB52" w14:textId="77777777" w:rsidR="00631065" w:rsidRDefault="00000000">
      <w:r>
        <w:t>This is not merely a convenience. A hard-coded mapping table would break silently the moment someone downloaded a different subset of ABIDE-II. Matching on IDs works for any subset, on any machine.</w:t>
      </w:r>
    </w:p>
    <w:p w14:paraId="4F444D44" w14:textId="77777777" w:rsidR="00631065" w:rsidRDefault="00000000">
      <w:r>
        <w:rPr>
          <w:b/>
        </w:rPr>
        <w:t xml:space="preserve">Result: </w:t>
      </w:r>
      <w:r>
        <w:t>306 patients with valid diagnoses — 155 Autism, 151 Healthy.</w:t>
      </w:r>
    </w:p>
    <w:p w14:paraId="0A5519CD" w14:textId="77777777" w:rsidR="00631065" w:rsidRDefault="00000000">
      <w:r>
        <w:br w:type="page"/>
      </w:r>
    </w:p>
    <w:p w14:paraId="7DCB76C1" w14:textId="77777777" w:rsidR="00631065" w:rsidRDefault="00000000">
      <w:pPr>
        <w:pStyle w:val="Heading1"/>
      </w:pPr>
      <w:bookmarkStart w:id="10" w:name="_Toc236501589"/>
      <w:r>
        <w:lastRenderedPageBreak/>
        <w:t>6.  Turning a 3D brain into pictures</w:t>
      </w:r>
      <w:bookmarkEnd w:id="10"/>
    </w:p>
    <w:p w14:paraId="0197CD8B" w14:textId="77777777" w:rsidR="00631065" w:rsidRDefault="00000000">
      <w:r>
        <w:t>This is the heart of the input processing. A volume of twelve million voxels must become a handful of 224 × 224 images the network can read.</w:t>
      </w:r>
    </w:p>
    <w:p w14:paraId="37B4F1B0" w14:textId="77777777" w:rsidR="00631065" w:rsidRDefault="00000000">
      <w:pPr>
        <w:jc w:val="center"/>
      </w:pPr>
      <w:r>
        <w:rPr>
          <w:noProof/>
        </w:rPr>
        <w:drawing>
          <wp:inline distT="0" distB="0" distL="0" distR="0" wp14:anchorId="6D49A09A" wp14:editId="3CA327DC">
            <wp:extent cx="4023360" cy="47218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lice_pipeline.png"/>
                    <pic:cNvPicPr/>
                  </pic:nvPicPr>
                  <pic:blipFill>
                    <a:blip r:embed="rId9"/>
                    <a:stretch>
                      <a:fillRect/>
                    </a:stretch>
                  </pic:blipFill>
                  <pic:spPr>
                    <a:xfrm>
                      <a:off x="0" y="0"/>
                      <a:ext cx="4023360" cy="4721887"/>
                    </a:xfrm>
                    <a:prstGeom prst="rect">
                      <a:avLst/>
                    </a:prstGeom>
                  </pic:spPr>
                </pic:pic>
              </a:graphicData>
            </a:graphic>
          </wp:inline>
        </w:drawing>
      </w:r>
    </w:p>
    <w:p w14:paraId="33A8BC83" w14:textId="77777777" w:rsidR="00631065" w:rsidRDefault="00000000">
      <w:pPr>
        <w:spacing w:after="280"/>
        <w:jc w:val="center"/>
      </w:pPr>
      <w:r>
        <w:rPr>
          <w:i/>
          <w:color w:val="5D6D7E"/>
          <w:sz w:val="18"/>
        </w:rPr>
        <w:t>Figure 2 — The eight-step conversion applied to every scan.</w:t>
      </w:r>
    </w:p>
    <w:p w14:paraId="6B54CF25" w14:textId="77777777" w:rsidR="00631065" w:rsidRDefault="00000000">
      <w:pPr>
        <w:pStyle w:val="Heading2"/>
      </w:pPr>
      <w:bookmarkStart w:id="11" w:name="_Toc236501590"/>
      <w:r>
        <w:t>Step 1 — Reorient to RAS</w:t>
      </w:r>
      <w:bookmarkEnd w:id="11"/>
    </w:p>
    <w:p w14:paraId="2F9BAB50" w14:textId="77777777" w:rsidR="00631065" w:rsidRDefault="00000000">
      <w:r>
        <w:t>Using the NIfTI affine matrix, every volume is rotated into a standard orientation called RAS: axis 0 increases toward the Right, axis 1 toward the Anterior (front), axis 2 toward the Superior (top of head).</w:t>
      </w:r>
    </w:p>
    <w:p w14:paraId="0207F30F" w14:textId="77777777" w:rsidR="00631065" w:rsidRDefault="00000000">
      <w:r>
        <w:t>After this step, "slice along axis 2" means axial slice for every file from every site — and for any file a user later loads into the application. This single step erases the axis-order problem from section 4.</w:t>
      </w:r>
    </w:p>
    <w:p w14:paraId="06043582" w14:textId="77777777" w:rsidR="00631065" w:rsidRDefault="00000000">
      <w:pPr>
        <w:pStyle w:val="Heading2"/>
      </w:pPr>
      <w:bookmarkStart w:id="12" w:name="_Toc236501591"/>
      <w:r>
        <w:t>Step 2 — Normalise intensity</w:t>
      </w:r>
      <w:bookmarkEnd w:id="12"/>
    </w:p>
    <w:p w14:paraId="6A857266" w14:textId="77777777" w:rsidR="00631065" w:rsidRDefault="00000000">
      <w:r>
        <w:t>MRI values are not calibrated. Unlike a thermometer, a value of 800 has no fixed meaning; it depends on the machine and its settings. One scanner's bright white matter might read 400, another's 1200.</w:t>
      </w:r>
    </w:p>
    <w:p w14:paraId="1C82B067" w14:textId="77777777" w:rsidR="00631065" w:rsidRDefault="00000000">
      <w:r>
        <w:lastRenderedPageBreak/>
        <w:t>For each scan the 1st and 99th percentile of non-background voxels are found, and that range is rescaled to 0–1. Percentiles are used rather than minimum and maximum because a single hot voxel from scanner noise would otherwise squash the entire image into darkness.</w:t>
      </w:r>
    </w:p>
    <w:p w14:paraId="5CB6258D" w14:textId="77777777" w:rsidR="00631065" w:rsidRDefault="00000000">
      <w:pPr>
        <w:pStyle w:val="Heading2"/>
      </w:pPr>
      <w:bookmarkStart w:id="13" w:name="_Toc236501592"/>
      <w:r>
        <w:t>Step 3 — Build a tissue mask</w:t>
      </w:r>
      <w:bookmarkEnd w:id="13"/>
    </w:p>
    <w:p w14:paraId="52CB6CA9" w14:textId="77777777" w:rsidR="00631065" w:rsidRDefault="00000000">
      <w:r>
        <w:t>Everything brighter than 0.12 on the new scale is marked as tissue; everything below is air or background. This produces a 3D true/false map of where the head is.</w:t>
      </w:r>
    </w:p>
    <w:p w14:paraId="61147273" w14:textId="77777777" w:rsidR="00631065" w:rsidRDefault="00000000">
      <w:pPr>
        <w:pStyle w:val="Heading2"/>
      </w:pPr>
      <w:bookmarkStart w:id="14" w:name="_Toc236501593"/>
      <w:r>
        <w:t>Step 4 — Keep only brain-containing slices</w:t>
      </w:r>
      <w:bookmarkEnd w:id="14"/>
    </w:p>
    <w:p w14:paraId="6877848F" w14:textId="77777777" w:rsidR="00631065" w:rsidRDefault="00000000">
      <w:r>
        <w:t>Most slices at the top and bottom of a scan are pure black air. For each axial slice the code computes what fraction of its pixels are tissue, and discards any slice below 5%.</w:t>
      </w:r>
    </w:p>
    <w:p w14:paraId="4C255989" w14:textId="77777777" w:rsidR="00631065" w:rsidRDefault="00000000">
      <w:pPr>
        <w:pStyle w:val="Heading2"/>
      </w:pPr>
      <w:bookmarkStart w:id="15" w:name="_Toc236501594"/>
      <w:r>
        <w:t>Step 5 — Keep the central 80%</w:t>
      </w:r>
      <w:bookmarkEnd w:id="15"/>
    </w:p>
    <w:p w14:paraId="4FE8B2B6" w14:textId="77777777" w:rsidR="00631065" w:rsidRDefault="00000000">
      <w:r>
        <w:t>Of the surviving slices, the outermost 10% at each end are dropped. The very top of the skull and the bottom of the cerebellum and neck contain little useful brain tissue and mostly show bone.</w:t>
      </w:r>
    </w:p>
    <w:p w14:paraId="2D1CD712" w14:textId="77777777" w:rsidR="00631065" w:rsidRDefault="00000000">
      <w:pPr>
        <w:pStyle w:val="Heading2"/>
      </w:pPr>
      <w:bookmarkStart w:id="16" w:name="_Toc236501595"/>
      <w:r>
        <w:t>Step 6 — Sample 25 slices evenly</w:t>
      </w:r>
      <w:bookmarkEnd w:id="16"/>
    </w:p>
    <w:p w14:paraId="4673970B" w14:textId="77777777" w:rsidR="00631065" w:rsidRDefault="00000000">
      <w:r>
        <w:t>From the remaining range, 25 slices are taken at even intervals from bottom to top. Two decisions are deliberate here.</w:t>
      </w:r>
    </w:p>
    <w:p w14:paraId="5B76621A" w14:textId="77777777" w:rsidR="00631065" w:rsidRDefault="00000000">
      <w:r>
        <w:rPr>
          <w:b/>
        </w:rPr>
        <w:t xml:space="preserve">Why evenly spaced rather than random? </w:t>
      </w:r>
      <w:r>
        <w:t>Random selection would make the dataset irreproducible, and could miss entire brain regions for some patients. Even spacing guarantees consistent anatomical coverage for everyone.</w:t>
      </w:r>
    </w:p>
    <w:p w14:paraId="679E68DE" w14:textId="77777777" w:rsidR="00631065" w:rsidRDefault="00000000">
      <w:r>
        <w:rPr>
          <w:b/>
        </w:rPr>
        <w:t xml:space="preserve">Why 25? </w:t>
      </w:r>
      <w:r>
        <w:t>A trade-off. More slices means more data and better coverage, but training time scales directly with slice count. On a CPU-only machine, 25 slices per patient yields 6,650 training images and roughly three hours of training; 50 would double that. The value is a single constant (SLICES_PER_PATIENT in neuro_utils.py) and is easy to change.</w:t>
      </w:r>
    </w:p>
    <w:p w14:paraId="4329FC4B" w14:textId="77777777" w:rsidR="00631065" w:rsidRDefault="00000000">
      <w:pPr>
        <w:pStyle w:val="Heading2"/>
      </w:pPr>
      <w:bookmarkStart w:id="17" w:name="_Toc236501596"/>
      <w:r>
        <w:t>Step 7 — Crop to the brain and pad to square</w:t>
      </w:r>
      <w:bookmarkEnd w:id="17"/>
    </w:p>
    <w:p w14:paraId="3CC09573" w14:textId="77777777" w:rsidR="00631065" w:rsidRDefault="00000000">
      <w:r>
        <w:t>Each slice is cropped to the brain's bounding box, removing black margins that differ by site, then padded to a square with black.</w:t>
      </w:r>
    </w:p>
    <w:p w14:paraId="43322C34" w14:textId="77777777" w:rsidR="00631065" w:rsidRDefault="00000000">
      <w:r>
        <w:rPr>
          <w:b/>
        </w:rPr>
        <w:t xml:space="preserve">Why pad instead of resizing directly? </w:t>
      </w:r>
      <w:r>
        <w:t>A 176 × 256 slice squashed straight into 224 × 224 would compress the brain horizontally, distorting anatomy by a different amount at each site. Padding first preserves true proportions.</w:t>
      </w:r>
    </w:p>
    <w:p w14:paraId="76D68F0B" w14:textId="77777777" w:rsidR="00631065" w:rsidRDefault="00000000">
      <w:pPr>
        <w:pStyle w:val="Heading2"/>
      </w:pPr>
      <w:bookmarkStart w:id="18" w:name="_Toc236501597"/>
      <w:r>
        <w:t>Step 8 — Resize to 224 × 224</w:t>
      </w:r>
      <w:bookmarkEnd w:id="18"/>
    </w:p>
    <w:p w14:paraId="203A9621" w14:textId="77777777" w:rsidR="00631065" w:rsidRDefault="00000000">
      <w:r>
        <w:t>224 × 224 is the input size EfficientNetB3 expects. The result is saved as a JPG.</w:t>
      </w:r>
    </w:p>
    <w:p w14:paraId="029E30A8" w14:textId="77777777" w:rsidR="00631065" w:rsidRDefault="00000000">
      <w:pPr>
        <w:pStyle w:val="Heading2"/>
      </w:pPr>
      <w:bookmarkStart w:id="19" w:name="_Toc236501598"/>
      <w:r>
        <w:t>The result</w:t>
      </w:r>
      <w:bookmarkEnd w:id="19"/>
    </w:p>
    <w:p w14:paraId="09BD4725" w14:textId="77777777" w:rsidR="00631065" w:rsidRDefault="00000000">
      <w:r>
        <w:t>Every patient, from every site, becomes 25 clean, comparable, 224 × 224 grayscale brain images.</w:t>
      </w:r>
    </w:p>
    <w:p w14:paraId="3D5F0D11" w14:textId="77777777" w:rsidR="00631065" w:rsidRDefault="00000000">
      <w:pPr>
        <w:shd w:val="clear" w:color="auto" w:fill="F4F6F8"/>
        <w:spacing w:before="80" w:after="160"/>
        <w:ind w:left="360"/>
      </w:pPr>
      <w:r>
        <w:rPr>
          <w:rFonts w:ascii="Consolas" w:hAnsi="Consolas"/>
          <w:sz w:val="18"/>
        </w:rPr>
        <w:lastRenderedPageBreak/>
        <w:t>Training images : 6,650   (266 patients × 25)</w:t>
      </w:r>
      <w:r>
        <w:rPr>
          <w:rFonts w:ascii="Consolas" w:hAnsi="Consolas"/>
          <w:sz w:val="18"/>
        </w:rPr>
        <w:br/>
        <w:t>Testing images  : 1,000   (40 patients × 25)</w:t>
      </w:r>
      <w:r>
        <w:rPr>
          <w:rFonts w:ascii="Consolas" w:hAnsi="Consolas"/>
          <w:sz w:val="18"/>
        </w:rPr>
        <w:br/>
        <w:t>Patients skipped: 0       (all 306 scans were valid)</w:t>
      </w:r>
    </w:p>
    <w:p w14:paraId="02851F9C" w14:textId="77777777" w:rsidR="00631065" w:rsidRDefault="00000000">
      <w:r>
        <w:br w:type="page"/>
      </w:r>
    </w:p>
    <w:p w14:paraId="481A5114" w14:textId="77777777" w:rsidR="00631065" w:rsidRDefault="00000000">
      <w:pPr>
        <w:pStyle w:val="Heading1"/>
      </w:pPr>
      <w:bookmarkStart w:id="20" w:name="_Toc236501599"/>
      <w:r>
        <w:lastRenderedPageBreak/>
        <w:t>7.  Splitting patients, not pictures</w:t>
      </w:r>
      <w:bookmarkEnd w:id="20"/>
    </w:p>
    <w:p w14:paraId="34A548F5" w14:textId="77777777" w:rsidR="00631065" w:rsidRDefault="00000000">
      <w:pPr>
        <w:pBdr>
          <w:left w:val="single" w:sz="18" w:space="8" w:color="9C6F19"/>
        </w:pBdr>
        <w:shd w:val="clear" w:color="auto" w:fill="FDF6E3"/>
        <w:spacing w:before="160" w:after="200"/>
        <w:ind w:left="173"/>
      </w:pPr>
      <w:r>
        <w:rPr>
          <w:b/>
        </w:rPr>
        <w:t>The single most important correctness decision in the project</w:t>
      </w:r>
      <w:r>
        <w:rPr>
          <w:b/>
        </w:rPr>
        <w:br/>
      </w:r>
      <w:r>
        <w:rPr>
          <w:sz w:val="20"/>
        </w:rPr>
        <w:t>To know whether a model has genuinely learned, it must be tested on data it has never seen. The obvious approach — shuffle all 7,650 images and hold back 20% — is catastrophically wrong here.</w:t>
      </w:r>
    </w:p>
    <w:p w14:paraId="43EC9D92" w14:textId="77777777" w:rsidR="00631065" w:rsidRDefault="00000000">
      <w:r>
        <w:t>Slices 1 and 2 from patient 29006 are nearly identical pictures of the same brain. If slice 1 goes to training and slice 2 to testing, the model has effectively already seen the test image. It can memorise patient 29006, score brilliantly, and be useless on a genuinely new person.</w:t>
      </w:r>
    </w:p>
    <w:p w14:paraId="6765B737" w14:textId="77777777" w:rsidR="00631065" w:rsidRDefault="00000000">
      <w:r>
        <w:t>This is called data leakage, and it is the most common way medical AI results become inflated.</w:t>
      </w:r>
    </w:p>
    <w:p w14:paraId="44329644" w14:textId="77777777" w:rsidR="00631065" w:rsidRDefault="00000000">
      <w:pPr>
        <w:jc w:val="center"/>
      </w:pPr>
      <w:r>
        <w:rPr>
          <w:noProof/>
        </w:rPr>
        <w:drawing>
          <wp:inline distT="0" distB="0" distL="0" distR="0" wp14:anchorId="5A3CFCC2" wp14:editId="70B99682">
            <wp:extent cx="5120640" cy="2564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patient_split.png"/>
                    <pic:cNvPicPr/>
                  </pic:nvPicPr>
                  <pic:blipFill>
                    <a:blip r:embed="rId10"/>
                    <a:stretch>
                      <a:fillRect/>
                    </a:stretch>
                  </pic:blipFill>
                  <pic:spPr>
                    <a:xfrm>
                      <a:off x="0" y="0"/>
                      <a:ext cx="5120640" cy="2564750"/>
                    </a:xfrm>
                    <a:prstGeom prst="rect">
                      <a:avLst/>
                    </a:prstGeom>
                  </pic:spPr>
                </pic:pic>
              </a:graphicData>
            </a:graphic>
          </wp:inline>
        </w:drawing>
      </w:r>
    </w:p>
    <w:p w14:paraId="63BB8E03" w14:textId="77777777" w:rsidR="00631065" w:rsidRDefault="00000000">
      <w:pPr>
        <w:spacing w:after="280"/>
        <w:jc w:val="center"/>
      </w:pPr>
      <w:r>
        <w:rPr>
          <w:i/>
          <w:color w:val="5D6D7E"/>
          <w:sz w:val="18"/>
        </w:rPr>
        <w:t>Figure 3 — Slice-level splitting leaks; patient-level splitting does not.</w:t>
      </w:r>
    </w:p>
    <w:p w14:paraId="2D43E4BB" w14:textId="77777777" w:rsidR="00631065" w:rsidRDefault="00000000">
      <w:r>
        <w:t>The split therefore happens by patient: all 25 of a patient's slices go to exactly one side. This is enforced rather than merely intended. After writing the files, create_dataset.py re-reads the folders and fails if any patient ID appears on both sides, and test_model.py independently re-checks before scoring.</w:t>
      </w:r>
    </w:p>
    <w:p w14:paraId="20AA9308" w14:textId="77777777" w:rsidR="00631065" w:rsidRDefault="00000000">
      <w:pPr>
        <w:pStyle w:val="Heading2"/>
      </w:pPr>
      <w:bookmarkStart w:id="21" w:name="_Toc236501600"/>
      <w:r>
        <w:t>Balancing across sites</w:t>
      </w:r>
      <w:bookmarkEnd w:id="21"/>
    </w:p>
    <w:p w14:paraId="4AD75D1E" w14:textId="77777777" w:rsidR="00631065" w:rsidRDefault="00000000">
      <w:r>
        <w:t>The 40 held-out patients are chosen round-robin across the five sites:</w:t>
      </w:r>
    </w:p>
    <w:tbl>
      <w:tblPr>
        <w:tblStyle w:val="LightGrid-Accent1"/>
        <w:tblW w:w="0" w:type="auto"/>
        <w:jc w:val="center"/>
        <w:tblLook w:val="04A0" w:firstRow="1" w:lastRow="0" w:firstColumn="1" w:lastColumn="0" w:noHBand="0" w:noVBand="1"/>
      </w:tblPr>
      <w:tblGrid>
        <w:gridCol w:w="3456"/>
        <w:gridCol w:w="2016"/>
        <w:gridCol w:w="2016"/>
      </w:tblGrid>
      <w:tr w:rsidR="00631065" w14:paraId="576D9532" w14:textId="77777777" w:rsidTr="0063106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431C1F1D" w14:textId="77777777" w:rsidR="00631065" w:rsidRDefault="00000000">
            <w:r>
              <w:rPr>
                <w:sz w:val="19"/>
              </w:rPr>
              <w:t>Site</w:t>
            </w:r>
          </w:p>
        </w:tc>
        <w:tc>
          <w:tcPr>
            <w:tcW w:w="2016" w:type="dxa"/>
          </w:tcPr>
          <w:p w14:paraId="28E285DC" w14:textId="77777777" w:rsidR="00631065" w:rsidRDefault="00000000">
            <w:pPr>
              <w:cnfStyle w:val="100000000000" w:firstRow="1" w:lastRow="0" w:firstColumn="0" w:lastColumn="0" w:oddVBand="0" w:evenVBand="0" w:oddHBand="0" w:evenHBand="0" w:firstRowFirstColumn="0" w:firstRowLastColumn="0" w:lastRowFirstColumn="0" w:lastRowLastColumn="0"/>
            </w:pPr>
            <w:r>
              <w:rPr>
                <w:sz w:val="19"/>
              </w:rPr>
              <w:t>Autism</w:t>
            </w:r>
          </w:p>
        </w:tc>
        <w:tc>
          <w:tcPr>
            <w:tcW w:w="2016" w:type="dxa"/>
          </w:tcPr>
          <w:p w14:paraId="15361919" w14:textId="77777777" w:rsidR="00631065" w:rsidRDefault="00000000">
            <w:pPr>
              <w:cnfStyle w:val="100000000000" w:firstRow="1" w:lastRow="0" w:firstColumn="0" w:lastColumn="0" w:oddVBand="0" w:evenVBand="0" w:oddHBand="0" w:evenHBand="0" w:firstRowFirstColumn="0" w:firstRowLastColumn="0" w:lastRowFirstColumn="0" w:lastRowLastColumn="0"/>
            </w:pPr>
            <w:r>
              <w:rPr>
                <w:sz w:val="19"/>
              </w:rPr>
              <w:t>Healthy</w:t>
            </w:r>
          </w:p>
        </w:tc>
      </w:tr>
      <w:tr w:rsidR="00631065" w14:paraId="6A03A099" w14:textId="77777777" w:rsidTr="006310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22017316" w14:textId="77777777" w:rsidR="00631065" w:rsidRDefault="00000000">
            <w:r>
              <w:rPr>
                <w:sz w:val="19"/>
              </w:rPr>
              <w:t>ABIDEII-BNI_1</w:t>
            </w:r>
          </w:p>
        </w:tc>
        <w:tc>
          <w:tcPr>
            <w:tcW w:w="2016" w:type="dxa"/>
          </w:tcPr>
          <w:p w14:paraId="2CA8D741" w14:textId="77777777" w:rsidR="00631065" w:rsidRDefault="00000000">
            <w:pPr>
              <w:cnfStyle w:val="000000100000" w:firstRow="0" w:lastRow="0" w:firstColumn="0" w:lastColumn="0" w:oddVBand="0" w:evenVBand="0" w:oddHBand="1" w:evenHBand="0" w:firstRowFirstColumn="0" w:firstRowLastColumn="0" w:lastRowFirstColumn="0" w:lastRowLastColumn="0"/>
            </w:pPr>
            <w:r>
              <w:rPr>
                <w:sz w:val="19"/>
              </w:rPr>
              <w:t>4</w:t>
            </w:r>
          </w:p>
        </w:tc>
        <w:tc>
          <w:tcPr>
            <w:tcW w:w="2016" w:type="dxa"/>
          </w:tcPr>
          <w:p w14:paraId="64569E4B" w14:textId="77777777" w:rsidR="00631065" w:rsidRDefault="00000000">
            <w:pPr>
              <w:cnfStyle w:val="000000100000" w:firstRow="0" w:lastRow="0" w:firstColumn="0" w:lastColumn="0" w:oddVBand="0" w:evenVBand="0" w:oddHBand="1" w:evenHBand="0" w:firstRowFirstColumn="0" w:firstRowLastColumn="0" w:lastRowFirstColumn="0" w:lastRowLastColumn="0"/>
            </w:pPr>
            <w:r>
              <w:rPr>
                <w:sz w:val="19"/>
              </w:rPr>
              <w:t>4</w:t>
            </w:r>
          </w:p>
        </w:tc>
      </w:tr>
      <w:tr w:rsidR="00631065" w14:paraId="18100C91" w14:textId="77777777" w:rsidTr="006310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2835095E" w14:textId="77777777" w:rsidR="00631065" w:rsidRDefault="00000000">
            <w:r>
              <w:rPr>
                <w:sz w:val="19"/>
              </w:rPr>
              <w:t>ABIDEII-GU_1</w:t>
            </w:r>
          </w:p>
        </w:tc>
        <w:tc>
          <w:tcPr>
            <w:tcW w:w="2016" w:type="dxa"/>
          </w:tcPr>
          <w:p w14:paraId="15B51153" w14:textId="77777777" w:rsidR="00631065" w:rsidRDefault="00000000">
            <w:pPr>
              <w:cnfStyle w:val="000000010000" w:firstRow="0" w:lastRow="0" w:firstColumn="0" w:lastColumn="0" w:oddVBand="0" w:evenVBand="0" w:oddHBand="0" w:evenHBand="1" w:firstRowFirstColumn="0" w:firstRowLastColumn="0" w:lastRowFirstColumn="0" w:lastRowLastColumn="0"/>
            </w:pPr>
            <w:r>
              <w:rPr>
                <w:sz w:val="19"/>
              </w:rPr>
              <w:t>4</w:t>
            </w:r>
          </w:p>
        </w:tc>
        <w:tc>
          <w:tcPr>
            <w:tcW w:w="2016" w:type="dxa"/>
          </w:tcPr>
          <w:p w14:paraId="5E665D24" w14:textId="77777777" w:rsidR="00631065" w:rsidRDefault="00000000">
            <w:pPr>
              <w:cnfStyle w:val="000000010000" w:firstRow="0" w:lastRow="0" w:firstColumn="0" w:lastColumn="0" w:oddVBand="0" w:evenVBand="0" w:oddHBand="0" w:evenHBand="1" w:firstRowFirstColumn="0" w:firstRowLastColumn="0" w:lastRowFirstColumn="0" w:lastRowLastColumn="0"/>
            </w:pPr>
            <w:r>
              <w:rPr>
                <w:sz w:val="19"/>
              </w:rPr>
              <w:t>4</w:t>
            </w:r>
          </w:p>
        </w:tc>
      </w:tr>
      <w:tr w:rsidR="00631065" w14:paraId="4E6E7B6E" w14:textId="77777777" w:rsidTr="006310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3ABECC06" w14:textId="77777777" w:rsidR="00631065" w:rsidRDefault="00000000">
            <w:r>
              <w:rPr>
                <w:sz w:val="19"/>
              </w:rPr>
              <w:t>ABIDEII-SDSU_1</w:t>
            </w:r>
          </w:p>
        </w:tc>
        <w:tc>
          <w:tcPr>
            <w:tcW w:w="2016" w:type="dxa"/>
          </w:tcPr>
          <w:p w14:paraId="44A5E89B" w14:textId="77777777" w:rsidR="00631065" w:rsidRDefault="00000000">
            <w:pPr>
              <w:cnfStyle w:val="000000100000" w:firstRow="0" w:lastRow="0" w:firstColumn="0" w:lastColumn="0" w:oddVBand="0" w:evenVBand="0" w:oddHBand="1" w:evenHBand="0" w:firstRowFirstColumn="0" w:firstRowLastColumn="0" w:lastRowFirstColumn="0" w:lastRowLastColumn="0"/>
            </w:pPr>
            <w:r>
              <w:rPr>
                <w:sz w:val="19"/>
              </w:rPr>
              <w:t>4</w:t>
            </w:r>
          </w:p>
        </w:tc>
        <w:tc>
          <w:tcPr>
            <w:tcW w:w="2016" w:type="dxa"/>
          </w:tcPr>
          <w:p w14:paraId="2BD967C3" w14:textId="77777777" w:rsidR="00631065" w:rsidRDefault="00000000">
            <w:pPr>
              <w:cnfStyle w:val="000000100000" w:firstRow="0" w:lastRow="0" w:firstColumn="0" w:lastColumn="0" w:oddVBand="0" w:evenVBand="0" w:oddHBand="1" w:evenHBand="0" w:firstRowFirstColumn="0" w:firstRowLastColumn="0" w:lastRowFirstColumn="0" w:lastRowLastColumn="0"/>
            </w:pPr>
            <w:r>
              <w:rPr>
                <w:sz w:val="19"/>
              </w:rPr>
              <w:t>4</w:t>
            </w:r>
          </w:p>
        </w:tc>
      </w:tr>
      <w:tr w:rsidR="00631065" w14:paraId="33038E8E" w14:textId="77777777" w:rsidTr="006310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7F8211C2" w14:textId="77777777" w:rsidR="00631065" w:rsidRDefault="00000000">
            <w:r>
              <w:rPr>
                <w:sz w:val="19"/>
              </w:rPr>
              <w:t>ABIDEII-STANFORD</w:t>
            </w:r>
          </w:p>
        </w:tc>
        <w:tc>
          <w:tcPr>
            <w:tcW w:w="2016" w:type="dxa"/>
          </w:tcPr>
          <w:p w14:paraId="3BF047C6" w14:textId="77777777" w:rsidR="00631065" w:rsidRDefault="00000000">
            <w:pPr>
              <w:cnfStyle w:val="000000010000" w:firstRow="0" w:lastRow="0" w:firstColumn="0" w:lastColumn="0" w:oddVBand="0" w:evenVBand="0" w:oddHBand="0" w:evenHBand="1" w:firstRowFirstColumn="0" w:firstRowLastColumn="0" w:lastRowFirstColumn="0" w:lastRowLastColumn="0"/>
            </w:pPr>
            <w:r>
              <w:rPr>
                <w:sz w:val="19"/>
              </w:rPr>
              <w:t>4</w:t>
            </w:r>
          </w:p>
        </w:tc>
        <w:tc>
          <w:tcPr>
            <w:tcW w:w="2016" w:type="dxa"/>
          </w:tcPr>
          <w:p w14:paraId="0BFE39FE" w14:textId="77777777" w:rsidR="00631065" w:rsidRDefault="00000000">
            <w:pPr>
              <w:cnfStyle w:val="000000010000" w:firstRow="0" w:lastRow="0" w:firstColumn="0" w:lastColumn="0" w:oddVBand="0" w:evenVBand="0" w:oddHBand="0" w:evenHBand="1" w:firstRowFirstColumn="0" w:firstRowLastColumn="0" w:lastRowFirstColumn="0" w:lastRowLastColumn="0"/>
            </w:pPr>
            <w:r>
              <w:rPr>
                <w:sz w:val="19"/>
              </w:rPr>
              <w:t>4</w:t>
            </w:r>
          </w:p>
        </w:tc>
      </w:tr>
      <w:tr w:rsidR="00631065" w14:paraId="2C93F3D4" w14:textId="77777777" w:rsidTr="006310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2A80A9CA" w14:textId="77777777" w:rsidR="00631065" w:rsidRDefault="00000000">
            <w:r>
              <w:rPr>
                <w:sz w:val="19"/>
              </w:rPr>
              <w:t>ABIDEII-TCD_1</w:t>
            </w:r>
          </w:p>
        </w:tc>
        <w:tc>
          <w:tcPr>
            <w:tcW w:w="2016" w:type="dxa"/>
          </w:tcPr>
          <w:p w14:paraId="24FE79CF" w14:textId="77777777" w:rsidR="00631065" w:rsidRDefault="00000000">
            <w:pPr>
              <w:cnfStyle w:val="000000100000" w:firstRow="0" w:lastRow="0" w:firstColumn="0" w:lastColumn="0" w:oddVBand="0" w:evenVBand="0" w:oddHBand="1" w:evenHBand="0" w:firstRowFirstColumn="0" w:firstRowLastColumn="0" w:lastRowFirstColumn="0" w:lastRowLastColumn="0"/>
            </w:pPr>
            <w:r>
              <w:rPr>
                <w:sz w:val="19"/>
              </w:rPr>
              <w:t>4</w:t>
            </w:r>
          </w:p>
        </w:tc>
        <w:tc>
          <w:tcPr>
            <w:tcW w:w="2016" w:type="dxa"/>
          </w:tcPr>
          <w:p w14:paraId="5193C25B" w14:textId="77777777" w:rsidR="00631065" w:rsidRDefault="00000000">
            <w:pPr>
              <w:cnfStyle w:val="000000100000" w:firstRow="0" w:lastRow="0" w:firstColumn="0" w:lastColumn="0" w:oddVBand="0" w:evenVBand="0" w:oddHBand="1" w:evenHBand="0" w:firstRowFirstColumn="0" w:firstRowLastColumn="0" w:lastRowFirstColumn="0" w:lastRowLastColumn="0"/>
            </w:pPr>
            <w:r>
              <w:rPr>
                <w:sz w:val="19"/>
              </w:rPr>
              <w:t>4</w:t>
            </w:r>
          </w:p>
        </w:tc>
      </w:tr>
    </w:tbl>
    <w:p w14:paraId="42FDCC87" w14:textId="77777777" w:rsidR="00631065" w:rsidRDefault="00631065">
      <w:pPr>
        <w:spacing w:after="40"/>
      </w:pPr>
    </w:p>
    <w:p w14:paraId="1D9C3FF2" w14:textId="77777777" w:rsidR="00631065" w:rsidRDefault="00000000">
      <w:r>
        <w:lastRenderedPageBreak/>
        <w:t>This directly addresses the confounding problem from section 2. Because every site contributes equally and is internally balanced, a model that only recognised the scanner would score exactly 50% — chance. Any accuracy above chance must come from something else.</w:t>
      </w:r>
    </w:p>
    <w:p w14:paraId="0E4DE5C8" w14:textId="77777777" w:rsidR="00631065" w:rsidRDefault="00000000">
      <w:pPr>
        <w:pStyle w:val="Heading2"/>
      </w:pPr>
      <w:bookmarkStart w:id="22" w:name="_Toc236501601"/>
      <w:r>
        <w:t>Three groups, not two</w:t>
      </w:r>
      <w:bookmarkEnd w:id="22"/>
    </w:p>
    <w:p w14:paraId="5D74EC57" w14:textId="77777777" w:rsidR="00631065" w:rsidRDefault="00000000">
      <w:pPr>
        <w:shd w:val="clear" w:color="auto" w:fill="F4F6F8"/>
        <w:spacing w:before="80" w:after="160"/>
        <w:ind w:left="360"/>
      </w:pPr>
      <w:r>
        <w:rPr>
          <w:rFonts w:ascii="Consolas" w:hAnsi="Consolas"/>
          <w:sz w:val="18"/>
        </w:rPr>
        <w:t>306 patients</w:t>
      </w:r>
      <w:r>
        <w:rPr>
          <w:rFonts w:ascii="Consolas" w:hAnsi="Consolas"/>
          <w:sz w:val="18"/>
        </w:rPr>
        <w:br/>
        <w:t>├── 40  held-out TEST      — untouched until the very end</w:t>
      </w:r>
      <w:r>
        <w:rPr>
          <w:rFonts w:ascii="Consolas" w:hAnsi="Consolas"/>
          <w:sz w:val="18"/>
        </w:rPr>
        <w:br/>
        <w:t>└── 266 training pool</w:t>
      </w:r>
      <w:r>
        <w:rPr>
          <w:rFonts w:ascii="Consolas" w:hAnsi="Consolas"/>
          <w:sz w:val="18"/>
        </w:rPr>
        <w:br/>
        <w:t xml:space="preserve">    ├── 213 TRAIN          — the model learns from these</w:t>
      </w:r>
      <w:r>
        <w:rPr>
          <w:rFonts w:ascii="Consolas" w:hAnsi="Consolas"/>
          <w:sz w:val="18"/>
        </w:rPr>
        <w:br/>
        <w:t xml:space="preserve">    └── 53  VALIDATION     — used to tune settings</w:t>
      </w:r>
    </w:p>
    <w:p w14:paraId="699BB8C5" w14:textId="77777777" w:rsidR="00631065" w:rsidRDefault="00000000">
      <w:r>
        <w:t>The validation set exists because tuning decisions — which aggregation rule, which decision threshold, when to stop training — must be made on data the model did not train on. But if those choices were made using the test set, the test set would no longer be unseen and its accuracy would be optimistic. The validation patients absorb all tuning, and the 40 test patients are opened exactly once, at the end.</w:t>
      </w:r>
    </w:p>
    <w:p w14:paraId="160C3E60" w14:textId="77777777" w:rsidR="00631065" w:rsidRDefault="00000000">
      <w:r>
        <w:br w:type="page"/>
      </w:r>
    </w:p>
    <w:p w14:paraId="6EC1B66C" w14:textId="77777777" w:rsidR="00631065" w:rsidRDefault="00000000">
      <w:pPr>
        <w:pStyle w:val="Heading1"/>
      </w:pPr>
      <w:bookmarkStart w:id="23" w:name="_Toc236501602"/>
      <w:r>
        <w:lastRenderedPageBreak/>
        <w:t>8.  The model</w:t>
      </w:r>
      <w:bookmarkEnd w:id="23"/>
    </w:p>
    <w:p w14:paraId="18804D5D" w14:textId="77777777" w:rsidR="00631065" w:rsidRDefault="00000000">
      <w:pPr>
        <w:pStyle w:val="Heading2"/>
      </w:pPr>
      <w:bookmarkStart w:id="24" w:name="_Toc236501603"/>
      <w:r>
        <w:t>The idea in plain terms</w:t>
      </w:r>
      <w:bookmarkEnd w:id="24"/>
    </w:p>
    <w:p w14:paraId="0D24B3A4" w14:textId="77777777" w:rsidR="00631065" w:rsidRDefault="00000000">
      <w:r>
        <w:t>A convolutional neural network (CNN) learns to recognise images in layers. Early layers detect simple things — edges, corners, textures. Middle layers combine those into shapes and patterns. Deep layers combine those into complex concepts. Nobody programs these features; the network discovers them by being shown examples and corrected when wrong.</w:t>
      </w:r>
    </w:p>
    <w:p w14:paraId="540C5FA9" w14:textId="77777777" w:rsidR="00631065" w:rsidRDefault="00000000">
      <w:pPr>
        <w:pStyle w:val="Heading2"/>
      </w:pPr>
      <w:bookmarkStart w:id="25" w:name="_Toc236501604"/>
      <w:r>
        <w:t>Transfer learning: why we do not start from scratch</w:t>
      </w:r>
      <w:bookmarkEnd w:id="25"/>
    </w:p>
    <w:p w14:paraId="79BEC25D" w14:textId="77777777" w:rsidR="00631065" w:rsidRDefault="00000000">
      <w:r>
        <w:t>Training a CNN from zero needs millions of images. We have 6,650.</w:t>
      </w:r>
    </w:p>
    <w:p w14:paraId="2633602C" w14:textId="77777777" w:rsidR="00631065" w:rsidRDefault="00000000">
      <w:r>
        <w:t>The solution is transfer learning. We begin with EfficientNetB3, a network already trained on ImageNet — 1.2 million everyday photographs across 1,000 categories. In learning to tell cats from cars it developed a rich, general-purpose ability to detect edges, textures, curves and shapes.</w:t>
      </w:r>
    </w:p>
    <w:p w14:paraId="1BFD5187" w14:textId="77777777" w:rsidR="00631065" w:rsidRDefault="00000000">
      <w:r>
        <w:t>Those low-level abilities transfer. A network that can perceive texture and structure in photographs can perceive texture and structure in brain tissue. We keep that visual machinery and retrain only the part that makes the final decision.</w:t>
      </w:r>
    </w:p>
    <w:p w14:paraId="602D5DD7" w14:textId="77777777" w:rsidR="00631065" w:rsidRDefault="00000000">
      <w:pPr>
        <w:pStyle w:val="Heading2"/>
      </w:pPr>
      <w:bookmarkStart w:id="26" w:name="_Toc236501605"/>
      <w:r>
        <w:t>Architecture</w:t>
      </w:r>
      <w:bookmarkEnd w:id="26"/>
    </w:p>
    <w:p w14:paraId="4775EAFB" w14:textId="77777777" w:rsidR="00631065" w:rsidRDefault="00000000">
      <w:pPr>
        <w:jc w:val="center"/>
      </w:pPr>
      <w:r>
        <w:rPr>
          <w:noProof/>
        </w:rPr>
        <w:drawing>
          <wp:inline distT="0" distB="0" distL="0" distR="0" wp14:anchorId="1ACFF8FB" wp14:editId="378F837C">
            <wp:extent cx="4114800" cy="35999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architecture.png"/>
                    <pic:cNvPicPr/>
                  </pic:nvPicPr>
                  <pic:blipFill>
                    <a:blip r:embed="rId11"/>
                    <a:stretch>
                      <a:fillRect/>
                    </a:stretch>
                  </pic:blipFill>
                  <pic:spPr>
                    <a:xfrm>
                      <a:off x="0" y="0"/>
                      <a:ext cx="4114800" cy="3599951"/>
                    </a:xfrm>
                    <a:prstGeom prst="rect">
                      <a:avLst/>
                    </a:prstGeom>
                  </pic:spPr>
                </pic:pic>
              </a:graphicData>
            </a:graphic>
          </wp:inline>
        </w:drawing>
      </w:r>
    </w:p>
    <w:p w14:paraId="11C46BEA" w14:textId="77777777" w:rsidR="00631065" w:rsidRDefault="00000000">
      <w:pPr>
        <w:spacing w:after="280"/>
        <w:jc w:val="center"/>
      </w:pPr>
      <w:r>
        <w:rPr>
          <w:i/>
          <w:color w:val="5D6D7E"/>
          <w:sz w:val="18"/>
        </w:rPr>
        <w:t>Figure 4 — The network, from input slice to slice score.</w:t>
      </w:r>
    </w:p>
    <w:p w14:paraId="376CA37C" w14:textId="77777777" w:rsidR="00631065" w:rsidRDefault="00000000">
      <w:r>
        <w:rPr>
          <w:b/>
        </w:rPr>
        <w:lastRenderedPageBreak/>
        <w:t xml:space="preserve">Grayscale to 3 channels. </w:t>
      </w:r>
      <w:r>
        <w:t>EfficientNetB3 expects colour images. Our slices are grayscale, so the single channel is copied three times. This is intentional: it lets the ImageNet weights be used unchanged rather than discarding the first layer.</w:t>
      </w:r>
    </w:p>
    <w:p w14:paraId="5DC89DB8" w14:textId="77777777" w:rsidR="00631065" w:rsidRDefault="00000000">
      <w:r>
        <w:rPr>
          <w:b/>
        </w:rPr>
        <w:t xml:space="preserve">Global average pooling </w:t>
      </w:r>
      <w:r>
        <w:t>collapses the 7 × 7 × 1536 feature map into 1536 numbers by averaging each feature across the image, summarising what was found rather than where.</w:t>
      </w:r>
    </w:p>
    <w:p w14:paraId="7457753B" w14:textId="77777777" w:rsidR="00631065" w:rsidRDefault="00000000">
      <w:r>
        <w:rPr>
          <w:b/>
        </w:rPr>
        <w:t xml:space="preserve">Dropout 0.4 </w:t>
      </w:r>
      <w:r>
        <w:t>randomly silences 40% of those numbers at each training step. This sounds destructive, but it prevents the network relying too heavily on any single feature — an anti-overfitting measure that matters greatly with only 266 patients.</w:t>
      </w:r>
    </w:p>
    <w:p w14:paraId="5A394D05" w14:textId="77777777" w:rsidR="00631065" w:rsidRDefault="00000000">
      <w:r>
        <w:rPr>
          <w:b/>
        </w:rPr>
        <w:t xml:space="preserve">Dense(1, sigmoid) </w:t>
      </w:r>
      <w:r>
        <w:t>is the decision layer: one number between 0 and 1, where 0 means confidently Healthy and 1 means confidently Autism.</w:t>
      </w:r>
    </w:p>
    <w:p w14:paraId="634CAAEE" w14:textId="77777777" w:rsidR="00631065" w:rsidRDefault="00000000">
      <w:pPr>
        <w:pStyle w:val="Heading1"/>
      </w:pPr>
      <w:bookmarkStart w:id="27" w:name="_Toc236501606"/>
      <w:r>
        <w:t>9.  How the model is trained</w:t>
      </w:r>
      <w:bookmarkEnd w:id="27"/>
    </w:p>
    <w:p w14:paraId="0F465ECE" w14:textId="77777777" w:rsidR="00631065" w:rsidRDefault="00000000">
      <w:pPr>
        <w:pStyle w:val="Heading2"/>
      </w:pPr>
      <w:bookmarkStart w:id="28" w:name="_Toc236501607"/>
      <w:r>
        <w:t>Two stages, deliberately</w:t>
      </w:r>
      <w:bookmarkEnd w:id="28"/>
    </w:p>
    <w:tbl>
      <w:tblPr>
        <w:tblStyle w:val="LightGrid-Accent1"/>
        <w:tblW w:w="0" w:type="auto"/>
        <w:jc w:val="center"/>
        <w:tblLook w:val="04A0" w:firstRow="1" w:lastRow="0" w:firstColumn="1" w:lastColumn="0" w:noHBand="0" w:noVBand="1"/>
      </w:tblPr>
      <w:tblGrid>
        <w:gridCol w:w="2016"/>
        <w:gridCol w:w="3456"/>
        <w:gridCol w:w="3888"/>
      </w:tblGrid>
      <w:tr w:rsidR="00631065" w14:paraId="7E8FC838" w14:textId="77777777" w:rsidTr="0063106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19AFBF5C" w14:textId="77777777" w:rsidR="00631065" w:rsidRDefault="00631065"/>
        </w:tc>
        <w:tc>
          <w:tcPr>
            <w:tcW w:w="3456" w:type="dxa"/>
          </w:tcPr>
          <w:p w14:paraId="064CDA95" w14:textId="77777777" w:rsidR="00631065" w:rsidRDefault="00000000">
            <w:pPr>
              <w:cnfStyle w:val="100000000000" w:firstRow="1" w:lastRow="0" w:firstColumn="0" w:lastColumn="0" w:oddVBand="0" w:evenVBand="0" w:oddHBand="0" w:evenHBand="0" w:firstRowFirstColumn="0" w:firstRowLastColumn="0" w:lastRowFirstColumn="0" w:lastRowLastColumn="0"/>
            </w:pPr>
            <w:r>
              <w:rPr>
                <w:sz w:val="19"/>
              </w:rPr>
              <w:t>Stage 1</w:t>
            </w:r>
          </w:p>
        </w:tc>
        <w:tc>
          <w:tcPr>
            <w:tcW w:w="3888" w:type="dxa"/>
          </w:tcPr>
          <w:p w14:paraId="4D6A3568" w14:textId="77777777" w:rsidR="00631065" w:rsidRDefault="00000000">
            <w:pPr>
              <w:cnfStyle w:val="100000000000" w:firstRow="1" w:lastRow="0" w:firstColumn="0" w:lastColumn="0" w:oddVBand="0" w:evenVBand="0" w:oddHBand="0" w:evenHBand="0" w:firstRowFirstColumn="0" w:firstRowLastColumn="0" w:lastRowFirstColumn="0" w:lastRowLastColumn="0"/>
            </w:pPr>
            <w:r>
              <w:rPr>
                <w:sz w:val="19"/>
              </w:rPr>
              <w:t>Stage 2</w:t>
            </w:r>
          </w:p>
        </w:tc>
      </w:tr>
      <w:tr w:rsidR="00631065" w14:paraId="2545C481" w14:textId="77777777" w:rsidTr="006310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6D010CB2" w14:textId="77777777" w:rsidR="00631065" w:rsidRDefault="00000000">
            <w:r>
              <w:rPr>
                <w:sz w:val="19"/>
              </w:rPr>
              <w:t>What learns</w:t>
            </w:r>
          </w:p>
        </w:tc>
        <w:tc>
          <w:tcPr>
            <w:tcW w:w="3456" w:type="dxa"/>
          </w:tcPr>
          <w:p w14:paraId="5C50E859" w14:textId="77777777" w:rsidR="00631065" w:rsidRDefault="00000000">
            <w:pPr>
              <w:cnfStyle w:val="000000100000" w:firstRow="0" w:lastRow="0" w:firstColumn="0" w:lastColumn="0" w:oddVBand="0" w:evenVBand="0" w:oddHBand="1" w:evenHBand="0" w:firstRowFirstColumn="0" w:firstRowLastColumn="0" w:lastRowFirstColumn="0" w:lastRowLastColumn="0"/>
            </w:pPr>
            <w:r>
              <w:rPr>
                <w:sz w:val="19"/>
              </w:rPr>
              <w:t>Only the final decision layer</w:t>
            </w:r>
          </w:p>
        </w:tc>
        <w:tc>
          <w:tcPr>
            <w:tcW w:w="3888" w:type="dxa"/>
          </w:tcPr>
          <w:p w14:paraId="26EE7686" w14:textId="77777777" w:rsidR="00631065" w:rsidRDefault="00000000">
            <w:pPr>
              <w:cnfStyle w:val="000000100000" w:firstRow="0" w:lastRow="0" w:firstColumn="0" w:lastColumn="0" w:oddVBand="0" w:evenVBand="0" w:oddHBand="1" w:evenHBand="0" w:firstRowFirstColumn="0" w:firstRowLastColumn="0" w:lastRowFirstColumn="0" w:lastRowLastColumn="0"/>
            </w:pPr>
            <w:r>
              <w:rPr>
                <w:sz w:val="19"/>
              </w:rPr>
              <w:t>Upper backbone blocks as well</w:t>
            </w:r>
          </w:p>
        </w:tc>
      </w:tr>
      <w:tr w:rsidR="00631065" w14:paraId="297FD143" w14:textId="77777777" w:rsidTr="006310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009049D5" w14:textId="77777777" w:rsidR="00631065" w:rsidRDefault="00000000">
            <w:r>
              <w:rPr>
                <w:sz w:val="19"/>
              </w:rPr>
              <w:t>Backbone</w:t>
            </w:r>
          </w:p>
        </w:tc>
        <w:tc>
          <w:tcPr>
            <w:tcW w:w="3456" w:type="dxa"/>
          </w:tcPr>
          <w:p w14:paraId="3A6D1000" w14:textId="77777777" w:rsidR="00631065" w:rsidRDefault="00000000">
            <w:pPr>
              <w:cnfStyle w:val="000000010000" w:firstRow="0" w:lastRow="0" w:firstColumn="0" w:lastColumn="0" w:oddVBand="0" w:evenVBand="0" w:oddHBand="0" w:evenHBand="1" w:firstRowFirstColumn="0" w:firstRowLastColumn="0" w:lastRowFirstColumn="0" w:lastRowLastColumn="0"/>
            </w:pPr>
            <w:r>
              <w:rPr>
                <w:sz w:val="19"/>
              </w:rPr>
              <w:t>Frozen</w:t>
            </w:r>
          </w:p>
        </w:tc>
        <w:tc>
          <w:tcPr>
            <w:tcW w:w="3888" w:type="dxa"/>
          </w:tcPr>
          <w:p w14:paraId="050B9C82" w14:textId="77777777" w:rsidR="00631065" w:rsidRDefault="00000000">
            <w:pPr>
              <w:cnfStyle w:val="000000010000" w:firstRow="0" w:lastRow="0" w:firstColumn="0" w:lastColumn="0" w:oddVBand="0" w:evenVBand="0" w:oddHBand="0" w:evenHBand="1" w:firstRowFirstColumn="0" w:firstRowLastColumn="0" w:lastRowFirstColumn="0" w:lastRowLastColumn="0"/>
            </w:pPr>
            <w:r>
              <w:rPr>
                <w:sz w:val="19"/>
              </w:rPr>
              <w:t>block6a upward unfrozen</w:t>
            </w:r>
          </w:p>
        </w:tc>
      </w:tr>
      <w:tr w:rsidR="00631065" w14:paraId="400A4728" w14:textId="77777777" w:rsidTr="006310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278BCD5C" w14:textId="77777777" w:rsidR="00631065" w:rsidRDefault="00000000">
            <w:r>
              <w:rPr>
                <w:sz w:val="19"/>
              </w:rPr>
              <w:t>Learning rate</w:t>
            </w:r>
          </w:p>
        </w:tc>
        <w:tc>
          <w:tcPr>
            <w:tcW w:w="3456" w:type="dxa"/>
          </w:tcPr>
          <w:p w14:paraId="395209FB" w14:textId="77777777" w:rsidR="00631065" w:rsidRDefault="00000000">
            <w:pPr>
              <w:cnfStyle w:val="000000100000" w:firstRow="0" w:lastRow="0" w:firstColumn="0" w:lastColumn="0" w:oddVBand="0" w:evenVBand="0" w:oddHBand="1" w:evenHBand="0" w:firstRowFirstColumn="0" w:firstRowLastColumn="0" w:lastRowFirstColumn="0" w:lastRowLastColumn="0"/>
            </w:pPr>
            <w:r>
              <w:rPr>
                <w:sz w:val="19"/>
              </w:rPr>
              <w:t>1e-3 (fast)</w:t>
            </w:r>
          </w:p>
        </w:tc>
        <w:tc>
          <w:tcPr>
            <w:tcW w:w="3888" w:type="dxa"/>
          </w:tcPr>
          <w:p w14:paraId="1B55A792" w14:textId="77777777" w:rsidR="00631065" w:rsidRDefault="00000000">
            <w:pPr>
              <w:cnfStyle w:val="000000100000" w:firstRow="0" w:lastRow="0" w:firstColumn="0" w:lastColumn="0" w:oddVBand="0" w:evenVBand="0" w:oddHBand="1" w:evenHBand="0" w:firstRowFirstColumn="0" w:firstRowLastColumn="0" w:lastRowFirstColumn="0" w:lastRowLastColumn="0"/>
            </w:pPr>
            <w:r>
              <w:rPr>
                <w:sz w:val="19"/>
              </w:rPr>
              <w:t>1e-5 (100× slower)</w:t>
            </w:r>
          </w:p>
        </w:tc>
      </w:tr>
      <w:tr w:rsidR="00631065" w14:paraId="3ED6151A" w14:textId="77777777" w:rsidTr="006310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6558AF6F" w14:textId="77777777" w:rsidR="00631065" w:rsidRDefault="00000000">
            <w:r>
              <w:rPr>
                <w:sz w:val="19"/>
              </w:rPr>
              <w:t>Purpose</w:t>
            </w:r>
          </w:p>
        </w:tc>
        <w:tc>
          <w:tcPr>
            <w:tcW w:w="3456" w:type="dxa"/>
          </w:tcPr>
          <w:p w14:paraId="164F105D" w14:textId="77777777" w:rsidR="00631065" w:rsidRDefault="00000000">
            <w:pPr>
              <w:cnfStyle w:val="000000010000" w:firstRow="0" w:lastRow="0" w:firstColumn="0" w:lastColumn="0" w:oddVBand="0" w:evenVBand="0" w:oddHBand="0" w:evenHBand="1" w:firstRowFirstColumn="0" w:firstRowLastColumn="0" w:lastRowFirstColumn="0" w:lastRowLastColumn="0"/>
            </w:pPr>
            <w:r>
              <w:rPr>
                <w:sz w:val="19"/>
              </w:rPr>
              <w:t>Learn to use existing features</w:t>
            </w:r>
          </w:p>
        </w:tc>
        <w:tc>
          <w:tcPr>
            <w:tcW w:w="3888" w:type="dxa"/>
          </w:tcPr>
          <w:p w14:paraId="72338DDC" w14:textId="77777777" w:rsidR="00631065" w:rsidRDefault="00000000">
            <w:pPr>
              <w:cnfStyle w:val="000000010000" w:firstRow="0" w:lastRow="0" w:firstColumn="0" w:lastColumn="0" w:oddVBand="0" w:evenVBand="0" w:oddHBand="0" w:evenHBand="1" w:firstRowFirstColumn="0" w:firstRowLastColumn="0" w:lastRowFirstColumn="0" w:lastRowLastColumn="0"/>
            </w:pPr>
            <w:r>
              <w:rPr>
                <w:sz w:val="19"/>
              </w:rPr>
              <w:t>Gently adapt features to brain tissue</w:t>
            </w:r>
          </w:p>
        </w:tc>
      </w:tr>
    </w:tbl>
    <w:p w14:paraId="35F45ABE" w14:textId="77777777" w:rsidR="00631065" w:rsidRDefault="00631065">
      <w:pPr>
        <w:spacing w:after="40"/>
      </w:pPr>
    </w:p>
    <w:p w14:paraId="7A49EBC2" w14:textId="77777777" w:rsidR="00631065" w:rsidRDefault="00000000">
      <w:r>
        <w:rPr>
          <w:b/>
        </w:rPr>
        <w:t xml:space="preserve">Why not train everything at once? </w:t>
      </w:r>
      <w:r>
        <w:t>The final layer starts with random weights, producing large, meaningless error signals. If the backbone were unfrozen, those wild corrections would flow backwards and destroy the carefully learned ImageNet features before they could be useful — like rebuilding a house's foundation while still choosing the paint colour.</w:t>
      </w:r>
    </w:p>
    <w:p w14:paraId="00E66F49" w14:textId="77777777" w:rsidR="00631065" w:rsidRDefault="00000000">
      <w:r>
        <w:t>Stage 1 lets the decision layer settle using good, frozen features. Only then, in stage 2, are the upper layers nudged — at a learning rate 100 times smaller, so adjustments are gentle.</w:t>
      </w:r>
    </w:p>
    <w:p w14:paraId="2347F619" w14:textId="77777777" w:rsidR="00631065" w:rsidRDefault="00000000">
      <w:r>
        <w:rPr>
          <w:b/>
        </w:rPr>
        <w:t xml:space="preserve">Why only the upper blocks? </w:t>
      </w:r>
      <w:r>
        <w:t>Two reasons. Early CNN layers detect universal features that need no adaptation; only deep layers encode task-specific concepts. And practically: unfreezing everything is roughly 11 times slower per step on CPU (measured at 3.7 versus 41.5 images per second) and overfits badly at this dataset size.</w:t>
      </w:r>
    </w:p>
    <w:p w14:paraId="1AB8E7DD" w14:textId="77777777" w:rsidR="00631065" w:rsidRDefault="00000000">
      <w:r>
        <w:rPr>
          <w:b/>
        </w:rPr>
        <w:t xml:space="preserve">BatchNorm layers stay frozen </w:t>
      </w:r>
      <w:r>
        <w:t>throughout stage 2. These layers hold running statistics learned from 1.2 million ImageNet images; re-estimating them from a few hundred brains is a well-known cause of fine-tuning collapse.</w:t>
      </w:r>
    </w:p>
    <w:p w14:paraId="42A3D2E7" w14:textId="77777777" w:rsidR="00631065" w:rsidRDefault="00000000">
      <w:pPr>
        <w:pStyle w:val="Heading2"/>
      </w:pPr>
      <w:bookmarkStart w:id="29" w:name="_Toc236501608"/>
      <w:r>
        <w:t>Data augmentation</w:t>
      </w:r>
      <w:bookmarkEnd w:id="29"/>
    </w:p>
    <w:p w14:paraId="21DEC04C" w14:textId="77777777" w:rsidR="00631065" w:rsidRDefault="00000000">
      <w:r>
        <w:t>Each training image is randomly altered slightly every time it is shown, so the model effectively never sees the identical image twice.</w:t>
      </w:r>
    </w:p>
    <w:tbl>
      <w:tblPr>
        <w:tblStyle w:val="LightGrid-Accent1"/>
        <w:tblW w:w="0" w:type="auto"/>
        <w:jc w:val="center"/>
        <w:tblLook w:val="04A0" w:firstRow="1" w:lastRow="0" w:firstColumn="1" w:lastColumn="0" w:noHBand="0" w:noVBand="1"/>
      </w:tblPr>
      <w:tblGrid>
        <w:gridCol w:w="2304"/>
        <w:gridCol w:w="1584"/>
        <w:gridCol w:w="5472"/>
      </w:tblGrid>
      <w:tr w:rsidR="00631065" w14:paraId="6D81DC27" w14:textId="77777777" w:rsidTr="0063106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7983F3A1" w14:textId="77777777" w:rsidR="00631065" w:rsidRDefault="00000000">
            <w:r>
              <w:rPr>
                <w:sz w:val="19"/>
              </w:rPr>
              <w:lastRenderedPageBreak/>
              <w:t>Transformation</w:t>
            </w:r>
          </w:p>
        </w:tc>
        <w:tc>
          <w:tcPr>
            <w:tcW w:w="1584" w:type="dxa"/>
          </w:tcPr>
          <w:p w14:paraId="56266764" w14:textId="77777777" w:rsidR="00631065" w:rsidRDefault="00000000">
            <w:pPr>
              <w:cnfStyle w:val="100000000000" w:firstRow="1" w:lastRow="0" w:firstColumn="0" w:lastColumn="0" w:oddVBand="0" w:evenVBand="0" w:oddHBand="0" w:evenHBand="0" w:firstRowFirstColumn="0" w:firstRowLastColumn="0" w:lastRowFirstColumn="0" w:lastRowLastColumn="0"/>
            </w:pPr>
            <w:r>
              <w:rPr>
                <w:sz w:val="19"/>
              </w:rPr>
              <w:t>Amount</w:t>
            </w:r>
          </w:p>
        </w:tc>
        <w:tc>
          <w:tcPr>
            <w:tcW w:w="5472" w:type="dxa"/>
          </w:tcPr>
          <w:p w14:paraId="1A594391" w14:textId="77777777" w:rsidR="00631065" w:rsidRDefault="00000000">
            <w:pPr>
              <w:cnfStyle w:val="100000000000" w:firstRow="1" w:lastRow="0" w:firstColumn="0" w:lastColumn="0" w:oddVBand="0" w:evenVBand="0" w:oddHBand="0" w:evenHBand="0" w:firstRowFirstColumn="0" w:firstRowLastColumn="0" w:lastRowFirstColumn="0" w:lastRowLastColumn="0"/>
            </w:pPr>
            <w:r>
              <w:rPr>
                <w:sz w:val="19"/>
              </w:rPr>
              <w:t>Why it is safe</w:t>
            </w:r>
          </w:p>
        </w:tc>
      </w:tr>
      <w:tr w:rsidR="00631065" w14:paraId="7F21A4B5" w14:textId="77777777" w:rsidTr="006310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29E7B323" w14:textId="77777777" w:rsidR="00631065" w:rsidRDefault="00000000">
            <w:r>
              <w:rPr>
                <w:sz w:val="19"/>
              </w:rPr>
              <w:t>Horizontal flip</w:t>
            </w:r>
          </w:p>
        </w:tc>
        <w:tc>
          <w:tcPr>
            <w:tcW w:w="1584" w:type="dxa"/>
          </w:tcPr>
          <w:p w14:paraId="38D02001" w14:textId="77777777" w:rsidR="00631065" w:rsidRDefault="00000000">
            <w:pPr>
              <w:cnfStyle w:val="000000100000" w:firstRow="0" w:lastRow="0" w:firstColumn="0" w:lastColumn="0" w:oddVBand="0" w:evenVBand="0" w:oddHBand="1" w:evenHBand="0" w:firstRowFirstColumn="0" w:firstRowLastColumn="0" w:lastRowFirstColumn="0" w:lastRowLastColumn="0"/>
            </w:pPr>
            <w:r>
              <w:rPr>
                <w:sz w:val="19"/>
              </w:rPr>
              <w:t>50% chance</w:t>
            </w:r>
          </w:p>
        </w:tc>
        <w:tc>
          <w:tcPr>
            <w:tcW w:w="5472" w:type="dxa"/>
          </w:tcPr>
          <w:p w14:paraId="23689B7C" w14:textId="77777777" w:rsidR="00631065" w:rsidRDefault="00000000">
            <w:pPr>
              <w:cnfStyle w:val="000000100000" w:firstRow="0" w:lastRow="0" w:firstColumn="0" w:lastColumn="0" w:oddVBand="0" w:evenVBand="0" w:oddHBand="1" w:evenHBand="0" w:firstRowFirstColumn="0" w:firstRowLastColumn="0" w:lastRowFirstColumn="0" w:lastRowLastColumn="0"/>
            </w:pPr>
            <w:r>
              <w:rPr>
                <w:sz w:val="19"/>
              </w:rPr>
              <w:t>The brain is roughly symmetric about the midline</w:t>
            </w:r>
          </w:p>
        </w:tc>
      </w:tr>
      <w:tr w:rsidR="00631065" w14:paraId="1D98D1F9" w14:textId="77777777" w:rsidTr="006310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48B8AA97" w14:textId="77777777" w:rsidR="00631065" w:rsidRDefault="00000000">
            <w:r>
              <w:rPr>
                <w:sz w:val="19"/>
              </w:rPr>
              <w:t>Rotation</w:t>
            </w:r>
          </w:p>
        </w:tc>
        <w:tc>
          <w:tcPr>
            <w:tcW w:w="1584" w:type="dxa"/>
          </w:tcPr>
          <w:p w14:paraId="6F753FFD" w14:textId="77777777" w:rsidR="00631065" w:rsidRDefault="00000000">
            <w:pPr>
              <w:cnfStyle w:val="000000010000" w:firstRow="0" w:lastRow="0" w:firstColumn="0" w:lastColumn="0" w:oddVBand="0" w:evenVBand="0" w:oddHBand="0" w:evenHBand="1" w:firstRowFirstColumn="0" w:firstRowLastColumn="0" w:lastRowFirstColumn="0" w:lastRowLastColumn="0"/>
            </w:pPr>
            <w:r>
              <w:rPr>
                <w:sz w:val="19"/>
              </w:rPr>
              <w:t>±4%</w:t>
            </w:r>
          </w:p>
        </w:tc>
        <w:tc>
          <w:tcPr>
            <w:tcW w:w="5472" w:type="dxa"/>
          </w:tcPr>
          <w:p w14:paraId="0024C4A6" w14:textId="77777777" w:rsidR="00631065" w:rsidRDefault="00000000">
            <w:pPr>
              <w:cnfStyle w:val="000000010000" w:firstRow="0" w:lastRow="0" w:firstColumn="0" w:lastColumn="0" w:oddVBand="0" w:evenVBand="0" w:oddHBand="0" w:evenHBand="1" w:firstRowFirstColumn="0" w:firstRowLastColumn="0" w:lastRowFirstColumn="0" w:lastRowLastColumn="0"/>
            </w:pPr>
            <w:r>
              <w:rPr>
                <w:sz w:val="19"/>
              </w:rPr>
              <w:t>Head tilt varies between scans anyway</w:t>
            </w:r>
          </w:p>
        </w:tc>
      </w:tr>
      <w:tr w:rsidR="00631065" w14:paraId="19B2B62C" w14:textId="77777777" w:rsidTr="006310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0ABC03BF" w14:textId="77777777" w:rsidR="00631065" w:rsidRDefault="00000000">
            <w:r>
              <w:rPr>
                <w:sz w:val="19"/>
              </w:rPr>
              <w:t>Zoom</w:t>
            </w:r>
          </w:p>
        </w:tc>
        <w:tc>
          <w:tcPr>
            <w:tcW w:w="1584" w:type="dxa"/>
          </w:tcPr>
          <w:p w14:paraId="69E8606B" w14:textId="77777777" w:rsidR="00631065" w:rsidRDefault="00000000">
            <w:pPr>
              <w:cnfStyle w:val="000000100000" w:firstRow="0" w:lastRow="0" w:firstColumn="0" w:lastColumn="0" w:oddVBand="0" w:evenVBand="0" w:oddHBand="1" w:evenHBand="0" w:firstRowFirstColumn="0" w:firstRowLastColumn="0" w:lastRowFirstColumn="0" w:lastRowLastColumn="0"/>
            </w:pPr>
            <w:r>
              <w:rPr>
                <w:sz w:val="19"/>
              </w:rPr>
              <w:t>±8%</w:t>
            </w:r>
          </w:p>
        </w:tc>
        <w:tc>
          <w:tcPr>
            <w:tcW w:w="5472" w:type="dxa"/>
          </w:tcPr>
          <w:p w14:paraId="12C7E541" w14:textId="77777777" w:rsidR="00631065" w:rsidRDefault="00000000">
            <w:pPr>
              <w:cnfStyle w:val="000000100000" w:firstRow="0" w:lastRow="0" w:firstColumn="0" w:lastColumn="0" w:oddVBand="0" w:evenVBand="0" w:oddHBand="1" w:evenHBand="0" w:firstRowFirstColumn="0" w:firstRowLastColumn="0" w:lastRowFirstColumn="0" w:lastRowLastColumn="0"/>
            </w:pPr>
            <w:r>
              <w:rPr>
                <w:sz w:val="19"/>
              </w:rPr>
              <w:t>Head size and scanner distance vary</w:t>
            </w:r>
          </w:p>
        </w:tc>
      </w:tr>
      <w:tr w:rsidR="00631065" w14:paraId="61263B3C" w14:textId="77777777" w:rsidTr="006310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78037B5D" w14:textId="77777777" w:rsidR="00631065" w:rsidRDefault="00000000">
            <w:r>
              <w:rPr>
                <w:sz w:val="19"/>
              </w:rPr>
              <w:t>Translation</w:t>
            </w:r>
          </w:p>
        </w:tc>
        <w:tc>
          <w:tcPr>
            <w:tcW w:w="1584" w:type="dxa"/>
          </w:tcPr>
          <w:p w14:paraId="38A0A6A2" w14:textId="77777777" w:rsidR="00631065" w:rsidRDefault="00000000">
            <w:pPr>
              <w:cnfStyle w:val="000000010000" w:firstRow="0" w:lastRow="0" w:firstColumn="0" w:lastColumn="0" w:oddVBand="0" w:evenVBand="0" w:oddHBand="0" w:evenHBand="1" w:firstRowFirstColumn="0" w:firstRowLastColumn="0" w:lastRowFirstColumn="0" w:lastRowLastColumn="0"/>
            </w:pPr>
            <w:r>
              <w:rPr>
                <w:sz w:val="19"/>
              </w:rPr>
              <w:t>±5%</w:t>
            </w:r>
          </w:p>
        </w:tc>
        <w:tc>
          <w:tcPr>
            <w:tcW w:w="5472" w:type="dxa"/>
          </w:tcPr>
          <w:p w14:paraId="06255478" w14:textId="77777777" w:rsidR="00631065" w:rsidRDefault="00000000">
            <w:pPr>
              <w:cnfStyle w:val="000000010000" w:firstRow="0" w:lastRow="0" w:firstColumn="0" w:lastColumn="0" w:oddVBand="0" w:evenVBand="0" w:oddHBand="0" w:evenHBand="1" w:firstRowFirstColumn="0" w:firstRowLastColumn="0" w:lastRowFirstColumn="0" w:lastRowLastColumn="0"/>
            </w:pPr>
            <w:r>
              <w:rPr>
                <w:sz w:val="19"/>
              </w:rPr>
              <w:t>Head position in the scanner varies</w:t>
            </w:r>
          </w:p>
        </w:tc>
      </w:tr>
      <w:tr w:rsidR="00631065" w14:paraId="3CCBF19D" w14:textId="77777777" w:rsidTr="006310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12BB5D1E" w14:textId="77777777" w:rsidR="00631065" w:rsidRDefault="00000000">
            <w:r>
              <w:rPr>
                <w:sz w:val="19"/>
              </w:rPr>
              <w:t>Contrast jitter</w:t>
            </w:r>
          </w:p>
        </w:tc>
        <w:tc>
          <w:tcPr>
            <w:tcW w:w="1584" w:type="dxa"/>
          </w:tcPr>
          <w:p w14:paraId="38F00617" w14:textId="77777777" w:rsidR="00631065" w:rsidRDefault="00000000">
            <w:pPr>
              <w:cnfStyle w:val="000000100000" w:firstRow="0" w:lastRow="0" w:firstColumn="0" w:lastColumn="0" w:oddVBand="0" w:evenVBand="0" w:oddHBand="1" w:evenHBand="0" w:firstRowFirstColumn="0" w:firstRowLastColumn="0" w:lastRowFirstColumn="0" w:lastRowLastColumn="0"/>
            </w:pPr>
            <w:r>
              <w:rPr>
                <w:sz w:val="19"/>
              </w:rPr>
              <w:t>±15%</w:t>
            </w:r>
          </w:p>
        </w:tc>
        <w:tc>
          <w:tcPr>
            <w:tcW w:w="5472" w:type="dxa"/>
          </w:tcPr>
          <w:p w14:paraId="6B26710D" w14:textId="77777777" w:rsidR="00631065" w:rsidRDefault="00000000">
            <w:pPr>
              <w:cnfStyle w:val="000000100000" w:firstRow="0" w:lastRow="0" w:firstColumn="0" w:lastColumn="0" w:oddVBand="0" w:evenVBand="0" w:oddHBand="1" w:evenHBand="0" w:firstRowFirstColumn="0" w:firstRowLastColumn="0" w:lastRowFirstColumn="0" w:lastRowLastColumn="0"/>
            </w:pPr>
            <w:r>
              <w:rPr>
                <w:sz w:val="19"/>
              </w:rPr>
              <w:t>Scanner contrast varies</w:t>
            </w:r>
          </w:p>
        </w:tc>
      </w:tr>
    </w:tbl>
    <w:p w14:paraId="7700F178" w14:textId="77777777" w:rsidR="00631065" w:rsidRDefault="00631065">
      <w:pPr>
        <w:spacing w:after="40"/>
      </w:pPr>
    </w:p>
    <w:p w14:paraId="7A3C75D6" w14:textId="77777777" w:rsidR="00631065" w:rsidRDefault="00000000">
      <w:r>
        <w:t>The amounts are deliberately mild. Aggressive rotation would create anatomically impossible brains and teach the model nonsense.</w:t>
      </w:r>
    </w:p>
    <w:p w14:paraId="7C818CA6" w14:textId="77777777" w:rsidR="00631065" w:rsidRDefault="00000000">
      <w:pPr>
        <w:pStyle w:val="Heading2"/>
      </w:pPr>
      <w:bookmarkStart w:id="30" w:name="_Toc236501609"/>
      <w:r>
        <w:t>Guardrails during training</w:t>
      </w:r>
      <w:bookmarkEnd w:id="30"/>
    </w:p>
    <w:p w14:paraId="10FDAA87" w14:textId="77777777" w:rsidR="00631065" w:rsidRDefault="00000000">
      <w:pPr>
        <w:pStyle w:val="ListBullet"/>
      </w:pPr>
      <w:r>
        <w:rPr>
          <w:b/>
        </w:rPr>
        <w:t xml:space="preserve">ModelCheckpoint — </w:t>
      </w:r>
      <w:r>
        <w:t>saves a copy whenever validation AUC improves, so the best version is kept even if later epochs get worse</w:t>
      </w:r>
    </w:p>
    <w:p w14:paraId="6E83B802" w14:textId="77777777" w:rsidR="00631065" w:rsidRDefault="00000000">
      <w:pPr>
        <w:pStyle w:val="ListBullet"/>
      </w:pPr>
      <w:r>
        <w:rPr>
          <w:b/>
        </w:rPr>
        <w:t xml:space="preserve">EarlyStopping — </w:t>
      </w:r>
      <w:r>
        <w:t>halts training if validation stops improving for six epochs</w:t>
      </w:r>
    </w:p>
    <w:p w14:paraId="4E37230E" w14:textId="77777777" w:rsidR="00631065" w:rsidRDefault="00000000">
      <w:pPr>
        <w:pStyle w:val="ListBullet"/>
      </w:pPr>
      <w:r>
        <w:rPr>
          <w:b/>
        </w:rPr>
        <w:t xml:space="preserve">ReduceLROnPlateau — </w:t>
      </w:r>
      <w:r>
        <w:t>halves the learning rate when progress stalls</w:t>
      </w:r>
    </w:p>
    <w:p w14:paraId="3448B384" w14:textId="77777777" w:rsidR="00631065" w:rsidRDefault="00000000">
      <w:pPr>
        <w:pStyle w:val="ListBullet"/>
      </w:pPr>
      <w:r>
        <w:rPr>
          <w:b/>
        </w:rPr>
        <w:t xml:space="preserve">Class weights — </w:t>
      </w:r>
      <w:r>
        <w:t>slightly upweight the rarer class so the model cannot win by always guessing the majority</w:t>
      </w:r>
    </w:p>
    <w:p w14:paraId="641BAA37" w14:textId="77777777" w:rsidR="00631065" w:rsidRDefault="00000000">
      <w:r>
        <w:t>Decoded images are cached in RAM (about 270 MB) after the first epoch, so the 6,650 JPGs are read and decoded once per run rather than once per epoch.</w:t>
      </w:r>
    </w:p>
    <w:p w14:paraId="145DE2F7" w14:textId="77777777" w:rsidR="00631065" w:rsidRDefault="00000000">
      <w:r>
        <w:br w:type="page"/>
      </w:r>
    </w:p>
    <w:p w14:paraId="70D8CF2E" w14:textId="77777777" w:rsidR="00631065" w:rsidRDefault="00000000">
      <w:pPr>
        <w:pStyle w:val="Heading1"/>
      </w:pPr>
      <w:bookmarkStart w:id="31" w:name="_Toc236501610"/>
      <w:r>
        <w:lastRenderedPageBreak/>
        <w:t>10.  From 25 scores to one answer</w:t>
      </w:r>
      <w:bookmarkEnd w:id="31"/>
    </w:p>
    <w:p w14:paraId="4891136B" w14:textId="77777777" w:rsidR="00631065" w:rsidRDefault="00000000">
      <w:r>
        <w:t>The network scores slices, but a user needs one answer per person. A patient produces 25 numbers such as:</w:t>
      </w:r>
    </w:p>
    <w:p w14:paraId="00A2C585" w14:textId="77777777" w:rsidR="00631065" w:rsidRDefault="00000000">
      <w:pPr>
        <w:shd w:val="clear" w:color="auto" w:fill="F4F6F8"/>
        <w:spacing w:before="80" w:after="160"/>
        <w:ind w:left="360"/>
      </w:pPr>
      <w:r>
        <w:rPr>
          <w:rFonts w:ascii="Consolas" w:hAnsi="Consolas"/>
          <w:sz w:val="18"/>
        </w:rPr>
        <w:t>0.61,  0.48,  0.72,  0.55,  0.43,  0.68,  0.51,  ...</w:t>
      </w:r>
    </w:p>
    <w:p w14:paraId="7F802407" w14:textId="77777777" w:rsidR="00631065" w:rsidRDefault="00000000">
      <w:r>
        <w:t>These must become one. That combining step is called aggregation, and five rules were implemented and compared:</w:t>
      </w:r>
    </w:p>
    <w:tbl>
      <w:tblPr>
        <w:tblStyle w:val="LightGrid-Accent1"/>
        <w:tblW w:w="0" w:type="auto"/>
        <w:jc w:val="center"/>
        <w:tblLook w:val="04A0" w:firstRow="1" w:lastRow="0" w:firstColumn="1" w:lastColumn="0" w:noHBand="0" w:noVBand="1"/>
      </w:tblPr>
      <w:tblGrid>
        <w:gridCol w:w="2448"/>
        <w:gridCol w:w="6912"/>
      </w:tblGrid>
      <w:tr w:rsidR="00631065" w14:paraId="54B1A5A6" w14:textId="77777777" w:rsidTr="0063106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1F320E5" w14:textId="77777777" w:rsidR="00631065" w:rsidRDefault="00000000">
            <w:r>
              <w:rPr>
                <w:sz w:val="19"/>
              </w:rPr>
              <w:t>Rule</w:t>
            </w:r>
          </w:p>
        </w:tc>
        <w:tc>
          <w:tcPr>
            <w:tcW w:w="6912" w:type="dxa"/>
          </w:tcPr>
          <w:p w14:paraId="1741DC6B" w14:textId="77777777" w:rsidR="00631065" w:rsidRDefault="00000000">
            <w:pPr>
              <w:cnfStyle w:val="100000000000" w:firstRow="1" w:lastRow="0" w:firstColumn="0" w:lastColumn="0" w:oddVBand="0" w:evenVBand="0" w:oddHBand="0" w:evenHBand="0" w:firstRowFirstColumn="0" w:firstRowLastColumn="0" w:lastRowFirstColumn="0" w:lastRowLastColumn="0"/>
            </w:pPr>
            <w:r>
              <w:rPr>
                <w:sz w:val="19"/>
              </w:rPr>
              <w:t>How it works</w:t>
            </w:r>
          </w:p>
        </w:tc>
      </w:tr>
      <w:tr w:rsidR="00631065" w14:paraId="3FCAC60A" w14:textId="77777777" w:rsidTr="006310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3E2CB4A9" w14:textId="77777777" w:rsidR="00631065" w:rsidRDefault="00000000">
            <w:r>
              <w:rPr>
                <w:sz w:val="19"/>
              </w:rPr>
              <w:t>Mean</w:t>
            </w:r>
          </w:p>
        </w:tc>
        <w:tc>
          <w:tcPr>
            <w:tcW w:w="6912" w:type="dxa"/>
          </w:tcPr>
          <w:p w14:paraId="541B8BB0" w14:textId="77777777" w:rsidR="00631065" w:rsidRDefault="00000000">
            <w:pPr>
              <w:cnfStyle w:val="000000100000" w:firstRow="0" w:lastRow="0" w:firstColumn="0" w:lastColumn="0" w:oddVBand="0" w:evenVBand="0" w:oddHBand="1" w:evenHBand="0" w:firstRowFirstColumn="0" w:firstRowLastColumn="0" w:lastRowFirstColumn="0" w:lastRowLastColumn="0"/>
            </w:pPr>
            <w:r>
              <w:rPr>
                <w:sz w:val="19"/>
              </w:rPr>
              <w:t>Plain average of all 25 scores</w:t>
            </w:r>
          </w:p>
        </w:tc>
      </w:tr>
      <w:tr w:rsidR="00631065" w14:paraId="5D46C360" w14:textId="77777777" w:rsidTr="006310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11C4513" w14:textId="77777777" w:rsidR="00631065" w:rsidRDefault="00000000">
            <w:r>
              <w:rPr>
                <w:sz w:val="19"/>
              </w:rPr>
              <w:t>Median</w:t>
            </w:r>
          </w:p>
        </w:tc>
        <w:tc>
          <w:tcPr>
            <w:tcW w:w="6912" w:type="dxa"/>
          </w:tcPr>
          <w:p w14:paraId="1492C2C5" w14:textId="77777777" w:rsidR="00631065" w:rsidRDefault="00000000">
            <w:pPr>
              <w:cnfStyle w:val="000000010000" w:firstRow="0" w:lastRow="0" w:firstColumn="0" w:lastColumn="0" w:oddVBand="0" w:evenVBand="0" w:oddHBand="0" w:evenHBand="1" w:firstRowFirstColumn="0" w:firstRowLastColumn="0" w:lastRowFirstColumn="0" w:lastRowLastColumn="0"/>
            </w:pPr>
            <w:r>
              <w:rPr>
                <w:sz w:val="19"/>
              </w:rPr>
              <w:t>The middle value when sorted</w:t>
            </w:r>
          </w:p>
        </w:tc>
      </w:tr>
      <w:tr w:rsidR="00631065" w14:paraId="497C9F18" w14:textId="77777777" w:rsidTr="006310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EC22279" w14:textId="77777777" w:rsidR="00631065" w:rsidRDefault="00000000">
            <w:r>
              <w:rPr>
                <w:sz w:val="19"/>
              </w:rPr>
              <w:t>Trimmed mean</w:t>
            </w:r>
          </w:p>
        </w:tc>
        <w:tc>
          <w:tcPr>
            <w:tcW w:w="6912" w:type="dxa"/>
          </w:tcPr>
          <w:p w14:paraId="78B16BAC" w14:textId="77777777" w:rsidR="00631065" w:rsidRDefault="00000000">
            <w:pPr>
              <w:cnfStyle w:val="000000100000" w:firstRow="0" w:lastRow="0" w:firstColumn="0" w:lastColumn="0" w:oddVBand="0" w:evenVBand="0" w:oddHBand="1" w:evenHBand="0" w:firstRowFirstColumn="0" w:firstRowLastColumn="0" w:lastRowFirstColumn="0" w:lastRowLastColumn="0"/>
            </w:pPr>
            <w:r>
              <w:rPr>
                <w:sz w:val="19"/>
              </w:rPr>
              <w:t>Drop the extreme 20% at each end, average the rest</w:t>
            </w:r>
          </w:p>
        </w:tc>
      </w:tr>
      <w:tr w:rsidR="00631065" w14:paraId="4328D016" w14:textId="77777777" w:rsidTr="006310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CF02E11" w14:textId="77777777" w:rsidR="00631065" w:rsidRDefault="00000000">
            <w:r>
              <w:rPr>
                <w:sz w:val="19"/>
              </w:rPr>
              <w:t>Top-third mean</w:t>
            </w:r>
          </w:p>
        </w:tc>
        <w:tc>
          <w:tcPr>
            <w:tcW w:w="6912" w:type="dxa"/>
          </w:tcPr>
          <w:p w14:paraId="35240D8E" w14:textId="77777777" w:rsidR="00631065" w:rsidRDefault="00000000">
            <w:pPr>
              <w:cnfStyle w:val="000000010000" w:firstRow="0" w:lastRow="0" w:firstColumn="0" w:lastColumn="0" w:oddVBand="0" w:evenVBand="0" w:oddHBand="0" w:evenHBand="1" w:firstRowFirstColumn="0" w:firstRowLastColumn="0" w:lastRowFirstColumn="0" w:lastRowLastColumn="0"/>
            </w:pPr>
            <w:r>
              <w:rPr>
                <w:sz w:val="19"/>
              </w:rPr>
              <w:t>Average only the 8 most autism-like slices</w:t>
            </w:r>
          </w:p>
        </w:tc>
      </w:tr>
      <w:tr w:rsidR="00631065" w14:paraId="6D526BBF" w14:textId="77777777" w:rsidTr="006310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FC3AB1F" w14:textId="77777777" w:rsidR="00631065" w:rsidRDefault="00000000">
            <w:r>
              <w:rPr>
                <w:sz w:val="19"/>
              </w:rPr>
              <w:t>Mean of logits</w:t>
            </w:r>
          </w:p>
        </w:tc>
        <w:tc>
          <w:tcPr>
            <w:tcW w:w="6912" w:type="dxa"/>
          </w:tcPr>
          <w:p w14:paraId="6088708B" w14:textId="77777777" w:rsidR="00631065" w:rsidRDefault="00000000">
            <w:pPr>
              <w:cnfStyle w:val="000000100000" w:firstRow="0" w:lastRow="0" w:firstColumn="0" w:lastColumn="0" w:oddVBand="0" w:evenVBand="0" w:oddHBand="1" w:evenHBand="0" w:firstRowFirstColumn="0" w:firstRowLastColumn="0" w:lastRowFirstColumn="0" w:lastRowLastColumn="0"/>
            </w:pPr>
            <w:r>
              <w:rPr>
                <w:sz w:val="19"/>
              </w:rPr>
              <w:t>Average in log-odds space, then convert back</w:t>
            </w:r>
          </w:p>
        </w:tc>
      </w:tr>
    </w:tbl>
    <w:p w14:paraId="0DFC63C5" w14:textId="77777777" w:rsidR="00631065" w:rsidRDefault="00631065">
      <w:pPr>
        <w:spacing w:after="40"/>
      </w:pPr>
    </w:p>
    <w:p w14:paraId="268C26E7" w14:textId="77777777" w:rsidR="00631065" w:rsidRDefault="00000000">
      <w:r>
        <w:t>Each has a rationale. The mean uses all evidence but is dragged by outliers. The median ignores extremes entirely. The top-third mean assumes any signal might be focal — present in some brain regions but not all.</w:t>
      </w:r>
    </w:p>
    <w:p w14:paraId="69BD3772" w14:textId="77777777" w:rsidR="00631065" w:rsidRDefault="00000000">
      <w:pPr>
        <w:pBdr>
          <w:left w:val="single" w:sz="18" w:space="8" w:color="2E5C8A"/>
        </w:pBdr>
        <w:shd w:val="clear" w:color="auto" w:fill="EEF4FB"/>
        <w:spacing w:before="160" w:after="200"/>
        <w:ind w:left="173"/>
      </w:pPr>
      <w:r>
        <w:rPr>
          <w:b/>
        </w:rPr>
        <w:t>The winner is chosen by measurement, not opinion</w:t>
      </w:r>
      <w:r>
        <w:rPr>
          <w:b/>
        </w:rPr>
        <w:br/>
      </w:r>
      <w:r>
        <w:rPr>
          <w:sz w:val="20"/>
        </w:rPr>
        <w:t>All five rules are evaluated on the validation patients, and the one with the best patient-level AUC wins. The choice is written to Models/model_config.json and reused identically by the command line and the GUI, so the two can never disagree.</w:t>
      </w:r>
    </w:p>
    <w:p w14:paraId="1B04EDDA" w14:textId="77777777" w:rsidR="00631065" w:rsidRDefault="00000000">
      <w:pPr>
        <w:pStyle w:val="Heading2"/>
      </w:pPr>
      <w:bookmarkStart w:id="32" w:name="_Toc236501611"/>
      <w:r>
        <w:t>The decision threshold</w:t>
      </w:r>
      <w:bookmarkEnd w:id="32"/>
    </w:p>
    <w:p w14:paraId="27258B14" w14:textId="77777777" w:rsidR="00631065" w:rsidRDefault="00000000">
      <w:r>
        <w:t>An aggregated score of, say, 0.58 must become a word. The obvious cut is 0.5, but that is rarely optimal.</w:t>
      </w:r>
    </w:p>
    <w:p w14:paraId="665551A9" w14:textId="77777777" w:rsidR="00631065" w:rsidRDefault="00000000">
      <w:r>
        <w:t>The threshold is chosen on the validation patients by maximising Youden's J (sensitivity + specificity − 1) — the point that best balances catching true autism cases against raising false alarms. It typically lands slightly away from 0.5.</w:t>
      </w:r>
    </w:p>
    <w:p w14:paraId="722AA09A" w14:textId="77777777" w:rsidR="00631065" w:rsidRDefault="00000000">
      <w:r>
        <w:t>This has a visible consequence. If the threshold is 0.529 and a patient scores 0.443 autism, the verdict is HEALTHY with a Healthy score of 55.7%. If they score 0.513 the verdict is still HEALTHY, but the Healthy score reads 48.7% — below half. That looks odd, but it is the model's genuine number, displayed unaltered rather than rescaled to look tidier. Such cases are always flagged Low confidence.</w:t>
      </w:r>
    </w:p>
    <w:p w14:paraId="68601679" w14:textId="77777777" w:rsidR="00631065" w:rsidRDefault="00000000">
      <w:pPr>
        <w:pBdr>
          <w:left w:val="single" w:sz="18" w:space="8" w:color="9C6F19"/>
        </w:pBdr>
        <w:shd w:val="clear" w:color="auto" w:fill="FDF6E3"/>
        <w:spacing w:before="160" w:after="200"/>
        <w:ind w:left="173"/>
      </w:pPr>
      <w:r>
        <w:rPr>
          <w:b/>
        </w:rPr>
        <w:t>Kept away from the test set</w:t>
      </w:r>
      <w:r>
        <w:rPr>
          <w:b/>
        </w:rPr>
        <w:br/>
      </w:r>
      <w:r>
        <w:rPr>
          <w:sz w:val="20"/>
        </w:rPr>
        <w:t>Both the aggregation rule and the decision threshold are chosen on validation patients — never on the 40 test patients. Tuning either against the test set would make the final accuracy figure meaningless.</w:t>
      </w:r>
    </w:p>
    <w:p w14:paraId="494B1AC4" w14:textId="77777777" w:rsidR="00631065" w:rsidRDefault="00000000">
      <w:pPr>
        <w:pStyle w:val="Heading1"/>
      </w:pPr>
      <w:bookmarkStart w:id="33" w:name="_Toc236501612"/>
      <w:r>
        <w:t>11.  Confidence</w:t>
      </w:r>
      <w:bookmarkEnd w:id="33"/>
    </w:p>
    <w:p w14:paraId="614E9FE0" w14:textId="77777777" w:rsidR="00631065" w:rsidRDefault="00000000">
      <w:r>
        <w:t>The displayed confidence percentage is slice agreement: the share of the patient's 25 slices whose individual scores fell on the same side of the threshold as the final verdict. 21 of 25 agreeing gives 84%.</w:t>
      </w:r>
    </w:p>
    <w:p w14:paraId="205849F1" w14:textId="77777777" w:rsidR="00631065" w:rsidRDefault="00000000">
      <w:r>
        <w:lastRenderedPageBreak/>
        <w:t>This is deliberately not a restatement of the probability. It answers a different question: how consistent was the evidence?</w:t>
      </w:r>
    </w:p>
    <w:p w14:paraId="761955CC" w14:textId="77777777" w:rsidR="00631065" w:rsidRDefault="00000000">
      <w:r>
        <w:t>Consider two patients who both score 60% autism:</w:t>
      </w:r>
    </w:p>
    <w:p w14:paraId="44FD7C9A" w14:textId="77777777" w:rsidR="00631065" w:rsidRDefault="00000000">
      <w:pPr>
        <w:pStyle w:val="ListBullet"/>
      </w:pPr>
      <w:r>
        <w:rPr>
          <w:b/>
        </w:rPr>
        <w:t xml:space="preserve">Patient A: </w:t>
      </w:r>
      <w:r>
        <w:t>every slice scored about 0.60 → 96% agreement, a steady result.</w:t>
      </w:r>
    </w:p>
    <w:p w14:paraId="4BA205C6" w14:textId="77777777" w:rsidR="00631065" w:rsidRDefault="00000000">
      <w:pPr>
        <w:pStyle w:val="ListBullet"/>
      </w:pPr>
      <w:r>
        <w:rPr>
          <w:b/>
        </w:rPr>
        <w:t xml:space="preserve">Patient B: </w:t>
      </w:r>
      <w:r>
        <w:t>half the slices scored 0.95 and half scored 0.25 → 50% agreement. The model is deeply conflicted, and the average merely hides it.</w:t>
      </w:r>
    </w:p>
    <w:p w14:paraId="21C45100" w14:textId="77777777" w:rsidR="00631065" w:rsidRDefault="00000000">
      <w:r>
        <w:t>Identical probabilities, completely different reliability. Only the agreement figure reveals it.</w:t>
      </w:r>
    </w:p>
    <w:p w14:paraId="03643F33" w14:textId="77777777" w:rsidR="00631065" w:rsidRDefault="00000000">
      <w:pPr>
        <w:pStyle w:val="Heading2"/>
      </w:pPr>
      <w:bookmarkStart w:id="34" w:name="_Toc236501613"/>
      <w:r>
        <w:t>The High / Moderate / Low label</w:t>
      </w:r>
      <w:bookmarkEnd w:id="34"/>
    </w:p>
    <w:p w14:paraId="37D944F8" w14:textId="77777777" w:rsidR="00631065" w:rsidRDefault="00000000">
      <w:r>
        <w:t>The label takes the weaker of two signals:</w:t>
      </w:r>
    </w:p>
    <w:tbl>
      <w:tblPr>
        <w:tblStyle w:val="LightGrid-Accent1"/>
        <w:tblW w:w="0" w:type="auto"/>
        <w:jc w:val="center"/>
        <w:tblLook w:val="04A0" w:firstRow="1" w:lastRow="0" w:firstColumn="1" w:lastColumn="0" w:noHBand="0" w:noVBand="1"/>
      </w:tblPr>
      <w:tblGrid>
        <w:gridCol w:w="2448"/>
        <w:gridCol w:w="4032"/>
        <w:gridCol w:w="1296"/>
        <w:gridCol w:w="1584"/>
      </w:tblGrid>
      <w:tr w:rsidR="00631065" w14:paraId="119B137D" w14:textId="77777777" w:rsidTr="0063106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2537B5D6" w14:textId="77777777" w:rsidR="00631065" w:rsidRDefault="00000000">
            <w:r>
              <w:rPr>
                <w:sz w:val="19"/>
              </w:rPr>
              <w:t>Signal</w:t>
            </w:r>
          </w:p>
        </w:tc>
        <w:tc>
          <w:tcPr>
            <w:tcW w:w="4032" w:type="dxa"/>
          </w:tcPr>
          <w:p w14:paraId="6547A11D" w14:textId="77777777" w:rsidR="00631065" w:rsidRDefault="00000000">
            <w:pPr>
              <w:cnfStyle w:val="100000000000" w:firstRow="1" w:lastRow="0" w:firstColumn="0" w:lastColumn="0" w:oddVBand="0" w:evenVBand="0" w:oddHBand="0" w:evenHBand="0" w:firstRowFirstColumn="0" w:firstRowLastColumn="0" w:lastRowFirstColumn="0" w:lastRowLastColumn="0"/>
            </w:pPr>
            <w:r>
              <w:rPr>
                <w:sz w:val="19"/>
              </w:rPr>
              <w:t>Question it asks</w:t>
            </w:r>
          </w:p>
        </w:tc>
        <w:tc>
          <w:tcPr>
            <w:tcW w:w="1296" w:type="dxa"/>
          </w:tcPr>
          <w:p w14:paraId="07FCD597" w14:textId="77777777" w:rsidR="00631065" w:rsidRDefault="00000000">
            <w:pPr>
              <w:cnfStyle w:val="100000000000" w:firstRow="1" w:lastRow="0" w:firstColumn="0" w:lastColumn="0" w:oddVBand="0" w:evenVBand="0" w:oddHBand="0" w:evenHBand="0" w:firstRowFirstColumn="0" w:firstRowLastColumn="0" w:lastRowFirstColumn="0" w:lastRowLastColumn="0"/>
            </w:pPr>
            <w:r>
              <w:rPr>
                <w:sz w:val="19"/>
              </w:rPr>
              <w:t>High</w:t>
            </w:r>
          </w:p>
        </w:tc>
        <w:tc>
          <w:tcPr>
            <w:tcW w:w="1584" w:type="dxa"/>
          </w:tcPr>
          <w:p w14:paraId="099AC598" w14:textId="77777777" w:rsidR="00631065" w:rsidRDefault="00000000">
            <w:pPr>
              <w:cnfStyle w:val="100000000000" w:firstRow="1" w:lastRow="0" w:firstColumn="0" w:lastColumn="0" w:oddVBand="0" w:evenVBand="0" w:oddHBand="0" w:evenHBand="0" w:firstRowFirstColumn="0" w:firstRowLastColumn="0" w:lastRowFirstColumn="0" w:lastRowLastColumn="0"/>
            </w:pPr>
            <w:r>
              <w:rPr>
                <w:sz w:val="19"/>
              </w:rPr>
              <w:t>Moderate</w:t>
            </w:r>
          </w:p>
        </w:tc>
      </w:tr>
      <w:tr w:rsidR="00631065" w14:paraId="1503AF11" w14:textId="77777777" w:rsidTr="006310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5476FE4" w14:textId="77777777" w:rsidR="00631065" w:rsidRDefault="00000000">
            <w:r>
              <w:rPr>
                <w:sz w:val="19"/>
              </w:rPr>
              <w:t>Slice agreement</w:t>
            </w:r>
          </w:p>
        </w:tc>
        <w:tc>
          <w:tcPr>
            <w:tcW w:w="4032" w:type="dxa"/>
          </w:tcPr>
          <w:p w14:paraId="209C2A43" w14:textId="77777777" w:rsidR="00631065" w:rsidRDefault="00000000">
            <w:pPr>
              <w:cnfStyle w:val="000000100000" w:firstRow="0" w:lastRow="0" w:firstColumn="0" w:lastColumn="0" w:oddVBand="0" w:evenVBand="0" w:oddHBand="1" w:evenHBand="0" w:firstRowFirstColumn="0" w:firstRowLastColumn="0" w:lastRowFirstColumn="0" w:lastRowLastColumn="0"/>
            </w:pPr>
            <w:r>
              <w:rPr>
                <w:sz w:val="19"/>
              </w:rPr>
              <w:t>Were the slices consistent?</w:t>
            </w:r>
          </w:p>
        </w:tc>
        <w:tc>
          <w:tcPr>
            <w:tcW w:w="1296" w:type="dxa"/>
          </w:tcPr>
          <w:p w14:paraId="220E1B2B" w14:textId="77777777" w:rsidR="00631065" w:rsidRDefault="00000000">
            <w:pPr>
              <w:cnfStyle w:val="000000100000" w:firstRow="0" w:lastRow="0" w:firstColumn="0" w:lastColumn="0" w:oddVBand="0" w:evenVBand="0" w:oddHBand="1" w:evenHBand="0" w:firstRowFirstColumn="0" w:firstRowLastColumn="0" w:lastRowFirstColumn="0" w:lastRowLastColumn="0"/>
            </w:pPr>
            <w:r>
              <w:rPr>
                <w:sz w:val="19"/>
              </w:rPr>
              <w:t>≥ 85%</w:t>
            </w:r>
          </w:p>
        </w:tc>
        <w:tc>
          <w:tcPr>
            <w:tcW w:w="1584" w:type="dxa"/>
          </w:tcPr>
          <w:p w14:paraId="1234F766" w14:textId="77777777" w:rsidR="00631065" w:rsidRDefault="00000000">
            <w:pPr>
              <w:cnfStyle w:val="000000100000" w:firstRow="0" w:lastRow="0" w:firstColumn="0" w:lastColumn="0" w:oddVBand="0" w:evenVBand="0" w:oddHBand="1" w:evenHBand="0" w:firstRowFirstColumn="0" w:firstRowLastColumn="0" w:lastRowFirstColumn="0" w:lastRowLastColumn="0"/>
            </w:pPr>
            <w:r>
              <w:rPr>
                <w:sz w:val="19"/>
              </w:rPr>
              <w:t>≥ 70%</w:t>
            </w:r>
          </w:p>
        </w:tc>
      </w:tr>
      <w:tr w:rsidR="00631065" w14:paraId="5DE4155A" w14:textId="77777777" w:rsidTr="006310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95FDCB1" w14:textId="77777777" w:rsidR="00631065" w:rsidRDefault="00000000">
            <w:r>
              <w:rPr>
                <w:sz w:val="19"/>
              </w:rPr>
              <w:t>Margin from threshold</w:t>
            </w:r>
          </w:p>
        </w:tc>
        <w:tc>
          <w:tcPr>
            <w:tcW w:w="4032" w:type="dxa"/>
          </w:tcPr>
          <w:p w14:paraId="7DA25102" w14:textId="77777777" w:rsidR="00631065" w:rsidRDefault="00000000">
            <w:pPr>
              <w:cnfStyle w:val="000000010000" w:firstRow="0" w:lastRow="0" w:firstColumn="0" w:lastColumn="0" w:oddVBand="0" w:evenVBand="0" w:oddHBand="0" w:evenHBand="1" w:firstRowFirstColumn="0" w:firstRowLastColumn="0" w:lastRowFirstColumn="0" w:lastRowLastColumn="0"/>
            </w:pPr>
            <w:r>
              <w:rPr>
                <w:sz w:val="19"/>
              </w:rPr>
              <w:t>Did the score clear the line decisively?</w:t>
            </w:r>
          </w:p>
        </w:tc>
        <w:tc>
          <w:tcPr>
            <w:tcW w:w="1296" w:type="dxa"/>
          </w:tcPr>
          <w:p w14:paraId="570AAA58" w14:textId="77777777" w:rsidR="00631065" w:rsidRDefault="00000000">
            <w:pPr>
              <w:cnfStyle w:val="000000010000" w:firstRow="0" w:lastRow="0" w:firstColumn="0" w:lastColumn="0" w:oddVBand="0" w:evenVBand="0" w:oddHBand="0" w:evenHBand="1" w:firstRowFirstColumn="0" w:firstRowLastColumn="0" w:lastRowFirstColumn="0" w:lastRowLastColumn="0"/>
            </w:pPr>
            <w:r>
              <w:rPr>
                <w:sz w:val="19"/>
              </w:rPr>
              <w:t>≥ 0.25</w:t>
            </w:r>
          </w:p>
        </w:tc>
        <w:tc>
          <w:tcPr>
            <w:tcW w:w="1584" w:type="dxa"/>
          </w:tcPr>
          <w:p w14:paraId="4F35CC1B" w14:textId="77777777" w:rsidR="00631065" w:rsidRDefault="00000000">
            <w:pPr>
              <w:cnfStyle w:val="000000010000" w:firstRow="0" w:lastRow="0" w:firstColumn="0" w:lastColumn="0" w:oddVBand="0" w:evenVBand="0" w:oddHBand="0" w:evenHBand="1" w:firstRowFirstColumn="0" w:firstRowLastColumn="0" w:lastRowFirstColumn="0" w:lastRowLastColumn="0"/>
            </w:pPr>
            <w:r>
              <w:rPr>
                <w:sz w:val="19"/>
              </w:rPr>
              <w:t>≥ 0.10</w:t>
            </w:r>
          </w:p>
        </w:tc>
      </w:tr>
    </w:tbl>
    <w:p w14:paraId="12140CF8" w14:textId="77777777" w:rsidR="00631065" w:rsidRDefault="00631065">
      <w:pPr>
        <w:spacing w:after="40"/>
      </w:pPr>
    </w:p>
    <w:p w14:paraId="26422F75" w14:textId="77777777" w:rsidR="00631065" w:rsidRDefault="00000000">
      <w:r>
        <w:t>So "Confidence: 92.0% (Low)" is legitimate and informative: the slices agreed strongly, but the aggregate score only barely crossed the decision line. Strong consensus on a near-coin-flip verdict is still a near-coin-flip verdict.</w:t>
      </w:r>
    </w:p>
    <w:p w14:paraId="5423592B" w14:textId="77777777" w:rsidR="00631065" w:rsidRDefault="00000000">
      <w:pPr>
        <w:pBdr>
          <w:left w:val="single" w:sz="18" w:space="8" w:color="B03A2E"/>
        </w:pBdr>
        <w:shd w:val="clear" w:color="auto" w:fill="FBEEEC"/>
        <w:spacing w:before="160" w:after="200"/>
        <w:ind w:left="173"/>
      </w:pPr>
      <w:r>
        <w:rPr>
          <w:b/>
        </w:rPr>
        <w:t>Confidence is not certainty</w:t>
      </w:r>
      <w:r>
        <w:rPr>
          <w:b/>
        </w:rPr>
        <w:br/>
      </w:r>
      <w:r>
        <w:rPr>
          <w:sz w:val="20"/>
        </w:rPr>
        <w:t>Confidence measures the model's internal agreement, not medical certainty. 90% confidence does not mean the answer is 90% likely to be correct — a model can be confidently wrong. The question "how often is it right?" is answered only by the held-out test accuracy.</w:t>
      </w:r>
    </w:p>
    <w:p w14:paraId="6B20B344" w14:textId="77777777" w:rsidR="00631065" w:rsidRDefault="00000000">
      <w:r>
        <w:br w:type="page"/>
      </w:r>
    </w:p>
    <w:p w14:paraId="608A2014" w14:textId="77777777" w:rsidR="00631065" w:rsidRDefault="00000000">
      <w:pPr>
        <w:pStyle w:val="Heading1"/>
      </w:pPr>
      <w:bookmarkStart w:id="35" w:name="_Toc236501614"/>
      <w:r>
        <w:lastRenderedPageBreak/>
        <w:t>12.  What happens when you click PREDICT</w:t>
      </w:r>
      <w:bookmarkEnd w:id="35"/>
    </w:p>
    <w:p w14:paraId="2DFD7A28" w14:textId="77777777" w:rsidR="00631065" w:rsidRDefault="00000000">
      <w:pPr>
        <w:jc w:val="center"/>
      </w:pPr>
      <w:r>
        <w:rPr>
          <w:noProof/>
        </w:rPr>
        <w:drawing>
          <wp:inline distT="0" distB="0" distL="0" distR="0" wp14:anchorId="17B3FEC5" wp14:editId="6F41936C">
            <wp:extent cx="4846320" cy="49427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predict_flow.png"/>
                    <pic:cNvPicPr/>
                  </pic:nvPicPr>
                  <pic:blipFill>
                    <a:blip r:embed="rId12"/>
                    <a:stretch>
                      <a:fillRect/>
                    </a:stretch>
                  </pic:blipFill>
                  <pic:spPr>
                    <a:xfrm>
                      <a:off x="0" y="0"/>
                      <a:ext cx="4846320" cy="4942743"/>
                    </a:xfrm>
                    <a:prstGeom prst="rect">
                      <a:avLst/>
                    </a:prstGeom>
                  </pic:spPr>
                </pic:pic>
              </a:graphicData>
            </a:graphic>
          </wp:inline>
        </w:drawing>
      </w:r>
    </w:p>
    <w:p w14:paraId="704410AB" w14:textId="77777777" w:rsidR="00631065" w:rsidRDefault="00000000">
      <w:pPr>
        <w:spacing w:after="280"/>
        <w:jc w:val="center"/>
      </w:pPr>
      <w:r>
        <w:rPr>
          <w:i/>
          <w:color w:val="5D6D7E"/>
          <w:sz w:val="18"/>
        </w:rPr>
        <w:t>Figure 5 — The runtime path, including every rejection route.</w:t>
      </w:r>
    </w:p>
    <w:p w14:paraId="7E405C8A" w14:textId="77777777" w:rsidR="00631065" w:rsidRDefault="00000000">
      <w:r>
        <w:rPr>
          <w:b/>
        </w:rPr>
        <w:t xml:space="preserve">It fails closed. </w:t>
      </w:r>
      <w:r>
        <w:t>Every validation failure leads to the same place: a refusal with no prediction. The system never guesses on input it does not understand. Feeding it a spreadsheet, a photograph or a corrupted file produces "Invalid MRI file", not a diagnosis.</w:t>
      </w:r>
    </w:p>
    <w:p w14:paraId="062B140C" w14:textId="77777777" w:rsidR="00631065" w:rsidRDefault="00000000">
      <w:r>
        <w:rPr>
          <w:b/>
        </w:rPr>
        <w:t xml:space="preserve">Slice results are never shown. </w:t>
      </w:r>
      <w:r>
        <w:t>The 25 individual scores exist internally and are used to compute confidence, but the interface shows only the final patient-level result. Displaying 25 contradictory per-slice verdicts would invite misreading them as 25 independent opinions.</w:t>
      </w:r>
    </w:p>
    <w:p w14:paraId="3DACB1DA" w14:textId="77777777" w:rsidR="00631065" w:rsidRDefault="00000000">
      <w:r>
        <w:t>The GUI runs prediction on a background thread, so the window stays responsive while the model works.</w:t>
      </w:r>
    </w:p>
    <w:p w14:paraId="252FD974" w14:textId="77777777" w:rsidR="00631065" w:rsidRDefault="00000000">
      <w:pPr>
        <w:pStyle w:val="Heading1"/>
      </w:pPr>
      <w:bookmarkStart w:id="36" w:name="_Toc236501615"/>
      <w:r>
        <w:t>13.  How the system is measured</w:t>
      </w:r>
      <w:bookmarkEnd w:id="36"/>
    </w:p>
    <w:p w14:paraId="37B60824" w14:textId="77777777" w:rsidR="00631065" w:rsidRDefault="00000000">
      <w:r>
        <w:t>test_model.py opens the 40 held-out patients and reports:</w:t>
      </w:r>
    </w:p>
    <w:tbl>
      <w:tblPr>
        <w:tblStyle w:val="LightGrid-Accent1"/>
        <w:tblW w:w="0" w:type="auto"/>
        <w:jc w:val="center"/>
        <w:tblLook w:val="04A0" w:firstRow="1" w:lastRow="0" w:firstColumn="1" w:lastColumn="0" w:noHBand="0" w:noVBand="1"/>
      </w:tblPr>
      <w:tblGrid>
        <w:gridCol w:w="2448"/>
        <w:gridCol w:w="6912"/>
      </w:tblGrid>
      <w:tr w:rsidR="00631065" w14:paraId="67B3B093" w14:textId="77777777" w:rsidTr="0063106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D630E1D" w14:textId="77777777" w:rsidR="00631065" w:rsidRDefault="00000000">
            <w:r>
              <w:rPr>
                <w:sz w:val="19"/>
              </w:rPr>
              <w:lastRenderedPageBreak/>
              <w:t>Metric</w:t>
            </w:r>
          </w:p>
        </w:tc>
        <w:tc>
          <w:tcPr>
            <w:tcW w:w="6912" w:type="dxa"/>
          </w:tcPr>
          <w:p w14:paraId="3C2161DA" w14:textId="77777777" w:rsidR="00631065" w:rsidRDefault="00000000">
            <w:pPr>
              <w:cnfStyle w:val="100000000000" w:firstRow="1" w:lastRow="0" w:firstColumn="0" w:lastColumn="0" w:oddVBand="0" w:evenVBand="0" w:oddHBand="0" w:evenHBand="0" w:firstRowFirstColumn="0" w:firstRowLastColumn="0" w:lastRowFirstColumn="0" w:lastRowLastColumn="0"/>
            </w:pPr>
            <w:r>
              <w:rPr>
                <w:sz w:val="19"/>
              </w:rPr>
              <w:t>Question it answers</w:t>
            </w:r>
          </w:p>
        </w:tc>
      </w:tr>
      <w:tr w:rsidR="00631065" w14:paraId="253D0E89" w14:textId="77777777" w:rsidTr="006310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389E312" w14:textId="77777777" w:rsidR="00631065" w:rsidRDefault="00000000">
            <w:r>
              <w:rPr>
                <w:sz w:val="19"/>
              </w:rPr>
              <w:t>Accuracy</w:t>
            </w:r>
          </w:p>
        </w:tc>
        <w:tc>
          <w:tcPr>
            <w:tcW w:w="6912" w:type="dxa"/>
          </w:tcPr>
          <w:p w14:paraId="0BD92A6B" w14:textId="77777777" w:rsidR="00631065" w:rsidRDefault="00000000">
            <w:pPr>
              <w:cnfStyle w:val="000000100000" w:firstRow="0" w:lastRow="0" w:firstColumn="0" w:lastColumn="0" w:oddVBand="0" w:evenVBand="0" w:oddHBand="1" w:evenHBand="0" w:firstRowFirstColumn="0" w:firstRowLastColumn="0" w:lastRowFirstColumn="0" w:lastRowLastColumn="0"/>
            </w:pPr>
            <w:r>
              <w:rPr>
                <w:sz w:val="19"/>
              </w:rPr>
              <w:t>Of all 40 patients, what fraction were labelled correctly?</w:t>
            </w:r>
          </w:p>
        </w:tc>
      </w:tr>
      <w:tr w:rsidR="00631065" w14:paraId="4ED26723" w14:textId="77777777" w:rsidTr="006310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32635212" w14:textId="77777777" w:rsidR="00631065" w:rsidRDefault="00000000">
            <w:r>
              <w:rPr>
                <w:sz w:val="19"/>
              </w:rPr>
              <w:t>Precision</w:t>
            </w:r>
          </w:p>
        </w:tc>
        <w:tc>
          <w:tcPr>
            <w:tcW w:w="6912" w:type="dxa"/>
          </w:tcPr>
          <w:p w14:paraId="27504E23" w14:textId="77777777" w:rsidR="00631065" w:rsidRDefault="00000000">
            <w:pPr>
              <w:cnfStyle w:val="000000010000" w:firstRow="0" w:lastRow="0" w:firstColumn="0" w:lastColumn="0" w:oddVBand="0" w:evenVBand="0" w:oddHBand="0" w:evenHBand="1" w:firstRowFirstColumn="0" w:firstRowLastColumn="0" w:lastRowFirstColumn="0" w:lastRowLastColumn="0"/>
            </w:pPr>
            <w:r>
              <w:rPr>
                <w:sz w:val="19"/>
              </w:rPr>
              <w:t>When it says AUTISM, how often is that right?</w:t>
            </w:r>
          </w:p>
        </w:tc>
      </w:tr>
      <w:tr w:rsidR="00631065" w14:paraId="472F5073" w14:textId="77777777" w:rsidTr="006310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8CB7C0F" w14:textId="77777777" w:rsidR="00631065" w:rsidRDefault="00000000">
            <w:r>
              <w:rPr>
                <w:sz w:val="19"/>
              </w:rPr>
              <w:t>Recall (sensitivity)</w:t>
            </w:r>
          </w:p>
        </w:tc>
        <w:tc>
          <w:tcPr>
            <w:tcW w:w="6912" w:type="dxa"/>
          </w:tcPr>
          <w:p w14:paraId="31633D31" w14:textId="77777777" w:rsidR="00631065" w:rsidRDefault="00000000">
            <w:pPr>
              <w:cnfStyle w:val="000000100000" w:firstRow="0" w:lastRow="0" w:firstColumn="0" w:lastColumn="0" w:oddVBand="0" w:evenVBand="0" w:oddHBand="1" w:evenHBand="0" w:firstRowFirstColumn="0" w:firstRowLastColumn="0" w:lastRowFirstColumn="0" w:lastRowLastColumn="0"/>
            </w:pPr>
            <w:r>
              <w:rPr>
                <w:sz w:val="19"/>
              </w:rPr>
              <w:t>Of patients who truly have autism, how many were caught?</w:t>
            </w:r>
          </w:p>
        </w:tc>
      </w:tr>
      <w:tr w:rsidR="00631065" w14:paraId="5D8B854D" w14:textId="77777777" w:rsidTr="006310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D2E28D6" w14:textId="77777777" w:rsidR="00631065" w:rsidRDefault="00000000">
            <w:r>
              <w:rPr>
                <w:sz w:val="19"/>
              </w:rPr>
              <w:t>F1</w:t>
            </w:r>
          </w:p>
        </w:tc>
        <w:tc>
          <w:tcPr>
            <w:tcW w:w="6912" w:type="dxa"/>
          </w:tcPr>
          <w:p w14:paraId="6EE18A82" w14:textId="77777777" w:rsidR="00631065" w:rsidRDefault="00000000">
            <w:pPr>
              <w:cnfStyle w:val="000000010000" w:firstRow="0" w:lastRow="0" w:firstColumn="0" w:lastColumn="0" w:oddVBand="0" w:evenVBand="0" w:oddHBand="0" w:evenHBand="1" w:firstRowFirstColumn="0" w:firstRowLastColumn="0" w:lastRowFirstColumn="0" w:lastRowLastColumn="0"/>
            </w:pPr>
            <w:r>
              <w:rPr>
                <w:sz w:val="19"/>
              </w:rPr>
              <w:t>The balance between precision and recall</w:t>
            </w:r>
          </w:p>
        </w:tc>
      </w:tr>
      <w:tr w:rsidR="00631065" w14:paraId="6ED8C759" w14:textId="77777777" w:rsidTr="006310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C85C05A" w14:textId="77777777" w:rsidR="00631065" w:rsidRDefault="00000000">
            <w:r>
              <w:rPr>
                <w:sz w:val="19"/>
              </w:rPr>
              <w:t>AUC</w:t>
            </w:r>
          </w:p>
        </w:tc>
        <w:tc>
          <w:tcPr>
            <w:tcW w:w="6912" w:type="dxa"/>
          </w:tcPr>
          <w:p w14:paraId="42310D51" w14:textId="77777777" w:rsidR="00631065" w:rsidRDefault="00000000">
            <w:pPr>
              <w:cnfStyle w:val="000000100000" w:firstRow="0" w:lastRow="0" w:firstColumn="0" w:lastColumn="0" w:oddVBand="0" w:evenVBand="0" w:oddHBand="1" w:evenHBand="0" w:firstRowFirstColumn="0" w:firstRowLastColumn="0" w:lastRowFirstColumn="0" w:lastRowLastColumn="0"/>
            </w:pPr>
            <w:r>
              <w:rPr>
                <w:sz w:val="19"/>
              </w:rPr>
              <w:t>How well scores rank autism patients above healthy ones, independent of any threshold</w:t>
            </w:r>
          </w:p>
        </w:tc>
      </w:tr>
      <w:tr w:rsidR="00631065" w14:paraId="28D718E7" w14:textId="77777777" w:rsidTr="006310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D6482E4" w14:textId="77777777" w:rsidR="00631065" w:rsidRDefault="00000000">
            <w:r>
              <w:rPr>
                <w:sz w:val="19"/>
              </w:rPr>
              <w:t>Confusion matrix</w:t>
            </w:r>
          </w:p>
        </w:tc>
        <w:tc>
          <w:tcPr>
            <w:tcW w:w="6912" w:type="dxa"/>
          </w:tcPr>
          <w:p w14:paraId="63FE2B7C" w14:textId="77777777" w:rsidR="00631065" w:rsidRDefault="00000000">
            <w:pPr>
              <w:cnfStyle w:val="000000010000" w:firstRow="0" w:lastRow="0" w:firstColumn="0" w:lastColumn="0" w:oddVBand="0" w:evenVBand="0" w:oddHBand="0" w:evenHBand="1" w:firstRowFirstColumn="0" w:firstRowLastColumn="0" w:lastRowFirstColumn="0" w:lastRowLastColumn="0"/>
            </w:pPr>
            <w:r>
              <w:rPr>
                <w:sz w:val="19"/>
              </w:rPr>
              <w:t>The full breakdown of correct and incorrect calls per class</w:t>
            </w:r>
          </w:p>
        </w:tc>
      </w:tr>
    </w:tbl>
    <w:p w14:paraId="5EE31C20" w14:textId="77777777" w:rsidR="00631065" w:rsidRDefault="00631065">
      <w:pPr>
        <w:spacing w:after="40"/>
      </w:pPr>
    </w:p>
    <w:p w14:paraId="49BAD908" w14:textId="77777777" w:rsidR="00631065" w:rsidRDefault="00000000">
      <w:pPr>
        <w:pStyle w:val="Heading2"/>
      </w:pPr>
      <w:bookmarkStart w:id="37" w:name="_Toc236501616"/>
      <w:r>
        <w:t>Why AUC is reported alongside accuracy</w:t>
      </w:r>
      <w:bookmarkEnd w:id="37"/>
    </w:p>
    <w:p w14:paraId="2024E6D8" w14:textId="77777777" w:rsidR="00631065" w:rsidRDefault="00000000">
      <w:r>
        <w:t>Accuracy depends on the chosen threshold; AUC does not. AUC asks: if you drew one autistic and one healthy patient at random, how often would the model give the autistic one a higher score? 0.5 is pure chance and 1.0 is perfect. It is the better measure of whether the model has learned anything at all.</w:t>
      </w:r>
    </w:p>
    <w:p w14:paraId="42B8A544" w14:textId="77777777" w:rsidR="00631065" w:rsidRDefault="00000000">
      <w:pPr>
        <w:pStyle w:val="Heading2"/>
      </w:pPr>
      <w:bookmarkStart w:id="38" w:name="_Toc236501617"/>
      <w:r>
        <w:t>Where results are written</w:t>
      </w:r>
      <w:bookmarkEnd w:id="38"/>
    </w:p>
    <w:p w14:paraId="40A8EF67" w14:textId="77777777" w:rsidR="00631065" w:rsidRDefault="00000000">
      <w:pPr>
        <w:shd w:val="clear" w:color="auto" w:fill="F4F6F8"/>
        <w:spacing w:before="80" w:after="160"/>
        <w:ind w:left="360"/>
      </w:pPr>
      <w:r>
        <w:rPr>
          <w:rFonts w:ascii="Consolas" w:hAnsi="Consolas"/>
          <w:sz w:val="18"/>
        </w:rPr>
        <w:t>Reports/classification_report.txt   full metrics + per-patient scores</w:t>
      </w:r>
      <w:r>
        <w:rPr>
          <w:rFonts w:ascii="Consolas" w:hAnsi="Consolas"/>
          <w:sz w:val="18"/>
        </w:rPr>
        <w:br/>
        <w:t>Reports/confusion_matrix.png</w:t>
      </w:r>
      <w:r>
        <w:rPr>
          <w:rFonts w:ascii="Consolas" w:hAnsi="Consolas"/>
          <w:sz w:val="18"/>
        </w:rPr>
        <w:br/>
        <w:t>Reports/roc_curve.png</w:t>
      </w:r>
      <w:r>
        <w:rPr>
          <w:rFonts w:ascii="Consolas" w:hAnsi="Consolas"/>
          <w:sz w:val="18"/>
        </w:rPr>
        <w:br/>
        <w:t>Reports/test_results.json           machine-readable</w:t>
      </w:r>
      <w:r>
        <w:rPr>
          <w:rFonts w:ascii="Consolas" w:hAnsi="Consolas"/>
          <w:sz w:val="18"/>
        </w:rPr>
        <w:br/>
        <w:t>Reports/accuracy.png, loss.png      training curves</w:t>
      </w:r>
    </w:p>
    <w:p w14:paraId="2BF52A1F" w14:textId="77777777" w:rsidR="00631065" w:rsidRDefault="00000000">
      <w:r>
        <w:br w:type="page"/>
      </w:r>
    </w:p>
    <w:p w14:paraId="775DA9B8" w14:textId="77777777" w:rsidR="00631065" w:rsidRDefault="00000000">
      <w:pPr>
        <w:pStyle w:val="Heading1"/>
      </w:pPr>
      <w:bookmarkStart w:id="39" w:name="_Toc236501618"/>
      <w:r>
        <w:lastRenderedPageBreak/>
        <w:t>14.  Honest assessment</w:t>
      </w:r>
      <w:bookmarkEnd w:id="39"/>
    </w:p>
    <w:p w14:paraId="5F44FC77" w14:textId="77777777" w:rsidR="00631065" w:rsidRDefault="00000000">
      <w:pPr>
        <w:pStyle w:val="Heading2"/>
      </w:pPr>
      <w:bookmarkStart w:id="40" w:name="_Toc236501619"/>
      <w:r>
        <w:t>What this project does well</w:t>
      </w:r>
      <w:bookmarkEnd w:id="40"/>
    </w:p>
    <w:p w14:paraId="74964E8C" w14:textId="77777777" w:rsidR="00631065" w:rsidRDefault="00000000">
      <w:r>
        <w:t>The methodology is sound. Patient-level splitting is enforced by code rather than convention. The test set is site-balanced so scanner recognition cannot inflate the score. Tuning decisions are made on validation patients, leaving the test set genuinely unseen. The same preprocessing code runs at training and prediction time. All 306 scans processed without a single failure.</w:t>
      </w:r>
    </w:p>
    <w:p w14:paraId="45505196" w14:textId="77777777" w:rsidR="00631065" w:rsidRDefault="00000000">
      <w:pPr>
        <w:pStyle w:val="Heading2"/>
      </w:pPr>
      <w:bookmarkStart w:id="41" w:name="_Toc236501620"/>
      <w:r>
        <w:t>What it cannot do</w:t>
      </w:r>
      <w:bookmarkEnd w:id="41"/>
    </w:p>
    <w:p w14:paraId="3556C3BB" w14:textId="77777777" w:rsidR="00631065" w:rsidRDefault="00000000">
      <w:r>
        <w:t>It cannot diagnose autism — not because of an implementation shortcoming, but because the signal largely is not there. Autism is a behavioural and developmental condition. Structural brain differences between autistic and non-autistic people exist at the population level, but they are small, inconsistent, and heavily overlapping between individuals.</w:t>
      </w:r>
    </w:p>
    <w:p w14:paraId="5C9FA769" w14:textId="77777777" w:rsidR="00631065" w:rsidRDefault="00000000">
      <w:pPr>
        <w:pBdr>
          <w:left w:val="single" w:sz="18" w:space="8" w:color="9C6F19"/>
        </w:pBdr>
        <w:shd w:val="clear" w:color="auto" w:fill="FDF6E3"/>
        <w:spacing w:before="160" w:after="200"/>
        <w:ind w:left="173"/>
      </w:pPr>
      <w:r>
        <w:rPr>
          <w:b/>
        </w:rPr>
        <w:t>Setting expectations honestly</w:t>
      </w:r>
      <w:r>
        <w:rPr>
          <w:b/>
        </w:rPr>
        <w:br/>
      </w:r>
      <w:r>
        <w:rPr>
          <w:sz w:val="20"/>
        </w:rPr>
        <w:t>Published patient-level results on ABIDE using structural MRI generally land in the 60–75% range. A result far above that should raise suspicion of data leakage before it prompts celebration.</w:t>
      </w:r>
    </w:p>
    <w:p w14:paraId="73E6561C" w14:textId="77777777" w:rsidR="00631065" w:rsidRDefault="00000000">
      <w:pPr>
        <w:pStyle w:val="Heading2"/>
      </w:pPr>
      <w:bookmarkStart w:id="42" w:name="_Toc236501621"/>
      <w:r>
        <w:t>Known limitations</w:t>
      </w:r>
      <w:bookmarkEnd w:id="42"/>
    </w:p>
    <w:p w14:paraId="668270BF" w14:textId="77777777" w:rsidR="00631065" w:rsidRDefault="00000000">
      <w:pPr>
        <w:pStyle w:val="ListBullet"/>
      </w:pPr>
      <w:r>
        <w:t>306 patients is very small for a 10.8-million-parameter network.</w:t>
      </w:r>
    </w:p>
    <w:p w14:paraId="352C43E7" w14:textId="77777777" w:rsidR="00631065" w:rsidRDefault="00000000">
      <w:pPr>
        <w:pStyle w:val="ListBullet"/>
      </w:pPr>
      <w:r>
        <w:t>The model sees 2D slices independently; 3D structure is not modelled.</w:t>
      </w:r>
    </w:p>
    <w:p w14:paraId="7E35B9B3" w14:textId="77777777" w:rsidR="00631065" w:rsidRDefault="00000000">
      <w:pPr>
        <w:pStyle w:val="ListBullet"/>
      </w:pPr>
      <w:r>
        <w:t>Site variability remains in the training data even though the test set is balanced.</w:t>
      </w:r>
    </w:p>
    <w:p w14:paraId="6E21FE7D" w14:textId="77777777" w:rsidR="00631065" w:rsidRDefault="00000000">
      <w:pPr>
        <w:pStyle w:val="ListBullet"/>
      </w:pPr>
      <w:r>
        <w:t>Each site contributes only 8 held-out patients, so per-site figures carry very wide error bars.</w:t>
      </w:r>
    </w:p>
    <w:p w14:paraId="292CE1FF" w14:textId="77777777" w:rsidR="00631065" w:rsidRDefault="00000000">
      <w:pPr>
        <w:pStyle w:val="ListBullet"/>
      </w:pPr>
      <w:r>
        <w:t>A single train/test split is used, with no cross-validation, so the reported figure has meaningful variance.</w:t>
      </w:r>
    </w:p>
    <w:p w14:paraId="39E6AC5C" w14:textId="77777777" w:rsidR="00631065" w:rsidRDefault="00000000">
      <w:pPr>
        <w:pStyle w:val="ListBullet"/>
      </w:pPr>
      <w:r>
        <w:t>With 40 test patients, one patient is worth 2.5 percentage points of accuracy.</w:t>
      </w:r>
    </w:p>
    <w:p w14:paraId="616F0C27" w14:textId="77777777" w:rsidR="00631065" w:rsidRDefault="00000000">
      <w:pPr>
        <w:pStyle w:val="Heading2"/>
      </w:pPr>
      <w:bookmarkStart w:id="43" w:name="_Toc236501622"/>
      <w:r>
        <w:t>What would actually improve it</w:t>
      </w:r>
      <w:bookmarkEnd w:id="43"/>
    </w:p>
    <w:p w14:paraId="7C321FFD" w14:textId="77777777" w:rsidR="00631065" w:rsidRDefault="00000000">
      <w:pPr>
        <w:pStyle w:val="ListNumber"/>
      </w:pPr>
      <w:r>
        <w:rPr>
          <w:b/>
        </w:rPr>
        <w:t xml:space="preserve">More data — </w:t>
      </w:r>
      <w:r>
        <w:t>ABIDE-I adds roughly 1,100 further subjects.</w:t>
      </w:r>
    </w:p>
    <w:p w14:paraId="2A02155D" w14:textId="77777777" w:rsidR="00631065" w:rsidRDefault="00000000">
      <w:pPr>
        <w:pStyle w:val="ListNumber"/>
      </w:pPr>
      <w:r>
        <w:rPr>
          <w:b/>
        </w:rPr>
        <w:t xml:space="preserve">3D CNNs </w:t>
      </w:r>
      <w:r>
        <w:t>or multi-view models that see the whole volume at once.</w:t>
      </w:r>
    </w:p>
    <w:p w14:paraId="2CFA4C5B" w14:textId="77777777" w:rsidR="00631065" w:rsidRDefault="00000000">
      <w:pPr>
        <w:pStyle w:val="ListNumber"/>
      </w:pPr>
      <w:r>
        <w:rPr>
          <w:b/>
        </w:rPr>
        <w:t xml:space="preserve">Skull stripping and spatial registration </w:t>
      </w:r>
      <w:r>
        <w:t>to a standard brain template, removing anatomy irrelevant to the question.</w:t>
      </w:r>
    </w:p>
    <w:p w14:paraId="1950020C" w14:textId="77777777" w:rsidR="00631065" w:rsidRDefault="00000000">
      <w:pPr>
        <w:pStyle w:val="ListNumber"/>
      </w:pPr>
      <w:r>
        <w:rPr>
          <w:b/>
        </w:rPr>
        <w:t xml:space="preserve">Functional MRI — </w:t>
      </w:r>
      <w:r>
        <w:t>connectivity between brain regions carries more autism signal than structure does, and resting-state scans are already present in ABIDE.</w:t>
      </w:r>
    </w:p>
    <w:p w14:paraId="2D6B48AC" w14:textId="77777777" w:rsidR="00631065" w:rsidRDefault="00000000">
      <w:pPr>
        <w:pStyle w:val="ListNumber"/>
      </w:pPr>
      <w:r>
        <w:rPr>
          <w:b/>
        </w:rPr>
        <w:t xml:space="preserve">Cross-validation </w:t>
      </w:r>
      <w:r>
        <w:t>for a more stable estimate.</w:t>
      </w:r>
    </w:p>
    <w:p w14:paraId="07CFBED0" w14:textId="77777777" w:rsidR="00631065" w:rsidRDefault="00000000">
      <w:pPr>
        <w:pStyle w:val="ListNumber"/>
      </w:pPr>
      <w:r>
        <w:rPr>
          <w:b/>
        </w:rPr>
        <w:t xml:space="preserve">Explicit site harmonisation </w:t>
      </w:r>
      <w:r>
        <w:t>(for example ComBat) to remove scanner effects.</w:t>
      </w:r>
    </w:p>
    <w:p w14:paraId="47D7DA40" w14:textId="77777777" w:rsidR="00631065" w:rsidRDefault="00000000">
      <w:pPr>
        <w:pStyle w:val="Heading1"/>
      </w:pPr>
      <w:bookmarkStart w:id="44" w:name="_Toc236501623"/>
      <w:r>
        <w:t>15.  Glossary</w:t>
      </w:r>
      <w:bookmarkEnd w:id="44"/>
    </w:p>
    <w:tbl>
      <w:tblPr>
        <w:tblStyle w:val="LightGrid-Accent1"/>
        <w:tblW w:w="0" w:type="auto"/>
        <w:jc w:val="center"/>
        <w:tblLook w:val="04A0" w:firstRow="1" w:lastRow="0" w:firstColumn="1" w:lastColumn="0" w:noHBand="0" w:noVBand="1"/>
      </w:tblPr>
      <w:tblGrid>
        <w:gridCol w:w="2160"/>
        <w:gridCol w:w="7200"/>
      </w:tblGrid>
      <w:tr w:rsidR="00631065" w14:paraId="4CA56799" w14:textId="77777777" w:rsidTr="0063106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EDC94EE" w14:textId="77777777" w:rsidR="00631065" w:rsidRDefault="00000000">
            <w:r>
              <w:rPr>
                <w:sz w:val="19"/>
              </w:rPr>
              <w:t>Term</w:t>
            </w:r>
          </w:p>
        </w:tc>
        <w:tc>
          <w:tcPr>
            <w:tcW w:w="7200" w:type="dxa"/>
          </w:tcPr>
          <w:p w14:paraId="2F4A3379" w14:textId="77777777" w:rsidR="00631065" w:rsidRDefault="00000000">
            <w:pPr>
              <w:cnfStyle w:val="100000000000" w:firstRow="1" w:lastRow="0" w:firstColumn="0" w:lastColumn="0" w:oddVBand="0" w:evenVBand="0" w:oddHBand="0" w:evenHBand="0" w:firstRowFirstColumn="0" w:firstRowLastColumn="0" w:lastRowFirstColumn="0" w:lastRowLastColumn="0"/>
            </w:pPr>
            <w:r>
              <w:rPr>
                <w:sz w:val="19"/>
              </w:rPr>
              <w:t>Meaning</w:t>
            </w:r>
          </w:p>
        </w:tc>
      </w:tr>
      <w:tr w:rsidR="00631065" w14:paraId="54866FFB" w14:textId="77777777" w:rsidTr="006310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0842CBB" w14:textId="77777777" w:rsidR="00631065" w:rsidRDefault="00000000">
            <w:r>
              <w:rPr>
                <w:sz w:val="19"/>
              </w:rPr>
              <w:t>Aggregation</w:t>
            </w:r>
          </w:p>
        </w:tc>
        <w:tc>
          <w:tcPr>
            <w:tcW w:w="7200" w:type="dxa"/>
          </w:tcPr>
          <w:p w14:paraId="69B4B4BC" w14:textId="77777777" w:rsidR="00631065" w:rsidRDefault="00000000">
            <w:pPr>
              <w:cnfStyle w:val="000000100000" w:firstRow="0" w:lastRow="0" w:firstColumn="0" w:lastColumn="0" w:oddVBand="0" w:evenVBand="0" w:oddHBand="1" w:evenHBand="0" w:firstRowFirstColumn="0" w:firstRowLastColumn="0" w:lastRowFirstColumn="0" w:lastRowLastColumn="0"/>
            </w:pPr>
            <w:r>
              <w:rPr>
                <w:sz w:val="19"/>
              </w:rPr>
              <w:t>Combining many slice scores into one patient score</w:t>
            </w:r>
          </w:p>
        </w:tc>
      </w:tr>
      <w:tr w:rsidR="00631065" w14:paraId="07E75F60" w14:textId="77777777" w:rsidTr="006310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482D3C3" w14:textId="77777777" w:rsidR="00631065" w:rsidRDefault="00000000">
            <w:r>
              <w:rPr>
                <w:sz w:val="19"/>
              </w:rPr>
              <w:lastRenderedPageBreak/>
              <w:t>AUC</w:t>
            </w:r>
          </w:p>
        </w:tc>
        <w:tc>
          <w:tcPr>
            <w:tcW w:w="7200" w:type="dxa"/>
          </w:tcPr>
          <w:p w14:paraId="6A02C909" w14:textId="77777777" w:rsidR="00631065" w:rsidRDefault="00000000">
            <w:pPr>
              <w:cnfStyle w:val="000000010000" w:firstRow="0" w:lastRow="0" w:firstColumn="0" w:lastColumn="0" w:oddVBand="0" w:evenVBand="0" w:oddHBand="0" w:evenHBand="1" w:firstRowFirstColumn="0" w:firstRowLastColumn="0" w:lastRowFirstColumn="0" w:lastRowLastColumn="0"/>
            </w:pPr>
            <w:r>
              <w:rPr>
                <w:sz w:val="19"/>
              </w:rPr>
              <w:t>Probability the model ranks a random autistic patient above a random healthy one. 0.5 = chance</w:t>
            </w:r>
          </w:p>
        </w:tc>
      </w:tr>
      <w:tr w:rsidR="00631065" w14:paraId="70CF5E65" w14:textId="77777777" w:rsidTr="006310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2429813" w14:textId="77777777" w:rsidR="00631065" w:rsidRDefault="00000000">
            <w:r>
              <w:rPr>
                <w:sz w:val="19"/>
              </w:rPr>
              <w:t>Augmentation</w:t>
            </w:r>
          </w:p>
        </w:tc>
        <w:tc>
          <w:tcPr>
            <w:tcW w:w="7200" w:type="dxa"/>
          </w:tcPr>
          <w:p w14:paraId="5FD10590" w14:textId="77777777" w:rsidR="00631065" w:rsidRDefault="00000000">
            <w:pPr>
              <w:cnfStyle w:val="000000100000" w:firstRow="0" w:lastRow="0" w:firstColumn="0" w:lastColumn="0" w:oddVBand="0" w:evenVBand="0" w:oddHBand="1" w:evenHBand="0" w:firstRowFirstColumn="0" w:firstRowLastColumn="0" w:lastRowFirstColumn="0" w:lastRowLastColumn="0"/>
            </w:pPr>
            <w:r>
              <w:rPr>
                <w:sz w:val="19"/>
              </w:rPr>
              <w:t>Randomly altering training images so the model cannot memorise them</w:t>
            </w:r>
          </w:p>
        </w:tc>
      </w:tr>
      <w:tr w:rsidR="00631065" w14:paraId="340673CA" w14:textId="77777777" w:rsidTr="006310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E6536E9" w14:textId="77777777" w:rsidR="00631065" w:rsidRDefault="00000000">
            <w:r>
              <w:rPr>
                <w:sz w:val="19"/>
              </w:rPr>
              <w:t>BatchNorm</w:t>
            </w:r>
          </w:p>
        </w:tc>
        <w:tc>
          <w:tcPr>
            <w:tcW w:w="7200" w:type="dxa"/>
          </w:tcPr>
          <w:p w14:paraId="6BF869F9" w14:textId="77777777" w:rsidR="00631065" w:rsidRDefault="00000000">
            <w:pPr>
              <w:cnfStyle w:val="000000010000" w:firstRow="0" w:lastRow="0" w:firstColumn="0" w:lastColumn="0" w:oddVBand="0" w:evenVBand="0" w:oddHBand="0" w:evenHBand="1" w:firstRowFirstColumn="0" w:firstRowLastColumn="0" w:lastRowFirstColumn="0" w:lastRowLastColumn="0"/>
            </w:pPr>
            <w:r>
              <w:rPr>
                <w:sz w:val="19"/>
              </w:rPr>
              <w:t>A layer that normalises values flowing through the network</w:t>
            </w:r>
          </w:p>
        </w:tc>
      </w:tr>
      <w:tr w:rsidR="00631065" w14:paraId="569D8EC3" w14:textId="77777777" w:rsidTr="006310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694C972" w14:textId="77777777" w:rsidR="00631065" w:rsidRDefault="00000000">
            <w:r>
              <w:rPr>
                <w:sz w:val="19"/>
              </w:rPr>
              <w:t>CNN</w:t>
            </w:r>
          </w:p>
        </w:tc>
        <w:tc>
          <w:tcPr>
            <w:tcW w:w="7200" w:type="dxa"/>
          </w:tcPr>
          <w:p w14:paraId="45011C0A" w14:textId="77777777" w:rsidR="00631065" w:rsidRDefault="00000000">
            <w:pPr>
              <w:cnfStyle w:val="000000100000" w:firstRow="0" w:lastRow="0" w:firstColumn="0" w:lastColumn="0" w:oddVBand="0" w:evenVBand="0" w:oddHBand="1" w:evenHBand="0" w:firstRowFirstColumn="0" w:firstRowLastColumn="0" w:lastRowFirstColumn="0" w:lastRowLastColumn="0"/>
            </w:pPr>
            <w:r>
              <w:rPr>
                <w:sz w:val="19"/>
              </w:rPr>
              <w:t>Convolutional Neural Network — a network designed for images</w:t>
            </w:r>
          </w:p>
        </w:tc>
      </w:tr>
      <w:tr w:rsidR="00631065" w14:paraId="5F39382E" w14:textId="77777777" w:rsidTr="006310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57AB497" w14:textId="77777777" w:rsidR="00631065" w:rsidRDefault="00000000">
            <w:r>
              <w:rPr>
                <w:sz w:val="19"/>
              </w:rPr>
              <w:t>Confounding</w:t>
            </w:r>
          </w:p>
        </w:tc>
        <w:tc>
          <w:tcPr>
            <w:tcW w:w="7200" w:type="dxa"/>
          </w:tcPr>
          <w:p w14:paraId="7F6EF851" w14:textId="77777777" w:rsidR="00631065" w:rsidRDefault="00000000">
            <w:pPr>
              <w:cnfStyle w:val="000000010000" w:firstRow="0" w:lastRow="0" w:firstColumn="0" w:lastColumn="0" w:oddVBand="0" w:evenVBand="0" w:oddHBand="0" w:evenHBand="1" w:firstRowFirstColumn="0" w:firstRowLastColumn="0" w:lastRowFirstColumn="0" w:lastRowLastColumn="0"/>
            </w:pPr>
            <w:r>
              <w:rPr>
                <w:sz w:val="19"/>
              </w:rPr>
              <w:t>When the model learns a correlated irrelevance (e.g. the scanner) instead of the real signal</w:t>
            </w:r>
          </w:p>
        </w:tc>
      </w:tr>
      <w:tr w:rsidR="00631065" w14:paraId="71242E4E" w14:textId="77777777" w:rsidTr="006310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12D272F" w14:textId="77777777" w:rsidR="00631065" w:rsidRDefault="00000000">
            <w:r>
              <w:rPr>
                <w:sz w:val="19"/>
              </w:rPr>
              <w:t>Data leakage</w:t>
            </w:r>
          </w:p>
        </w:tc>
        <w:tc>
          <w:tcPr>
            <w:tcW w:w="7200" w:type="dxa"/>
          </w:tcPr>
          <w:p w14:paraId="2C451430" w14:textId="77777777" w:rsidR="00631065" w:rsidRDefault="00000000">
            <w:pPr>
              <w:cnfStyle w:val="000000100000" w:firstRow="0" w:lastRow="0" w:firstColumn="0" w:lastColumn="0" w:oddVBand="0" w:evenVBand="0" w:oddHBand="1" w:evenHBand="0" w:firstRowFirstColumn="0" w:firstRowLastColumn="0" w:lastRowFirstColumn="0" w:lastRowLastColumn="0"/>
            </w:pPr>
            <w:r>
              <w:rPr>
                <w:sz w:val="19"/>
              </w:rPr>
              <w:t>Test information reaching the model during training, inflating results</w:t>
            </w:r>
          </w:p>
        </w:tc>
      </w:tr>
      <w:tr w:rsidR="00631065" w14:paraId="6A332682" w14:textId="77777777" w:rsidTr="006310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411615F" w14:textId="77777777" w:rsidR="00631065" w:rsidRDefault="00000000">
            <w:r>
              <w:rPr>
                <w:sz w:val="19"/>
              </w:rPr>
              <w:t>Epoch</w:t>
            </w:r>
          </w:p>
        </w:tc>
        <w:tc>
          <w:tcPr>
            <w:tcW w:w="7200" w:type="dxa"/>
          </w:tcPr>
          <w:p w14:paraId="79D136E0" w14:textId="77777777" w:rsidR="00631065" w:rsidRDefault="00000000">
            <w:pPr>
              <w:cnfStyle w:val="000000010000" w:firstRow="0" w:lastRow="0" w:firstColumn="0" w:lastColumn="0" w:oddVBand="0" w:evenVBand="0" w:oddHBand="0" w:evenHBand="1" w:firstRowFirstColumn="0" w:firstRowLastColumn="0" w:lastRowFirstColumn="0" w:lastRowLastColumn="0"/>
            </w:pPr>
            <w:r>
              <w:rPr>
                <w:sz w:val="19"/>
              </w:rPr>
              <w:t>One complete pass over the training data</w:t>
            </w:r>
          </w:p>
        </w:tc>
      </w:tr>
      <w:tr w:rsidR="00631065" w14:paraId="5ACFB4BC" w14:textId="77777777" w:rsidTr="006310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759423C" w14:textId="77777777" w:rsidR="00631065" w:rsidRDefault="00000000">
            <w:r>
              <w:rPr>
                <w:sz w:val="19"/>
              </w:rPr>
              <w:t>Fine-tuning</w:t>
            </w:r>
          </w:p>
        </w:tc>
        <w:tc>
          <w:tcPr>
            <w:tcW w:w="7200" w:type="dxa"/>
          </w:tcPr>
          <w:p w14:paraId="464EDF0C" w14:textId="77777777" w:rsidR="00631065" w:rsidRDefault="00000000">
            <w:pPr>
              <w:cnfStyle w:val="000000100000" w:firstRow="0" w:lastRow="0" w:firstColumn="0" w:lastColumn="0" w:oddVBand="0" w:evenVBand="0" w:oddHBand="1" w:evenHBand="0" w:firstRowFirstColumn="0" w:firstRowLastColumn="0" w:lastRowFirstColumn="0" w:lastRowLastColumn="0"/>
            </w:pPr>
            <w:r>
              <w:rPr>
                <w:sz w:val="19"/>
              </w:rPr>
              <w:t>Adjusting a pretrained network's own layers, slowly</w:t>
            </w:r>
          </w:p>
        </w:tc>
      </w:tr>
      <w:tr w:rsidR="00631065" w14:paraId="2D5CA0E6" w14:textId="77777777" w:rsidTr="006310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D558748" w14:textId="77777777" w:rsidR="00631065" w:rsidRDefault="00000000">
            <w:r>
              <w:rPr>
                <w:sz w:val="19"/>
              </w:rPr>
              <w:t>ImageNet</w:t>
            </w:r>
          </w:p>
        </w:tc>
        <w:tc>
          <w:tcPr>
            <w:tcW w:w="7200" w:type="dxa"/>
          </w:tcPr>
          <w:p w14:paraId="0533C015" w14:textId="77777777" w:rsidR="00631065" w:rsidRDefault="00000000">
            <w:pPr>
              <w:cnfStyle w:val="000000010000" w:firstRow="0" w:lastRow="0" w:firstColumn="0" w:lastColumn="0" w:oddVBand="0" w:evenVBand="0" w:oddHBand="0" w:evenHBand="1" w:firstRowFirstColumn="0" w:firstRowLastColumn="0" w:lastRowFirstColumn="0" w:lastRowLastColumn="0"/>
            </w:pPr>
            <w:r>
              <w:rPr>
                <w:sz w:val="19"/>
              </w:rPr>
              <w:t>1.2 million labelled photographs used to pretrain vision networks</w:t>
            </w:r>
          </w:p>
        </w:tc>
      </w:tr>
      <w:tr w:rsidR="00631065" w14:paraId="5CDAE637" w14:textId="77777777" w:rsidTr="006310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5956508" w14:textId="77777777" w:rsidR="00631065" w:rsidRDefault="00000000">
            <w:r>
              <w:rPr>
                <w:sz w:val="19"/>
              </w:rPr>
              <w:t>Learning rate</w:t>
            </w:r>
          </w:p>
        </w:tc>
        <w:tc>
          <w:tcPr>
            <w:tcW w:w="7200" w:type="dxa"/>
          </w:tcPr>
          <w:p w14:paraId="5F51B6B3" w14:textId="77777777" w:rsidR="00631065" w:rsidRDefault="00000000">
            <w:pPr>
              <w:cnfStyle w:val="000000100000" w:firstRow="0" w:lastRow="0" w:firstColumn="0" w:lastColumn="0" w:oddVBand="0" w:evenVBand="0" w:oddHBand="1" w:evenHBand="0" w:firstRowFirstColumn="0" w:firstRowLastColumn="0" w:lastRowFirstColumn="0" w:lastRowLastColumn="0"/>
            </w:pPr>
            <w:r>
              <w:rPr>
                <w:sz w:val="19"/>
              </w:rPr>
              <w:t>How large a correction the model makes at each step</w:t>
            </w:r>
          </w:p>
        </w:tc>
      </w:tr>
      <w:tr w:rsidR="00631065" w14:paraId="65B8FBF2" w14:textId="77777777" w:rsidTr="006310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4BEA91E" w14:textId="77777777" w:rsidR="00631065" w:rsidRDefault="00000000">
            <w:r>
              <w:rPr>
                <w:sz w:val="19"/>
              </w:rPr>
              <w:t>NIfTI</w:t>
            </w:r>
          </w:p>
        </w:tc>
        <w:tc>
          <w:tcPr>
            <w:tcW w:w="7200" w:type="dxa"/>
          </w:tcPr>
          <w:p w14:paraId="316AB546" w14:textId="77777777" w:rsidR="00631065" w:rsidRDefault="00000000">
            <w:pPr>
              <w:cnfStyle w:val="000000010000" w:firstRow="0" w:lastRow="0" w:firstColumn="0" w:lastColumn="0" w:oddVBand="0" w:evenVBand="0" w:oddHBand="0" w:evenHBand="1" w:firstRowFirstColumn="0" w:firstRowLastColumn="0" w:lastRowFirstColumn="0" w:lastRowLastColumn="0"/>
            </w:pPr>
            <w:r>
              <w:rPr>
                <w:sz w:val="19"/>
              </w:rPr>
              <w:t>The .nii / .nii.gz neuroimaging file format</w:t>
            </w:r>
          </w:p>
        </w:tc>
      </w:tr>
      <w:tr w:rsidR="00631065" w14:paraId="4BF1304D" w14:textId="77777777" w:rsidTr="006310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4A651A1" w14:textId="77777777" w:rsidR="00631065" w:rsidRDefault="00000000">
            <w:r>
              <w:rPr>
                <w:sz w:val="19"/>
              </w:rPr>
              <w:t>Overfitting</w:t>
            </w:r>
          </w:p>
        </w:tc>
        <w:tc>
          <w:tcPr>
            <w:tcW w:w="7200" w:type="dxa"/>
          </w:tcPr>
          <w:p w14:paraId="7B963160" w14:textId="77777777" w:rsidR="00631065" w:rsidRDefault="00000000">
            <w:pPr>
              <w:cnfStyle w:val="000000100000" w:firstRow="0" w:lastRow="0" w:firstColumn="0" w:lastColumn="0" w:oddVBand="0" w:evenVBand="0" w:oddHBand="1" w:evenHBand="0" w:firstRowFirstColumn="0" w:firstRowLastColumn="0" w:lastRowFirstColumn="0" w:lastRowLastColumn="0"/>
            </w:pPr>
            <w:r>
              <w:rPr>
                <w:sz w:val="19"/>
              </w:rPr>
              <w:t>Memorising training data instead of learning generalisable patterns</w:t>
            </w:r>
          </w:p>
        </w:tc>
      </w:tr>
      <w:tr w:rsidR="00631065" w14:paraId="36609088" w14:textId="77777777" w:rsidTr="006310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ED6E0B2" w14:textId="77777777" w:rsidR="00631065" w:rsidRDefault="00000000">
            <w:r>
              <w:rPr>
                <w:sz w:val="19"/>
              </w:rPr>
              <w:t>RAS</w:t>
            </w:r>
          </w:p>
        </w:tc>
        <w:tc>
          <w:tcPr>
            <w:tcW w:w="7200" w:type="dxa"/>
          </w:tcPr>
          <w:p w14:paraId="14770DFE" w14:textId="77777777" w:rsidR="00631065" w:rsidRDefault="00000000">
            <w:pPr>
              <w:cnfStyle w:val="000000010000" w:firstRow="0" w:lastRow="0" w:firstColumn="0" w:lastColumn="0" w:oddVBand="0" w:evenVBand="0" w:oddHBand="0" w:evenHBand="1" w:firstRowFirstColumn="0" w:firstRowLastColumn="0" w:lastRowFirstColumn="0" w:lastRowLastColumn="0"/>
            </w:pPr>
            <w:r>
              <w:rPr>
                <w:sz w:val="19"/>
              </w:rPr>
              <w:t>Right-Anterior-Superior — a standard anatomical orientation</w:t>
            </w:r>
          </w:p>
        </w:tc>
      </w:tr>
      <w:tr w:rsidR="00631065" w14:paraId="007860E2" w14:textId="77777777" w:rsidTr="006310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1958148" w14:textId="77777777" w:rsidR="00631065" w:rsidRDefault="00000000">
            <w:r>
              <w:rPr>
                <w:sz w:val="19"/>
              </w:rPr>
              <w:t>Sigmoid</w:t>
            </w:r>
          </w:p>
        </w:tc>
        <w:tc>
          <w:tcPr>
            <w:tcW w:w="7200" w:type="dxa"/>
          </w:tcPr>
          <w:p w14:paraId="4F8D72C2" w14:textId="77777777" w:rsidR="00631065" w:rsidRDefault="00000000">
            <w:pPr>
              <w:cnfStyle w:val="000000100000" w:firstRow="0" w:lastRow="0" w:firstColumn="0" w:lastColumn="0" w:oddVBand="0" w:evenVBand="0" w:oddHBand="1" w:evenHBand="0" w:firstRowFirstColumn="0" w:firstRowLastColumn="0" w:lastRowFirstColumn="0" w:lastRowLastColumn="0"/>
            </w:pPr>
            <w:r>
              <w:rPr>
                <w:sz w:val="19"/>
              </w:rPr>
              <w:t>A function squashing any number into the range 0 to 1</w:t>
            </w:r>
          </w:p>
        </w:tc>
      </w:tr>
      <w:tr w:rsidR="00631065" w14:paraId="1DC16B47" w14:textId="77777777" w:rsidTr="006310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52980DD" w14:textId="77777777" w:rsidR="00631065" w:rsidRDefault="00000000">
            <w:r>
              <w:rPr>
                <w:sz w:val="19"/>
              </w:rPr>
              <w:t>Threshold</w:t>
            </w:r>
          </w:p>
        </w:tc>
        <w:tc>
          <w:tcPr>
            <w:tcW w:w="7200" w:type="dxa"/>
          </w:tcPr>
          <w:p w14:paraId="4441720E" w14:textId="77777777" w:rsidR="00631065" w:rsidRDefault="00000000">
            <w:pPr>
              <w:cnfStyle w:val="000000010000" w:firstRow="0" w:lastRow="0" w:firstColumn="0" w:lastColumn="0" w:oddVBand="0" w:evenVBand="0" w:oddHBand="0" w:evenHBand="1" w:firstRowFirstColumn="0" w:firstRowLastColumn="0" w:lastRowFirstColumn="0" w:lastRowLastColumn="0"/>
            </w:pPr>
            <w:r>
              <w:rPr>
                <w:sz w:val="19"/>
              </w:rPr>
              <w:t>The score above which the verdict becomes AUTISM</w:t>
            </w:r>
          </w:p>
        </w:tc>
      </w:tr>
      <w:tr w:rsidR="00631065" w14:paraId="1D9D6802" w14:textId="77777777" w:rsidTr="006310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03D390B" w14:textId="77777777" w:rsidR="00631065" w:rsidRDefault="00000000">
            <w:r>
              <w:rPr>
                <w:sz w:val="19"/>
              </w:rPr>
              <w:t>Transfer learning</w:t>
            </w:r>
          </w:p>
        </w:tc>
        <w:tc>
          <w:tcPr>
            <w:tcW w:w="7200" w:type="dxa"/>
          </w:tcPr>
          <w:p w14:paraId="67C221F3" w14:textId="77777777" w:rsidR="00631065" w:rsidRDefault="00000000">
            <w:pPr>
              <w:cnfStyle w:val="000000100000" w:firstRow="0" w:lastRow="0" w:firstColumn="0" w:lastColumn="0" w:oddVBand="0" w:evenVBand="0" w:oddHBand="1" w:evenHBand="0" w:firstRowFirstColumn="0" w:firstRowLastColumn="0" w:lastRowFirstColumn="0" w:lastRowLastColumn="0"/>
            </w:pPr>
            <w:r>
              <w:rPr>
                <w:sz w:val="19"/>
              </w:rPr>
              <w:t>Reusing a network trained on one task as the starting point for another</w:t>
            </w:r>
          </w:p>
        </w:tc>
      </w:tr>
      <w:tr w:rsidR="00631065" w14:paraId="088F8A6D" w14:textId="77777777" w:rsidTr="006310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AABCA73" w14:textId="77777777" w:rsidR="00631065" w:rsidRDefault="00000000">
            <w:r>
              <w:rPr>
                <w:sz w:val="19"/>
              </w:rPr>
              <w:t>Voxel</w:t>
            </w:r>
          </w:p>
        </w:tc>
        <w:tc>
          <w:tcPr>
            <w:tcW w:w="7200" w:type="dxa"/>
          </w:tcPr>
          <w:p w14:paraId="6B8280AE" w14:textId="77777777" w:rsidR="00631065" w:rsidRDefault="00000000">
            <w:pPr>
              <w:cnfStyle w:val="000000010000" w:firstRow="0" w:lastRow="0" w:firstColumn="0" w:lastColumn="0" w:oddVBand="0" w:evenVBand="0" w:oddHBand="0" w:evenHBand="1" w:firstRowFirstColumn="0" w:firstRowLastColumn="0" w:lastRowFirstColumn="0" w:lastRowLastColumn="0"/>
            </w:pPr>
            <w:r>
              <w:rPr>
                <w:sz w:val="19"/>
              </w:rPr>
              <w:t>A three-dimensional pixel — one measurement point in the volume</w:t>
            </w:r>
          </w:p>
        </w:tc>
      </w:tr>
    </w:tbl>
    <w:p w14:paraId="05BE2AC7" w14:textId="77777777" w:rsidR="00631065" w:rsidRDefault="00631065">
      <w:pPr>
        <w:spacing w:after="40"/>
      </w:pPr>
    </w:p>
    <w:p w14:paraId="6B7BCA17" w14:textId="77777777" w:rsidR="00631065" w:rsidRDefault="00000000">
      <w:r>
        <w:rPr>
          <w:i/>
          <w:color w:val="5D6D7E"/>
          <w:sz w:val="18"/>
        </w:rPr>
        <w:t>This document describes the system as implemented. For setup and usage instructions see README.md. For measured results see the Reports folder.</w:t>
      </w:r>
    </w:p>
    <w:sectPr w:rsidR="00631065" w:rsidSect="00034616">
      <w:footerReference w:type="default" r:id="rId13"/>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2E278" w14:textId="77777777" w:rsidR="00A13A65" w:rsidRDefault="00A13A65">
      <w:pPr>
        <w:spacing w:after="0" w:line="240" w:lineRule="auto"/>
      </w:pPr>
      <w:r>
        <w:separator/>
      </w:r>
    </w:p>
  </w:endnote>
  <w:endnote w:type="continuationSeparator" w:id="0">
    <w:p w14:paraId="497DBC22" w14:textId="77777777" w:rsidR="00A13A65" w:rsidRDefault="00A13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8349E" w14:textId="77777777" w:rsidR="00631065" w:rsidRDefault="00000000">
    <w:pPr>
      <w:pStyle w:val="Footer"/>
      <w:jc w:val="center"/>
    </w:pPr>
    <w:proofErr w:type="spellStart"/>
    <w:r>
      <w:rPr>
        <w:color w:val="5D6D7E"/>
        <w:sz w:val="16"/>
      </w:rPr>
      <w:t>NeuroConnect</w:t>
    </w:r>
    <w:proofErr w:type="spellEnd"/>
    <w:r>
      <w:rPr>
        <w:color w:val="5D6D7E"/>
        <w:sz w:val="16"/>
      </w:rPr>
      <w:t xml:space="preserve"> AI v2 — Technical Report      </w:t>
    </w:r>
    <w:r>
      <w:rPr>
        <w:color w:val="5D6D7E"/>
        <w:sz w:val="16"/>
      </w:rPr>
      <w:fldChar w:fldCharType="begin"/>
    </w:r>
    <w:r>
      <w:rPr>
        <w:color w:val="5D6D7E"/>
        <w:sz w:val="16"/>
      </w:rPr>
      <w:instrText>PAGE</w:instrText>
    </w:r>
    <w:r>
      <w:rPr>
        <w:color w:val="5D6D7E"/>
        <w:sz w:val="16"/>
      </w:rPr>
      <w:fldChar w:fldCharType="separate"/>
    </w:r>
    <w:r w:rsidR="000A5949">
      <w:rPr>
        <w:noProof/>
        <w:color w:val="5D6D7E"/>
        <w:sz w:val="16"/>
      </w:rPr>
      <w:t>1</w:t>
    </w:r>
    <w:r>
      <w:rPr>
        <w:color w:val="5D6D7E"/>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25A34" w14:textId="77777777" w:rsidR="00A13A65" w:rsidRDefault="00A13A65">
      <w:pPr>
        <w:spacing w:after="0" w:line="240" w:lineRule="auto"/>
      </w:pPr>
      <w:r>
        <w:separator/>
      </w:r>
    </w:p>
  </w:footnote>
  <w:footnote w:type="continuationSeparator" w:id="0">
    <w:p w14:paraId="634C18C4" w14:textId="77777777" w:rsidR="00A13A65" w:rsidRDefault="00A13A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7734568">
    <w:abstractNumId w:val="8"/>
  </w:num>
  <w:num w:numId="2" w16cid:durableId="1156796774">
    <w:abstractNumId w:val="6"/>
  </w:num>
  <w:num w:numId="3" w16cid:durableId="452945900">
    <w:abstractNumId w:val="5"/>
  </w:num>
  <w:num w:numId="4" w16cid:durableId="1570269449">
    <w:abstractNumId w:val="4"/>
  </w:num>
  <w:num w:numId="5" w16cid:durableId="1844667720">
    <w:abstractNumId w:val="7"/>
  </w:num>
  <w:num w:numId="6" w16cid:durableId="76250363">
    <w:abstractNumId w:val="3"/>
  </w:num>
  <w:num w:numId="7" w16cid:durableId="1060599107">
    <w:abstractNumId w:val="2"/>
  </w:num>
  <w:num w:numId="8" w16cid:durableId="630939092">
    <w:abstractNumId w:val="1"/>
  </w:num>
  <w:num w:numId="9" w16cid:durableId="239606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949"/>
    <w:rsid w:val="000E230A"/>
    <w:rsid w:val="0015074B"/>
    <w:rsid w:val="0029639D"/>
    <w:rsid w:val="00326F90"/>
    <w:rsid w:val="00631065"/>
    <w:rsid w:val="00A13A6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3827D8"/>
  <w14:defaultImageDpi w14:val="300"/>
  <w15:docId w15:val="{16AEA39D-95AB-43A5-9B11-E4275C267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Calibri" w:hAnsi="Calibri"/>
      <w:color w:val="1B2631"/>
      <w:sz w:val="21"/>
    </w:rPr>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b/>
      <w:bCs/>
      <w:color w:val="1B375C"/>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b/>
      <w:bCs/>
      <w:color w:val="2E5C8A"/>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color w:val="2E5C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contextualSpacing/>
    </w:pPr>
    <w:rPr>
      <w:rFonts w:asciiTheme="majorHAnsi" w:eastAsiaTheme="majorEastAsia" w:hAnsiTheme="majorHAnsi" w:cstheme="majorBidi"/>
      <w:b/>
      <w:color w:val="1B37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A5949"/>
    <w:pPr>
      <w:spacing w:after="100"/>
    </w:pPr>
  </w:style>
  <w:style w:type="paragraph" w:styleId="TOC2">
    <w:name w:val="toc 2"/>
    <w:basedOn w:val="Normal"/>
    <w:next w:val="Normal"/>
    <w:autoRedefine/>
    <w:uiPriority w:val="39"/>
    <w:unhideWhenUsed/>
    <w:rsid w:val="000A5949"/>
    <w:pPr>
      <w:spacing w:after="100"/>
      <w:ind w:left="210"/>
    </w:pPr>
  </w:style>
  <w:style w:type="character" w:styleId="Hyperlink">
    <w:name w:val="Hyperlink"/>
    <w:basedOn w:val="DefaultParagraphFont"/>
    <w:uiPriority w:val="99"/>
    <w:unhideWhenUsed/>
    <w:rsid w:val="000A594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4425</Words>
  <Characters>25227</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Praneeth Kulal</cp:lastModifiedBy>
  <cp:revision>2</cp:revision>
  <dcterms:created xsi:type="dcterms:W3CDTF">2013-12-23T23:15:00Z</dcterms:created>
  <dcterms:modified xsi:type="dcterms:W3CDTF">2026-08-01T13:03:00Z</dcterms:modified>
  <cp:category/>
</cp:coreProperties>
</file>