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bookmarkStart w:id="1" w:name="_top"/>
      <w:bookmarkEnd w:id="1"/>
      <w:r>
        <w:rPr>
          <w:rFonts w:ascii="맑은 고딕" w:eastAsia="맑은 고딕"/>
          <w:sz w:val="24"/>
          <w:shd w:val="clear" w:color="000000" w:fill="auto"/>
        </w:rPr>
        <w:t>[서식 2] 작품설명서(아이디어 기획서)</w:t>
      </w:r>
    </w:p>
    <w:p>
      <w:pPr>
        <w:pStyle w:val="23"/>
        <w:ind w:left="348" w:hanging="348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4"/>
          <w:shd w:val="clear" w:color="000000" w:fill="auto"/>
        </w:rPr>
        <w:t>※</w:t>
      </w:r>
      <w:r>
        <w:rPr>
          <w:rFonts w:ascii="맑은 고딕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sz w:val="24"/>
          <w:shd w:val="clear" w:color="000000" w:fill="auto"/>
          <w:spacing w:val="1"/>
        </w:rPr>
        <w:t xml:space="preserve">작품설명서(아이디어 기획서)는 표지, 출처 표기를 제외하고 A4용지 15장 분량을 </w:t>
      </w:r>
      <w:r>
        <w:rPr>
          <w:rFonts w:ascii="맑은 고딕" w:eastAsia="맑은 고딕"/>
          <w:sz w:val="24"/>
          <w:shd w:val="clear" w:color="000000" w:fill="auto"/>
        </w:rPr>
        <w:t>넘어서는 안된다. 작품 설명서 분량은 심사 점수와 무관하다.</w:t>
      </w:r>
    </w:p>
    <w:p>
      <w:pPr>
        <w:pStyle w:val="23"/>
        <w:ind w:left="324" w:hanging="324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4"/>
          <w:shd w:val="clear" w:color="000000" w:fill="auto"/>
        </w:rPr>
        <w:t>※</w:t>
      </w:r>
      <w:r>
        <w:rPr>
          <w:rFonts w:ascii="맑은 고딕" w:eastAsia="맑은 고딕"/>
          <w:sz w:val="24"/>
          <w:shd w:val="clear" w:color="000000" w:fill="auto"/>
        </w:rPr>
        <w:t xml:space="preserve"> 출처, 인용된 자료 등 출처 표기는 설명서 마지막에 추가 붙임 자료로 넣을 것</w:t>
      </w:r>
      <w:r>
        <w:br/>
      </w:r>
      <w:r>
        <w:rPr>
          <w:rFonts w:ascii="맑은 고딕" w:eastAsia="맑은 고딕"/>
          <w:sz w:val="24"/>
          <w:shd w:val="clear" w:color="000000" w:fill="auto"/>
        </w:rPr>
        <w:t>(필수, 15장 분량에 미포함)</w:t>
      </w:r>
    </w:p>
    <w:p>
      <w:pPr>
        <w:pStyle w:val="23"/>
        <w:ind w:left="322" w:hanging="32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4"/>
          <w:shd w:val="clear" w:color="000000" w:fill="auto"/>
        </w:rPr>
        <w:t>※</w:t>
      </w:r>
      <w:r>
        <w:rPr>
          <w:rFonts w:ascii="맑은 고딕" w:eastAsia="맑은 고딕"/>
          <w:sz w:val="24"/>
          <w:shd w:val="clear" w:color="000000" w:fill="auto"/>
        </w:rPr>
        <w:t xml:space="preserve"> 소스코드, 상세 설계 도면 등 15장 분량이 넘어가 설명서 내 포함이 어려운 자료는 별도 별첨 파일 자료로 제출</w:t>
      </w:r>
    </w:p>
    <w:p>
      <w:pPr>
        <w:pStyle w:val="23"/>
        <w:ind w:left="314" w:hanging="314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4"/>
          <w:shd w:val="clear" w:color="000000" w:fill="auto"/>
        </w:rPr>
        <w:t>※</w:t>
      </w:r>
      <w:r>
        <w:rPr>
          <w:rFonts w:ascii="맑은 고딕" w:eastAsia="맑은 고딕"/>
          <w:sz w:val="24"/>
          <w:shd w:val="clear" w:color="000000" w:fill="auto"/>
        </w:rPr>
        <w:t xml:space="preserve"> 글씨 크기는 최소 크기는 10pt 최대 크기를 15pt로 제한한다.</w:t>
      </w:r>
    </w:p>
    <w:p>
      <w:pPr>
        <w:pStyle w:val="23"/>
        <w:ind w:left="319" w:hanging="319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4"/>
          <w:shd w:val="clear" w:color="000000" w:fill="auto"/>
        </w:rPr>
        <w:t>※</w:t>
      </w:r>
      <w:r>
        <w:rPr>
          <w:rFonts w:ascii="맑은 고딕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w w:val="93"/>
          <w:sz w:val="24"/>
          <w:shd w:val="clear" w:color="000000" w:fill="auto"/>
        </w:rPr>
        <w:t>글씨의 색상은 검은색으로 유지하고 강조를 위해 붉은색 표기 및 볼드 표기를 이용한다</w:t>
      </w:r>
      <w:r>
        <w:rPr>
          <w:rFonts w:ascii="맑은 고딕"/>
          <w:w w:val="93"/>
          <w:sz w:val="24"/>
          <w:shd w:val="clear" w:color="000000" w:fill="auto"/>
          <w:spacing w:val="17"/>
        </w:rPr>
        <w:t>.</w:t>
      </w:r>
    </w:p>
    <w:p>
      <w:pPr>
        <w:pStyle w:val="23"/>
        <w:ind w:left="348" w:hanging="348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4"/>
          <w:shd w:val="clear" w:color="000000" w:fill="auto"/>
        </w:rPr>
        <w:t>※</w:t>
      </w:r>
      <w:r>
        <w:rPr>
          <w:rFonts w:ascii="맑은 고딕" w:eastAsia="맑은 고딕"/>
          <w:b/>
          <w:sz w:val="24"/>
          <w:shd w:val="clear" w:color="000000" w:fill="auto"/>
        </w:rPr>
        <w:t xml:space="preserve"> 아래 양식은 예시에 해당하며, 작품의 내용에 맞추어 변경 가능하다.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hd w:val="clear" w:color="000000" w:fill="auto"/>
        </w:rPr>
      </w:pP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4"/>
          <w:shd w:val="clear" w:color="000000" w:fill="auto"/>
        </w:rPr>
        <w:t>3. (시제품 완성 시) Physical Computing 혹은 순수 SW작품 설명서</w:t>
      </w:r>
    </w:p>
    <w:tbl>
      <w:tblPr>
        <w:tblpPr w:leftFromText="57" w:topFromText="57" w:rightFromText="57" w:bottomFromText="57" w:vertAnchor="text" w:horzAnchor="text" w:tblpX="-28" w:tblpY="337"/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1"/>
        <w:gridCol w:w="113"/>
        <w:gridCol w:w="8668"/>
      </w:tblGrid>
      <w:tr>
        <w:trPr>
          <w:trHeight w:val="544" w:hRule="atLeast"/>
        </w:trPr>
        <w:tc>
          <w:tcPr>
            <w:tcW w:w="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  <w:vAlign w:val="center"/>
          </w:tcPr>
          <w:p>
            <w:pPr>
              <w:pStyle w:val="23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HY크리스탈M"/>
                <w:b/>
                <w:color w:val="FFFFFF"/>
                <w:sz w:val="32"/>
                <w:shd w:val="clear" w:color="000000" w:fill="auto"/>
              </w:rPr>
              <w:t>Ⅰ</w:t>
            </w:r>
          </w:p>
        </w:tc>
        <w:tc>
          <w:tcPr>
            <w:tcW w:w="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>
            <w:pPr>
              <w:pStyle w:val="23"/>
              <w:widowControl w:val="off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HY헤드라인M" w:eastAsia="HY헤드라인M"/>
                <w:color w:val="2B5686"/>
                <w:sz w:val="36"/>
                <w:shd w:val="clear" w:color="000000" w:fill="auto"/>
              </w:rPr>
            </w:pPr>
          </w:p>
        </w:tc>
        <w:tc>
          <w:tcPr>
            <w:tcW w:w="8668" w:type="dxa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vAlign w:val="center"/>
          </w:tcPr>
          <w:p>
            <w:pPr>
              <w:pStyle w:val="23"/>
              <w:ind w:left="575" w:hanging="575"/>
              <w:widowControl w:val="off"/>
              <w:wordWrap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b/>
                <w:sz w:val="30"/>
                <w:shd w:val="clear" w:color="000000" w:fill="auto"/>
              </w:rPr>
              <w:t xml:space="preserve"> 주제</w:t>
            </w:r>
          </w:p>
        </w:tc>
      </w:tr>
    </w:tbl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</w:rPr>
        <w:t xml:space="preserve">        </w:t>
      </w:r>
      <w:r>
        <w:rPr>
          <w:rFonts w:ascii="맑은 고딕"/>
          <w:b/>
          <w:sz w:val="26"/>
          <w:shd w:val="clear" w:color="000000" w:fill="auto"/>
        </w:rPr>
        <w:t xml:space="preserve">   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1. 개발 배경 및 필요성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  <w:spacing w:val="-4"/>
        </w:rPr>
        <w:t xml:space="preserve">  </w:t>
      </w:r>
      <w:r>
        <w:rPr>
          <w:rFonts w:ascii="맑은 고딕" w:eastAsia="맑은 고딕"/>
          <w:sz w:val="26"/>
          <w:shd w:val="clear" w:color="000000" w:fill="auto"/>
          <w:spacing w:val="-1"/>
        </w:rPr>
        <w:t xml:space="preserve">2012년 이후 학교폭력 피해는 지속해서 감소하고 다른 피해 유형(언어폭력, </w:t>
      </w:r>
      <w:r>
        <w:rPr>
          <w:rFonts w:eastAsia="맑은 고딕"/>
          <w:sz w:val="26"/>
          <w:shd w:val="clear" w:color="000000" w:fill="auto"/>
          <w:spacing w:val="-1"/>
        </w:rPr>
        <w:t>집단</w:t>
      </w:r>
      <w:r>
        <w:rPr>
          <w:rFonts w:ascii="맑은 고딕" w:eastAsia="맑은 고딕"/>
          <w:sz w:val="26"/>
          <w:shd w:val="clear" w:color="000000" w:fill="auto"/>
          <w:spacing w:val="-4"/>
        </w:rPr>
        <w:t xml:space="preserve">따돌림, 스토킹, 신체 폭력, 금품갈취, 성폭력, 강요) 역시 비중이 감소하는 </w:t>
      </w:r>
      <w:r>
        <w:rPr>
          <w:rFonts w:eastAsia="맑은 고딕"/>
          <w:sz w:val="26"/>
          <w:shd w:val="clear" w:color="000000" w:fill="auto"/>
          <w:spacing w:val="-8"/>
        </w:rPr>
        <w:t>추세</w:t>
      </w:r>
      <w:r>
        <w:rPr>
          <w:rFonts w:ascii="맑은 고딕" w:eastAsia="맑은 고딕"/>
          <w:sz w:val="26"/>
          <w:shd w:val="clear" w:color="000000" w:fill="auto"/>
          <w:spacing w:val="-9"/>
        </w:rPr>
        <w:t>이지만,</w:t>
      </w:r>
      <w:r>
        <w:rPr>
          <w:rFonts w:ascii="맑은 고딕" w:eastAsia="맑은 고딕"/>
          <w:sz w:val="26"/>
          <w:shd w:val="clear" w:color="000000" w:fill="auto"/>
          <w:spacing w:val="-4"/>
        </w:rPr>
        <w:t xml:space="preserve"> 사이버불링으로 대표되는 사이버폭력은 12.3%로 전년도(8.9%) 대비</w:t>
      </w:r>
      <w:r>
        <w:rPr>
          <w:rFonts w:ascii="맑은 고딕" w:eastAsia="맑은 고딕"/>
          <w:sz w:val="26"/>
          <w:shd w:val="clear" w:color="000000" w:fill="auto"/>
        </w:rPr>
        <w:t xml:space="preserve"> 3.4% 증가했다(교육부, 2020).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6"/>
          <w:shd w:val="clear" w:color="000000" w:fill="auto"/>
        </w:rPr>
        <w:t xml:space="preserve">  사이버폭력은 지난 2016년 이후로 3년간 1.6배 증가하였고 전체 학교</w:t>
      </w:r>
      <w:r>
        <w:rPr>
          <w:rFonts w:ascii="맑은 고딕" w:eastAsia="맑은 고딕"/>
          <w:sz w:val="26"/>
          <w:shd w:val="clear" w:color="000000" w:fill="auto"/>
        </w:rPr>
        <w:t>폭력 중 10% 이상 점유해가며 청소년의 10명 중 2명이 사이버폭력의 피해자라고 한다(경찰청, 2016).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</w:p>
    <w:p>
      <w:pPr>
        <w:pStyle w:val="23"/>
        <w:ind w:left="591" w:hanging="591"/>
        <w:widowControl w:val="off"/>
        <w:wordWrap/>
        <w:jc w:val="center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drawing>
          <wp:inline distT="0" distB="0" distL="0" distR="0">
            <wp:extent cx="2990723" cy="2027428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723" cy="2027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wordWrap/>
        <w:jc w:val="center"/>
      </w:pPr>
      <w:r>
        <w:rPr>
          <w:b/>
        </w:rPr>
        <w:t>[그림 1] 학교폭력 피해율 및 심의 건수 추이(교육부 보도자료, 2017)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  <w:spacing w:val="3"/>
        </w:rPr>
        <w:t xml:space="preserve">  </w:t>
      </w:r>
      <w:r>
        <w:rPr>
          <w:rFonts w:ascii="맑은 고딕" w:eastAsia="맑은 고딕"/>
          <w:sz w:val="26"/>
          <w:shd w:val="clear" w:color="000000" w:fill="auto"/>
          <w:spacing w:val="4"/>
        </w:rPr>
        <w:t xml:space="preserve">2012년 정부의 학교 폭력근절 종합대책 발표 이후 학교폭력은 심하게 </w:t>
      </w:r>
      <w:r>
        <w:rPr>
          <w:rFonts w:ascii="맑은 고딕" w:eastAsia="맑은 고딕"/>
          <w:sz w:val="26"/>
          <w:shd w:val="clear" w:color="000000" w:fill="auto"/>
          <w:spacing w:val="3"/>
        </w:rPr>
        <w:t xml:space="preserve">감소하여, </w:t>
      </w:r>
      <w:r>
        <w:rPr>
          <w:rFonts w:ascii="맑은 고딕" w:eastAsia="맑은 고딕"/>
          <w:sz w:val="26"/>
          <w:shd w:val="clear" w:color="000000" w:fill="auto"/>
          <w:spacing w:val="-3"/>
        </w:rPr>
        <w:t xml:space="preserve">학교폭력 피해 및 가해 응답률은 매년 지속해서 감소하여 2017년 기준 0.9%(3만 </w:t>
      </w:r>
      <w:r>
        <w:rPr>
          <w:rFonts w:ascii="맑은 고딕"/>
          <w:sz w:val="26"/>
          <w:shd w:val="clear" w:color="000000" w:fill="auto"/>
          <w:spacing w:val="-6"/>
        </w:rPr>
        <w:t>7</w:t>
      </w:r>
      <w:r>
        <w:rPr>
          <w:rFonts w:eastAsia="맑은 고딕"/>
          <w:sz w:val="26"/>
          <w:shd w:val="clear" w:color="000000" w:fill="auto"/>
          <w:spacing w:val="-5"/>
        </w:rPr>
        <w:t>천</w:t>
      </w:r>
      <w:r>
        <w:rPr>
          <w:rFonts w:ascii="맑은 고딕" w:eastAsia="맑은 고딕"/>
          <w:sz w:val="26"/>
          <w:shd w:val="clear" w:color="000000" w:fill="auto"/>
          <w:spacing w:val="-3"/>
        </w:rPr>
        <w:t xml:space="preserve"> 명) 수준이지만, 2017년 교육부의 보도자료에 따르면 학교폭력대책자치위원회의</w:t>
      </w:r>
      <w:r>
        <w:rPr>
          <w:rFonts w:ascii="맑은 고딕"/>
          <w:sz w:val="26"/>
          <w:shd w:val="clear" w:color="000000" w:fill="auto"/>
          <w:spacing w:val="1"/>
        </w:rPr>
        <w:t xml:space="preserve"> </w:t>
      </w:r>
      <w:r>
        <w:rPr>
          <w:rFonts w:ascii="맑은 고딕" w:eastAsia="맑은 고딕"/>
          <w:sz w:val="26"/>
          <w:shd w:val="clear" w:color="000000" w:fill="auto"/>
          <w:spacing w:val="3"/>
        </w:rPr>
        <w:t xml:space="preserve">심의 건수는 증가 중이므로, 학생들의 주관적 판단과 사건화된 학교폭력 사건 </w:t>
      </w:r>
      <w:r>
        <w:rPr>
          <w:rFonts w:ascii="맑은 고딕" w:eastAsia="맑은 고딕"/>
          <w:sz w:val="26"/>
          <w:shd w:val="clear" w:color="000000" w:fill="auto"/>
        </w:rPr>
        <w:t xml:space="preserve">사이의 괴리가 존재하고 있다. 또한 심의 건수 중 정보통신망 상의 사이버폭력 </w:t>
      </w:r>
      <w:r>
        <w:rPr>
          <w:rFonts w:ascii="맑은 고딕" w:eastAsia="맑은 고딕"/>
          <w:sz w:val="26"/>
          <w:shd w:val="clear" w:color="000000" w:fill="auto"/>
          <w:spacing w:val="-5"/>
        </w:rPr>
        <w:t>유형의 심의 건수는 스마트폰을 많이 사용하는 중</w:t>
      </w:r>
      <w:r>
        <w:rPr>
          <w:rFonts w:ascii="맑은 고딕" w:eastAsia="맑은 고딕"/>
          <w:sz w:val="26"/>
          <w:shd w:val="clear" w:color="000000" w:fill="auto"/>
          <w:spacing w:val="-1"/>
        </w:rPr>
        <w:t>학교에서 가장 많았으며, 증가율은</w:t>
      </w:r>
      <w:r>
        <w:rPr>
          <w:rFonts w:ascii="맑은 고딕" w:eastAsia="맑은 고딕"/>
          <w:sz w:val="26"/>
          <w:shd w:val="clear" w:color="000000" w:fill="auto"/>
          <w:spacing w:val="4"/>
        </w:rPr>
        <w:t xml:space="preserve"> 고등학교에서 가장 높은 현상을 보였다</w:t>
      </w:r>
      <w:r>
        <w:rPr>
          <w:rFonts w:ascii="맑은 고딕" w:eastAsia="맑은 고딕"/>
          <w:sz w:val="26"/>
          <w:shd w:val="clear" w:color="000000" w:fill="auto"/>
        </w:rPr>
        <w:t>(김동겸, 2018).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</w:rPr>
        <w:t xml:space="preserve">  </w:t>
      </w:r>
      <w:r>
        <w:rPr>
          <w:rFonts w:ascii="맑은 고딕" w:eastAsia="맑은 고딕"/>
          <w:sz w:val="26"/>
          <w:shd w:val="clear" w:color="000000" w:fill="auto"/>
          <w:spacing w:val="-1"/>
        </w:rPr>
        <w:t>사이버폭력으로 인하여 극단적인 피해사례가 발생하기도 한다. 실제로 초등학교</w:t>
      </w:r>
      <w:r>
        <w:rPr>
          <w:rFonts w:ascii="맑은 고딕"/>
          <w:sz w:val="26"/>
          <w:shd w:val="clear" w:color="000000" w:fill="auto"/>
        </w:rPr>
        <w:t xml:space="preserve"> 6</w:t>
      </w:r>
      <w:r>
        <w:rPr>
          <w:rFonts w:ascii="맑은 고딕" w:eastAsia="맑은 고딕"/>
          <w:sz w:val="26"/>
          <w:shd w:val="clear" w:color="000000" w:fill="auto"/>
          <w:spacing w:val="-1"/>
        </w:rPr>
        <w:t>학년 간 흉기로 찌른 사건이 발생한 적이 있으며(경향신문 박준철, 2013. 9. 25), 또한</w:t>
      </w:r>
      <w:r>
        <w:rPr>
          <w:rFonts w:ascii="맑은 고딕" w:eastAsia="맑은 고딕"/>
          <w:sz w:val="26"/>
          <w:shd w:val="clear" w:color="000000" w:fill="auto"/>
        </w:rPr>
        <w:t xml:space="preserve"> 정신적인 고통을 이기지 못하여 극단적인 선택을 한 피해사례도 있다(YTN, 2012. 8. </w:t>
      </w:r>
      <w:r>
        <w:rPr>
          <w:rFonts w:ascii="맑은 고딕" w:eastAsia="맑은 고딕"/>
          <w:sz w:val="26"/>
          <w:shd w:val="clear" w:color="000000" w:fill="auto"/>
          <w:spacing w:val="-3"/>
        </w:rPr>
        <w:t>17). 사이버공간에서의 언어폭력 및 괴롭힘은 현실</w:t>
      </w:r>
      <w:r>
        <w:rPr>
          <w:rFonts w:ascii="맑은 고딕" w:eastAsia="맑은 고딕"/>
          <w:sz w:val="26"/>
          <w:shd w:val="clear" w:color="000000" w:fill="auto"/>
          <w:spacing w:val="-6"/>
        </w:rPr>
        <w:t>에서의 신체적 폭력과 달리 교사나</w:t>
      </w:r>
      <w:r>
        <w:rPr>
          <w:rFonts w:ascii="맑은 고딕" w:eastAsia="맑은 고딕"/>
          <w:sz w:val="26"/>
          <w:shd w:val="clear" w:color="000000" w:fill="auto"/>
          <w:spacing w:val="-4"/>
        </w:rPr>
        <w:t xml:space="preserve"> 부모 등 주변인이 알아차리기 어려운 측면이</w:t>
      </w:r>
      <w:r>
        <w:rPr>
          <w:rFonts w:ascii="맑은 고딕" w:eastAsia="맑은 고딕"/>
          <w:sz w:val="26"/>
          <w:shd w:val="clear" w:color="000000" w:fill="auto"/>
        </w:rPr>
        <w:t xml:space="preserve"> 있으며, 결과적으로 피해자를 비롯한 가족과 주변인에게도 악영향을 미칠 수 있다는 점에서 심각성이 중대하다(이아름, 2014).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6"/>
          <w:shd w:val="clear" w:color="000000" w:fill="auto"/>
          <w:spacing w:val="-3"/>
        </w:rPr>
        <w:t xml:space="preserve">  위와 같은 동기로 IT기술을 활용하여 사이버폭력을 개선할 수 있는 &lt;휘슬 </w:t>
      </w:r>
      <w:r>
        <w:rPr>
          <w:rFonts w:ascii="맑은 고딕" w:eastAsia="맑은 고딕"/>
          <w:sz w:val="26"/>
          <w:shd w:val="clear" w:color="000000" w:fill="auto"/>
          <w:spacing w:val="-6"/>
        </w:rPr>
        <w:t>블로우&gt;</w:t>
      </w:r>
      <w:r>
        <w:rPr>
          <w:rFonts w:eastAsia="맑은 고딕"/>
          <w:sz w:val="26"/>
          <w:shd w:val="clear" w:color="000000" w:fill="auto"/>
          <w:spacing w:val="-3"/>
        </w:rPr>
        <w:t>를</w:t>
      </w:r>
      <w:r>
        <w:rPr>
          <w:rFonts w:ascii="맑은 고딕" w:eastAsia="맑은 고딕"/>
          <w:sz w:val="26"/>
          <w:shd w:val="clear" w:color="000000" w:fill="auto"/>
        </w:rPr>
        <w:t xml:space="preserve"> 개발하게 되었다.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tab/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2. 개발 주제(목적)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6"/>
          <w:shd w:val="clear" w:color="000000" w:fill="auto"/>
        </w:rPr>
        <w:t xml:space="preserve">  2022년 연구에 따르면 한국 </w:t>
      </w:r>
      <w:r>
        <w:rPr>
          <w:rFonts w:ascii="맑은 고딕" w:eastAsia="맑은 고딕"/>
          <w:sz w:val="26"/>
          <w:shd w:val="clear" w:color="000000" w:fill="auto"/>
          <w:spacing w:val="-4"/>
        </w:rPr>
        <w:t>사이버폭력 경험자 중 절반은 아무 대처도 하지 않았</w:t>
      </w:r>
      <w:r>
        <w:rPr>
          <w:rFonts w:ascii="맑은 고딕" w:eastAsia="맑은 고딕"/>
          <w:sz w:val="26"/>
          <w:shd w:val="clear" w:color="000000" w:fill="auto"/>
          <w:spacing w:val="-1"/>
        </w:rPr>
        <w:t xml:space="preserve">다고 답변하였다(강지영, 2022). 경찰청 자료에 따르며 대처를 하지 못한 대표적인 </w:t>
      </w:r>
      <w:r>
        <w:rPr>
          <w:rFonts w:ascii="맑은 고딕" w:eastAsia="맑은 고딕"/>
          <w:sz w:val="26"/>
          <w:shd w:val="clear" w:color="000000" w:fill="auto"/>
          <w:spacing w:val="-4"/>
        </w:rPr>
        <w:t xml:space="preserve">이유로는 </w:t>
      </w:r>
      <w:r>
        <w:rPr>
          <w:rFonts w:ascii="맑은 고딕" w:eastAsia="맑은 고딕"/>
          <w:sz w:val="26"/>
          <w:shd w:val="clear" w:color="000000" w:fill="auto"/>
        </w:rPr>
        <w:t>방법을 몰라서 신고하지 못하는 경우가 많다고 한다(대한민국 경찰청, 2020).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  <w:spacing w:val="5"/>
        </w:rPr>
        <w:t xml:space="preserve">  </w:t>
      </w:r>
      <w:r>
        <w:rPr>
          <w:rFonts w:ascii="맑은 고딕" w:eastAsia="맑은 고딕"/>
          <w:sz w:val="26"/>
          <w:shd w:val="clear" w:color="000000" w:fill="auto"/>
          <w:spacing w:val="8"/>
        </w:rPr>
        <w:t xml:space="preserve">본 작품은 </w:t>
      </w:r>
      <w:r>
        <w:rPr>
          <w:rFonts w:ascii="맑은 고딕" w:eastAsia="맑은 고딕"/>
          <w:b/>
          <w:color w:val="FF0000"/>
          <w:sz w:val="26"/>
          <w:shd w:val="clear" w:color="000000" w:fill="auto"/>
          <w:spacing w:val="8"/>
        </w:rPr>
        <w:t>인공지능을 활용하여 SNS를 통해 수신되는 메시지를 분석</w:t>
      </w:r>
      <w:r>
        <w:rPr>
          <w:rFonts w:ascii="맑은 고딕" w:eastAsia="맑은 고딕"/>
          <w:sz w:val="26"/>
          <w:shd w:val="clear" w:color="000000" w:fill="auto"/>
          <w:spacing w:val="8"/>
        </w:rPr>
        <w:t xml:space="preserve">하고, </w:t>
      </w:r>
      <w:r>
        <w:rPr>
          <w:rFonts w:ascii="맑은 고딕" w:eastAsia="맑은 고딕"/>
          <w:b/>
          <w:color w:val="FF0000"/>
          <w:sz w:val="26"/>
          <w:shd w:val="clear" w:color="000000" w:fill="auto"/>
          <w:spacing w:val="3"/>
        </w:rPr>
        <w:t>사이버폭력 발생 시</w:t>
      </w:r>
      <w:r>
        <w:rPr>
          <w:rFonts w:ascii="맑은 고딕" w:eastAsia="맑은 고딕"/>
          <w:sz w:val="26"/>
          <w:shd w:val="clear" w:color="000000" w:fill="auto"/>
          <w:spacing w:val="3"/>
        </w:rPr>
        <w:t>, 이를 교사, 상담센터, 학교전담경찰관 등 도움을 제공</w:t>
      </w:r>
      <w:r>
        <w:rPr>
          <w:rFonts w:ascii="맑은 고딕" w:eastAsia="맑은 고딕"/>
          <w:sz w:val="26"/>
          <w:shd w:val="clear" w:color="000000" w:fill="auto"/>
          <w:spacing w:val="-6"/>
        </w:rPr>
        <w:t xml:space="preserve">할 </w:t>
      </w:r>
      <w:r>
        <w:rPr>
          <w:rFonts w:ascii="맑은 고딕" w:eastAsia="맑은 고딕"/>
          <w:sz w:val="26"/>
          <w:shd w:val="clear" w:color="000000" w:fill="auto"/>
          <w:spacing w:val="-9"/>
        </w:rPr>
        <w:t xml:space="preserve">수 </w:t>
      </w:r>
      <w:r>
        <w:rPr>
          <w:rFonts w:ascii="맑은 고딕" w:eastAsia="맑은 고딕"/>
          <w:sz w:val="26"/>
          <w:shd w:val="clear" w:color="000000" w:fill="auto"/>
          <w:spacing w:val="-10"/>
        </w:rPr>
        <w:t xml:space="preserve">있는 </w:t>
      </w:r>
      <w:r>
        <w:rPr>
          <w:rFonts w:ascii="맑은 고딕" w:eastAsia="맑은 고딕"/>
          <w:b/>
          <w:color w:val="FF0000"/>
          <w:sz w:val="26"/>
          <w:shd w:val="clear" w:color="000000" w:fill="auto"/>
          <w:spacing w:val="-10"/>
        </w:rPr>
        <w:t>담당자에게 전달</w:t>
      </w:r>
      <w:r>
        <w:rPr>
          <w:rFonts w:ascii="맑은 고딕" w:eastAsia="맑은 고딕"/>
          <w:sz w:val="26"/>
          <w:shd w:val="clear" w:color="000000" w:fill="auto"/>
          <w:spacing w:val="-10"/>
        </w:rPr>
        <w:t xml:space="preserve">함으로써, </w:t>
      </w:r>
      <w:r>
        <w:rPr>
          <w:rFonts w:ascii="맑은 고딕" w:eastAsia="맑은 고딕"/>
          <w:b/>
          <w:color w:val="FF0000"/>
          <w:sz w:val="26"/>
          <w:shd w:val="clear" w:color="000000" w:fill="auto"/>
          <w:spacing w:val="-10"/>
        </w:rPr>
        <w:t>빠른 신고와 증거자료 확보를 통한 상황 해결</w:t>
      </w:r>
      <w:r>
        <w:rPr>
          <w:rFonts w:eastAsia="맑은 고딕"/>
          <w:sz w:val="26"/>
          <w:shd w:val="clear" w:color="000000" w:fill="auto"/>
          <w:spacing w:val="-10"/>
        </w:rPr>
        <w:t>을</w:t>
      </w:r>
      <w:r>
        <w:rPr>
          <w:rFonts w:ascii="맑은 고딕" w:eastAsia="맑은 고딕"/>
          <w:sz w:val="26"/>
          <w:shd w:val="clear" w:color="000000" w:fill="auto"/>
          <w:spacing w:val="-1"/>
        </w:rPr>
        <w:t xml:space="preserve"> 돕는다.</w:t>
      </w:r>
      <w:r>
        <w:rPr>
          <w:rFonts w:ascii="맑은 고딕"/>
          <w:sz w:val="26"/>
          <w:shd w:val="clear" w:color="000000" w:fill="auto"/>
          <w:spacing w:val="1"/>
        </w:rPr>
        <w:t xml:space="preserve"> </w:t>
      </w:r>
      <w:r>
        <w:rPr>
          <w:rFonts w:ascii="맑은 고딕" w:eastAsia="맑은 고딕"/>
          <w:sz w:val="26"/>
          <w:shd w:val="clear" w:color="000000" w:fill="auto"/>
        </w:rPr>
        <w:t>이를 통해 사이버폭력 근절을 위한 솔루션을 제공한다.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tab/>
      </w:r>
    </w:p>
    <w:p>
      <w:pPr>
        <w:pStyle w:val="23"/>
        <w:ind w:left="482" w:hanging="48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6"/>
          <w:shd w:val="clear" w:color="000000" w:fill="auto"/>
        </w:rPr>
        <w:t>3. 유사 제품(연구) 및 차별점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 w:eastAsia="맑은 고딕"/>
          <w:b/>
          <w:sz w:val="26"/>
          <w:shd w:val="clear" w:color="000000" w:fill="auto"/>
        </w:rPr>
        <w:t xml:space="preserve"> 유사 제품 - &lt;사이버폭력 백신&gt;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</w:rPr>
        <w:t xml:space="preserve">  </w:t>
      </w:r>
      <w:r>
        <w:rPr>
          <w:rFonts w:ascii="맑은 고딕" w:eastAsia="맑은 고딕"/>
          <w:sz w:val="26"/>
          <w:shd w:val="clear" w:color="000000" w:fill="auto"/>
          <w:spacing w:val="-4"/>
        </w:rPr>
        <w:t>&lt;사이버폭력 백신&gt;은 사이버폭력을 체험할 수 있는 앱으로, 대중에게 사이버</w:t>
      </w:r>
      <w:r>
        <w:rPr>
          <w:rFonts w:ascii="맑은 고딕" w:eastAsia="맑은 고딕"/>
          <w:sz w:val="26"/>
          <w:shd w:val="clear" w:color="000000" w:fill="auto"/>
          <w:spacing w:val="-1"/>
        </w:rPr>
        <w:t>폭력의 경각심을 심어주기 위해 제작된 앱이다. 실제 사건을 기반으로 제작된</w:t>
      </w:r>
      <w:r>
        <w:rPr>
          <w:rFonts w:ascii="맑은 고딕"/>
          <w:sz w:val="26"/>
          <w:shd w:val="clear" w:color="000000" w:fill="auto"/>
        </w:rPr>
        <w:t xml:space="preserve"> </w:t>
      </w:r>
      <w:r>
        <w:rPr>
          <w:rFonts w:ascii="맑은 고딕" w:eastAsia="맑은 고딕"/>
          <w:sz w:val="26"/>
          <w:shd w:val="clear" w:color="000000" w:fill="auto"/>
          <w:spacing w:val="3"/>
        </w:rPr>
        <w:t xml:space="preserve">체험을 통해 사이버폭력의 심각성을 알리고, 사이버폭력을 예방하기 위해 </w:t>
      </w:r>
      <w:r>
        <w:rPr>
          <w:rFonts w:ascii="맑은 고딕" w:eastAsia="맑은 고딕"/>
          <w:sz w:val="26"/>
          <w:shd w:val="clear" w:color="000000" w:fill="auto"/>
        </w:rPr>
        <w:t xml:space="preserve">제작된 앱이다. 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 w:eastAsia="맑은 고딕"/>
          <w:b/>
          <w:sz w:val="26"/>
          <w:shd w:val="clear" w:color="000000" w:fill="auto"/>
        </w:rPr>
        <w:t xml:space="preserve"> 유사 제품과의 차이점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6"/>
          <w:shd w:val="clear" w:color="000000" w:fill="auto"/>
        </w:rPr>
        <w:t xml:space="preserve">  본 작품인 &lt;휘슬 블로우&gt;는 ”실제 사이버폭력에 대한 대처가 가능한가“에 대한 여부가 가장 큰 차별점이라고 할 수 있다. &lt;사이버폭력 백신&gt;은 &lt;휘슬 블로우&gt;와 </w:t>
      </w:r>
      <w:r>
        <w:rPr>
          <w:rFonts w:eastAsia="맑은 고딕"/>
          <w:sz w:val="26"/>
          <w:shd w:val="clear" w:color="000000" w:fill="auto"/>
          <w:spacing w:val="-1"/>
        </w:rPr>
        <w:t>사이버</w:t>
      </w:r>
      <w:r>
        <w:rPr>
          <w:rFonts w:ascii="맑은 고딕" w:eastAsia="맑은 고딕"/>
          <w:sz w:val="26"/>
          <w:shd w:val="clear" w:color="000000" w:fill="auto"/>
          <w:spacing w:val="-3"/>
        </w:rPr>
        <w:t>폭력을 예방하기 위함이라는 목적성은 같으나, &lt;사이버폭력 백신&gt;은 대중에게</w:t>
      </w:r>
      <w:r>
        <w:rPr>
          <w:rFonts w:ascii="맑은 고딕"/>
          <w:sz w:val="26"/>
          <w:shd w:val="clear" w:color="000000" w:fill="auto"/>
          <w:spacing w:val="-1"/>
        </w:rPr>
        <w:t xml:space="preserve"> </w:t>
      </w:r>
      <w:r>
        <w:rPr>
          <w:rFonts w:eastAsia="맑은 고딕"/>
          <w:sz w:val="26"/>
          <w:shd w:val="clear" w:color="000000" w:fill="auto"/>
          <w:spacing w:val="-4"/>
        </w:rPr>
        <w:t>사이버</w:t>
      </w:r>
      <w:r>
        <w:rPr>
          <w:rFonts w:ascii="맑은 고딕" w:eastAsia="맑은 고딕"/>
          <w:sz w:val="26"/>
          <w:shd w:val="clear" w:color="000000" w:fill="auto"/>
          <w:spacing w:val="-3"/>
        </w:rPr>
        <w:t>폭력의 심각성을 알리는 데에 그치는데 반해</w:t>
      </w:r>
      <w:r>
        <w:rPr>
          <w:rFonts w:ascii="맑은 고딕"/>
          <w:b/>
          <w:sz w:val="26"/>
          <w:shd w:val="clear" w:color="000000" w:fill="auto"/>
          <w:spacing w:val="-3"/>
        </w:rPr>
        <w:t xml:space="preserve">, </w:t>
      </w:r>
      <w:r>
        <w:rPr>
          <w:rFonts w:ascii="맑은 고딕" w:eastAsia="맑은 고딕"/>
          <w:b/>
          <w:color w:val="FF0000"/>
          <w:sz w:val="26"/>
          <w:shd w:val="clear" w:color="000000" w:fill="auto"/>
          <w:spacing w:val="-3"/>
        </w:rPr>
        <w:t xml:space="preserve">&lt;휘슬 블로우&gt;는 실제 </w:t>
      </w:r>
      <w:r>
        <w:rPr>
          <w:rFonts w:eastAsia="맑은 고딕"/>
          <w:b/>
          <w:color w:val="FF0000"/>
          <w:sz w:val="26"/>
          <w:shd w:val="clear" w:color="000000" w:fill="auto"/>
          <w:spacing w:val="-1"/>
        </w:rPr>
        <w:t>피해자의</w:t>
      </w:r>
      <w:r>
        <w:rPr>
          <w:rFonts w:ascii="맑은 고딕"/>
          <w:b/>
          <w:color w:val="FF0000"/>
          <w:sz w:val="26"/>
          <w:shd w:val="clear" w:color="000000" w:fill="auto"/>
        </w:rPr>
        <w:t xml:space="preserve"> </w:t>
      </w:r>
      <w:r>
        <w:rPr>
          <w:rFonts w:ascii="맑은 고딕" w:eastAsia="맑은 고딕"/>
          <w:b/>
          <w:color w:val="FF0000"/>
          <w:sz w:val="26"/>
          <w:shd w:val="clear" w:color="000000" w:fill="auto"/>
          <w:spacing w:val="-3"/>
        </w:rPr>
        <w:t xml:space="preserve">상황을 주변 사람들에게 알림은 물론 증거를 확보함으로써 </w:t>
      </w:r>
      <w:r>
        <w:rPr>
          <w:rFonts w:ascii="맑은 고딕" w:eastAsia="맑은 고딕"/>
          <w:sz w:val="26"/>
          <w:shd w:val="clear" w:color="000000" w:fill="auto"/>
          <w:spacing w:val="-3"/>
        </w:rPr>
        <w:t>빠른 신고와 상황 해결을</w:t>
      </w:r>
      <w:r>
        <w:rPr>
          <w:rFonts w:ascii="맑은 고딕" w:eastAsia="맑은 고딕"/>
          <w:sz w:val="26"/>
          <w:shd w:val="clear" w:color="000000" w:fill="auto"/>
        </w:rPr>
        <w:t xml:space="preserve"> 돕는다. </w:t>
      </w:r>
    </w:p>
    <w:p>
      <w:pPr>
        <w:pStyle w:val="23"/>
        <w:ind w:left="713" w:hanging="71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</w:p>
    <w:p>
      <w:pPr>
        <w:pStyle w:val="23"/>
        <w:ind w:left="713" w:hanging="713"/>
        <w:widowControl w:val="off"/>
        <w:wordWrap/>
        <w:jc w:val="center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tab/>
      </w:r>
      <w:r>
        <w:rPr>
          <w:rFonts w:ascii="맑은 고딕" w:eastAsia="맑은 고딕"/>
          <w:sz w:val="26"/>
          <w:shd w:val="clear" w:color="000000" w:fill="auto"/>
        </w:rPr>
        <w:t>(완성된 앱 스크린샷 추가)</w:t>
      </w:r>
    </w:p>
    <w:p>
      <w:pPr>
        <w:pStyle w:val="23"/>
        <w:ind w:left="713" w:hanging="71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tab/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z w:val="8"/>
          <w:shd w:val="clear" w:color="000000" w:fill="auto"/>
        </w:rPr>
      </w:pPr>
    </w:p>
    <w:tbl>
      <w:tblPr>
        <w:tblpPr w:leftFromText="57" w:topFromText="57" w:rightFromText="57" w:bottomFromText="57" w:vertAnchor="text" w:horzAnchor="text" w:tblpX="-28" w:tblpY="-45"/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1"/>
        <w:gridCol w:w="113"/>
        <w:gridCol w:w="8668"/>
      </w:tblGrid>
      <w:tr>
        <w:trPr>
          <w:trHeight w:val="544" w:hRule="atLeast"/>
        </w:trPr>
        <w:tc>
          <w:tcPr>
            <w:tcW w:w="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  <w:vAlign w:val="center"/>
          </w:tcPr>
          <w:p>
            <w:pPr>
              <w:pStyle w:val="23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HY크리스탈M"/>
                <w:b/>
                <w:color w:val="FFFFFF"/>
                <w:sz w:val="32"/>
                <w:shd w:val="clear" w:color="000000" w:fill="auto"/>
              </w:rPr>
              <w:t>Ⅱ</w:t>
            </w:r>
          </w:p>
        </w:tc>
        <w:tc>
          <w:tcPr>
            <w:tcW w:w="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>
            <w:pPr>
              <w:pStyle w:val="23"/>
              <w:widowControl w:val="off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HY헤드라인M" w:eastAsia="HY헤드라인M"/>
                <w:color w:val="2B5686"/>
                <w:sz w:val="36"/>
                <w:shd w:val="clear" w:color="000000" w:fill="auto"/>
              </w:rPr>
            </w:pPr>
          </w:p>
        </w:tc>
        <w:tc>
          <w:tcPr>
            <w:tcW w:w="8668" w:type="dxa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vAlign w:val="center"/>
          </w:tcPr>
          <w:p>
            <w:pPr>
              <w:pStyle w:val="23"/>
              <w:ind w:left="575" w:hanging="575"/>
              <w:widowControl w:val="off"/>
              <w:wordWrap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b/>
                <w:sz w:val="30"/>
                <w:shd w:val="clear" w:color="000000" w:fill="auto"/>
              </w:rPr>
              <w:t xml:space="preserve"> 작품 제작</w:t>
            </w:r>
          </w:p>
        </w:tc>
      </w:tr>
    </w:tbl>
    <w:p>
      <w:pPr>
        <w:pStyle w:val="23"/>
        <w:ind w:left="482" w:hanging="48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1. 작품 설계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 w:eastAsia="맑은 고딕"/>
          <w:b/>
          <w:sz w:val="26"/>
          <w:shd w:val="clear" w:color="000000" w:fill="auto"/>
        </w:rPr>
        <w:t xml:space="preserve"> 목표</w:t>
      </w:r>
    </w:p>
    <w:p>
      <w:pPr>
        <w:pStyle w:val="0"/>
        <w:ind w:left="366"/>
        <w:widowControl w:val="off"/>
        <w:spacing w:line="240" w:lineRule="auto"/>
      </w:pPr>
      <w:r>
        <w:rPr>
          <w:sz w:val="26"/>
        </w:rPr>
        <w:t xml:space="preserve">  ‘사이버폭력 예방’이라는 목적으로 ‘피해자가 어떻게 해야 자신의 상황을 알리기 편하게 할 수 있는가’에 대해 고민하였다.</w:t>
      </w:r>
    </w:p>
    <w:p>
      <w:pPr>
        <w:pStyle w:val="0"/>
        <w:ind w:left="366"/>
        <w:widowControl w:val="off"/>
        <w:spacing w:line="240" w:lineRule="auto"/>
      </w:pPr>
      <w:r>
        <w:rPr>
          <w:sz w:val="26"/>
        </w:rPr>
        <w:t xml:space="preserve">  </w:t>
      </w:r>
      <w:r>
        <w:rPr>
          <w:sz w:val="26"/>
          <w:spacing w:val="4"/>
        </w:rPr>
        <w:t xml:space="preserve">기획 단계에서 설문지를 통해 학우들의 의견을 적극적으로 조사하였고, 교내 </w:t>
      </w:r>
      <w:r>
        <w:rPr>
          <w:sz w:val="26"/>
          <w:spacing w:val="-3"/>
        </w:rPr>
        <w:t>학교폭력 전문 상담사와의 자문을 통해, 고민 끝에 카카오톡, 인스타그램 등 SNS에서</w:t>
      </w:r>
      <w:r>
        <w:rPr>
          <w:sz w:val="26"/>
        </w:rPr>
        <w:t xml:space="preserve"> 피해자가 받는 </w:t>
      </w:r>
      <w:r>
        <w:rPr>
          <w:b/>
          <w:color w:val="FF0000"/>
          <w:sz w:val="26"/>
        </w:rPr>
        <w:t>악성 메시지를 저장</w:t>
      </w:r>
      <w:r>
        <w:rPr>
          <w:sz w:val="26"/>
        </w:rPr>
        <w:t xml:space="preserve">하고, </w:t>
      </w:r>
      <w:r>
        <w:rPr>
          <w:b/>
          <w:color w:val="FF0000"/>
          <w:sz w:val="26"/>
        </w:rPr>
        <w:t>인공지능을 통해 분석한 통계자료</w:t>
      </w:r>
      <w:r>
        <w:rPr>
          <w:sz w:val="26"/>
        </w:rPr>
        <w:t>를 117 상담원, 그리고 피해자가 평소에 설정한 주변 사람에게 전송</w:t>
      </w:r>
      <w:r>
        <w:rPr>
          <w:sz w:val="26"/>
          <w:spacing w:val="-1"/>
        </w:rPr>
        <w:t>하여 피해자의 상황을 신속하게 알린다면 빠른 대처가 가능하리라 생각하였다.</w:t>
      </w:r>
    </w:p>
    <w:p>
      <w:pPr>
        <w:pStyle w:val="0"/>
        <w:ind w:left="366"/>
        <w:widowControl w:val="off"/>
        <w:spacing w:line="240" w:lineRule="auto"/>
      </w:pPr>
      <w:r>
        <w:rPr>
          <w:sz w:val="26"/>
        </w:rPr>
        <w:t xml:space="preserve">  </w:t>
      </w:r>
      <w:r>
        <w:rPr>
          <w:sz w:val="26"/>
          <w:spacing w:val="-5"/>
        </w:rPr>
        <w:t xml:space="preserve">이때, </w:t>
      </w:r>
      <w:r>
        <w:rPr>
          <w:lang w:eastAsia="ko-KR"/>
          <w:sz w:val="26"/>
          <w:spacing w:val="-5"/>
          <w:rtl w:val="off"/>
        </w:rPr>
        <w:t>KcELECTRA 모델을 파인튜닝하여 딥러닝 모델을 만들었고</w:t>
      </w:r>
      <w:r>
        <w:rPr>
          <w:sz w:val="26"/>
          <w:spacing w:val="-5"/>
        </w:rPr>
        <w:t xml:space="preserve">, ChatGPT를 </w:t>
      </w:r>
      <w:r>
        <w:rPr>
          <w:sz w:val="26"/>
          <w:spacing w:val="-1"/>
        </w:rPr>
        <w:t>이용한</w:t>
      </w:r>
      <w:r>
        <w:rPr>
          <w:sz w:val="26"/>
          <w:spacing w:val="3"/>
        </w:rPr>
        <w:t xml:space="preserve"> 재검증 과정을 통해</w:t>
      </w:r>
      <w:r>
        <w:rPr>
          <w:sz w:val="26"/>
          <w:spacing w:val="4"/>
        </w:rPr>
        <w:t xml:space="preserve"> 더욱 정교하게 사이버폭력 여부를 분석할 수 </w:t>
      </w:r>
      <w:r>
        <w:rPr>
          <w:sz w:val="26"/>
        </w:rPr>
        <w:t>있도록 하였다.</w:t>
      </w:r>
    </w:p>
    <w:p>
      <w:pPr>
        <w:pStyle w:val="23"/>
        <w:widowControl w:val="off"/>
        <w:jc w:val="left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 w:eastAsia="맑은 고딕"/>
          <w:b/>
          <w:sz w:val="26"/>
          <w:shd w:val="clear" w:color="000000" w:fill="auto"/>
        </w:rPr>
        <w:t xml:space="preserve"> 작동원리</w:t>
      </w: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>1) (사전설정)</w:t>
      </w:r>
      <w:r>
        <w:rPr>
          <w:sz w:val="26"/>
        </w:rPr>
        <w:t xml:space="preserve"> 사용자가 주변인의 연락처를 사전에 설정</w:t>
      </w: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>2) (메시지 확인 및 수집)</w:t>
      </w:r>
      <w:r>
        <w:rPr>
          <w:sz w:val="26"/>
        </w:rPr>
        <w:t xml:space="preserve"> 카카오톡의 PUSH를 감지하여 메시지를 저장</w:t>
      </w:r>
    </w:p>
    <w:p>
      <w:pPr>
        <w:pStyle w:val="0"/>
        <w:ind w:left="710" w:hanging="344"/>
        <w:widowControl w:val="off"/>
        <w:spacing w:line="240" w:lineRule="auto"/>
      </w:pPr>
      <w:r>
        <w:rPr>
          <w:b/>
          <w:sz w:val="26"/>
        </w:rPr>
        <w:t xml:space="preserve">3) </w:t>
      </w:r>
      <w:r>
        <w:rPr>
          <w:b/>
          <w:sz w:val="26"/>
          <w:spacing w:val="6"/>
        </w:rPr>
        <w:t>(메시지 분석)</w:t>
      </w:r>
      <w:r>
        <w:rPr>
          <w:sz w:val="26"/>
          <w:spacing w:val="10"/>
        </w:rPr>
        <w:t xml:space="preserve"> </w:t>
      </w:r>
      <w:r>
        <w:rPr>
          <w:sz w:val="26"/>
          <w:spacing w:val="1"/>
        </w:rPr>
        <w:t xml:space="preserve">사전에 학습한 인공지능 모델을 이용해 상대방의 </w:t>
      </w:r>
      <w:r>
        <w:rPr>
          <w:sz w:val="26"/>
          <w:spacing w:val="-5"/>
        </w:rPr>
        <w:t>메시지가</w:t>
      </w:r>
      <w:r>
        <w:rPr>
          <w:sz w:val="26"/>
          <w:spacing w:val="4"/>
        </w:rPr>
        <w:t xml:space="preserve"> </w:t>
      </w:r>
      <w:r>
        <w:rPr>
          <w:sz w:val="26"/>
        </w:rPr>
        <w:t>악의적인 메시지인지 판단</w:t>
      </w: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>4) (분석 결과 재검증)</w:t>
      </w:r>
      <w:r>
        <w:rPr>
          <w:sz w:val="26"/>
        </w:rPr>
        <w:t xml:space="preserve"> ChatGPT를 이용하여 모델의 판단을 재검증</w:t>
      </w:r>
    </w:p>
    <w:p>
      <w:pPr>
        <w:pStyle w:val="0"/>
        <w:ind w:left="706" w:hanging="340"/>
        <w:widowControl w:val="off"/>
        <w:spacing w:line="240" w:lineRule="auto"/>
      </w:pPr>
      <w:r>
        <w:rPr>
          <w:b/>
          <w:sz w:val="26"/>
        </w:rPr>
        <w:t xml:space="preserve">5) </w:t>
      </w:r>
      <w:r>
        <w:rPr>
          <w:b/>
          <w:sz w:val="26"/>
          <w:spacing w:val="6"/>
        </w:rPr>
        <w:t>(학습 및 진화)</w:t>
      </w:r>
      <w:r>
        <w:rPr>
          <w:sz w:val="26"/>
          <w:spacing w:val="6"/>
        </w:rPr>
        <w:t xml:space="preserve"> </w:t>
      </w:r>
      <w:r>
        <w:rPr>
          <w:sz w:val="26"/>
          <w:spacing w:val="4"/>
        </w:rPr>
        <w:t xml:space="preserve">판단 결과를 저장. 인공지능 모델의 오판인 경우, </w:t>
      </w:r>
      <w:r>
        <w:rPr>
          <w:sz w:val="26"/>
          <w:spacing w:val="3"/>
        </w:rPr>
        <w:t>추가로</w:t>
      </w:r>
      <w:r>
        <w:rPr>
          <w:sz w:val="26"/>
          <w:spacing w:val="5"/>
        </w:rPr>
        <w:t xml:space="preserve"> </w:t>
      </w:r>
      <w:r>
        <w:rPr>
          <w:sz w:val="26"/>
        </w:rPr>
        <w:t>학습을 수행하여 모델 정확도 증가</w:t>
      </w:r>
    </w:p>
    <w:p>
      <w:pPr>
        <w:pStyle w:val="0"/>
        <w:ind w:left="699" w:hanging="333"/>
        <w:widowControl w:val="off"/>
        <w:spacing w:line="240" w:lineRule="auto"/>
      </w:pPr>
      <w:r>
        <w:rPr>
          <w:b/>
          <w:sz w:val="26"/>
        </w:rPr>
        <w:t xml:space="preserve">6) </w:t>
      </w:r>
      <w:r>
        <w:rPr>
          <w:b/>
          <w:sz w:val="26"/>
          <w:spacing w:val="3"/>
        </w:rPr>
        <w:t>(신고 및 전파)</w:t>
      </w:r>
      <w:r>
        <w:rPr>
          <w:sz w:val="26"/>
          <w:spacing w:val="3"/>
        </w:rPr>
        <w:t xml:space="preserve"> </w:t>
      </w:r>
      <w:r>
        <w:rPr>
          <w:sz w:val="26"/>
          <w:spacing w:val="5"/>
        </w:rPr>
        <w:t xml:space="preserve">상대방의 악의적 메시지가 일정 비율 이상 감지될 시, </w:t>
      </w:r>
      <w:r>
        <w:rPr>
          <w:sz w:val="26"/>
          <w:spacing w:val="3"/>
        </w:rPr>
        <w:t xml:space="preserve">사전에 </w:t>
      </w:r>
      <w:r>
        <w:rPr>
          <w:sz w:val="26"/>
        </w:rPr>
        <w:t xml:space="preserve">설정된 주변인과 청소년 사이버폭력 상담센터에 메시지 및 통계를 자동 전송 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int="eastAsia"/>
          <w:color w:val="000000"/>
          <w:sz w:val="26"/>
          <w:shd w:val="clear" w:color="000000" w:fill="auto"/>
          <w:rtl w:val="off"/>
        </w:rPr>
      </w:pPr>
      <w:r>
        <w:drawing>
          <wp:inline distT="0" distB="0" distL="0" distR="0">
            <wp:extent cx="6120130" cy="415607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6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3"/>
        <w:widowControl w:val="off"/>
        <w:jc w:val="center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int="eastAsia"/>
          <w:color w:val="000000"/>
          <w:sz w:val="26"/>
          <w:shd w:val="clear" w:color="000000" w:fill="auto"/>
          <w:rtl w:val="off"/>
        </w:rPr>
      </w:pPr>
      <w:r>
        <w:rPr>
          <w:b/>
        </w:rPr>
        <w:t xml:space="preserve">[그림 </w:t>
      </w:r>
      <w:r>
        <w:rPr>
          <w:lang w:eastAsia="ko-KR"/>
          <w:b/>
          <w:rtl w:val="off"/>
        </w:rPr>
        <w:t>2</w:t>
      </w:r>
      <w:r>
        <w:rPr>
          <w:b/>
        </w:rPr>
        <w:t xml:space="preserve">] </w:t>
      </w:r>
      <w:r>
        <w:rPr>
          <w:lang w:eastAsia="ko-KR"/>
          <w:b/>
          <w:rtl w:val="off"/>
        </w:rPr>
        <w:t>휘슬 블로우 플로우차트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int="eastAsia"/>
          <w:color w:val="000000"/>
          <w:sz w:val="26"/>
          <w:shd w:val="clear" w:color="000000" w:fill="auto"/>
          <w:rtl w:val="off"/>
        </w:rPr>
      </w:pP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int="eastAsia"/>
          <w:color w:val="000000"/>
          <w:sz w:val="26"/>
          <w:shd w:val="clear" w:color="000000" w:fill="auto"/>
          <w:rtl w:val="off"/>
        </w:rPr>
      </w:pP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</w:p>
    <w:p>
      <w:pPr>
        <w:pStyle w:val="23"/>
        <w:ind w:left="482" w:hanging="48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2. 작품 제작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hint="eastAsia"/>
          <w:b/>
          <w:sz w:val="26"/>
          <w:shd w:val="clear" w:color="000000" w:fill="auto"/>
          <w:rtl w:val="off"/>
        </w:rPr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/>
          <w:b/>
          <w:sz w:val="26"/>
          <w:shd w:val="clear" w:color="000000" w:fill="auto"/>
        </w:rPr>
        <w:t xml:space="preserve"> </w:t>
      </w:r>
      <w:r>
        <w:rPr>
          <w:lang w:eastAsia="ko-KR"/>
          <w:rFonts w:ascii="맑은 고딕"/>
          <w:b/>
          <w:sz w:val="26"/>
          <w:shd w:val="clear" w:color="000000" w:fill="auto"/>
          <w:rtl w:val="off"/>
        </w:rPr>
        <w:t>기획 및 자료조사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hint="eastAsia"/>
          <w:b/>
          <w:sz w:val="26"/>
          <w:shd w:val="clear" w:color="000000" w:fill="auto"/>
          <w:rtl w:val="off"/>
        </w:rPr>
      </w:pP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/>
          <w:b/>
          <w:sz w:val="26"/>
          <w:shd w:val="clear" w:color="000000" w:fill="auto"/>
        </w:rPr>
        <w:t xml:space="preserve"> Client Side App(Android Studio)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 SNS PUSH 메시지 수집 기능 구현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 백엔드 서버에 수신된 메시지를 전달하는 기능 구현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 주변인 설정 기능 구현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</w:t>
      </w:r>
      <w:r>
        <w:rPr>
          <w:lang w:eastAsia="ko-KR"/>
          <w:sz w:val="26"/>
          <w:spacing w:val="-3"/>
          <w:rtl w:val="off"/>
        </w:rPr>
        <w:t xml:space="preserve"> </w:t>
      </w:r>
      <w:r>
        <w:rPr>
          <w:sz w:val="26"/>
          <w:spacing w:val="-3"/>
        </w:rPr>
        <w:t>문자 전송 기능 구현</w:t>
      </w:r>
    </w:p>
    <w:p>
      <w:pPr>
        <w:pStyle w:val="30"/>
        <w:ind w:left="0" w:firstLine="0"/>
        <w:widowControl w:val="off"/>
        <w:spacing w:line="240" w:lineRule="auto"/>
        <w:rPr>
          <w:rFonts w:ascii="맑은 고딕" w:eastAsia="맑은 고딕"/>
          <w:color w:val="000000"/>
          <w:sz w:val="26"/>
          <w:spacing w:val="-3"/>
        </w:rPr>
      </w:pPr>
    </w:p>
    <w:p>
      <w:pPr>
        <w:pStyle w:val="30"/>
        <w:ind w:left="0" w:firstLine="0"/>
        <w:widowControl w:val="off"/>
        <w:wordWrap/>
        <w:jc w:val="center"/>
        <w:spacing w:line="240" w:lineRule="auto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6120130" cy="364998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9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30"/>
        <w:ind w:left="0" w:firstLine="0"/>
        <w:widowControl w:val="off"/>
        <w:wordWrap/>
        <w:jc w:val="center"/>
        <w:spacing w:line="240" w:lineRule="auto"/>
      </w:pPr>
      <w:r>
        <w:rPr>
          <w:b/>
        </w:rPr>
        <w:t xml:space="preserve">[그림 </w:t>
      </w:r>
      <w:r>
        <w:rPr>
          <w:lang w:eastAsia="ko-KR"/>
          <w:b/>
          <w:rtl w:val="off"/>
        </w:rPr>
        <w:t>3</w:t>
      </w:r>
      <w:r>
        <w:rPr>
          <w:b/>
        </w:rPr>
        <w:t xml:space="preserve">] </w:t>
      </w:r>
      <w:r>
        <w:rPr>
          <w:lang w:eastAsia="ko-KR"/>
          <w:b/>
          <w:rtl w:val="off"/>
        </w:rPr>
        <w:t>안드로이드 앱 개발화면</w:t>
      </w:r>
    </w:p>
    <w:p>
      <w:pPr>
        <w:pStyle w:val="30"/>
        <w:ind w:left="264" w:hanging="264"/>
        <w:widowControl w:val="off"/>
        <w:spacing w:line="240" w:lineRule="auto"/>
        <w:rPr>
          <w:rFonts w:ascii="맑은 고딕" w:eastAsia="맑은 고딕"/>
          <w:color w:val="000000"/>
          <w:sz w:val="26"/>
          <w:spacing w:val="-3"/>
        </w:rPr>
      </w:pP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/>
          <w:b/>
          <w:sz w:val="26"/>
          <w:shd w:val="clear" w:color="000000" w:fill="auto"/>
        </w:rPr>
        <w:t xml:space="preserve"> Server Side(Python, Javascript)</w:t>
      </w:r>
    </w:p>
    <w:p>
      <w:pPr>
        <w:pStyle w:val="0"/>
        <w:ind w:left="875" w:hanging="509"/>
        <w:widowControl w:val="off"/>
        <w:spacing w:line="240" w:lineRule="auto"/>
      </w:pPr>
      <w:r>
        <w:rPr>
          <w:b/>
          <w:sz w:val="26"/>
          <w:spacing w:val="-3"/>
        </w:rPr>
        <w:t xml:space="preserve">   </w:t>
      </w:r>
      <w:r>
        <w:rPr>
          <w:sz w:val="26"/>
          <w:spacing w:val="-3"/>
        </w:rPr>
        <w:t>Python과 Flask 라이브러리를 이용한 백엔드 서버 및 DB 구축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 악의적인 메시지인지 확인하기 위한 인공지능 모델 구현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 악의적인 메시지 데이터셋을 기반으로 인공지능 모델 학습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 인공지능 모델을 통한 분석 기능 구현</w:t>
      </w:r>
    </w:p>
    <w:p>
      <w:pPr>
        <w:pStyle w:val="0"/>
        <w:ind w:left="875" w:hanging="509"/>
        <w:widowControl w:val="off"/>
        <w:spacing w:line="240" w:lineRule="auto"/>
      </w:pPr>
      <w:r>
        <w:rPr>
          <w:sz w:val="26"/>
          <w:spacing w:val="-3"/>
        </w:rPr>
        <w:t xml:space="preserve">   </w:t>
      </w:r>
      <w:r>
        <w:rPr>
          <w:sz w:val="26"/>
          <w:spacing w:val="-4"/>
        </w:rPr>
        <w:t>ChatGPT를 통한 재검증 기능 구현</w:t>
      </w:r>
    </w:p>
    <w:p>
      <w:pPr>
        <w:pStyle w:val="0"/>
        <w:ind w:left="875" w:hanging="509"/>
        <w:widowControl w:val="off"/>
        <w:spacing w:line="240" w:lineRule="auto"/>
        <w:rPr>
          <w:lang w:eastAsia="ko-KR"/>
          <w:rFonts w:hint="eastAsia"/>
          <w:sz w:val="26"/>
          <w:spacing w:val="-3"/>
          <w:rtl w:val="off"/>
        </w:rPr>
      </w:pPr>
      <w:r>
        <w:rPr>
          <w:sz w:val="26"/>
          <w:spacing w:val="-3"/>
        </w:rPr>
        <w:t xml:space="preserve">   인공지능 모델 추가 학습 구현</w:t>
      </w:r>
    </w:p>
    <w:p>
      <w:pPr>
        <w:pStyle w:val="0"/>
        <w:ind w:left="875" w:hanging="509"/>
        <w:widowControl w:val="off"/>
        <w:spacing w:line="240" w:lineRule="auto"/>
      </w:pPr>
      <w:r>
        <w:rPr>
          <w:lang w:eastAsia="ko-KR"/>
          <w:sz w:val="26"/>
          <w:spacing w:val="-3"/>
          <w:rtl w:val="off"/>
        </w:rPr>
        <w:t xml:space="preserve">   </w:t>
      </w:r>
      <w:r>
        <w:rPr>
          <w:sz w:val="26"/>
          <w:spacing w:val="-3"/>
        </w:rPr>
        <w:t>결과 보고서 리포팅</w:t>
      </w:r>
      <w:r>
        <w:rPr>
          <w:lang w:eastAsia="ko-KR"/>
          <w:sz w:val="26"/>
          <w:spacing w:val="-3"/>
          <w:rtl w:val="off"/>
        </w:rPr>
        <w:t xml:space="preserve"> 기능 구현</w:t>
      </w:r>
    </w:p>
    <w:p>
      <w:pPr>
        <w:pStyle w:val="0"/>
        <w:ind w:left="875" w:hanging="509"/>
        <w:widowControl w:val="off"/>
        <w:spacing w:line="240" w:lineRule="auto"/>
      </w:pPr>
    </w:p>
    <w:p>
      <w:pPr>
        <w:pStyle w:val="30"/>
        <w:ind w:left="264" w:hanging="264"/>
        <w:widowControl w:val="off"/>
        <w:wordWrap/>
        <w:jc w:val="center"/>
        <w:spacing w:line="240" w:lineRule="auto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6120130" cy="411289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30"/>
        <w:ind w:left="264" w:hanging="264"/>
        <w:widowControl w:val="off"/>
        <w:wordWrap/>
        <w:jc w:val="center"/>
        <w:spacing w:line="240" w:lineRule="auto"/>
      </w:pPr>
      <w:r>
        <w:rPr>
          <w:b/>
        </w:rPr>
        <w:t xml:space="preserve">[그림 </w:t>
      </w:r>
      <w:r>
        <w:rPr>
          <w:lang w:eastAsia="ko-KR"/>
          <w:b/>
          <w:rtl w:val="off"/>
        </w:rPr>
        <w:t>4</w:t>
      </w:r>
      <w:r>
        <w:rPr>
          <w:b/>
        </w:rPr>
        <w:t xml:space="preserve">] </w:t>
      </w:r>
      <w:r>
        <w:rPr>
          <w:lang w:eastAsia="ko-KR"/>
          <w:b/>
          <w:rtl w:val="off"/>
        </w:rPr>
        <w:t>서버 및 인공지능 모델 개발 화면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hint="eastAsia"/>
          <w:color w:val="000000"/>
          <w:sz w:val="26"/>
          <w:shd w:val="clear" w:color="000000" w:fill="auto"/>
          <w:rtl w:val="off"/>
        </w:rPr>
      </w:pP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hint="eastAsia"/>
          <w:b/>
          <w:sz w:val="26"/>
          <w:shd w:val="clear" w:color="000000" w:fill="auto"/>
          <w:rtl w:val="off"/>
        </w:rPr>
      </w:pPr>
      <w:r>
        <w:rPr>
          <w:lang w:eastAsia="ko-KR"/>
          <w:rFonts w:ascii="맑은 고딕"/>
          <w:b/>
          <w:sz w:val="26"/>
          <w:shd w:val="clear" w:color="000000" w:fill="auto"/>
          <w:rtl w:val="off"/>
        </w:rPr>
        <w:t xml:space="preserve">  </w:t>
      </w: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/>
          <w:b/>
          <w:sz w:val="26"/>
          <w:shd w:val="clear" w:color="000000" w:fill="auto"/>
        </w:rPr>
        <w:t xml:space="preserve"> </w:t>
      </w:r>
      <w:r>
        <w:rPr>
          <w:lang w:eastAsia="ko-KR"/>
          <w:rFonts w:ascii="맑은 고딕" w:eastAsia="맑은 고딕" w:hAnsi="맑은 고딕"/>
          <w:b/>
          <w:sz w:val="26"/>
          <w:shd w:val="clear" w:color="000000" w:fill="auto"/>
          <w:rtl w:val="off"/>
        </w:rPr>
        <w:t>알파, 베타 테스트 및 개선점 파악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Ansi="맑은 고딕" w:hint="eastAsia"/>
          <w:color w:val="000000"/>
          <w:sz w:val="26"/>
          <w:shd w:val="clear" w:color="000000" w:fill="auto"/>
          <w:rtl w:val="off"/>
        </w:rPr>
      </w:pPr>
      <w:r>
        <w:rPr>
          <w:lang w:eastAsia="ko-KR"/>
          <w:rFonts w:ascii="맑은 고딕" w:eastAsia="맑은 고딕" w:hAnsi="맑은 고딕" w:hint="eastAsia"/>
          <w:color w:val="000000"/>
          <w:sz w:val="26"/>
          <w:shd w:val="clear" w:color="000000" w:fill="auto"/>
          <w:rtl w:val="off"/>
        </w:rPr>
        <w:t xml:space="preserve">     학우 대상 알파, 베타 테스트 수행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Ansi="맑은 고딕" w:hint="eastAsia"/>
          <w:color w:val="000000"/>
          <w:sz w:val="26"/>
          <w:shd w:val="clear" w:color="000000" w:fill="auto"/>
          <w:rtl w:val="off"/>
        </w:rPr>
      </w:pPr>
      <w:r>
        <w:rPr>
          <w:lang w:eastAsia="ko-KR"/>
          <w:rFonts w:ascii="맑은 고딕" w:eastAsia="맑은 고딕" w:hAnsi="맑은 고딕" w:hint="eastAsia"/>
          <w:color w:val="000000"/>
          <w:sz w:val="26"/>
          <w:shd w:val="clear" w:color="000000" w:fill="auto"/>
          <w:rtl w:val="off"/>
        </w:rPr>
        <w:t xml:space="preserve">     설문조사 및 전문가 인터뷰를 통한 개선점 파악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Ansi="맑은 고딕" w:hint="eastAsia"/>
          <w:sz w:val="26"/>
          <w:spacing w:val="-3"/>
          <w:rtl w:val="off"/>
        </w:rPr>
      </w:pPr>
      <w:r>
        <w:rPr>
          <w:lang w:eastAsia="ko-KR"/>
          <w:rFonts w:ascii="맑은 고딕" w:eastAsia="맑은 고딕" w:hAnsi="맑은 고딕" w:hint="eastAsia"/>
          <w:color w:val="000000"/>
          <w:sz w:val="26"/>
          <w:shd w:val="clear" w:color="000000" w:fill="auto"/>
          <w:rtl w:val="off"/>
        </w:rPr>
        <w:t xml:space="preserve">     수집된 데이터 및 의견을 토대로 앱 수정, 개선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Ansi="맑은 고딕" w:hint="eastAsia"/>
          <w:sz w:val="26"/>
          <w:spacing w:val="-3"/>
          <w:rtl w:val="off"/>
        </w:rPr>
      </w:pPr>
      <w:r>
        <w:rPr>
          <w:lang w:eastAsia="ko-KR"/>
          <w:rFonts w:ascii="맑은 고딕" w:eastAsia="맑은 고딕" w:hAnsi="맑은 고딕" w:hint="default"/>
          <w:sz w:val="26"/>
          <w:spacing w:val="-3"/>
          <w:rtl w:val="off"/>
        </w:rPr>
        <w:t xml:space="preserve">     사이버 상담 1388 안내 페이지 기능 구현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Ansi="맑은 고딕" w:hint="eastAsia"/>
          <w:sz w:val="26"/>
          <w:spacing w:val="-3"/>
          <w:rtl w:val="off"/>
        </w:rPr>
      </w:pPr>
    </w:p>
    <w:p>
      <w:pPr>
        <w:pStyle w:val="23"/>
        <w:widowControl w:val="off"/>
        <w:jc w:val="left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center" w:pos="4819"/>
          <w:tab w:val="left" w:pos="7465"/>
        </w:tabs>
        <w:spacing w:line="240" w:lineRule="auto"/>
        <w:rPr>
          <w:lang w:eastAsia="ko-KR"/>
          <w:rFonts w:hint="eastAsia"/>
          <w:color w:val="000000"/>
          <w:sz w:val="26"/>
          <w:shd w:val="clear" w:color="000000" w:fill="auto"/>
          <w:rtl w:val="off"/>
        </w:rPr>
      </w:pPr>
      <w:r>
        <w:rPr>
          <w:lang w:eastAsia="ko-KR"/>
          <w:b/>
          <w:rtl w:val="off"/>
        </w:rPr>
        <w:tab/>
      </w:r>
      <w:r>
        <w:rPr>
          <w:b/>
        </w:rPr>
        <w:t xml:space="preserve">[그림 </w:t>
      </w:r>
      <w:r>
        <w:rPr>
          <w:lang w:eastAsia="ko-KR"/>
          <w:b/>
          <w:rtl w:val="off"/>
        </w:rPr>
        <w:t>5</w:t>
      </w:r>
      <w:r>
        <w:rPr>
          <w:b/>
        </w:rPr>
        <w:t xml:space="preserve">] </w:t>
      </w:r>
      <w:r>
        <w:rPr>
          <w:lang w:eastAsia="ko-KR"/>
          <w:b/>
          <w:rtl w:val="off"/>
        </w:rPr>
        <w:t>서버 및 인공지능 모델 개발 화면</w:t>
      </w:r>
      <w:r>
        <w:rPr>
          <w:lang w:eastAsia="ko-KR"/>
          <w:b/>
          <w:rtl w:val="off"/>
        </w:rPr>
        <w:tab/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z w:val="26"/>
          <w:shd w:val="clear" w:color="000000" w:fill="auto"/>
        </w:rPr>
      </w:pPr>
    </w:p>
    <w:p>
      <w:pPr>
        <w:pStyle w:val="23"/>
        <w:ind w:left="482" w:hanging="48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3. 작품 동작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/>
          <w:b/>
          <w:sz w:val="26"/>
          <w:shd w:val="clear" w:color="000000" w:fill="auto"/>
        </w:rPr>
        <w:t xml:space="preserve"> Client Side App(Android Studio)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>
      <w:pPr>
        <w:pStyle w:val="30"/>
        <w:ind w:left="264" w:hanging="264"/>
        <w:widowControl w:val="off"/>
        <w:wordWrap/>
        <w:jc w:val="center"/>
        <w:spacing w:line="240" w:lineRule="auto"/>
      </w:pPr>
      <w:r>
        <w:rPr>
          <w:rFonts w:ascii="맑은 고딕" w:eastAsia="맑은 고딕"/>
          <w:sz w:val="26"/>
          <w:spacing w:val="-3"/>
        </w:rPr>
        <w:t>(앱의 모든 기능에 대한 동작 화면 스크린샷 추가)</w:t>
      </w: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b/>
          <w:color w:val="000000"/>
          <w:sz w:val="26"/>
          <w:shd w:val="clear" w:color="000000" w:fill="auto"/>
        </w:rPr>
      </w:pPr>
    </w:p>
    <w:p>
      <w:pPr>
        <w:pStyle w:val="23"/>
        <w:ind w:left="366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b/>
          <w:sz w:val="26"/>
          <w:shd w:val="clear" w:color="000000" w:fill="auto"/>
        </w:rPr>
        <w:t>□</w:t>
      </w:r>
      <w:r>
        <w:rPr>
          <w:rFonts w:ascii="맑은 고딕"/>
          <w:b/>
          <w:sz w:val="26"/>
          <w:shd w:val="clear" w:color="000000" w:fill="auto"/>
        </w:rPr>
        <w:t xml:space="preserve"> Server Side(Python, Javascript)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z w:val="26"/>
          <w:shd w:val="clear" w:color="000000" w:fill="auto"/>
        </w:rPr>
      </w:pPr>
    </w:p>
    <w:p>
      <w:pPr>
        <w:pStyle w:val="30"/>
        <w:ind w:left="264" w:hanging="264"/>
        <w:widowControl w:val="off"/>
        <w:wordWrap/>
        <w:jc w:val="center"/>
        <w:spacing w:line="240" w:lineRule="auto"/>
      </w:pPr>
      <w:r>
        <w:rPr>
          <w:rFonts w:ascii="맑은 고딕" w:eastAsia="맑은 고딕"/>
          <w:sz w:val="26"/>
          <w:spacing w:val="-3"/>
        </w:rPr>
        <w:t>(동작 시, 서버에 출력되는 로그 및 리포팅 결과(문자, 웹) 등 스크린샷 추가)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z w:val="26"/>
          <w:shd w:val="clear" w:color="000000" w:fill="auto"/>
        </w:rPr>
      </w:pPr>
    </w:p>
    <w:tbl>
      <w:tblPr>
        <w:tblpPr w:leftFromText="57" w:topFromText="57" w:rightFromText="57" w:bottomFromText="57" w:vertAnchor="text" w:horzAnchor="text" w:tblpX="-28" w:tblpY="337"/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1"/>
        <w:gridCol w:w="113"/>
        <w:gridCol w:w="8668"/>
      </w:tblGrid>
      <w:tr>
        <w:trPr>
          <w:trHeight w:val="544" w:hRule="atLeast"/>
        </w:trPr>
        <w:tc>
          <w:tcPr>
            <w:tcW w:w="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  <w:vAlign w:val="center"/>
          </w:tcPr>
          <w:p>
            <w:pPr>
              <w:pStyle w:val="23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HY크리스탈M"/>
                <w:b/>
                <w:color w:val="FFFFFF"/>
                <w:sz w:val="32"/>
                <w:shd w:val="clear" w:color="000000" w:fill="auto"/>
              </w:rPr>
              <w:t>Ⅲ</w:t>
            </w:r>
          </w:p>
        </w:tc>
        <w:tc>
          <w:tcPr>
            <w:tcW w:w="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>
            <w:pPr>
              <w:pStyle w:val="23"/>
              <w:widowControl w:val="off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HY헤드라인M" w:eastAsia="HY헤드라인M"/>
                <w:color w:val="2B5686"/>
                <w:sz w:val="36"/>
                <w:shd w:val="clear" w:color="000000" w:fill="auto"/>
              </w:rPr>
            </w:pPr>
          </w:p>
        </w:tc>
        <w:tc>
          <w:tcPr>
            <w:tcW w:w="8668" w:type="dxa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vAlign w:val="center"/>
          </w:tcPr>
          <w:p>
            <w:pPr>
              <w:pStyle w:val="23"/>
              <w:ind w:left="575" w:hanging="575"/>
              <w:widowControl w:val="off"/>
              <w:wordWrap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b/>
                <w:sz w:val="30"/>
                <w:shd w:val="clear" w:color="000000" w:fill="auto"/>
              </w:rPr>
              <w:t xml:space="preserve"> 작품 테스트</w:t>
            </w:r>
          </w:p>
        </w:tc>
      </w:tr>
    </w:tbl>
    <w:p>
      <w:pPr>
        <w:pStyle w:val="23"/>
        <w:ind w:left="603" w:hanging="60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/>
          <w:sz w:val="26"/>
          <w:shd w:val="clear" w:color="000000" w:fill="auto"/>
        </w:rPr>
        <w:t xml:space="preserve">  </w:t>
      </w:r>
    </w:p>
    <w:p>
      <w:pPr>
        <w:pStyle w:val="23"/>
        <w:ind w:left="482" w:hanging="48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1. 테스트 목적</w:t>
      </w:r>
    </w:p>
    <w:p>
      <w:pPr>
        <w:pStyle w:val="0"/>
        <w:ind w:left="366"/>
        <w:widowControl w:val="off"/>
        <w:spacing w:line="240" w:lineRule="auto"/>
        <w:rPr>
          <w:color w:val="000000"/>
          <w:sz w:val="26"/>
        </w:rPr>
      </w:pPr>
      <w:r>
        <w:rPr>
          <w:sz w:val="26"/>
        </w:rPr>
        <w:t xml:space="preserve">  사이버폭력 예방 및 대처에 대한 본 작품의 효용성 확인</w:t>
      </w:r>
    </w:p>
    <w:p>
      <w:pPr>
        <w:pStyle w:val="23"/>
        <w:ind w:left="482" w:hanging="48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2. 테스트 방법</w:t>
      </w: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 xml:space="preserve">1) 대    상: </w:t>
      </w:r>
      <w:r>
        <w:rPr>
          <w:sz w:val="26"/>
        </w:rPr>
        <w:t xml:space="preserve">세종장영실고등학교 </w:t>
      </w:r>
      <w:r>
        <w:rPr>
          <w:lang w:eastAsia="ko-KR"/>
          <w:sz w:val="26"/>
          <w:rtl w:val="off"/>
        </w:rPr>
        <w:t>2</w:t>
      </w:r>
      <w:r>
        <w:rPr>
          <w:sz w:val="26"/>
        </w:rPr>
        <w:t xml:space="preserve">학년 학생 </w:t>
      </w:r>
      <w:r>
        <w:rPr>
          <w:lang w:eastAsia="ko-KR"/>
          <w:sz w:val="26"/>
          <w:rtl w:val="off"/>
        </w:rPr>
        <w:t>120</w:t>
      </w:r>
      <w:r>
        <w:rPr>
          <w:sz w:val="26"/>
        </w:rPr>
        <w:t>명</w:t>
      </w: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 xml:space="preserve">2) 수행기간: </w:t>
      </w:r>
      <w:r>
        <w:rPr>
          <w:sz w:val="26"/>
        </w:rPr>
        <w:t>2023년 7월 17일 ~ 28일 (총 12일 간)</w:t>
      </w:r>
    </w:p>
    <w:p>
      <w:pPr>
        <w:pStyle w:val="0"/>
        <w:ind w:left="366"/>
        <w:widowControl w:val="off"/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  <w:r>
        <w:rPr>
          <w:b/>
          <w:sz w:val="26"/>
        </w:rPr>
        <w:t xml:space="preserve">3) 수행방법: </w:t>
      </w:r>
      <w:r>
        <w:rPr>
          <w:sz w:val="26"/>
        </w:rPr>
        <w:t>&lt;휘슬 블로우&gt; 체험 및 활용 후, 설문조사 수행</w:t>
      </w:r>
    </w:p>
    <w:p>
      <w:pPr>
        <w:pStyle w:val="23"/>
        <w:widowControl w:val="off"/>
        <w:wordWrap/>
        <w:jc w:val="center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101465" cy="522160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76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5221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3"/>
        <w:widowControl w:val="off"/>
        <w:wordWrap/>
        <w:jc w:val="center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lang w:eastAsia="ko-KR"/>
          <w:b/>
          <w:rtl w:val="off"/>
        </w:rPr>
        <w:tab/>
      </w:r>
      <w:r>
        <w:rPr>
          <w:b/>
        </w:rPr>
        <w:t xml:space="preserve">[그림 </w:t>
      </w:r>
      <w:r>
        <w:rPr>
          <w:lang w:eastAsia="ko-KR"/>
          <w:b/>
          <w:rtl w:val="off"/>
        </w:rPr>
        <w:t>6</w:t>
      </w:r>
      <w:r>
        <w:rPr>
          <w:b/>
        </w:rPr>
        <w:t xml:space="preserve">] </w:t>
      </w:r>
      <w:r>
        <w:rPr>
          <w:lang w:eastAsia="ko-KR"/>
          <w:b/>
          <w:rtl w:val="off"/>
        </w:rPr>
        <w:t>휘슬 블로우 설문조사지</w:t>
      </w:r>
    </w:p>
    <w:p>
      <w:pPr>
        <w:pStyle w:val="23"/>
        <w:ind w:left="60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</w:p>
    <w:p>
      <w:pPr>
        <w:pStyle w:val="23"/>
        <w:ind w:left="482" w:hanging="482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b/>
          <w:sz w:val="26"/>
          <w:shd w:val="clear" w:color="000000" w:fill="auto"/>
        </w:rPr>
        <w:t xml:space="preserve"> 3. 결과</w:t>
      </w: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>1) 예상 결과</w:t>
      </w:r>
    </w:p>
    <w:p>
      <w:pPr>
        <w:pStyle w:val="0"/>
        <w:ind w:left="366"/>
        <w:widowControl w:val="off"/>
        <w:spacing w:line="240" w:lineRule="auto"/>
      </w:pPr>
      <w:r>
        <w:rPr>
          <w:sz w:val="26"/>
        </w:rPr>
        <w:t xml:space="preserve">  </w:t>
      </w:r>
    </w:p>
    <w:p>
      <w:pPr>
        <w:pStyle w:val="0"/>
        <w:ind w:left="366"/>
        <w:widowControl w:val="off"/>
        <w:spacing w:line="240" w:lineRule="auto"/>
        <w:rPr>
          <w:color w:val="000000"/>
          <w:sz w:val="26"/>
        </w:rPr>
      </w:pP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>2</w:t>
      </w:r>
      <w:r>
        <w:rPr>
          <w:b/>
          <w:sz w:val="26"/>
        </w:rPr>
        <w:t>) 실제 결과</w:t>
      </w:r>
    </w:p>
    <w:p>
      <w:pPr>
        <w:pStyle w:val="0"/>
        <w:ind w:left="366"/>
        <w:widowControl w:val="off"/>
        <w:spacing w:line="240" w:lineRule="auto"/>
      </w:pPr>
      <w:r>
        <w:rPr>
          <w:sz w:val="26"/>
        </w:rPr>
        <w:t xml:space="preserve">  블라블라</w:t>
      </w:r>
    </w:p>
    <w:tbl>
      <w:tblPr>
        <w:tblStyle w:val="a6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Layout w:type="autofit"/>
      </w:tblPr>
      <w:tblGrid>
        <w:gridCol w:w="4927"/>
        <w:gridCol w:w="4927"/>
      </w:tblGrid>
      <w:tr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  <w:r>
              <w:drawing>
                <wp:inline distT="0" distB="0" distL="0" distR="0">
                  <wp:extent cx="2952751" cy="1788803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1" cy="1788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0" distR="0">
                  <wp:extent cx="2952751" cy="1788803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1" cy="1788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</w:p>
        </w:tc>
      </w:tr>
      <w:tr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  <w:r>
              <w:drawing>
                <wp:inline distT="0" distB="0" distL="0" distR="0">
                  <wp:extent cx="2952751" cy="1788803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1" cy="1788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  <w:r>
              <w:drawing>
                <wp:inline distT="0" distB="0" distL="0" distR="0">
                  <wp:extent cx="2952751" cy="1788803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1" cy="1788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</w:p>
        </w:tc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</w:p>
        </w:tc>
      </w:tr>
      <w:tr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</w:p>
        </w:tc>
        <w:tc>
          <w:tcPr>
            <w:tcW w:w="4927" w:type="dxa"/>
            <w:tcBorders>
              <w:tl2br w:val="none"/>
              <w:tr2bl w:val="none"/>
            </w:tcBorders>
          </w:tcPr>
          <w:p>
            <w:pPr>
              <w:pStyle w:val="23"/>
              <w:ind w:leftChars="0" w:left="0" w:hanging="0" w:firstLineChars="0" w:firstLine="0"/>
              <w:widowControl w:val="off"/>
              <w:wordWrap/>
              <w:jc w:val="center"/>
              <w:spacing w:line="240" w:lineRule="auto"/>
            </w:pPr>
          </w:p>
        </w:tc>
      </w:tr>
    </w:tbl>
    <w:p>
      <w:pPr>
        <w:pStyle w:val="23"/>
        <w:widowControl w:val="off"/>
        <w:wordWrap/>
        <w:jc w:val="center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>
      <w:pPr>
        <w:pStyle w:val="0"/>
        <w:ind w:left="366"/>
        <w:widowControl w:val="off"/>
        <w:spacing w:line="240" w:lineRule="auto"/>
        <w:rPr>
          <w:b/>
          <w:color w:val="000000"/>
          <w:sz w:val="26"/>
        </w:rPr>
      </w:pPr>
    </w:p>
    <w:p>
      <w:pPr>
        <w:pStyle w:val="0"/>
        <w:ind w:left="366"/>
        <w:widowControl w:val="off"/>
        <w:spacing w:line="240" w:lineRule="auto"/>
      </w:pPr>
      <w:r>
        <w:rPr>
          <w:b/>
          <w:sz w:val="26"/>
        </w:rPr>
        <w:t>3</w:t>
      </w:r>
      <w:r>
        <w:rPr>
          <w:b/>
          <w:sz w:val="26"/>
        </w:rPr>
        <w:t>) 결과 분석</w:t>
      </w:r>
    </w:p>
    <w:p>
      <w:pPr>
        <w:pStyle w:val="0"/>
        <w:ind w:left="366"/>
        <w:widowControl w:val="off"/>
        <w:spacing w:line="240" w:lineRule="auto"/>
      </w:pPr>
      <w:r>
        <w:rPr>
          <w:sz w:val="26"/>
        </w:rPr>
        <w:t xml:space="preserve">  블라블라</w:t>
      </w: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z w:val="26"/>
          <w:shd w:val="clear" w:color="000000" w:fill="auto"/>
        </w:rPr>
      </w:pPr>
    </w:p>
    <w:tbl>
      <w:tblPr>
        <w:tblpPr w:leftFromText="57" w:topFromText="57" w:rightFromText="57" w:bottomFromText="57" w:vertAnchor="text" w:horzAnchor="text" w:tblpX="-28" w:tblpY="176"/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1"/>
        <w:gridCol w:w="113"/>
        <w:gridCol w:w="8668"/>
      </w:tblGrid>
      <w:tr>
        <w:trPr>
          <w:trHeight w:val="544" w:hRule="atLeast"/>
        </w:trPr>
        <w:tc>
          <w:tcPr>
            <w:tcW w:w="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  <w:vAlign w:val="center"/>
          </w:tcPr>
          <w:p>
            <w:pPr>
              <w:pStyle w:val="23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HY크리스탈M"/>
                <w:b/>
                <w:color w:val="FFFFFF"/>
                <w:sz w:val="32"/>
                <w:shd w:val="clear" w:color="000000" w:fill="auto"/>
              </w:rPr>
              <w:t>Ⅳ</w:t>
            </w:r>
          </w:p>
        </w:tc>
        <w:tc>
          <w:tcPr>
            <w:tcW w:w="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>
            <w:pPr>
              <w:pStyle w:val="23"/>
              <w:widowControl w:val="off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HY헤드라인M" w:eastAsia="HY헤드라인M"/>
                <w:color w:val="2B5686"/>
                <w:sz w:val="36"/>
                <w:shd w:val="clear" w:color="000000" w:fill="auto"/>
              </w:rPr>
            </w:pPr>
          </w:p>
        </w:tc>
        <w:tc>
          <w:tcPr>
            <w:tcW w:w="8668" w:type="dxa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vAlign w:val="center"/>
          </w:tcPr>
          <w:p>
            <w:pPr>
              <w:pStyle w:val="23"/>
              <w:ind w:left="575" w:hanging="575"/>
              <w:widowControl w:val="off"/>
              <w:wordWrap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b/>
                <w:sz w:val="30"/>
                <w:shd w:val="clear" w:color="000000" w:fill="auto"/>
              </w:rPr>
              <w:t xml:space="preserve"> 해석 &amp; 결론</w:t>
            </w:r>
          </w:p>
        </w:tc>
      </w:tr>
    </w:tbl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hint="eastAsia"/>
          <w:sz w:val="26"/>
          <w:shd w:val="clear" w:color="000000" w:fill="auto"/>
          <w:rtl w:val="off"/>
        </w:rPr>
      </w:pPr>
      <w:r>
        <w:rPr>
          <w:rFonts w:ascii="맑은 고딕"/>
          <w:sz w:val="26"/>
          <w:shd w:val="clear" w:color="000000" w:fill="auto"/>
        </w:rPr>
        <w:t xml:space="preserve">  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rFonts w:ascii="맑은 고딕" w:eastAsia="맑은 고딕" w:hAnsi="맑은 고딕" w:hint="default"/>
          <w:b/>
          <w:bCs/>
          <w:sz w:val="26"/>
        </w:rPr>
        <w:t>1. 알파, 베타테스트 결과</w:t>
      </w:r>
    </w:p>
    <w:p>
      <w:pPr>
        <w:pStyle w:val="23"/>
        <w:ind w:left="366" w:right="0" w:hanging="1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lang w:eastAsia="ko-KR"/>
          <w:rFonts w:ascii="맑은 고딕" w:eastAsia="맑은 고딕" w:hAnsi="맑은 고딕" w:hint="eastAsia"/>
          <w:sz w:val="26"/>
          <w:rtl w:val="off"/>
        </w:rPr>
      </w:pPr>
      <w:r>
        <w:rPr>
          <w:lang w:eastAsia="ko-KR"/>
          <w:rFonts w:ascii="맑은 고딕" w:eastAsia="맑은 고딕" w:hAnsi="맑은 고딕" w:hint="default"/>
          <w:sz w:val="26"/>
          <w:rtl w:val="off"/>
        </w:rPr>
        <w:t xml:space="preserve">  </w:t>
      </w:r>
      <w:r>
        <w:rPr>
          <w:rFonts w:ascii="맑은 고딕" w:eastAsia="맑은 고딕" w:hAnsi="맑은 고딕" w:hint="default"/>
          <w:sz w:val="26"/>
        </w:rPr>
        <w:t>12일간 진행된 알파, 베타테스트에서는 총 120명의 참가자가 참여했다. 테스트 기간 동안 사용자들은 SNS 푸시알림을 읽어와 악성 채팅이 일정 비율을 넘어가는 상황에 대해 알림을 받을 수 있었다. 앱은 이러한 악성 채팅 내역을 정리하여 통계보고서로 전달하는 기능을 제공했다.</w:t>
      </w:r>
    </w:p>
    <w:p>
      <w:pPr>
        <w:pStyle w:val="23"/>
        <w:ind w:left="366" w:right="0" w:hanging="1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lang w:eastAsia="ko-KR"/>
          <w:rFonts w:ascii="맑은 고딕" w:eastAsia="맑은 고딕" w:hAnsi="맑은 고딕" w:hint="default"/>
          <w:sz w:val="26"/>
          <w:rtl w:val="off"/>
        </w:rPr>
        <w:t xml:space="preserve">  </w:t>
      </w:r>
      <w:r>
        <w:rPr>
          <w:rFonts w:ascii="맑은 고딕" w:eastAsia="맑은 고딕" w:hAnsi="맑은 고딕" w:hint="default"/>
          <w:sz w:val="26"/>
        </w:rPr>
        <w:t>결과로, 학생들이 사이버폭력 신고 방법을 모르는 문제를 해결하기 위해 앱을 사용한 학생들의 수가 상당히 증가했다. 앱을 통해 학생들은 신고 방법을 알 수 있었으며, 자신의 상황을 주변인과 전문가에게 알림으로써 빠른 상황 해결에 도움을 받을 수 있었다.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</w:p>
    <w:p>
      <w:pPr>
        <w:pStyle w:val="23"/>
        <w:ind w:left="596" w:right="0" w:hanging="26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lang w:eastAsia="ko-KR"/>
          <w:rFonts w:ascii="맑은 고딕" w:eastAsia="맑은 고딕" w:hAnsi="맑은 고딕" w:hint="default"/>
          <w:sz w:val="26"/>
          <w:rtl w:val="off"/>
        </w:rPr>
        <w:t xml:space="preserve"> </w:t>
      </w:r>
      <w:r>
        <w:rPr>
          <w:rFonts w:ascii="맑은 고딕" w:eastAsia="맑은 고딕" w:hAnsi="맑은 고딕" w:hint="default"/>
          <w:sz w:val="26"/>
        </w:rPr>
        <w:t>참가자들은 앱을 통해 쉽고 간편하게 사이버폭력 신고와 상담을 할 수 있어서 긍정적인 경험을 얻었다.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rFonts w:ascii="맑은 고딕" w:eastAsia="맑은 고딕" w:hAnsi="맑은 고딕" w:hint="default"/>
          <w:b/>
          <w:bCs/>
          <w:sz w:val="26"/>
        </w:rPr>
        <w:t>2. 전문가와의 인터뷰 결과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rFonts w:ascii="맑은 고딕" w:eastAsia="맑은 고딕" w:hAnsi="맑은 고딕" w:hint="default"/>
          <w:sz w:val="26"/>
        </w:rPr>
        <w:t>전문가들과의 인터뷰에서는 앱의 기능과 활용에 대한 평가를 수행했다. 결과적으로 전문가들은 이 앱이 사이버폭력 예방 및 대응에 효과적인 도구로 사용될 수 있다는 긍정적인 답변을 줬다. 특히, 앱이 학생들이 사이버폭력에 더 쉽게 접근하고 예방교육을 받을 수 있도록 도와준다는 점이 강조했다.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rFonts w:ascii="맑은 고딕" w:eastAsia="맑은 고딕" w:hAnsi="맑은 고딕" w:hint="default"/>
          <w:sz w:val="26"/>
        </w:rPr>
        <w:t>또한, 전문가들은 앱의 추가 기능으로 1388 안내센터 홈페이지를 링크해주는 기능을 칭찬하며 사용자들에게 더 다양한 정보를 제공하는 측면에서 유용하다고 평가했다.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rFonts w:ascii="맑은 고딕" w:eastAsia="맑은 고딕" w:hAnsi="맑은 고딕" w:hint="default"/>
          <w:b/>
          <w:bCs/>
          <w:sz w:val="26"/>
        </w:rPr>
        <w:t>3. 결과 개선과 향후 발전 방향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  <w:r>
        <w:rPr>
          <w:rFonts w:ascii="맑은 고딕" w:eastAsia="맑은 고딕" w:hAnsi="맑은 고딕" w:hint="default"/>
          <w:sz w:val="26"/>
        </w:rPr>
        <w:t>알파, 베타테스트 및 전문가와의 인터뷰를 통해 얻은 피드백을 바탕으로, 개선점을 파악했다. 학생들의 흥미를 유발하고 효과적인 예방교육을 위해 게임이나 놀이 형태의 교육과 전문 강사의 강의를 추가로 개발해야 함을 인지했다.</w:t>
      </w: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 w:hAnsi="맑은 고딕" w:hint="default"/>
          <w:sz w:val="26"/>
        </w:rPr>
      </w:pPr>
    </w:p>
    <w:p>
      <w:pPr>
        <w:pStyle w:val="23"/>
        <w:ind w:left="597" w:hanging="597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6"/>
        </w:rPr>
      </w:pPr>
      <w:r>
        <w:rPr>
          <w:rFonts w:ascii="맑은 고딕" w:eastAsia="맑은 고딕" w:hAnsi="맑은 고딕" w:hint="default"/>
          <w:sz w:val="26"/>
        </w:rPr>
        <w:t>향후 발전 방향으로는 더 많은 학생들에게 앱의 사용을 확대하기 위해 마케팅 및 홍보를 강화하는 것이 중요하며, 사용자들의 피드백을 수렴하여 지속적으로 개선하는 업데이트를 제공하는 것이 필요할 것이다. 또한, 다양한 기능과 사용자 친화적인 UI/UX를 개발하여 학생들이 쉽고 편리하게 이용할 수 있도록 발전시킬 수 있을 것이다.</w:t>
      </w:r>
    </w:p>
    <w:p>
      <w:pPr>
        <w:pStyle w:val="0"/>
        <w:ind w:left="366"/>
        <w:widowControl w:val="off"/>
        <w:spacing w:line="240" w:lineRule="auto"/>
      </w:pP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hd w:val="clear" w:color="000000" w:fill="auto"/>
        </w:rPr>
      </w:pPr>
    </w:p>
    <w:p>
      <w:pPr>
        <w:pStyle w:val="23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color w:val="000000"/>
          <w:shd w:val="clear" w:color="000000" w:fill="auto"/>
        </w:rPr>
      </w:pPr>
    </w:p>
    <w:tbl>
      <w:tblPr>
        <w:tblOverlap w:val="never"/>
        <w:tblW w:w="941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31"/>
        <w:gridCol w:w="113"/>
        <w:gridCol w:w="8668"/>
      </w:tblGrid>
      <w:tr>
        <w:trPr>
          <w:trHeight w:val="544" w:hRule="atLeast"/>
        </w:trPr>
        <w:tc>
          <w:tcPr>
            <w:tcW w:w="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0000"/>
            <w:vAlign w:val="center"/>
          </w:tcPr>
          <w:p>
            <w:pPr>
              <w:pStyle w:val="23"/>
              <w:widowControl w:val="off"/>
              <w:wordWrap/>
              <w:jc w:val="center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b/>
                <w:color w:val="FFFFFF"/>
                <w:sz w:val="30"/>
                <w:shd w:val="clear" w:color="000000" w:fill="auto"/>
              </w:rPr>
              <w:t>V</w:t>
            </w:r>
          </w:p>
        </w:tc>
        <w:tc>
          <w:tcPr>
            <w:tcW w:w="11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vAlign w:val="center"/>
          </w:tcPr>
          <w:p>
            <w:pPr>
              <w:pStyle w:val="23"/>
              <w:widowControl w:val="off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rPr>
                <w:rFonts w:ascii="HY헤드라인M" w:eastAsia="HY헤드라인M"/>
                <w:color w:val="2B5686"/>
                <w:sz w:val="36"/>
                <w:shd w:val="clear" w:color="000000" w:fill="auto"/>
              </w:rPr>
            </w:pPr>
          </w:p>
        </w:tc>
        <w:tc>
          <w:tcPr>
            <w:tcW w:w="8668" w:type="dxa"/>
            <w:tcBorders>
              <w:top w:val="single" w:sz="2" w:space="0" w:color="FFFFFF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vAlign w:val="center"/>
          </w:tcPr>
          <w:p>
            <w:pPr>
              <w:pStyle w:val="23"/>
              <w:ind w:left="575" w:hanging="575"/>
              <w:widowControl w:val="off"/>
              <w:wordWrap/>
              <w:jc w:val="left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</w:pPr>
            <w:r>
              <w:rPr>
                <w:rFonts w:ascii="맑은 고딕" w:eastAsia="맑은 고딕"/>
                <w:b/>
                <w:sz w:val="30"/>
                <w:shd w:val="clear" w:color="000000" w:fill="auto"/>
              </w:rPr>
              <w:t xml:space="preserve"> 참고문헌</w:t>
            </w:r>
          </w:p>
        </w:tc>
      </w:tr>
    </w:tbl>
    <w:p>
      <w:pPr>
        <w:pStyle w:val="23"/>
        <w:ind w:left="910" w:hanging="91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4"/>
          <w:shd w:val="clear" w:color="000000" w:fill="auto"/>
        </w:rPr>
        <w:t xml:space="preserve"> 강지영 (2022), 사이버상에서 아동이 마주하는 폭력, 지능정보윤리 이슈리포트, 2022 겨울호, pp. 29-36, 한국지능정보사회진흥원</w:t>
      </w:r>
    </w:p>
    <w:p>
      <w:pPr>
        <w:pStyle w:val="23"/>
        <w:ind w:left="910" w:hanging="91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4"/>
          <w:shd w:val="clear" w:color="000000" w:fill="auto"/>
        </w:rPr>
        <w:t xml:space="preserve"> 경찰청 (2016), 보이지 않는 사이버불링, 경찰청 공식 블로그</w:t>
      </w:r>
      <w:r>
        <w:br/>
      </w:r>
      <w:r>
        <w:rPr>
          <w:rFonts w:ascii="맑은 고딕"/>
          <w:sz w:val="24"/>
          <w:shd w:val="clear" w:color="000000" w:fill="auto"/>
        </w:rPr>
        <w:t>https://blog.naver.com/polinlove2/221621521090</w:t>
      </w:r>
    </w:p>
    <w:p>
      <w:pPr>
        <w:pStyle w:val="23"/>
        <w:ind w:left="910" w:hanging="91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4"/>
          <w:shd w:val="clear" w:color="000000" w:fill="auto"/>
        </w:rPr>
        <w:t xml:space="preserve"> 경찰청 (2020), 이제 당당하게 신고하자, 학교폭력 그만!, 경찰청 공식 블로그</w:t>
      </w:r>
      <w:r>
        <w:br/>
      </w:r>
      <w:r>
        <w:rPr>
          <w:rFonts w:ascii="맑은 고딕"/>
          <w:sz w:val="24"/>
          <w:shd w:val="clear" w:color="000000" w:fill="auto"/>
        </w:rPr>
        <w:t>https://blog.naver.com/polinlove2/222024926512</w:t>
      </w:r>
    </w:p>
    <w:p>
      <w:pPr>
        <w:pStyle w:val="23"/>
        <w:ind w:left="910" w:hanging="91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4"/>
          <w:shd w:val="clear" w:color="000000" w:fill="auto"/>
        </w:rPr>
        <w:t xml:space="preserve"> 교육부 (2020), 2020년 학교폭력 실태조사결과 보고서 (연구보고 2020-01), </w:t>
      </w:r>
      <w:r>
        <w:br/>
      </w:r>
      <w:r>
        <w:rPr>
          <w:rFonts w:eastAsia="맑은 고딕"/>
          <w:sz w:val="24"/>
          <w:shd w:val="clear" w:color="000000" w:fill="auto"/>
        </w:rPr>
        <w:t>교육부</w:t>
      </w:r>
    </w:p>
    <w:p>
      <w:pPr>
        <w:pStyle w:val="23"/>
        <w:ind w:left="910" w:hanging="91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4"/>
          <w:shd w:val="clear" w:color="000000" w:fill="auto"/>
        </w:rPr>
        <w:t xml:space="preserve"> 김동겸 (2018), 사이버 폭력(CyberBullying)의 증가와 보험상품, 고령화리뷰, 19, pp. 25-27, 보험연구원</w:t>
      </w:r>
    </w:p>
    <w:p>
      <w:pPr>
        <w:pStyle w:val="23"/>
        <w:ind w:left="910" w:hanging="91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  <w:r>
        <w:rPr>
          <w:rFonts w:ascii="맑은 고딕" w:eastAsia="맑은 고딕"/>
          <w:sz w:val="24"/>
          <w:shd w:val="clear" w:color="000000" w:fill="auto"/>
        </w:rPr>
        <w:t xml:space="preserve"> 이아름 (2014), 고학년 초등학생의 공격성, 언어폭력성, 사회성이 사이버 불링 경험에 미치는 영향, 영남대학교 교육대학원 석사학위논문</w:t>
      </w:r>
    </w:p>
    <w:p>
      <w:pPr>
        <w:pStyle w:val="23"/>
        <w:ind w:left="910" w:hanging="91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맑은 고딕" w:eastAsia="맑은 고딕"/>
          <w:color w:val="000000"/>
          <w:sz w:val="26"/>
          <w:shd w:val="clear" w:color="000000" w:fill="auto"/>
        </w:rPr>
      </w:pPr>
    </w:p>
    <w:sectPr>
      <w:pgSz w:w="11906" w:h="16837"/>
      <w:pgMar w:top="1417" w:right="1134" w:bottom="1417" w:left="1134" w:header="850" w:footer="850" w:gutter="0"/>
      <w:cols w:space="0"/>
      <w:docGrid w:linePitch="360"/>
      <w:footnotePr>
        <w:numFmt w:val="lowerRoman"/>
      </w:footnotePr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HY크리스탈M">
    <w:panose1 w:val="02030600000101010101"/>
    <w:charset w:val="00"/>
    <w:notTrueType w:val="false"/>
    <w:sig w:usb0="800002A7" w:usb1="11D77CF9" w:usb2="00000010" w:usb3="00000001" w:csb0="00080000" w:csb1="00000001"/>
  </w:font>
  <w:font w:name="HY헤드라인M">
    <w:panose1 w:val="02030600000101010101"/>
    <w:charset w:val="00"/>
    <w:notTrueType w:val="false"/>
    <w:sig w:usb0="900002A7" w:usb1="01D77CFB" w:usb2="00000010" w:usb3="00000001" w:csb0="00080001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  <w:font w:name="휴먼고딕">
    <w:charset w:val="00"/>
    <w:notTrueType w:val="false"/>
  </w:font>
  <w:font w:name="ÇÑÄÄ¹ÙÅÁ">
    <w:charset w:val="00"/>
    <w:notTrueType w:val="false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8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9"/>
      <w:suff w:val="space"/>
    </w:lvl>
  </w:abstractNum>
  <w:abstractNum w:abstractNumId="2">
    <w:multiLevelType w:val="multilevel"/>
    <w:lvl w:ilvl="0">
      <w:start w:val="1"/>
      <w:numFmt w:val="chosung"/>
      <w:lvlText w:val="%1."/>
      <w:lvlJc w:val="left"/>
      <w:suff w:val="space"/>
    </w:lvl>
    <w:lvl w:ilvl="1">
      <w:start w:val="1"/>
      <w:numFmt w:val="ganada"/>
      <w:lvlText w:val="%2."/>
      <w:lvlJc w:val="left"/>
      <w:pStyle w:val="10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pStyle w:val="11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pStyle w:val="12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pStyle w:val="13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pStyle w:val="14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15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16"/>
      <w:suff w:val="space"/>
    </w:lvl>
    <w:lvl w:ilvl="8">
      <w:start w:val="1"/>
      <w:numFmt w:val="chosung"/>
      <w:lvlJc w:val="left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numFmt w:val="ganada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numFmt w:val="ganada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7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60" w:before="0" w:line="25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1">
    <w:name w:val="Body Text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character" w:default="1" w:styleId="2">
    <w:name w:val="Default Paragraph Font"/>
    <w:uiPriority w:val="1"/>
    <w:semiHidden/>
    <w:unhideWhenUsed/>
  </w:style>
  <w:style w:type="numbering" w:default="1" w:styleId="3">
    <w:name w:val="No List"/>
    <w:uiPriority w:val="99"/>
    <w:semiHidden/>
    <w:unhideWhenUsed/>
  </w:style>
  <w:style w:type="paragraph" w:styleId="4">
    <w:name w:val="caption"/>
    <w:uiPriority w:val="4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styleId="5">
    <w:name w:val="footer"/>
    <w:uiPriority w:val="5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160" w:before="0" w:line="25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6">
    <w:name w:val="header"/>
    <w:uiPriority w:val="6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160" w:before="0" w:line="256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customStyle="1" w:styleId="7">
    <w:name w:val="각주"/>
    <w:uiPriority w:val="7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kern w:val="1"/>
      <w:shd w:val="clear" w:color="999999" w:fill="auto"/>
    </w:rPr>
  </w:style>
  <w:style w:type="paragraph" w:customStyle="1" w:styleId="8">
    <w:name w:val="개요 1"/>
    <w:uiPriority w:val="8"/>
    <w:pPr>
      <w:ind w:left="2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9">
    <w:name w:val="개요 10"/>
    <w:uiPriority w:val="9"/>
    <w:pPr>
      <w:ind w:left="20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0">
    <w:name w:val="개요 2"/>
    <w:uiPriority w:val="10"/>
    <w:pPr>
      <w:ind w:left="4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1">
    <w:name w:val="개요 3"/>
    <w:uiPriority w:val="11"/>
    <w:pPr>
      <w:ind w:left="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2">
    <w:name w:val="개요 4"/>
    <w:uiPriority w:val="12"/>
    <w:pPr>
      <w:ind w:left="8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3">
    <w:name w:val="개요 5"/>
    <w:uiPriority w:val="13"/>
    <w:pPr>
      <w:ind w:left="10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4">
    <w:name w:val="개요 6"/>
    <w:uiPriority w:val="14"/>
    <w:pPr>
      <w:ind w:left="12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5">
    <w:name w:val="개요 7"/>
    <w:uiPriority w:val="15"/>
    <w:pPr>
      <w:ind w:left="14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6">
    <w:name w:val="개요 8"/>
    <w:uiPriority w:val="16"/>
    <w:pPr>
      <w:ind w:left="16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paragraph" w:customStyle="1" w:styleId="17">
    <w:name w:val="개요 9"/>
    <w:uiPriority w:val="17"/>
    <w:pPr>
      <w:ind w:left="18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character" w:customStyle="1" w:styleId="18">
    <w:name w:val="머리글 Char"/>
    <w:uiPriority w:val="18"/>
    <w:rPr>
      <w:rFonts w:ascii="맑은 고딕" w:eastAsia="맑은 고딕"/>
      <w:color w:val="000000"/>
      <w:sz w:val="20"/>
      <w:kern w:val="1"/>
    </w:rPr>
  </w:style>
  <w:style w:type="paragraph" w:customStyle="1" w:styleId="19">
    <w:name w:val="머리말"/>
    <w:uiPriority w:val="19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kern w:val="1"/>
      <w:shd w:val="clear" w:color="999999" w:fill="auto"/>
    </w:rPr>
  </w:style>
  <w:style w:type="paragraph" w:customStyle="1" w:styleId="20">
    <w:name w:val="메모"/>
    <w:uiPriority w:val="20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kern w:val="1"/>
      <w:shd w:val="clear" w:color="999999" w:fill="auto"/>
      <w:spacing w:val="-4"/>
    </w:rPr>
  </w:style>
  <w:style w:type="paragraph" w:customStyle="1" w:styleId="21">
    <w:name w:val="미주"/>
    <w:uiPriority w:val="21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kern w:val="1"/>
      <w:shd w:val="clear" w:color="999999" w:fill="auto"/>
    </w:rPr>
  </w:style>
  <w:style w:type="character" w:customStyle="1" w:styleId="22">
    <w:name w:val="바닥글 Char"/>
    <w:uiPriority w:val="22"/>
    <w:rPr>
      <w:rFonts w:ascii="맑은 고딕" w:eastAsia="맑은 고딕"/>
      <w:color w:val="000000"/>
      <w:sz w:val="20"/>
      <w:kern w:val="1"/>
    </w:rPr>
  </w:style>
  <w:style w:type="paragraph" w:customStyle="1" w:styleId="23">
    <w:name w:val="바탕글1"/>
    <w:uiPriority w:val="2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kern w:val="1"/>
      <w:shd w:val="clear" w:color="999999" w:fill="auto"/>
    </w:rPr>
  </w:style>
  <w:style w:type="character" w:customStyle="1" w:styleId="24">
    <w:name w:val="쪽 번호"/>
    <w:uiPriority w:val="24"/>
    <w:rPr>
      <w:rFonts w:ascii="함초롬돋움" w:eastAsia="함초롬돋움"/>
      <w:color w:val="000000"/>
      <w:sz w:val="20"/>
      <w:kern w:val="1"/>
      <w:shd w:val="clear" w:color="999999" w:fill="auto"/>
    </w:rPr>
  </w:style>
  <w:style w:type="paragraph" w:customStyle="1" w:styleId="25">
    <w:name w:val="차례 1"/>
    <w:uiPriority w:val="25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kern w:val="1"/>
      <w:shd w:val="clear" w:color="999999" w:fill="auto"/>
    </w:rPr>
  </w:style>
  <w:style w:type="paragraph" w:customStyle="1" w:styleId="26">
    <w:name w:val="차례 2"/>
    <w:uiPriority w:val="26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kern w:val="1"/>
      <w:shd w:val="clear" w:color="999999" w:fill="auto"/>
    </w:rPr>
  </w:style>
  <w:style w:type="paragraph" w:customStyle="1" w:styleId="27">
    <w:name w:val="차례 3"/>
    <w:uiPriority w:val="27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kern w:val="1"/>
      <w:shd w:val="clear" w:color="999999" w:fill="auto"/>
    </w:rPr>
  </w:style>
  <w:style w:type="paragraph" w:customStyle="1" w:styleId="28">
    <w:name w:val="차례 제목"/>
    <w:uiPriority w:val="2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kern w:val="1"/>
      <w:shd w:val="clear" w:color="999999" w:fill="auto"/>
    </w:rPr>
  </w:style>
  <w:style w:type="paragraph" w:customStyle="1" w:styleId="29">
    <w:name w:val="표셀구분"/>
    <w:uiPriority w:val="29"/>
    <w:pPr>
      <w:ind w:left="0" w:right="0" w:firstLine="0"/>
      <w:autoSpaceDE w:val="off"/>
      <w:autoSpaceDN w:val="off"/>
      <w:widowControl w:val="off"/>
      <w:wordWrap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휴먼고딕" w:eastAsia="휴먼고딕"/>
      <w:b/>
      <w:color w:val="000000"/>
      <w:sz w:val="20"/>
      <w:kern w:val="1"/>
    </w:rPr>
  </w:style>
  <w:style w:type="paragraph" w:customStyle="1" w:styleId="30">
    <w:name w:val="FFFFB9FFFFD9FFFFC5FFFFC1FFFFB1FFFFD"/>
    <w:uiPriority w:val="30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384" w:lineRule="auto"/>
      <w:textAlignment w:val="baseline"/>
    </w:pPr>
    <w:rPr>
      <w:rFonts w:ascii="ÇÑÄÄ¹ÙÅÁ" w:eastAsia="Times New Roman"/>
      <w:color w:val="000000"/>
      <w:sz w:val="20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6.png" /><Relationship Id="rId8" Type="http://schemas.openxmlformats.org/officeDocument/2006/relationships/image" Target="media/image6.png" /><Relationship Id="rId9" Type="http://schemas.openxmlformats.org/officeDocument/2006/relationships/image" Target="media/image6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서식 3</dc:title>
  <dc:subject/>
  <dc:creator>user</dc:creator>
  <cp:keywords/>
  <dc:description/>
  <cp:lastModifiedBy>Yang</cp:lastModifiedBy>
  <cp:revision>1</cp:revision>
  <dcterms:modified xsi:type="dcterms:W3CDTF">2023-08-03T12:30:22Z</dcterms:modified>
  <cp:version>1100.0100.01</cp:version>
</cp:coreProperties>
</file>