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104"/>
        <w:ind w:right="11"/>
        <w:jc w:val="both"/>
      </w:pPr>
      <w:r>
        <w:rPr>
          <w:color w:val="231F20"/>
          <w:w w:val="115"/>
        </w:rPr>
        <w:t>Your</w:t>
      </w:r>
      <w:r>
        <w:rPr>
          <w:color w:val="231F20"/>
          <w:w w:val="115"/>
        </w:rPr>
        <w:t> earning</w:t>
      </w:r>
      <w:r>
        <w:rPr>
          <w:color w:val="231F20"/>
          <w:w w:val="115"/>
        </w:rPr>
        <w:t> potential</w:t>
      </w:r>
      <w:r>
        <w:rPr>
          <w:color w:val="231F20"/>
          <w:w w:val="115"/>
        </w:rPr>
        <w:t> is</w:t>
      </w:r>
      <w:r>
        <w:rPr>
          <w:color w:val="231F20"/>
          <w:w w:val="115"/>
        </w:rPr>
        <w:t> a</w:t>
      </w:r>
      <w:r>
        <w:rPr>
          <w:color w:val="231F20"/>
          <w:w w:val="115"/>
        </w:rPr>
        <w:t> far</w:t>
      </w:r>
      <w:r>
        <w:rPr>
          <w:color w:val="231F20"/>
          <w:w w:val="115"/>
        </w:rPr>
        <w:t> more</w:t>
      </w:r>
      <w:r>
        <w:rPr>
          <w:color w:val="231F20"/>
          <w:w w:val="115"/>
        </w:rPr>
        <w:t> valuable</w:t>
      </w:r>
      <w:r>
        <w:rPr>
          <w:color w:val="231F20"/>
          <w:w w:val="115"/>
        </w:rPr>
        <w:t> asset</w:t>
      </w:r>
      <w:r>
        <w:rPr>
          <w:color w:val="231F20"/>
          <w:w w:val="115"/>
        </w:rPr>
        <w:t> than</w:t>
      </w:r>
      <w:r>
        <w:rPr>
          <w:color w:val="231F20"/>
          <w:w w:val="115"/>
        </w:rPr>
        <w:t> your</w:t>
      </w:r>
      <w:r>
        <w:rPr>
          <w:color w:val="231F20"/>
          <w:w w:val="115"/>
        </w:rPr>
        <w:t> car</w:t>
      </w:r>
      <w:r>
        <w:rPr>
          <w:color w:val="231F20"/>
          <w:w w:val="115"/>
        </w:rPr>
        <w:t> or</w:t>
      </w:r>
      <w:r>
        <w:rPr>
          <w:color w:val="231F20"/>
          <w:w w:val="115"/>
        </w:rPr>
        <w:t> house.</w:t>
      </w:r>
      <w:r>
        <w:rPr>
          <w:color w:val="231F20"/>
          <w:w w:val="115"/>
        </w:rPr>
        <w:t> An</w:t>
      </w:r>
      <w:r>
        <w:rPr>
          <w:color w:val="231F20"/>
          <w:w w:val="115"/>
        </w:rPr>
        <w:t> </w:t>
      </w:r>
      <w:r>
        <w:rPr>
          <w:color w:val="231F20"/>
          <w:w w:val="115"/>
        </w:rPr>
        <w:t>unexpected accident* may affect your income and ruin your dreams. Accidental disability may affect your ability</w:t>
      </w:r>
      <w:r>
        <w:rPr>
          <w:color w:val="231F20"/>
          <w:spacing w:val="-9"/>
          <w:w w:val="115"/>
        </w:rPr>
        <w:t> </w:t>
      </w:r>
      <w:r>
        <w:rPr>
          <w:color w:val="231F20"/>
          <w:w w:val="115"/>
        </w:rPr>
        <w:t>to</w:t>
      </w:r>
      <w:r>
        <w:rPr>
          <w:color w:val="231F20"/>
          <w:spacing w:val="-9"/>
          <w:w w:val="115"/>
        </w:rPr>
        <w:t> </w:t>
      </w:r>
      <w:r>
        <w:rPr>
          <w:color w:val="231F20"/>
          <w:w w:val="115"/>
        </w:rPr>
        <w:t>perform</w:t>
      </w:r>
      <w:r>
        <w:rPr>
          <w:color w:val="231F20"/>
          <w:spacing w:val="-9"/>
          <w:w w:val="115"/>
        </w:rPr>
        <w:t> </w:t>
      </w:r>
      <w:r>
        <w:rPr>
          <w:color w:val="231F20"/>
          <w:w w:val="115"/>
        </w:rPr>
        <w:t>even</w:t>
      </w:r>
      <w:r>
        <w:rPr>
          <w:color w:val="231F20"/>
          <w:spacing w:val="-9"/>
          <w:w w:val="115"/>
        </w:rPr>
        <w:t> </w:t>
      </w:r>
      <w:r>
        <w:rPr>
          <w:color w:val="231F20"/>
          <w:w w:val="115"/>
        </w:rPr>
        <w:t>some</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simplest</w:t>
      </w:r>
      <w:r>
        <w:rPr>
          <w:color w:val="231F20"/>
          <w:spacing w:val="-9"/>
          <w:w w:val="115"/>
        </w:rPr>
        <w:t> </w:t>
      </w:r>
      <w:r>
        <w:rPr>
          <w:color w:val="231F20"/>
          <w:w w:val="115"/>
        </w:rPr>
        <w:t>tasks</w:t>
      </w:r>
      <w:r>
        <w:rPr>
          <w:color w:val="231F20"/>
          <w:spacing w:val="-9"/>
          <w:w w:val="115"/>
        </w:rPr>
        <w:t> </w:t>
      </w:r>
      <w:r>
        <w:rPr>
          <w:color w:val="231F20"/>
          <w:w w:val="115"/>
        </w:rPr>
        <w:t>such</w:t>
      </w:r>
      <w:r>
        <w:rPr>
          <w:color w:val="231F20"/>
          <w:spacing w:val="-9"/>
          <w:w w:val="115"/>
        </w:rPr>
        <w:t> </w:t>
      </w:r>
      <w:r>
        <w:rPr>
          <w:color w:val="231F20"/>
          <w:w w:val="115"/>
        </w:rPr>
        <w:t>as</w:t>
      </w:r>
      <w:r>
        <w:rPr>
          <w:color w:val="231F20"/>
          <w:spacing w:val="-9"/>
          <w:w w:val="115"/>
        </w:rPr>
        <w:t> </w:t>
      </w:r>
      <w:r>
        <w:rPr>
          <w:color w:val="231F20"/>
          <w:w w:val="115"/>
        </w:rPr>
        <w:t>walking</w:t>
      </w:r>
      <w:r>
        <w:rPr>
          <w:color w:val="231F20"/>
          <w:spacing w:val="-9"/>
          <w:w w:val="115"/>
        </w:rPr>
        <w:t> </w:t>
      </w:r>
      <w:r>
        <w:rPr>
          <w:color w:val="231F20"/>
          <w:w w:val="115"/>
        </w:rPr>
        <w:t>and</w:t>
      </w:r>
      <w:r>
        <w:rPr>
          <w:color w:val="231F20"/>
          <w:spacing w:val="-9"/>
          <w:w w:val="115"/>
        </w:rPr>
        <w:t> </w:t>
      </w:r>
      <w:r>
        <w:rPr>
          <w:color w:val="231F20"/>
          <w:w w:val="115"/>
        </w:rPr>
        <w:t>seeing,</w:t>
      </w:r>
      <w:r>
        <w:rPr>
          <w:color w:val="231F20"/>
          <w:spacing w:val="-9"/>
          <w:w w:val="115"/>
        </w:rPr>
        <w:t> </w:t>
      </w:r>
      <w:r>
        <w:rPr>
          <w:color w:val="231F20"/>
          <w:w w:val="115"/>
        </w:rPr>
        <w:t>keeping</w:t>
      </w:r>
      <w:r>
        <w:rPr>
          <w:color w:val="231F20"/>
          <w:spacing w:val="-9"/>
          <w:w w:val="115"/>
        </w:rPr>
        <w:t> </w:t>
      </w:r>
      <w:r>
        <w:rPr>
          <w:color w:val="231F20"/>
          <w:w w:val="115"/>
        </w:rPr>
        <w:t>you</w:t>
      </w:r>
      <w:r>
        <w:rPr>
          <w:color w:val="231F20"/>
          <w:spacing w:val="-9"/>
          <w:w w:val="115"/>
        </w:rPr>
        <w:t> </w:t>
      </w:r>
      <w:r>
        <w:rPr>
          <w:color w:val="231F20"/>
          <w:w w:val="115"/>
        </w:rPr>
        <w:t>far from generating your income.</w:t>
      </w:r>
    </w:p>
    <w:p>
      <w:pPr>
        <w:spacing w:line="249" w:lineRule="auto" w:before="4"/>
        <w:ind w:left="151" w:right="11" w:firstLine="0"/>
        <w:jc w:val="both"/>
        <w:rPr>
          <w:b/>
          <w:sz w:val="22"/>
        </w:rPr>
      </w:pPr>
      <w:r>
        <w:rPr>
          <w:color w:val="231F20"/>
          <w:w w:val="115"/>
          <w:sz w:val="22"/>
        </w:rPr>
        <w:t>Ensure that your family’s lifestyle is not compromised even if you are unable to work due to </w:t>
      </w:r>
      <w:r>
        <w:rPr>
          <w:color w:val="231F20"/>
          <w:w w:val="110"/>
          <w:sz w:val="22"/>
        </w:rPr>
        <w:t>disability</w:t>
      </w:r>
      <w:r>
        <w:rPr>
          <w:color w:val="231F20"/>
          <w:spacing w:val="-17"/>
          <w:w w:val="110"/>
          <w:sz w:val="22"/>
        </w:rPr>
        <w:t> </w:t>
      </w:r>
      <w:r>
        <w:rPr>
          <w:color w:val="231F20"/>
          <w:w w:val="110"/>
          <w:sz w:val="22"/>
        </w:rPr>
        <w:t>-</w:t>
      </w:r>
      <w:r>
        <w:rPr>
          <w:color w:val="231F20"/>
          <w:spacing w:val="-17"/>
          <w:w w:val="110"/>
          <w:sz w:val="22"/>
        </w:rPr>
        <w:t> </w:t>
      </w:r>
      <w:r>
        <w:rPr>
          <w:color w:val="231F20"/>
          <w:w w:val="110"/>
          <w:sz w:val="22"/>
        </w:rPr>
        <w:t>by</w:t>
      </w:r>
      <w:r>
        <w:rPr>
          <w:color w:val="231F20"/>
          <w:spacing w:val="-17"/>
          <w:w w:val="110"/>
          <w:sz w:val="22"/>
        </w:rPr>
        <w:t> </w:t>
      </w:r>
      <w:r>
        <w:rPr>
          <w:color w:val="231F20"/>
          <w:w w:val="110"/>
          <w:sz w:val="22"/>
        </w:rPr>
        <w:t>securing</w:t>
      </w:r>
      <w:r>
        <w:rPr>
          <w:color w:val="231F20"/>
          <w:spacing w:val="-17"/>
          <w:w w:val="110"/>
          <w:sz w:val="22"/>
        </w:rPr>
        <w:t> </w:t>
      </w:r>
      <w:r>
        <w:rPr>
          <w:color w:val="231F20"/>
          <w:w w:val="110"/>
          <w:sz w:val="22"/>
        </w:rPr>
        <w:t>a</w:t>
      </w:r>
      <w:r>
        <w:rPr>
          <w:color w:val="231F20"/>
          <w:spacing w:val="-17"/>
          <w:w w:val="110"/>
          <w:sz w:val="22"/>
        </w:rPr>
        <w:t> </w:t>
      </w:r>
      <w:r>
        <w:rPr>
          <w:color w:val="231F20"/>
          <w:w w:val="110"/>
          <w:sz w:val="22"/>
        </w:rPr>
        <w:t>monthly</w:t>
      </w:r>
      <w:r>
        <w:rPr>
          <w:color w:val="231F20"/>
          <w:spacing w:val="-16"/>
          <w:w w:val="110"/>
          <w:sz w:val="22"/>
        </w:rPr>
        <w:t> </w:t>
      </w:r>
      <w:r>
        <w:rPr>
          <w:color w:val="231F20"/>
          <w:w w:val="110"/>
          <w:sz w:val="22"/>
        </w:rPr>
        <w:t>income</w:t>
      </w:r>
      <w:r>
        <w:rPr>
          <w:color w:val="231F20"/>
          <w:spacing w:val="-17"/>
          <w:w w:val="110"/>
          <w:sz w:val="22"/>
        </w:rPr>
        <w:t> </w:t>
      </w:r>
      <w:r>
        <w:rPr>
          <w:color w:val="231F20"/>
          <w:w w:val="110"/>
          <w:sz w:val="22"/>
        </w:rPr>
        <w:t>with</w:t>
      </w:r>
      <w:r>
        <w:rPr>
          <w:color w:val="231F20"/>
          <w:spacing w:val="-17"/>
          <w:w w:val="110"/>
          <w:sz w:val="22"/>
        </w:rPr>
        <w:t> </w:t>
      </w:r>
      <w:r>
        <w:rPr>
          <w:b/>
          <w:color w:val="231F20"/>
          <w:w w:val="110"/>
          <w:sz w:val="22"/>
        </w:rPr>
        <w:t>HDFC</w:t>
      </w:r>
      <w:r>
        <w:rPr>
          <w:b/>
          <w:color w:val="231F20"/>
          <w:spacing w:val="-17"/>
          <w:w w:val="110"/>
          <w:sz w:val="22"/>
        </w:rPr>
        <w:t> </w:t>
      </w:r>
      <w:r>
        <w:rPr>
          <w:b/>
          <w:color w:val="231F20"/>
          <w:w w:val="110"/>
          <w:sz w:val="22"/>
        </w:rPr>
        <w:t>Life</w:t>
      </w:r>
      <w:r>
        <w:rPr>
          <w:b/>
          <w:color w:val="231F20"/>
          <w:spacing w:val="-17"/>
          <w:w w:val="110"/>
          <w:sz w:val="22"/>
        </w:rPr>
        <w:t> </w:t>
      </w:r>
      <w:r>
        <w:rPr>
          <w:b/>
          <w:color w:val="231F20"/>
          <w:w w:val="110"/>
          <w:sz w:val="22"/>
        </w:rPr>
        <w:t>Income</w:t>
      </w:r>
      <w:r>
        <w:rPr>
          <w:b/>
          <w:color w:val="231F20"/>
          <w:spacing w:val="-16"/>
          <w:w w:val="110"/>
          <w:sz w:val="22"/>
        </w:rPr>
        <w:t> </w:t>
      </w:r>
      <w:r>
        <w:rPr>
          <w:b/>
          <w:color w:val="231F20"/>
          <w:w w:val="110"/>
          <w:sz w:val="22"/>
        </w:rPr>
        <w:t>Benefit</w:t>
      </w:r>
      <w:r>
        <w:rPr>
          <w:b/>
          <w:color w:val="231F20"/>
          <w:spacing w:val="-17"/>
          <w:w w:val="110"/>
          <w:sz w:val="22"/>
        </w:rPr>
        <w:t> </w:t>
      </w:r>
      <w:r>
        <w:rPr>
          <w:b/>
          <w:color w:val="231F20"/>
          <w:w w:val="110"/>
          <w:sz w:val="22"/>
        </w:rPr>
        <w:t>on</w:t>
      </w:r>
      <w:r>
        <w:rPr>
          <w:b/>
          <w:color w:val="231F20"/>
          <w:spacing w:val="-17"/>
          <w:w w:val="110"/>
          <w:sz w:val="22"/>
        </w:rPr>
        <w:t> </w:t>
      </w:r>
      <w:r>
        <w:rPr>
          <w:b/>
          <w:color w:val="231F20"/>
          <w:w w:val="110"/>
          <w:sz w:val="22"/>
        </w:rPr>
        <w:t>Accidental</w:t>
      </w:r>
      <w:r>
        <w:rPr>
          <w:b/>
          <w:color w:val="231F20"/>
          <w:spacing w:val="-17"/>
          <w:w w:val="110"/>
          <w:sz w:val="22"/>
        </w:rPr>
        <w:t> </w:t>
      </w:r>
      <w:r>
        <w:rPr>
          <w:b/>
          <w:color w:val="231F20"/>
          <w:w w:val="110"/>
          <w:sz w:val="22"/>
        </w:rPr>
        <w:t>Disability </w:t>
      </w:r>
      <w:r>
        <w:rPr>
          <w:b/>
          <w:color w:val="231F20"/>
          <w:w w:val="115"/>
          <w:sz w:val="22"/>
        </w:rPr>
        <w:t>Rider-Non</w:t>
      </w:r>
      <w:r>
        <w:rPr>
          <w:b/>
          <w:color w:val="231F20"/>
          <w:spacing w:val="-19"/>
          <w:w w:val="115"/>
          <w:sz w:val="22"/>
        </w:rPr>
        <w:t> </w:t>
      </w:r>
      <w:r>
        <w:rPr>
          <w:b/>
          <w:color w:val="231F20"/>
          <w:w w:val="115"/>
          <w:sz w:val="22"/>
        </w:rPr>
        <w:t>Linked.</w:t>
      </w:r>
    </w:p>
    <w:p>
      <w:pPr>
        <w:pStyle w:val="BodyText"/>
        <w:spacing w:before="13"/>
        <w:ind w:left="0"/>
        <w:rPr>
          <w:b/>
        </w:rPr>
      </w:pPr>
    </w:p>
    <w:p>
      <w:pPr>
        <w:spacing w:line="249" w:lineRule="auto" w:before="0"/>
        <w:ind w:left="151" w:right="11" w:firstLine="0"/>
        <w:jc w:val="both"/>
        <w:rPr>
          <w:i/>
          <w:sz w:val="22"/>
        </w:rPr>
      </w:pPr>
      <w:r>
        <w:rPr>
          <w:i/>
          <w:color w:val="231F20"/>
          <w:w w:val="115"/>
          <w:sz w:val="22"/>
        </w:rPr>
        <w:t>*An</w:t>
      </w:r>
      <w:r>
        <w:rPr>
          <w:i/>
          <w:color w:val="231F20"/>
          <w:w w:val="115"/>
          <w:sz w:val="22"/>
        </w:rPr>
        <w:t> accident</w:t>
      </w:r>
      <w:r>
        <w:rPr>
          <w:i/>
          <w:color w:val="231F20"/>
          <w:w w:val="115"/>
          <w:sz w:val="22"/>
        </w:rPr>
        <w:t> is</w:t>
      </w:r>
      <w:r>
        <w:rPr>
          <w:i/>
          <w:color w:val="231F20"/>
          <w:w w:val="115"/>
          <w:sz w:val="22"/>
        </w:rPr>
        <w:t> a</w:t>
      </w:r>
      <w:r>
        <w:rPr>
          <w:i/>
          <w:color w:val="231F20"/>
          <w:w w:val="115"/>
          <w:sz w:val="22"/>
        </w:rPr>
        <w:t> sudden,</w:t>
      </w:r>
      <w:r>
        <w:rPr>
          <w:i/>
          <w:color w:val="231F20"/>
          <w:w w:val="115"/>
          <w:sz w:val="22"/>
        </w:rPr>
        <w:t> unforeseen</w:t>
      </w:r>
      <w:r>
        <w:rPr>
          <w:i/>
          <w:color w:val="231F20"/>
          <w:w w:val="115"/>
          <w:sz w:val="22"/>
        </w:rPr>
        <w:t> and</w:t>
      </w:r>
      <w:r>
        <w:rPr>
          <w:i/>
          <w:color w:val="231F20"/>
          <w:w w:val="115"/>
          <w:sz w:val="22"/>
        </w:rPr>
        <w:t> involuntary</w:t>
      </w:r>
      <w:r>
        <w:rPr>
          <w:i/>
          <w:color w:val="231F20"/>
          <w:w w:val="115"/>
          <w:sz w:val="22"/>
        </w:rPr>
        <w:t> event</w:t>
      </w:r>
      <w:r>
        <w:rPr>
          <w:i/>
          <w:color w:val="231F20"/>
          <w:w w:val="115"/>
          <w:sz w:val="22"/>
        </w:rPr>
        <w:t> caused</w:t>
      </w:r>
      <w:r>
        <w:rPr>
          <w:i/>
          <w:color w:val="231F20"/>
          <w:w w:val="115"/>
          <w:sz w:val="22"/>
        </w:rPr>
        <w:t> by</w:t>
      </w:r>
      <w:r>
        <w:rPr>
          <w:i/>
          <w:color w:val="231F20"/>
          <w:w w:val="115"/>
          <w:sz w:val="22"/>
        </w:rPr>
        <w:t> external,</w:t>
      </w:r>
      <w:r>
        <w:rPr>
          <w:i/>
          <w:color w:val="231F20"/>
          <w:w w:val="115"/>
          <w:sz w:val="22"/>
        </w:rPr>
        <w:t> visible</w:t>
      </w:r>
      <w:r>
        <w:rPr>
          <w:i/>
          <w:color w:val="231F20"/>
          <w:w w:val="115"/>
          <w:sz w:val="22"/>
        </w:rPr>
        <w:t> </w:t>
      </w:r>
      <w:r>
        <w:rPr>
          <w:i/>
          <w:color w:val="231F20"/>
          <w:w w:val="115"/>
          <w:sz w:val="22"/>
        </w:rPr>
        <w:t>and violent means.</w:t>
      </w:r>
    </w:p>
    <w:p>
      <w:pPr>
        <w:pStyle w:val="Heading1"/>
        <w:spacing w:before="162"/>
        <w:jc w:val="both"/>
      </w:pPr>
      <w:r>
        <w:rPr>
          <w:color w:val="231F20"/>
          <w:spacing w:val="2"/>
        </w:rPr>
        <w:t>HDFC</w:t>
      </w:r>
      <w:r>
        <w:rPr>
          <w:color w:val="231F20"/>
          <w:spacing w:val="21"/>
        </w:rPr>
        <w:t> </w:t>
      </w:r>
      <w:r>
        <w:rPr>
          <w:color w:val="231F20"/>
          <w:spacing w:val="2"/>
        </w:rPr>
        <w:t>Life</w:t>
      </w:r>
      <w:r>
        <w:rPr>
          <w:color w:val="231F20"/>
          <w:spacing w:val="21"/>
        </w:rPr>
        <w:t> </w:t>
      </w:r>
      <w:r>
        <w:rPr>
          <w:color w:val="231F20"/>
          <w:spacing w:val="2"/>
        </w:rPr>
        <w:t>Income</w:t>
      </w:r>
      <w:r>
        <w:rPr>
          <w:color w:val="231F20"/>
          <w:spacing w:val="21"/>
        </w:rPr>
        <w:t> </w:t>
      </w:r>
      <w:r>
        <w:rPr>
          <w:color w:val="231F20"/>
          <w:spacing w:val="2"/>
        </w:rPr>
        <w:t>Benefit</w:t>
      </w:r>
      <w:r>
        <w:rPr>
          <w:color w:val="231F20"/>
          <w:spacing w:val="21"/>
        </w:rPr>
        <w:t> </w:t>
      </w:r>
      <w:r>
        <w:rPr>
          <w:color w:val="231F20"/>
          <w:spacing w:val="2"/>
        </w:rPr>
        <w:t>on</w:t>
      </w:r>
      <w:r>
        <w:rPr>
          <w:color w:val="231F20"/>
          <w:spacing w:val="22"/>
        </w:rPr>
        <w:t> </w:t>
      </w:r>
      <w:r>
        <w:rPr>
          <w:color w:val="231F20"/>
          <w:spacing w:val="2"/>
        </w:rPr>
        <w:t>Accidental</w:t>
      </w:r>
      <w:r>
        <w:rPr>
          <w:color w:val="231F20"/>
          <w:spacing w:val="21"/>
        </w:rPr>
        <w:t> </w:t>
      </w:r>
      <w:r>
        <w:rPr>
          <w:color w:val="231F20"/>
          <w:spacing w:val="2"/>
        </w:rPr>
        <w:t>Disability</w:t>
      </w:r>
      <w:r>
        <w:rPr>
          <w:color w:val="231F20"/>
          <w:spacing w:val="21"/>
        </w:rPr>
        <w:t> </w:t>
      </w:r>
      <w:r>
        <w:rPr>
          <w:color w:val="231F20"/>
          <w:spacing w:val="2"/>
        </w:rPr>
        <w:t>Rider-Non</w:t>
      </w:r>
      <w:r>
        <w:rPr>
          <w:color w:val="231F20"/>
          <w:spacing w:val="21"/>
        </w:rPr>
        <w:t> </w:t>
      </w:r>
      <w:r>
        <w:rPr>
          <w:color w:val="231F20"/>
          <w:spacing w:val="2"/>
        </w:rPr>
        <w:t>Linked</w:t>
      </w:r>
      <w:r>
        <w:rPr>
          <w:color w:val="231F20"/>
          <w:spacing w:val="22"/>
        </w:rPr>
        <w:t> </w:t>
      </w:r>
      <w:r>
        <w:rPr>
          <w:color w:val="231F20"/>
          <w:spacing w:val="2"/>
        </w:rPr>
        <w:t>at</w:t>
      </w:r>
      <w:r>
        <w:rPr>
          <w:color w:val="231F20"/>
          <w:spacing w:val="21"/>
        </w:rPr>
        <w:t> </w:t>
      </w:r>
      <w:r>
        <w:rPr>
          <w:color w:val="231F20"/>
          <w:spacing w:val="2"/>
        </w:rPr>
        <w:t>a</w:t>
      </w:r>
      <w:r>
        <w:rPr>
          <w:color w:val="231F20"/>
          <w:spacing w:val="21"/>
        </w:rPr>
        <w:t> </w:t>
      </w:r>
      <w:r>
        <w:rPr>
          <w:color w:val="231F20"/>
          <w:spacing w:val="-2"/>
        </w:rPr>
        <w:t>glance</w:t>
      </w:r>
    </w:p>
    <w:p>
      <w:pPr>
        <w:pStyle w:val="BodyText"/>
        <w:spacing w:line="249" w:lineRule="auto" w:before="11"/>
        <w:ind w:right="11"/>
        <w:jc w:val="both"/>
      </w:pPr>
      <w:r>
        <w:rPr>
          <w:color w:val="231F20"/>
          <w:w w:val="115"/>
        </w:rPr>
        <w:t>This</w:t>
      </w:r>
      <w:r>
        <w:rPr>
          <w:color w:val="231F20"/>
          <w:spacing w:val="-3"/>
          <w:w w:val="115"/>
        </w:rPr>
        <w:t> </w:t>
      </w:r>
      <w:r>
        <w:rPr>
          <w:color w:val="231F20"/>
          <w:w w:val="115"/>
        </w:rPr>
        <w:t>rider</w:t>
      </w:r>
      <w:r>
        <w:rPr>
          <w:color w:val="231F20"/>
          <w:spacing w:val="-3"/>
          <w:w w:val="115"/>
        </w:rPr>
        <w:t> </w:t>
      </w:r>
      <w:r>
        <w:rPr>
          <w:color w:val="231F20"/>
          <w:w w:val="115"/>
        </w:rPr>
        <w:t>can</w:t>
      </w:r>
      <w:r>
        <w:rPr>
          <w:color w:val="231F20"/>
          <w:spacing w:val="-3"/>
          <w:w w:val="115"/>
        </w:rPr>
        <w:t> </w:t>
      </w:r>
      <w:r>
        <w:rPr>
          <w:color w:val="231F20"/>
          <w:w w:val="115"/>
        </w:rPr>
        <w:t>be</w:t>
      </w:r>
      <w:r>
        <w:rPr>
          <w:color w:val="231F20"/>
          <w:spacing w:val="-3"/>
          <w:w w:val="115"/>
        </w:rPr>
        <w:t> </w:t>
      </w:r>
      <w:r>
        <w:rPr>
          <w:color w:val="231F20"/>
          <w:w w:val="115"/>
        </w:rPr>
        <w:t>taken</w:t>
      </w:r>
      <w:r>
        <w:rPr>
          <w:color w:val="231F20"/>
          <w:spacing w:val="-3"/>
          <w:w w:val="115"/>
        </w:rPr>
        <w:t> </w:t>
      </w:r>
      <w:r>
        <w:rPr>
          <w:color w:val="231F20"/>
          <w:w w:val="115"/>
        </w:rPr>
        <w:t>on</w:t>
      </w:r>
      <w:r>
        <w:rPr>
          <w:color w:val="231F20"/>
          <w:spacing w:val="-3"/>
          <w:w w:val="115"/>
        </w:rPr>
        <w:t> </w:t>
      </w:r>
      <w:r>
        <w:rPr>
          <w:color w:val="231F20"/>
          <w:w w:val="115"/>
        </w:rPr>
        <w:t>single</w:t>
      </w:r>
      <w:r>
        <w:rPr>
          <w:color w:val="231F20"/>
          <w:spacing w:val="-3"/>
          <w:w w:val="115"/>
        </w:rPr>
        <w:t> </w:t>
      </w:r>
      <w:r>
        <w:rPr>
          <w:color w:val="231F20"/>
          <w:w w:val="115"/>
        </w:rPr>
        <w:t>life</w:t>
      </w:r>
      <w:r>
        <w:rPr>
          <w:color w:val="231F20"/>
          <w:spacing w:val="-3"/>
          <w:w w:val="115"/>
        </w:rPr>
        <w:t> </w:t>
      </w:r>
      <w:r>
        <w:rPr>
          <w:color w:val="231F20"/>
          <w:w w:val="115"/>
        </w:rPr>
        <w:t>basis</w:t>
      </w:r>
      <w:r>
        <w:rPr>
          <w:color w:val="231F20"/>
          <w:spacing w:val="-3"/>
          <w:w w:val="115"/>
        </w:rPr>
        <w:t> </w:t>
      </w:r>
      <w:r>
        <w:rPr>
          <w:color w:val="231F20"/>
          <w:w w:val="115"/>
        </w:rPr>
        <w:t>at</w:t>
      </w:r>
      <w:r>
        <w:rPr>
          <w:color w:val="231F20"/>
          <w:spacing w:val="-3"/>
          <w:w w:val="115"/>
        </w:rPr>
        <w:t> </w:t>
      </w:r>
      <w:r>
        <w:rPr>
          <w:color w:val="231F20"/>
          <w:w w:val="115"/>
        </w:rPr>
        <w:t>inception</w:t>
      </w:r>
      <w:r>
        <w:rPr>
          <w:color w:val="231F20"/>
          <w:spacing w:val="-3"/>
          <w:w w:val="115"/>
        </w:rPr>
        <w:t> </w:t>
      </w:r>
      <w:r>
        <w:rPr>
          <w:color w:val="231F20"/>
          <w:w w:val="115"/>
        </w:rPr>
        <w:t>or</w:t>
      </w:r>
      <w:r>
        <w:rPr>
          <w:color w:val="231F20"/>
          <w:spacing w:val="-3"/>
          <w:w w:val="115"/>
        </w:rPr>
        <w:t> </w:t>
      </w:r>
      <w:r>
        <w:rPr>
          <w:color w:val="231F20"/>
          <w:w w:val="115"/>
        </w:rPr>
        <w:t>on</w:t>
      </w:r>
      <w:r>
        <w:rPr>
          <w:color w:val="231F20"/>
          <w:spacing w:val="-3"/>
          <w:w w:val="115"/>
        </w:rPr>
        <w:t> </w:t>
      </w:r>
      <w:r>
        <w:rPr>
          <w:color w:val="231F20"/>
          <w:w w:val="115"/>
        </w:rPr>
        <w:t>subsequent</w:t>
      </w:r>
      <w:r>
        <w:rPr>
          <w:color w:val="231F20"/>
          <w:spacing w:val="-3"/>
          <w:w w:val="115"/>
        </w:rPr>
        <w:t> </w:t>
      </w:r>
      <w:r>
        <w:rPr>
          <w:color w:val="231F20"/>
          <w:w w:val="115"/>
        </w:rPr>
        <w:t>policy</w:t>
      </w:r>
      <w:r>
        <w:rPr>
          <w:color w:val="231F20"/>
          <w:spacing w:val="-3"/>
          <w:w w:val="115"/>
        </w:rPr>
        <w:t> </w:t>
      </w:r>
      <w:r>
        <w:rPr>
          <w:color w:val="231F20"/>
          <w:w w:val="115"/>
        </w:rPr>
        <w:t>anniversary</w:t>
      </w:r>
      <w:r>
        <w:rPr>
          <w:color w:val="231F20"/>
          <w:spacing w:val="-3"/>
          <w:w w:val="115"/>
        </w:rPr>
        <w:t> </w:t>
      </w:r>
      <w:r>
        <w:rPr>
          <w:color w:val="231F20"/>
          <w:w w:val="115"/>
        </w:rPr>
        <w:t>of the base plan subject to limits specified below:</w:t>
      </w:r>
    </w:p>
    <w:p>
      <w:pPr>
        <w:pStyle w:val="BodyText"/>
        <w:spacing w:before="0"/>
        <w:ind w:left="0"/>
        <w:rPr>
          <w:sz w:val="20"/>
        </w:rPr>
      </w:pPr>
    </w:p>
    <w:p>
      <w:pPr>
        <w:pStyle w:val="BodyText"/>
        <w:spacing w:before="131" w:after="1"/>
        <w:ind w:left="0"/>
        <w:rPr>
          <w:sz w:val="20"/>
        </w:rPr>
      </w:pPr>
    </w:p>
    <w:tbl>
      <w:tblPr>
        <w:tblW w:w="0" w:type="auto"/>
        <w:jc w:val="left"/>
        <w:tblInd w:w="168"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4490"/>
        <w:gridCol w:w="5956"/>
      </w:tblGrid>
      <w:tr>
        <w:trPr>
          <w:trHeight w:val="428" w:hRule="atLeast"/>
        </w:trPr>
        <w:tc>
          <w:tcPr>
            <w:tcW w:w="4490" w:type="dxa"/>
            <w:tcBorders>
              <w:top w:val="nil"/>
              <w:left w:val="nil"/>
              <w:right w:val="single" w:sz="4" w:space="0" w:color="FFFFFF"/>
            </w:tcBorders>
            <w:shd w:val="clear" w:color="auto" w:fill="005E9E"/>
          </w:tcPr>
          <w:p>
            <w:pPr>
              <w:pStyle w:val="TableParagraph"/>
              <w:spacing w:before="113"/>
              <w:ind w:left="140"/>
              <w:rPr>
                <w:b/>
                <w:sz w:val="22"/>
              </w:rPr>
            </w:pPr>
            <w:r>
              <w:rPr>
                <w:b/>
                <w:color w:val="FFFFFF"/>
                <w:spacing w:val="-2"/>
                <w:w w:val="110"/>
                <w:sz w:val="22"/>
              </w:rPr>
              <w:t>Parameters</w:t>
            </w:r>
          </w:p>
        </w:tc>
        <w:tc>
          <w:tcPr>
            <w:tcW w:w="5956" w:type="dxa"/>
            <w:tcBorders>
              <w:top w:val="nil"/>
              <w:left w:val="single" w:sz="4" w:space="0" w:color="FFFFFF"/>
              <w:right w:val="nil"/>
            </w:tcBorders>
            <w:shd w:val="clear" w:color="auto" w:fill="005E9E"/>
          </w:tcPr>
          <w:p>
            <w:pPr>
              <w:pStyle w:val="TableParagraph"/>
              <w:spacing w:before="113"/>
              <w:rPr>
                <w:b/>
                <w:sz w:val="22"/>
              </w:rPr>
            </w:pPr>
            <w:r>
              <w:rPr>
                <w:b/>
                <w:color w:val="FFFFFF"/>
                <w:spacing w:val="-2"/>
                <w:w w:val="105"/>
                <w:sz w:val="22"/>
              </w:rPr>
              <w:t>Limits</w:t>
            </w:r>
          </w:p>
        </w:tc>
      </w:tr>
      <w:tr>
        <w:trPr>
          <w:trHeight w:val="357" w:hRule="atLeast"/>
        </w:trPr>
        <w:tc>
          <w:tcPr>
            <w:tcW w:w="4490" w:type="dxa"/>
          </w:tcPr>
          <w:p>
            <w:pPr>
              <w:pStyle w:val="TableParagraph"/>
              <w:spacing w:before="51"/>
              <w:ind w:left="135"/>
              <w:rPr>
                <w:sz w:val="22"/>
              </w:rPr>
            </w:pPr>
            <w:r>
              <w:rPr>
                <w:color w:val="231F20"/>
                <w:w w:val="110"/>
                <w:sz w:val="22"/>
              </w:rPr>
              <w:t>Entry</w:t>
            </w:r>
            <w:r>
              <w:rPr>
                <w:color w:val="231F20"/>
                <w:spacing w:val="4"/>
                <w:w w:val="110"/>
                <w:sz w:val="22"/>
              </w:rPr>
              <w:t> </w:t>
            </w:r>
            <w:r>
              <w:rPr>
                <w:color w:val="231F20"/>
                <w:w w:val="110"/>
                <w:sz w:val="22"/>
              </w:rPr>
              <w:t>age</w:t>
            </w:r>
            <w:r>
              <w:rPr>
                <w:color w:val="231F20"/>
                <w:spacing w:val="5"/>
                <w:w w:val="110"/>
                <w:sz w:val="22"/>
              </w:rPr>
              <w:t> </w:t>
            </w:r>
            <w:r>
              <w:rPr>
                <w:color w:val="231F20"/>
                <w:w w:val="110"/>
                <w:sz w:val="22"/>
              </w:rPr>
              <w:t>(last</w:t>
            </w:r>
            <w:r>
              <w:rPr>
                <w:color w:val="231F20"/>
                <w:spacing w:val="4"/>
                <w:w w:val="110"/>
                <w:sz w:val="22"/>
              </w:rPr>
              <w:t> </w:t>
            </w:r>
            <w:r>
              <w:rPr>
                <w:color w:val="231F20"/>
                <w:spacing w:val="-2"/>
                <w:w w:val="110"/>
                <w:sz w:val="22"/>
              </w:rPr>
              <w:t>birthday)</w:t>
            </w:r>
          </w:p>
        </w:tc>
        <w:tc>
          <w:tcPr>
            <w:tcW w:w="5956" w:type="dxa"/>
          </w:tcPr>
          <w:p>
            <w:pPr>
              <w:pStyle w:val="TableParagraph"/>
              <w:spacing w:before="51"/>
              <w:rPr>
                <w:sz w:val="22"/>
              </w:rPr>
            </w:pPr>
            <w:r>
              <w:rPr>
                <w:color w:val="231F20"/>
                <w:w w:val="110"/>
                <w:sz w:val="22"/>
              </w:rPr>
              <w:t>18</w:t>
            </w:r>
            <w:r>
              <w:rPr>
                <w:color w:val="231F20"/>
                <w:spacing w:val="-16"/>
                <w:w w:val="110"/>
                <w:sz w:val="22"/>
              </w:rPr>
              <w:t> </w:t>
            </w:r>
            <w:r>
              <w:rPr>
                <w:color w:val="231F20"/>
                <w:w w:val="110"/>
                <w:sz w:val="22"/>
              </w:rPr>
              <w:t>years</w:t>
            </w:r>
            <w:r>
              <w:rPr>
                <w:color w:val="231F20"/>
                <w:spacing w:val="-15"/>
                <w:w w:val="110"/>
                <w:sz w:val="22"/>
              </w:rPr>
              <w:t> </w:t>
            </w:r>
            <w:r>
              <w:rPr>
                <w:color w:val="231F20"/>
                <w:w w:val="110"/>
                <w:sz w:val="22"/>
              </w:rPr>
              <w:t>to</w:t>
            </w:r>
            <w:r>
              <w:rPr>
                <w:color w:val="231F20"/>
                <w:spacing w:val="-15"/>
                <w:w w:val="110"/>
                <w:sz w:val="22"/>
              </w:rPr>
              <w:t> </w:t>
            </w:r>
            <w:r>
              <w:rPr>
                <w:color w:val="231F20"/>
                <w:w w:val="110"/>
                <w:sz w:val="22"/>
              </w:rPr>
              <w:t>65</w:t>
            </w:r>
            <w:r>
              <w:rPr>
                <w:color w:val="231F20"/>
                <w:spacing w:val="-16"/>
                <w:w w:val="110"/>
                <w:sz w:val="22"/>
              </w:rPr>
              <w:t> </w:t>
            </w:r>
            <w:r>
              <w:rPr>
                <w:color w:val="231F20"/>
                <w:spacing w:val="-4"/>
                <w:w w:val="110"/>
                <w:sz w:val="22"/>
              </w:rPr>
              <w:t>years</w:t>
            </w:r>
          </w:p>
        </w:tc>
      </w:tr>
      <w:tr>
        <w:trPr>
          <w:trHeight w:val="345" w:hRule="atLeast"/>
        </w:trPr>
        <w:tc>
          <w:tcPr>
            <w:tcW w:w="4490" w:type="dxa"/>
          </w:tcPr>
          <w:p>
            <w:pPr>
              <w:pStyle w:val="TableParagraph"/>
              <w:spacing w:before="59"/>
              <w:ind w:left="135"/>
              <w:rPr>
                <w:sz w:val="22"/>
              </w:rPr>
            </w:pPr>
            <w:r>
              <w:rPr>
                <w:color w:val="231F20"/>
                <w:w w:val="115"/>
                <w:sz w:val="22"/>
              </w:rPr>
              <w:t>Maturity</w:t>
            </w:r>
            <w:r>
              <w:rPr>
                <w:color w:val="231F20"/>
                <w:spacing w:val="-6"/>
                <w:w w:val="115"/>
                <w:sz w:val="22"/>
              </w:rPr>
              <w:t> </w:t>
            </w:r>
            <w:r>
              <w:rPr>
                <w:color w:val="231F20"/>
                <w:w w:val="115"/>
                <w:sz w:val="22"/>
              </w:rPr>
              <w:t>age</w:t>
            </w:r>
            <w:r>
              <w:rPr>
                <w:color w:val="231F20"/>
                <w:spacing w:val="-6"/>
                <w:w w:val="115"/>
                <w:sz w:val="22"/>
              </w:rPr>
              <w:t> </w:t>
            </w:r>
            <w:r>
              <w:rPr>
                <w:color w:val="231F20"/>
                <w:w w:val="115"/>
                <w:sz w:val="22"/>
              </w:rPr>
              <w:t>(last</w:t>
            </w:r>
            <w:r>
              <w:rPr>
                <w:color w:val="231F20"/>
                <w:spacing w:val="-5"/>
                <w:w w:val="115"/>
                <w:sz w:val="22"/>
              </w:rPr>
              <w:t> </w:t>
            </w:r>
            <w:r>
              <w:rPr>
                <w:color w:val="231F20"/>
                <w:spacing w:val="-2"/>
                <w:w w:val="115"/>
                <w:sz w:val="22"/>
              </w:rPr>
              <w:t>birthday)</w:t>
            </w:r>
          </w:p>
        </w:tc>
        <w:tc>
          <w:tcPr>
            <w:tcW w:w="5956" w:type="dxa"/>
          </w:tcPr>
          <w:p>
            <w:pPr>
              <w:pStyle w:val="TableParagraph"/>
              <w:spacing w:before="59"/>
              <w:rPr>
                <w:sz w:val="22"/>
              </w:rPr>
            </w:pPr>
            <w:r>
              <w:rPr>
                <w:color w:val="231F20"/>
                <w:w w:val="110"/>
                <w:sz w:val="22"/>
              </w:rPr>
              <w:t>Up</w:t>
            </w:r>
            <w:r>
              <w:rPr>
                <w:color w:val="231F20"/>
                <w:spacing w:val="-12"/>
                <w:w w:val="110"/>
                <w:sz w:val="22"/>
              </w:rPr>
              <w:t> </w:t>
            </w:r>
            <w:r>
              <w:rPr>
                <w:color w:val="231F20"/>
                <w:w w:val="110"/>
                <w:sz w:val="22"/>
              </w:rPr>
              <w:t>to</w:t>
            </w:r>
            <w:r>
              <w:rPr>
                <w:color w:val="231F20"/>
                <w:spacing w:val="-12"/>
                <w:w w:val="110"/>
                <w:sz w:val="22"/>
              </w:rPr>
              <w:t> </w:t>
            </w:r>
            <w:r>
              <w:rPr>
                <w:color w:val="231F20"/>
                <w:w w:val="110"/>
                <w:sz w:val="22"/>
              </w:rPr>
              <w:t>75</w:t>
            </w:r>
            <w:r>
              <w:rPr>
                <w:color w:val="231F20"/>
                <w:spacing w:val="-12"/>
                <w:w w:val="110"/>
                <w:sz w:val="22"/>
              </w:rPr>
              <w:t> </w:t>
            </w:r>
            <w:r>
              <w:rPr>
                <w:color w:val="231F20"/>
                <w:spacing w:val="-4"/>
                <w:w w:val="110"/>
                <w:sz w:val="22"/>
              </w:rPr>
              <w:t>years</w:t>
            </w:r>
          </w:p>
        </w:tc>
      </w:tr>
      <w:tr>
        <w:trPr>
          <w:trHeight w:val="352" w:hRule="atLeast"/>
        </w:trPr>
        <w:tc>
          <w:tcPr>
            <w:tcW w:w="4490" w:type="dxa"/>
            <w:vMerge w:val="restart"/>
          </w:tcPr>
          <w:p>
            <w:pPr>
              <w:pStyle w:val="TableParagraph"/>
              <w:spacing w:before="64"/>
              <w:ind w:left="135"/>
              <w:rPr>
                <w:sz w:val="22"/>
              </w:rPr>
            </w:pPr>
            <w:r>
              <w:rPr>
                <w:color w:val="231F20"/>
                <w:w w:val="105"/>
                <w:sz w:val="22"/>
              </w:rPr>
              <w:t>Policy</w:t>
            </w:r>
            <w:r>
              <w:rPr>
                <w:color w:val="231F20"/>
                <w:spacing w:val="5"/>
                <w:w w:val="115"/>
                <w:sz w:val="22"/>
              </w:rPr>
              <w:t> </w:t>
            </w:r>
            <w:r>
              <w:rPr>
                <w:color w:val="231F20"/>
                <w:spacing w:val="-4"/>
                <w:w w:val="115"/>
                <w:sz w:val="22"/>
              </w:rPr>
              <w:t>term</w:t>
            </w:r>
          </w:p>
        </w:tc>
        <w:tc>
          <w:tcPr>
            <w:tcW w:w="5956" w:type="dxa"/>
          </w:tcPr>
          <w:p>
            <w:pPr>
              <w:pStyle w:val="TableParagraph"/>
              <w:spacing w:before="64"/>
              <w:rPr>
                <w:sz w:val="22"/>
              </w:rPr>
            </w:pPr>
            <w:r>
              <w:rPr>
                <w:color w:val="231F20"/>
                <w:w w:val="110"/>
                <w:sz w:val="22"/>
              </w:rPr>
              <w:t>Minimum:</w:t>
            </w:r>
            <w:r>
              <w:rPr>
                <w:color w:val="231F20"/>
                <w:spacing w:val="6"/>
                <w:w w:val="110"/>
                <w:sz w:val="22"/>
              </w:rPr>
              <w:t> </w:t>
            </w:r>
            <w:r>
              <w:rPr>
                <w:color w:val="231F20"/>
                <w:w w:val="110"/>
                <w:sz w:val="22"/>
              </w:rPr>
              <w:t>5</w:t>
            </w:r>
            <w:r>
              <w:rPr>
                <w:color w:val="231F20"/>
                <w:spacing w:val="6"/>
                <w:w w:val="110"/>
                <w:sz w:val="22"/>
              </w:rPr>
              <w:t> </w:t>
            </w:r>
            <w:r>
              <w:rPr>
                <w:color w:val="231F20"/>
                <w:spacing w:val="-2"/>
                <w:w w:val="110"/>
                <w:sz w:val="22"/>
              </w:rPr>
              <w:t>years</w:t>
            </w:r>
          </w:p>
        </w:tc>
      </w:tr>
      <w:tr>
        <w:trPr>
          <w:trHeight w:val="608" w:hRule="atLeast"/>
        </w:trPr>
        <w:tc>
          <w:tcPr>
            <w:tcW w:w="4490" w:type="dxa"/>
            <w:vMerge/>
            <w:tcBorders>
              <w:top w:val="nil"/>
            </w:tcBorders>
          </w:tcPr>
          <w:p>
            <w:pPr>
              <w:rPr>
                <w:sz w:val="2"/>
                <w:szCs w:val="2"/>
              </w:rPr>
            </w:pPr>
          </w:p>
        </w:tc>
        <w:tc>
          <w:tcPr>
            <w:tcW w:w="5956" w:type="dxa"/>
          </w:tcPr>
          <w:p>
            <w:pPr>
              <w:pStyle w:val="TableParagraph"/>
              <w:spacing w:line="266" w:lineRule="auto" w:before="22"/>
              <w:ind w:right="872"/>
              <w:rPr>
                <w:sz w:val="22"/>
              </w:rPr>
            </w:pPr>
            <w:r>
              <w:rPr>
                <w:color w:val="231F20"/>
                <w:w w:val="110"/>
                <w:sz w:val="22"/>
              </w:rPr>
              <w:t>Maximum:</w:t>
            </w:r>
            <w:r>
              <w:rPr>
                <w:color w:val="231F20"/>
                <w:spacing w:val="40"/>
                <w:w w:val="110"/>
                <w:sz w:val="22"/>
              </w:rPr>
              <w:t> </w:t>
            </w:r>
            <w:r>
              <w:rPr>
                <w:color w:val="231F20"/>
                <w:w w:val="110"/>
                <w:sz w:val="22"/>
              </w:rPr>
              <w:t>Maximum Policy Term </w:t>
            </w:r>
            <w:r>
              <w:rPr>
                <w:color w:val="231F20"/>
                <w:w w:val="110"/>
                <w:sz w:val="22"/>
              </w:rPr>
              <w:t>offered </w:t>
            </w:r>
            <w:r>
              <w:rPr>
                <w:color w:val="231F20"/>
                <w:w w:val="115"/>
                <w:sz w:val="22"/>
              </w:rPr>
              <w:t>will be consistent with the base policy.</w:t>
            </w:r>
          </w:p>
        </w:tc>
      </w:tr>
      <w:tr>
        <w:trPr>
          <w:trHeight w:val="624" w:hRule="atLeast"/>
        </w:trPr>
        <w:tc>
          <w:tcPr>
            <w:tcW w:w="4490" w:type="dxa"/>
          </w:tcPr>
          <w:p>
            <w:pPr>
              <w:pStyle w:val="TableParagraph"/>
              <w:spacing w:before="44"/>
              <w:ind w:left="135"/>
              <w:rPr>
                <w:sz w:val="22"/>
              </w:rPr>
            </w:pPr>
            <w:r>
              <w:rPr>
                <w:color w:val="231F20"/>
                <w:w w:val="115"/>
                <w:sz w:val="22"/>
              </w:rPr>
              <w:t>Premium</w:t>
            </w:r>
            <w:r>
              <w:rPr>
                <w:color w:val="231F20"/>
                <w:spacing w:val="-9"/>
                <w:w w:val="115"/>
                <w:sz w:val="22"/>
              </w:rPr>
              <w:t> </w:t>
            </w:r>
            <w:r>
              <w:rPr>
                <w:color w:val="231F20"/>
                <w:w w:val="115"/>
                <w:sz w:val="22"/>
              </w:rPr>
              <w:t>payment</w:t>
            </w:r>
            <w:r>
              <w:rPr>
                <w:color w:val="231F20"/>
                <w:spacing w:val="-8"/>
                <w:w w:val="115"/>
                <w:sz w:val="22"/>
              </w:rPr>
              <w:t> </w:t>
            </w:r>
            <w:r>
              <w:rPr>
                <w:color w:val="231F20"/>
                <w:spacing w:val="-4"/>
                <w:w w:val="115"/>
                <w:sz w:val="22"/>
              </w:rPr>
              <w:t>term</w:t>
            </w:r>
          </w:p>
        </w:tc>
        <w:tc>
          <w:tcPr>
            <w:tcW w:w="5956" w:type="dxa"/>
          </w:tcPr>
          <w:p>
            <w:pPr>
              <w:pStyle w:val="TableParagraph"/>
              <w:spacing w:line="280" w:lineRule="atLeast" w:before="17"/>
              <w:ind w:right="344"/>
              <w:rPr>
                <w:position w:val="7"/>
                <w:sz w:val="13"/>
              </w:rPr>
            </w:pPr>
            <w:r>
              <w:rPr>
                <w:color w:val="231F20"/>
                <w:w w:val="115"/>
                <w:sz w:val="22"/>
              </w:rPr>
              <w:t>Less</w:t>
            </w:r>
            <w:r>
              <w:rPr>
                <w:color w:val="231F20"/>
                <w:spacing w:val="-13"/>
                <w:w w:val="115"/>
                <w:sz w:val="22"/>
              </w:rPr>
              <w:t> </w:t>
            </w:r>
            <w:r>
              <w:rPr>
                <w:color w:val="231F20"/>
                <w:w w:val="115"/>
                <w:sz w:val="22"/>
              </w:rPr>
              <w:t>than</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equal</w:t>
            </w:r>
            <w:r>
              <w:rPr>
                <w:color w:val="231F20"/>
                <w:spacing w:val="-13"/>
                <w:w w:val="115"/>
                <w:sz w:val="22"/>
              </w:rPr>
              <w:t> </w:t>
            </w:r>
            <w:r>
              <w:rPr>
                <w:color w:val="231F20"/>
                <w:w w:val="115"/>
                <w:sz w:val="22"/>
              </w:rPr>
              <w:t>to</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premium</w:t>
            </w:r>
            <w:r>
              <w:rPr>
                <w:color w:val="231F20"/>
                <w:spacing w:val="-13"/>
                <w:w w:val="115"/>
                <w:sz w:val="22"/>
              </w:rPr>
              <w:t> </w:t>
            </w:r>
            <w:r>
              <w:rPr>
                <w:color w:val="231F20"/>
                <w:w w:val="115"/>
                <w:sz w:val="22"/>
              </w:rPr>
              <w:t>payment </w:t>
            </w:r>
            <w:r>
              <w:rPr>
                <w:color w:val="231F20"/>
                <w:w w:val="120"/>
                <w:sz w:val="22"/>
              </w:rPr>
              <w:t>term of the base plan</w:t>
            </w:r>
            <w:r>
              <w:rPr>
                <w:color w:val="231F20"/>
                <w:w w:val="120"/>
                <w:position w:val="7"/>
                <w:sz w:val="13"/>
              </w:rPr>
              <w:t>^</w:t>
            </w:r>
          </w:p>
        </w:tc>
      </w:tr>
      <w:tr>
        <w:trPr>
          <w:trHeight w:val="371" w:hRule="atLeast"/>
        </w:trPr>
        <w:tc>
          <w:tcPr>
            <w:tcW w:w="4490" w:type="dxa"/>
          </w:tcPr>
          <w:p>
            <w:pPr>
              <w:pStyle w:val="TableParagraph"/>
              <w:spacing w:before="69"/>
              <w:ind w:left="135"/>
              <w:rPr>
                <w:sz w:val="22"/>
              </w:rPr>
            </w:pPr>
            <w:r>
              <w:rPr>
                <w:color w:val="231F20"/>
                <w:w w:val="110"/>
                <w:sz w:val="22"/>
              </w:rPr>
              <w:t>Minimum</w:t>
            </w:r>
            <w:r>
              <w:rPr>
                <w:color w:val="231F20"/>
                <w:spacing w:val="10"/>
                <w:w w:val="110"/>
                <w:sz w:val="22"/>
              </w:rPr>
              <w:t> </w:t>
            </w:r>
            <w:r>
              <w:rPr>
                <w:color w:val="231F20"/>
                <w:w w:val="110"/>
                <w:sz w:val="22"/>
              </w:rPr>
              <w:t>Sum</w:t>
            </w:r>
            <w:r>
              <w:rPr>
                <w:color w:val="231F20"/>
                <w:spacing w:val="11"/>
                <w:w w:val="110"/>
                <w:sz w:val="22"/>
              </w:rPr>
              <w:t> </w:t>
            </w:r>
            <w:r>
              <w:rPr>
                <w:color w:val="231F20"/>
                <w:spacing w:val="-2"/>
                <w:w w:val="110"/>
                <w:sz w:val="22"/>
              </w:rPr>
              <w:t>Assured</w:t>
            </w:r>
          </w:p>
        </w:tc>
        <w:tc>
          <w:tcPr>
            <w:tcW w:w="5956" w:type="dxa"/>
          </w:tcPr>
          <w:p>
            <w:pPr>
              <w:pStyle w:val="TableParagraph"/>
              <w:spacing w:before="69"/>
              <w:rPr>
                <w:sz w:val="22"/>
              </w:rPr>
            </w:pPr>
            <w:r>
              <w:rPr>
                <w:color w:val="231F20"/>
                <w:spacing w:val="-10"/>
                <w:sz w:val="22"/>
              </w:rPr>
              <w:t>Rs</w:t>
            </w:r>
            <w:r>
              <w:rPr>
                <w:color w:val="231F20"/>
                <w:spacing w:val="-5"/>
                <w:sz w:val="22"/>
              </w:rPr>
              <w:t> </w:t>
            </w:r>
            <w:r>
              <w:rPr>
                <w:color w:val="231F20"/>
                <w:spacing w:val="-2"/>
                <w:sz w:val="22"/>
              </w:rPr>
              <w:t>100,000</w:t>
            </w:r>
          </w:p>
        </w:tc>
      </w:tr>
      <w:tr>
        <w:trPr>
          <w:trHeight w:val="457" w:hRule="atLeast"/>
        </w:trPr>
        <w:tc>
          <w:tcPr>
            <w:tcW w:w="4490" w:type="dxa"/>
          </w:tcPr>
          <w:p>
            <w:pPr>
              <w:pStyle w:val="TableParagraph"/>
              <w:spacing w:before="63"/>
              <w:ind w:left="135"/>
              <w:rPr>
                <w:sz w:val="22"/>
              </w:rPr>
            </w:pPr>
            <w:r>
              <w:rPr>
                <w:color w:val="231F20"/>
                <w:w w:val="110"/>
                <w:sz w:val="22"/>
              </w:rPr>
              <w:t>Maximum</w:t>
            </w:r>
            <w:r>
              <w:rPr>
                <w:color w:val="231F20"/>
                <w:spacing w:val="7"/>
                <w:w w:val="110"/>
                <w:sz w:val="22"/>
              </w:rPr>
              <w:t> </w:t>
            </w:r>
            <w:r>
              <w:rPr>
                <w:color w:val="231F20"/>
                <w:w w:val="110"/>
                <w:sz w:val="22"/>
              </w:rPr>
              <w:t>Sum</w:t>
            </w:r>
            <w:r>
              <w:rPr>
                <w:color w:val="231F20"/>
                <w:spacing w:val="8"/>
                <w:w w:val="110"/>
                <w:sz w:val="22"/>
              </w:rPr>
              <w:t> </w:t>
            </w:r>
            <w:r>
              <w:rPr>
                <w:color w:val="231F20"/>
                <w:spacing w:val="-2"/>
                <w:w w:val="110"/>
                <w:sz w:val="22"/>
              </w:rPr>
              <w:t>Assured</w:t>
            </w:r>
          </w:p>
        </w:tc>
        <w:tc>
          <w:tcPr>
            <w:tcW w:w="5956" w:type="dxa"/>
          </w:tcPr>
          <w:p>
            <w:pPr>
              <w:pStyle w:val="TableParagraph"/>
              <w:spacing w:before="63"/>
              <w:rPr>
                <w:position w:val="7"/>
                <w:sz w:val="13"/>
              </w:rPr>
            </w:pPr>
            <w:r>
              <w:rPr>
                <w:color w:val="231F20"/>
                <w:w w:val="115"/>
                <w:sz w:val="22"/>
              </w:rPr>
              <w:t>No</w:t>
            </w:r>
            <w:r>
              <w:rPr>
                <w:color w:val="231F20"/>
                <w:spacing w:val="-14"/>
                <w:w w:val="115"/>
                <w:sz w:val="22"/>
              </w:rPr>
              <w:t> </w:t>
            </w:r>
            <w:r>
              <w:rPr>
                <w:color w:val="231F20"/>
                <w:w w:val="115"/>
                <w:sz w:val="22"/>
              </w:rPr>
              <w:t>limit,</w:t>
            </w:r>
            <w:r>
              <w:rPr>
                <w:color w:val="231F20"/>
                <w:spacing w:val="43"/>
                <w:w w:val="115"/>
                <w:sz w:val="22"/>
              </w:rPr>
              <w:t> </w:t>
            </w:r>
            <w:r>
              <w:rPr>
                <w:color w:val="231F20"/>
                <w:w w:val="115"/>
                <w:sz w:val="22"/>
              </w:rPr>
              <w:t>subject</w:t>
            </w:r>
            <w:r>
              <w:rPr>
                <w:color w:val="231F20"/>
                <w:spacing w:val="-14"/>
                <w:w w:val="115"/>
                <w:sz w:val="22"/>
              </w:rPr>
              <w:t> </w:t>
            </w:r>
            <w:r>
              <w:rPr>
                <w:color w:val="231F20"/>
                <w:w w:val="115"/>
                <w:sz w:val="22"/>
              </w:rPr>
              <w:t>to</w:t>
            </w:r>
            <w:r>
              <w:rPr>
                <w:color w:val="231F20"/>
                <w:spacing w:val="-13"/>
                <w:w w:val="115"/>
                <w:sz w:val="22"/>
              </w:rPr>
              <w:t> </w:t>
            </w:r>
            <w:r>
              <w:rPr>
                <w:color w:val="231F20"/>
                <w:w w:val="115"/>
                <w:sz w:val="22"/>
              </w:rPr>
              <w:t>satisfactory</w:t>
            </w:r>
            <w:r>
              <w:rPr>
                <w:color w:val="231F20"/>
                <w:spacing w:val="-14"/>
                <w:w w:val="115"/>
                <w:sz w:val="22"/>
              </w:rPr>
              <w:t> </w:t>
            </w:r>
            <w:r>
              <w:rPr>
                <w:color w:val="231F20"/>
                <w:spacing w:val="-2"/>
                <w:w w:val="115"/>
                <w:sz w:val="22"/>
              </w:rPr>
              <w:t>underwriting</w:t>
            </w:r>
            <w:r>
              <w:rPr>
                <w:color w:val="231F20"/>
                <w:spacing w:val="-2"/>
                <w:w w:val="115"/>
                <w:position w:val="7"/>
                <w:sz w:val="13"/>
              </w:rPr>
              <w:t>#</w:t>
            </w:r>
          </w:p>
        </w:tc>
      </w:tr>
    </w:tbl>
    <w:p>
      <w:pPr>
        <w:pStyle w:val="BodyText"/>
        <w:spacing w:before="53"/>
      </w:pPr>
      <w:r>
        <w:rPr>
          <w:color w:val="231F20"/>
          <w:w w:val="115"/>
        </w:rPr>
        <w:t>All</w:t>
      </w:r>
      <w:r>
        <w:rPr>
          <w:color w:val="231F20"/>
          <w:spacing w:val="-15"/>
          <w:w w:val="115"/>
        </w:rPr>
        <w:t> </w:t>
      </w:r>
      <w:r>
        <w:rPr>
          <w:color w:val="231F20"/>
          <w:w w:val="115"/>
        </w:rPr>
        <w:t>ages</w:t>
      </w:r>
      <w:r>
        <w:rPr>
          <w:color w:val="231F20"/>
          <w:spacing w:val="-15"/>
          <w:w w:val="115"/>
        </w:rPr>
        <w:t> </w:t>
      </w:r>
      <w:r>
        <w:rPr>
          <w:color w:val="231F20"/>
          <w:w w:val="115"/>
        </w:rPr>
        <w:t>are</w:t>
      </w:r>
      <w:r>
        <w:rPr>
          <w:color w:val="231F20"/>
          <w:spacing w:val="-14"/>
          <w:w w:val="115"/>
        </w:rPr>
        <w:t> </w:t>
      </w:r>
      <w:r>
        <w:rPr>
          <w:color w:val="231F20"/>
          <w:w w:val="115"/>
        </w:rPr>
        <w:t>age</w:t>
      </w:r>
      <w:r>
        <w:rPr>
          <w:color w:val="231F20"/>
          <w:spacing w:val="-15"/>
          <w:w w:val="115"/>
        </w:rPr>
        <w:t> </w:t>
      </w:r>
      <w:r>
        <w:rPr>
          <w:color w:val="231F20"/>
          <w:w w:val="115"/>
        </w:rPr>
        <w:t>last</w:t>
      </w:r>
      <w:r>
        <w:rPr>
          <w:color w:val="231F20"/>
          <w:spacing w:val="-15"/>
          <w:w w:val="115"/>
        </w:rPr>
        <w:t> </w:t>
      </w:r>
      <w:r>
        <w:rPr>
          <w:color w:val="231F20"/>
          <w:spacing w:val="-2"/>
          <w:w w:val="115"/>
        </w:rPr>
        <w:t>birthday</w:t>
      </w:r>
    </w:p>
    <w:p>
      <w:pPr>
        <w:pStyle w:val="BodyText"/>
        <w:spacing w:line="168" w:lineRule="auto" w:before="77"/>
        <w:ind w:right="11"/>
        <w:jc w:val="both"/>
        <w:rPr>
          <w:rFonts w:ascii="PT Serif"/>
        </w:rPr>
      </w:pPr>
      <w:r>
        <w:rPr>
          <w:rFonts w:ascii="PT Serif"/>
          <w:color w:val="231F20"/>
        </w:rPr>
        <w:t>^ The premium paying term of this rider will be less than or equal to the outstanding premium paying term under the base product to which this rider will be attached</w:t>
      </w:r>
    </w:p>
    <w:p>
      <w:pPr>
        <w:pStyle w:val="BodyText"/>
        <w:spacing w:before="150"/>
      </w:pPr>
      <w:r>
        <w:rPr>
          <w:color w:val="231F20"/>
          <w:spacing w:val="-4"/>
          <w:w w:val="105"/>
        </w:rPr>
        <w:t>Note:</w:t>
      </w:r>
    </w:p>
    <w:p>
      <w:pPr>
        <w:pStyle w:val="ListParagraph"/>
        <w:numPr>
          <w:ilvl w:val="0"/>
          <w:numId w:val="1"/>
        </w:numPr>
        <w:tabs>
          <w:tab w:pos="326" w:val="left" w:leader="none"/>
        </w:tabs>
        <w:spacing w:line="247" w:lineRule="auto" w:before="127" w:after="0"/>
        <w:ind w:left="151" w:right="11" w:firstLine="0"/>
        <w:jc w:val="left"/>
        <w:rPr>
          <w:sz w:val="22"/>
        </w:rPr>
      </w:pPr>
      <w:r>
        <w:rPr>
          <w:color w:val="231F20"/>
          <w:w w:val="110"/>
          <w:sz w:val="22"/>
        </w:rPr>
        <w:t>The Rider Sum Assured shall not exceed the Sum Assured of the base policy to which this </w:t>
      </w:r>
      <w:r>
        <w:rPr>
          <w:color w:val="231F20"/>
          <w:w w:val="110"/>
          <w:sz w:val="22"/>
        </w:rPr>
        <w:t>rider </w:t>
      </w:r>
      <w:r>
        <w:rPr>
          <w:color w:val="231F20"/>
          <w:w w:val="115"/>
          <w:sz w:val="22"/>
        </w:rPr>
        <w:t>is</w:t>
      </w:r>
      <w:r>
        <w:rPr>
          <w:color w:val="231F20"/>
          <w:spacing w:val="-10"/>
          <w:w w:val="115"/>
          <w:sz w:val="22"/>
        </w:rPr>
        <w:t> </w:t>
      </w:r>
      <w:r>
        <w:rPr>
          <w:color w:val="231F20"/>
          <w:w w:val="115"/>
          <w:sz w:val="22"/>
        </w:rPr>
        <w:t>attached.</w:t>
      </w:r>
      <w:r>
        <w:rPr>
          <w:color w:val="231F20"/>
          <w:spacing w:val="-10"/>
          <w:w w:val="115"/>
          <w:sz w:val="22"/>
        </w:rPr>
        <w:t> </w:t>
      </w:r>
      <w:r>
        <w:rPr>
          <w:color w:val="231F20"/>
          <w:w w:val="115"/>
          <w:sz w:val="22"/>
        </w:rPr>
        <w:t>This</w:t>
      </w:r>
      <w:r>
        <w:rPr>
          <w:color w:val="231F20"/>
          <w:spacing w:val="-10"/>
          <w:w w:val="115"/>
          <w:sz w:val="22"/>
        </w:rPr>
        <w:t> </w:t>
      </w:r>
      <w:r>
        <w:rPr>
          <w:color w:val="231F20"/>
          <w:w w:val="115"/>
          <w:sz w:val="22"/>
        </w:rPr>
        <w:t>limit</w:t>
      </w:r>
      <w:r>
        <w:rPr>
          <w:color w:val="231F20"/>
          <w:spacing w:val="-10"/>
          <w:w w:val="115"/>
          <w:sz w:val="22"/>
        </w:rPr>
        <w:t> </w:t>
      </w:r>
      <w:r>
        <w:rPr>
          <w:color w:val="231F20"/>
          <w:w w:val="115"/>
          <w:sz w:val="22"/>
        </w:rPr>
        <w:t>shall</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governed</w:t>
      </w:r>
      <w:r>
        <w:rPr>
          <w:color w:val="231F20"/>
          <w:spacing w:val="-10"/>
          <w:w w:val="115"/>
          <w:sz w:val="22"/>
        </w:rPr>
        <w:t> </w:t>
      </w:r>
      <w:r>
        <w:rPr>
          <w:color w:val="231F20"/>
          <w:w w:val="115"/>
          <w:sz w:val="22"/>
        </w:rPr>
        <w:t>by</w:t>
      </w:r>
      <w:r>
        <w:rPr>
          <w:color w:val="231F20"/>
          <w:spacing w:val="-10"/>
          <w:w w:val="115"/>
          <w:sz w:val="22"/>
        </w:rPr>
        <w:t> </w:t>
      </w:r>
      <w:r>
        <w:rPr>
          <w:color w:val="231F20"/>
          <w:w w:val="115"/>
          <w:sz w:val="22"/>
        </w:rPr>
        <w:t>extant</w:t>
      </w:r>
      <w:r>
        <w:rPr>
          <w:color w:val="231F20"/>
          <w:spacing w:val="-10"/>
          <w:w w:val="115"/>
          <w:sz w:val="22"/>
        </w:rPr>
        <w:t> </w:t>
      </w:r>
      <w:r>
        <w:rPr>
          <w:color w:val="231F20"/>
          <w:w w:val="115"/>
          <w:sz w:val="22"/>
        </w:rPr>
        <w:t>regulations</w:t>
      </w:r>
      <w:r>
        <w:rPr>
          <w:color w:val="231F20"/>
          <w:spacing w:val="-10"/>
          <w:w w:val="115"/>
          <w:sz w:val="22"/>
        </w:rPr>
        <w:t> </w:t>
      </w:r>
      <w:r>
        <w:rPr>
          <w:color w:val="231F20"/>
          <w:w w:val="115"/>
          <w:sz w:val="22"/>
        </w:rPr>
        <w:t>at</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time</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opting</w:t>
      </w:r>
      <w:r>
        <w:rPr>
          <w:color w:val="231F20"/>
          <w:spacing w:val="-10"/>
          <w:w w:val="115"/>
          <w:sz w:val="22"/>
        </w:rPr>
        <w:t> </w:t>
      </w:r>
      <w:r>
        <w:rPr>
          <w:color w:val="231F20"/>
          <w:w w:val="115"/>
          <w:sz w:val="22"/>
        </w:rPr>
        <w:t>for</w:t>
      </w:r>
      <w:r>
        <w:rPr>
          <w:color w:val="231F20"/>
          <w:spacing w:val="-10"/>
          <w:w w:val="115"/>
          <w:sz w:val="22"/>
        </w:rPr>
        <w:t> </w:t>
      </w:r>
      <w:r>
        <w:rPr>
          <w:color w:val="231F20"/>
          <w:w w:val="115"/>
          <w:sz w:val="22"/>
        </w:rPr>
        <w:t>this</w:t>
      </w:r>
      <w:r>
        <w:rPr>
          <w:color w:val="231F20"/>
          <w:spacing w:val="-10"/>
          <w:w w:val="115"/>
          <w:sz w:val="22"/>
        </w:rPr>
        <w:t> </w:t>
      </w:r>
      <w:r>
        <w:rPr>
          <w:color w:val="231F20"/>
          <w:w w:val="115"/>
          <w:sz w:val="22"/>
        </w:rPr>
        <w:t>rider.</w:t>
      </w:r>
    </w:p>
    <w:p>
      <w:pPr>
        <w:pStyle w:val="ListParagraph"/>
        <w:numPr>
          <w:ilvl w:val="0"/>
          <w:numId w:val="1"/>
        </w:numPr>
        <w:tabs>
          <w:tab w:pos="395" w:val="left" w:leader="none"/>
        </w:tabs>
        <w:spacing w:line="247" w:lineRule="auto" w:before="119" w:after="0"/>
        <w:ind w:left="151" w:right="11" w:firstLine="0"/>
        <w:jc w:val="left"/>
        <w:rPr>
          <w:sz w:val="22"/>
        </w:rPr>
      </w:pPr>
      <w:r>
        <w:rPr>
          <w:color w:val="231F20"/>
          <w:w w:val="115"/>
          <w:sz w:val="22"/>
        </w:rPr>
        <w:t>Rider will not be offered if the outstanding term under the base policy is less than </w:t>
      </w:r>
      <w:r>
        <w:rPr>
          <w:color w:val="231F20"/>
          <w:w w:val="115"/>
          <w:sz w:val="22"/>
        </w:rPr>
        <w:t>minimum policy term (in months) as specified above.</w:t>
      </w:r>
    </w:p>
    <w:p>
      <w:pPr>
        <w:pStyle w:val="ListParagraph"/>
        <w:numPr>
          <w:ilvl w:val="0"/>
          <w:numId w:val="1"/>
        </w:numPr>
        <w:tabs>
          <w:tab w:pos="372" w:val="left" w:leader="none"/>
        </w:tabs>
        <w:spacing w:line="240" w:lineRule="auto" w:before="118" w:after="0"/>
        <w:ind w:left="372" w:right="0" w:hanging="221"/>
        <w:jc w:val="left"/>
        <w:rPr>
          <w:sz w:val="22"/>
        </w:rPr>
      </w:pPr>
      <w:r>
        <w:rPr>
          <w:color w:val="231F20"/>
          <w:w w:val="110"/>
          <w:sz w:val="22"/>
        </w:rPr>
        <w:t>Rider will not be offered if the</w:t>
      </w:r>
      <w:r>
        <w:rPr>
          <w:color w:val="231F20"/>
          <w:spacing w:val="1"/>
          <w:w w:val="110"/>
          <w:sz w:val="22"/>
        </w:rPr>
        <w:t> </w:t>
      </w:r>
      <w:r>
        <w:rPr>
          <w:color w:val="231F20"/>
          <w:w w:val="110"/>
          <w:sz w:val="22"/>
        </w:rPr>
        <w:t>term of the rider exceeds outstanding term</w:t>
      </w:r>
      <w:r>
        <w:rPr>
          <w:color w:val="231F20"/>
          <w:spacing w:val="1"/>
          <w:w w:val="110"/>
          <w:sz w:val="22"/>
        </w:rPr>
        <w:t> </w:t>
      </w:r>
      <w:r>
        <w:rPr>
          <w:color w:val="231F20"/>
          <w:w w:val="110"/>
          <w:sz w:val="22"/>
        </w:rPr>
        <w:t>under the base </w:t>
      </w:r>
      <w:r>
        <w:rPr>
          <w:color w:val="231F20"/>
          <w:spacing w:val="-2"/>
          <w:w w:val="110"/>
          <w:sz w:val="22"/>
        </w:rPr>
        <w:t>policy.</w:t>
      </w:r>
    </w:p>
    <w:p>
      <w:pPr>
        <w:pStyle w:val="BodyText"/>
        <w:spacing w:line="211" w:lineRule="auto" w:before="77"/>
        <w:ind w:right="11"/>
        <w:jc w:val="both"/>
        <w:rPr>
          <w:rFonts w:ascii="PT Serif"/>
        </w:rPr>
      </w:pPr>
      <w:r>
        <w:rPr>
          <w:rFonts w:ascii="PT Serif"/>
          <w:color w:val="231F20"/>
        </w:rPr>
        <w:t># The maximum Sum</w:t>
      </w:r>
      <w:r>
        <w:rPr>
          <w:rFonts w:ascii="PT Serif"/>
          <w:color w:val="231F20"/>
          <w:spacing w:val="-3"/>
        </w:rPr>
        <w:t> </w:t>
      </w:r>
      <w:r>
        <w:rPr>
          <w:rFonts w:ascii="PT Serif"/>
          <w:color w:val="231F20"/>
        </w:rPr>
        <w:t>Assured shall not exceed the Sum</w:t>
      </w:r>
      <w:r>
        <w:rPr>
          <w:rFonts w:ascii="PT Serif"/>
          <w:color w:val="231F20"/>
          <w:spacing w:val="-3"/>
        </w:rPr>
        <w:t> </w:t>
      </w:r>
      <w:r>
        <w:rPr>
          <w:rFonts w:ascii="PT Serif"/>
          <w:color w:val="231F20"/>
        </w:rPr>
        <w:t>Assured of the base policy to which this rider is at-tached. In addition, the maximum rider sum assured as a proportion of base policy sum assured will be </w:t>
      </w:r>
      <w:r>
        <w:rPr>
          <w:rFonts w:ascii="PT Serif"/>
          <w:color w:val="231F20"/>
        </w:rPr>
        <w:t>as per the prevailing regulations</w:t>
      </w:r>
    </w:p>
    <w:p>
      <w:pPr>
        <w:pStyle w:val="BodyText"/>
        <w:spacing w:before="2"/>
        <w:ind w:left="0"/>
        <w:rPr>
          <w:rFonts w:ascii="PT Serif"/>
          <w:sz w:val="15"/>
        </w:rPr>
      </w:pPr>
    </w:p>
    <w:p>
      <w:pPr>
        <w:spacing w:line="240" w:lineRule="auto"/>
        <w:ind w:left="-49" w:right="0" w:firstLine="0"/>
        <w:rPr>
          <w:rFonts w:ascii="PT Serif"/>
          <w:sz w:val="20"/>
        </w:rPr>
      </w:pPr>
      <w:r>
        <w:rPr>
          <w:rFonts w:ascii="PT Serif"/>
          <w:sz w:val="20"/>
        </w:rPr>
        <mc:AlternateContent>
          <mc:Choice Requires="wps">
            <w:drawing>
              <wp:inline distT="0" distB="0" distL="0" distR="0">
                <wp:extent cx="5560060" cy="213360"/>
                <wp:effectExtent l="0" t="0" r="0" b="5714"/>
                <wp:docPr id="1" name="Group 1"/>
                <wp:cNvGraphicFramePr>
                  <a:graphicFrameLocks/>
                </wp:cNvGraphicFramePr>
                <a:graphic>
                  <a:graphicData uri="http://schemas.microsoft.com/office/word/2010/wordprocessingGroup">
                    <wpg:wgp>
                      <wpg:cNvPr id="1" name="Group 1"/>
                      <wpg:cNvGrpSpPr/>
                      <wpg:grpSpPr>
                        <a:xfrm>
                          <a:off x="0" y="0"/>
                          <a:ext cx="5560060" cy="213360"/>
                          <a:chExt cx="5560060" cy="213360"/>
                        </a:xfrm>
                      </wpg:grpSpPr>
                      <wps:wsp>
                        <wps:cNvPr id="2" name="Graphic 2"/>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3" name="Graphic 3"/>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 name="Textbox 4"/>
                        <wps:cNvSpPr txBox="1"/>
                        <wps:spPr>
                          <a:xfrm>
                            <a:off x="61158" y="0"/>
                            <a:ext cx="5499100" cy="212725"/>
                          </a:xfrm>
                          <a:prstGeom prst="rect">
                            <a:avLst/>
                          </a:prstGeom>
                        </wps:spPr>
                        <wps:txbx>
                          <w:txbxContent>
                            <w:p>
                              <w:pPr>
                                <w:spacing w:before="42"/>
                                <w:ind w:left="103" w:right="0" w:firstLine="0"/>
                                <w:jc w:val="left"/>
                                <w:rPr>
                                  <w:b/>
                                  <w:sz w:val="22"/>
                                </w:rPr>
                              </w:pPr>
                              <w:r>
                                <w:rPr>
                                  <w:b/>
                                  <w:color w:val="005E9E"/>
                                  <w:w w:val="110"/>
                                  <w:sz w:val="22"/>
                                </w:rPr>
                                <w:t>What</w:t>
                              </w:r>
                              <w:r>
                                <w:rPr>
                                  <w:b/>
                                  <w:color w:val="005E9E"/>
                                  <w:spacing w:val="-2"/>
                                  <w:w w:val="110"/>
                                  <w:sz w:val="22"/>
                                </w:rPr>
                                <w:t> </w:t>
                              </w:r>
                              <w:r>
                                <w:rPr>
                                  <w:b/>
                                  <w:color w:val="005E9E"/>
                                  <w:w w:val="110"/>
                                  <w:sz w:val="22"/>
                                </w:rPr>
                                <w:t>about</w:t>
                              </w:r>
                              <w:r>
                                <w:rPr>
                                  <w:b/>
                                  <w:color w:val="005E9E"/>
                                  <w:spacing w:val="-2"/>
                                  <w:w w:val="110"/>
                                  <w:sz w:val="22"/>
                                </w:rPr>
                                <w:t> premiums?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1" coordorigin="0,0" coordsize="8756,336">
                <v:rect style="position:absolute;left:96;top:0;width:8660;height:335" id="docshape2" filled="true" fillcolor="#e1f4fd" stroked="false">
                  <v:fill type="solid"/>
                </v:rect>
                <v:rect style="position:absolute;left:0;top:0;width:97;height:336" id="docshape3" filled="true" fillcolor="#005e9e" stroked="false">
                  <v:fill type="solid"/>
                </v:rect>
                <v:shapetype id="_x0000_t202" o:spt="202" coordsize="21600,21600" path="m,l,21600r21600,l21600,xe">
                  <v:stroke joinstyle="miter"/>
                  <v:path gradientshapeok="t" o:connecttype="rect"/>
                </v:shapetype>
                <v:shape style="position:absolute;left:96;top:0;width:8660;height:335" type="#_x0000_t202" id="docshape4" filled="false" stroked="false">
                  <v:textbox inset="0,0,0,0">
                    <w:txbxContent>
                      <w:p>
                        <w:pPr>
                          <w:spacing w:before="42"/>
                          <w:ind w:left="103" w:right="0" w:firstLine="0"/>
                          <w:jc w:val="left"/>
                          <w:rPr>
                            <w:b/>
                            <w:sz w:val="22"/>
                          </w:rPr>
                        </w:pPr>
                        <w:r>
                          <w:rPr>
                            <w:b/>
                            <w:color w:val="005E9E"/>
                            <w:w w:val="110"/>
                            <w:sz w:val="22"/>
                          </w:rPr>
                          <w:t>What</w:t>
                        </w:r>
                        <w:r>
                          <w:rPr>
                            <w:b/>
                            <w:color w:val="005E9E"/>
                            <w:spacing w:val="-2"/>
                            <w:w w:val="110"/>
                            <w:sz w:val="22"/>
                          </w:rPr>
                          <w:t> </w:t>
                        </w:r>
                        <w:r>
                          <w:rPr>
                            <w:b/>
                            <w:color w:val="005E9E"/>
                            <w:w w:val="110"/>
                            <w:sz w:val="22"/>
                          </w:rPr>
                          <w:t>about</w:t>
                        </w:r>
                        <w:r>
                          <w:rPr>
                            <w:b/>
                            <w:color w:val="005E9E"/>
                            <w:spacing w:val="-2"/>
                            <w:w w:val="110"/>
                            <w:sz w:val="22"/>
                          </w:rPr>
                          <w:t> premiums?</w:t>
                        </w:r>
                      </w:p>
                    </w:txbxContent>
                  </v:textbox>
                  <w10:wrap type="none"/>
                </v:shape>
              </v:group>
            </w:pict>
          </mc:Fallback>
        </mc:AlternateContent>
      </w:r>
      <w:r>
        <w:rPr>
          <w:rFonts w:ascii="PT Serif"/>
          <w:sz w:val="20"/>
        </w:rPr>
      </w:r>
    </w:p>
    <w:p>
      <w:pPr>
        <w:pStyle w:val="BodyText"/>
        <w:spacing w:line="360" w:lineRule="auto" w:before="172" w:after="80"/>
      </w:pPr>
      <w:r>
        <w:rPr>
          <w:color w:val="231F20"/>
          <w:w w:val="115"/>
        </w:rPr>
        <w:t>The</w:t>
      </w:r>
      <w:r>
        <w:rPr>
          <w:color w:val="231F20"/>
          <w:spacing w:val="-9"/>
          <w:w w:val="115"/>
        </w:rPr>
        <w:t> </w:t>
      </w:r>
      <w:r>
        <w:rPr>
          <w:color w:val="231F20"/>
          <w:w w:val="115"/>
        </w:rPr>
        <w:t>rider</w:t>
      </w:r>
      <w:r>
        <w:rPr>
          <w:color w:val="231F20"/>
          <w:spacing w:val="-9"/>
          <w:w w:val="115"/>
        </w:rPr>
        <w:t> </w:t>
      </w:r>
      <w:r>
        <w:rPr>
          <w:color w:val="231F20"/>
          <w:w w:val="115"/>
        </w:rPr>
        <w:t>premium</w:t>
      </w:r>
      <w:r>
        <w:rPr>
          <w:color w:val="231F20"/>
          <w:spacing w:val="-9"/>
          <w:w w:val="115"/>
        </w:rPr>
        <w:t> </w:t>
      </w:r>
      <w:r>
        <w:rPr>
          <w:color w:val="231F20"/>
          <w:w w:val="115"/>
        </w:rPr>
        <w:t>shall</w:t>
      </w:r>
      <w:r>
        <w:rPr>
          <w:color w:val="231F20"/>
          <w:spacing w:val="-9"/>
          <w:w w:val="115"/>
        </w:rPr>
        <w:t> </w:t>
      </w:r>
      <w:r>
        <w:rPr>
          <w:color w:val="231F20"/>
          <w:w w:val="115"/>
        </w:rPr>
        <w:t>be</w:t>
      </w:r>
      <w:r>
        <w:rPr>
          <w:color w:val="231F20"/>
          <w:spacing w:val="-9"/>
          <w:w w:val="115"/>
        </w:rPr>
        <w:t> </w:t>
      </w:r>
      <w:r>
        <w:rPr>
          <w:color w:val="231F20"/>
          <w:w w:val="115"/>
        </w:rPr>
        <w:t>collected</w:t>
      </w:r>
      <w:r>
        <w:rPr>
          <w:color w:val="231F20"/>
          <w:spacing w:val="-9"/>
          <w:w w:val="115"/>
        </w:rPr>
        <w:t> </w:t>
      </w:r>
      <w:r>
        <w:rPr>
          <w:color w:val="231F20"/>
          <w:w w:val="115"/>
        </w:rPr>
        <w:t>in</w:t>
      </w:r>
      <w:r>
        <w:rPr>
          <w:color w:val="231F20"/>
          <w:spacing w:val="-9"/>
          <w:w w:val="115"/>
        </w:rPr>
        <w:t> </w:t>
      </w:r>
      <w:r>
        <w:rPr>
          <w:color w:val="231F20"/>
          <w:w w:val="115"/>
        </w:rPr>
        <w:t>addition</w:t>
      </w:r>
      <w:r>
        <w:rPr>
          <w:color w:val="231F20"/>
          <w:spacing w:val="-9"/>
          <w:w w:val="115"/>
        </w:rPr>
        <w:t> </w:t>
      </w:r>
      <w:r>
        <w:rPr>
          <w:color w:val="231F20"/>
          <w:w w:val="115"/>
        </w:rPr>
        <w:t>to</w:t>
      </w:r>
      <w:r>
        <w:rPr>
          <w:color w:val="231F20"/>
          <w:spacing w:val="-9"/>
          <w:w w:val="115"/>
        </w:rPr>
        <w:t> </w:t>
      </w:r>
      <w:r>
        <w:rPr>
          <w:color w:val="231F20"/>
          <w:w w:val="115"/>
        </w:rPr>
        <w:t>the</w:t>
      </w:r>
      <w:r>
        <w:rPr>
          <w:color w:val="231F20"/>
          <w:spacing w:val="-9"/>
          <w:w w:val="115"/>
        </w:rPr>
        <w:t> </w:t>
      </w:r>
      <w:r>
        <w:rPr>
          <w:color w:val="231F20"/>
          <w:w w:val="115"/>
        </w:rPr>
        <w:t>premium</w:t>
      </w:r>
      <w:r>
        <w:rPr>
          <w:color w:val="231F20"/>
          <w:spacing w:val="-9"/>
          <w:w w:val="115"/>
        </w:rPr>
        <w:t> </w:t>
      </w:r>
      <w:r>
        <w:rPr>
          <w:color w:val="231F20"/>
          <w:w w:val="115"/>
        </w:rPr>
        <w:t>payable</w:t>
      </w:r>
      <w:r>
        <w:rPr>
          <w:color w:val="231F20"/>
          <w:spacing w:val="-9"/>
          <w:w w:val="115"/>
        </w:rPr>
        <w:t> </w:t>
      </w:r>
      <w:r>
        <w:rPr>
          <w:color w:val="231F20"/>
          <w:w w:val="115"/>
        </w:rPr>
        <w:t>under</w:t>
      </w:r>
      <w:r>
        <w:rPr>
          <w:color w:val="231F20"/>
          <w:spacing w:val="-9"/>
          <w:w w:val="115"/>
        </w:rPr>
        <w:t> </w:t>
      </w:r>
      <w:r>
        <w:rPr>
          <w:color w:val="231F20"/>
          <w:w w:val="115"/>
        </w:rPr>
        <w:t>the</w:t>
      </w:r>
      <w:r>
        <w:rPr>
          <w:color w:val="231F20"/>
          <w:spacing w:val="-9"/>
          <w:w w:val="115"/>
        </w:rPr>
        <w:t> </w:t>
      </w:r>
      <w:r>
        <w:rPr>
          <w:color w:val="231F20"/>
          <w:w w:val="115"/>
        </w:rPr>
        <w:t>base</w:t>
      </w:r>
      <w:r>
        <w:rPr>
          <w:color w:val="231F20"/>
          <w:spacing w:val="-9"/>
          <w:w w:val="115"/>
        </w:rPr>
        <w:t> </w:t>
      </w:r>
      <w:r>
        <w:rPr>
          <w:color w:val="231F20"/>
          <w:w w:val="115"/>
        </w:rPr>
        <w:t>policy. The premium payment frequency for the rider will be same as frequency of the base plan.</w:t>
      </w:r>
    </w:p>
    <w:p>
      <w:pPr>
        <w:spacing w:line="240" w:lineRule="auto"/>
        <w:ind w:left="-49" w:right="0" w:firstLine="0"/>
        <w:rPr>
          <w:sz w:val="20"/>
        </w:rPr>
      </w:pPr>
      <w:r>
        <w:rPr>
          <w:sz w:val="20"/>
        </w:rPr>
        <mc:AlternateContent>
          <mc:Choice Requires="wps">
            <w:drawing>
              <wp:inline distT="0" distB="0" distL="0" distR="0">
                <wp:extent cx="5560060" cy="213360"/>
                <wp:effectExtent l="0" t="0" r="0" b="5714"/>
                <wp:docPr id="5" name="Group 5"/>
                <wp:cNvGraphicFramePr>
                  <a:graphicFrameLocks/>
                </wp:cNvGraphicFramePr>
                <a:graphic>
                  <a:graphicData uri="http://schemas.microsoft.com/office/word/2010/wordprocessingGroup">
                    <wpg:wgp>
                      <wpg:cNvPr id="5" name="Group 5"/>
                      <wpg:cNvGrpSpPr/>
                      <wpg:grpSpPr>
                        <a:xfrm>
                          <a:off x="0" y="0"/>
                          <a:ext cx="5560060" cy="213360"/>
                          <a:chExt cx="5560060" cy="213360"/>
                        </a:xfrm>
                      </wpg:grpSpPr>
                      <wps:wsp>
                        <wps:cNvPr id="6" name="Graphic 6"/>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7" name="Graphic 7"/>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8" name="Textbox 8"/>
                        <wps:cNvSpPr txBox="1"/>
                        <wps:spPr>
                          <a:xfrm>
                            <a:off x="61158" y="0"/>
                            <a:ext cx="5499100" cy="212725"/>
                          </a:xfrm>
                          <a:prstGeom prst="rect">
                            <a:avLst/>
                          </a:prstGeom>
                        </wps:spPr>
                        <wps:txbx>
                          <w:txbxContent>
                            <w:p>
                              <w:pPr>
                                <w:spacing w:before="41"/>
                                <w:ind w:left="103" w:right="0" w:firstLine="0"/>
                                <w:jc w:val="left"/>
                                <w:rPr>
                                  <w:b/>
                                  <w:sz w:val="22"/>
                                </w:rPr>
                              </w:pPr>
                              <w:r>
                                <w:rPr>
                                  <w:b/>
                                  <w:color w:val="005E9E"/>
                                  <w:w w:val="110"/>
                                  <w:sz w:val="22"/>
                                </w:rPr>
                                <w:t>What</w:t>
                              </w:r>
                              <w:r>
                                <w:rPr>
                                  <w:b/>
                                  <w:color w:val="005E9E"/>
                                  <w:spacing w:val="-14"/>
                                  <w:w w:val="110"/>
                                  <w:sz w:val="22"/>
                                </w:rPr>
                                <w:t> </w:t>
                              </w:r>
                              <w:r>
                                <w:rPr>
                                  <w:b/>
                                  <w:color w:val="005E9E"/>
                                  <w:w w:val="110"/>
                                  <w:sz w:val="22"/>
                                </w:rPr>
                                <w:t>is</w:t>
                              </w:r>
                              <w:r>
                                <w:rPr>
                                  <w:b/>
                                  <w:color w:val="005E9E"/>
                                  <w:spacing w:val="-14"/>
                                  <w:w w:val="110"/>
                                  <w:sz w:val="22"/>
                                </w:rPr>
                                <w:t> </w:t>
                              </w:r>
                              <w:r>
                                <w:rPr>
                                  <w:b/>
                                  <w:color w:val="005E9E"/>
                                  <w:w w:val="110"/>
                                  <w:sz w:val="22"/>
                                </w:rPr>
                                <w:t>the</w:t>
                              </w:r>
                              <w:r>
                                <w:rPr>
                                  <w:b/>
                                  <w:color w:val="005E9E"/>
                                  <w:spacing w:val="-14"/>
                                  <w:w w:val="110"/>
                                  <w:sz w:val="22"/>
                                </w:rPr>
                                <w:t> </w:t>
                              </w:r>
                              <w:r>
                                <w:rPr>
                                  <w:b/>
                                  <w:color w:val="005E9E"/>
                                  <w:spacing w:val="-2"/>
                                  <w:w w:val="110"/>
                                  <w:sz w:val="22"/>
                                </w:rPr>
                                <w:t>benefit?</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5" coordorigin="0,0" coordsize="8756,336">
                <v:rect style="position:absolute;left:96;top:0;width:8660;height:335" id="docshape6" filled="true" fillcolor="#e1f4fd" stroked="false">
                  <v:fill type="solid"/>
                </v:rect>
                <v:rect style="position:absolute;left:0;top:0;width:97;height:336" id="docshape7" filled="true" fillcolor="#005e9e" stroked="false">
                  <v:fill type="solid"/>
                </v:rect>
                <v:shape style="position:absolute;left:96;top:0;width:8660;height:335" type="#_x0000_t202" id="docshape8" filled="false" stroked="false">
                  <v:textbox inset="0,0,0,0">
                    <w:txbxContent>
                      <w:p>
                        <w:pPr>
                          <w:spacing w:before="41"/>
                          <w:ind w:left="103" w:right="0" w:firstLine="0"/>
                          <w:jc w:val="left"/>
                          <w:rPr>
                            <w:b/>
                            <w:sz w:val="22"/>
                          </w:rPr>
                        </w:pPr>
                        <w:r>
                          <w:rPr>
                            <w:b/>
                            <w:color w:val="005E9E"/>
                            <w:w w:val="110"/>
                            <w:sz w:val="22"/>
                          </w:rPr>
                          <w:t>What</w:t>
                        </w:r>
                        <w:r>
                          <w:rPr>
                            <w:b/>
                            <w:color w:val="005E9E"/>
                            <w:spacing w:val="-14"/>
                            <w:w w:val="110"/>
                            <w:sz w:val="22"/>
                          </w:rPr>
                          <w:t> </w:t>
                        </w:r>
                        <w:r>
                          <w:rPr>
                            <w:b/>
                            <w:color w:val="005E9E"/>
                            <w:w w:val="110"/>
                            <w:sz w:val="22"/>
                          </w:rPr>
                          <w:t>is</w:t>
                        </w:r>
                        <w:r>
                          <w:rPr>
                            <w:b/>
                            <w:color w:val="005E9E"/>
                            <w:spacing w:val="-14"/>
                            <w:w w:val="110"/>
                            <w:sz w:val="22"/>
                          </w:rPr>
                          <w:t> </w:t>
                        </w:r>
                        <w:r>
                          <w:rPr>
                            <w:b/>
                            <w:color w:val="005E9E"/>
                            <w:w w:val="110"/>
                            <w:sz w:val="22"/>
                          </w:rPr>
                          <w:t>the</w:t>
                        </w:r>
                        <w:r>
                          <w:rPr>
                            <w:b/>
                            <w:color w:val="005E9E"/>
                            <w:spacing w:val="-14"/>
                            <w:w w:val="110"/>
                            <w:sz w:val="22"/>
                          </w:rPr>
                          <w:t> </w:t>
                        </w:r>
                        <w:r>
                          <w:rPr>
                            <w:b/>
                            <w:color w:val="005E9E"/>
                            <w:spacing w:val="-2"/>
                            <w:w w:val="110"/>
                            <w:sz w:val="22"/>
                          </w:rPr>
                          <w:t>benefit?</w:t>
                        </w:r>
                      </w:p>
                    </w:txbxContent>
                  </v:textbox>
                  <w10:wrap type="none"/>
                </v:shape>
              </v:group>
            </w:pict>
          </mc:Fallback>
        </mc:AlternateContent>
      </w:r>
      <w:r>
        <w:rPr>
          <w:sz w:val="20"/>
        </w:rPr>
      </w:r>
    </w:p>
    <w:p>
      <w:pPr>
        <w:pStyle w:val="BodyText"/>
        <w:spacing w:line="247" w:lineRule="auto" w:before="51"/>
      </w:pPr>
      <w:r>
        <w:rPr>
          <w:color w:val="231F20"/>
          <w:w w:val="115"/>
        </w:rPr>
        <w:t>In the event of Total Permanent Disability due to accident, you will be paid a regular </w:t>
      </w:r>
      <w:r>
        <w:rPr>
          <w:color w:val="231F20"/>
          <w:w w:val="115"/>
        </w:rPr>
        <w:t>monthly income</w:t>
      </w:r>
      <w:r>
        <w:rPr>
          <w:color w:val="231F20"/>
          <w:spacing w:val="-17"/>
          <w:w w:val="115"/>
        </w:rPr>
        <w:t> </w:t>
      </w:r>
      <w:r>
        <w:rPr>
          <w:color w:val="231F20"/>
          <w:w w:val="115"/>
        </w:rPr>
        <w:t>equal</w:t>
      </w:r>
      <w:r>
        <w:rPr>
          <w:color w:val="231F20"/>
          <w:spacing w:val="-17"/>
          <w:w w:val="115"/>
        </w:rPr>
        <w:t> </w:t>
      </w:r>
      <w:r>
        <w:rPr>
          <w:color w:val="231F20"/>
          <w:w w:val="115"/>
        </w:rPr>
        <w:t>to</w:t>
      </w:r>
      <w:r>
        <w:rPr>
          <w:color w:val="231F20"/>
          <w:spacing w:val="-17"/>
          <w:w w:val="115"/>
        </w:rPr>
        <w:t> </w:t>
      </w:r>
      <w:r>
        <w:rPr>
          <w:color w:val="231F20"/>
          <w:w w:val="105"/>
        </w:rPr>
        <w:t>1%</w:t>
      </w:r>
      <w:r>
        <w:rPr>
          <w:color w:val="231F20"/>
          <w:spacing w:val="-10"/>
          <w:w w:val="105"/>
        </w:rPr>
        <w:t> </w:t>
      </w:r>
      <w:r>
        <w:rPr>
          <w:color w:val="231F20"/>
          <w:w w:val="115"/>
        </w:rPr>
        <w:t>of</w:t>
      </w:r>
      <w:r>
        <w:rPr>
          <w:color w:val="231F20"/>
          <w:spacing w:val="-17"/>
          <w:w w:val="115"/>
        </w:rPr>
        <w:t> </w:t>
      </w:r>
      <w:r>
        <w:rPr>
          <w:color w:val="231F20"/>
          <w:w w:val="115"/>
        </w:rPr>
        <w:t>Sum</w:t>
      </w:r>
      <w:r>
        <w:rPr>
          <w:color w:val="231F20"/>
          <w:spacing w:val="-17"/>
          <w:w w:val="115"/>
        </w:rPr>
        <w:t> </w:t>
      </w:r>
      <w:r>
        <w:rPr>
          <w:color w:val="231F20"/>
          <w:w w:val="115"/>
        </w:rPr>
        <w:t>Assured</w:t>
      </w:r>
      <w:r>
        <w:rPr>
          <w:color w:val="231F20"/>
          <w:spacing w:val="-17"/>
          <w:w w:val="115"/>
        </w:rPr>
        <w:t> </w:t>
      </w:r>
      <w:r>
        <w:rPr>
          <w:color w:val="231F20"/>
          <w:w w:val="115"/>
        </w:rPr>
        <w:t>for</w:t>
      </w:r>
      <w:r>
        <w:rPr>
          <w:color w:val="231F20"/>
          <w:spacing w:val="-17"/>
          <w:w w:val="115"/>
        </w:rPr>
        <w:t> </w:t>
      </w:r>
      <w:r>
        <w:rPr>
          <w:color w:val="231F20"/>
          <w:w w:val="115"/>
        </w:rPr>
        <w:t>a</w:t>
      </w:r>
      <w:r>
        <w:rPr>
          <w:color w:val="231F20"/>
          <w:spacing w:val="-17"/>
          <w:w w:val="115"/>
        </w:rPr>
        <w:t> </w:t>
      </w:r>
      <w:r>
        <w:rPr>
          <w:color w:val="231F20"/>
          <w:w w:val="115"/>
        </w:rPr>
        <w:t>fixed</w:t>
      </w:r>
      <w:r>
        <w:rPr>
          <w:color w:val="231F20"/>
          <w:spacing w:val="-17"/>
          <w:w w:val="115"/>
        </w:rPr>
        <w:t> </w:t>
      </w:r>
      <w:r>
        <w:rPr>
          <w:color w:val="231F20"/>
          <w:w w:val="115"/>
        </w:rPr>
        <w:t>period</w:t>
      </w:r>
      <w:r>
        <w:rPr>
          <w:color w:val="231F20"/>
          <w:spacing w:val="-17"/>
          <w:w w:val="115"/>
        </w:rPr>
        <w:t> </w:t>
      </w:r>
      <w:r>
        <w:rPr>
          <w:color w:val="231F20"/>
          <w:w w:val="115"/>
        </w:rPr>
        <w:t>of</w:t>
      </w:r>
      <w:r>
        <w:rPr>
          <w:color w:val="231F20"/>
          <w:spacing w:val="-17"/>
          <w:w w:val="115"/>
        </w:rPr>
        <w:t> </w:t>
      </w:r>
      <w:r>
        <w:rPr>
          <w:color w:val="231F20"/>
          <w:w w:val="105"/>
        </w:rPr>
        <w:t>10</w:t>
      </w:r>
      <w:r>
        <w:rPr>
          <w:color w:val="231F20"/>
          <w:spacing w:val="-10"/>
          <w:w w:val="105"/>
        </w:rPr>
        <w:t> </w:t>
      </w:r>
      <w:r>
        <w:rPr>
          <w:color w:val="231F20"/>
          <w:w w:val="115"/>
        </w:rPr>
        <w:t>years.</w:t>
      </w:r>
    </w:p>
    <w:p>
      <w:pPr>
        <w:pStyle w:val="BodyText"/>
        <w:spacing w:line="247" w:lineRule="auto" w:before="119"/>
      </w:pPr>
      <w:r>
        <w:rPr>
          <w:color w:val="231F20"/>
          <w:w w:val="115"/>
        </w:rPr>
        <w:t>The total benefit payable should be less than or equal to Sum Assured of the base policy </w:t>
      </w:r>
      <w:r>
        <w:rPr>
          <w:color w:val="231F20"/>
          <w:w w:val="115"/>
        </w:rPr>
        <w:t>to</w:t>
      </w:r>
      <w:r>
        <w:rPr>
          <w:color w:val="231F20"/>
          <w:spacing w:val="40"/>
          <w:w w:val="115"/>
        </w:rPr>
        <w:t> </w:t>
      </w:r>
      <w:r>
        <w:rPr>
          <w:color w:val="231F20"/>
          <w:w w:val="115"/>
        </w:rPr>
        <w:t>which this rider is attached.</w:t>
      </w:r>
    </w:p>
    <w:p>
      <w:pPr>
        <w:pStyle w:val="BodyText"/>
        <w:spacing w:line="247" w:lineRule="auto" w:before="119"/>
      </w:pPr>
      <w:r>
        <w:rPr>
          <w:color w:val="231F20"/>
          <w:w w:val="115"/>
        </w:rPr>
        <w:t>In</w:t>
      </w:r>
      <w:r>
        <w:rPr>
          <w:color w:val="231F20"/>
          <w:spacing w:val="-16"/>
          <w:w w:val="115"/>
        </w:rPr>
        <w:t> </w:t>
      </w:r>
      <w:r>
        <w:rPr>
          <w:color w:val="231F20"/>
          <w:w w:val="115"/>
        </w:rPr>
        <w:t>case</w:t>
      </w:r>
      <w:r>
        <w:rPr>
          <w:color w:val="231F20"/>
          <w:spacing w:val="-16"/>
          <w:w w:val="115"/>
        </w:rPr>
        <w:t> </w:t>
      </w:r>
      <w:r>
        <w:rPr>
          <w:color w:val="231F20"/>
          <w:w w:val="115"/>
        </w:rPr>
        <w:t>the</w:t>
      </w:r>
      <w:r>
        <w:rPr>
          <w:color w:val="231F20"/>
          <w:spacing w:val="-16"/>
          <w:w w:val="115"/>
        </w:rPr>
        <w:t> </w:t>
      </w:r>
      <w:r>
        <w:rPr>
          <w:color w:val="231F20"/>
          <w:w w:val="115"/>
        </w:rPr>
        <w:t>death</w:t>
      </w:r>
      <w:r>
        <w:rPr>
          <w:color w:val="231F20"/>
          <w:spacing w:val="-16"/>
          <w:w w:val="115"/>
        </w:rPr>
        <w:t> </w:t>
      </w:r>
      <w:r>
        <w:rPr>
          <w:color w:val="231F20"/>
          <w:w w:val="115"/>
        </w:rPr>
        <w:t>of</w:t>
      </w:r>
      <w:r>
        <w:rPr>
          <w:color w:val="231F20"/>
          <w:spacing w:val="-16"/>
          <w:w w:val="115"/>
        </w:rPr>
        <w:t> </w:t>
      </w:r>
      <w:r>
        <w:rPr>
          <w:color w:val="231F20"/>
          <w:w w:val="115"/>
        </w:rPr>
        <w:t>the</w:t>
      </w:r>
      <w:r>
        <w:rPr>
          <w:color w:val="231F20"/>
          <w:spacing w:val="-16"/>
          <w:w w:val="115"/>
        </w:rPr>
        <w:t> </w:t>
      </w:r>
      <w:r>
        <w:rPr>
          <w:color w:val="231F20"/>
          <w:w w:val="115"/>
        </w:rPr>
        <w:t>life</w:t>
      </w:r>
      <w:r>
        <w:rPr>
          <w:color w:val="231F20"/>
          <w:spacing w:val="-16"/>
          <w:w w:val="115"/>
        </w:rPr>
        <w:t> </w:t>
      </w:r>
      <w:r>
        <w:rPr>
          <w:color w:val="231F20"/>
          <w:w w:val="115"/>
        </w:rPr>
        <w:t>assured</w:t>
      </w:r>
      <w:r>
        <w:rPr>
          <w:color w:val="231F20"/>
          <w:spacing w:val="-16"/>
          <w:w w:val="115"/>
        </w:rPr>
        <w:t> </w:t>
      </w:r>
      <w:r>
        <w:rPr>
          <w:color w:val="231F20"/>
          <w:w w:val="115"/>
        </w:rPr>
        <w:t>occurs</w:t>
      </w:r>
      <w:r>
        <w:rPr>
          <w:color w:val="231F20"/>
          <w:spacing w:val="-16"/>
          <w:w w:val="115"/>
        </w:rPr>
        <w:t> </w:t>
      </w:r>
      <w:r>
        <w:rPr>
          <w:color w:val="231F20"/>
          <w:w w:val="115"/>
        </w:rPr>
        <w:t>while</w:t>
      </w:r>
      <w:r>
        <w:rPr>
          <w:color w:val="231F20"/>
          <w:spacing w:val="-16"/>
          <w:w w:val="115"/>
        </w:rPr>
        <w:t> </w:t>
      </w:r>
      <w:r>
        <w:rPr>
          <w:color w:val="231F20"/>
          <w:w w:val="115"/>
        </w:rPr>
        <w:t>the</w:t>
      </w:r>
      <w:r>
        <w:rPr>
          <w:color w:val="231F20"/>
          <w:spacing w:val="-16"/>
          <w:w w:val="115"/>
        </w:rPr>
        <w:t> </w:t>
      </w:r>
      <w:r>
        <w:rPr>
          <w:color w:val="231F20"/>
          <w:w w:val="115"/>
        </w:rPr>
        <w:t>benefit</w:t>
      </w:r>
      <w:r>
        <w:rPr>
          <w:color w:val="231F20"/>
          <w:spacing w:val="-16"/>
          <w:w w:val="115"/>
        </w:rPr>
        <w:t> </w:t>
      </w:r>
      <w:r>
        <w:rPr>
          <w:color w:val="231F20"/>
          <w:w w:val="115"/>
        </w:rPr>
        <w:t>payments</w:t>
      </w:r>
      <w:r>
        <w:rPr>
          <w:color w:val="231F20"/>
          <w:spacing w:val="-16"/>
          <w:w w:val="115"/>
        </w:rPr>
        <w:t> </w:t>
      </w:r>
      <w:r>
        <w:rPr>
          <w:color w:val="231F20"/>
          <w:w w:val="115"/>
        </w:rPr>
        <w:t>are</w:t>
      </w:r>
      <w:r>
        <w:rPr>
          <w:color w:val="231F20"/>
          <w:spacing w:val="-16"/>
          <w:w w:val="115"/>
        </w:rPr>
        <w:t> </w:t>
      </w:r>
      <w:r>
        <w:rPr>
          <w:color w:val="231F20"/>
          <w:w w:val="115"/>
        </w:rPr>
        <w:t>outstanding</w:t>
      </w:r>
      <w:r>
        <w:rPr>
          <w:color w:val="231F20"/>
          <w:spacing w:val="-16"/>
          <w:w w:val="115"/>
        </w:rPr>
        <w:t> </w:t>
      </w:r>
      <w:r>
        <w:rPr>
          <w:color w:val="231F20"/>
          <w:w w:val="115"/>
        </w:rPr>
        <w:t>then</w:t>
      </w:r>
      <w:r>
        <w:rPr>
          <w:color w:val="231F20"/>
          <w:spacing w:val="-16"/>
          <w:w w:val="115"/>
        </w:rPr>
        <w:t> </w:t>
      </w:r>
      <w:r>
        <w:rPr>
          <w:color w:val="231F20"/>
          <w:w w:val="115"/>
        </w:rPr>
        <w:t>the nominee will continue to receive the outstanding monthly benefit payments.</w:t>
      </w:r>
    </w:p>
    <w:p>
      <w:pPr>
        <w:pStyle w:val="BodyText"/>
        <w:spacing w:after="0" w:line="247" w:lineRule="auto"/>
        <w:sectPr>
          <w:type w:val="continuous"/>
          <w:pgSz w:w="11910" w:h="16840"/>
          <w:pgMar w:top="640" w:bottom="280" w:left="566" w:right="708"/>
        </w:sectPr>
      </w:pPr>
    </w:p>
    <w:p>
      <w:pPr>
        <w:spacing w:line="240" w:lineRule="auto"/>
        <w:ind w:left="-65" w:right="0" w:firstLine="0"/>
        <w:rPr>
          <w:sz w:val="20"/>
        </w:rPr>
      </w:pPr>
      <w:r>
        <w:rPr>
          <w:sz w:val="20"/>
        </w:rPr>
        <mc:AlternateContent>
          <mc:Choice Requires="wps">
            <w:drawing>
              <wp:inline distT="0" distB="0" distL="0" distR="0">
                <wp:extent cx="5560060" cy="213360"/>
                <wp:effectExtent l="0" t="0" r="0" b="5714"/>
                <wp:docPr id="9" name="Group 9"/>
                <wp:cNvGraphicFramePr>
                  <a:graphicFrameLocks/>
                </wp:cNvGraphicFramePr>
                <a:graphic>
                  <a:graphicData uri="http://schemas.microsoft.com/office/word/2010/wordprocessingGroup">
                    <wpg:wgp>
                      <wpg:cNvPr id="9" name="Group 9"/>
                      <wpg:cNvGrpSpPr/>
                      <wpg:grpSpPr>
                        <a:xfrm>
                          <a:off x="0" y="0"/>
                          <a:ext cx="5560060" cy="213360"/>
                          <a:chExt cx="5560060" cy="213360"/>
                        </a:xfrm>
                      </wpg:grpSpPr>
                      <wps:wsp>
                        <wps:cNvPr id="10" name="Graphic 10"/>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1" name="Graphic 11"/>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12" name="Textbox 12"/>
                        <wps:cNvSpPr txBox="1"/>
                        <wps:spPr>
                          <a:xfrm>
                            <a:off x="61158" y="0"/>
                            <a:ext cx="5499100" cy="212725"/>
                          </a:xfrm>
                          <a:prstGeom prst="rect">
                            <a:avLst/>
                          </a:prstGeom>
                        </wps:spPr>
                        <wps:txbx>
                          <w:txbxContent>
                            <w:p>
                              <w:pPr>
                                <w:spacing w:before="24"/>
                                <w:ind w:left="119" w:right="0" w:firstLine="0"/>
                                <w:jc w:val="left"/>
                                <w:rPr>
                                  <w:b/>
                                  <w:sz w:val="22"/>
                                </w:rPr>
                              </w:pPr>
                              <w:r>
                                <w:rPr>
                                  <w:b/>
                                  <w:color w:val="005E9E"/>
                                  <w:w w:val="110"/>
                                  <w:sz w:val="22"/>
                                </w:rPr>
                                <w:t>What</w:t>
                              </w:r>
                              <w:r>
                                <w:rPr>
                                  <w:b/>
                                  <w:color w:val="005E9E"/>
                                  <w:spacing w:val="-17"/>
                                  <w:w w:val="110"/>
                                  <w:sz w:val="22"/>
                                </w:rPr>
                                <w:t> </w:t>
                              </w:r>
                              <w:r>
                                <w:rPr>
                                  <w:b/>
                                  <w:color w:val="005E9E"/>
                                  <w:w w:val="110"/>
                                  <w:sz w:val="22"/>
                                </w:rPr>
                                <w:t>is</w:t>
                              </w:r>
                              <w:r>
                                <w:rPr>
                                  <w:b/>
                                  <w:color w:val="005E9E"/>
                                  <w:spacing w:val="-17"/>
                                  <w:w w:val="110"/>
                                  <w:sz w:val="22"/>
                                </w:rPr>
                                <w:t> </w:t>
                              </w:r>
                              <w:r>
                                <w:rPr>
                                  <w:b/>
                                  <w:color w:val="005E9E"/>
                                  <w:w w:val="110"/>
                                  <w:sz w:val="22"/>
                                </w:rPr>
                                <w:t>Total</w:t>
                              </w:r>
                              <w:r>
                                <w:rPr>
                                  <w:b/>
                                  <w:color w:val="005E9E"/>
                                  <w:spacing w:val="-16"/>
                                  <w:w w:val="110"/>
                                  <w:sz w:val="22"/>
                                </w:rPr>
                                <w:t> </w:t>
                              </w:r>
                              <w:r>
                                <w:rPr>
                                  <w:b/>
                                  <w:color w:val="005E9E"/>
                                  <w:w w:val="110"/>
                                  <w:sz w:val="22"/>
                                </w:rPr>
                                <w:t>Permanent</w:t>
                              </w:r>
                              <w:r>
                                <w:rPr>
                                  <w:b/>
                                  <w:color w:val="005E9E"/>
                                  <w:spacing w:val="-17"/>
                                  <w:w w:val="110"/>
                                  <w:sz w:val="22"/>
                                </w:rPr>
                                <w:t> </w:t>
                              </w:r>
                              <w:r>
                                <w:rPr>
                                  <w:b/>
                                  <w:color w:val="005E9E"/>
                                  <w:spacing w:val="-2"/>
                                  <w:w w:val="110"/>
                                  <w:sz w:val="22"/>
                                </w:rPr>
                                <w:t>Disability?</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9" coordorigin="0,0" coordsize="8756,336">
                <v:rect style="position:absolute;left:96;top:0;width:8660;height:335" id="docshape10" filled="true" fillcolor="#e1f4fd" stroked="false">
                  <v:fill type="solid"/>
                </v:rect>
                <v:rect style="position:absolute;left:0;top:0;width:97;height:336" id="docshape11" filled="true" fillcolor="#005e9e" stroked="false">
                  <v:fill type="solid"/>
                </v:rect>
                <v:shape style="position:absolute;left:96;top:0;width:8660;height:335" type="#_x0000_t202" id="docshape12" filled="false" stroked="false">
                  <v:textbox inset="0,0,0,0">
                    <w:txbxContent>
                      <w:p>
                        <w:pPr>
                          <w:spacing w:before="24"/>
                          <w:ind w:left="119" w:right="0" w:firstLine="0"/>
                          <w:jc w:val="left"/>
                          <w:rPr>
                            <w:b/>
                            <w:sz w:val="22"/>
                          </w:rPr>
                        </w:pPr>
                        <w:r>
                          <w:rPr>
                            <w:b/>
                            <w:color w:val="005E9E"/>
                            <w:w w:val="110"/>
                            <w:sz w:val="22"/>
                          </w:rPr>
                          <w:t>What</w:t>
                        </w:r>
                        <w:r>
                          <w:rPr>
                            <w:b/>
                            <w:color w:val="005E9E"/>
                            <w:spacing w:val="-17"/>
                            <w:w w:val="110"/>
                            <w:sz w:val="22"/>
                          </w:rPr>
                          <w:t> </w:t>
                        </w:r>
                        <w:r>
                          <w:rPr>
                            <w:b/>
                            <w:color w:val="005E9E"/>
                            <w:w w:val="110"/>
                            <w:sz w:val="22"/>
                          </w:rPr>
                          <w:t>is</w:t>
                        </w:r>
                        <w:r>
                          <w:rPr>
                            <w:b/>
                            <w:color w:val="005E9E"/>
                            <w:spacing w:val="-17"/>
                            <w:w w:val="110"/>
                            <w:sz w:val="22"/>
                          </w:rPr>
                          <w:t> </w:t>
                        </w:r>
                        <w:r>
                          <w:rPr>
                            <w:b/>
                            <w:color w:val="005E9E"/>
                            <w:w w:val="110"/>
                            <w:sz w:val="22"/>
                          </w:rPr>
                          <w:t>Total</w:t>
                        </w:r>
                        <w:r>
                          <w:rPr>
                            <w:b/>
                            <w:color w:val="005E9E"/>
                            <w:spacing w:val="-16"/>
                            <w:w w:val="110"/>
                            <w:sz w:val="22"/>
                          </w:rPr>
                          <w:t> </w:t>
                        </w:r>
                        <w:r>
                          <w:rPr>
                            <w:b/>
                            <w:color w:val="005E9E"/>
                            <w:w w:val="110"/>
                            <w:sz w:val="22"/>
                          </w:rPr>
                          <w:t>Permanent</w:t>
                        </w:r>
                        <w:r>
                          <w:rPr>
                            <w:b/>
                            <w:color w:val="005E9E"/>
                            <w:spacing w:val="-17"/>
                            <w:w w:val="110"/>
                            <w:sz w:val="22"/>
                          </w:rPr>
                          <w:t> </w:t>
                        </w:r>
                        <w:r>
                          <w:rPr>
                            <w:b/>
                            <w:color w:val="005E9E"/>
                            <w:spacing w:val="-2"/>
                            <w:w w:val="110"/>
                            <w:sz w:val="22"/>
                          </w:rPr>
                          <w:t>Disability?</w:t>
                        </w:r>
                      </w:p>
                    </w:txbxContent>
                  </v:textbox>
                  <w10:wrap type="none"/>
                </v:shape>
              </v:group>
            </w:pict>
          </mc:Fallback>
        </mc:AlternateContent>
      </w:r>
      <w:r>
        <w:rPr>
          <w:sz w:val="20"/>
        </w:rPr>
      </w:r>
    </w:p>
    <w:p>
      <w:pPr>
        <w:pStyle w:val="BodyText"/>
        <w:spacing w:line="247" w:lineRule="auto" w:before="34"/>
      </w:pPr>
      <w:r>
        <w:rPr>
          <w:color w:val="231F20"/>
          <w:w w:val="115"/>
        </w:rPr>
        <w:t>Total</w:t>
      </w:r>
      <w:r>
        <w:rPr>
          <w:color w:val="231F20"/>
          <w:w w:val="115"/>
        </w:rPr>
        <w:t> Permanent</w:t>
      </w:r>
      <w:r>
        <w:rPr>
          <w:color w:val="231F20"/>
          <w:w w:val="115"/>
        </w:rPr>
        <w:t> Disability</w:t>
      </w:r>
      <w:r>
        <w:rPr>
          <w:color w:val="231F20"/>
          <w:w w:val="115"/>
        </w:rPr>
        <w:t> means</w:t>
      </w:r>
      <w:r>
        <w:rPr>
          <w:color w:val="231F20"/>
          <w:w w:val="115"/>
        </w:rPr>
        <w:t> when</w:t>
      </w:r>
      <w:r>
        <w:rPr>
          <w:color w:val="231F20"/>
          <w:w w:val="115"/>
        </w:rPr>
        <w:t> the</w:t>
      </w:r>
      <w:r>
        <w:rPr>
          <w:color w:val="231F20"/>
          <w:w w:val="115"/>
        </w:rPr>
        <w:t> insured</w:t>
      </w:r>
      <w:r>
        <w:rPr>
          <w:color w:val="231F20"/>
          <w:w w:val="115"/>
        </w:rPr>
        <w:t> is</w:t>
      </w:r>
      <w:r>
        <w:rPr>
          <w:color w:val="231F20"/>
          <w:w w:val="115"/>
        </w:rPr>
        <w:t> totally,</w:t>
      </w:r>
      <w:r>
        <w:rPr>
          <w:color w:val="231F20"/>
          <w:w w:val="115"/>
        </w:rPr>
        <w:t> continuously</w:t>
      </w:r>
      <w:r>
        <w:rPr>
          <w:color w:val="231F20"/>
          <w:w w:val="115"/>
        </w:rPr>
        <w:t> and</w:t>
      </w:r>
      <w:r>
        <w:rPr>
          <w:color w:val="231F20"/>
          <w:w w:val="115"/>
        </w:rPr>
        <w:t> </w:t>
      </w:r>
      <w:r>
        <w:rPr>
          <w:color w:val="231F20"/>
          <w:w w:val="115"/>
        </w:rPr>
        <w:t>permanently disabled and meets either of the two definitions below</w:t>
      </w:r>
    </w:p>
    <w:p>
      <w:pPr>
        <w:pStyle w:val="BodyText"/>
        <w:spacing w:before="0"/>
        <w:ind w:left="0"/>
        <w:rPr>
          <w:sz w:val="20"/>
        </w:rPr>
      </w:pPr>
    </w:p>
    <w:p>
      <w:pPr>
        <w:pStyle w:val="BodyText"/>
        <w:spacing w:before="11"/>
        <w:ind w:left="0"/>
        <w:rPr>
          <w:sz w:val="20"/>
        </w:rPr>
      </w:pPr>
    </w:p>
    <w:p>
      <w:pPr>
        <w:spacing w:line="240" w:lineRule="auto"/>
        <w:ind w:left="-65" w:right="0" w:firstLine="0"/>
        <w:rPr>
          <w:sz w:val="20"/>
        </w:rPr>
      </w:pPr>
      <w:r>
        <w:rPr>
          <w:sz w:val="20"/>
        </w:rPr>
        <mc:AlternateContent>
          <mc:Choice Requires="wps">
            <w:drawing>
              <wp:inline distT="0" distB="0" distL="0" distR="0">
                <wp:extent cx="5560060" cy="213360"/>
                <wp:effectExtent l="0" t="0" r="0" b="5714"/>
                <wp:docPr id="13" name="Group 13"/>
                <wp:cNvGraphicFramePr>
                  <a:graphicFrameLocks/>
                </wp:cNvGraphicFramePr>
                <a:graphic>
                  <a:graphicData uri="http://schemas.microsoft.com/office/word/2010/wordprocessingGroup">
                    <wpg:wgp>
                      <wpg:cNvPr id="13" name="Group 13"/>
                      <wpg:cNvGrpSpPr/>
                      <wpg:grpSpPr>
                        <a:xfrm>
                          <a:off x="0" y="0"/>
                          <a:ext cx="5560060" cy="213360"/>
                          <a:chExt cx="5560060" cy="213360"/>
                        </a:xfrm>
                      </wpg:grpSpPr>
                      <wps:wsp>
                        <wps:cNvPr id="14" name="Graphic 14"/>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5" name="Graphic 15"/>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16" name="Textbox 16"/>
                        <wps:cNvSpPr txBox="1"/>
                        <wps:spPr>
                          <a:xfrm>
                            <a:off x="61158" y="0"/>
                            <a:ext cx="5499100" cy="212725"/>
                          </a:xfrm>
                          <a:prstGeom prst="rect">
                            <a:avLst/>
                          </a:prstGeom>
                        </wps:spPr>
                        <wps:txbx>
                          <w:txbxContent>
                            <w:p>
                              <w:pPr>
                                <w:spacing w:before="44"/>
                                <w:ind w:left="119" w:right="0" w:firstLine="0"/>
                                <w:jc w:val="left"/>
                                <w:rPr>
                                  <w:b/>
                                  <w:sz w:val="22"/>
                                </w:rPr>
                              </w:pPr>
                              <w:r>
                                <w:rPr>
                                  <w:b/>
                                  <w:color w:val="231F20"/>
                                  <w:sz w:val="22"/>
                                  <w:u w:val="single" w:color="231F20"/>
                                </w:rPr>
                                <w:t>Part 1:</w:t>
                              </w:r>
                              <w:r>
                                <w:rPr>
                                  <w:b/>
                                  <w:color w:val="231F20"/>
                                  <w:spacing w:val="1"/>
                                  <w:sz w:val="22"/>
                                  <w:u w:val="single" w:color="231F20"/>
                                </w:rPr>
                                <w:t> </w:t>
                              </w:r>
                              <w:r>
                                <w:rPr>
                                  <w:b/>
                                  <w:color w:val="231F20"/>
                                  <w:sz w:val="22"/>
                                  <w:u w:val="single" w:color="231F20"/>
                                </w:rPr>
                                <w:t>Unable</w:t>
                              </w:r>
                              <w:r>
                                <w:rPr>
                                  <w:b/>
                                  <w:color w:val="231F20"/>
                                  <w:spacing w:val="1"/>
                                  <w:sz w:val="22"/>
                                  <w:u w:val="single" w:color="231F20"/>
                                </w:rPr>
                                <w:t> </w:t>
                              </w:r>
                              <w:r>
                                <w:rPr>
                                  <w:b/>
                                  <w:color w:val="231F20"/>
                                  <w:sz w:val="22"/>
                                  <w:u w:val="single" w:color="231F20"/>
                                </w:rPr>
                                <w:t>to</w:t>
                              </w:r>
                              <w:r>
                                <w:rPr>
                                  <w:b/>
                                  <w:color w:val="231F20"/>
                                  <w:spacing w:val="1"/>
                                  <w:sz w:val="22"/>
                                  <w:u w:val="single" w:color="231F20"/>
                                </w:rPr>
                                <w:t> </w:t>
                              </w:r>
                              <w:r>
                                <w:rPr>
                                  <w:b/>
                                  <w:color w:val="231F20"/>
                                  <w:spacing w:val="-2"/>
                                  <w:sz w:val="22"/>
                                  <w:u w:val="single" w:color="231F20"/>
                                </w:rPr>
                                <w:t>work:</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13" coordorigin="0,0" coordsize="8756,336">
                <v:rect style="position:absolute;left:96;top:0;width:8660;height:335" id="docshape14" filled="true" fillcolor="#e1f4fd" stroked="false">
                  <v:fill type="solid"/>
                </v:rect>
                <v:rect style="position:absolute;left:0;top:0;width:97;height:336" id="docshape15" filled="true" fillcolor="#005e9e" stroked="false">
                  <v:fill type="solid"/>
                </v:rect>
                <v:shape style="position:absolute;left:96;top:0;width:8660;height:335" type="#_x0000_t202" id="docshape16" filled="false" stroked="false">
                  <v:textbox inset="0,0,0,0">
                    <w:txbxContent>
                      <w:p>
                        <w:pPr>
                          <w:spacing w:before="44"/>
                          <w:ind w:left="119" w:right="0" w:firstLine="0"/>
                          <w:jc w:val="left"/>
                          <w:rPr>
                            <w:b/>
                            <w:sz w:val="22"/>
                          </w:rPr>
                        </w:pPr>
                        <w:r>
                          <w:rPr>
                            <w:b/>
                            <w:color w:val="231F20"/>
                            <w:sz w:val="22"/>
                            <w:u w:val="single" w:color="231F20"/>
                          </w:rPr>
                          <w:t>Part 1:</w:t>
                        </w:r>
                        <w:r>
                          <w:rPr>
                            <w:b/>
                            <w:color w:val="231F20"/>
                            <w:spacing w:val="1"/>
                            <w:sz w:val="22"/>
                            <w:u w:val="single" w:color="231F20"/>
                          </w:rPr>
                          <w:t> </w:t>
                        </w:r>
                        <w:r>
                          <w:rPr>
                            <w:b/>
                            <w:color w:val="231F20"/>
                            <w:sz w:val="22"/>
                            <w:u w:val="single" w:color="231F20"/>
                          </w:rPr>
                          <w:t>Unable</w:t>
                        </w:r>
                        <w:r>
                          <w:rPr>
                            <w:b/>
                            <w:color w:val="231F20"/>
                            <w:spacing w:val="1"/>
                            <w:sz w:val="22"/>
                            <w:u w:val="single" w:color="231F20"/>
                          </w:rPr>
                          <w:t> </w:t>
                        </w:r>
                        <w:r>
                          <w:rPr>
                            <w:b/>
                            <w:color w:val="231F20"/>
                            <w:sz w:val="22"/>
                            <w:u w:val="single" w:color="231F20"/>
                          </w:rPr>
                          <w:t>to</w:t>
                        </w:r>
                        <w:r>
                          <w:rPr>
                            <w:b/>
                            <w:color w:val="231F20"/>
                            <w:spacing w:val="1"/>
                            <w:sz w:val="22"/>
                            <w:u w:val="single" w:color="231F20"/>
                          </w:rPr>
                          <w:t> </w:t>
                        </w:r>
                        <w:r>
                          <w:rPr>
                            <w:b/>
                            <w:color w:val="231F20"/>
                            <w:spacing w:val="-2"/>
                            <w:sz w:val="22"/>
                            <w:u w:val="single" w:color="231F20"/>
                          </w:rPr>
                          <w:t>work:</w:t>
                        </w:r>
                      </w:p>
                    </w:txbxContent>
                  </v:textbox>
                  <w10:wrap type="none"/>
                </v:shape>
              </v:group>
            </w:pict>
          </mc:Fallback>
        </mc:AlternateContent>
      </w:r>
      <w:r>
        <w:rPr>
          <w:sz w:val="20"/>
        </w:rPr>
      </w:r>
    </w:p>
    <w:p>
      <w:pPr>
        <w:pStyle w:val="BodyText"/>
        <w:spacing w:line="247" w:lineRule="auto" w:before="54" w:after="67"/>
        <w:ind w:right="11"/>
        <w:jc w:val="both"/>
      </w:pPr>
      <w:r>
        <w:rPr>
          <w:color w:val="231F20"/>
          <w:w w:val="115"/>
        </w:rPr>
        <w:t>Disability as a result of injury or accident and</w:t>
      </w:r>
      <w:r>
        <w:rPr>
          <w:color w:val="231F20"/>
          <w:spacing w:val="40"/>
          <w:w w:val="115"/>
        </w:rPr>
        <w:t> </w:t>
      </w:r>
      <w:r>
        <w:rPr>
          <w:color w:val="231F20"/>
          <w:w w:val="115"/>
        </w:rPr>
        <w:t>is thereby rendered totally incapable of being engaged</w:t>
      </w:r>
      <w:r>
        <w:rPr>
          <w:color w:val="231F20"/>
          <w:spacing w:val="-10"/>
          <w:w w:val="115"/>
        </w:rPr>
        <w:t> </w:t>
      </w:r>
      <w:r>
        <w:rPr>
          <w:color w:val="231F20"/>
          <w:w w:val="115"/>
        </w:rPr>
        <w:t>in</w:t>
      </w:r>
      <w:r>
        <w:rPr>
          <w:color w:val="231F20"/>
          <w:spacing w:val="-10"/>
          <w:w w:val="115"/>
        </w:rPr>
        <w:t> </w:t>
      </w:r>
      <w:r>
        <w:rPr>
          <w:color w:val="231F20"/>
          <w:w w:val="115"/>
        </w:rPr>
        <w:t>any</w:t>
      </w:r>
      <w:r>
        <w:rPr>
          <w:color w:val="231F20"/>
          <w:spacing w:val="-10"/>
          <w:w w:val="115"/>
        </w:rPr>
        <w:t> </w:t>
      </w:r>
      <w:r>
        <w:rPr>
          <w:color w:val="231F20"/>
          <w:w w:val="115"/>
        </w:rPr>
        <w:t>work</w:t>
      </w:r>
      <w:r>
        <w:rPr>
          <w:color w:val="231F20"/>
          <w:spacing w:val="-10"/>
          <w:w w:val="115"/>
        </w:rPr>
        <w:t> </w:t>
      </w:r>
      <w:r>
        <w:rPr>
          <w:color w:val="231F20"/>
          <w:w w:val="115"/>
        </w:rPr>
        <w:t>or</w:t>
      </w:r>
      <w:r>
        <w:rPr>
          <w:color w:val="231F20"/>
          <w:spacing w:val="-10"/>
          <w:w w:val="115"/>
        </w:rPr>
        <w:t> </w:t>
      </w:r>
      <w:r>
        <w:rPr>
          <w:color w:val="231F20"/>
          <w:w w:val="115"/>
        </w:rPr>
        <w:t>any</w:t>
      </w:r>
      <w:r>
        <w:rPr>
          <w:color w:val="231F20"/>
          <w:spacing w:val="-10"/>
          <w:w w:val="115"/>
        </w:rPr>
        <w:t> </w:t>
      </w:r>
      <w:r>
        <w:rPr>
          <w:color w:val="231F20"/>
          <w:w w:val="115"/>
        </w:rPr>
        <w:t>occupation</w:t>
      </w:r>
      <w:r>
        <w:rPr>
          <w:color w:val="231F20"/>
          <w:spacing w:val="-10"/>
          <w:w w:val="115"/>
        </w:rPr>
        <w:t> </w:t>
      </w:r>
      <w:r>
        <w:rPr>
          <w:color w:val="231F20"/>
          <w:w w:val="115"/>
        </w:rPr>
        <w:t>or</w:t>
      </w:r>
      <w:r>
        <w:rPr>
          <w:color w:val="231F20"/>
          <w:spacing w:val="-10"/>
          <w:w w:val="115"/>
        </w:rPr>
        <w:t> </w:t>
      </w:r>
      <w:r>
        <w:rPr>
          <w:color w:val="231F20"/>
          <w:w w:val="115"/>
        </w:rPr>
        <w:t>employment</w:t>
      </w:r>
      <w:r>
        <w:rPr>
          <w:color w:val="231F20"/>
          <w:spacing w:val="-10"/>
          <w:w w:val="115"/>
        </w:rPr>
        <w:t> </w:t>
      </w:r>
      <w:r>
        <w:rPr>
          <w:color w:val="231F20"/>
          <w:w w:val="115"/>
        </w:rPr>
        <w:t>for</w:t>
      </w:r>
      <w:r>
        <w:rPr>
          <w:color w:val="231F20"/>
          <w:spacing w:val="-10"/>
          <w:w w:val="115"/>
        </w:rPr>
        <w:t> </w:t>
      </w:r>
      <w:r>
        <w:rPr>
          <w:color w:val="231F20"/>
          <w:w w:val="115"/>
        </w:rPr>
        <w:t>any</w:t>
      </w:r>
      <w:r>
        <w:rPr>
          <w:color w:val="231F20"/>
          <w:spacing w:val="-10"/>
          <w:w w:val="115"/>
        </w:rPr>
        <w:t> </w:t>
      </w:r>
      <w:r>
        <w:rPr>
          <w:color w:val="231F20"/>
          <w:w w:val="115"/>
        </w:rPr>
        <w:t>compensation,</w:t>
      </w:r>
      <w:r>
        <w:rPr>
          <w:color w:val="231F20"/>
          <w:spacing w:val="-10"/>
          <w:w w:val="115"/>
        </w:rPr>
        <w:t> </w:t>
      </w:r>
      <w:r>
        <w:rPr>
          <w:color w:val="231F20"/>
          <w:w w:val="115"/>
        </w:rPr>
        <w:t>remuneration</w:t>
      </w:r>
      <w:r>
        <w:rPr>
          <w:color w:val="231F20"/>
          <w:spacing w:val="-10"/>
          <w:w w:val="115"/>
        </w:rPr>
        <w:t> </w:t>
      </w:r>
      <w:r>
        <w:rPr>
          <w:color w:val="231F20"/>
          <w:w w:val="115"/>
        </w:rPr>
        <w:t>or profit and he/she is unlikely to ever be able to do so.</w:t>
      </w:r>
    </w:p>
    <w:p>
      <w:pPr>
        <w:spacing w:line="240" w:lineRule="auto"/>
        <w:ind w:left="-65" w:right="0" w:firstLine="0"/>
        <w:rPr>
          <w:sz w:val="20"/>
        </w:rPr>
      </w:pPr>
      <w:r>
        <w:rPr>
          <w:sz w:val="20"/>
        </w:rPr>
        <mc:AlternateContent>
          <mc:Choice Requires="wps">
            <w:drawing>
              <wp:inline distT="0" distB="0" distL="0" distR="0">
                <wp:extent cx="5560060" cy="213360"/>
                <wp:effectExtent l="0" t="0" r="0" b="5714"/>
                <wp:docPr id="17" name="Group 17"/>
                <wp:cNvGraphicFramePr>
                  <a:graphicFrameLocks/>
                </wp:cNvGraphicFramePr>
                <a:graphic>
                  <a:graphicData uri="http://schemas.microsoft.com/office/word/2010/wordprocessingGroup">
                    <wpg:wgp>
                      <wpg:cNvPr id="17" name="Group 17"/>
                      <wpg:cNvGrpSpPr/>
                      <wpg:grpSpPr>
                        <a:xfrm>
                          <a:off x="0" y="0"/>
                          <a:ext cx="5560060" cy="213360"/>
                          <a:chExt cx="5560060" cy="213360"/>
                        </a:xfrm>
                      </wpg:grpSpPr>
                      <wps:wsp>
                        <wps:cNvPr id="18" name="Graphic 18"/>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9" name="Graphic 19"/>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0" name="Textbox 20"/>
                        <wps:cNvSpPr txBox="1"/>
                        <wps:spPr>
                          <a:xfrm>
                            <a:off x="61158" y="0"/>
                            <a:ext cx="5499100" cy="212725"/>
                          </a:xfrm>
                          <a:prstGeom prst="rect">
                            <a:avLst/>
                          </a:prstGeom>
                        </wps:spPr>
                        <wps:txbx>
                          <w:txbxContent>
                            <w:p>
                              <w:pPr>
                                <w:spacing w:before="51"/>
                                <w:ind w:left="119" w:right="0" w:firstLine="0"/>
                                <w:jc w:val="left"/>
                                <w:rPr>
                                  <w:b/>
                                  <w:sz w:val="22"/>
                                </w:rPr>
                              </w:pPr>
                              <w:r>
                                <w:rPr>
                                  <w:b/>
                                  <w:color w:val="231F20"/>
                                  <w:sz w:val="22"/>
                                  <w:u w:val="single" w:color="231F20"/>
                                </w:rPr>
                                <w:t>Part</w:t>
                              </w:r>
                              <w:r>
                                <w:rPr>
                                  <w:b/>
                                  <w:color w:val="231F20"/>
                                  <w:spacing w:val="9"/>
                                  <w:sz w:val="22"/>
                                  <w:u w:val="single" w:color="231F20"/>
                                </w:rPr>
                                <w:t> </w:t>
                              </w:r>
                              <w:r>
                                <w:rPr>
                                  <w:b/>
                                  <w:color w:val="231F20"/>
                                  <w:sz w:val="22"/>
                                  <w:u w:val="single" w:color="231F20"/>
                                </w:rPr>
                                <w:t>2:</w:t>
                              </w:r>
                              <w:r>
                                <w:rPr>
                                  <w:b/>
                                  <w:color w:val="231F20"/>
                                  <w:spacing w:val="9"/>
                                  <w:sz w:val="22"/>
                                  <w:u w:val="single" w:color="231F20"/>
                                </w:rPr>
                                <w:t> </w:t>
                              </w:r>
                              <w:r>
                                <w:rPr>
                                  <w:b/>
                                  <w:color w:val="231F20"/>
                                  <w:sz w:val="22"/>
                                  <w:u w:val="single" w:color="231F20"/>
                                </w:rPr>
                                <w:t>Physical</w:t>
                              </w:r>
                              <w:r>
                                <w:rPr>
                                  <w:b/>
                                  <w:color w:val="231F20"/>
                                  <w:spacing w:val="10"/>
                                  <w:sz w:val="22"/>
                                  <w:u w:val="single" w:color="231F20"/>
                                </w:rPr>
                                <w:t> </w:t>
                              </w:r>
                              <w:r>
                                <w:rPr>
                                  <w:b/>
                                  <w:color w:val="231F20"/>
                                  <w:spacing w:val="-2"/>
                                  <w:sz w:val="22"/>
                                  <w:u w:val="single" w:color="231F20"/>
                                </w:rPr>
                                <w:t>Impairments: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17" coordorigin="0,0" coordsize="8756,336">
                <v:rect style="position:absolute;left:96;top:0;width:8660;height:335" id="docshape18" filled="true" fillcolor="#e1f4fd" stroked="false">
                  <v:fill type="solid"/>
                </v:rect>
                <v:rect style="position:absolute;left:0;top:0;width:97;height:336" id="docshape19" filled="true" fillcolor="#005e9e" stroked="false">
                  <v:fill type="solid"/>
                </v:rect>
                <v:shape style="position:absolute;left:96;top:0;width:8660;height:335" type="#_x0000_t202" id="docshape20" filled="false" stroked="false">
                  <v:textbox inset="0,0,0,0">
                    <w:txbxContent>
                      <w:p>
                        <w:pPr>
                          <w:spacing w:before="51"/>
                          <w:ind w:left="119" w:right="0" w:firstLine="0"/>
                          <w:jc w:val="left"/>
                          <w:rPr>
                            <w:b/>
                            <w:sz w:val="22"/>
                          </w:rPr>
                        </w:pPr>
                        <w:r>
                          <w:rPr>
                            <w:b/>
                            <w:color w:val="231F20"/>
                            <w:sz w:val="22"/>
                            <w:u w:val="single" w:color="231F20"/>
                          </w:rPr>
                          <w:t>Part</w:t>
                        </w:r>
                        <w:r>
                          <w:rPr>
                            <w:b/>
                            <w:color w:val="231F20"/>
                            <w:spacing w:val="9"/>
                            <w:sz w:val="22"/>
                            <w:u w:val="single" w:color="231F20"/>
                          </w:rPr>
                          <w:t> </w:t>
                        </w:r>
                        <w:r>
                          <w:rPr>
                            <w:b/>
                            <w:color w:val="231F20"/>
                            <w:sz w:val="22"/>
                            <w:u w:val="single" w:color="231F20"/>
                          </w:rPr>
                          <w:t>2:</w:t>
                        </w:r>
                        <w:r>
                          <w:rPr>
                            <w:b/>
                            <w:color w:val="231F20"/>
                            <w:spacing w:val="9"/>
                            <w:sz w:val="22"/>
                            <w:u w:val="single" w:color="231F20"/>
                          </w:rPr>
                          <w:t> </w:t>
                        </w:r>
                        <w:r>
                          <w:rPr>
                            <w:b/>
                            <w:color w:val="231F20"/>
                            <w:sz w:val="22"/>
                            <w:u w:val="single" w:color="231F20"/>
                          </w:rPr>
                          <w:t>Physical</w:t>
                        </w:r>
                        <w:r>
                          <w:rPr>
                            <w:b/>
                            <w:color w:val="231F20"/>
                            <w:spacing w:val="10"/>
                            <w:sz w:val="22"/>
                            <w:u w:val="single" w:color="231F20"/>
                          </w:rPr>
                          <w:t> </w:t>
                        </w:r>
                        <w:r>
                          <w:rPr>
                            <w:b/>
                            <w:color w:val="231F20"/>
                            <w:spacing w:val="-2"/>
                            <w:sz w:val="22"/>
                            <w:u w:val="single" w:color="231F20"/>
                          </w:rPr>
                          <w:t>Impairments:</w:t>
                        </w:r>
                      </w:p>
                    </w:txbxContent>
                  </v:textbox>
                  <w10:wrap type="none"/>
                </v:shape>
              </v:group>
            </w:pict>
          </mc:Fallback>
        </mc:AlternateContent>
      </w:r>
      <w:r>
        <w:rPr>
          <w:sz w:val="20"/>
        </w:rPr>
      </w:r>
    </w:p>
    <w:p>
      <w:pPr>
        <w:pStyle w:val="BodyText"/>
        <w:spacing w:before="61"/>
        <w:jc w:val="both"/>
      </w:pPr>
      <w:r>
        <w:rPr>
          <w:color w:val="231F20"/>
          <w:w w:val="115"/>
        </w:rPr>
        <w:t>The</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4"/>
          <w:w w:val="115"/>
        </w:rPr>
        <w:t> </w:t>
      </w:r>
      <w:r>
        <w:rPr>
          <w:color w:val="231F20"/>
          <w:w w:val="115"/>
        </w:rPr>
        <w:t>suffers</w:t>
      </w:r>
      <w:r>
        <w:rPr>
          <w:color w:val="231F20"/>
          <w:spacing w:val="-15"/>
          <w:w w:val="115"/>
        </w:rPr>
        <w:t> </w:t>
      </w:r>
      <w:r>
        <w:rPr>
          <w:color w:val="231F20"/>
          <w:w w:val="115"/>
        </w:rPr>
        <w:t>an</w:t>
      </w:r>
      <w:r>
        <w:rPr>
          <w:color w:val="231F20"/>
          <w:spacing w:val="-14"/>
          <w:w w:val="115"/>
        </w:rPr>
        <w:t> </w:t>
      </w:r>
      <w:r>
        <w:rPr>
          <w:color w:val="231F20"/>
          <w:w w:val="115"/>
        </w:rPr>
        <w:t>injury/accident</w:t>
      </w:r>
      <w:r>
        <w:rPr>
          <w:color w:val="231F20"/>
          <w:spacing w:val="-15"/>
          <w:w w:val="115"/>
        </w:rPr>
        <w:t> </w:t>
      </w:r>
      <w:r>
        <w:rPr>
          <w:color w:val="231F20"/>
          <w:w w:val="115"/>
        </w:rPr>
        <w:t>due</w:t>
      </w:r>
      <w:r>
        <w:rPr>
          <w:color w:val="231F20"/>
          <w:spacing w:val="-14"/>
          <w:w w:val="115"/>
        </w:rPr>
        <w:t> </w:t>
      </w:r>
      <w:r>
        <w:rPr>
          <w:color w:val="231F20"/>
          <w:w w:val="115"/>
        </w:rPr>
        <w:t>to</w:t>
      </w:r>
      <w:r>
        <w:rPr>
          <w:color w:val="231F20"/>
          <w:spacing w:val="-15"/>
          <w:w w:val="115"/>
        </w:rPr>
        <w:t> </w:t>
      </w:r>
      <w:r>
        <w:rPr>
          <w:color w:val="231F20"/>
          <w:w w:val="115"/>
        </w:rPr>
        <w:t>which</w:t>
      </w:r>
      <w:r>
        <w:rPr>
          <w:color w:val="231F20"/>
          <w:spacing w:val="-14"/>
          <w:w w:val="115"/>
        </w:rPr>
        <w:t> </w:t>
      </w:r>
      <w:r>
        <w:rPr>
          <w:color w:val="231F20"/>
          <w:w w:val="115"/>
        </w:rPr>
        <w:t>there</w:t>
      </w:r>
      <w:r>
        <w:rPr>
          <w:color w:val="231F20"/>
          <w:spacing w:val="-15"/>
          <w:w w:val="115"/>
        </w:rPr>
        <w:t> </w:t>
      </w:r>
      <w:r>
        <w:rPr>
          <w:color w:val="231F20"/>
          <w:w w:val="115"/>
        </w:rPr>
        <w:t>is</w:t>
      </w:r>
      <w:r>
        <w:rPr>
          <w:color w:val="231F20"/>
          <w:spacing w:val="-14"/>
          <w:w w:val="115"/>
        </w:rPr>
        <w:t> </w:t>
      </w:r>
      <w:r>
        <w:rPr>
          <w:color w:val="231F20"/>
          <w:w w:val="115"/>
        </w:rPr>
        <w:t>total</w:t>
      </w:r>
      <w:r>
        <w:rPr>
          <w:color w:val="231F20"/>
          <w:spacing w:val="-15"/>
          <w:w w:val="115"/>
        </w:rPr>
        <w:t> </w:t>
      </w:r>
      <w:r>
        <w:rPr>
          <w:color w:val="231F20"/>
          <w:w w:val="115"/>
        </w:rPr>
        <w:t>and</w:t>
      </w:r>
      <w:r>
        <w:rPr>
          <w:color w:val="231F20"/>
          <w:spacing w:val="-14"/>
          <w:w w:val="115"/>
        </w:rPr>
        <w:t> </w:t>
      </w:r>
      <w:r>
        <w:rPr>
          <w:color w:val="231F20"/>
          <w:w w:val="115"/>
        </w:rPr>
        <w:t>irrecoverable</w:t>
      </w:r>
      <w:r>
        <w:rPr>
          <w:color w:val="231F20"/>
          <w:spacing w:val="-15"/>
          <w:w w:val="115"/>
        </w:rPr>
        <w:t> </w:t>
      </w:r>
      <w:r>
        <w:rPr>
          <w:color w:val="231F20"/>
          <w:w w:val="115"/>
        </w:rPr>
        <w:t>loss</w:t>
      </w:r>
      <w:r>
        <w:rPr>
          <w:color w:val="231F20"/>
          <w:spacing w:val="-15"/>
          <w:w w:val="115"/>
        </w:rPr>
        <w:t> </w:t>
      </w:r>
      <w:r>
        <w:rPr>
          <w:color w:val="231F20"/>
          <w:spacing w:val="-5"/>
          <w:w w:val="115"/>
        </w:rPr>
        <w:t>of:</w:t>
      </w:r>
    </w:p>
    <w:p>
      <w:pPr>
        <w:pStyle w:val="ListParagraph"/>
        <w:numPr>
          <w:ilvl w:val="1"/>
          <w:numId w:val="1"/>
        </w:numPr>
        <w:tabs>
          <w:tab w:pos="404" w:val="left" w:leader="none"/>
        </w:tabs>
        <w:spacing w:line="240" w:lineRule="auto" w:before="127" w:after="0"/>
        <w:ind w:left="404" w:right="0" w:hanging="253"/>
        <w:jc w:val="left"/>
        <w:rPr>
          <w:sz w:val="22"/>
        </w:rPr>
      </w:pPr>
      <w:r>
        <w:rPr>
          <w:color w:val="231F20"/>
          <w:w w:val="110"/>
          <w:sz w:val="22"/>
        </w:rPr>
        <w:t>The</w:t>
      </w:r>
      <w:r>
        <w:rPr>
          <w:color w:val="231F20"/>
          <w:spacing w:val="-3"/>
          <w:w w:val="110"/>
          <w:sz w:val="22"/>
        </w:rPr>
        <w:t> </w:t>
      </w:r>
      <w:r>
        <w:rPr>
          <w:color w:val="231F20"/>
          <w:w w:val="110"/>
          <w:sz w:val="22"/>
        </w:rPr>
        <w:t>use</w:t>
      </w:r>
      <w:r>
        <w:rPr>
          <w:color w:val="231F20"/>
          <w:spacing w:val="-2"/>
          <w:w w:val="110"/>
          <w:sz w:val="22"/>
        </w:rPr>
        <w:t> </w:t>
      </w:r>
      <w:r>
        <w:rPr>
          <w:color w:val="231F20"/>
          <w:w w:val="110"/>
          <w:sz w:val="22"/>
        </w:rPr>
        <w:t>of</w:t>
      </w:r>
      <w:r>
        <w:rPr>
          <w:color w:val="231F20"/>
          <w:spacing w:val="-2"/>
          <w:w w:val="110"/>
          <w:sz w:val="22"/>
        </w:rPr>
        <w:t> </w:t>
      </w:r>
      <w:r>
        <w:rPr>
          <w:color w:val="231F20"/>
          <w:w w:val="110"/>
          <w:sz w:val="22"/>
        </w:rPr>
        <w:t>two</w:t>
      </w:r>
      <w:r>
        <w:rPr>
          <w:color w:val="231F20"/>
          <w:spacing w:val="-2"/>
          <w:w w:val="110"/>
          <w:sz w:val="22"/>
        </w:rPr>
        <w:t> </w:t>
      </w:r>
      <w:r>
        <w:rPr>
          <w:color w:val="231F20"/>
          <w:w w:val="110"/>
          <w:sz w:val="22"/>
        </w:rPr>
        <w:t>limbs;</w:t>
      </w:r>
      <w:r>
        <w:rPr>
          <w:color w:val="231F20"/>
          <w:spacing w:val="-2"/>
          <w:w w:val="110"/>
          <w:sz w:val="22"/>
        </w:rPr>
        <w:t> </w:t>
      </w:r>
      <w:r>
        <w:rPr>
          <w:color w:val="231F20"/>
          <w:spacing w:val="-7"/>
          <w:w w:val="110"/>
          <w:sz w:val="22"/>
        </w:rPr>
        <w:t>or</w:t>
      </w:r>
    </w:p>
    <w:p>
      <w:pPr>
        <w:pStyle w:val="ListParagraph"/>
        <w:numPr>
          <w:ilvl w:val="1"/>
          <w:numId w:val="1"/>
        </w:numPr>
        <w:tabs>
          <w:tab w:pos="404" w:val="left" w:leader="none"/>
        </w:tabs>
        <w:spacing w:line="240" w:lineRule="auto" w:before="127" w:after="0"/>
        <w:ind w:left="404" w:right="0" w:hanging="253"/>
        <w:jc w:val="left"/>
        <w:rPr>
          <w:sz w:val="22"/>
        </w:rPr>
      </w:pPr>
      <w:r>
        <w:rPr>
          <w:color w:val="231F20"/>
          <w:w w:val="110"/>
          <w:sz w:val="22"/>
        </w:rPr>
        <w:t>The</w:t>
      </w:r>
      <w:r>
        <w:rPr>
          <w:color w:val="231F20"/>
          <w:spacing w:val="-2"/>
          <w:w w:val="110"/>
          <w:sz w:val="22"/>
        </w:rPr>
        <w:t> </w:t>
      </w:r>
      <w:r>
        <w:rPr>
          <w:color w:val="231F20"/>
          <w:w w:val="110"/>
          <w:sz w:val="22"/>
        </w:rPr>
        <w:t>sight</w:t>
      </w:r>
      <w:r>
        <w:rPr>
          <w:color w:val="231F20"/>
          <w:spacing w:val="-1"/>
          <w:w w:val="110"/>
          <w:sz w:val="22"/>
        </w:rPr>
        <w:t> </w:t>
      </w:r>
      <w:r>
        <w:rPr>
          <w:color w:val="231F20"/>
          <w:w w:val="110"/>
          <w:sz w:val="22"/>
        </w:rPr>
        <w:t>of</w:t>
      </w:r>
      <w:r>
        <w:rPr>
          <w:color w:val="231F20"/>
          <w:spacing w:val="-1"/>
          <w:w w:val="110"/>
          <w:sz w:val="22"/>
        </w:rPr>
        <w:t> </w:t>
      </w:r>
      <w:r>
        <w:rPr>
          <w:color w:val="231F20"/>
          <w:w w:val="110"/>
          <w:sz w:val="22"/>
        </w:rPr>
        <w:t>both</w:t>
      </w:r>
      <w:r>
        <w:rPr>
          <w:color w:val="231F20"/>
          <w:spacing w:val="-1"/>
          <w:w w:val="110"/>
          <w:sz w:val="22"/>
        </w:rPr>
        <w:t> </w:t>
      </w:r>
      <w:r>
        <w:rPr>
          <w:color w:val="231F20"/>
          <w:w w:val="110"/>
          <w:sz w:val="22"/>
        </w:rPr>
        <w:t>eyes;</w:t>
      </w:r>
      <w:r>
        <w:rPr>
          <w:color w:val="231F20"/>
          <w:spacing w:val="-2"/>
          <w:w w:val="110"/>
          <w:sz w:val="22"/>
        </w:rPr>
        <w:t> </w:t>
      </w:r>
      <w:r>
        <w:rPr>
          <w:color w:val="231F20"/>
          <w:spacing w:val="-7"/>
          <w:w w:val="110"/>
          <w:sz w:val="22"/>
        </w:rPr>
        <w:t>or</w:t>
      </w:r>
    </w:p>
    <w:p>
      <w:pPr>
        <w:pStyle w:val="ListParagraph"/>
        <w:numPr>
          <w:ilvl w:val="1"/>
          <w:numId w:val="1"/>
        </w:numPr>
        <w:tabs>
          <w:tab w:pos="388" w:val="left" w:leader="none"/>
        </w:tabs>
        <w:spacing w:line="240" w:lineRule="auto" w:before="127" w:after="0"/>
        <w:ind w:left="388" w:right="0" w:hanging="237"/>
        <w:jc w:val="left"/>
        <w:rPr>
          <w:sz w:val="22"/>
        </w:rPr>
      </w:pPr>
      <w:r>
        <w:rPr>
          <w:color w:val="231F20"/>
          <w:w w:val="110"/>
          <w:sz w:val="22"/>
        </w:rPr>
        <w:t>The</w:t>
      </w:r>
      <w:r>
        <w:rPr>
          <w:color w:val="231F20"/>
          <w:spacing w:val="2"/>
          <w:w w:val="110"/>
          <w:sz w:val="22"/>
        </w:rPr>
        <w:t> </w:t>
      </w:r>
      <w:r>
        <w:rPr>
          <w:color w:val="231F20"/>
          <w:w w:val="110"/>
          <w:sz w:val="22"/>
        </w:rPr>
        <w:t>use</w:t>
      </w:r>
      <w:r>
        <w:rPr>
          <w:color w:val="231F20"/>
          <w:spacing w:val="3"/>
          <w:w w:val="110"/>
          <w:sz w:val="22"/>
        </w:rPr>
        <w:t> </w:t>
      </w:r>
      <w:r>
        <w:rPr>
          <w:color w:val="231F20"/>
          <w:w w:val="110"/>
          <w:sz w:val="22"/>
        </w:rPr>
        <w:t>of</w:t>
      </w:r>
      <w:r>
        <w:rPr>
          <w:color w:val="231F20"/>
          <w:spacing w:val="2"/>
          <w:w w:val="110"/>
          <w:sz w:val="22"/>
        </w:rPr>
        <w:t> </w:t>
      </w:r>
      <w:r>
        <w:rPr>
          <w:color w:val="231F20"/>
          <w:w w:val="110"/>
          <w:sz w:val="22"/>
        </w:rPr>
        <w:t>one</w:t>
      </w:r>
      <w:r>
        <w:rPr>
          <w:color w:val="231F20"/>
          <w:spacing w:val="3"/>
          <w:w w:val="110"/>
          <w:sz w:val="22"/>
        </w:rPr>
        <w:t> </w:t>
      </w:r>
      <w:r>
        <w:rPr>
          <w:color w:val="231F20"/>
          <w:w w:val="110"/>
          <w:sz w:val="22"/>
        </w:rPr>
        <w:t>limb</w:t>
      </w:r>
      <w:r>
        <w:rPr>
          <w:color w:val="231F20"/>
          <w:spacing w:val="2"/>
          <w:w w:val="110"/>
          <w:sz w:val="22"/>
        </w:rPr>
        <w:t> </w:t>
      </w:r>
      <w:r>
        <w:rPr>
          <w:color w:val="231F20"/>
          <w:w w:val="110"/>
          <w:sz w:val="22"/>
        </w:rPr>
        <w:t>and</w:t>
      </w:r>
      <w:r>
        <w:rPr>
          <w:color w:val="231F20"/>
          <w:spacing w:val="3"/>
          <w:w w:val="110"/>
          <w:sz w:val="22"/>
        </w:rPr>
        <w:t> </w:t>
      </w:r>
      <w:r>
        <w:rPr>
          <w:color w:val="231F20"/>
          <w:w w:val="110"/>
          <w:sz w:val="22"/>
        </w:rPr>
        <w:t>the</w:t>
      </w:r>
      <w:r>
        <w:rPr>
          <w:color w:val="231F20"/>
          <w:spacing w:val="2"/>
          <w:w w:val="110"/>
          <w:sz w:val="22"/>
        </w:rPr>
        <w:t> </w:t>
      </w:r>
      <w:r>
        <w:rPr>
          <w:color w:val="231F20"/>
          <w:w w:val="110"/>
          <w:sz w:val="22"/>
        </w:rPr>
        <w:t>sight</w:t>
      </w:r>
      <w:r>
        <w:rPr>
          <w:color w:val="231F20"/>
          <w:spacing w:val="3"/>
          <w:w w:val="110"/>
          <w:sz w:val="22"/>
        </w:rPr>
        <w:t> </w:t>
      </w:r>
      <w:r>
        <w:rPr>
          <w:color w:val="231F20"/>
          <w:w w:val="110"/>
          <w:sz w:val="22"/>
        </w:rPr>
        <w:t>of</w:t>
      </w:r>
      <w:r>
        <w:rPr>
          <w:color w:val="231F20"/>
          <w:spacing w:val="2"/>
          <w:w w:val="110"/>
          <w:sz w:val="22"/>
        </w:rPr>
        <w:t> </w:t>
      </w:r>
      <w:r>
        <w:rPr>
          <w:color w:val="231F20"/>
          <w:w w:val="110"/>
          <w:sz w:val="22"/>
        </w:rPr>
        <w:t>one</w:t>
      </w:r>
      <w:r>
        <w:rPr>
          <w:color w:val="231F20"/>
          <w:spacing w:val="3"/>
          <w:w w:val="110"/>
          <w:sz w:val="22"/>
        </w:rPr>
        <w:t> </w:t>
      </w:r>
      <w:r>
        <w:rPr>
          <w:color w:val="231F20"/>
          <w:w w:val="110"/>
          <w:sz w:val="22"/>
        </w:rPr>
        <w:t>eye;</w:t>
      </w:r>
      <w:r>
        <w:rPr>
          <w:color w:val="231F20"/>
          <w:spacing w:val="2"/>
          <w:w w:val="110"/>
          <w:sz w:val="22"/>
        </w:rPr>
        <w:t> </w:t>
      </w:r>
      <w:r>
        <w:rPr>
          <w:color w:val="231F20"/>
          <w:spacing w:val="-5"/>
          <w:w w:val="110"/>
          <w:sz w:val="22"/>
        </w:rPr>
        <w:t>or</w:t>
      </w:r>
    </w:p>
    <w:p>
      <w:pPr>
        <w:pStyle w:val="ListParagraph"/>
        <w:numPr>
          <w:ilvl w:val="1"/>
          <w:numId w:val="1"/>
        </w:numPr>
        <w:tabs>
          <w:tab w:pos="404" w:val="left" w:leader="none"/>
        </w:tabs>
        <w:spacing w:line="240" w:lineRule="auto" w:before="127" w:after="0"/>
        <w:ind w:left="404" w:right="0" w:hanging="253"/>
        <w:jc w:val="both"/>
        <w:rPr>
          <w:sz w:val="22"/>
        </w:rPr>
      </w:pPr>
      <w:r>
        <w:rPr>
          <w:color w:val="231F20"/>
          <w:w w:val="110"/>
          <w:sz w:val="22"/>
        </w:rPr>
        <w:t>Loss</w:t>
      </w:r>
      <w:r>
        <w:rPr>
          <w:color w:val="231F20"/>
          <w:spacing w:val="3"/>
          <w:w w:val="110"/>
          <w:sz w:val="22"/>
        </w:rPr>
        <w:t> </w:t>
      </w:r>
      <w:r>
        <w:rPr>
          <w:color w:val="231F20"/>
          <w:w w:val="110"/>
          <w:sz w:val="22"/>
        </w:rPr>
        <w:t>by</w:t>
      </w:r>
      <w:r>
        <w:rPr>
          <w:color w:val="231F20"/>
          <w:spacing w:val="3"/>
          <w:w w:val="110"/>
          <w:sz w:val="22"/>
        </w:rPr>
        <w:t> </w:t>
      </w:r>
      <w:r>
        <w:rPr>
          <w:color w:val="231F20"/>
          <w:w w:val="110"/>
          <w:sz w:val="22"/>
        </w:rPr>
        <w:t>severance</w:t>
      </w:r>
      <w:r>
        <w:rPr>
          <w:color w:val="231F20"/>
          <w:spacing w:val="3"/>
          <w:w w:val="110"/>
          <w:sz w:val="22"/>
        </w:rPr>
        <w:t> </w:t>
      </w:r>
      <w:r>
        <w:rPr>
          <w:color w:val="231F20"/>
          <w:w w:val="110"/>
          <w:sz w:val="22"/>
        </w:rPr>
        <w:t>of</w:t>
      </w:r>
      <w:r>
        <w:rPr>
          <w:color w:val="231F20"/>
          <w:spacing w:val="4"/>
          <w:w w:val="110"/>
          <w:sz w:val="22"/>
        </w:rPr>
        <w:t> </w:t>
      </w:r>
      <w:r>
        <w:rPr>
          <w:color w:val="231F20"/>
          <w:w w:val="110"/>
          <w:sz w:val="22"/>
        </w:rPr>
        <w:t>two</w:t>
      </w:r>
      <w:r>
        <w:rPr>
          <w:color w:val="231F20"/>
          <w:spacing w:val="3"/>
          <w:w w:val="110"/>
          <w:sz w:val="22"/>
        </w:rPr>
        <w:t> </w:t>
      </w:r>
      <w:r>
        <w:rPr>
          <w:color w:val="231F20"/>
          <w:w w:val="110"/>
          <w:sz w:val="22"/>
        </w:rPr>
        <w:t>or</w:t>
      </w:r>
      <w:r>
        <w:rPr>
          <w:color w:val="231F20"/>
          <w:spacing w:val="3"/>
          <w:w w:val="110"/>
          <w:sz w:val="22"/>
        </w:rPr>
        <w:t> </w:t>
      </w:r>
      <w:r>
        <w:rPr>
          <w:color w:val="231F20"/>
          <w:w w:val="110"/>
          <w:sz w:val="22"/>
        </w:rPr>
        <w:t>more</w:t>
      </w:r>
      <w:r>
        <w:rPr>
          <w:color w:val="231F20"/>
          <w:spacing w:val="4"/>
          <w:w w:val="110"/>
          <w:sz w:val="22"/>
        </w:rPr>
        <w:t> </w:t>
      </w:r>
      <w:r>
        <w:rPr>
          <w:color w:val="231F20"/>
          <w:w w:val="110"/>
          <w:sz w:val="22"/>
        </w:rPr>
        <w:t>limbs</w:t>
      </w:r>
      <w:r>
        <w:rPr>
          <w:color w:val="231F20"/>
          <w:spacing w:val="3"/>
          <w:w w:val="110"/>
          <w:sz w:val="22"/>
        </w:rPr>
        <w:t> </w:t>
      </w:r>
      <w:r>
        <w:rPr>
          <w:color w:val="231F20"/>
          <w:w w:val="110"/>
          <w:sz w:val="22"/>
        </w:rPr>
        <w:t>at</w:t>
      </w:r>
      <w:r>
        <w:rPr>
          <w:color w:val="231F20"/>
          <w:spacing w:val="3"/>
          <w:w w:val="110"/>
          <w:sz w:val="22"/>
        </w:rPr>
        <w:t> </w:t>
      </w:r>
      <w:r>
        <w:rPr>
          <w:color w:val="231F20"/>
          <w:w w:val="110"/>
          <w:sz w:val="22"/>
        </w:rPr>
        <w:t>or</w:t>
      </w:r>
      <w:r>
        <w:rPr>
          <w:color w:val="231F20"/>
          <w:spacing w:val="4"/>
          <w:w w:val="110"/>
          <w:sz w:val="22"/>
        </w:rPr>
        <w:t> </w:t>
      </w:r>
      <w:r>
        <w:rPr>
          <w:color w:val="231F20"/>
          <w:w w:val="110"/>
          <w:sz w:val="22"/>
        </w:rPr>
        <w:t>above</w:t>
      </w:r>
      <w:r>
        <w:rPr>
          <w:color w:val="231F20"/>
          <w:spacing w:val="3"/>
          <w:w w:val="110"/>
          <w:sz w:val="22"/>
        </w:rPr>
        <w:t> </w:t>
      </w:r>
      <w:r>
        <w:rPr>
          <w:color w:val="231F20"/>
          <w:w w:val="110"/>
          <w:sz w:val="22"/>
        </w:rPr>
        <w:t>wrists</w:t>
      </w:r>
      <w:r>
        <w:rPr>
          <w:color w:val="231F20"/>
          <w:spacing w:val="3"/>
          <w:w w:val="110"/>
          <w:sz w:val="22"/>
        </w:rPr>
        <w:t> </w:t>
      </w:r>
      <w:r>
        <w:rPr>
          <w:color w:val="231F20"/>
          <w:w w:val="110"/>
          <w:sz w:val="22"/>
        </w:rPr>
        <w:t>or</w:t>
      </w:r>
      <w:r>
        <w:rPr>
          <w:color w:val="231F20"/>
          <w:spacing w:val="4"/>
          <w:w w:val="110"/>
          <w:sz w:val="22"/>
        </w:rPr>
        <w:t> </w:t>
      </w:r>
      <w:r>
        <w:rPr>
          <w:color w:val="231F20"/>
          <w:w w:val="110"/>
          <w:sz w:val="22"/>
        </w:rPr>
        <w:t>ankles;</w:t>
      </w:r>
      <w:r>
        <w:rPr>
          <w:color w:val="231F20"/>
          <w:spacing w:val="3"/>
          <w:w w:val="110"/>
          <w:sz w:val="22"/>
        </w:rPr>
        <w:t> </w:t>
      </w:r>
      <w:r>
        <w:rPr>
          <w:color w:val="231F20"/>
          <w:spacing w:val="-5"/>
          <w:w w:val="110"/>
          <w:sz w:val="22"/>
        </w:rPr>
        <w:t>or</w:t>
      </w:r>
    </w:p>
    <w:p>
      <w:pPr>
        <w:pStyle w:val="ListParagraph"/>
        <w:numPr>
          <w:ilvl w:val="1"/>
          <w:numId w:val="1"/>
        </w:numPr>
        <w:tabs>
          <w:tab w:pos="407" w:val="left" w:leader="none"/>
        </w:tabs>
        <w:spacing w:line="247" w:lineRule="auto" w:before="127" w:after="0"/>
        <w:ind w:left="151" w:right="11" w:firstLine="0"/>
        <w:jc w:val="both"/>
        <w:rPr>
          <w:sz w:val="22"/>
        </w:rPr>
      </w:pPr>
      <w:r>
        <w:rPr>
          <w:color w:val="231F20"/>
          <w:w w:val="115"/>
          <w:sz w:val="22"/>
        </w:rPr>
        <w:t>The total and irrecoverable loss of sight of one eye and loss by severance of one limb at or above wrist or ankle.</w:t>
      </w:r>
    </w:p>
    <w:p>
      <w:pPr>
        <w:pStyle w:val="BodyText"/>
        <w:spacing w:line="247" w:lineRule="auto" w:before="119"/>
        <w:ind w:right="11"/>
        <w:jc w:val="both"/>
      </w:pPr>
      <w:r>
        <w:rPr>
          <w:color w:val="231F20"/>
          <w:w w:val="115"/>
        </w:rPr>
        <w:t>The</w:t>
      </w:r>
      <w:r>
        <w:rPr>
          <w:color w:val="231F20"/>
          <w:spacing w:val="-8"/>
          <w:w w:val="115"/>
        </w:rPr>
        <w:t> </w:t>
      </w:r>
      <w:r>
        <w:rPr>
          <w:color w:val="231F20"/>
          <w:w w:val="115"/>
        </w:rPr>
        <w:t>disabilities</w:t>
      </w:r>
      <w:r>
        <w:rPr>
          <w:color w:val="231F20"/>
          <w:spacing w:val="-8"/>
          <w:w w:val="115"/>
        </w:rPr>
        <w:t> </w:t>
      </w:r>
      <w:r>
        <w:rPr>
          <w:color w:val="231F20"/>
          <w:w w:val="115"/>
        </w:rPr>
        <w:t>as</w:t>
      </w:r>
      <w:r>
        <w:rPr>
          <w:color w:val="231F20"/>
          <w:spacing w:val="-8"/>
          <w:w w:val="115"/>
        </w:rPr>
        <w:t> </w:t>
      </w:r>
      <w:r>
        <w:rPr>
          <w:color w:val="231F20"/>
          <w:w w:val="115"/>
        </w:rPr>
        <w:t>stated</w:t>
      </w:r>
      <w:r>
        <w:rPr>
          <w:color w:val="231F20"/>
          <w:spacing w:val="-8"/>
          <w:w w:val="115"/>
        </w:rPr>
        <w:t> </w:t>
      </w:r>
      <w:r>
        <w:rPr>
          <w:color w:val="231F20"/>
          <w:w w:val="115"/>
        </w:rPr>
        <w:t>above</w:t>
      </w:r>
      <w:r>
        <w:rPr>
          <w:color w:val="231F20"/>
          <w:spacing w:val="-8"/>
          <w:w w:val="115"/>
        </w:rPr>
        <w:t> </w:t>
      </w:r>
      <w:r>
        <w:rPr>
          <w:color w:val="231F20"/>
          <w:w w:val="115"/>
        </w:rPr>
        <w:t>in</w:t>
      </w:r>
      <w:r>
        <w:rPr>
          <w:color w:val="231F20"/>
          <w:spacing w:val="-8"/>
          <w:w w:val="115"/>
        </w:rPr>
        <w:t> </w:t>
      </w:r>
      <w:r>
        <w:rPr>
          <w:color w:val="231F20"/>
          <w:w w:val="115"/>
        </w:rPr>
        <w:t>Part</w:t>
      </w:r>
      <w:r>
        <w:rPr>
          <w:color w:val="231F20"/>
          <w:spacing w:val="-8"/>
          <w:w w:val="115"/>
        </w:rPr>
        <w:t> </w:t>
      </w:r>
      <w:r>
        <w:rPr>
          <w:color w:val="231F20"/>
          <w:w w:val="115"/>
        </w:rPr>
        <w:t>(1)</w:t>
      </w:r>
      <w:r>
        <w:rPr>
          <w:color w:val="231F20"/>
          <w:spacing w:val="-8"/>
          <w:w w:val="115"/>
        </w:rPr>
        <w:t> </w:t>
      </w:r>
      <w:r>
        <w:rPr>
          <w:color w:val="231F20"/>
          <w:w w:val="115"/>
        </w:rPr>
        <w:t>and</w:t>
      </w:r>
      <w:r>
        <w:rPr>
          <w:color w:val="231F20"/>
          <w:spacing w:val="-8"/>
          <w:w w:val="115"/>
        </w:rPr>
        <w:t> </w:t>
      </w:r>
      <w:r>
        <w:rPr>
          <w:color w:val="231F20"/>
          <w:w w:val="115"/>
        </w:rPr>
        <w:t>(2)</w:t>
      </w:r>
      <w:r>
        <w:rPr>
          <w:color w:val="231F20"/>
          <w:spacing w:val="-8"/>
          <w:w w:val="115"/>
        </w:rPr>
        <w:t> </w:t>
      </w:r>
      <w:r>
        <w:rPr>
          <w:color w:val="231F20"/>
          <w:w w:val="115"/>
        </w:rPr>
        <w:t>must</w:t>
      </w:r>
      <w:r>
        <w:rPr>
          <w:color w:val="231F20"/>
          <w:spacing w:val="-8"/>
          <w:w w:val="115"/>
        </w:rPr>
        <w:t> </w:t>
      </w:r>
      <w:r>
        <w:rPr>
          <w:color w:val="231F20"/>
          <w:w w:val="115"/>
        </w:rPr>
        <w:t>have</w:t>
      </w:r>
      <w:r>
        <w:rPr>
          <w:color w:val="231F20"/>
          <w:spacing w:val="-8"/>
          <w:w w:val="115"/>
        </w:rPr>
        <w:t> </w:t>
      </w:r>
      <w:r>
        <w:rPr>
          <w:color w:val="231F20"/>
          <w:w w:val="115"/>
        </w:rPr>
        <w:t>lasted,</w:t>
      </w:r>
      <w:r>
        <w:rPr>
          <w:color w:val="231F20"/>
          <w:spacing w:val="-8"/>
          <w:w w:val="115"/>
        </w:rPr>
        <w:t> </w:t>
      </w:r>
      <w:r>
        <w:rPr>
          <w:color w:val="231F20"/>
          <w:w w:val="115"/>
        </w:rPr>
        <w:t>without</w:t>
      </w:r>
      <w:r>
        <w:rPr>
          <w:color w:val="231F20"/>
          <w:spacing w:val="-8"/>
          <w:w w:val="115"/>
        </w:rPr>
        <w:t> </w:t>
      </w:r>
      <w:r>
        <w:rPr>
          <w:color w:val="231F20"/>
          <w:w w:val="115"/>
        </w:rPr>
        <w:t>interruption,</w:t>
      </w:r>
      <w:r>
        <w:rPr>
          <w:color w:val="231F20"/>
          <w:spacing w:val="-8"/>
          <w:w w:val="115"/>
        </w:rPr>
        <w:t> </w:t>
      </w:r>
      <w:r>
        <w:rPr>
          <w:color w:val="231F20"/>
          <w:w w:val="115"/>
        </w:rPr>
        <w:t>for</w:t>
      </w:r>
      <w:r>
        <w:rPr>
          <w:color w:val="231F20"/>
          <w:spacing w:val="-8"/>
          <w:w w:val="115"/>
        </w:rPr>
        <w:t> </w:t>
      </w:r>
      <w:r>
        <w:rPr>
          <w:color w:val="231F20"/>
          <w:w w:val="115"/>
        </w:rPr>
        <w:t>at least 6 consecutive months and must, be deemed permanent by a medical practitioner*.</w:t>
      </w:r>
    </w:p>
    <w:p>
      <w:pPr>
        <w:pStyle w:val="BodyText"/>
        <w:spacing w:line="247" w:lineRule="auto" w:before="119"/>
        <w:ind w:right="11"/>
        <w:jc w:val="both"/>
      </w:pPr>
      <w:r>
        <w:rPr>
          <w:color w:val="231F20"/>
          <w:w w:val="115"/>
        </w:rPr>
        <w:t>The</w:t>
      </w:r>
      <w:r>
        <w:rPr>
          <w:color w:val="231F20"/>
          <w:spacing w:val="-9"/>
          <w:w w:val="115"/>
        </w:rPr>
        <w:t> </w:t>
      </w:r>
      <w:r>
        <w:rPr>
          <w:color w:val="231F20"/>
          <w:w w:val="115"/>
        </w:rPr>
        <w:t>benefit</w:t>
      </w:r>
      <w:r>
        <w:rPr>
          <w:color w:val="231F20"/>
          <w:spacing w:val="-9"/>
          <w:w w:val="115"/>
        </w:rPr>
        <w:t> </w:t>
      </w:r>
      <w:r>
        <w:rPr>
          <w:color w:val="231F20"/>
          <w:w w:val="115"/>
        </w:rPr>
        <w:t>will</w:t>
      </w:r>
      <w:r>
        <w:rPr>
          <w:color w:val="231F20"/>
          <w:spacing w:val="-9"/>
          <w:w w:val="115"/>
        </w:rPr>
        <w:t> </w:t>
      </w:r>
      <w:r>
        <w:rPr>
          <w:color w:val="231F20"/>
          <w:w w:val="115"/>
        </w:rPr>
        <w:t>commence</w:t>
      </w:r>
      <w:r>
        <w:rPr>
          <w:color w:val="231F20"/>
          <w:spacing w:val="-9"/>
          <w:w w:val="115"/>
        </w:rPr>
        <w:t> </w:t>
      </w:r>
      <w:r>
        <w:rPr>
          <w:color w:val="231F20"/>
          <w:w w:val="115"/>
        </w:rPr>
        <w:t>upon</w:t>
      </w:r>
      <w:r>
        <w:rPr>
          <w:color w:val="231F20"/>
          <w:spacing w:val="-9"/>
          <w:w w:val="115"/>
        </w:rPr>
        <w:t> </w:t>
      </w:r>
      <w:r>
        <w:rPr>
          <w:color w:val="231F20"/>
          <w:w w:val="115"/>
        </w:rPr>
        <w:t>the</w:t>
      </w:r>
      <w:r>
        <w:rPr>
          <w:color w:val="231F20"/>
          <w:spacing w:val="-9"/>
          <w:w w:val="115"/>
        </w:rPr>
        <w:t> </w:t>
      </w:r>
      <w:r>
        <w:rPr>
          <w:color w:val="231F20"/>
          <w:w w:val="115"/>
        </w:rPr>
        <w:t>completion</w:t>
      </w:r>
      <w:r>
        <w:rPr>
          <w:color w:val="231F20"/>
          <w:spacing w:val="-9"/>
          <w:w w:val="115"/>
        </w:rPr>
        <w:t> </w:t>
      </w:r>
      <w:r>
        <w:rPr>
          <w:color w:val="231F20"/>
          <w:w w:val="115"/>
        </w:rPr>
        <w:t>of</w:t>
      </w:r>
      <w:r>
        <w:rPr>
          <w:color w:val="231F20"/>
          <w:spacing w:val="-9"/>
          <w:w w:val="115"/>
        </w:rPr>
        <w:t> </w:t>
      </w:r>
      <w:r>
        <w:rPr>
          <w:color w:val="231F20"/>
          <w:w w:val="115"/>
        </w:rPr>
        <w:t>this</w:t>
      </w:r>
      <w:r>
        <w:rPr>
          <w:color w:val="231F20"/>
          <w:spacing w:val="-9"/>
          <w:w w:val="115"/>
        </w:rPr>
        <w:t> </w:t>
      </w:r>
      <w:r>
        <w:rPr>
          <w:color w:val="231F20"/>
          <w:w w:val="115"/>
        </w:rPr>
        <w:t>uninterrupted</w:t>
      </w:r>
      <w:r>
        <w:rPr>
          <w:color w:val="231F20"/>
          <w:spacing w:val="-9"/>
          <w:w w:val="115"/>
        </w:rPr>
        <w:t> </w:t>
      </w:r>
      <w:r>
        <w:rPr>
          <w:color w:val="231F20"/>
          <w:w w:val="115"/>
        </w:rPr>
        <w:t>period</w:t>
      </w:r>
      <w:r>
        <w:rPr>
          <w:color w:val="231F20"/>
          <w:spacing w:val="-9"/>
          <w:w w:val="115"/>
        </w:rPr>
        <w:t> </w:t>
      </w:r>
      <w:r>
        <w:rPr>
          <w:color w:val="231F20"/>
          <w:w w:val="115"/>
        </w:rPr>
        <w:t>of</w:t>
      </w:r>
      <w:r>
        <w:rPr>
          <w:color w:val="231F20"/>
          <w:spacing w:val="-9"/>
          <w:w w:val="115"/>
        </w:rPr>
        <w:t> </w:t>
      </w:r>
      <w:r>
        <w:rPr>
          <w:color w:val="231F20"/>
          <w:w w:val="115"/>
        </w:rPr>
        <w:t>6</w:t>
      </w:r>
      <w:r>
        <w:rPr>
          <w:color w:val="231F20"/>
          <w:spacing w:val="-9"/>
          <w:w w:val="115"/>
        </w:rPr>
        <w:t> </w:t>
      </w:r>
      <w:r>
        <w:rPr>
          <w:color w:val="231F20"/>
          <w:w w:val="115"/>
        </w:rPr>
        <w:t>months.</w:t>
      </w:r>
      <w:r>
        <w:rPr>
          <w:color w:val="231F20"/>
          <w:spacing w:val="-9"/>
          <w:w w:val="115"/>
        </w:rPr>
        <w:t> </w:t>
      </w:r>
      <w:r>
        <w:rPr>
          <w:color w:val="231F20"/>
          <w:w w:val="115"/>
        </w:rPr>
        <w:t>How-ever,</w:t>
      </w:r>
      <w:r>
        <w:rPr>
          <w:color w:val="231F20"/>
          <w:spacing w:val="-16"/>
          <w:w w:val="115"/>
        </w:rPr>
        <w:t> </w:t>
      </w:r>
      <w:r>
        <w:rPr>
          <w:color w:val="231F20"/>
          <w:w w:val="115"/>
        </w:rPr>
        <w:t>for</w:t>
      </w:r>
      <w:r>
        <w:rPr>
          <w:color w:val="231F20"/>
          <w:spacing w:val="-16"/>
          <w:w w:val="115"/>
        </w:rPr>
        <w:t> </w:t>
      </w:r>
      <w:r>
        <w:rPr>
          <w:color w:val="231F20"/>
          <w:w w:val="115"/>
        </w:rPr>
        <w:t>the</w:t>
      </w:r>
      <w:r>
        <w:rPr>
          <w:color w:val="231F20"/>
          <w:spacing w:val="-16"/>
          <w:w w:val="115"/>
        </w:rPr>
        <w:t> </w:t>
      </w:r>
      <w:r>
        <w:rPr>
          <w:color w:val="231F20"/>
          <w:w w:val="115"/>
        </w:rPr>
        <w:t>disabilities</w:t>
      </w:r>
      <w:r>
        <w:rPr>
          <w:color w:val="231F20"/>
          <w:spacing w:val="-16"/>
          <w:w w:val="115"/>
        </w:rPr>
        <w:t> </w:t>
      </w:r>
      <w:r>
        <w:rPr>
          <w:color w:val="231F20"/>
          <w:w w:val="115"/>
        </w:rPr>
        <w:t>mentioned</w:t>
      </w:r>
      <w:r>
        <w:rPr>
          <w:color w:val="231F20"/>
          <w:spacing w:val="-16"/>
          <w:w w:val="115"/>
        </w:rPr>
        <w:t> </w:t>
      </w:r>
      <w:r>
        <w:rPr>
          <w:color w:val="231F20"/>
          <w:w w:val="115"/>
        </w:rPr>
        <w:t>in</w:t>
      </w:r>
      <w:r>
        <w:rPr>
          <w:color w:val="231F20"/>
          <w:spacing w:val="-16"/>
          <w:w w:val="115"/>
        </w:rPr>
        <w:t> </w:t>
      </w:r>
      <w:r>
        <w:rPr>
          <w:color w:val="231F20"/>
          <w:w w:val="115"/>
        </w:rPr>
        <w:t>(d)</w:t>
      </w:r>
      <w:r>
        <w:rPr>
          <w:color w:val="231F20"/>
          <w:spacing w:val="-16"/>
          <w:w w:val="115"/>
        </w:rPr>
        <w:t> </w:t>
      </w:r>
      <w:r>
        <w:rPr>
          <w:color w:val="231F20"/>
          <w:w w:val="115"/>
        </w:rPr>
        <w:t>and</w:t>
      </w:r>
      <w:r>
        <w:rPr>
          <w:color w:val="231F20"/>
          <w:spacing w:val="-16"/>
          <w:w w:val="115"/>
        </w:rPr>
        <w:t> </w:t>
      </w:r>
      <w:r>
        <w:rPr>
          <w:color w:val="231F20"/>
          <w:w w:val="115"/>
        </w:rPr>
        <w:t>(e)</w:t>
      </w:r>
      <w:r>
        <w:rPr>
          <w:color w:val="231F20"/>
          <w:spacing w:val="-16"/>
          <w:w w:val="115"/>
        </w:rPr>
        <w:t> </w:t>
      </w:r>
      <w:r>
        <w:rPr>
          <w:color w:val="231F20"/>
          <w:w w:val="115"/>
        </w:rPr>
        <w:t>under</w:t>
      </w:r>
      <w:r>
        <w:rPr>
          <w:color w:val="231F20"/>
          <w:spacing w:val="-16"/>
          <w:w w:val="115"/>
        </w:rPr>
        <w:t> </w:t>
      </w:r>
      <w:r>
        <w:rPr>
          <w:color w:val="231F20"/>
          <w:w w:val="115"/>
        </w:rPr>
        <w:t>Part</w:t>
      </w:r>
      <w:r>
        <w:rPr>
          <w:color w:val="231F20"/>
          <w:spacing w:val="-16"/>
          <w:w w:val="115"/>
        </w:rPr>
        <w:t> </w:t>
      </w:r>
      <w:r>
        <w:rPr>
          <w:color w:val="231F20"/>
          <w:w w:val="115"/>
        </w:rPr>
        <w:t>(2),</w:t>
      </w:r>
      <w:r>
        <w:rPr>
          <w:color w:val="231F20"/>
          <w:spacing w:val="-16"/>
          <w:w w:val="115"/>
        </w:rPr>
        <w:t> </w:t>
      </w:r>
      <w:r>
        <w:rPr>
          <w:color w:val="231F20"/>
          <w:w w:val="115"/>
        </w:rPr>
        <w:t>such</w:t>
      </w:r>
      <w:r>
        <w:rPr>
          <w:color w:val="231F20"/>
          <w:spacing w:val="-16"/>
          <w:w w:val="115"/>
        </w:rPr>
        <w:t> </w:t>
      </w:r>
      <w:r>
        <w:rPr>
          <w:color w:val="231F20"/>
          <w:w w:val="115"/>
        </w:rPr>
        <w:t>6</w:t>
      </w:r>
      <w:r>
        <w:rPr>
          <w:color w:val="231F20"/>
          <w:spacing w:val="-16"/>
          <w:w w:val="115"/>
        </w:rPr>
        <w:t> </w:t>
      </w:r>
      <w:r>
        <w:rPr>
          <w:color w:val="231F20"/>
          <w:w w:val="115"/>
        </w:rPr>
        <w:t>months</w:t>
      </w:r>
      <w:r>
        <w:rPr>
          <w:color w:val="231F20"/>
          <w:spacing w:val="-16"/>
          <w:w w:val="115"/>
        </w:rPr>
        <w:t> </w:t>
      </w:r>
      <w:r>
        <w:rPr>
          <w:color w:val="231F20"/>
          <w:w w:val="115"/>
        </w:rPr>
        <w:t>period</w:t>
      </w:r>
      <w:r>
        <w:rPr>
          <w:color w:val="231F20"/>
          <w:spacing w:val="-16"/>
          <w:w w:val="115"/>
        </w:rPr>
        <w:t> </w:t>
      </w:r>
      <w:r>
        <w:rPr>
          <w:color w:val="231F20"/>
          <w:w w:val="115"/>
        </w:rPr>
        <w:t>would</w:t>
      </w:r>
      <w:r>
        <w:rPr>
          <w:color w:val="231F20"/>
          <w:spacing w:val="-16"/>
          <w:w w:val="115"/>
        </w:rPr>
        <w:t> </w:t>
      </w:r>
      <w:r>
        <w:rPr>
          <w:color w:val="231F20"/>
          <w:w w:val="115"/>
        </w:rPr>
        <w:t>not be applicable and the benefit will commence immediately.</w:t>
      </w:r>
    </w:p>
    <w:p>
      <w:pPr>
        <w:pStyle w:val="BodyText"/>
        <w:spacing w:before="2"/>
        <w:ind w:left="0"/>
        <w:rPr>
          <w:sz w:val="8"/>
        </w:rPr>
      </w:pPr>
    </w:p>
    <w:p>
      <w:pPr>
        <w:spacing w:line="240" w:lineRule="auto"/>
        <w:ind w:left="-65" w:right="0" w:firstLine="0"/>
        <w:rPr>
          <w:sz w:val="20"/>
        </w:rPr>
      </w:pPr>
      <w:r>
        <w:rPr>
          <w:sz w:val="20"/>
        </w:rPr>
        <mc:AlternateContent>
          <mc:Choice Requires="wps">
            <w:drawing>
              <wp:inline distT="0" distB="0" distL="0" distR="0">
                <wp:extent cx="5499100" cy="213360"/>
                <wp:effectExtent l="0" t="0" r="0" b="5714"/>
                <wp:docPr id="21" name="Group 21"/>
                <wp:cNvGraphicFramePr>
                  <a:graphicFrameLocks/>
                </wp:cNvGraphicFramePr>
                <a:graphic>
                  <a:graphicData uri="http://schemas.microsoft.com/office/word/2010/wordprocessingGroup">
                    <wpg:wgp>
                      <wpg:cNvPr id="21" name="Group 21"/>
                      <wpg:cNvGrpSpPr/>
                      <wpg:grpSpPr>
                        <a:xfrm>
                          <a:off x="0" y="0"/>
                          <a:ext cx="5499100" cy="213360"/>
                          <a:chExt cx="5499100" cy="213360"/>
                        </a:xfrm>
                      </wpg:grpSpPr>
                      <wps:wsp>
                        <wps:cNvPr id="22" name="Graphic 22"/>
                        <wps:cNvSpPr/>
                        <wps:spPr>
                          <a:xfrm>
                            <a:off x="61158" y="0"/>
                            <a:ext cx="5438140" cy="212725"/>
                          </a:xfrm>
                          <a:custGeom>
                            <a:avLst/>
                            <a:gdLst/>
                            <a:ahLst/>
                            <a:cxnLst/>
                            <a:rect l="l" t="t" r="r" b="b"/>
                            <a:pathLst>
                              <a:path w="5438140" h="212725">
                                <a:moveTo>
                                  <a:pt x="0" y="212661"/>
                                </a:moveTo>
                                <a:lnTo>
                                  <a:pt x="5437751" y="212661"/>
                                </a:lnTo>
                                <a:lnTo>
                                  <a:pt x="5437751"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23" name="Graphic 23"/>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4" name="Textbox 24"/>
                        <wps:cNvSpPr txBox="1"/>
                        <wps:spPr>
                          <a:xfrm>
                            <a:off x="61158" y="0"/>
                            <a:ext cx="5438140" cy="212725"/>
                          </a:xfrm>
                          <a:prstGeom prst="rect">
                            <a:avLst/>
                          </a:prstGeom>
                        </wps:spPr>
                        <wps:txbx>
                          <w:txbxContent>
                            <w:p>
                              <w:pPr>
                                <w:spacing w:before="44"/>
                                <w:ind w:left="119" w:right="0" w:firstLine="0"/>
                                <w:jc w:val="left"/>
                                <w:rPr>
                                  <w:b/>
                                  <w:sz w:val="22"/>
                                </w:rPr>
                              </w:pPr>
                              <w:r>
                                <w:rPr>
                                  <w:b/>
                                  <w:color w:val="005E9E"/>
                                  <w:w w:val="110"/>
                                  <w:sz w:val="22"/>
                                </w:rPr>
                                <w:t>Is</w:t>
                              </w:r>
                              <w:r>
                                <w:rPr>
                                  <w:b/>
                                  <w:color w:val="005E9E"/>
                                  <w:spacing w:val="-12"/>
                                  <w:w w:val="110"/>
                                  <w:sz w:val="22"/>
                                </w:rPr>
                                <w:t> </w:t>
                              </w:r>
                              <w:r>
                                <w:rPr>
                                  <w:b/>
                                  <w:color w:val="005E9E"/>
                                  <w:w w:val="110"/>
                                  <w:sz w:val="22"/>
                                </w:rPr>
                                <w:t>there</w:t>
                              </w:r>
                              <w:r>
                                <w:rPr>
                                  <w:b/>
                                  <w:color w:val="005E9E"/>
                                  <w:spacing w:val="-12"/>
                                  <w:w w:val="110"/>
                                  <w:sz w:val="22"/>
                                </w:rPr>
                                <w:t> </w:t>
                              </w:r>
                              <w:r>
                                <w:rPr>
                                  <w:b/>
                                  <w:color w:val="005E9E"/>
                                  <w:w w:val="110"/>
                                  <w:sz w:val="22"/>
                                </w:rPr>
                                <w:t>any</w:t>
                              </w:r>
                              <w:r>
                                <w:rPr>
                                  <w:b/>
                                  <w:color w:val="005E9E"/>
                                  <w:spacing w:val="-12"/>
                                  <w:w w:val="110"/>
                                  <w:sz w:val="22"/>
                                </w:rPr>
                                <w:t> </w:t>
                              </w:r>
                              <w:r>
                                <w:rPr>
                                  <w:b/>
                                  <w:color w:val="005E9E"/>
                                  <w:w w:val="110"/>
                                  <w:sz w:val="22"/>
                                </w:rPr>
                                <w:t>waiting</w:t>
                              </w:r>
                              <w:r>
                                <w:rPr>
                                  <w:b/>
                                  <w:color w:val="005E9E"/>
                                  <w:spacing w:val="-11"/>
                                  <w:w w:val="110"/>
                                  <w:sz w:val="22"/>
                                </w:rPr>
                                <w:t> </w:t>
                              </w:r>
                              <w:r>
                                <w:rPr>
                                  <w:b/>
                                  <w:color w:val="005E9E"/>
                                  <w:spacing w:val="-2"/>
                                  <w:w w:val="110"/>
                                  <w:sz w:val="22"/>
                                </w:rPr>
                                <w:t>period?</w:t>
                              </w:r>
                            </w:p>
                          </w:txbxContent>
                        </wps:txbx>
                        <wps:bodyPr wrap="square" lIns="0" tIns="0" rIns="0" bIns="0" rtlCol="0">
                          <a:noAutofit/>
                        </wps:bodyPr>
                      </wps:wsp>
                    </wpg:wgp>
                  </a:graphicData>
                </a:graphic>
              </wp:inline>
            </w:drawing>
          </mc:Choice>
          <mc:Fallback>
            <w:pict>
              <v:group style="width:433pt;height:16.8pt;mso-position-horizontal-relative:char;mso-position-vertical-relative:line" id="docshapegroup21" coordorigin="0,0" coordsize="8660,336">
                <v:rect style="position:absolute;left:96;top:0;width:8564;height:335" id="docshape22" filled="true" fillcolor="#e1f4fd" stroked="false">
                  <v:fill type="solid"/>
                </v:rect>
                <v:rect style="position:absolute;left:0;top:0;width:97;height:336" id="docshape23" filled="true" fillcolor="#005e9e" stroked="false">
                  <v:fill type="solid"/>
                </v:rect>
                <v:shape style="position:absolute;left:96;top:0;width:8564;height:335" type="#_x0000_t202" id="docshape24" filled="false" stroked="false">
                  <v:textbox inset="0,0,0,0">
                    <w:txbxContent>
                      <w:p>
                        <w:pPr>
                          <w:spacing w:before="44"/>
                          <w:ind w:left="119" w:right="0" w:firstLine="0"/>
                          <w:jc w:val="left"/>
                          <w:rPr>
                            <w:b/>
                            <w:sz w:val="22"/>
                          </w:rPr>
                        </w:pPr>
                        <w:r>
                          <w:rPr>
                            <w:b/>
                            <w:color w:val="005E9E"/>
                            <w:w w:val="110"/>
                            <w:sz w:val="22"/>
                          </w:rPr>
                          <w:t>Is</w:t>
                        </w:r>
                        <w:r>
                          <w:rPr>
                            <w:b/>
                            <w:color w:val="005E9E"/>
                            <w:spacing w:val="-12"/>
                            <w:w w:val="110"/>
                            <w:sz w:val="22"/>
                          </w:rPr>
                          <w:t> </w:t>
                        </w:r>
                        <w:r>
                          <w:rPr>
                            <w:b/>
                            <w:color w:val="005E9E"/>
                            <w:w w:val="110"/>
                            <w:sz w:val="22"/>
                          </w:rPr>
                          <w:t>there</w:t>
                        </w:r>
                        <w:r>
                          <w:rPr>
                            <w:b/>
                            <w:color w:val="005E9E"/>
                            <w:spacing w:val="-12"/>
                            <w:w w:val="110"/>
                            <w:sz w:val="22"/>
                          </w:rPr>
                          <w:t> </w:t>
                        </w:r>
                        <w:r>
                          <w:rPr>
                            <w:b/>
                            <w:color w:val="005E9E"/>
                            <w:w w:val="110"/>
                            <w:sz w:val="22"/>
                          </w:rPr>
                          <w:t>any</w:t>
                        </w:r>
                        <w:r>
                          <w:rPr>
                            <w:b/>
                            <w:color w:val="005E9E"/>
                            <w:spacing w:val="-12"/>
                            <w:w w:val="110"/>
                            <w:sz w:val="22"/>
                          </w:rPr>
                          <w:t> </w:t>
                        </w:r>
                        <w:r>
                          <w:rPr>
                            <w:b/>
                            <w:color w:val="005E9E"/>
                            <w:w w:val="110"/>
                            <w:sz w:val="22"/>
                          </w:rPr>
                          <w:t>waiting</w:t>
                        </w:r>
                        <w:r>
                          <w:rPr>
                            <w:b/>
                            <w:color w:val="005E9E"/>
                            <w:spacing w:val="-11"/>
                            <w:w w:val="110"/>
                            <w:sz w:val="22"/>
                          </w:rPr>
                          <w:t> </w:t>
                        </w:r>
                        <w:r>
                          <w:rPr>
                            <w:b/>
                            <w:color w:val="005E9E"/>
                            <w:spacing w:val="-2"/>
                            <w:w w:val="110"/>
                            <w:sz w:val="22"/>
                          </w:rPr>
                          <w:t>period?</w:t>
                        </w:r>
                      </w:p>
                    </w:txbxContent>
                  </v:textbox>
                  <w10:wrap type="none"/>
                </v:shape>
              </v:group>
            </w:pict>
          </mc:Fallback>
        </mc:AlternateContent>
      </w:r>
      <w:r>
        <w:rPr>
          <w:sz w:val="20"/>
        </w:rPr>
      </w:r>
    </w:p>
    <w:p>
      <w:pPr>
        <w:pStyle w:val="BodyText"/>
        <w:spacing w:before="74"/>
      </w:pPr>
      <w:r>
        <w:rPr>
          <w:color w:val="231F20"/>
          <w:w w:val="110"/>
        </w:rPr>
        <w:t>There</w:t>
      </w:r>
      <w:r>
        <w:rPr>
          <w:color w:val="231F20"/>
          <w:spacing w:val="-2"/>
          <w:w w:val="110"/>
        </w:rPr>
        <w:t> </w:t>
      </w:r>
      <w:r>
        <w:rPr>
          <w:color w:val="231F20"/>
          <w:w w:val="110"/>
        </w:rPr>
        <w:t>is</w:t>
      </w:r>
      <w:r>
        <w:rPr>
          <w:color w:val="231F20"/>
          <w:spacing w:val="-1"/>
          <w:w w:val="110"/>
        </w:rPr>
        <w:t> </w:t>
      </w:r>
      <w:r>
        <w:rPr>
          <w:color w:val="231F20"/>
          <w:w w:val="110"/>
        </w:rPr>
        <w:t>no</w:t>
      </w:r>
      <w:r>
        <w:rPr>
          <w:color w:val="231F20"/>
          <w:spacing w:val="-2"/>
          <w:w w:val="110"/>
        </w:rPr>
        <w:t> </w:t>
      </w:r>
      <w:r>
        <w:rPr>
          <w:color w:val="231F20"/>
          <w:w w:val="110"/>
        </w:rPr>
        <w:t>waiting</w:t>
      </w:r>
      <w:r>
        <w:rPr>
          <w:color w:val="231F20"/>
          <w:spacing w:val="-1"/>
          <w:w w:val="110"/>
        </w:rPr>
        <w:t> </w:t>
      </w:r>
      <w:r>
        <w:rPr>
          <w:color w:val="231F20"/>
          <w:spacing w:val="-2"/>
          <w:w w:val="110"/>
        </w:rPr>
        <w:t>period.</w:t>
      </w:r>
    </w:p>
    <w:p>
      <w:pPr>
        <w:pStyle w:val="BodyText"/>
        <w:spacing w:before="8"/>
        <w:ind w:left="0"/>
        <w:rPr>
          <w:sz w:val="10"/>
        </w:rPr>
      </w:pPr>
    </w:p>
    <w:p>
      <w:pPr>
        <w:spacing w:line="240" w:lineRule="auto"/>
        <w:ind w:left="-65" w:right="0" w:firstLine="0"/>
        <w:rPr>
          <w:sz w:val="20"/>
        </w:rPr>
      </w:pPr>
      <w:r>
        <w:rPr>
          <w:sz w:val="20"/>
        </w:rPr>
        <mc:AlternateContent>
          <mc:Choice Requires="wps">
            <w:drawing>
              <wp:inline distT="0" distB="0" distL="0" distR="0">
                <wp:extent cx="5499100" cy="215265"/>
                <wp:effectExtent l="0" t="0" r="0" b="3810"/>
                <wp:docPr id="25" name="Group 25"/>
                <wp:cNvGraphicFramePr>
                  <a:graphicFrameLocks/>
                </wp:cNvGraphicFramePr>
                <a:graphic>
                  <a:graphicData uri="http://schemas.microsoft.com/office/word/2010/wordprocessingGroup">
                    <wpg:wgp>
                      <wpg:cNvPr id="25" name="Group 25"/>
                      <wpg:cNvGrpSpPr/>
                      <wpg:grpSpPr>
                        <a:xfrm>
                          <a:off x="0" y="0"/>
                          <a:ext cx="5499100" cy="215265"/>
                          <a:chExt cx="5499100" cy="215265"/>
                        </a:xfrm>
                      </wpg:grpSpPr>
                      <wps:wsp>
                        <wps:cNvPr id="26" name="Graphic 26"/>
                        <wps:cNvSpPr/>
                        <wps:spPr>
                          <a:xfrm>
                            <a:off x="61158" y="0"/>
                            <a:ext cx="5438140" cy="212725"/>
                          </a:xfrm>
                          <a:custGeom>
                            <a:avLst/>
                            <a:gdLst/>
                            <a:ahLst/>
                            <a:cxnLst/>
                            <a:rect l="l" t="t" r="r" b="b"/>
                            <a:pathLst>
                              <a:path w="5438140" h="212725">
                                <a:moveTo>
                                  <a:pt x="0" y="212661"/>
                                </a:moveTo>
                                <a:lnTo>
                                  <a:pt x="5437751" y="212661"/>
                                </a:lnTo>
                                <a:lnTo>
                                  <a:pt x="5437751"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27" name="Graphic 27"/>
                        <wps:cNvSpPr/>
                        <wps:spPr>
                          <a:xfrm>
                            <a:off x="0" y="179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8" name="Textbox 28"/>
                        <wps:cNvSpPr txBox="1"/>
                        <wps:spPr>
                          <a:xfrm>
                            <a:off x="61158" y="0"/>
                            <a:ext cx="5438140" cy="212725"/>
                          </a:xfrm>
                          <a:prstGeom prst="rect">
                            <a:avLst/>
                          </a:prstGeom>
                        </wps:spPr>
                        <wps:txbx>
                          <w:txbxContent>
                            <w:p>
                              <w:pPr>
                                <w:spacing w:before="24"/>
                                <w:ind w:left="119" w:right="0" w:firstLine="0"/>
                                <w:jc w:val="left"/>
                                <w:rPr>
                                  <w:b/>
                                  <w:sz w:val="22"/>
                                </w:rPr>
                              </w:pPr>
                              <w:r>
                                <w:rPr>
                                  <w:b/>
                                  <w:color w:val="005E9E"/>
                                  <w:w w:val="110"/>
                                  <w:sz w:val="22"/>
                                </w:rPr>
                                <w:t>Is</w:t>
                              </w:r>
                              <w:r>
                                <w:rPr>
                                  <w:b/>
                                  <w:color w:val="005E9E"/>
                                  <w:spacing w:val="-16"/>
                                  <w:w w:val="110"/>
                                  <w:sz w:val="22"/>
                                </w:rPr>
                                <w:t> </w:t>
                              </w:r>
                              <w:r>
                                <w:rPr>
                                  <w:b/>
                                  <w:color w:val="005E9E"/>
                                  <w:w w:val="110"/>
                                  <w:sz w:val="22"/>
                                </w:rPr>
                                <w:t>there</w:t>
                              </w:r>
                              <w:r>
                                <w:rPr>
                                  <w:b/>
                                  <w:color w:val="005E9E"/>
                                  <w:spacing w:val="-16"/>
                                  <w:w w:val="110"/>
                                  <w:sz w:val="22"/>
                                </w:rPr>
                                <w:t> </w:t>
                              </w:r>
                              <w:r>
                                <w:rPr>
                                  <w:b/>
                                  <w:color w:val="005E9E"/>
                                  <w:w w:val="110"/>
                                  <w:sz w:val="22"/>
                                </w:rPr>
                                <w:t>any</w:t>
                              </w:r>
                              <w:r>
                                <w:rPr>
                                  <w:b/>
                                  <w:color w:val="005E9E"/>
                                  <w:spacing w:val="-16"/>
                                  <w:w w:val="110"/>
                                  <w:sz w:val="22"/>
                                </w:rPr>
                                <w:t> </w:t>
                              </w:r>
                              <w:r>
                                <w:rPr>
                                  <w:b/>
                                  <w:color w:val="005E9E"/>
                                  <w:w w:val="110"/>
                                  <w:sz w:val="22"/>
                                </w:rPr>
                                <w:t>Death</w:t>
                              </w:r>
                              <w:r>
                                <w:rPr>
                                  <w:b/>
                                  <w:color w:val="005E9E"/>
                                  <w:spacing w:val="-16"/>
                                  <w:w w:val="110"/>
                                  <w:sz w:val="22"/>
                                </w:rPr>
                                <w:t> </w:t>
                              </w:r>
                              <w:r>
                                <w:rPr>
                                  <w:b/>
                                  <w:color w:val="005E9E"/>
                                  <w:spacing w:val="-2"/>
                                  <w:w w:val="110"/>
                                  <w:sz w:val="22"/>
                                </w:rPr>
                                <w:t>benefit?</w:t>
                              </w:r>
                            </w:p>
                          </w:txbxContent>
                        </wps:txbx>
                        <wps:bodyPr wrap="square" lIns="0" tIns="0" rIns="0" bIns="0" rtlCol="0">
                          <a:noAutofit/>
                        </wps:bodyPr>
                      </wps:wsp>
                    </wpg:wgp>
                  </a:graphicData>
                </a:graphic>
              </wp:inline>
            </w:drawing>
          </mc:Choice>
          <mc:Fallback>
            <w:pict>
              <v:group style="width:433pt;height:16.95pt;mso-position-horizontal-relative:char;mso-position-vertical-relative:line" id="docshapegroup25" coordorigin="0,0" coordsize="8660,339">
                <v:rect style="position:absolute;left:96;top:0;width:8564;height:335" id="docshape26" filled="true" fillcolor="#e1f4fd" stroked="false">
                  <v:fill type="solid"/>
                </v:rect>
                <v:rect style="position:absolute;left:0;top:2;width:97;height:336" id="docshape27" filled="true" fillcolor="#005e9e" stroked="false">
                  <v:fill type="solid"/>
                </v:rect>
                <v:shape style="position:absolute;left:96;top:0;width:8564;height:335" type="#_x0000_t202" id="docshape28" filled="false" stroked="false">
                  <v:textbox inset="0,0,0,0">
                    <w:txbxContent>
                      <w:p>
                        <w:pPr>
                          <w:spacing w:before="24"/>
                          <w:ind w:left="119" w:right="0" w:firstLine="0"/>
                          <w:jc w:val="left"/>
                          <w:rPr>
                            <w:b/>
                            <w:sz w:val="22"/>
                          </w:rPr>
                        </w:pPr>
                        <w:r>
                          <w:rPr>
                            <w:b/>
                            <w:color w:val="005E9E"/>
                            <w:w w:val="110"/>
                            <w:sz w:val="22"/>
                          </w:rPr>
                          <w:t>Is</w:t>
                        </w:r>
                        <w:r>
                          <w:rPr>
                            <w:b/>
                            <w:color w:val="005E9E"/>
                            <w:spacing w:val="-16"/>
                            <w:w w:val="110"/>
                            <w:sz w:val="22"/>
                          </w:rPr>
                          <w:t> </w:t>
                        </w:r>
                        <w:r>
                          <w:rPr>
                            <w:b/>
                            <w:color w:val="005E9E"/>
                            <w:w w:val="110"/>
                            <w:sz w:val="22"/>
                          </w:rPr>
                          <w:t>there</w:t>
                        </w:r>
                        <w:r>
                          <w:rPr>
                            <w:b/>
                            <w:color w:val="005E9E"/>
                            <w:spacing w:val="-16"/>
                            <w:w w:val="110"/>
                            <w:sz w:val="22"/>
                          </w:rPr>
                          <w:t> </w:t>
                        </w:r>
                        <w:r>
                          <w:rPr>
                            <w:b/>
                            <w:color w:val="005E9E"/>
                            <w:w w:val="110"/>
                            <w:sz w:val="22"/>
                          </w:rPr>
                          <w:t>any</w:t>
                        </w:r>
                        <w:r>
                          <w:rPr>
                            <w:b/>
                            <w:color w:val="005E9E"/>
                            <w:spacing w:val="-16"/>
                            <w:w w:val="110"/>
                            <w:sz w:val="22"/>
                          </w:rPr>
                          <w:t> </w:t>
                        </w:r>
                        <w:r>
                          <w:rPr>
                            <w:b/>
                            <w:color w:val="005E9E"/>
                            <w:w w:val="110"/>
                            <w:sz w:val="22"/>
                          </w:rPr>
                          <w:t>Death</w:t>
                        </w:r>
                        <w:r>
                          <w:rPr>
                            <w:b/>
                            <w:color w:val="005E9E"/>
                            <w:spacing w:val="-16"/>
                            <w:w w:val="110"/>
                            <w:sz w:val="22"/>
                          </w:rPr>
                          <w:t> </w:t>
                        </w:r>
                        <w:r>
                          <w:rPr>
                            <w:b/>
                            <w:color w:val="005E9E"/>
                            <w:spacing w:val="-2"/>
                            <w:w w:val="110"/>
                            <w:sz w:val="22"/>
                          </w:rPr>
                          <w:t>benefit?</w:t>
                        </w:r>
                      </w:p>
                    </w:txbxContent>
                  </v:textbox>
                  <w10:wrap type="none"/>
                </v:shape>
              </v:group>
            </w:pict>
          </mc:Fallback>
        </mc:AlternateContent>
      </w:r>
      <w:r>
        <w:rPr>
          <w:sz w:val="20"/>
        </w:rPr>
      </w:r>
    </w:p>
    <w:p>
      <w:pPr>
        <w:pStyle w:val="BodyText"/>
        <w:spacing w:line="266" w:lineRule="auto" w:before="54"/>
      </w:pPr>
      <w:r>
        <w:rPr>
          <w:color w:val="231F20"/>
          <w:w w:val="115"/>
        </w:rPr>
        <w:t>The</w:t>
      </w:r>
      <w:r>
        <w:rPr>
          <w:color w:val="231F20"/>
          <w:spacing w:val="-1"/>
          <w:w w:val="115"/>
        </w:rPr>
        <w:t> </w:t>
      </w:r>
      <w:r>
        <w:rPr>
          <w:color w:val="231F20"/>
          <w:w w:val="115"/>
        </w:rPr>
        <w:t>rider</w:t>
      </w:r>
      <w:r>
        <w:rPr>
          <w:color w:val="231F20"/>
          <w:spacing w:val="-1"/>
          <w:w w:val="115"/>
        </w:rPr>
        <w:t> </w:t>
      </w:r>
      <w:r>
        <w:rPr>
          <w:color w:val="231F20"/>
          <w:w w:val="115"/>
        </w:rPr>
        <w:t>aims</w:t>
      </w:r>
      <w:r>
        <w:rPr>
          <w:color w:val="231F20"/>
          <w:spacing w:val="-1"/>
          <w:w w:val="115"/>
        </w:rPr>
        <w:t> </w:t>
      </w:r>
      <w:r>
        <w:rPr>
          <w:color w:val="231F20"/>
          <w:w w:val="115"/>
        </w:rPr>
        <w:t>to</w:t>
      </w:r>
      <w:r>
        <w:rPr>
          <w:color w:val="231F20"/>
          <w:spacing w:val="-1"/>
          <w:w w:val="115"/>
        </w:rPr>
        <w:t> </w:t>
      </w:r>
      <w:r>
        <w:rPr>
          <w:color w:val="231F20"/>
          <w:w w:val="115"/>
        </w:rPr>
        <w:t>provide</w:t>
      </w:r>
      <w:r>
        <w:rPr>
          <w:color w:val="231F20"/>
          <w:spacing w:val="-1"/>
          <w:w w:val="115"/>
        </w:rPr>
        <w:t> </w:t>
      </w:r>
      <w:r>
        <w:rPr>
          <w:color w:val="231F20"/>
          <w:w w:val="115"/>
        </w:rPr>
        <w:t>regular</w:t>
      </w:r>
      <w:r>
        <w:rPr>
          <w:color w:val="231F20"/>
          <w:spacing w:val="-1"/>
          <w:w w:val="115"/>
        </w:rPr>
        <w:t> </w:t>
      </w:r>
      <w:r>
        <w:rPr>
          <w:color w:val="231F20"/>
          <w:w w:val="115"/>
        </w:rPr>
        <w:t>income</w:t>
      </w:r>
      <w:r>
        <w:rPr>
          <w:color w:val="231F20"/>
          <w:spacing w:val="-1"/>
          <w:w w:val="115"/>
        </w:rPr>
        <w:t> </w:t>
      </w:r>
      <w:r>
        <w:rPr>
          <w:color w:val="231F20"/>
          <w:w w:val="115"/>
        </w:rPr>
        <w:t>so</w:t>
      </w:r>
      <w:r>
        <w:rPr>
          <w:color w:val="231F20"/>
          <w:spacing w:val="-1"/>
          <w:w w:val="115"/>
        </w:rPr>
        <w:t> </w:t>
      </w:r>
      <w:r>
        <w:rPr>
          <w:color w:val="231F20"/>
          <w:w w:val="115"/>
        </w:rPr>
        <w:t>that</w:t>
      </w:r>
      <w:r>
        <w:rPr>
          <w:color w:val="231F20"/>
          <w:spacing w:val="-1"/>
          <w:w w:val="115"/>
        </w:rPr>
        <w:t> </w:t>
      </w:r>
      <w:r>
        <w:rPr>
          <w:color w:val="231F20"/>
          <w:w w:val="115"/>
        </w:rPr>
        <w:t>you</w:t>
      </w:r>
      <w:r>
        <w:rPr>
          <w:color w:val="231F20"/>
          <w:spacing w:val="-1"/>
          <w:w w:val="115"/>
        </w:rPr>
        <w:t> </w:t>
      </w:r>
      <w:r>
        <w:rPr>
          <w:color w:val="231F20"/>
          <w:w w:val="115"/>
        </w:rPr>
        <w:t>and</w:t>
      </w:r>
      <w:r>
        <w:rPr>
          <w:color w:val="231F20"/>
          <w:spacing w:val="-1"/>
          <w:w w:val="115"/>
        </w:rPr>
        <w:t> </w:t>
      </w:r>
      <w:r>
        <w:rPr>
          <w:color w:val="231F20"/>
          <w:w w:val="115"/>
        </w:rPr>
        <w:t>your</w:t>
      </w:r>
      <w:r>
        <w:rPr>
          <w:color w:val="231F20"/>
          <w:spacing w:val="-1"/>
          <w:w w:val="115"/>
        </w:rPr>
        <w:t> </w:t>
      </w:r>
      <w:r>
        <w:rPr>
          <w:color w:val="231F20"/>
          <w:w w:val="115"/>
        </w:rPr>
        <w:t>family</w:t>
      </w:r>
      <w:r>
        <w:rPr>
          <w:color w:val="231F20"/>
          <w:spacing w:val="-1"/>
          <w:w w:val="115"/>
        </w:rPr>
        <w:t> </w:t>
      </w:r>
      <w:r>
        <w:rPr>
          <w:color w:val="231F20"/>
          <w:w w:val="115"/>
        </w:rPr>
        <w:t>are</w:t>
      </w:r>
      <w:r>
        <w:rPr>
          <w:color w:val="231F20"/>
          <w:spacing w:val="-1"/>
          <w:w w:val="115"/>
        </w:rPr>
        <w:t> </w:t>
      </w:r>
      <w:r>
        <w:rPr>
          <w:color w:val="231F20"/>
          <w:w w:val="115"/>
        </w:rPr>
        <w:t>financially</w:t>
      </w:r>
      <w:r>
        <w:rPr>
          <w:color w:val="231F20"/>
          <w:spacing w:val="-1"/>
          <w:w w:val="115"/>
        </w:rPr>
        <w:t> </w:t>
      </w:r>
      <w:r>
        <w:rPr>
          <w:color w:val="231F20"/>
          <w:w w:val="115"/>
        </w:rPr>
        <w:t>secure</w:t>
      </w:r>
      <w:r>
        <w:rPr>
          <w:color w:val="231F20"/>
          <w:spacing w:val="-1"/>
          <w:w w:val="115"/>
        </w:rPr>
        <w:t> </w:t>
      </w:r>
      <w:r>
        <w:rPr>
          <w:color w:val="231F20"/>
          <w:w w:val="115"/>
        </w:rPr>
        <w:t>on occurrence of Disability due to accident and hence no death benefit is payable.</w:t>
      </w:r>
    </w:p>
    <w:p>
      <w:pPr>
        <w:pStyle w:val="BodyText"/>
        <w:spacing w:before="10"/>
        <w:ind w:left="0"/>
        <w:rPr>
          <w:sz w:val="8"/>
        </w:rPr>
      </w:pPr>
    </w:p>
    <w:p>
      <w:pPr>
        <w:spacing w:line="240" w:lineRule="auto"/>
        <w:ind w:left="-65" w:right="0" w:firstLine="0"/>
        <w:rPr>
          <w:sz w:val="20"/>
        </w:rPr>
      </w:pPr>
      <w:r>
        <w:rPr>
          <w:sz w:val="20"/>
        </w:rPr>
        <mc:AlternateContent>
          <mc:Choice Requires="wps">
            <w:drawing>
              <wp:inline distT="0" distB="0" distL="0" distR="0">
                <wp:extent cx="5499100" cy="213995"/>
                <wp:effectExtent l="0" t="0" r="0" b="5079"/>
                <wp:docPr id="29" name="Group 29"/>
                <wp:cNvGraphicFramePr>
                  <a:graphicFrameLocks/>
                </wp:cNvGraphicFramePr>
                <a:graphic>
                  <a:graphicData uri="http://schemas.microsoft.com/office/word/2010/wordprocessingGroup">
                    <wpg:wgp>
                      <wpg:cNvPr id="29" name="Group 29"/>
                      <wpg:cNvGrpSpPr/>
                      <wpg:grpSpPr>
                        <a:xfrm>
                          <a:off x="0" y="0"/>
                          <a:ext cx="5499100" cy="213995"/>
                          <a:chExt cx="5499100" cy="213995"/>
                        </a:xfrm>
                      </wpg:grpSpPr>
                      <wps:wsp>
                        <wps:cNvPr id="30" name="Graphic 30"/>
                        <wps:cNvSpPr/>
                        <wps:spPr>
                          <a:xfrm>
                            <a:off x="61158" y="939"/>
                            <a:ext cx="5438140" cy="212725"/>
                          </a:xfrm>
                          <a:custGeom>
                            <a:avLst/>
                            <a:gdLst/>
                            <a:ahLst/>
                            <a:cxnLst/>
                            <a:rect l="l" t="t" r="r" b="b"/>
                            <a:pathLst>
                              <a:path w="5438140" h="212725">
                                <a:moveTo>
                                  <a:pt x="0" y="212661"/>
                                </a:moveTo>
                                <a:lnTo>
                                  <a:pt x="5437751" y="212661"/>
                                </a:lnTo>
                                <a:lnTo>
                                  <a:pt x="5437751"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31" name="Graphic 31"/>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32" name="Textbox 32"/>
                        <wps:cNvSpPr txBox="1"/>
                        <wps:spPr>
                          <a:xfrm>
                            <a:off x="61158" y="939"/>
                            <a:ext cx="5438140" cy="212725"/>
                          </a:xfrm>
                          <a:prstGeom prst="rect">
                            <a:avLst/>
                          </a:prstGeom>
                        </wps:spPr>
                        <wps:txbx>
                          <w:txbxContent>
                            <w:p>
                              <w:pPr>
                                <w:spacing w:before="15"/>
                                <w:ind w:left="119" w:right="0" w:firstLine="0"/>
                                <w:jc w:val="left"/>
                                <w:rPr>
                                  <w:b/>
                                  <w:sz w:val="22"/>
                                </w:rPr>
                              </w:pPr>
                              <w:r>
                                <w:rPr>
                                  <w:b/>
                                  <w:color w:val="005E9E"/>
                                  <w:w w:val="110"/>
                                  <w:sz w:val="22"/>
                                </w:rPr>
                                <w:t>Is</w:t>
                              </w:r>
                              <w:r>
                                <w:rPr>
                                  <w:b/>
                                  <w:color w:val="005E9E"/>
                                  <w:spacing w:val="-9"/>
                                  <w:w w:val="110"/>
                                  <w:sz w:val="22"/>
                                </w:rPr>
                                <w:t> </w:t>
                              </w:r>
                              <w:r>
                                <w:rPr>
                                  <w:b/>
                                  <w:color w:val="005E9E"/>
                                  <w:w w:val="110"/>
                                  <w:sz w:val="22"/>
                                </w:rPr>
                                <w:t>there</w:t>
                              </w:r>
                              <w:r>
                                <w:rPr>
                                  <w:b/>
                                  <w:color w:val="005E9E"/>
                                  <w:spacing w:val="-9"/>
                                  <w:w w:val="110"/>
                                  <w:sz w:val="22"/>
                                </w:rPr>
                                <w:t> </w:t>
                              </w:r>
                              <w:r>
                                <w:rPr>
                                  <w:b/>
                                  <w:color w:val="005E9E"/>
                                  <w:w w:val="110"/>
                                  <w:sz w:val="22"/>
                                </w:rPr>
                                <w:t>any</w:t>
                              </w:r>
                              <w:r>
                                <w:rPr>
                                  <w:b/>
                                  <w:color w:val="005E9E"/>
                                  <w:spacing w:val="-9"/>
                                  <w:w w:val="110"/>
                                  <w:sz w:val="22"/>
                                </w:rPr>
                                <w:t> </w:t>
                              </w:r>
                              <w:r>
                                <w:rPr>
                                  <w:b/>
                                  <w:color w:val="005E9E"/>
                                  <w:w w:val="110"/>
                                  <w:sz w:val="22"/>
                                </w:rPr>
                                <w:t>Maturity</w:t>
                              </w:r>
                              <w:r>
                                <w:rPr>
                                  <w:b/>
                                  <w:color w:val="005E9E"/>
                                  <w:spacing w:val="-9"/>
                                  <w:w w:val="110"/>
                                  <w:sz w:val="22"/>
                                </w:rPr>
                                <w:t> </w:t>
                              </w:r>
                              <w:r>
                                <w:rPr>
                                  <w:b/>
                                  <w:color w:val="005E9E"/>
                                  <w:spacing w:val="-2"/>
                                  <w:w w:val="110"/>
                                  <w:sz w:val="22"/>
                                </w:rPr>
                                <w:t>benefit?</w:t>
                              </w:r>
                            </w:p>
                          </w:txbxContent>
                        </wps:txbx>
                        <wps:bodyPr wrap="square" lIns="0" tIns="0" rIns="0" bIns="0" rtlCol="0">
                          <a:noAutofit/>
                        </wps:bodyPr>
                      </wps:wsp>
                    </wpg:wgp>
                  </a:graphicData>
                </a:graphic>
              </wp:inline>
            </w:drawing>
          </mc:Choice>
          <mc:Fallback>
            <w:pict>
              <v:group style="width:433pt;height:16.850pt;mso-position-horizontal-relative:char;mso-position-vertical-relative:line" id="docshapegroup29" coordorigin="0,0" coordsize="8660,337">
                <v:rect style="position:absolute;left:96;top:1;width:8564;height:335" id="docshape30" filled="true" fillcolor="#e1f4fd" stroked="false">
                  <v:fill type="solid"/>
                </v:rect>
                <v:rect style="position:absolute;left:0;top:0;width:97;height:336" id="docshape31" filled="true" fillcolor="#005e9e" stroked="false">
                  <v:fill type="solid"/>
                </v:rect>
                <v:shape style="position:absolute;left:96;top:1;width:8564;height:335" type="#_x0000_t202" id="docshape32" filled="false" stroked="false">
                  <v:textbox inset="0,0,0,0">
                    <w:txbxContent>
                      <w:p>
                        <w:pPr>
                          <w:spacing w:before="15"/>
                          <w:ind w:left="119" w:right="0" w:firstLine="0"/>
                          <w:jc w:val="left"/>
                          <w:rPr>
                            <w:b/>
                            <w:sz w:val="22"/>
                          </w:rPr>
                        </w:pPr>
                        <w:r>
                          <w:rPr>
                            <w:b/>
                            <w:color w:val="005E9E"/>
                            <w:w w:val="110"/>
                            <w:sz w:val="22"/>
                          </w:rPr>
                          <w:t>Is</w:t>
                        </w:r>
                        <w:r>
                          <w:rPr>
                            <w:b/>
                            <w:color w:val="005E9E"/>
                            <w:spacing w:val="-9"/>
                            <w:w w:val="110"/>
                            <w:sz w:val="22"/>
                          </w:rPr>
                          <w:t> </w:t>
                        </w:r>
                        <w:r>
                          <w:rPr>
                            <w:b/>
                            <w:color w:val="005E9E"/>
                            <w:w w:val="110"/>
                            <w:sz w:val="22"/>
                          </w:rPr>
                          <w:t>there</w:t>
                        </w:r>
                        <w:r>
                          <w:rPr>
                            <w:b/>
                            <w:color w:val="005E9E"/>
                            <w:spacing w:val="-9"/>
                            <w:w w:val="110"/>
                            <w:sz w:val="22"/>
                          </w:rPr>
                          <w:t> </w:t>
                        </w:r>
                        <w:r>
                          <w:rPr>
                            <w:b/>
                            <w:color w:val="005E9E"/>
                            <w:w w:val="110"/>
                            <w:sz w:val="22"/>
                          </w:rPr>
                          <w:t>any</w:t>
                        </w:r>
                        <w:r>
                          <w:rPr>
                            <w:b/>
                            <w:color w:val="005E9E"/>
                            <w:spacing w:val="-9"/>
                            <w:w w:val="110"/>
                            <w:sz w:val="22"/>
                          </w:rPr>
                          <w:t> </w:t>
                        </w:r>
                        <w:r>
                          <w:rPr>
                            <w:b/>
                            <w:color w:val="005E9E"/>
                            <w:w w:val="110"/>
                            <w:sz w:val="22"/>
                          </w:rPr>
                          <w:t>Maturity</w:t>
                        </w:r>
                        <w:r>
                          <w:rPr>
                            <w:b/>
                            <w:color w:val="005E9E"/>
                            <w:spacing w:val="-9"/>
                            <w:w w:val="110"/>
                            <w:sz w:val="22"/>
                          </w:rPr>
                          <w:t> </w:t>
                        </w:r>
                        <w:r>
                          <w:rPr>
                            <w:b/>
                            <w:color w:val="005E9E"/>
                            <w:spacing w:val="-2"/>
                            <w:w w:val="110"/>
                            <w:sz w:val="22"/>
                          </w:rPr>
                          <w:t>benefit?</w:t>
                        </w:r>
                      </w:p>
                    </w:txbxContent>
                  </v:textbox>
                  <w10:wrap type="none"/>
                </v:shape>
              </v:group>
            </w:pict>
          </mc:Fallback>
        </mc:AlternateContent>
      </w:r>
      <w:r>
        <w:rPr>
          <w:sz w:val="20"/>
        </w:rPr>
      </w:r>
    </w:p>
    <w:p>
      <w:pPr>
        <w:pStyle w:val="BodyText"/>
        <w:spacing w:before="47"/>
      </w:pPr>
      <w:r>
        <w:rPr>
          <w:color w:val="231F20"/>
          <w:w w:val="115"/>
        </w:rPr>
        <w:t>There</w:t>
      </w:r>
      <w:r>
        <w:rPr>
          <w:color w:val="231F20"/>
          <w:spacing w:val="-15"/>
          <w:w w:val="115"/>
        </w:rPr>
        <w:t> </w:t>
      </w:r>
      <w:r>
        <w:rPr>
          <w:color w:val="231F20"/>
          <w:w w:val="115"/>
        </w:rPr>
        <w:t>is</w:t>
      </w:r>
      <w:r>
        <w:rPr>
          <w:color w:val="231F20"/>
          <w:spacing w:val="-15"/>
          <w:w w:val="115"/>
        </w:rPr>
        <w:t> </w:t>
      </w:r>
      <w:r>
        <w:rPr>
          <w:color w:val="231F20"/>
          <w:w w:val="115"/>
        </w:rPr>
        <w:t>no</w:t>
      </w:r>
      <w:r>
        <w:rPr>
          <w:color w:val="231F20"/>
          <w:spacing w:val="-15"/>
          <w:w w:val="115"/>
        </w:rPr>
        <w:t> </w:t>
      </w:r>
      <w:r>
        <w:rPr>
          <w:color w:val="231F20"/>
          <w:w w:val="115"/>
        </w:rPr>
        <w:t>maturity</w:t>
      </w:r>
      <w:r>
        <w:rPr>
          <w:color w:val="231F20"/>
          <w:spacing w:val="-15"/>
          <w:w w:val="115"/>
        </w:rPr>
        <w:t> </w:t>
      </w:r>
      <w:r>
        <w:rPr>
          <w:color w:val="231F20"/>
          <w:w w:val="115"/>
        </w:rPr>
        <w:t>benefit</w:t>
      </w:r>
      <w:r>
        <w:rPr>
          <w:color w:val="231F20"/>
          <w:spacing w:val="-15"/>
          <w:w w:val="115"/>
        </w:rPr>
        <w:t> </w:t>
      </w:r>
      <w:r>
        <w:rPr>
          <w:color w:val="231F20"/>
          <w:w w:val="115"/>
        </w:rPr>
        <w:t>available</w:t>
      </w:r>
      <w:r>
        <w:rPr>
          <w:color w:val="231F20"/>
          <w:spacing w:val="-15"/>
          <w:w w:val="115"/>
        </w:rPr>
        <w:t> </w:t>
      </w:r>
      <w:r>
        <w:rPr>
          <w:color w:val="231F20"/>
          <w:w w:val="115"/>
        </w:rPr>
        <w:t>under</w:t>
      </w:r>
      <w:r>
        <w:rPr>
          <w:color w:val="231F20"/>
          <w:spacing w:val="-14"/>
          <w:w w:val="115"/>
        </w:rPr>
        <w:t> </w:t>
      </w:r>
      <w:r>
        <w:rPr>
          <w:color w:val="231F20"/>
          <w:w w:val="115"/>
        </w:rPr>
        <w:t>this</w:t>
      </w:r>
      <w:r>
        <w:rPr>
          <w:color w:val="231F20"/>
          <w:spacing w:val="-15"/>
          <w:w w:val="115"/>
        </w:rPr>
        <w:t> </w:t>
      </w:r>
      <w:r>
        <w:rPr>
          <w:color w:val="231F20"/>
          <w:spacing w:val="-2"/>
          <w:w w:val="115"/>
        </w:rPr>
        <w:t>rider.</w:t>
      </w:r>
    </w:p>
    <w:p>
      <w:pPr>
        <w:pStyle w:val="BodyText"/>
        <w:spacing w:before="10" w:after="1"/>
        <w:ind w:left="0"/>
        <w:rPr>
          <w:sz w:val="11"/>
        </w:rPr>
      </w:pPr>
    </w:p>
    <w:p>
      <w:pPr>
        <w:spacing w:line="240" w:lineRule="auto"/>
        <w:ind w:left="-65" w:right="0" w:firstLine="0"/>
        <w:rPr>
          <w:sz w:val="20"/>
        </w:rPr>
      </w:pPr>
      <w:r>
        <w:rPr>
          <w:sz w:val="20"/>
        </w:rPr>
        <mc:AlternateContent>
          <mc:Choice Requires="wps">
            <w:drawing>
              <wp:inline distT="0" distB="0" distL="0" distR="0">
                <wp:extent cx="5499100" cy="213995"/>
                <wp:effectExtent l="0" t="0" r="0" b="5079"/>
                <wp:docPr id="33" name="Group 33"/>
                <wp:cNvGraphicFramePr>
                  <a:graphicFrameLocks/>
                </wp:cNvGraphicFramePr>
                <a:graphic>
                  <a:graphicData uri="http://schemas.microsoft.com/office/word/2010/wordprocessingGroup">
                    <wpg:wgp>
                      <wpg:cNvPr id="33" name="Group 33"/>
                      <wpg:cNvGrpSpPr/>
                      <wpg:grpSpPr>
                        <a:xfrm>
                          <a:off x="0" y="0"/>
                          <a:ext cx="5499100" cy="213995"/>
                          <a:chExt cx="5499100" cy="213995"/>
                        </a:xfrm>
                      </wpg:grpSpPr>
                      <wps:wsp>
                        <wps:cNvPr id="34" name="Graphic 34"/>
                        <wps:cNvSpPr/>
                        <wps:spPr>
                          <a:xfrm>
                            <a:off x="61158" y="952"/>
                            <a:ext cx="5438140" cy="212725"/>
                          </a:xfrm>
                          <a:custGeom>
                            <a:avLst/>
                            <a:gdLst/>
                            <a:ahLst/>
                            <a:cxnLst/>
                            <a:rect l="l" t="t" r="r" b="b"/>
                            <a:pathLst>
                              <a:path w="5438140" h="212725">
                                <a:moveTo>
                                  <a:pt x="0" y="212661"/>
                                </a:moveTo>
                                <a:lnTo>
                                  <a:pt x="5437751" y="212661"/>
                                </a:lnTo>
                                <a:lnTo>
                                  <a:pt x="5437751"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35" name="Graphic 35"/>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36" name="Textbox 36"/>
                        <wps:cNvSpPr txBox="1"/>
                        <wps:spPr>
                          <a:xfrm>
                            <a:off x="61158" y="952"/>
                            <a:ext cx="5438140" cy="212725"/>
                          </a:xfrm>
                          <a:prstGeom prst="rect">
                            <a:avLst/>
                          </a:prstGeom>
                        </wps:spPr>
                        <wps:txbx>
                          <w:txbxContent>
                            <w:p>
                              <w:pPr>
                                <w:spacing w:before="8"/>
                                <w:ind w:left="119" w:right="0" w:firstLine="0"/>
                                <w:jc w:val="left"/>
                                <w:rPr>
                                  <w:b/>
                                  <w:sz w:val="22"/>
                                </w:rPr>
                              </w:pPr>
                              <w:r>
                                <w:rPr>
                                  <w:b/>
                                  <w:color w:val="005E9E"/>
                                  <w:w w:val="110"/>
                                  <w:sz w:val="22"/>
                                </w:rPr>
                                <w:t>What</w:t>
                              </w:r>
                              <w:r>
                                <w:rPr>
                                  <w:b/>
                                  <w:color w:val="005E9E"/>
                                  <w:spacing w:val="-13"/>
                                  <w:w w:val="110"/>
                                  <w:sz w:val="22"/>
                                </w:rPr>
                                <w:t> </w:t>
                              </w:r>
                              <w:r>
                                <w:rPr>
                                  <w:b/>
                                  <w:color w:val="005E9E"/>
                                  <w:w w:val="110"/>
                                  <w:sz w:val="22"/>
                                </w:rPr>
                                <w:t>is</w:t>
                              </w:r>
                              <w:r>
                                <w:rPr>
                                  <w:b/>
                                  <w:color w:val="005E9E"/>
                                  <w:spacing w:val="-13"/>
                                  <w:w w:val="110"/>
                                  <w:sz w:val="22"/>
                                </w:rPr>
                                <w:t> </w:t>
                              </w:r>
                              <w:r>
                                <w:rPr>
                                  <w:b/>
                                  <w:color w:val="005E9E"/>
                                  <w:w w:val="110"/>
                                  <w:sz w:val="22"/>
                                </w:rPr>
                                <w:t>the</w:t>
                              </w:r>
                              <w:r>
                                <w:rPr>
                                  <w:b/>
                                  <w:color w:val="005E9E"/>
                                  <w:spacing w:val="-12"/>
                                  <w:w w:val="110"/>
                                  <w:sz w:val="22"/>
                                </w:rPr>
                                <w:t> </w:t>
                              </w:r>
                              <w:r>
                                <w:rPr>
                                  <w:b/>
                                  <w:color w:val="005E9E"/>
                                  <w:w w:val="110"/>
                                  <w:sz w:val="22"/>
                                </w:rPr>
                                <w:t>grace</w:t>
                              </w:r>
                              <w:r>
                                <w:rPr>
                                  <w:b/>
                                  <w:color w:val="005E9E"/>
                                  <w:spacing w:val="-13"/>
                                  <w:w w:val="110"/>
                                  <w:sz w:val="22"/>
                                </w:rPr>
                                <w:t> </w:t>
                              </w:r>
                              <w:r>
                                <w:rPr>
                                  <w:b/>
                                  <w:color w:val="005E9E"/>
                                  <w:spacing w:val="-2"/>
                                  <w:w w:val="110"/>
                                  <w:sz w:val="22"/>
                                </w:rPr>
                                <w:t>period?</w:t>
                              </w:r>
                            </w:p>
                          </w:txbxContent>
                        </wps:txbx>
                        <wps:bodyPr wrap="square" lIns="0" tIns="0" rIns="0" bIns="0" rtlCol="0">
                          <a:noAutofit/>
                        </wps:bodyPr>
                      </wps:wsp>
                    </wpg:wgp>
                  </a:graphicData>
                </a:graphic>
              </wp:inline>
            </w:drawing>
          </mc:Choice>
          <mc:Fallback>
            <w:pict>
              <v:group style="width:433pt;height:16.850pt;mso-position-horizontal-relative:char;mso-position-vertical-relative:line" id="docshapegroup33" coordorigin="0,0" coordsize="8660,337">
                <v:rect style="position:absolute;left:96;top:1;width:8564;height:335" id="docshape34" filled="true" fillcolor="#e1f4fd" stroked="false">
                  <v:fill type="solid"/>
                </v:rect>
                <v:rect style="position:absolute;left:0;top:0;width:97;height:336" id="docshape35" filled="true" fillcolor="#005e9e" stroked="false">
                  <v:fill type="solid"/>
                </v:rect>
                <v:shape style="position:absolute;left:96;top:1;width:8564;height:335" type="#_x0000_t202" id="docshape36" filled="false" stroked="false">
                  <v:textbox inset="0,0,0,0">
                    <w:txbxContent>
                      <w:p>
                        <w:pPr>
                          <w:spacing w:before="8"/>
                          <w:ind w:left="119" w:right="0" w:firstLine="0"/>
                          <w:jc w:val="left"/>
                          <w:rPr>
                            <w:b/>
                            <w:sz w:val="22"/>
                          </w:rPr>
                        </w:pPr>
                        <w:r>
                          <w:rPr>
                            <w:b/>
                            <w:color w:val="005E9E"/>
                            <w:w w:val="110"/>
                            <w:sz w:val="22"/>
                          </w:rPr>
                          <w:t>What</w:t>
                        </w:r>
                        <w:r>
                          <w:rPr>
                            <w:b/>
                            <w:color w:val="005E9E"/>
                            <w:spacing w:val="-13"/>
                            <w:w w:val="110"/>
                            <w:sz w:val="22"/>
                          </w:rPr>
                          <w:t> </w:t>
                        </w:r>
                        <w:r>
                          <w:rPr>
                            <w:b/>
                            <w:color w:val="005E9E"/>
                            <w:w w:val="110"/>
                            <w:sz w:val="22"/>
                          </w:rPr>
                          <w:t>is</w:t>
                        </w:r>
                        <w:r>
                          <w:rPr>
                            <w:b/>
                            <w:color w:val="005E9E"/>
                            <w:spacing w:val="-13"/>
                            <w:w w:val="110"/>
                            <w:sz w:val="22"/>
                          </w:rPr>
                          <w:t> </w:t>
                        </w:r>
                        <w:r>
                          <w:rPr>
                            <w:b/>
                            <w:color w:val="005E9E"/>
                            <w:w w:val="110"/>
                            <w:sz w:val="22"/>
                          </w:rPr>
                          <w:t>the</w:t>
                        </w:r>
                        <w:r>
                          <w:rPr>
                            <w:b/>
                            <w:color w:val="005E9E"/>
                            <w:spacing w:val="-12"/>
                            <w:w w:val="110"/>
                            <w:sz w:val="22"/>
                          </w:rPr>
                          <w:t> </w:t>
                        </w:r>
                        <w:r>
                          <w:rPr>
                            <w:b/>
                            <w:color w:val="005E9E"/>
                            <w:w w:val="110"/>
                            <w:sz w:val="22"/>
                          </w:rPr>
                          <w:t>grace</w:t>
                        </w:r>
                        <w:r>
                          <w:rPr>
                            <w:b/>
                            <w:color w:val="005E9E"/>
                            <w:spacing w:val="-13"/>
                            <w:w w:val="110"/>
                            <w:sz w:val="22"/>
                          </w:rPr>
                          <w:t> </w:t>
                        </w:r>
                        <w:r>
                          <w:rPr>
                            <w:b/>
                            <w:color w:val="005E9E"/>
                            <w:spacing w:val="-2"/>
                            <w:w w:val="110"/>
                            <w:sz w:val="22"/>
                          </w:rPr>
                          <w:t>period?</w:t>
                        </w:r>
                      </w:p>
                    </w:txbxContent>
                  </v:textbox>
                  <w10:wrap type="none"/>
                </v:shape>
              </v:group>
            </w:pict>
          </mc:Fallback>
        </mc:AlternateContent>
      </w:r>
      <w:r>
        <w:rPr>
          <w:sz w:val="20"/>
        </w:rPr>
      </w:r>
    </w:p>
    <w:p>
      <w:pPr>
        <w:pStyle w:val="BodyText"/>
        <w:spacing w:line="266" w:lineRule="auto" w:before="39"/>
        <w:ind w:right="11"/>
        <w:jc w:val="both"/>
      </w:pPr>
      <w:r>
        <w:rPr>
          <w:color w:val="231F20"/>
          <w:w w:val="115"/>
        </w:rPr>
        <w:t>The</w:t>
      </w:r>
      <w:r>
        <w:rPr>
          <w:color w:val="231F20"/>
          <w:spacing w:val="-8"/>
          <w:w w:val="115"/>
        </w:rPr>
        <w:t> </w:t>
      </w:r>
      <w:r>
        <w:rPr>
          <w:color w:val="231F20"/>
          <w:w w:val="115"/>
        </w:rPr>
        <w:t>grace</w:t>
      </w:r>
      <w:r>
        <w:rPr>
          <w:color w:val="231F20"/>
          <w:spacing w:val="-8"/>
          <w:w w:val="115"/>
        </w:rPr>
        <w:t> </w:t>
      </w:r>
      <w:r>
        <w:rPr>
          <w:color w:val="231F20"/>
          <w:w w:val="115"/>
        </w:rPr>
        <w:t>period</w:t>
      </w:r>
      <w:r>
        <w:rPr>
          <w:color w:val="231F20"/>
          <w:spacing w:val="-8"/>
          <w:w w:val="115"/>
        </w:rPr>
        <w:t> </w:t>
      </w:r>
      <w:r>
        <w:rPr>
          <w:color w:val="231F20"/>
          <w:w w:val="115"/>
        </w:rPr>
        <w:t>depends</w:t>
      </w:r>
      <w:r>
        <w:rPr>
          <w:color w:val="231F20"/>
          <w:spacing w:val="-8"/>
          <w:w w:val="115"/>
        </w:rPr>
        <w:t> </w:t>
      </w:r>
      <w:r>
        <w:rPr>
          <w:color w:val="231F20"/>
          <w:w w:val="115"/>
        </w:rPr>
        <w:t>on</w:t>
      </w:r>
      <w:r>
        <w:rPr>
          <w:color w:val="231F20"/>
          <w:spacing w:val="-8"/>
          <w:w w:val="115"/>
        </w:rPr>
        <w:t> </w:t>
      </w:r>
      <w:r>
        <w:rPr>
          <w:color w:val="231F20"/>
          <w:w w:val="115"/>
        </w:rPr>
        <w:t>the</w:t>
      </w:r>
      <w:r>
        <w:rPr>
          <w:color w:val="231F20"/>
          <w:spacing w:val="-8"/>
          <w:w w:val="115"/>
        </w:rPr>
        <w:t> </w:t>
      </w:r>
      <w:r>
        <w:rPr>
          <w:color w:val="231F20"/>
          <w:w w:val="115"/>
        </w:rPr>
        <w:t>premium</w:t>
      </w:r>
      <w:r>
        <w:rPr>
          <w:color w:val="231F20"/>
          <w:spacing w:val="-8"/>
          <w:w w:val="115"/>
        </w:rPr>
        <w:t> </w:t>
      </w:r>
      <w:r>
        <w:rPr>
          <w:color w:val="231F20"/>
          <w:w w:val="115"/>
        </w:rPr>
        <w:t>payment</w:t>
      </w:r>
      <w:r>
        <w:rPr>
          <w:color w:val="231F20"/>
          <w:spacing w:val="-8"/>
          <w:w w:val="115"/>
        </w:rPr>
        <w:t> </w:t>
      </w:r>
      <w:r>
        <w:rPr>
          <w:color w:val="231F20"/>
          <w:w w:val="115"/>
        </w:rPr>
        <w:t>frequency</w:t>
      </w:r>
      <w:r>
        <w:rPr>
          <w:color w:val="231F20"/>
          <w:spacing w:val="-8"/>
          <w:w w:val="115"/>
        </w:rPr>
        <w:t> </w:t>
      </w:r>
      <w:r>
        <w:rPr>
          <w:color w:val="231F20"/>
          <w:w w:val="115"/>
        </w:rPr>
        <w:t>and</w:t>
      </w:r>
      <w:r>
        <w:rPr>
          <w:color w:val="231F20"/>
          <w:spacing w:val="-8"/>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as</w:t>
      </w:r>
      <w:r>
        <w:rPr>
          <w:color w:val="231F20"/>
          <w:spacing w:val="-8"/>
          <w:w w:val="115"/>
        </w:rPr>
        <w:t> </w:t>
      </w:r>
      <w:r>
        <w:rPr>
          <w:color w:val="231F20"/>
          <w:w w:val="115"/>
        </w:rPr>
        <w:t>applicable</w:t>
      </w:r>
      <w:r>
        <w:rPr>
          <w:color w:val="231F20"/>
          <w:spacing w:val="-8"/>
          <w:w w:val="115"/>
        </w:rPr>
        <w:t> </w:t>
      </w:r>
      <w:r>
        <w:rPr>
          <w:color w:val="231F20"/>
          <w:w w:val="115"/>
        </w:rPr>
        <w:t>under the base policy to which this rider is attached.</w:t>
      </w:r>
    </w:p>
    <w:p>
      <w:pPr>
        <w:pStyle w:val="BodyText"/>
        <w:spacing w:line="266" w:lineRule="auto" w:before="119" w:after="73"/>
        <w:ind w:right="11"/>
        <w:jc w:val="both"/>
      </w:pPr>
      <w:r>
        <w:rPr>
          <w:color w:val="231F20"/>
          <w:w w:val="115"/>
        </w:rPr>
        <w:t>If the rider premium due remains unpaid by the end of the grace period, the rider benefit </w:t>
      </w:r>
      <w:r>
        <w:rPr>
          <w:color w:val="231F20"/>
          <w:w w:val="115"/>
        </w:rPr>
        <w:t>will </w:t>
      </w:r>
      <w:r>
        <w:rPr>
          <w:color w:val="231F20"/>
          <w:w w:val="110"/>
        </w:rPr>
        <w:t>cease.</w:t>
      </w:r>
      <w:r>
        <w:rPr>
          <w:color w:val="231F20"/>
          <w:spacing w:val="-16"/>
          <w:w w:val="110"/>
        </w:rPr>
        <w:t> </w:t>
      </w:r>
      <w:r>
        <w:rPr>
          <w:color w:val="231F20"/>
          <w:w w:val="110"/>
        </w:rPr>
        <w:t>No</w:t>
      </w:r>
      <w:r>
        <w:rPr>
          <w:color w:val="231F20"/>
          <w:spacing w:val="-16"/>
          <w:w w:val="110"/>
        </w:rPr>
        <w:t> </w:t>
      </w:r>
      <w:r>
        <w:rPr>
          <w:color w:val="231F20"/>
          <w:w w:val="110"/>
        </w:rPr>
        <w:t>benefits</w:t>
      </w:r>
      <w:r>
        <w:rPr>
          <w:color w:val="231F20"/>
          <w:spacing w:val="-16"/>
          <w:w w:val="110"/>
        </w:rPr>
        <w:t> </w:t>
      </w:r>
      <w:r>
        <w:rPr>
          <w:color w:val="231F20"/>
          <w:w w:val="110"/>
        </w:rPr>
        <w:t>in</w:t>
      </w:r>
      <w:r>
        <w:rPr>
          <w:color w:val="231F20"/>
          <w:spacing w:val="-16"/>
          <w:w w:val="110"/>
        </w:rPr>
        <w:t> </w:t>
      </w:r>
      <w:r>
        <w:rPr>
          <w:color w:val="231F20"/>
          <w:w w:val="110"/>
        </w:rPr>
        <w:t>respect</w:t>
      </w:r>
      <w:r>
        <w:rPr>
          <w:color w:val="231F20"/>
          <w:spacing w:val="-16"/>
          <w:w w:val="110"/>
        </w:rPr>
        <w:t> </w:t>
      </w:r>
      <w:r>
        <w:rPr>
          <w:color w:val="231F20"/>
          <w:w w:val="110"/>
        </w:rPr>
        <w:t>of</w:t>
      </w:r>
      <w:r>
        <w:rPr>
          <w:color w:val="231F20"/>
          <w:spacing w:val="-16"/>
          <w:w w:val="110"/>
        </w:rPr>
        <w:t> </w:t>
      </w:r>
      <w:r>
        <w:rPr>
          <w:color w:val="231F20"/>
          <w:w w:val="110"/>
        </w:rPr>
        <w:t>this</w:t>
      </w:r>
      <w:r>
        <w:rPr>
          <w:color w:val="231F20"/>
          <w:spacing w:val="-16"/>
          <w:w w:val="110"/>
        </w:rPr>
        <w:t> </w:t>
      </w:r>
      <w:r>
        <w:rPr>
          <w:color w:val="231F20"/>
          <w:w w:val="110"/>
        </w:rPr>
        <w:t>rider</w:t>
      </w:r>
      <w:r>
        <w:rPr>
          <w:color w:val="231F20"/>
          <w:spacing w:val="-16"/>
          <w:w w:val="110"/>
        </w:rPr>
        <w:t> </w:t>
      </w:r>
      <w:r>
        <w:rPr>
          <w:color w:val="231F20"/>
          <w:w w:val="110"/>
        </w:rPr>
        <w:t>will</w:t>
      </w:r>
      <w:r>
        <w:rPr>
          <w:color w:val="231F20"/>
          <w:spacing w:val="-16"/>
          <w:w w:val="110"/>
        </w:rPr>
        <w:t> </w:t>
      </w:r>
      <w:r>
        <w:rPr>
          <w:color w:val="231F20"/>
          <w:w w:val="110"/>
        </w:rPr>
        <w:t>be</w:t>
      </w:r>
      <w:r>
        <w:rPr>
          <w:color w:val="231F20"/>
          <w:spacing w:val="-16"/>
          <w:w w:val="110"/>
        </w:rPr>
        <w:t> </w:t>
      </w:r>
      <w:r>
        <w:rPr>
          <w:color w:val="231F20"/>
          <w:w w:val="110"/>
        </w:rPr>
        <w:t>payable</w:t>
      </w:r>
      <w:r>
        <w:rPr>
          <w:color w:val="231F20"/>
          <w:spacing w:val="-16"/>
          <w:w w:val="110"/>
        </w:rPr>
        <w:t> </w:t>
      </w:r>
      <w:r>
        <w:rPr>
          <w:color w:val="231F20"/>
          <w:w w:val="110"/>
        </w:rPr>
        <w:t>in</w:t>
      </w:r>
      <w:r>
        <w:rPr>
          <w:color w:val="231F20"/>
          <w:spacing w:val="-16"/>
          <w:w w:val="110"/>
        </w:rPr>
        <w:t> </w:t>
      </w:r>
      <w:r>
        <w:rPr>
          <w:color w:val="231F20"/>
          <w:w w:val="110"/>
        </w:rPr>
        <w:t>case</w:t>
      </w:r>
      <w:r>
        <w:rPr>
          <w:color w:val="231F20"/>
          <w:spacing w:val="-16"/>
          <w:w w:val="110"/>
        </w:rPr>
        <w:t> </w:t>
      </w:r>
      <w:r>
        <w:rPr>
          <w:color w:val="231F20"/>
          <w:w w:val="110"/>
        </w:rPr>
        <w:t>of</w:t>
      </w:r>
      <w:r>
        <w:rPr>
          <w:color w:val="231F20"/>
          <w:spacing w:val="-16"/>
          <w:w w:val="110"/>
        </w:rPr>
        <w:t> </w:t>
      </w:r>
      <w:r>
        <w:rPr>
          <w:color w:val="231F20"/>
          <w:w w:val="110"/>
        </w:rPr>
        <w:t>lapsed</w:t>
      </w:r>
      <w:r>
        <w:rPr>
          <w:color w:val="231F20"/>
          <w:spacing w:val="-16"/>
          <w:w w:val="110"/>
        </w:rPr>
        <w:t> </w:t>
      </w:r>
      <w:r>
        <w:rPr>
          <w:color w:val="231F20"/>
          <w:w w:val="110"/>
        </w:rPr>
        <w:t>policies.</w:t>
      </w:r>
      <w:r>
        <w:rPr>
          <w:color w:val="231F20"/>
          <w:spacing w:val="-16"/>
          <w:w w:val="110"/>
        </w:rPr>
        <w:t> </w:t>
      </w:r>
      <w:r>
        <w:rPr>
          <w:color w:val="231F20"/>
          <w:w w:val="110"/>
        </w:rPr>
        <w:t>The</w:t>
      </w:r>
      <w:r>
        <w:rPr>
          <w:color w:val="231F20"/>
          <w:spacing w:val="-16"/>
          <w:w w:val="110"/>
        </w:rPr>
        <w:t> </w:t>
      </w:r>
      <w:r>
        <w:rPr>
          <w:color w:val="231F20"/>
          <w:w w:val="110"/>
        </w:rPr>
        <w:t>Rider</w:t>
      </w:r>
      <w:r>
        <w:rPr>
          <w:color w:val="231F20"/>
          <w:spacing w:val="-16"/>
          <w:w w:val="110"/>
        </w:rPr>
        <w:t> </w:t>
      </w:r>
      <w:r>
        <w:rPr>
          <w:color w:val="231F20"/>
          <w:w w:val="110"/>
        </w:rPr>
        <w:t>Policy </w:t>
      </w:r>
      <w:r>
        <w:rPr>
          <w:color w:val="231F20"/>
          <w:w w:val="115"/>
        </w:rPr>
        <w:t>is</w:t>
      </w:r>
      <w:r>
        <w:rPr>
          <w:color w:val="231F20"/>
          <w:spacing w:val="-9"/>
          <w:w w:val="115"/>
        </w:rPr>
        <w:t> </w:t>
      </w:r>
      <w:r>
        <w:rPr>
          <w:color w:val="231F20"/>
          <w:w w:val="115"/>
        </w:rPr>
        <w:t>considered</w:t>
      </w:r>
      <w:r>
        <w:rPr>
          <w:color w:val="231F20"/>
          <w:spacing w:val="-9"/>
          <w:w w:val="115"/>
        </w:rPr>
        <w:t> </w:t>
      </w:r>
      <w:r>
        <w:rPr>
          <w:color w:val="231F20"/>
          <w:w w:val="115"/>
        </w:rPr>
        <w:t>to</w:t>
      </w:r>
      <w:r>
        <w:rPr>
          <w:color w:val="231F20"/>
          <w:spacing w:val="-9"/>
          <w:w w:val="115"/>
        </w:rPr>
        <w:t> </w:t>
      </w:r>
      <w:r>
        <w:rPr>
          <w:color w:val="231F20"/>
          <w:w w:val="115"/>
        </w:rPr>
        <w:t>be</w:t>
      </w:r>
      <w:r>
        <w:rPr>
          <w:color w:val="231F20"/>
          <w:spacing w:val="-9"/>
          <w:w w:val="115"/>
        </w:rPr>
        <w:t> </w:t>
      </w:r>
      <w:r>
        <w:rPr>
          <w:color w:val="231F20"/>
          <w:w w:val="115"/>
        </w:rPr>
        <w:t>in-force</w:t>
      </w:r>
      <w:r>
        <w:rPr>
          <w:color w:val="231F20"/>
          <w:spacing w:val="-9"/>
          <w:w w:val="115"/>
        </w:rPr>
        <w:t> </w:t>
      </w:r>
      <w:r>
        <w:rPr>
          <w:color w:val="231F20"/>
          <w:w w:val="115"/>
        </w:rPr>
        <w:t>with</w:t>
      </w:r>
      <w:r>
        <w:rPr>
          <w:color w:val="231F20"/>
          <w:spacing w:val="-9"/>
          <w:w w:val="115"/>
        </w:rPr>
        <w:t> </w:t>
      </w:r>
      <w:r>
        <w:rPr>
          <w:color w:val="231F20"/>
          <w:w w:val="115"/>
        </w:rPr>
        <w:t>the</w:t>
      </w:r>
      <w:r>
        <w:rPr>
          <w:color w:val="231F20"/>
          <w:spacing w:val="-9"/>
          <w:w w:val="115"/>
        </w:rPr>
        <w:t> </w:t>
      </w:r>
      <w:r>
        <w:rPr>
          <w:color w:val="231F20"/>
          <w:w w:val="115"/>
        </w:rPr>
        <w:t>risk</w:t>
      </w:r>
      <w:r>
        <w:rPr>
          <w:color w:val="231F20"/>
          <w:spacing w:val="-9"/>
          <w:w w:val="115"/>
        </w:rPr>
        <w:t> </w:t>
      </w:r>
      <w:r>
        <w:rPr>
          <w:color w:val="231F20"/>
          <w:w w:val="115"/>
        </w:rPr>
        <w:t>cover</w:t>
      </w:r>
      <w:r>
        <w:rPr>
          <w:color w:val="231F20"/>
          <w:spacing w:val="-9"/>
          <w:w w:val="115"/>
        </w:rPr>
        <w:t> </w:t>
      </w:r>
      <w:r>
        <w:rPr>
          <w:color w:val="231F20"/>
          <w:w w:val="115"/>
        </w:rPr>
        <w:t>during</w:t>
      </w:r>
      <w:r>
        <w:rPr>
          <w:color w:val="231F20"/>
          <w:spacing w:val="-9"/>
          <w:w w:val="115"/>
        </w:rPr>
        <w:t> </w:t>
      </w:r>
      <w:r>
        <w:rPr>
          <w:color w:val="231F20"/>
          <w:w w:val="115"/>
        </w:rPr>
        <w:t>the</w:t>
      </w:r>
      <w:r>
        <w:rPr>
          <w:color w:val="231F20"/>
          <w:spacing w:val="-9"/>
          <w:w w:val="115"/>
        </w:rPr>
        <w:t> </w:t>
      </w:r>
      <w:r>
        <w:rPr>
          <w:color w:val="231F20"/>
          <w:w w:val="115"/>
        </w:rPr>
        <w:t>grace</w:t>
      </w:r>
      <w:r>
        <w:rPr>
          <w:color w:val="231F20"/>
          <w:spacing w:val="-9"/>
          <w:w w:val="115"/>
        </w:rPr>
        <w:t> </w:t>
      </w:r>
      <w:r>
        <w:rPr>
          <w:color w:val="231F20"/>
          <w:w w:val="115"/>
        </w:rPr>
        <w:t>period</w:t>
      </w:r>
      <w:r>
        <w:rPr>
          <w:color w:val="231F20"/>
          <w:spacing w:val="-9"/>
          <w:w w:val="115"/>
        </w:rPr>
        <w:t> </w:t>
      </w:r>
      <w:r>
        <w:rPr>
          <w:color w:val="231F20"/>
          <w:w w:val="115"/>
        </w:rPr>
        <w:t>without</w:t>
      </w:r>
      <w:r>
        <w:rPr>
          <w:color w:val="231F20"/>
          <w:spacing w:val="-9"/>
          <w:w w:val="115"/>
        </w:rPr>
        <w:t> </w:t>
      </w:r>
      <w:r>
        <w:rPr>
          <w:color w:val="231F20"/>
          <w:w w:val="115"/>
        </w:rPr>
        <w:t>any</w:t>
      </w:r>
      <w:r>
        <w:rPr>
          <w:color w:val="231F20"/>
          <w:spacing w:val="-9"/>
          <w:w w:val="115"/>
        </w:rPr>
        <w:t> </w:t>
      </w:r>
      <w:r>
        <w:rPr>
          <w:color w:val="231F20"/>
          <w:w w:val="115"/>
        </w:rPr>
        <w:t>interruption. </w:t>
      </w:r>
      <w:r>
        <w:rPr>
          <w:color w:val="231F20"/>
          <w:w w:val="110"/>
        </w:rPr>
        <w:t>Grace Period of 30 days, where the mode of payment of Premium is annual, half-yearly, quarterly </w:t>
      </w:r>
      <w:r>
        <w:rPr>
          <w:color w:val="231F20"/>
          <w:w w:val="115"/>
        </w:rPr>
        <w:t>and</w:t>
      </w:r>
      <w:r>
        <w:rPr>
          <w:color w:val="231F20"/>
          <w:spacing w:val="-18"/>
          <w:w w:val="115"/>
        </w:rPr>
        <w:t> </w:t>
      </w:r>
      <w:r>
        <w:rPr>
          <w:color w:val="231F20"/>
          <w:w w:val="115"/>
        </w:rPr>
        <w:t>15</w:t>
      </w:r>
      <w:r>
        <w:rPr>
          <w:color w:val="231F20"/>
          <w:spacing w:val="-18"/>
          <w:w w:val="115"/>
        </w:rPr>
        <w:t> </w:t>
      </w:r>
      <w:r>
        <w:rPr>
          <w:color w:val="231F20"/>
          <w:w w:val="115"/>
        </w:rPr>
        <w:t>days</w:t>
      </w:r>
      <w:r>
        <w:rPr>
          <w:color w:val="231F20"/>
          <w:spacing w:val="-17"/>
          <w:w w:val="115"/>
        </w:rPr>
        <w:t> </w:t>
      </w:r>
      <w:r>
        <w:rPr>
          <w:color w:val="231F20"/>
          <w:w w:val="115"/>
        </w:rPr>
        <w:t>in</w:t>
      </w:r>
      <w:r>
        <w:rPr>
          <w:color w:val="231F20"/>
          <w:spacing w:val="-18"/>
          <w:w w:val="115"/>
        </w:rPr>
        <w:t> </w:t>
      </w:r>
      <w:r>
        <w:rPr>
          <w:color w:val="231F20"/>
          <w:w w:val="115"/>
        </w:rPr>
        <w:t>case</w:t>
      </w:r>
      <w:r>
        <w:rPr>
          <w:color w:val="231F20"/>
          <w:spacing w:val="-17"/>
          <w:w w:val="115"/>
        </w:rPr>
        <w:t> </w:t>
      </w:r>
      <w:r>
        <w:rPr>
          <w:color w:val="231F20"/>
          <w:w w:val="115"/>
        </w:rPr>
        <w:t>of</w:t>
      </w:r>
      <w:r>
        <w:rPr>
          <w:color w:val="231F20"/>
          <w:spacing w:val="-18"/>
          <w:w w:val="115"/>
        </w:rPr>
        <w:t> </w:t>
      </w:r>
      <w:r>
        <w:rPr>
          <w:color w:val="231F20"/>
          <w:w w:val="115"/>
        </w:rPr>
        <w:t>monthly</w:t>
      </w:r>
      <w:r>
        <w:rPr>
          <w:color w:val="231F20"/>
          <w:spacing w:val="-18"/>
          <w:w w:val="115"/>
        </w:rPr>
        <w:t> </w:t>
      </w:r>
      <w:r>
        <w:rPr>
          <w:color w:val="231F20"/>
          <w:w w:val="115"/>
        </w:rPr>
        <w:t>mode,</w:t>
      </w:r>
      <w:r>
        <w:rPr>
          <w:color w:val="231F20"/>
          <w:spacing w:val="-17"/>
          <w:w w:val="115"/>
        </w:rPr>
        <w:t> </w:t>
      </w:r>
      <w:r>
        <w:rPr>
          <w:color w:val="231F20"/>
          <w:w w:val="115"/>
        </w:rPr>
        <w:t>is</w:t>
      </w:r>
      <w:r>
        <w:rPr>
          <w:color w:val="231F20"/>
          <w:spacing w:val="-18"/>
          <w:w w:val="115"/>
        </w:rPr>
        <w:t> </w:t>
      </w:r>
      <w:r>
        <w:rPr>
          <w:color w:val="231F20"/>
          <w:w w:val="115"/>
        </w:rPr>
        <w:t>allowed</w:t>
      </w:r>
      <w:r>
        <w:rPr>
          <w:color w:val="231F20"/>
          <w:spacing w:val="-17"/>
          <w:w w:val="115"/>
        </w:rPr>
        <w:t> </w:t>
      </w:r>
      <w:r>
        <w:rPr>
          <w:color w:val="231F20"/>
          <w:w w:val="115"/>
        </w:rPr>
        <w:t>for</w:t>
      </w:r>
      <w:r>
        <w:rPr>
          <w:color w:val="231F20"/>
          <w:spacing w:val="-18"/>
          <w:w w:val="115"/>
        </w:rPr>
        <w:t> </w:t>
      </w:r>
      <w:r>
        <w:rPr>
          <w:color w:val="231F20"/>
          <w:w w:val="115"/>
        </w:rPr>
        <w:t>the</w:t>
      </w:r>
      <w:r>
        <w:rPr>
          <w:color w:val="231F20"/>
          <w:spacing w:val="-17"/>
          <w:w w:val="115"/>
        </w:rPr>
        <w:t> </w:t>
      </w:r>
      <w:r>
        <w:rPr>
          <w:color w:val="231F20"/>
          <w:w w:val="115"/>
        </w:rPr>
        <w:t>payment</w:t>
      </w:r>
      <w:r>
        <w:rPr>
          <w:color w:val="231F20"/>
          <w:spacing w:val="-18"/>
          <w:w w:val="115"/>
        </w:rPr>
        <w:t> </w:t>
      </w:r>
      <w:r>
        <w:rPr>
          <w:color w:val="231F20"/>
          <w:w w:val="115"/>
        </w:rPr>
        <w:t>of</w:t>
      </w:r>
      <w:r>
        <w:rPr>
          <w:color w:val="231F20"/>
          <w:spacing w:val="-18"/>
          <w:w w:val="115"/>
        </w:rPr>
        <w:t> </w:t>
      </w:r>
      <w:r>
        <w:rPr>
          <w:color w:val="231F20"/>
          <w:w w:val="115"/>
        </w:rPr>
        <w:t>each</w:t>
      </w:r>
      <w:r>
        <w:rPr>
          <w:color w:val="231F20"/>
          <w:spacing w:val="-17"/>
          <w:w w:val="115"/>
        </w:rPr>
        <w:t> </w:t>
      </w:r>
      <w:r>
        <w:rPr>
          <w:color w:val="231F20"/>
          <w:w w:val="115"/>
        </w:rPr>
        <w:t>renewal</w:t>
      </w:r>
      <w:r>
        <w:rPr>
          <w:color w:val="231F20"/>
          <w:spacing w:val="-18"/>
          <w:w w:val="115"/>
        </w:rPr>
        <w:t> </w:t>
      </w:r>
      <w:r>
        <w:rPr>
          <w:color w:val="231F20"/>
          <w:w w:val="115"/>
        </w:rPr>
        <w:t>premium</w:t>
      </w:r>
      <w:r>
        <w:rPr>
          <w:color w:val="231F20"/>
          <w:spacing w:val="-17"/>
          <w:w w:val="115"/>
        </w:rPr>
        <w:t> </w:t>
      </w:r>
      <w:r>
        <w:rPr>
          <w:color w:val="231F20"/>
          <w:w w:val="115"/>
        </w:rPr>
        <w:t>after the first premium. The rider is considered to be in-force with the risk cover during the grace period without any interruption.</w:t>
      </w:r>
    </w:p>
    <w:p>
      <w:pPr>
        <w:spacing w:line="240" w:lineRule="auto"/>
        <w:ind w:left="-65" w:right="0" w:firstLine="0"/>
        <w:rPr>
          <w:sz w:val="20"/>
        </w:rPr>
      </w:pPr>
      <w:r>
        <w:rPr>
          <w:sz w:val="20"/>
        </w:rPr>
        <mc:AlternateContent>
          <mc:Choice Requires="wps">
            <w:drawing>
              <wp:inline distT="0" distB="0" distL="0" distR="0">
                <wp:extent cx="5499100" cy="213995"/>
                <wp:effectExtent l="0" t="0" r="0" b="5079"/>
                <wp:docPr id="37" name="Group 37"/>
                <wp:cNvGraphicFramePr>
                  <a:graphicFrameLocks/>
                </wp:cNvGraphicFramePr>
                <a:graphic>
                  <a:graphicData uri="http://schemas.microsoft.com/office/word/2010/wordprocessingGroup">
                    <wpg:wgp>
                      <wpg:cNvPr id="37" name="Group 37"/>
                      <wpg:cNvGrpSpPr/>
                      <wpg:grpSpPr>
                        <a:xfrm>
                          <a:off x="0" y="0"/>
                          <a:ext cx="5499100" cy="213995"/>
                          <a:chExt cx="5499100" cy="213995"/>
                        </a:xfrm>
                      </wpg:grpSpPr>
                      <wps:wsp>
                        <wps:cNvPr id="38" name="Graphic 38"/>
                        <wps:cNvSpPr/>
                        <wps:spPr>
                          <a:xfrm>
                            <a:off x="61158" y="939"/>
                            <a:ext cx="5438140" cy="212725"/>
                          </a:xfrm>
                          <a:custGeom>
                            <a:avLst/>
                            <a:gdLst/>
                            <a:ahLst/>
                            <a:cxnLst/>
                            <a:rect l="l" t="t" r="r" b="b"/>
                            <a:pathLst>
                              <a:path w="5438140" h="212725">
                                <a:moveTo>
                                  <a:pt x="0" y="212661"/>
                                </a:moveTo>
                                <a:lnTo>
                                  <a:pt x="5437751" y="212661"/>
                                </a:lnTo>
                                <a:lnTo>
                                  <a:pt x="5437751"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39" name="Graphic 39"/>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0" name="Textbox 40"/>
                        <wps:cNvSpPr txBox="1"/>
                        <wps:spPr>
                          <a:xfrm>
                            <a:off x="61158" y="939"/>
                            <a:ext cx="5438140" cy="212725"/>
                          </a:xfrm>
                          <a:prstGeom prst="rect">
                            <a:avLst/>
                          </a:prstGeom>
                        </wps:spPr>
                        <wps:txbx>
                          <w:txbxContent>
                            <w:p>
                              <w:pPr>
                                <w:spacing w:before="39"/>
                                <w:ind w:left="119" w:right="0" w:firstLine="0"/>
                                <w:jc w:val="left"/>
                                <w:rPr>
                                  <w:b/>
                                  <w:sz w:val="22"/>
                                </w:rPr>
                              </w:pPr>
                              <w:r>
                                <w:rPr>
                                  <w:b/>
                                  <w:color w:val="005E9E"/>
                                  <w:sz w:val="22"/>
                                </w:rPr>
                                <w:t>What</w:t>
                              </w:r>
                              <w:r>
                                <w:rPr>
                                  <w:b/>
                                  <w:color w:val="005E9E"/>
                                  <w:spacing w:val="20"/>
                                  <w:sz w:val="22"/>
                                </w:rPr>
                                <w:t> </w:t>
                              </w:r>
                              <w:r>
                                <w:rPr>
                                  <w:b/>
                                  <w:color w:val="005E9E"/>
                                  <w:sz w:val="22"/>
                                </w:rPr>
                                <w:t>is</w:t>
                              </w:r>
                              <w:r>
                                <w:rPr>
                                  <w:b/>
                                  <w:color w:val="005E9E"/>
                                  <w:spacing w:val="21"/>
                                  <w:sz w:val="22"/>
                                </w:rPr>
                                <w:t> </w:t>
                              </w:r>
                              <w:r>
                                <w:rPr>
                                  <w:b/>
                                  <w:color w:val="005E9E"/>
                                  <w:sz w:val="22"/>
                                </w:rPr>
                                <w:t>the</w:t>
                              </w:r>
                              <w:r>
                                <w:rPr>
                                  <w:b/>
                                  <w:color w:val="005E9E"/>
                                  <w:spacing w:val="20"/>
                                  <w:sz w:val="22"/>
                                </w:rPr>
                                <w:t> </w:t>
                              </w:r>
                              <w:r>
                                <w:rPr>
                                  <w:b/>
                                  <w:color w:val="005E9E"/>
                                  <w:sz w:val="22"/>
                                </w:rPr>
                                <w:t>Paid</w:t>
                              </w:r>
                              <w:r>
                                <w:rPr>
                                  <w:b/>
                                  <w:color w:val="005E9E"/>
                                  <w:spacing w:val="21"/>
                                  <w:sz w:val="22"/>
                                </w:rPr>
                                <w:t> </w:t>
                              </w:r>
                              <w:r>
                                <w:rPr>
                                  <w:b/>
                                  <w:color w:val="005E9E"/>
                                  <w:sz w:val="22"/>
                                </w:rPr>
                                <w:t>Up</w:t>
                              </w:r>
                              <w:r>
                                <w:rPr>
                                  <w:b/>
                                  <w:color w:val="005E9E"/>
                                  <w:spacing w:val="21"/>
                                  <w:sz w:val="22"/>
                                </w:rPr>
                                <w:t> </w:t>
                              </w:r>
                              <w:r>
                                <w:rPr>
                                  <w:b/>
                                  <w:color w:val="005E9E"/>
                                  <w:sz w:val="22"/>
                                </w:rPr>
                                <w:t>Benefit</w:t>
                              </w:r>
                              <w:r>
                                <w:rPr>
                                  <w:b/>
                                  <w:color w:val="005E9E"/>
                                  <w:spacing w:val="20"/>
                                  <w:sz w:val="22"/>
                                </w:rPr>
                                <w:t> </w:t>
                              </w:r>
                              <w:r>
                                <w:rPr>
                                  <w:b/>
                                  <w:color w:val="005E9E"/>
                                  <w:spacing w:val="-2"/>
                                  <w:sz w:val="22"/>
                                </w:rPr>
                                <w:t>available?</w:t>
                              </w:r>
                            </w:p>
                          </w:txbxContent>
                        </wps:txbx>
                        <wps:bodyPr wrap="square" lIns="0" tIns="0" rIns="0" bIns="0" rtlCol="0">
                          <a:noAutofit/>
                        </wps:bodyPr>
                      </wps:wsp>
                    </wpg:wgp>
                  </a:graphicData>
                </a:graphic>
              </wp:inline>
            </w:drawing>
          </mc:Choice>
          <mc:Fallback>
            <w:pict>
              <v:group style="width:433pt;height:16.850pt;mso-position-horizontal-relative:char;mso-position-vertical-relative:line" id="docshapegroup37" coordorigin="0,0" coordsize="8660,337">
                <v:rect style="position:absolute;left:96;top:1;width:8564;height:335" id="docshape38" filled="true" fillcolor="#e1f4fd" stroked="false">
                  <v:fill type="solid"/>
                </v:rect>
                <v:rect style="position:absolute;left:0;top:0;width:97;height:336" id="docshape39" filled="true" fillcolor="#005e9e" stroked="false">
                  <v:fill type="solid"/>
                </v:rect>
                <v:shape style="position:absolute;left:96;top:1;width:8564;height:335" type="#_x0000_t202" id="docshape40" filled="false" stroked="false">
                  <v:textbox inset="0,0,0,0">
                    <w:txbxContent>
                      <w:p>
                        <w:pPr>
                          <w:spacing w:before="39"/>
                          <w:ind w:left="119" w:right="0" w:firstLine="0"/>
                          <w:jc w:val="left"/>
                          <w:rPr>
                            <w:b/>
                            <w:sz w:val="22"/>
                          </w:rPr>
                        </w:pPr>
                        <w:r>
                          <w:rPr>
                            <w:b/>
                            <w:color w:val="005E9E"/>
                            <w:sz w:val="22"/>
                          </w:rPr>
                          <w:t>What</w:t>
                        </w:r>
                        <w:r>
                          <w:rPr>
                            <w:b/>
                            <w:color w:val="005E9E"/>
                            <w:spacing w:val="20"/>
                            <w:sz w:val="22"/>
                          </w:rPr>
                          <w:t> </w:t>
                        </w:r>
                        <w:r>
                          <w:rPr>
                            <w:b/>
                            <w:color w:val="005E9E"/>
                            <w:sz w:val="22"/>
                          </w:rPr>
                          <w:t>is</w:t>
                        </w:r>
                        <w:r>
                          <w:rPr>
                            <w:b/>
                            <w:color w:val="005E9E"/>
                            <w:spacing w:val="21"/>
                            <w:sz w:val="22"/>
                          </w:rPr>
                          <w:t> </w:t>
                        </w:r>
                        <w:r>
                          <w:rPr>
                            <w:b/>
                            <w:color w:val="005E9E"/>
                            <w:sz w:val="22"/>
                          </w:rPr>
                          <w:t>the</w:t>
                        </w:r>
                        <w:r>
                          <w:rPr>
                            <w:b/>
                            <w:color w:val="005E9E"/>
                            <w:spacing w:val="20"/>
                            <w:sz w:val="22"/>
                          </w:rPr>
                          <w:t> </w:t>
                        </w:r>
                        <w:r>
                          <w:rPr>
                            <w:b/>
                            <w:color w:val="005E9E"/>
                            <w:sz w:val="22"/>
                          </w:rPr>
                          <w:t>Paid</w:t>
                        </w:r>
                        <w:r>
                          <w:rPr>
                            <w:b/>
                            <w:color w:val="005E9E"/>
                            <w:spacing w:val="21"/>
                            <w:sz w:val="22"/>
                          </w:rPr>
                          <w:t> </w:t>
                        </w:r>
                        <w:r>
                          <w:rPr>
                            <w:b/>
                            <w:color w:val="005E9E"/>
                            <w:sz w:val="22"/>
                          </w:rPr>
                          <w:t>Up</w:t>
                        </w:r>
                        <w:r>
                          <w:rPr>
                            <w:b/>
                            <w:color w:val="005E9E"/>
                            <w:spacing w:val="21"/>
                            <w:sz w:val="22"/>
                          </w:rPr>
                          <w:t> </w:t>
                        </w:r>
                        <w:r>
                          <w:rPr>
                            <w:b/>
                            <w:color w:val="005E9E"/>
                            <w:sz w:val="22"/>
                          </w:rPr>
                          <w:t>Benefit</w:t>
                        </w:r>
                        <w:r>
                          <w:rPr>
                            <w:b/>
                            <w:color w:val="005E9E"/>
                            <w:spacing w:val="20"/>
                            <w:sz w:val="22"/>
                          </w:rPr>
                          <w:t> </w:t>
                        </w:r>
                        <w:r>
                          <w:rPr>
                            <w:b/>
                            <w:color w:val="005E9E"/>
                            <w:spacing w:val="-2"/>
                            <w:sz w:val="22"/>
                          </w:rPr>
                          <w:t>available?</w:t>
                        </w:r>
                      </w:p>
                    </w:txbxContent>
                  </v:textbox>
                  <w10:wrap type="none"/>
                </v:shape>
              </v:group>
            </w:pict>
          </mc:Fallback>
        </mc:AlternateContent>
      </w:r>
      <w:r>
        <w:rPr>
          <w:sz w:val="20"/>
        </w:rPr>
      </w:r>
    </w:p>
    <w:p>
      <w:pPr>
        <w:pStyle w:val="BodyText"/>
        <w:spacing w:line="266" w:lineRule="auto" w:before="71"/>
        <w:ind w:hanging="1"/>
      </w:pPr>
      <w:r>
        <w:rPr>
          <w:color w:val="231F20"/>
          <w:w w:val="110"/>
        </w:rPr>
        <w:t>There is no Paid Up benefit available. If you stop paying your rider premiums during the </w:t>
      </w:r>
      <w:r>
        <w:rPr>
          <w:color w:val="231F20"/>
          <w:w w:val="110"/>
        </w:rPr>
        <w:t>premium </w:t>
      </w:r>
      <w:r>
        <w:rPr>
          <w:color w:val="231F20"/>
          <w:w w:val="115"/>
        </w:rPr>
        <w:t>paying term the benefit will cease and the rider will lapse.</w:t>
      </w:r>
    </w:p>
    <w:p>
      <w:pPr>
        <w:pStyle w:val="BodyText"/>
        <w:spacing w:after="0" w:line="266" w:lineRule="auto"/>
        <w:sectPr>
          <w:pgSz w:w="11910" w:h="16840"/>
          <w:pgMar w:top="720" w:bottom="280" w:left="566" w:right="708"/>
        </w:sectPr>
      </w:pPr>
    </w:p>
    <w:p>
      <w:pPr>
        <w:spacing w:line="240" w:lineRule="auto"/>
        <w:ind w:left="-40" w:right="0" w:firstLine="0"/>
        <w:rPr>
          <w:sz w:val="20"/>
        </w:rPr>
      </w:pPr>
      <w:r>
        <w:rPr>
          <w:sz w:val="20"/>
        </w:rPr>
        <mc:AlternateContent>
          <mc:Choice Requires="wps">
            <w:drawing>
              <wp:inline distT="0" distB="0" distL="0" distR="0">
                <wp:extent cx="5499100" cy="213995"/>
                <wp:effectExtent l="0" t="0" r="0" b="5079"/>
                <wp:docPr id="41" name="Group 41"/>
                <wp:cNvGraphicFramePr>
                  <a:graphicFrameLocks/>
                </wp:cNvGraphicFramePr>
                <a:graphic>
                  <a:graphicData uri="http://schemas.microsoft.com/office/word/2010/wordprocessingGroup">
                    <wpg:wgp>
                      <wpg:cNvPr id="41" name="Group 41"/>
                      <wpg:cNvGrpSpPr/>
                      <wpg:grpSpPr>
                        <a:xfrm>
                          <a:off x="0" y="0"/>
                          <a:ext cx="5499100" cy="213995"/>
                          <a:chExt cx="5499100" cy="213995"/>
                        </a:xfrm>
                      </wpg:grpSpPr>
                      <wps:wsp>
                        <wps:cNvPr id="42" name="Graphic 42"/>
                        <wps:cNvSpPr/>
                        <wps:spPr>
                          <a:xfrm>
                            <a:off x="61158" y="952"/>
                            <a:ext cx="5438140" cy="212725"/>
                          </a:xfrm>
                          <a:custGeom>
                            <a:avLst/>
                            <a:gdLst/>
                            <a:ahLst/>
                            <a:cxnLst/>
                            <a:rect l="l" t="t" r="r" b="b"/>
                            <a:pathLst>
                              <a:path w="5438140" h="212725">
                                <a:moveTo>
                                  <a:pt x="0" y="212661"/>
                                </a:moveTo>
                                <a:lnTo>
                                  <a:pt x="5437738" y="212661"/>
                                </a:lnTo>
                                <a:lnTo>
                                  <a:pt x="5437738" y="0"/>
                                </a:lnTo>
                                <a:lnTo>
                                  <a:pt x="0" y="0"/>
                                </a:lnTo>
                                <a:lnTo>
                                  <a:pt x="0" y="212661"/>
                                </a:lnTo>
                                <a:close/>
                              </a:path>
                            </a:pathLst>
                          </a:custGeom>
                          <a:solidFill>
                            <a:srgbClr val="E1F4FD"/>
                          </a:solidFill>
                        </wps:spPr>
                        <wps:bodyPr wrap="square" lIns="0" tIns="0" rIns="0" bIns="0" rtlCol="0">
                          <a:prstTxWarp prst="textNoShape">
                            <a:avLst/>
                          </a:prstTxWarp>
                          <a:noAutofit/>
                        </wps:bodyPr>
                      </wps:wsp>
                      <wps:wsp>
                        <wps:cNvPr id="43" name="Graphic 43"/>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4" name="Textbox 44"/>
                        <wps:cNvSpPr txBox="1"/>
                        <wps:spPr>
                          <a:xfrm>
                            <a:off x="61158" y="952"/>
                            <a:ext cx="5438140" cy="212725"/>
                          </a:xfrm>
                          <a:prstGeom prst="rect">
                            <a:avLst/>
                          </a:prstGeom>
                        </wps:spPr>
                        <wps:txbx>
                          <w:txbxContent>
                            <w:p>
                              <w:pPr>
                                <w:spacing w:before="23"/>
                                <w:ind w:left="94" w:right="0" w:firstLine="0"/>
                                <w:jc w:val="left"/>
                                <w:rPr>
                                  <w:b/>
                                  <w:sz w:val="22"/>
                                </w:rPr>
                              </w:pPr>
                              <w:r>
                                <w:rPr>
                                  <w:b/>
                                  <w:color w:val="005E9E"/>
                                  <w:sz w:val="22"/>
                                </w:rPr>
                                <w:t>Can</w:t>
                              </w:r>
                              <w:r>
                                <w:rPr>
                                  <w:b/>
                                  <w:color w:val="005E9E"/>
                                  <w:spacing w:val="26"/>
                                  <w:sz w:val="22"/>
                                </w:rPr>
                                <w:t> </w:t>
                              </w:r>
                              <w:r>
                                <w:rPr>
                                  <w:b/>
                                  <w:color w:val="005E9E"/>
                                  <w:sz w:val="22"/>
                                </w:rPr>
                                <w:t>I</w:t>
                              </w:r>
                              <w:r>
                                <w:rPr>
                                  <w:b/>
                                  <w:color w:val="005E9E"/>
                                  <w:spacing w:val="26"/>
                                  <w:sz w:val="22"/>
                                </w:rPr>
                                <w:t> </w:t>
                              </w:r>
                              <w:r>
                                <w:rPr>
                                  <w:b/>
                                  <w:color w:val="005E9E"/>
                                  <w:sz w:val="22"/>
                                </w:rPr>
                                <w:t>Surrender</w:t>
                              </w:r>
                              <w:r>
                                <w:rPr>
                                  <w:b/>
                                  <w:color w:val="005E9E"/>
                                  <w:spacing w:val="27"/>
                                  <w:sz w:val="22"/>
                                </w:rPr>
                                <w:t> </w:t>
                              </w:r>
                              <w:r>
                                <w:rPr>
                                  <w:b/>
                                  <w:color w:val="005E9E"/>
                                  <w:sz w:val="22"/>
                                </w:rPr>
                                <w:t>the</w:t>
                              </w:r>
                              <w:r>
                                <w:rPr>
                                  <w:b/>
                                  <w:color w:val="005E9E"/>
                                  <w:spacing w:val="26"/>
                                  <w:sz w:val="22"/>
                                </w:rPr>
                                <w:t> </w:t>
                              </w:r>
                              <w:r>
                                <w:rPr>
                                  <w:b/>
                                  <w:color w:val="005E9E"/>
                                  <w:spacing w:val="-2"/>
                                  <w:sz w:val="22"/>
                                </w:rPr>
                                <w:t>Benefit?</w:t>
                              </w:r>
                            </w:p>
                          </w:txbxContent>
                        </wps:txbx>
                        <wps:bodyPr wrap="square" lIns="0" tIns="0" rIns="0" bIns="0" rtlCol="0">
                          <a:noAutofit/>
                        </wps:bodyPr>
                      </wps:wsp>
                    </wpg:wgp>
                  </a:graphicData>
                </a:graphic>
              </wp:inline>
            </w:drawing>
          </mc:Choice>
          <mc:Fallback>
            <w:pict>
              <v:group style="width:433pt;height:16.850pt;mso-position-horizontal-relative:char;mso-position-vertical-relative:line" id="docshapegroup41" coordorigin="0,0" coordsize="8660,337">
                <v:rect style="position:absolute;left:96;top:1;width:8564;height:335" id="docshape42" filled="true" fillcolor="#e1f4fd" stroked="false">
                  <v:fill type="solid"/>
                </v:rect>
                <v:rect style="position:absolute;left:0;top:0;width:97;height:336" id="docshape43" filled="true" fillcolor="#005e9e" stroked="false">
                  <v:fill type="solid"/>
                </v:rect>
                <v:shape style="position:absolute;left:96;top:1;width:8564;height:335" type="#_x0000_t202" id="docshape44" filled="false" stroked="false">
                  <v:textbox inset="0,0,0,0">
                    <w:txbxContent>
                      <w:p>
                        <w:pPr>
                          <w:spacing w:before="23"/>
                          <w:ind w:left="94" w:right="0" w:firstLine="0"/>
                          <w:jc w:val="left"/>
                          <w:rPr>
                            <w:b/>
                            <w:sz w:val="22"/>
                          </w:rPr>
                        </w:pPr>
                        <w:r>
                          <w:rPr>
                            <w:b/>
                            <w:color w:val="005E9E"/>
                            <w:sz w:val="22"/>
                          </w:rPr>
                          <w:t>Can</w:t>
                        </w:r>
                        <w:r>
                          <w:rPr>
                            <w:b/>
                            <w:color w:val="005E9E"/>
                            <w:spacing w:val="26"/>
                            <w:sz w:val="22"/>
                          </w:rPr>
                          <w:t> </w:t>
                        </w:r>
                        <w:r>
                          <w:rPr>
                            <w:b/>
                            <w:color w:val="005E9E"/>
                            <w:sz w:val="22"/>
                          </w:rPr>
                          <w:t>I</w:t>
                        </w:r>
                        <w:r>
                          <w:rPr>
                            <w:b/>
                            <w:color w:val="005E9E"/>
                            <w:spacing w:val="26"/>
                            <w:sz w:val="22"/>
                          </w:rPr>
                          <w:t> </w:t>
                        </w:r>
                        <w:r>
                          <w:rPr>
                            <w:b/>
                            <w:color w:val="005E9E"/>
                            <w:sz w:val="22"/>
                          </w:rPr>
                          <w:t>Surrender</w:t>
                        </w:r>
                        <w:r>
                          <w:rPr>
                            <w:b/>
                            <w:color w:val="005E9E"/>
                            <w:spacing w:val="27"/>
                            <w:sz w:val="22"/>
                          </w:rPr>
                          <w:t> </w:t>
                        </w:r>
                        <w:r>
                          <w:rPr>
                            <w:b/>
                            <w:color w:val="005E9E"/>
                            <w:sz w:val="22"/>
                          </w:rPr>
                          <w:t>the</w:t>
                        </w:r>
                        <w:r>
                          <w:rPr>
                            <w:b/>
                            <w:color w:val="005E9E"/>
                            <w:spacing w:val="26"/>
                            <w:sz w:val="22"/>
                          </w:rPr>
                          <w:t> </w:t>
                        </w:r>
                        <w:r>
                          <w:rPr>
                            <w:b/>
                            <w:color w:val="005E9E"/>
                            <w:spacing w:val="-2"/>
                            <w:sz w:val="22"/>
                          </w:rPr>
                          <w:t>Benefit?</w:t>
                        </w:r>
                      </w:p>
                    </w:txbxContent>
                  </v:textbox>
                  <w10:wrap type="none"/>
                </v:shape>
              </v:group>
            </w:pict>
          </mc:Fallback>
        </mc:AlternateContent>
      </w:r>
      <w:r>
        <w:rPr>
          <w:sz w:val="20"/>
        </w:rPr>
      </w:r>
    </w:p>
    <w:p>
      <w:pPr>
        <w:pStyle w:val="Heading1"/>
        <w:spacing w:before="134"/>
      </w:pPr>
      <w:r>
        <w:rPr>
          <w:color w:val="231F20"/>
          <w:w w:val="105"/>
        </w:rPr>
        <w:t>Surrender</w:t>
      </w:r>
      <w:r>
        <w:rPr>
          <w:color w:val="231F20"/>
          <w:spacing w:val="5"/>
          <w:w w:val="105"/>
        </w:rPr>
        <w:t> </w:t>
      </w:r>
      <w:r>
        <w:rPr>
          <w:color w:val="231F20"/>
          <w:w w:val="105"/>
        </w:rPr>
        <w:t>value</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payable</w:t>
      </w:r>
      <w:r>
        <w:rPr>
          <w:color w:val="231F20"/>
          <w:spacing w:val="6"/>
          <w:w w:val="105"/>
        </w:rPr>
        <w:t> </w:t>
      </w:r>
      <w:r>
        <w:rPr>
          <w:color w:val="231F20"/>
          <w:w w:val="105"/>
        </w:rPr>
        <w:t>subject</w:t>
      </w:r>
      <w:r>
        <w:rPr>
          <w:color w:val="231F20"/>
          <w:spacing w:val="5"/>
          <w:w w:val="105"/>
        </w:rPr>
        <w:t> </w:t>
      </w:r>
      <w:r>
        <w:rPr>
          <w:color w:val="231F20"/>
          <w:w w:val="105"/>
        </w:rPr>
        <w:t>to</w:t>
      </w:r>
      <w:r>
        <w:rPr>
          <w:color w:val="231F20"/>
          <w:spacing w:val="5"/>
          <w:w w:val="105"/>
        </w:rPr>
        <w:t> </w:t>
      </w:r>
      <w:r>
        <w:rPr>
          <w:color w:val="231F20"/>
          <w:w w:val="105"/>
        </w:rPr>
        <w:t>following</w:t>
      </w:r>
      <w:r>
        <w:rPr>
          <w:color w:val="231F20"/>
          <w:spacing w:val="5"/>
          <w:w w:val="105"/>
        </w:rPr>
        <w:t> </w:t>
      </w:r>
      <w:r>
        <w:rPr>
          <w:color w:val="231F20"/>
          <w:spacing w:val="-2"/>
          <w:w w:val="105"/>
        </w:rPr>
        <w:t>conditions:</w:t>
      </w:r>
    </w:p>
    <w:p>
      <w:pPr>
        <w:pStyle w:val="BodyText"/>
        <w:spacing w:before="107"/>
      </w:pPr>
      <w:r>
        <w:rPr>
          <w:color w:val="231F20"/>
          <w:w w:val="110"/>
        </w:rPr>
        <w:t>Surrender</w:t>
      </w:r>
      <w:r>
        <w:rPr>
          <w:color w:val="231F20"/>
          <w:spacing w:val="3"/>
          <w:w w:val="110"/>
        </w:rPr>
        <w:t> </w:t>
      </w:r>
      <w:r>
        <w:rPr>
          <w:color w:val="231F20"/>
          <w:w w:val="110"/>
        </w:rPr>
        <w:t>Value</w:t>
      </w:r>
      <w:r>
        <w:rPr>
          <w:color w:val="231F20"/>
          <w:spacing w:val="4"/>
          <w:w w:val="110"/>
        </w:rPr>
        <w:t> </w:t>
      </w:r>
      <w:r>
        <w:rPr>
          <w:color w:val="231F20"/>
          <w:w w:val="110"/>
        </w:rPr>
        <w:t>is</w:t>
      </w:r>
      <w:r>
        <w:rPr>
          <w:color w:val="231F20"/>
          <w:spacing w:val="4"/>
          <w:w w:val="110"/>
        </w:rPr>
        <w:t> </w:t>
      </w:r>
      <w:r>
        <w:rPr>
          <w:color w:val="231F20"/>
          <w:w w:val="110"/>
        </w:rPr>
        <w:t>acquired</w:t>
      </w:r>
      <w:r>
        <w:rPr>
          <w:color w:val="231F20"/>
          <w:spacing w:val="4"/>
          <w:w w:val="110"/>
        </w:rPr>
        <w:t> </w:t>
      </w:r>
      <w:r>
        <w:rPr>
          <w:color w:val="231F20"/>
          <w:w w:val="110"/>
        </w:rPr>
        <w:t>as</w:t>
      </w:r>
      <w:r>
        <w:rPr>
          <w:color w:val="231F20"/>
          <w:spacing w:val="4"/>
          <w:w w:val="110"/>
        </w:rPr>
        <w:t> </w:t>
      </w:r>
      <w:r>
        <w:rPr>
          <w:color w:val="231F20"/>
          <w:spacing w:val="-2"/>
          <w:w w:val="110"/>
        </w:rPr>
        <w:t>follows:</w:t>
      </w:r>
    </w:p>
    <w:p>
      <w:pPr>
        <w:pStyle w:val="BodyText"/>
        <w:spacing w:before="0"/>
        <w:ind w:left="0"/>
        <w:rPr>
          <w:sz w:val="13"/>
        </w:rPr>
      </w:pPr>
    </w:p>
    <w:tbl>
      <w:tblPr>
        <w:tblW w:w="0" w:type="auto"/>
        <w:jc w:val="left"/>
        <w:tblInd w:w="1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61"/>
        <w:gridCol w:w="8102"/>
      </w:tblGrid>
      <w:tr>
        <w:trPr>
          <w:trHeight w:val="255" w:hRule="atLeast"/>
        </w:trPr>
        <w:tc>
          <w:tcPr>
            <w:tcW w:w="2061" w:type="dxa"/>
          </w:tcPr>
          <w:p>
            <w:pPr>
              <w:pStyle w:val="TableParagraph"/>
              <w:spacing w:line="228" w:lineRule="exact"/>
              <w:ind w:left="210"/>
              <w:rPr>
                <w:sz w:val="22"/>
              </w:rPr>
            </w:pPr>
            <w:r>
              <w:rPr>
                <w:color w:val="231F20"/>
                <w:w w:val="105"/>
                <w:sz w:val="22"/>
              </w:rPr>
              <w:t>Single</w:t>
            </w:r>
            <w:r>
              <w:rPr>
                <w:color w:val="231F20"/>
                <w:spacing w:val="12"/>
                <w:w w:val="105"/>
                <w:sz w:val="22"/>
              </w:rPr>
              <w:t> </w:t>
            </w:r>
            <w:r>
              <w:rPr>
                <w:color w:val="231F20"/>
                <w:spacing w:val="-5"/>
                <w:w w:val="105"/>
                <w:sz w:val="22"/>
              </w:rPr>
              <w:t>Pay</w:t>
            </w:r>
          </w:p>
        </w:tc>
        <w:tc>
          <w:tcPr>
            <w:tcW w:w="8102" w:type="dxa"/>
          </w:tcPr>
          <w:p>
            <w:pPr>
              <w:pStyle w:val="TableParagraph"/>
              <w:spacing w:line="228" w:lineRule="exact"/>
              <w:ind w:left="449"/>
              <w:rPr>
                <w:sz w:val="22"/>
              </w:rPr>
            </w:pPr>
            <w:r>
              <w:rPr>
                <w:color w:val="231F20"/>
                <w:w w:val="115"/>
                <w:sz w:val="22"/>
              </w:rPr>
              <w:t>Immediately</w:t>
            </w:r>
            <w:r>
              <w:rPr>
                <w:color w:val="231F20"/>
                <w:spacing w:val="3"/>
                <w:w w:val="115"/>
                <w:sz w:val="22"/>
              </w:rPr>
              <w:t> </w:t>
            </w:r>
            <w:r>
              <w:rPr>
                <w:color w:val="231F20"/>
                <w:w w:val="115"/>
                <w:sz w:val="22"/>
              </w:rPr>
              <w:t>upon</w:t>
            </w:r>
            <w:r>
              <w:rPr>
                <w:color w:val="231F20"/>
                <w:spacing w:val="4"/>
                <w:w w:val="115"/>
                <w:sz w:val="22"/>
              </w:rPr>
              <w:t> </w:t>
            </w:r>
            <w:r>
              <w:rPr>
                <w:color w:val="231F20"/>
                <w:w w:val="115"/>
                <w:sz w:val="22"/>
              </w:rPr>
              <w:t>payment</w:t>
            </w:r>
            <w:r>
              <w:rPr>
                <w:color w:val="231F20"/>
                <w:spacing w:val="4"/>
                <w:w w:val="115"/>
                <w:sz w:val="22"/>
              </w:rPr>
              <w:t> </w:t>
            </w:r>
            <w:r>
              <w:rPr>
                <w:color w:val="231F20"/>
                <w:w w:val="115"/>
                <w:sz w:val="22"/>
              </w:rPr>
              <w:t>of</w:t>
            </w:r>
            <w:r>
              <w:rPr>
                <w:color w:val="231F20"/>
                <w:spacing w:val="4"/>
                <w:w w:val="115"/>
                <w:sz w:val="22"/>
              </w:rPr>
              <w:t> </w:t>
            </w:r>
            <w:r>
              <w:rPr>
                <w:color w:val="231F20"/>
                <w:spacing w:val="-2"/>
                <w:w w:val="115"/>
                <w:sz w:val="22"/>
              </w:rPr>
              <w:t>Premium</w:t>
            </w:r>
          </w:p>
        </w:tc>
      </w:tr>
      <w:tr>
        <w:trPr>
          <w:trHeight w:val="287" w:hRule="atLeast"/>
        </w:trPr>
        <w:tc>
          <w:tcPr>
            <w:tcW w:w="2061" w:type="dxa"/>
          </w:tcPr>
          <w:p>
            <w:pPr>
              <w:pStyle w:val="TableParagraph"/>
              <w:spacing w:line="246" w:lineRule="exact" w:before="21"/>
              <w:ind w:left="210"/>
              <w:rPr>
                <w:sz w:val="22"/>
              </w:rPr>
            </w:pPr>
            <w:r>
              <w:rPr>
                <w:color w:val="231F20"/>
                <w:w w:val="110"/>
                <w:sz w:val="22"/>
              </w:rPr>
              <w:t>Limited</w:t>
            </w:r>
            <w:r>
              <w:rPr>
                <w:color w:val="231F20"/>
                <w:spacing w:val="5"/>
                <w:w w:val="110"/>
                <w:sz w:val="22"/>
              </w:rPr>
              <w:t> </w:t>
            </w:r>
            <w:r>
              <w:rPr>
                <w:color w:val="231F20"/>
                <w:spacing w:val="-5"/>
                <w:w w:val="110"/>
                <w:sz w:val="22"/>
              </w:rPr>
              <w:t>Pay</w:t>
            </w:r>
          </w:p>
        </w:tc>
        <w:tc>
          <w:tcPr>
            <w:tcW w:w="8102" w:type="dxa"/>
          </w:tcPr>
          <w:p>
            <w:pPr>
              <w:pStyle w:val="TableParagraph"/>
              <w:spacing w:line="246" w:lineRule="exact" w:before="21"/>
              <w:ind w:left="449"/>
              <w:rPr>
                <w:sz w:val="22"/>
              </w:rPr>
            </w:pPr>
            <w:r>
              <w:rPr>
                <w:color w:val="231F20"/>
                <w:w w:val="110"/>
                <w:sz w:val="22"/>
              </w:rPr>
              <w:t>Upon</w:t>
            </w:r>
            <w:r>
              <w:rPr>
                <w:color w:val="231F20"/>
                <w:spacing w:val="-10"/>
                <w:w w:val="110"/>
                <w:sz w:val="22"/>
              </w:rPr>
              <w:t> </w:t>
            </w:r>
            <w:r>
              <w:rPr>
                <w:color w:val="231F20"/>
                <w:w w:val="110"/>
                <w:sz w:val="22"/>
              </w:rPr>
              <w:t>payment</w:t>
            </w:r>
            <w:r>
              <w:rPr>
                <w:color w:val="231F20"/>
                <w:spacing w:val="-9"/>
                <w:w w:val="110"/>
                <w:sz w:val="22"/>
              </w:rPr>
              <w:t> </w:t>
            </w:r>
            <w:r>
              <w:rPr>
                <w:color w:val="231F20"/>
                <w:w w:val="110"/>
                <w:sz w:val="22"/>
              </w:rPr>
              <w:t>of</w:t>
            </w:r>
            <w:r>
              <w:rPr>
                <w:color w:val="231F20"/>
                <w:spacing w:val="-10"/>
                <w:w w:val="110"/>
                <w:sz w:val="22"/>
              </w:rPr>
              <w:t> </w:t>
            </w:r>
            <w:r>
              <w:rPr>
                <w:color w:val="231F20"/>
                <w:w w:val="110"/>
                <w:sz w:val="22"/>
              </w:rPr>
              <w:t>Premiums</w:t>
            </w:r>
            <w:r>
              <w:rPr>
                <w:color w:val="231F20"/>
                <w:spacing w:val="-9"/>
                <w:w w:val="110"/>
                <w:sz w:val="22"/>
              </w:rPr>
              <w:t> </w:t>
            </w:r>
            <w:r>
              <w:rPr>
                <w:color w:val="231F20"/>
                <w:w w:val="110"/>
                <w:sz w:val="22"/>
              </w:rPr>
              <w:t>for</w:t>
            </w:r>
            <w:r>
              <w:rPr>
                <w:color w:val="231F20"/>
                <w:spacing w:val="-10"/>
                <w:w w:val="110"/>
                <w:sz w:val="22"/>
              </w:rPr>
              <w:t> </w:t>
            </w:r>
            <w:r>
              <w:rPr>
                <w:color w:val="231F20"/>
                <w:w w:val="95"/>
                <w:sz w:val="22"/>
              </w:rPr>
              <w:t>1</w:t>
            </w:r>
            <w:r>
              <w:rPr>
                <w:color w:val="231F20"/>
                <w:spacing w:val="-9"/>
                <w:w w:val="110"/>
                <w:sz w:val="22"/>
              </w:rPr>
              <w:t> </w:t>
            </w:r>
            <w:r>
              <w:rPr>
                <w:color w:val="231F20"/>
                <w:w w:val="110"/>
                <w:sz w:val="22"/>
              </w:rPr>
              <w:t>year</w:t>
            </w:r>
            <w:r>
              <w:rPr>
                <w:color w:val="231F20"/>
                <w:spacing w:val="-9"/>
                <w:w w:val="110"/>
                <w:sz w:val="22"/>
              </w:rPr>
              <w:t> </w:t>
            </w:r>
            <w:r>
              <w:rPr>
                <w:color w:val="231F20"/>
                <w:w w:val="110"/>
                <w:sz w:val="22"/>
              </w:rPr>
              <w:t>and</w:t>
            </w:r>
            <w:r>
              <w:rPr>
                <w:color w:val="231F20"/>
                <w:spacing w:val="-10"/>
                <w:w w:val="110"/>
                <w:sz w:val="22"/>
              </w:rPr>
              <w:t> </w:t>
            </w:r>
            <w:r>
              <w:rPr>
                <w:color w:val="231F20"/>
                <w:w w:val="110"/>
                <w:sz w:val="22"/>
              </w:rPr>
              <w:t>at</w:t>
            </w:r>
            <w:r>
              <w:rPr>
                <w:color w:val="231F20"/>
                <w:spacing w:val="-9"/>
                <w:w w:val="110"/>
                <w:sz w:val="22"/>
              </w:rPr>
              <w:t> </w:t>
            </w:r>
            <w:r>
              <w:rPr>
                <w:color w:val="231F20"/>
                <w:w w:val="110"/>
                <w:sz w:val="22"/>
              </w:rPr>
              <w:t>the</w:t>
            </w:r>
            <w:r>
              <w:rPr>
                <w:color w:val="231F20"/>
                <w:spacing w:val="-10"/>
                <w:w w:val="110"/>
                <w:sz w:val="22"/>
              </w:rPr>
              <w:t> </w:t>
            </w:r>
            <w:r>
              <w:rPr>
                <w:color w:val="231F20"/>
                <w:w w:val="110"/>
                <w:sz w:val="22"/>
              </w:rPr>
              <w:t>end</w:t>
            </w:r>
            <w:r>
              <w:rPr>
                <w:color w:val="231F20"/>
                <w:spacing w:val="-9"/>
                <w:w w:val="110"/>
                <w:sz w:val="22"/>
              </w:rPr>
              <w:t> </w:t>
            </w:r>
            <w:r>
              <w:rPr>
                <w:color w:val="231F20"/>
                <w:w w:val="110"/>
                <w:sz w:val="22"/>
              </w:rPr>
              <w:t>of</w:t>
            </w:r>
            <w:r>
              <w:rPr>
                <w:color w:val="231F20"/>
                <w:spacing w:val="-9"/>
                <w:w w:val="110"/>
                <w:sz w:val="22"/>
              </w:rPr>
              <w:t> </w:t>
            </w:r>
            <w:r>
              <w:rPr>
                <w:color w:val="231F20"/>
                <w:w w:val="110"/>
                <w:sz w:val="22"/>
              </w:rPr>
              <w:t>1st</w:t>
            </w:r>
            <w:r>
              <w:rPr>
                <w:color w:val="231F20"/>
                <w:spacing w:val="-10"/>
                <w:w w:val="110"/>
                <w:sz w:val="22"/>
              </w:rPr>
              <w:t> </w:t>
            </w:r>
            <w:r>
              <w:rPr>
                <w:color w:val="231F20"/>
                <w:w w:val="110"/>
                <w:sz w:val="22"/>
              </w:rPr>
              <w:t>policy</w:t>
            </w:r>
            <w:r>
              <w:rPr>
                <w:color w:val="231F20"/>
                <w:spacing w:val="-7"/>
                <w:w w:val="110"/>
                <w:sz w:val="22"/>
              </w:rPr>
              <w:t> </w:t>
            </w:r>
            <w:r>
              <w:rPr>
                <w:color w:val="231F20"/>
                <w:spacing w:val="-4"/>
                <w:w w:val="110"/>
                <w:sz w:val="22"/>
              </w:rPr>
              <w:t>year</w:t>
            </w:r>
          </w:p>
        </w:tc>
      </w:tr>
      <w:tr>
        <w:trPr>
          <w:trHeight w:val="306" w:hRule="atLeast"/>
        </w:trPr>
        <w:tc>
          <w:tcPr>
            <w:tcW w:w="2061" w:type="dxa"/>
          </w:tcPr>
          <w:p>
            <w:pPr>
              <w:pStyle w:val="TableParagraph"/>
              <w:spacing w:before="23"/>
              <w:ind w:left="210"/>
              <w:rPr>
                <w:sz w:val="22"/>
              </w:rPr>
            </w:pPr>
            <w:r>
              <w:rPr>
                <w:color w:val="231F20"/>
                <w:w w:val="105"/>
                <w:sz w:val="22"/>
              </w:rPr>
              <w:t>Regular</w:t>
            </w:r>
            <w:r>
              <w:rPr>
                <w:color w:val="231F20"/>
                <w:spacing w:val="24"/>
                <w:w w:val="105"/>
                <w:sz w:val="22"/>
              </w:rPr>
              <w:t> </w:t>
            </w:r>
            <w:r>
              <w:rPr>
                <w:color w:val="231F20"/>
                <w:spacing w:val="-5"/>
                <w:w w:val="105"/>
                <w:sz w:val="22"/>
              </w:rPr>
              <w:t>Pay</w:t>
            </w:r>
          </w:p>
        </w:tc>
        <w:tc>
          <w:tcPr>
            <w:tcW w:w="8102" w:type="dxa"/>
          </w:tcPr>
          <w:p>
            <w:pPr>
              <w:pStyle w:val="TableParagraph"/>
              <w:spacing w:before="23"/>
              <w:ind w:left="449"/>
              <w:rPr>
                <w:sz w:val="22"/>
              </w:rPr>
            </w:pPr>
            <w:r>
              <w:rPr>
                <w:color w:val="231F20"/>
                <w:w w:val="110"/>
                <w:sz w:val="22"/>
              </w:rPr>
              <w:t>No</w:t>
            </w:r>
            <w:r>
              <w:rPr>
                <w:color w:val="231F20"/>
                <w:spacing w:val="-2"/>
                <w:w w:val="110"/>
                <w:sz w:val="22"/>
              </w:rPr>
              <w:t> </w:t>
            </w:r>
            <w:r>
              <w:rPr>
                <w:color w:val="231F20"/>
                <w:w w:val="110"/>
                <w:sz w:val="22"/>
              </w:rPr>
              <w:t>surrender</w:t>
            </w:r>
            <w:r>
              <w:rPr>
                <w:color w:val="231F20"/>
                <w:spacing w:val="-2"/>
                <w:w w:val="110"/>
                <w:sz w:val="22"/>
              </w:rPr>
              <w:t> </w:t>
            </w:r>
            <w:r>
              <w:rPr>
                <w:color w:val="231F20"/>
                <w:w w:val="110"/>
                <w:sz w:val="22"/>
              </w:rPr>
              <w:t>value</w:t>
            </w:r>
            <w:r>
              <w:rPr>
                <w:color w:val="231F20"/>
                <w:spacing w:val="-2"/>
                <w:w w:val="110"/>
                <w:sz w:val="22"/>
              </w:rPr>
              <w:t> </w:t>
            </w:r>
            <w:r>
              <w:rPr>
                <w:color w:val="231F20"/>
                <w:w w:val="110"/>
                <w:sz w:val="22"/>
              </w:rPr>
              <w:t>is</w:t>
            </w:r>
            <w:r>
              <w:rPr>
                <w:color w:val="231F20"/>
                <w:spacing w:val="-2"/>
                <w:w w:val="110"/>
                <w:sz w:val="22"/>
              </w:rPr>
              <w:t> payable</w:t>
            </w:r>
          </w:p>
        </w:tc>
      </w:tr>
    </w:tbl>
    <w:p>
      <w:pPr>
        <w:pStyle w:val="BodyText"/>
        <w:spacing w:before="233"/>
      </w:pPr>
      <w:r>
        <w:rPr>
          <w:color w:val="231F20"/>
          <w:w w:val="105"/>
        </w:rPr>
        <w:t>Surrender</w:t>
      </w:r>
      <w:r>
        <w:rPr>
          <w:color w:val="231F20"/>
          <w:spacing w:val="26"/>
          <w:w w:val="105"/>
        </w:rPr>
        <w:t> </w:t>
      </w:r>
      <w:r>
        <w:rPr>
          <w:color w:val="231F20"/>
          <w:w w:val="105"/>
        </w:rPr>
        <w:t>Value</w:t>
      </w:r>
      <w:r>
        <w:rPr>
          <w:color w:val="231F20"/>
          <w:spacing w:val="26"/>
          <w:w w:val="105"/>
        </w:rPr>
        <w:t> </w:t>
      </w:r>
      <w:r>
        <w:rPr>
          <w:color w:val="231F20"/>
          <w:w w:val="105"/>
        </w:rPr>
        <w:t>for</w:t>
      </w:r>
      <w:r>
        <w:rPr>
          <w:color w:val="231F20"/>
          <w:spacing w:val="26"/>
          <w:w w:val="105"/>
        </w:rPr>
        <w:t> </w:t>
      </w:r>
      <w:r>
        <w:rPr>
          <w:color w:val="231F20"/>
          <w:w w:val="105"/>
        </w:rPr>
        <w:t>Single</w:t>
      </w:r>
      <w:r>
        <w:rPr>
          <w:color w:val="231F20"/>
          <w:spacing w:val="26"/>
          <w:w w:val="105"/>
        </w:rPr>
        <w:t> </w:t>
      </w:r>
      <w:r>
        <w:rPr>
          <w:color w:val="231F20"/>
          <w:w w:val="105"/>
        </w:rPr>
        <w:t>and</w:t>
      </w:r>
      <w:r>
        <w:rPr>
          <w:color w:val="231F20"/>
          <w:spacing w:val="26"/>
          <w:w w:val="105"/>
        </w:rPr>
        <w:t> </w:t>
      </w:r>
      <w:r>
        <w:rPr>
          <w:color w:val="231F20"/>
          <w:w w:val="105"/>
        </w:rPr>
        <w:t>Limited</w:t>
      </w:r>
      <w:r>
        <w:rPr>
          <w:color w:val="231F20"/>
          <w:spacing w:val="26"/>
          <w:w w:val="105"/>
        </w:rPr>
        <w:t> </w:t>
      </w:r>
      <w:r>
        <w:rPr>
          <w:color w:val="231F20"/>
          <w:w w:val="105"/>
        </w:rPr>
        <w:t>Pay</w:t>
      </w:r>
      <w:r>
        <w:rPr>
          <w:color w:val="231F20"/>
          <w:spacing w:val="26"/>
          <w:w w:val="105"/>
        </w:rPr>
        <w:t> </w:t>
      </w:r>
      <w:r>
        <w:rPr>
          <w:color w:val="231F20"/>
          <w:spacing w:val="-10"/>
          <w:w w:val="105"/>
        </w:rPr>
        <w:t>:</w:t>
      </w:r>
    </w:p>
    <w:p>
      <w:pPr>
        <w:pStyle w:val="BodyText"/>
        <w:spacing w:before="42"/>
        <w:ind w:left="0"/>
      </w:pPr>
    </w:p>
    <w:p>
      <w:pPr>
        <w:pStyle w:val="BodyText"/>
        <w:spacing w:before="0"/>
        <w:ind w:left="2427"/>
      </w:pPr>
      <w:r>
        <w:rPr>
          <w:color w:val="231F20"/>
        </w:rPr>
        <w:t>SV</w:t>
      </w:r>
      <w:r>
        <w:rPr>
          <w:color w:val="231F20"/>
          <w:spacing w:val="44"/>
        </w:rPr>
        <w:t> </w:t>
      </w:r>
      <w:r>
        <w:rPr>
          <w:color w:val="231F20"/>
        </w:rPr>
        <w:t>Factor×</w:t>
      </w:r>
      <w:r>
        <w:rPr>
          <w:color w:val="231F20"/>
          <w:spacing w:val="44"/>
        </w:rPr>
        <w:t> </w:t>
      </w:r>
      <w:r>
        <w:rPr>
          <w:color w:val="231F20"/>
        </w:rPr>
        <w:t>Total</w:t>
      </w:r>
      <w:r>
        <w:rPr>
          <w:color w:val="231F20"/>
          <w:spacing w:val="45"/>
        </w:rPr>
        <w:t> </w:t>
      </w:r>
      <w:r>
        <w:rPr>
          <w:color w:val="231F20"/>
        </w:rPr>
        <w:t>Rider</w:t>
      </w:r>
      <w:r>
        <w:rPr>
          <w:color w:val="231F20"/>
          <w:spacing w:val="44"/>
        </w:rPr>
        <w:t> </w:t>
      </w:r>
      <w:r>
        <w:rPr>
          <w:color w:val="231F20"/>
        </w:rPr>
        <w:t>Premiums</w:t>
      </w:r>
      <w:r>
        <w:rPr>
          <w:color w:val="231F20"/>
          <w:spacing w:val="45"/>
        </w:rPr>
        <w:t> </w:t>
      </w:r>
      <w:r>
        <w:rPr>
          <w:color w:val="231F20"/>
        </w:rPr>
        <w:t>Paid</w:t>
      </w:r>
      <w:r>
        <w:rPr>
          <w:color w:val="231F20"/>
          <w:position w:val="7"/>
          <w:sz w:val="13"/>
        </w:rPr>
        <w:t>1</w:t>
      </w:r>
      <w:r>
        <w:rPr>
          <w:color w:val="231F20"/>
          <w:spacing w:val="69"/>
          <w:position w:val="7"/>
          <w:sz w:val="13"/>
        </w:rPr>
        <w:t> </w:t>
      </w:r>
      <w:r>
        <w:rPr>
          <w:color w:val="231F20"/>
        </w:rPr>
        <w:t>×Unexpired</w:t>
      </w:r>
      <w:r>
        <w:rPr>
          <w:color w:val="231F20"/>
          <w:spacing w:val="45"/>
        </w:rPr>
        <w:t> </w:t>
      </w:r>
      <w:r>
        <w:rPr>
          <w:color w:val="231F20"/>
        </w:rPr>
        <w:t>Rider</w:t>
      </w:r>
      <w:r>
        <w:rPr>
          <w:color w:val="231F20"/>
          <w:spacing w:val="44"/>
        </w:rPr>
        <w:t> </w:t>
      </w:r>
      <w:r>
        <w:rPr>
          <w:color w:val="231F20"/>
          <w:spacing w:val="-4"/>
        </w:rPr>
        <w:t>Term</w:t>
      </w:r>
    </w:p>
    <w:p>
      <w:pPr>
        <w:pStyle w:val="BodyText"/>
        <w:spacing w:after="0"/>
        <w:sectPr>
          <w:pgSz w:w="11910" w:h="16840"/>
          <w:pgMar w:top="720" w:bottom="280" w:left="566" w:right="708"/>
        </w:sectPr>
      </w:pPr>
    </w:p>
    <w:p>
      <w:pPr>
        <w:pStyle w:val="BodyText"/>
        <w:spacing w:before="75"/>
      </w:pPr>
      <w:r>
        <w:rPr/>
        <mc:AlternateContent>
          <mc:Choice Requires="wps">
            <w:drawing>
              <wp:anchor distT="0" distB="0" distL="0" distR="0" allowOverlap="1" layoutInCell="1" locked="0" behindDoc="0" simplePos="0" relativeHeight="15736320">
                <wp:simplePos x="0" y="0"/>
                <wp:positionH relativeFrom="page">
                  <wp:posOffset>1797659</wp:posOffset>
                </wp:positionH>
                <wp:positionV relativeFrom="paragraph">
                  <wp:posOffset>123929</wp:posOffset>
                </wp:positionV>
                <wp:extent cx="452882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528820" cy="1270"/>
                        </a:xfrm>
                        <a:custGeom>
                          <a:avLst/>
                          <a:gdLst/>
                          <a:ahLst/>
                          <a:cxnLst/>
                          <a:rect l="l" t="t" r="r" b="b"/>
                          <a:pathLst>
                            <a:path w="4528820" h="0">
                              <a:moveTo>
                                <a:pt x="0" y="0"/>
                              </a:moveTo>
                              <a:lnTo>
                                <a:pt x="45281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41.548004pt,9.758223pt" to="498.099004pt,9.758223pt" stroked="true" strokeweight=".5pt" strokecolor="#231f20">
                <v:stroke dashstyle="solid"/>
                <w10:wrap type="none"/>
              </v:line>
            </w:pict>
          </mc:Fallback>
        </mc:AlternateContent>
      </w:r>
      <w:r>
        <w:rPr>
          <w:color w:val="231F20"/>
          <w:w w:val="110"/>
        </w:rPr>
        <w:t>Surrender</w:t>
      </w:r>
      <w:r>
        <w:rPr>
          <w:color w:val="231F20"/>
          <w:spacing w:val="-7"/>
          <w:w w:val="110"/>
        </w:rPr>
        <w:t> </w:t>
      </w:r>
      <w:r>
        <w:rPr>
          <w:color w:val="231F20"/>
          <w:w w:val="110"/>
        </w:rPr>
        <w:t>Value</w:t>
      </w:r>
      <w:r>
        <w:rPr>
          <w:color w:val="231F20"/>
          <w:spacing w:val="-6"/>
          <w:w w:val="110"/>
        </w:rPr>
        <w:t> </w:t>
      </w:r>
      <w:r>
        <w:rPr>
          <w:color w:val="231F20"/>
          <w:spacing w:val="-10"/>
          <w:w w:val="110"/>
        </w:rPr>
        <w:t>=</w:t>
      </w:r>
    </w:p>
    <w:p>
      <w:pPr>
        <w:pStyle w:val="BodyText"/>
        <w:spacing w:before="54"/>
        <w:ind w:left="0"/>
      </w:pPr>
    </w:p>
    <w:p>
      <w:pPr>
        <w:pStyle w:val="BodyText"/>
        <w:spacing w:before="1"/>
      </w:pPr>
      <w:r>
        <w:rPr>
          <w:color w:val="231F20"/>
          <w:w w:val="110"/>
        </w:rPr>
        <w:t>Surrender</w:t>
      </w:r>
      <w:r>
        <w:rPr>
          <w:color w:val="231F20"/>
          <w:spacing w:val="-11"/>
          <w:w w:val="110"/>
        </w:rPr>
        <w:t> </w:t>
      </w:r>
      <w:r>
        <w:rPr>
          <w:color w:val="231F20"/>
          <w:w w:val="110"/>
        </w:rPr>
        <w:t>Value</w:t>
      </w:r>
      <w:r>
        <w:rPr>
          <w:color w:val="231F20"/>
          <w:spacing w:val="-10"/>
          <w:w w:val="110"/>
        </w:rPr>
        <w:t> </w:t>
      </w:r>
      <w:r>
        <w:rPr>
          <w:color w:val="231F20"/>
          <w:w w:val="110"/>
        </w:rPr>
        <w:t>(SV)</w:t>
      </w:r>
      <w:r>
        <w:rPr>
          <w:color w:val="231F20"/>
          <w:spacing w:val="-10"/>
          <w:w w:val="110"/>
        </w:rPr>
        <w:t> </w:t>
      </w:r>
      <w:r>
        <w:rPr>
          <w:color w:val="231F20"/>
          <w:spacing w:val="-2"/>
          <w:w w:val="110"/>
        </w:rPr>
        <w:t>Factors:</w:t>
      </w:r>
    </w:p>
    <w:p>
      <w:pPr>
        <w:pStyle w:val="BodyText"/>
        <w:spacing w:before="103"/>
        <w:ind w:left="0"/>
      </w:pPr>
      <w:r>
        <w:rPr/>
        <w:br w:type="column"/>
      </w:r>
      <w:r>
        <w:rPr/>
      </w:r>
    </w:p>
    <w:p>
      <w:pPr>
        <w:pStyle w:val="BodyText"/>
        <w:spacing w:before="0"/>
      </w:pPr>
      <w:r>
        <w:rPr>
          <w:color w:val="231F20"/>
          <w:w w:val="110"/>
        </w:rPr>
        <w:t>Original</w:t>
      </w:r>
      <w:r>
        <w:rPr>
          <w:color w:val="231F20"/>
          <w:spacing w:val="-15"/>
          <w:w w:val="110"/>
        </w:rPr>
        <w:t> </w:t>
      </w:r>
      <w:r>
        <w:rPr>
          <w:color w:val="231F20"/>
          <w:w w:val="110"/>
        </w:rPr>
        <w:t>Rider</w:t>
      </w:r>
      <w:r>
        <w:rPr>
          <w:color w:val="231F20"/>
          <w:spacing w:val="-15"/>
          <w:w w:val="110"/>
        </w:rPr>
        <w:t> </w:t>
      </w:r>
      <w:r>
        <w:rPr>
          <w:color w:val="231F20"/>
          <w:spacing w:val="-4"/>
          <w:w w:val="110"/>
        </w:rPr>
        <w:t>Term</w:t>
      </w:r>
    </w:p>
    <w:p>
      <w:pPr>
        <w:pStyle w:val="BodyText"/>
        <w:spacing w:after="0"/>
        <w:sectPr>
          <w:type w:val="continuous"/>
          <w:pgSz w:w="11910" w:h="16840"/>
          <w:pgMar w:top="640" w:bottom="280" w:left="566" w:right="708"/>
          <w:cols w:num="2" w:equalWidth="0">
            <w:col w:w="3411" w:space="968"/>
            <w:col w:w="6257"/>
          </w:cols>
        </w:sectPr>
      </w:pPr>
    </w:p>
    <w:p>
      <w:pPr>
        <w:pStyle w:val="BodyText"/>
        <w:spacing w:before="2"/>
        <w:ind w:left="0"/>
        <w:rPr>
          <w:sz w:val="13"/>
        </w:rPr>
      </w:pPr>
    </w:p>
    <w:tbl>
      <w:tblPr>
        <w:tblW w:w="0" w:type="auto"/>
        <w:jc w:val="left"/>
        <w:tblInd w:w="1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00"/>
        <w:gridCol w:w="5783"/>
      </w:tblGrid>
      <w:tr>
        <w:trPr>
          <w:trHeight w:val="325" w:hRule="atLeast"/>
        </w:trPr>
        <w:tc>
          <w:tcPr>
            <w:tcW w:w="2100" w:type="dxa"/>
          </w:tcPr>
          <w:p>
            <w:pPr>
              <w:pStyle w:val="TableParagraph"/>
              <w:spacing w:line="221" w:lineRule="exact" w:before="84"/>
              <w:ind w:left="107"/>
              <w:rPr>
                <w:sz w:val="22"/>
              </w:rPr>
            </w:pPr>
            <w:r>
              <w:rPr>
                <w:color w:val="231F20"/>
                <w:w w:val="105"/>
                <w:sz w:val="22"/>
              </w:rPr>
              <w:t>Single</w:t>
            </w:r>
            <w:r>
              <w:rPr>
                <w:color w:val="231F20"/>
                <w:spacing w:val="12"/>
                <w:w w:val="105"/>
                <w:sz w:val="22"/>
              </w:rPr>
              <w:t> </w:t>
            </w:r>
            <w:r>
              <w:rPr>
                <w:color w:val="231F20"/>
                <w:spacing w:val="-5"/>
                <w:w w:val="105"/>
                <w:sz w:val="22"/>
              </w:rPr>
              <w:t>Pay</w:t>
            </w:r>
          </w:p>
        </w:tc>
        <w:tc>
          <w:tcPr>
            <w:tcW w:w="5783" w:type="dxa"/>
          </w:tcPr>
          <w:p>
            <w:pPr>
              <w:pStyle w:val="TableParagraph"/>
              <w:spacing w:line="221" w:lineRule="exact" w:before="84"/>
              <w:ind w:left="710"/>
              <w:rPr>
                <w:sz w:val="22"/>
              </w:rPr>
            </w:pPr>
            <w:r>
              <w:rPr>
                <w:color w:val="231F20"/>
                <w:spacing w:val="-5"/>
                <w:sz w:val="22"/>
              </w:rPr>
              <w:t>50%</w:t>
            </w:r>
          </w:p>
        </w:tc>
      </w:tr>
      <w:tr>
        <w:trPr>
          <w:trHeight w:val="729" w:hRule="atLeast"/>
        </w:trPr>
        <w:tc>
          <w:tcPr>
            <w:tcW w:w="2100" w:type="dxa"/>
          </w:tcPr>
          <w:p>
            <w:pPr>
              <w:pStyle w:val="TableParagraph"/>
              <w:spacing w:before="109"/>
              <w:ind w:left="107"/>
              <w:rPr>
                <w:sz w:val="22"/>
              </w:rPr>
            </w:pPr>
            <w:r>
              <w:rPr>
                <w:color w:val="231F20"/>
                <w:w w:val="110"/>
                <w:sz w:val="22"/>
              </w:rPr>
              <w:t>Limited</w:t>
            </w:r>
            <w:r>
              <w:rPr>
                <w:color w:val="231F20"/>
                <w:spacing w:val="5"/>
                <w:w w:val="110"/>
                <w:sz w:val="22"/>
              </w:rPr>
              <w:t> </w:t>
            </w:r>
            <w:r>
              <w:rPr>
                <w:color w:val="231F20"/>
                <w:spacing w:val="-5"/>
                <w:w w:val="110"/>
                <w:sz w:val="22"/>
              </w:rPr>
              <w:t>Pay</w:t>
            </w:r>
          </w:p>
        </w:tc>
        <w:tc>
          <w:tcPr>
            <w:tcW w:w="5783" w:type="dxa"/>
          </w:tcPr>
          <w:p>
            <w:pPr>
              <w:pStyle w:val="TableParagraph"/>
              <w:numPr>
                <w:ilvl w:val="0"/>
                <w:numId w:val="2"/>
              </w:numPr>
              <w:tabs>
                <w:tab w:pos="958" w:val="left" w:leader="none"/>
              </w:tabs>
              <w:spacing w:line="240" w:lineRule="auto" w:before="109" w:after="0"/>
              <w:ind w:left="958" w:right="0" w:hanging="248"/>
              <w:jc w:val="left"/>
              <w:rPr>
                <w:sz w:val="22"/>
              </w:rPr>
            </w:pPr>
            <w:r>
              <w:rPr>
                <w:color w:val="231F20"/>
                <w:w w:val="95"/>
                <w:sz w:val="22"/>
              </w:rPr>
              <w:t>1</w:t>
            </w:r>
            <w:r>
              <w:rPr>
                <w:color w:val="231F20"/>
                <w:spacing w:val="-13"/>
                <w:w w:val="115"/>
                <w:sz w:val="22"/>
              </w:rPr>
              <w:t> </w:t>
            </w:r>
            <w:r>
              <w:rPr>
                <w:color w:val="231F20"/>
                <w:w w:val="115"/>
                <w:sz w:val="22"/>
              </w:rPr>
              <w:t>full</w:t>
            </w:r>
            <w:r>
              <w:rPr>
                <w:color w:val="231F20"/>
                <w:spacing w:val="-12"/>
                <w:w w:val="115"/>
                <w:sz w:val="22"/>
              </w:rPr>
              <w:t> </w:t>
            </w:r>
            <w:r>
              <w:rPr>
                <w:color w:val="231F20"/>
                <w:w w:val="115"/>
                <w:sz w:val="22"/>
              </w:rPr>
              <w:t>year</w:t>
            </w:r>
            <w:r>
              <w:rPr>
                <w:color w:val="231F20"/>
                <w:spacing w:val="-12"/>
                <w:w w:val="115"/>
                <w:sz w:val="22"/>
              </w:rPr>
              <w:t> </w:t>
            </w:r>
            <w:r>
              <w:rPr>
                <w:color w:val="231F20"/>
                <w:w w:val="115"/>
                <w:sz w:val="22"/>
              </w:rPr>
              <w:t>premium</w:t>
            </w:r>
            <w:r>
              <w:rPr>
                <w:color w:val="231F20"/>
                <w:spacing w:val="-12"/>
                <w:w w:val="115"/>
                <w:sz w:val="22"/>
              </w:rPr>
              <w:t> </w:t>
            </w:r>
            <w:r>
              <w:rPr>
                <w:color w:val="231F20"/>
                <w:w w:val="115"/>
                <w:sz w:val="22"/>
              </w:rPr>
              <w:t>is</w:t>
            </w:r>
            <w:r>
              <w:rPr>
                <w:color w:val="231F20"/>
                <w:spacing w:val="-12"/>
                <w:w w:val="115"/>
                <w:sz w:val="22"/>
              </w:rPr>
              <w:t> </w:t>
            </w:r>
            <w:r>
              <w:rPr>
                <w:color w:val="231F20"/>
                <w:w w:val="115"/>
                <w:sz w:val="22"/>
              </w:rPr>
              <w:t>paid</w:t>
            </w:r>
            <w:r>
              <w:rPr>
                <w:color w:val="231F20"/>
                <w:spacing w:val="-12"/>
                <w:w w:val="115"/>
                <w:sz w:val="22"/>
              </w:rPr>
              <w:t> </w:t>
            </w:r>
            <w:r>
              <w:rPr>
                <w:color w:val="231F20"/>
                <w:w w:val="135"/>
                <w:sz w:val="22"/>
              </w:rPr>
              <w:t>-</w:t>
            </w:r>
            <w:r>
              <w:rPr>
                <w:color w:val="231F20"/>
                <w:spacing w:val="-24"/>
                <w:w w:val="135"/>
                <w:sz w:val="22"/>
              </w:rPr>
              <w:t> </w:t>
            </w:r>
            <w:r>
              <w:rPr>
                <w:color w:val="231F20"/>
                <w:spacing w:val="-5"/>
                <w:w w:val="115"/>
                <w:sz w:val="22"/>
              </w:rPr>
              <w:t>30%</w:t>
            </w:r>
          </w:p>
          <w:p>
            <w:pPr>
              <w:pStyle w:val="TableParagraph"/>
              <w:numPr>
                <w:ilvl w:val="0"/>
                <w:numId w:val="2"/>
              </w:numPr>
              <w:tabs>
                <w:tab w:pos="958" w:val="left" w:leader="none"/>
              </w:tabs>
              <w:spacing w:line="240" w:lineRule="auto" w:before="67" w:after="0"/>
              <w:ind w:left="958" w:right="0" w:hanging="248"/>
              <w:jc w:val="left"/>
              <w:rPr>
                <w:sz w:val="22"/>
              </w:rPr>
            </w:pPr>
            <w:r>
              <w:rPr>
                <w:color w:val="231F20"/>
                <w:w w:val="115"/>
                <w:sz w:val="22"/>
              </w:rPr>
              <w:t>Atleast</w:t>
            </w:r>
            <w:r>
              <w:rPr>
                <w:color w:val="231F20"/>
                <w:spacing w:val="-9"/>
                <w:w w:val="115"/>
                <w:sz w:val="22"/>
              </w:rPr>
              <w:t> </w:t>
            </w:r>
            <w:r>
              <w:rPr>
                <w:color w:val="231F20"/>
                <w:w w:val="115"/>
                <w:sz w:val="22"/>
              </w:rPr>
              <w:t>2</w:t>
            </w:r>
            <w:r>
              <w:rPr>
                <w:color w:val="231F20"/>
                <w:spacing w:val="-9"/>
                <w:w w:val="115"/>
                <w:sz w:val="22"/>
              </w:rPr>
              <w:t> </w:t>
            </w:r>
            <w:r>
              <w:rPr>
                <w:color w:val="231F20"/>
                <w:w w:val="115"/>
                <w:sz w:val="22"/>
              </w:rPr>
              <w:t>full</w:t>
            </w:r>
            <w:r>
              <w:rPr>
                <w:color w:val="231F20"/>
                <w:spacing w:val="-9"/>
                <w:w w:val="115"/>
                <w:sz w:val="22"/>
              </w:rPr>
              <w:t> </w:t>
            </w:r>
            <w:r>
              <w:rPr>
                <w:color w:val="231F20"/>
                <w:w w:val="115"/>
                <w:sz w:val="22"/>
              </w:rPr>
              <w:t>year</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are</w:t>
            </w:r>
            <w:r>
              <w:rPr>
                <w:color w:val="231F20"/>
                <w:spacing w:val="-8"/>
                <w:w w:val="115"/>
                <w:sz w:val="22"/>
              </w:rPr>
              <w:t> </w:t>
            </w:r>
            <w:r>
              <w:rPr>
                <w:color w:val="231F20"/>
                <w:w w:val="115"/>
                <w:sz w:val="22"/>
              </w:rPr>
              <w:t>paid</w:t>
            </w:r>
            <w:r>
              <w:rPr>
                <w:color w:val="231F20"/>
                <w:spacing w:val="-9"/>
                <w:w w:val="115"/>
                <w:sz w:val="22"/>
              </w:rPr>
              <w:t> </w:t>
            </w:r>
            <w:r>
              <w:rPr>
                <w:color w:val="231F20"/>
                <w:w w:val="135"/>
                <w:sz w:val="22"/>
              </w:rPr>
              <w:t>-</w:t>
            </w:r>
            <w:r>
              <w:rPr>
                <w:color w:val="231F20"/>
                <w:spacing w:val="-21"/>
                <w:w w:val="135"/>
                <w:sz w:val="22"/>
              </w:rPr>
              <w:t> </w:t>
            </w:r>
            <w:r>
              <w:rPr>
                <w:color w:val="231F20"/>
                <w:spacing w:val="-5"/>
                <w:w w:val="115"/>
                <w:sz w:val="22"/>
              </w:rPr>
              <w:t>50%</w:t>
            </w:r>
          </w:p>
        </w:tc>
      </w:tr>
    </w:tbl>
    <w:p>
      <w:pPr>
        <w:pStyle w:val="BodyText"/>
        <w:spacing w:before="57"/>
        <w:ind w:left="0"/>
      </w:pPr>
    </w:p>
    <w:p>
      <w:pPr>
        <w:pStyle w:val="BodyText"/>
        <w:spacing w:line="247" w:lineRule="auto" w:before="0"/>
        <w:ind w:firstLine="61"/>
      </w:pPr>
      <w:r>
        <w:rPr>
          <w:color w:val="231F20"/>
          <w:w w:val="95"/>
          <w:position w:val="7"/>
          <w:sz w:val="13"/>
        </w:rPr>
        <w:t>1</w:t>
      </w:r>
      <w:r>
        <w:rPr>
          <w:color w:val="231F20"/>
          <w:spacing w:val="38"/>
          <w:w w:val="110"/>
          <w:position w:val="7"/>
          <w:sz w:val="13"/>
        </w:rPr>
        <w:t> </w:t>
      </w:r>
      <w:r>
        <w:rPr>
          <w:color w:val="231F20"/>
          <w:w w:val="110"/>
        </w:rPr>
        <w:t>Total Rider Premiums Paid means total of all the rider premiums received, excluding any </w:t>
      </w:r>
      <w:r>
        <w:rPr>
          <w:color w:val="231F20"/>
          <w:w w:val="110"/>
        </w:rPr>
        <w:t>extra premium and taxes.</w:t>
      </w:r>
    </w:p>
    <w:p>
      <w:pPr>
        <w:pStyle w:val="BodyText"/>
        <w:spacing w:line="249" w:lineRule="auto" w:before="244"/>
      </w:pPr>
      <w:r>
        <w:rPr>
          <w:color w:val="231F20"/>
          <w:w w:val="115"/>
        </w:rPr>
        <w:t>On failure to pay premiums during the premium paying term the rider cover shall cease immediately</w:t>
      </w:r>
      <w:r>
        <w:rPr>
          <w:color w:val="231F20"/>
          <w:spacing w:val="-7"/>
          <w:w w:val="115"/>
        </w:rPr>
        <w:t> </w:t>
      </w:r>
      <w:r>
        <w:rPr>
          <w:color w:val="231F20"/>
          <w:w w:val="115"/>
        </w:rPr>
        <w:t>and</w:t>
      </w:r>
      <w:r>
        <w:rPr>
          <w:color w:val="231F20"/>
          <w:spacing w:val="-7"/>
          <w:w w:val="115"/>
        </w:rPr>
        <w:t> </w:t>
      </w:r>
      <w:r>
        <w:rPr>
          <w:color w:val="231F20"/>
          <w:w w:val="115"/>
        </w:rPr>
        <w:t>if</w:t>
      </w:r>
      <w:r>
        <w:rPr>
          <w:color w:val="231F20"/>
          <w:spacing w:val="-7"/>
          <w:w w:val="115"/>
        </w:rPr>
        <w:t> </w:t>
      </w:r>
      <w:r>
        <w:rPr>
          <w:color w:val="231F20"/>
          <w:w w:val="115"/>
        </w:rPr>
        <w:t>not</w:t>
      </w:r>
      <w:r>
        <w:rPr>
          <w:color w:val="231F20"/>
          <w:spacing w:val="-7"/>
          <w:w w:val="115"/>
        </w:rPr>
        <w:t> </w:t>
      </w:r>
      <w:r>
        <w:rPr>
          <w:color w:val="231F20"/>
          <w:w w:val="115"/>
        </w:rPr>
        <w:t>revived</w:t>
      </w:r>
      <w:r>
        <w:rPr>
          <w:color w:val="231F20"/>
          <w:spacing w:val="-7"/>
          <w:w w:val="115"/>
        </w:rPr>
        <w:t> </w:t>
      </w:r>
      <w:r>
        <w:rPr>
          <w:color w:val="231F20"/>
          <w:w w:val="115"/>
        </w:rPr>
        <w:t>within</w:t>
      </w:r>
      <w:r>
        <w:rPr>
          <w:color w:val="231F20"/>
          <w:spacing w:val="-7"/>
          <w:w w:val="115"/>
        </w:rPr>
        <w:t> </w:t>
      </w:r>
      <w:r>
        <w:rPr>
          <w:color w:val="231F20"/>
          <w:w w:val="115"/>
        </w:rPr>
        <w:t>the</w:t>
      </w:r>
      <w:r>
        <w:rPr>
          <w:color w:val="231F20"/>
          <w:spacing w:val="-7"/>
          <w:w w:val="115"/>
        </w:rPr>
        <w:t> </w:t>
      </w:r>
      <w:r>
        <w:rPr>
          <w:color w:val="231F20"/>
          <w:w w:val="115"/>
        </w:rPr>
        <w:t>applicable</w:t>
      </w:r>
      <w:r>
        <w:rPr>
          <w:color w:val="231F20"/>
          <w:spacing w:val="-7"/>
          <w:w w:val="115"/>
        </w:rPr>
        <w:t> </w:t>
      </w:r>
      <w:r>
        <w:rPr>
          <w:color w:val="231F20"/>
          <w:w w:val="115"/>
        </w:rPr>
        <w:t>revival</w:t>
      </w:r>
      <w:r>
        <w:rPr>
          <w:color w:val="231F20"/>
          <w:spacing w:val="-7"/>
          <w:w w:val="115"/>
        </w:rPr>
        <w:t> </w:t>
      </w:r>
      <w:r>
        <w:rPr>
          <w:color w:val="231F20"/>
          <w:w w:val="115"/>
        </w:rPr>
        <w:t>period,</w:t>
      </w:r>
      <w:r>
        <w:rPr>
          <w:color w:val="231F20"/>
          <w:spacing w:val="-7"/>
          <w:w w:val="115"/>
        </w:rPr>
        <w:t> </w:t>
      </w:r>
      <w:r>
        <w:rPr>
          <w:color w:val="231F20"/>
          <w:w w:val="115"/>
        </w:rPr>
        <w:t>the</w:t>
      </w:r>
      <w:r>
        <w:rPr>
          <w:color w:val="231F20"/>
          <w:spacing w:val="-7"/>
          <w:w w:val="115"/>
        </w:rPr>
        <w:t> </w:t>
      </w:r>
      <w:r>
        <w:rPr>
          <w:color w:val="231F20"/>
          <w:w w:val="115"/>
        </w:rPr>
        <w:t>rider</w:t>
      </w:r>
      <w:r>
        <w:rPr>
          <w:color w:val="231F20"/>
          <w:spacing w:val="-7"/>
          <w:w w:val="115"/>
        </w:rPr>
        <w:t> </w:t>
      </w:r>
      <w:r>
        <w:rPr>
          <w:color w:val="231F20"/>
          <w:w w:val="115"/>
        </w:rPr>
        <w:t>will</w:t>
      </w:r>
      <w:r>
        <w:rPr>
          <w:color w:val="231F20"/>
          <w:spacing w:val="-7"/>
          <w:w w:val="115"/>
        </w:rPr>
        <w:t> </w:t>
      </w:r>
      <w:r>
        <w:rPr>
          <w:color w:val="231F20"/>
          <w:w w:val="115"/>
        </w:rPr>
        <w:t>terminate</w:t>
      </w:r>
      <w:r>
        <w:rPr>
          <w:color w:val="231F20"/>
          <w:spacing w:val="-7"/>
          <w:w w:val="115"/>
        </w:rPr>
        <w:t> </w:t>
      </w:r>
      <w:r>
        <w:rPr>
          <w:color w:val="231F20"/>
          <w:w w:val="115"/>
        </w:rPr>
        <w:t>post payment of surrender value (if any)</w:t>
      </w:r>
    </w:p>
    <w:p>
      <w:pPr>
        <w:pStyle w:val="BodyText"/>
        <w:spacing w:before="0"/>
        <w:ind w:left="0"/>
        <w:rPr>
          <w:sz w:val="20"/>
        </w:rPr>
      </w:pPr>
    </w:p>
    <w:p>
      <w:pPr>
        <w:pStyle w:val="BodyText"/>
        <w:spacing w:before="0"/>
        <w:ind w:left="0"/>
        <w:rPr>
          <w:sz w:val="20"/>
        </w:rPr>
      </w:pPr>
    </w:p>
    <w:p>
      <w:pPr>
        <w:pStyle w:val="BodyText"/>
        <w:spacing w:before="51"/>
        <w:ind w:left="0"/>
        <w:rPr>
          <w:sz w:val="20"/>
        </w:rPr>
      </w:pPr>
    </w:p>
    <w:p>
      <w:pPr>
        <w:spacing w:line="240" w:lineRule="auto"/>
        <w:ind w:left="-4" w:right="0" w:firstLine="0"/>
        <w:rPr>
          <w:sz w:val="20"/>
        </w:rPr>
      </w:pPr>
      <w:r>
        <w:rPr>
          <w:sz w:val="20"/>
        </w:rPr>
        <mc:AlternateContent>
          <mc:Choice Requires="wps">
            <w:drawing>
              <wp:inline distT="0" distB="0" distL="0" distR="0">
                <wp:extent cx="5560060" cy="213360"/>
                <wp:effectExtent l="0" t="0" r="0" b="5714"/>
                <wp:docPr id="46" name="Group 46"/>
                <wp:cNvGraphicFramePr>
                  <a:graphicFrameLocks/>
                </wp:cNvGraphicFramePr>
                <a:graphic>
                  <a:graphicData uri="http://schemas.microsoft.com/office/word/2010/wordprocessingGroup">
                    <wpg:wgp>
                      <wpg:cNvPr id="46" name="Group 46"/>
                      <wpg:cNvGrpSpPr/>
                      <wpg:grpSpPr>
                        <a:xfrm>
                          <a:off x="0" y="0"/>
                          <a:ext cx="5560060" cy="213360"/>
                          <a:chExt cx="5560060" cy="213360"/>
                        </a:xfrm>
                      </wpg:grpSpPr>
                      <wps:wsp>
                        <wps:cNvPr id="47" name="Graphic 47"/>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48" name="Graphic 48"/>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9" name="Textbox 49"/>
                        <wps:cNvSpPr txBox="1"/>
                        <wps:spPr>
                          <a:xfrm>
                            <a:off x="61158" y="0"/>
                            <a:ext cx="5499100" cy="212725"/>
                          </a:xfrm>
                          <a:prstGeom prst="rect">
                            <a:avLst/>
                          </a:prstGeom>
                        </wps:spPr>
                        <wps:txbx>
                          <w:txbxContent>
                            <w:p>
                              <w:pPr>
                                <w:spacing w:before="40"/>
                                <w:ind w:left="58" w:right="0" w:firstLine="0"/>
                                <w:jc w:val="left"/>
                                <w:rPr>
                                  <w:b/>
                                  <w:sz w:val="22"/>
                                </w:rPr>
                              </w:pPr>
                              <w:r>
                                <w:rPr>
                                  <w:b/>
                                  <w:color w:val="005E9E"/>
                                  <w:w w:val="110"/>
                                  <w:sz w:val="22"/>
                                </w:rPr>
                                <w:t>What</w:t>
                              </w:r>
                              <w:r>
                                <w:rPr>
                                  <w:b/>
                                  <w:color w:val="005E9E"/>
                                  <w:spacing w:val="-14"/>
                                  <w:w w:val="110"/>
                                  <w:sz w:val="22"/>
                                </w:rPr>
                                <w:t> </w:t>
                              </w:r>
                              <w:r>
                                <w:rPr>
                                  <w:b/>
                                  <w:color w:val="005E9E"/>
                                  <w:w w:val="110"/>
                                  <w:sz w:val="22"/>
                                </w:rPr>
                                <w:t>if</w:t>
                              </w:r>
                              <w:r>
                                <w:rPr>
                                  <w:b/>
                                  <w:color w:val="005E9E"/>
                                  <w:spacing w:val="-13"/>
                                  <w:w w:val="110"/>
                                  <w:sz w:val="22"/>
                                </w:rPr>
                                <w:t> </w:t>
                              </w:r>
                              <w:r>
                                <w:rPr>
                                  <w:b/>
                                  <w:color w:val="005E9E"/>
                                  <w:w w:val="110"/>
                                  <w:sz w:val="22"/>
                                </w:rPr>
                                <w:t>I</w:t>
                              </w:r>
                              <w:r>
                                <w:rPr>
                                  <w:b/>
                                  <w:color w:val="005E9E"/>
                                  <w:spacing w:val="-13"/>
                                  <w:w w:val="110"/>
                                  <w:sz w:val="22"/>
                                </w:rPr>
                                <w:t> </w:t>
                              </w:r>
                              <w:r>
                                <w:rPr>
                                  <w:b/>
                                  <w:color w:val="005E9E"/>
                                  <w:w w:val="110"/>
                                  <w:sz w:val="22"/>
                                </w:rPr>
                                <w:t>don’t</w:t>
                              </w:r>
                              <w:r>
                                <w:rPr>
                                  <w:b/>
                                  <w:color w:val="005E9E"/>
                                  <w:spacing w:val="-13"/>
                                  <w:w w:val="110"/>
                                  <w:sz w:val="22"/>
                                </w:rPr>
                                <w:t> </w:t>
                              </w:r>
                              <w:r>
                                <w:rPr>
                                  <w:b/>
                                  <w:color w:val="005E9E"/>
                                  <w:w w:val="110"/>
                                  <w:sz w:val="22"/>
                                </w:rPr>
                                <w:t>pay</w:t>
                              </w:r>
                              <w:r>
                                <w:rPr>
                                  <w:b/>
                                  <w:color w:val="005E9E"/>
                                  <w:spacing w:val="-14"/>
                                  <w:w w:val="110"/>
                                  <w:sz w:val="22"/>
                                </w:rPr>
                                <w:t> </w:t>
                              </w:r>
                              <w:r>
                                <w:rPr>
                                  <w:b/>
                                  <w:color w:val="005E9E"/>
                                  <w:spacing w:val="-2"/>
                                  <w:w w:val="110"/>
                                  <w:sz w:val="22"/>
                                </w:rPr>
                                <w:t>premiums?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45" coordorigin="0,0" coordsize="8756,336">
                <v:rect style="position:absolute;left:96;top:0;width:8660;height:335" id="docshape46" filled="true" fillcolor="#e1f4fd" stroked="false">
                  <v:fill type="solid"/>
                </v:rect>
                <v:rect style="position:absolute;left:0;top:0;width:97;height:336" id="docshape47" filled="true" fillcolor="#005e9e" stroked="false">
                  <v:fill type="solid"/>
                </v:rect>
                <v:shape style="position:absolute;left:96;top:0;width:8660;height:335" type="#_x0000_t202" id="docshape48" filled="false" stroked="false">
                  <v:textbox inset="0,0,0,0">
                    <w:txbxContent>
                      <w:p>
                        <w:pPr>
                          <w:spacing w:before="40"/>
                          <w:ind w:left="58" w:right="0" w:firstLine="0"/>
                          <w:jc w:val="left"/>
                          <w:rPr>
                            <w:b/>
                            <w:sz w:val="22"/>
                          </w:rPr>
                        </w:pPr>
                        <w:r>
                          <w:rPr>
                            <w:b/>
                            <w:color w:val="005E9E"/>
                            <w:w w:val="110"/>
                            <w:sz w:val="22"/>
                          </w:rPr>
                          <w:t>What</w:t>
                        </w:r>
                        <w:r>
                          <w:rPr>
                            <w:b/>
                            <w:color w:val="005E9E"/>
                            <w:spacing w:val="-14"/>
                            <w:w w:val="110"/>
                            <w:sz w:val="22"/>
                          </w:rPr>
                          <w:t> </w:t>
                        </w:r>
                        <w:r>
                          <w:rPr>
                            <w:b/>
                            <w:color w:val="005E9E"/>
                            <w:w w:val="110"/>
                            <w:sz w:val="22"/>
                          </w:rPr>
                          <w:t>if</w:t>
                        </w:r>
                        <w:r>
                          <w:rPr>
                            <w:b/>
                            <w:color w:val="005E9E"/>
                            <w:spacing w:val="-13"/>
                            <w:w w:val="110"/>
                            <w:sz w:val="22"/>
                          </w:rPr>
                          <w:t> </w:t>
                        </w:r>
                        <w:r>
                          <w:rPr>
                            <w:b/>
                            <w:color w:val="005E9E"/>
                            <w:w w:val="110"/>
                            <w:sz w:val="22"/>
                          </w:rPr>
                          <w:t>I</w:t>
                        </w:r>
                        <w:r>
                          <w:rPr>
                            <w:b/>
                            <w:color w:val="005E9E"/>
                            <w:spacing w:val="-13"/>
                            <w:w w:val="110"/>
                            <w:sz w:val="22"/>
                          </w:rPr>
                          <w:t> </w:t>
                        </w:r>
                        <w:r>
                          <w:rPr>
                            <w:b/>
                            <w:color w:val="005E9E"/>
                            <w:w w:val="110"/>
                            <w:sz w:val="22"/>
                          </w:rPr>
                          <w:t>don’t</w:t>
                        </w:r>
                        <w:r>
                          <w:rPr>
                            <w:b/>
                            <w:color w:val="005E9E"/>
                            <w:spacing w:val="-13"/>
                            <w:w w:val="110"/>
                            <w:sz w:val="22"/>
                          </w:rPr>
                          <w:t> </w:t>
                        </w:r>
                        <w:r>
                          <w:rPr>
                            <w:b/>
                            <w:color w:val="005E9E"/>
                            <w:w w:val="110"/>
                            <w:sz w:val="22"/>
                          </w:rPr>
                          <w:t>pay</w:t>
                        </w:r>
                        <w:r>
                          <w:rPr>
                            <w:b/>
                            <w:color w:val="005E9E"/>
                            <w:spacing w:val="-14"/>
                            <w:w w:val="110"/>
                            <w:sz w:val="22"/>
                          </w:rPr>
                          <w:t> </w:t>
                        </w:r>
                        <w:r>
                          <w:rPr>
                            <w:b/>
                            <w:color w:val="005E9E"/>
                            <w:spacing w:val="-2"/>
                            <w:w w:val="110"/>
                            <w:sz w:val="22"/>
                          </w:rPr>
                          <w:t>premiums?</w:t>
                        </w:r>
                      </w:p>
                    </w:txbxContent>
                  </v:textbox>
                  <w10:wrap type="none"/>
                </v:shape>
              </v:group>
            </w:pict>
          </mc:Fallback>
        </mc:AlternateContent>
      </w:r>
      <w:r>
        <w:rPr>
          <w:sz w:val="20"/>
        </w:rPr>
      </w:r>
    </w:p>
    <w:p>
      <w:pPr>
        <w:pStyle w:val="BodyText"/>
        <w:spacing w:line="208" w:lineRule="auto" w:before="36" w:after="70"/>
      </w:pPr>
      <w:r>
        <w:rPr>
          <w:color w:val="231F20"/>
          <w:w w:val="110"/>
        </w:rPr>
        <w:t>In</w:t>
      </w:r>
      <w:r>
        <w:rPr>
          <w:color w:val="231F20"/>
          <w:spacing w:val="-2"/>
          <w:w w:val="110"/>
        </w:rPr>
        <w:t> </w:t>
      </w:r>
      <w:r>
        <w:rPr>
          <w:color w:val="231F20"/>
          <w:w w:val="110"/>
        </w:rPr>
        <w:t>case</w:t>
      </w:r>
      <w:r>
        <w:rPr>
          <w:color w:val="231F20"/>
          <w:spacing w:val="-2"/>
          <w:w w:val="110"/>
        </w:rPr>
        <w:t> </w:t>
      </w:r>
      <w:r>
        <w:rPr>
          <w:color w:val="231F20"/>
          <w:w w:val="110"/>
        </w:rPr>
        <w:t>the</w:t>
      </w:r>
      <w:r>
        <w:rPr>
          <w:color w:val="231F20"/>
          <w:spacing w:val="-2"/>
          <w:w w:val="110"/>
        </w:rPr>
        <w:t> </w:t>
      </w:r>
      <w:r>
        <w:rPr>
          <w:color w:val="231F20"/>
          <w:w w:val="110"/>
        </w:rPr>
        <w:t>policyholder</w:t>
      </w:r>
      <w:r>
        <w:rPr>
          <w:color w:val="231F20"/>
          <w:spacing w:val="-2"/>
          <w:w w:val="110"/>
        </w:rPr>
        <w:t> </w:t>
      </w:r>
      <w:r>
        <w:rPr>
          <w:color w:val="231F20"/>
          <w:w w:val="110"/>
        </w:rPr>
        <w:t>stops</w:t>
      </w:r>
      <w:r>
        <w:rPr>
          <w:color w:val="231F20"/>
          <w:spacing w:val="-2"/>
          <w:w w:val="110"/>
        </w:rPr>
        <w:t> </w:t>
      </w:r>
      <w:r>
        <w:rPr>
          <w:color w:val="231F20"/>
          <w:w w:val="110"/>
        </w:rPr>
        <w:t>paying</w:t>
      </w:r>
      <w:r>
        <w:rPr>
          <w:color w:val="231F20"/>
          <w:spacing w:val="-2"/>
          <w:w w:val="110"/>
        </w:rPr>
        <w:t> </w:t>
      </w:r>
      <w:r>
        <w:rPr>
          <w:color w:val="231F20"/>
          <w:w w:val="110"/>
        </w:rPr>
        <w:t>Rider</w:t>
      </w:r>
      <w:r>
        <w:rPr>
          <w:color w:val="231F20"/>
          <w:spacing w:val="-2"/>
          <w:w w:val="110"/>
        </w:rPr>
        <w:t> </w:t>
      </w:r>
      <w:r>
        <w:rPr>
          <w:color w:val="231F20"/>
          <w:w w:val="110"/>
        </w:rPr>
        <w:t>Premium</w:t>
      </w:r>
      <w:r>
        <w:rPr>
          <w:color w:val="231F20"/>
          <w:spacing w:val="-2"/>
          <w:w w:val="110"/>
        </w:rPr>
        <w:t> </w:t>
      </w:r>
      <w:r>
        <w:rPr>
          <w:color w:val="231F20"/>
          <w:w w:val="110"/>
        </w:rPr>
        <w:t>during</w:t>
      </w:r>
      <w:r>
        <w:rPr>
          <w:color w:val="231F20"/>
          <w:spacing w:val="-2"/>
          <w:w w:val="110"/>
        </w:rPr>
        <w:t> </w:t>
      </w:r>
      <w:r>
        <w:rPr>
          <w:color w:val="231F20"/>
          <w:w w:val="110"/>
        </w:rPr>
        <w:t>the</w:t>
      </w:r>
      <w:r>
        <w:rPr>
          <w:color w:val="231F20"/>
          <w:spacing w:val="-2"/>
          <w:w w:val="110"/>
        </w:rPr>
        <w:t> </w:t>
      </w:r>
      <w:r>
        <w:rPr>
          <w:color w:val="231F20"/>
          <w:w w:val="110"/>
        </w:rPr>
        <w:t>Rider</w:t>
      </w:r>
      <w:r>
        <w:rPr>
          <w:color w:val="231F20"/>
          <w:spacing w:val="-2"/>
          <w:w w:val="110"/>
        </w:rPr>
        <w:t> </w:t>
      </w:r>
      <w:r>
        <w:rPr>
          <w:color w:val="231F20"/>
          <w:w w:val="110"/>
        </w:rPr>
        <w:t>Premium</w:t>
      </w:r>
      <w:r>
        <w:rPr>
          <w:color w:val="231F20"/>
          <w:spacing w:val="-2"/>
          <w:w w:val="110"/>
        </w:rPr>
        <w:t> </w:t>
      </w:r>
      <w:r>
        <w:rPr>
          <w:color w:val="231F20"/>
          <w:w w:val="110"/>
        </w:rPr>
        <w:t>Paying</w:t>
      </w:r>
      <w:r>
        <w:rPr>
          <w:color w:val="231F20"/>
          <w:spacing w:val="-2"/>
          <w:w w:val="110"/>
        </w:rPr>
        <w:t> </w:t>
      </w:r>
      <w:r>
        <w:rPr>
          <w:color w:val="231F20"/>
          <w:w w:val="110"/>
        </w:rPr>
        <w:t>Term,</w:t>
      </w:r>
      <w:r>
        <w:rPr>
          <w:color w:val="231F20"/>
          <w:spacing w:val="-2"/>
          <w:w w:val="110"/>
        </w:rPr>
        <w:t> </w:t>
      </w:r>
      <w:r>
        <w:rPr>
          <w:color w:val="231F20"/>
          <w:w w:val="110"/>
        </w:rPr>
        <w:t>the </w:t>
      </w:r>
      <w:r>
        <w:rPr>
          <w:color w:val="231F20"/>
          <w:w w:val="115"/>
        </w:rPr>
        <w:t>Rider</w:t>
      </w:r>
      <w:r>
        <w:rPr>
          <w:color w:val="231F20"/>
          <w:spacing w:val="-8"/>
          <w:w w:val="115"/>
        </w:rPr>
        <w:t> </w:t>
      </w:r>
      <w:r>
        <w:rPr>
          <w:color w:val="231F20"/>
          <w:w w:val="115"/>
        </w:rPr>
        <w:t>will</w:t>
      </w:r>
      <w:r>
        <w:rPr>
          <w:color w:val="231F20"/>
          <w:spacing w:val="-8"/>
          <w:w w:val="115"/>
        </w:rPr>
        <w:t> </w:t>
      </w:r>
      <w:r>
        <w:rPr>
          <w:color w:val="231F20"/>
          <w:w w:val="115"/>
        </w:rPr>
        <w:t>lapse</w:t>
      </w:r>
      <w:r>
        <w:rPr>
          <w:color w:val="231F20"/>
          <w:spacing w:val="-8"/>
          <w:w w:val="115"/>
        </w:rPr>
        <w:t> </w:t>
      </w:r>
      <w:r>
        <w:rPr>
          <w:color w:val="231F20"/>
          <w:w w:val="115"/>
        </w:rPr>
        <w:t>and</w:t>
      </w:r>
      <w:r>
        <w:rPr>
          <w:color w:val="231F20"/>
          <w:spacing w:val="-8"/>
          <w:w w:val="115"/>
        </w:rPr>
        <w:t> </w:t>
      </w:r>
      <w:r>
        <w:rPr>
          <w:color w:val="231F20"/>
          <w:w w:val="115"/>
        </w:rPr>
        <w:t>no</w:t>
      </w:r>
      <w:r>
        <w:rPr>
          <w:color w:val="231F20"/>
          <w:spacing w:val="-8"/>
          <w:w w:val="115"/>
        </w:rPr>
        <w:t> </w:t>
      </w:r>
      <w:r>
        <w:rPr>
          <w:color w:val="231F20"/>
          <w:w w:val="115"/>
        </w:rPr>
        <w:t>further</w:t>
      </w:r>
      <w:r>
        <w:rPr>
          <w:color w:val="231F20"/>
          <w:spacing w:val="-8"/>
          <w:w w:val="115"/>
        </w:rPr>
        <w:t> </w:t>
      </w:r>
      <w:r>
        <w:rPr>
          <w:color w:val="231F20"/>
          <w:w w:val="115"/>
        </w:rPr>
        <w:t>benefits</w:t>
      </w:r>
      <w:r>
        <w:rPr>
          <w:color w:val="231F20"/>
          <w:spacing w:val="-8"/>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payable</w:t>
      </w:r>
      <w:r>
        <w:rPr>
          <w:color w:val="231F20"/>
          <w:spacing w:val="-8"/>
          <w:w w:val="115"/>
        </w:rPr>
        <w:t> </w:t>
      </w:r>
      <w:r>
        <w:rPr>
          <w:color w:val="231F20"/>
          <w:w w:val="115"/>
        </w:rPr>
        <w:t>under</w:t>
      </w:r>
      <w:r>
        <w:rPr>
          <w:color w:val="231F20"/>
          <w:spacing w:val="-8"/>
          <w:w w:val="115"/>
        </w:rPr>
        <w:t> </w:t>
      </w:r>
      <w:r>
        <w:rPr>
          <w:color w:val="231F20"/>
          <w:w w:val="115"/>
        </w:rPr>
        <w:t>this</w:t>
      </w:r>
      <w:r>
        <w:rPr>
          <w:color w:val="231F20"/>
          <w:spacing w:val="-8"/>
          <w:w w:val="115"/>
        </w:rPr>
        <w:t> </w:t>
      </w:r>
      <w:r>
        <w:rPr>
          <w:color w:val="231F20"/>
          <w:w w:val="115"/>
        </w:rPr>
        <w:t>Rider.</w:t>
      </w:r>
    </w:p>
    <w:p>
      <w:pPr>
        <w:spacing w:line="240" w:lineRule="auto"/>
        <w:ind w:left="-4" w:right="0" w:firstLine="0"/>
        <w:rPr>
          <w:sz w:val="20"/>
        </w:rPr>
      </w:pPr>
      <w:r>
        <w:rPr>
          <w:sz w:val="20"/>
        </w:rPr>
        <mc:AlternateContent>
          <mc:Choice Requires="wps">
            <w:drawing>
              <wp:inline distT="0" distB="0" distL="0" distR="0">
                <wp:extent cx="5560060" cy="213360"/>
                <wp:effectExtent l="0" t="0" r="0" b="5714"/>
                <wp:docPr id="50" name="Group 50"/>
                <wp:cNvGraphicFramePr>
                  <a:graphicFrameLocks/>
                </wp:cNvGraphicFramePr>
                <a:graphic>
                  <a:graphicData uri="http://schemas.microsoft.com/office/word/2010/wordprocessingGroup">
                    <wpg:wgp>
                      <wpg:cNvPr id="50" name="Group 50"/>
                      <wpg:cNvGrpSpPr/>
                      <wpg:grpSpPr>
                        <a:xfrm>
                          <a:off x="0" y="0"/>
                          <a:ext cx="5560060" cy="213360"/>
                          <a:chExt cx="5560060" cy="213360"/>
                        </a:xfrm>
                      </wpg:grpSpPr>
                      <wps:wsp>
                        <wps:cNvPr id="51" name="Graphic 51"/>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52" name="Graphic 52"/>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53" name="Textbox 53"/>
                        <wps:cNvSpPr txBox="1"/>
                        <wps:spPr>
                          <a:xfrm>
                            <a:off x="61158" y="0"/>
                            <a:ext cx="5499100" cy="212725"/>
                          </a:xfrm>
                          <a:prstGeom prst="rect">
                            <a:avLst/>
                          </a:prstGeom>
                        </wps:spPr>
                        <wps:txbx>
                          <w:txbxContent>
                            <w:p>
                              <w:pPr>
                                <w:spacing w:before="24"/>
                                <w:ind w:left="58" w:right="0" w:firstLine="0"/>
                                <w:jc w:val="left"/>
                                <w:rPr>
                                  <w:b/>
                                  <w:sz w:val="22"/>
                                </w:rPr>
                              </w:pPr>
                              <w:r>
                                <w:rPr>
                                  <w:b/>
                                  <w:color w:val="005E9E"/>
                                  <w:w w:val="110"/>
                                  <w:sz w:val="22"/>
                                </w:rPr>
                                <w:t>What</w:t>
                              </w:r>
                              <w:r>
                                <w:rPr>
                                  <w:b/>
                                  <w:color w:val="005E9E"/>
                                  <w:spacing w:val="-6"/>
                                  <w:w w:val="110"/>
                                  <w:sz w:val="22"/>
                                </w:rPr>
                                <w:t> </w:t>
                              </w:r>
                              <w:r>
                                <w:rPr>
                                  <w:b/>
                                  <w:color w:val="005E9E"/>
                                  <w:w w:val="110"/>
                                  <w:sz w:val="22"/>
                                </w:rPr>
                                <w:t>are</w:t>
                              </w:r>
                              <w:r>
                                <w:rPr>
                                  <w:b/>
                                  <w:color w:val="005E9E"/>
                                  <w:spacing w:val="-5"/>
                                  <w:w w:val="110"/>
                                  <w:sz w:val="22"/>
                                </w:rPr>
                                <w:t> </w:t>
                              </w:r>
                              <w:r>
                                <w:rPr>
                                  <w:b/>
                                  <w:color w:val="005E9E"/>
                                  <w:w w:val="110"/>
                                  <w:sz w:val="22"/>
                                </w:rPr>
                                <w:t>the</w:t>
                              </w:r>
                              <w:r>
                                <w:rPr>
                                  <w:b/>
                                  <w:color w:val="005E9E"/>
                                  <w:spacing w:val="-5"/>
                                  <w:w w:val="110"/>
                                  <w:sz w:val="22"/>
                                </w:rPr>
                                <w:t> </w:t>
                              </w:r>
                              <w:r>
                                <w:rPr>
                                  <w:b/>
                                  <w:color w:val="005E9E"/>
                                  <w:w w:val="110"/>
                                  <w:sz w:val="22"/>
                                </w:rPr>
                                <w:t>revival</w:t>
                              </w:r>
                              <w:r>
                                <w:rPr>
                                  <w:b/>
                                  <w:color w:val="005E9E"/>
                                  <w:spacing w:val="-5"/>
                                  <w:w w:val="110"/>
                                  <w:sz w:val="22"/>
                                </w:rPr>
                                <w:t> </w:t>
                              </w:r>
                              <w:r>
                                <w:rPr>
                                  <w:b/>
                                  <w:color w:val="005E9E"/>
                                  <w:spacing w:val="-2"/>
                                  <w:w w:val="110"/>
                                  <w:sz w:val="22"/>
                                </w:rPr>
                                <w:t>conditions?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49" coordorigin="0,0" coordsize="8756,336">
                <v:rect style="position:absolute;left:96;top:0;width:8660;height:335" id="docshape50" filled="true" fillcolor="#e1f4fd" stroked="false">
                  <v:fill type="solid"/>
                </v:rect>
                <v:rect style="position:absolute;left:0;top:0;width:97;height:336" id="docshape51" filled="true" fillcolor="#005e9e" stroked="false">
                  <v:fill type="solid"/>
                </v:rect>
                <v:shape style="position:absolute;left:96;top:0;width:8660;height:335" type="#_x0000_t202" id="docshape52" filled="false" stroked="false">
                  <v:textbox inset="0,0,0,0">
                    <w:txbxContent>
                      <w:p>
                        <w:pPr>
                          <w:spacing w:before="24"/>
                          <w:ind w:left="58" w:right="0" w:firstLine="0"/>
                          <w:jc w:val="left"/>
                          <w:rPr>
                            <w:b/>
                            <w:sz w:val="22"/>
                          </w:rPr>
                        </w:pPr>
                        <w:r>
                          <w:rPr>
                            <w:b/>
                            <w:color w:val="005E9E"/>
                            <w:w w:val="110"/>
                            <w:sz w:val="22"/>
                          </w:rPr>
                          <w:t>What</w:t>
                        </w:r>
                        <w:r>
                          <w:rPr>
                            <w:b/>
                            <w:color w:val="005E9E"/>
                            <w:spacing w:val="-6"/>
                            <w:w w:val="110"/>
                            <w:sz w:val="22"/>
                          </w:rPr>
                          <w:t> </w:t>
                        </w:r>
                        <w:r>
                          <w:rPr>
                            <w:b/>
                            <w:color w:val="005E9E"/>
                            <w:w w:val="110"/>
                            <w:sz w:val="22"/>
                          </w:rPr>
                          <w:t>are</w:t>
                        </w:r>
                        <w:r>
                          <w:rPr>
                            <w:b/>
                            <w:color w:val="005E9E"/>
                            <w:spacing w:val="-5"/>
                            <w:w w:val="110"/>
                            <w:sz w:val="22"/>
                          </w:rPr>
                          <w:t> </w:t>
                        </w:r>
                        <w:r>
                          <w:rPr>
                            <w:b/>
                            <w:color w:val="005E9E"/>
                            <w:w w:val="110"/>
                            <w:sz w:val="22"/>
                          </w:rPr>
                          <w:t>the</w:t>
                        </w:r>
                        <w:r>
                          <w:rPr>
                            <w:b/>
                            <w:color w:val="005E9E"/>
                            <w:spacing w:val="-5"/>
                            <w:w w:val="110"/>
                            <w:sz w:val="22"/>
                          </w:rPr>
                          <w:t> </w:t>
                        </w:r>
                        <w:r>
                          <w:rPr>
                            <w:b/>
                            <w:color w:val="005E9E"/>
                            <w:w w:val="110"/>
                            <w:sz w:val="22"/>
                          </w:rPr>
                          <w:t>revival</w:t>
                        </w:r>
                        <w:r>
                          <w:rPr>
                            <w:b/>
                            <w:color w:val="005E9E"/>
                            <w:spacing w:val="-5"/>
                            <w:w w:val="110"/>
                            <w:sz w:val="22"/>
                          </w:rPr>
                          <w:t> </w:t>
                        </w:r>
                        <w:r>
                          <w:rPr>
                            <w:b/>
                            <w:color w:val="005E9E"/>
                            <w:spacing w:val="-2"/>
                            <w:w w:val="110"/>
                            <w:sz w:val="22"/>
                          </w:rPr>
                          <w:t>conditions?</w:t>
                        </w:r>
                      </w:p>
                    </w:txbxContent>
                  </v:textbox>
                  <w10:wrap type="none"/>
                </v:shape>
              </v:group>
            </w:pict>
          </mc:Fallback>
        </mc:AlternateContent>
      </w:r>
      <w:r>
        <w:rPr>
          <w:sz w:val="20"/>
        </w:rPr>
      </w:r>
    </w:p>
    <w:p>
      <w:pPr>
        <w:pStyle w:val="BodyText"/>
        <w:spacing w:before="0"/>
      </w:pPr>
      <w:r>
        <w:rPr>
          <w:color w:val="231F20"/>
          <w:w w:val="115"/>
        </w:rPr>
        <w:t>Revival</w:t>
      </w:r>
      <w:r>
        <w:rPr>
          <w:color w:val="231F20"/>
          <w:spacing w:val="-16"/>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rider</w:t>
      </w:r>
      <w:r>
        <w:rPr>
          <w:color w:val="231F20"/>
          <w:spacing w:val="-15"/>
          <w:w w:val="115"/>
        </w:rPr>
        <w:t> </w:t>
      </w:r>
      <w:r>
        <w:rPr>
          <w:color w:val="231F20"/>
          <w:w w:val="115"/>
        </w:rPr>
        <w:t>will</w:t>
      </w:r>
      <w:r>
        <w:rPr>
          <w:color w:val="231F20"/>
          <w:spacing w:val="-16"/>
          <w:w w:val="115"/>
        </w:rPr>
        <w:t> </w:t>
      </w:r>
      <w:r>
        <w:rPr>
          <w:color w:val="231F20"/>
          <w:w w:val="115"/>
        </w:rPr>
        <w:t>be</w:t>
      </w:r>
      <w:r>
        <w:rPr>
          <w:color w:val="231F20"/>
          <w:spacing w:val="-15"/>
          <w:w w:val="115"/>
        </w:rPr>
        <w:t> </w:t>
      </w:r>
      <w:r>
        <w:rPr>
          <w:color w:val="231F20"/>
          <w:w w:val="115"/>
        </w:rPr>
        <w:t>as</w:t>
      </w:r>
      <w:r>
        <w:rPr>
          <w:color w:val="231F20"/>
          <w:spacing w:val="-15"/>
          <w:w w:val="115"/>
        </w:rPr>
        <w:t> </w:t>
      </w:r>
      <w:r>
        <w:rPr>
          <w:color w:val="231F20"/>
          <w:w w:val="115"/>
        </w:rPr>
        <w:t>per</w:t>
      </w:r>
      <w:r>
        <w:rPr>
          <w:color w:val="231F20"/>
          <w:spacing w:val="-15"/>
          <w:w w:val="115"/>
        </w:rPr>
        <w:t> </w:t>
      </w:r>
      <w:r>
        <w:rPr>
          <w:color w:val="231F20"/>
          <w:w w:val="115"/>
        </w:rPr>
        <w:t>the</w:t>
      </w:r>
      <w:r>
        <w:rPr>
          <w:color w:val="231F20"/>
          <w:spacing w:val="-16"/>
          <w:w w:val="115"/>
        </w:rPr>
        <w:t> </w:t>
      </w:r>
      <w:r>
        <w:rPr>
          <w:color w:val="231F20"/>
          <w:w w:val="115"/>
        </w:rPr>
        <w:t>revival</w:t>
      </w:r>
      <w:r>
        <w:rPr>
          <w:color w:val="231F20"/>
          <w:spacing w:val="-15"/>
          <w:w w:val="115"/>
        </w:rPr>
        <w:t> </w:t>
      </w:r>
      <w:r>
        <w:rPr>
          <w:color w:val="231F20"/>
          <w:w w:val="115"/>
        </w:rPr>
        <w:t>conditions</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6"/>
          <w:w w:val="115"/>
        </w:rPr>
        <w:t> </w:t>
      </w:r>
      <w:r>
        <w:rPr>
          <w:color w:val="231F20"/>
          <w:w w:val="115"/>
        </w:rPr>
        <w:t>base</w:t>
      </w:r>
      <w:r>
        <w:rPr>
          <w:color w:val="231F20"/>
          <w:spacing w:val="-15"/>
          <w:w w:val="115"/>
        </w:rPr>
        <w:t> </w:t>
      </w:r>
      <w:r>
        <w:rPr>
          <w:color w:val="231F20"/>
          <w:w w:val="115"/>
        </w:rPr>
        <w:t>plan</w:t>
      </w:r>
      <w:r>
        <w:rPr>
          <w:color w:val="231F20"/>
          <w:spacing w:val="-15"/>
          <w:w w:val="115"/>
        </w:rPr>
        <w:t> </w:t>
      </w:r>
      <w:r>
        <w:rPr>
          <w:color w:val="231F20"/>
          <w:w w:val="115"/>
        </w:rPr>
        <w:t>to</w:t>
      </w:r>
      <w:r>
        <w:rPr>
          <w:color w:val="231F20"/>
          <w:spacing w:val="-15"/>
          <w:w w:val="115"/>
        </w:rPr>
        <w:t> </w:t>
      </w:r>
      <w:r>
        <w:rPr>
          <w:color w:val="231F20"/>
          <w:w w:val="115"/>
        </w:rPr>
        <w:t>which</w:t>
      </w:r>
      <w:r>
        <w:rPr>
          <w:color w:val="231F20"/>
          <w:spacing w:val="-16"/>
          <w:w w:val="115"/>
        </w:rPr>
        <w:t> </w:t>
      </w:r>
      <w:r>
        <w:rPr>
          <w:color w:val="231F20"/>
          <w:w w:val="115"/>
        </w:rPr>
        <w:t>it</w:t>
      </w:r>
      <w:r>
        <w:rPr>
          <w:color w:val="231F20"/>
          <w:spacing w:val="-15"/>
          <w:w w:val="115"/>
        </w:rPr>
        <w:t> </w:t>
      </w:r>
      <w:r>
        <w:rPr>
          <w:color w:val="231F20"/>
          <w:w w:val="115"/>
        </w:rPr>
        <w:t>is</w:t>
      </w:r>
      <w:r>
        <w:rPr>
          <w:color w:val="231F20"/>
          <w:spacing w:val="-15"/>
          <w:w w:val="115"/>
        </w:rPr>
        <w:t> </w:t>
      </w:r>
      <w:r>
        <w:rPr>
          <w:color w:val="231F20"/>
          <w:spacing w:val="-2"/>
          <w:w w:val="115"/>
        </w:rPr>
        <w:t>attached.</w:t>
      </w:r>
    </w:p>
    <w:p>
      <w:pPr>
        <w:pStyle w:val="BodyText"/>
        <w:spacing w:before="9" w:after="1"/>
        <w:ind w:left="0"/>
        <w:rPr>
          <w:sz w:val="7"/>
        </w:rPr>
      </w:pPr>
    </w:p>
    <w:p>
      <w:pPr>
        <w:spacing w:line="240" w:lineRule="auto"/>
        <w:ind w:left="-4" w:right="0" w:firstLine="0"/>
        <w:rPr>
          <w:sz w:val="20"/>
        </w:rPr>
      </w:pPr>
      <w:r>
        <w:rPr>
          <w:sz w:val="20"/>
        </w:rPr>
        <mc:AlternateContent>
          <mc:Choice Requires="wps">
            <w:drawing>
              <wp:inline distT="0" distB="0" distL="0" distR="0">
                <wp:extent cx="5560060" cy="213360"/>
                <wp:effectExtent l="0" t="0" r="0" b="5714"/>
                <wp:docPr id="54" name="Group 54"/>
                <wp:cNvGraphicFramePr>
                  <a:graphicFrameLocks/>
                </wp:cNvGraphicFramePr>
                <a:graphic>
                  <a:graphicData uri="http://schemas.microsoft.com/office/word/2010/wordprocessingGroup">
                    <wpg:wgp>
                      <wpg:cNvPr id="54" name="Group 54"/>
                      <wpg:cNvGrpSpPr/>
                      <wpg:grpSpPr>
                        <a:xfrm>
                          <a:off x="0" y="0"/>
                          <a:ext cx="5560060" cy="213360"/>
                          <a:chExt cx="5560060" cy="213360"/>
                        </a:xfrm>
                      </wpg:grpSpPr>
                      <wps:wsp>
                        <wps:cNvPr id="55" name="Graphic 55"/>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56" name="Graphic 56"/>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57" name="Textbox 57"/>
                        <wps:cNvSpPr txBox="1"/>
                        <wps:spPr>
                          <a:xfrm>
                            <a:off x="61158" y="0"/>
                            <a:ext cx="5499100" cy="212725"/>
                          </a:xfrm>
                          <a:prstGeom prst="rect">
                            <a:avLst/>
                          </a:prstGeom>
                        </wps:spPr>
                        <wps:txbx>
                          <w:txbxContent>
                            <w:p>
                              <w:pPr>
                                <w:spacing w:before="30"/>
                                <w:ind w:left="58" w:right="0" w:firstLine="0"/>
                                <w:jc w:val="left"/>
                                <w:rPr>
                                  <w:b/>
                                  <w:sz w:val="22"/>
                                </w:rPr>
                              </w:pPr>
                              <w:r>
                                <w:rPr>
                                  <w:b/>
                                  <w:color w:val="005E9E"/>
                                  <w:sz w:val="22"/>
                                </w:rPr>
                                <w:t>What</w:t>
                              </w:r>
                              <w:r>
                                <w:rPr>
                                  <w:b/>
                                  <w:color w:val="005E9E"/>
                                  <w:spacing w:val="32"/>
                                  <w:sz w:val="22"/>
                                </w:rPr>
                                <w:t> </w:t>
                              </w:r>
                              <w:r>
                                <w:rPr>
                                  <w:b/>
                                  <w:color w:val="005E9E"/>
                                  <w:sz w:val="22"/>
                                </w:rPr>
                                <w:t>is</w:t>
                              </w:r>
                              <w:r>
                                <w:rPr>
                                  <w:b/>
                                  <w:color w:val="005E9E"/>
                                  <w:spacing w:val="32"/>
                                  <w:sz w:val="22"/>
                                </w:rPr>
                                <w:t> </w:t>
                              </w:r>
                              <w:r>
                                <w:rPr>
                                  <w:b/>
                                  <w:color w:val="005E9E"/>
                                  <w:sz w:val="22"/>
                                </w:rPr>
                                <w:t>the</w:t>
                              </w:r>
                              <w:r>
                                <w:rPr>
                                  <w:b/>
                                  <w:color w:val="005E9E"/>
                                  <w:spacing w:val="33"/>
                                  <w:sz w:val="22"/>
                                </w:rPr>
                                <w:t> </w:t>
                              </w:r>
                              <w:r>
                                <w:rPr>
                                  <w:b/>
                                  <w:color w:val="005E9E"/>
                                  <w:sz w:val="22"/>
                                </w:rPr>
                                <w:t>procedure</w:t>
                              </w:r>
                              <w:r>
                                <w:rPr>
                                  <w:b/>
                                  <w:color w:val="005E9E"/>
                                  <w:spacing w:val="32"/>
                                  <w:sz w:val="22"/>
                                </w:rPr>
                                <w:t> </w:t>
                              </w:r>
                              <w:r>
                                <w:rPr>
                                  <w:b/>
                                  <w:color w:val="005E9E"/>
                                  <w:sz w:val="22"/>
                                </w:rPr>
                                <w:t>for</w:t>
                              </w:r>
                              <w:r>
                                <w:rPr>
                                  <w:b/>
                                  <w:color w:val="005E9E"/>
                                  <w:spacing w:val="34"/>
                                  <w:sz w:val="22"/>
                                </w:rPr>
                                <w:t> </w:t>
                              </w:r>
                              <w:r>
                                <w:rPr>
                                  <w:b/>
                                  <w:color w:val="005E9E"/>
                                  <w:sz w:val="22"/>
                                </w:rPr>
                                <w:t>renewal</w:t>
                              </w:r>
                              <w:r>
                                <w:rPr>
                                  <w:b/>
                                  <w:color w:val="005E9E"/>
                                  <w:spacing w:val="33"/>
                                  <w:sz w:val="22"/>
                                </w:rPr>
                                <w:t> </w:t>
                              </w:r>
                              <w:r>
                                <w:rPr>
                                  <w:b/>
                                  <w:color w:val="005E9E"/>
                                  <w:sz w:val="22"/>
                                </w:rPr>
                                <w:t>of</w:t>
                              </w:r>
                              <w:r>
                                <w:rPr>
                                  <w:b/>
                                  <w:color w:val="005E9E"/>
                                  <w:spacing w:val="32"/>
                                  <w:sz w:val="22"/>
                                </w:rPr>
                                <w:t> </w:t>
                              </w:r>
                              <w:r>
                                <w:rPr>
                                  <w:b/>
                                  <w:color w:val="005E9E"/>
                                  <w:sz w:val="22"/>
                                </w:rPr>
                                <w:t>this</w:t>
                              </w:r>
                              <w:r>
                                <w:rPr>
                                  <w:b/>
                                  <w:color w:val="005E9E"/>
                                  <w:spacing w:val="33"/>
                                  <w:sz w:val="22"/>
                                </w:rPr>
                                <w:t> </w:t>
                              </w:r>
                              <w:r>
                                <w:rPr>
                                  <w:b/>
                                  <w:color w:val="005E9E"/>
                                  <w:spacing w:val="-2"/>
                                  <w:sz w:val="22"/>
                                </w:rPr>
                                <w:t>rider?</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53" coordorigin="0,0" coordsize="8756,336">
                <v:rect style="position:absolute;left:96;top:0;width:8660;height:335" id="docshape54" filled="true" fillcolor="#e1f4fd" stroked="false">
                  <v:fill type="solid"/>
                </v:rect>
                <v:rect style="position:absolute;left:0;top:0;width:97;height:336" id="docshape55" filled="true" fillcolor="#005e9e" stroked="false">
                  <v:fill type="solid"/>
                </v:rect>
                <v:shape style="position:absolute;left:96;top:0;width:8660;height:335" type="#_x0000_t202" id="docshape56" filled="false" stroked="false">
                  <v:textbox inset="0,0,0,0">
                    <w:txbxContent>
                      <w:p>
                        <w:pPr>
                          <w:spacing w:before="30"/>
                          <w:ind w:left="58" w:right="0" w:firstLine="0"/>
                          <w:jc w:val="left"/>
                          <w:rPr>
                            <w:b/>
                            <w:sz w:val="22"/>
                          </w:rPr>
                        </w:pPr>
                        <w:r>
                          <w:rPr>
                            <w:b/>
                            <w:color w:val="005E9E"/>
                            <w:sz w:val="22"/>
                          </w:rPr>
                          <w:t>What</w:t>
                        </w:r>
                        <w:r>
                          <w:rPr>
                            <w:b/>
                            <w:color w:val="005E9E"/>
                            <w:spacing w:val="32"/>
                            <w:sz w:val="22"/>
                          </w:rPr>
                          <w:t> </w:t>
                        </w:r>
                        <w:r>
                          <w:rPr>
                            <w:b/>
                            <w:color w:val="005E9E"/>
                            <w:sz w:val="22"/>
                          </w:rPr>
                          <w:t>is</w:t>
                        </w:r>
                        <w:r>
                          <w:rPr>
                            <w:b/>
                            <w:color w:val="005E9E"/>
                            <w:spacing w:val="32"/>
                            <w:sz w:val="22"/>
                          </w:rPr>
                          <w:t> </w:t>
                        </w:r>
                        <w:r>
                          <w:rPr>
                            <w:b/>
                            <w:color w:val="005E9E"/>
                            <w:sz w:val="22"/>
                          </w:rPr>
                          <w:t>the</w:t>
                        </w:r>
                        <w:r>
                          <w:rPr>
                            <w:b/>
                            <w:color w:val="005E9E"/>
                            <w:spacing w:val="33"/>
                            <w:sz w:val="22"/>
                          </w:rPr>
                          <w:t> </w:t>
                        </w:r>
                        <w:r>
                          <w:rPr>
                            <w:b/>
                            <w:color w:val="005E9E"/>
                            <w:sz w:val="22"/>
                          </w:rPr>
                          <w:t>procedure</w:t>
                        </w:r>
                        <w:r>
                          <w:rPr>
                            <w:b/>
                            <w:color w:val="005E9E"/>
                            <w:spacing w:val="32"/>
                            <w:sz w:val="22"/>
                          </w:rPr>
                          <w:t> </w:t>
                        </w:r>
                        <w:r>
                          <w:rPr>
                            <w:b/>
                            <w:color w:val="005E9E"/>
                            <w:sz w:val="22"/>
                          </w:rPr>
                          <w:t>for</w:t>
                        </w:r>
                        <w:r>
                          <w:rPr>
                            <w:b/>
                            <w:color w:val="005E9E"/>
                            <w:spacing w:val="34"/>
                            <w:sz w:val="22"/>
                          </w:rPr>
                          <w:t> </w:t>
                        </w:r>
                        <w:r>
                          <w:rPr>
                            <w:b/>
                            <w:color w:val="005E9E"/>
                            <w:sz w:val="22"/>
                          </w:rPr>
                          <w:t>renewal</w:t>
                        </w:r>
                        <w:r>
                          <w:rPr>
                            <w:b/>
                            <w:color w:val="005E9E"/>
                            <w:spacing w:val="33"/>
                            <w:sz w:val="22"/>
                          </w:rPr>
                          <w:t> </w:t>
                        </w:r>
                        <w:r>
                          <w:rPr>
                            <w:b/>
                            <w:color w:val="005E9E"/>
                            <w:sz w:val="22"/>
                          </w:rPr>
                          <w:t>of</w:t>
                        </w:r>
                        <w:r>
                          <w:rPr>
                            <w:b/>
                            <w:color w:val="005E9E"/>
                            <w:spacing w:val="32"/>
                            <w:sz w:val="22"/>
                          </w:rPr>
                          <w:t> </w:t>
                        </w:r>
                        <w:r>
                          <w:rPr>
                            <w:b/>
                            <w:color w:val="005E9E"/>
                            <w:sz w:val="22"/>
                          </w:rPr>
                          <w:t>this</w:t>
                        </w:r>
                        <w:r>
                          <w:rPr>
                            <w:b/>
                            <w:color w:val="005E9E"/>
                            <w:spacing w:val="33"/>
                            <w:sz w:val="22"/>
                          </w:rPr>
                          <w:t> </w:t>
                        </w:r>
                        <w:r>
                          <w:rPr>
                            <w:b/>
                            <w:color w:val="005E9E"/>
                            <w:spacing w:val="-2"/>
                            <w:sz w:val="22"/>
                          </w:rPr>
                          <w:t>rider?</w:t>
                        </w:r>
                      </w:p>
                    </w:txbxContent>
                  </v:textbox>
                  <w10:wrap type="none"/>
                </v:shape>
              </v:group>
            </w:pict>
          </mc:Fallback>
        </mc:AlternateContent>
      </w:r>
      <w:r>
        <w:rPr>
          <w:sz w:val="20"/>
        </w:rPr>
      </w:r>
    </w:p>
    <w:p>
      <w:pPr>
        <w:pStyle w:val="BodyText"/>
        <w:spacing w:line="266" w:lineRule="auto" w:before="60"/>
      </w:pPr>
      <w:r>
        <w:rPr>
          <w:color w:val="231F20"/>
          <w:w w:val="115"/>
        </w:rPr>
        <w:t>As</w:t>
      </w:r>
      <w:r>
        <w:rPr>
          <w:color w:val="231F20"/>
          <w:spacing w:val="-7"/>
          <w:w w:val="115"/>
        </w:rPr>
        <w:t> </w:t>
      </w:r>
      <w:r>
        <w:rPr>
          <w:color w:val="231F20"/>
          <w:w w:val="115"/>
        </w:rPr>
        <w:t>this</w:t>
      </w:r>
      <w:r>
        <w:rPr>
          <w:color w:val="231F20"/>
          <w:spacing w:val="-7"/>
          <w:w w:val="115"/>
        </w:rPr>
        <w:t> </w:t>
      </w:r>
      <w:r>
        <w:rPr>
          <w:color w:val="231F20"/>
          <w:w w:val="115"/>
        </w:rPr>
        <w:t>is</w:t>
      </w:r>
      <w:r>
        <w:rPr>
          <w:color w:val="231F20"/>
          <w:spacing w:val="-7"/>
          <w:w w:val="115"/>
        </w:rPr>
        <w:t> </w:t>
      </w:r>
      <w:r>
        <w:rPr>
          <w:color w:val="231F20"/>
          <w:w w:val="115"/>
        </w:rPr>
        <w:t>a</w:t>
      </w:r>
      <w:r>
        <w:rPr>
          <w:color w:val="231F20"/>
          <w:spacing w:val="-7"/>
          <w:w w:val="115"/>
        </w:rPr>
        <w:t> </w:t>
      </w:r>
      <w:r>
        <w:rPr>
          <w:color w:val="231F20"/>
          <w:w w:val="115"/>
        </w:rPr>
        <w:t>rider</w:t>
      </w:r>
      <w:r>
        <w:rPr>
          <w:color w:val="231F20"/>
          <w:spacing w:val="-7"/>
          <w:w w:val="115"/>
        </w:rPr>
        <w:t> </w:t>
      </w:r>
      <w:r>
        <w:rPr>
          <w:color w:val="231F20"/>
          <w:w w:val="115"/>
        </w:rPr>
        <w:t>benefit,</w:t>
      </w:r>
      <w:r>
        <w:rPr>
          <w:color w:val="231F20"/>
          <w:spacing w:val="-7"/>
          <w:w w:val="115"/>
        </w:rPr>
        <w:t> </w:t>
      </w:r>
      <w:r>
        <w:rPr>
          <w:color w:val="231F20"/>
          <w:w w:val="115"/>
        </w:rPr>
        <w:t>as</w:t>
      </w:r>
      <w:r>
        <w:rPr>
          <w:color w:val="231F20"/>
          <w:spacing w:val="-7"/>
          <w:w w:val="115"/>
        </w:rPr>
        <w:t> </w:t>
      </w:r>
      <w:r>
        <w:rPr>
          <w:color w:val="231F20"/>
          <w:w w:val="115"/>
        </w:rPr>
        <w:t>long</w:t>
      </w:r>
      <w:r>
        <w:rPr>
          <w:color w:val="231F20"/>
          <w:spacing w:val="-7"/>
          <w:w w:val="115"/>
        </w:rPr>
        <w:t> </w:t>
      </w:r>
      <w:r>
        <w:rPr>
          <w:color w:val="231F20"/>
          <w:w w:val="115"/>
        </w:rPr>
        <w:t>as</w:t>
      </w:r>
      <w:r>
        <w:rPr>
          <w:color w:val="231F20"/>
          <w:spacing w:val="-7"/>
          <w:w w:val="115"/>
        </w:rPr>
        <w:t> </w:t>
      </w:r>
      <w:r>
        <w:rPr>
          <w:color w:val="231F20"/>
          <w:w w:val="115"/>
        </w:rPr>
        <w:t>the</w:t>
      </w:r>
      <w:r>
        <w:rPr>
          <w:color w:val="231F20"/>
          <w:spacing w:val="-7"/>
          <w:w w:val="115"/>
        </w:rPr>
        <w:t> </w:t>
      </w:r>
      <w:r>
        <w:rPr>
          <w:color w:val="231F20"/>
          <w:w w:val="115"/>
        </w:rPr>
        <w:t>premium</w:t>
      </w:r>
      <w:r>
        <w:rPr>
          <w:color w:val="231F20"/>
          <w:spacing w:val="-7"/>
          <w:w w:val="115"/>
        </w:rPr>
        <w:t> </w:t>
      </w:r>
      <w:r>
        <w:rPr>
          <w:color w:val="231F20"/>
          <w:w w:val="115"/>
        </w:rPr>
        <w:t>due</w:t>
      </w:r>
      <w:r>
        <w:rPr>
          <w:color w:val="231F20"/>
          <w:spacing w:val="-7"/>
          <w:w w:val="115"/>
        </w:rPr>
        <w:t> </w:t>
      </w:r>
      <w:r>
        <w:rPr>
          <w:color w:val="231F20"/>
          <w:w w:val="115"/>
        </w:rPr>
        <w:t>is</w:t>
      </w:r>
      <w:r>
        <w:rPr>
          <w:color w:val="231F20"/>
          <w:spacing w:val="-7"/>
          <w:w w:val="115"/>
        </w:rPr>
        <w:t> </w:t>
      </w:r>
      <w:r>
        <w:rPr>
          <w:color w:val="231F20"/>
          <w:w w:val="115"/>
        </w:rPr>
        <w:t>paid</w:t>
      </w:r>
      <w:r>
        <w:rPr>
          <w:color w:val="231F20"/>
          <w:spacing w:val="-7"/>
          <w:w w:val="115"/>
        </w:rPr>
        <w:t> </w:t>
      </w:r>
      <w:r>
        <w:rPr>
          <w:color w:val="231F20"/>
          <w:w w:val="115"/>
        </w:rPr>
        <w:t>along</w:t>
      </w:r>
      <w:r>
        <w:rPr>
          <w:color w:val="231F20"/>
          <w:spacing w:val="-7"/>
          <w:w w:val="115"/>
        </w:rPr>
        <w:t> </w:t>
      </w:r>
      <w:r>
        <w:rPr>
          <w:color w:val="231F20"/>
          <w:w w:val="115"/>
        </w:rPr>
        <w:t>with</w:t>
      </w:r>
      <w:r>
        <w:rPr>
          <w:color w:val="231F20"/>
          <w:spacing w:val="-7"/>
          <w:w w:val="115"/>
        </w:rPr>
        <w:t> </w:t>
      </w:r>
      <w:r>
        <w:rPr>
          <w:color w:val="231F20"/>
          <w:w w:val="115"/>
        </w:rPr>
        <w:t>the</w:t>
      </w:r>
      <w:r>
        <w:rPr>
          <w:color w:val="231F20"/>
          <w:spacing w:val="-7"/>
          <w:w w:val="115"/>
        </w:rPr>
        <w:t> </w:t>
      </w:r>
      <w:r>
        <w:rPr>
          <w:color w:val="231F20"/>
          <w:w w:val="115"/>
        </w:rPr>
        <w:t>base</w:t>
      </w:r>
      <w:r>
        <w:rPr>
          <w:color w:val="231F20"/>
          <w:spacing w:val="-7"/>
          <w:w w:val="115"/>
        </w:rPr>
        <w:t> </w:t>
      </w:r>
      <w:r>
        <w:rPr>
          <w:color w:val="231F20"/>
          <w:w w:val="115"/>
        </w:rPr>
        <w:t>premium,</w:t>
      </w:r>
      <w:r>
        <w:rPr>
          <w:color w:val="231F20"/>
          <w:spacing w:val="-7"/>
          <w:w w:val="115"/>
        </w:rPr>
        <w:t> </w:t>
      </w:r>
      <w:r>
        <w:rPr>
          <w:color w:val="231F20"/>
          <w:w w:val="115"/>
        </w:rPr>
        <w:t>the rider benefit is renewed.</w:t>
      </w:r>
    </w:p>
    <w:p>
      <w:pPr>
        <w:pStyle w:val="BodyText"/>
        <w:spacing w:before="3"/>
        <w:ind w:left="0"/>
        <w:rPr>
          <w:sz w:val="7"/>
        </w:rPr>
      </w:pPr>
    </w:p>
    <w:p>
      <w:pPr>
        <w:spacing w:line="240" w:lineRule="auto"/>
        <w:ind w:left="-16" w:right="0" w:firstLine="0"/>
        <w:rPr>
          <w:sz w:val="20"/>
        </w:rPr>
      </w:pPr>
      <w:r>
        <w:rPr>
          <w:sz w:val="20"/>
        </w:rPr>
        <mc:AlternateContent>
          <mc:Choice Requires="wps">
            <w:drawing>
              <wp:inline distT="0" distB="0" distL="0" distR="0">
                <wp:extent cx="5560060" cy="213360"/>
                <wp:effectExtent l="0" t="0" r="0" b="5714"/>
                <wp:docPr id="58" name="Group 58"/>
                <wp:cNvGraphicFramePr>
                  <a:graphicFrameLocks/>
                </wp:cNvGraphicFramePr>
                <a:graphic>
                  <a:graphicData uri="http://schemas.microsoft.com/office/word/2010/wordprocessingGroup">
                    <wpg:wgp>
                      <wpg:cNvPr id="58" name="Group 58"/>
                      <wpg:cNvGrpSpPr/>
                      <wpg:grpSpPr>
                        <a:xfrm>
                          <a:off x="0" y="0"/>
                          <a:ext cx="5560060" cy="213360"/>
                          <a:chExt cx="5560060" cy="213360"/>
                        </a:xfrm>
                      </wpg:grpSpPr>
                      <wps:wsp>
                        <wps:cNvPr id="59" name="Graphic 59"/>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60" name="Graphic 60"/>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61" name="Textbox 61"/>
                        <wps:cNvSpPr txBox="1"/>
                        <wps:spPr>
                          <a:xfrm>
                            <a:off x="61158" y="0"/>
                            <a:ext cx="5499100" cy="212725"/>
                          </a:xfrm>
                          <a:prstGeom prst="rect">
                            <a:avLst/>
                          </a:prstGeom>
                        </wps:spPr>
                        <wps:txbx>
                          <w:txbxContent>
                            <w:p>
                              <w:pPr>
                                <w:spacing w:before="35"/>
                                <w:ind w:left="70" w:right="0" w:firstLine="0"/>
                                <w:jc w:val="left"/>
                                <w:rPr>
                                  <w:b/>
                                  <w:sz w:val="22"/>
                                </w:rPr>
                              </w:pPr>
                              <w:r>
                                <w:rPr>
                                  <w:b/>
                                  <w:color w:val="005E9E"/>
                                  <w:sz w:val="22"/>
                                </w:rPr>
                                <w:t>What</w:t>
                              </w:r>
                              <w:r>
                                <w:rPr>
                                  <w:b/>
                                  <w:color w:val="005E9E"/>
                                  <w:spacing w:val="30"/>
                                  <w:sz w:val="22"/>
                                </w:rPr>
                                <w:t> </w:t>
                              </w:r>
                              <w:r>
                                <w:rPr>
                                  <w:b/>
                                  <w:color w:val="005E9E"/>
                                  <w:sz w:val="22"/>
                                </w:rPr>
                                <w:t>is</w:t>
                              </w:r>
                              <w:r>
                                <w:rPr>
                                  <w:b/>
                                  <w:color w:val="005E9E"/>
                                  <w:spacing w:val="32"/>
                                  <w:sz w:val="22"/>
                                </w:rPr>
                                <w:t> </w:t>
                              </w:r>
                              <w:r>
                                <w:rPr>
                                  <w:b/>
                                  <w:color w:val="005E9E"/>
                                  <w:sz w:val="22"/>
                                </w:rPr>
                                <w:t>not</w:t>
                              </w:r>
                              <w:r>
                                <w:rPr>
                                  <w:b/>
                                  <w:color w:val="005E9E"/>
                                  <w:spacing w:val="34"/>
                                  <w:sz w:val="22"/>
                                </w:rPr>
                                <w:t> </w:t>
                              </w:r>
                              <w:r>
                                <w:rPr>
                                  <w:b/>
                                  <w:color w:val="005E9E"/>
                                  <w:sz w:val="22"/>
                                </w:rPr>
                                <w:t>covered</w:t>
                              </w:r>
                              <w:r>
                                <w:rPr>
                                  <w:b/>
                                  <w:color w:val="005E9E"/>
                                  <w:spacing w:val="32"/>
                                  <w:sz w:val="22"/>
                                </w:rPr>
                                <w:t> </w:t>
                              </w:r>
                              <w:r>
                                <w:rPr>
                                  <w:b/>
                                  <w:color w:val="005E9E"/>
                                  <w:sz w:val="22"/>
                                </w:rPr>
                                <w:t>under</w:t>
                              </w:r>
                              <w:r>
                                <w:rPr>
                                  <w:b/>
                                  <w:color w:val="005E9E"/>
                                  <w:spacing w:val="33"/>
                                  <w:sz w:val="22"/>
                                </w:rPr>
                                <w:t> </w:t>
                              </w:r>
                              <w:r>
                                <w:rPr>
                                  <w:b/>
                                  <w:color w:val="005E9E"/>
                                  <w:sz w:val="22"/>
                                </w:rPr>
                                <w:t>this</w:t>
                              </w:r>
                              <w:r>
                                <w:rPr>
                                  <w:b/>
                                  <w:color w:val="005E9E"/>
                                  <w:spacing w:val="33"/>
                                  <w:sz w:val="22"/>
                                </w:rPr>
                                <w:t> </w:t>
                              </w:r>
                              <w:r>
                                <w:rPr>
                                  <w:b/>
                                  <w:color w:val="005E9E"/>
                                  <w:spacing w:val="-2"/>
                                  <w:sz w:val="22"/>
                                </w:rPr>
                                <w:t>policy?</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57" coordorigin="0,0" coordsize="8756,336">
                <v:rect style="position:absolute;left:96;top:0;width:8660;height:335" id="docshape58" filled="true" fillcolor="#e1f4fd" stroked="false">
                  <v:fill type="solid"/>
                </v:rect>
                <v:rect style="position:absolute;left:0;top:0;width:97;height:336" id="docshape59" filled="true" fillcolor="#005e9e" stroked="false">
                  <v:fill type="solid"/>
                </v:rect>
                <v:shape style="position:absolute;left:96;top:0;width:8660;height:335" type="#_x0000_t202" id="docshape60" filled="false" stroked="false">
                  <v:textbox inset="0,0,0,0">
                    <w:txbxContent>
                      <w:p>
                        <w:pPr>
                          <w:spacing w:before="35"/>
                          <w:ind w:left="70" w:right="0" w:firstLine="0"/>
                          <w:jc w:val="left"/>
                          <w:rPr>
                            <w:b/>
                            <w:sz w:val="22"/>
                          </w:rPr>
                        </w:pPr>
                        <w:r>
                          <w:rPr>
                            <w:b/>
                            <w:color w:val="005E9E"/>
                            <w:sz w:val="22"/>
                          </w:rPr>
                          <w:t>What</w:t>
                        </w:r>
                        <w:r>
                          <w:rPr>
                            <w:b/>
                            <w:color w:val="005E9E"/>
                            <w:spacing w:val="30"/>
                            <w:sz w:val="22"/>
                          </w:rPr>
                          <w:t> </w:t>
                        </w:r>
                        <w:r>
                          <w:rPr>
                            <w:b/>
                            <w:color w:val="005E9E"/>
                            <w:sz w:val="22"/>
                          </w:rPr>
                          <w:t>is</w:t>
                        </w:r>
                        <w:r>
                          <w:rPr>
                            <w:b/>
                            <w:color w:val="005E9E"/>
                            <w:spacing w:val="32"/>
                            <w:sz w:val="22"/>
                          </w:rPr>
                          <w:t> </w:t>
                        </w:r>
                        <w:r>
                          <w:rPr>
                            <w:b/>
                            <w:color w:val="005E9E"/>
                            <w:sz w:val="22"/>
                          </w:rPr>
                          <w:t>not</w:t>
                        </w:r>
                        <w:r>
                          <w:rPr>
                            <w:b/>
                            <w:color w:val="005E9E"/>
                            <w:spacing w:val="34"/>
                            <w:sz w:val="22"/>
                          </w:rPr>
                          <w:t> </w:t>
                        </w:r>
                        <w:r>
                          <w:rPr>
                            <w:b/>
                            <w:color w:val="005E9E"/>
                            <w:sz w:val="22"/>
                          </w:rPr>
                          <w:t>covered</w:t>
                        </w:r>
                        <w:r>
                          <w:rPr>
                            <w:b/>
                            <w:color w:val="005E9E"/>
                            <w:spacing w:val="32"/>
                            <w:sz w:val="22"/>
                          </w:rPr>
                          <w:t> </w:t>
                        </w:r>
                        <w:r>
                          <w:rPr>
                            <w:b/>
                            <w:color w:val="005E9E"/>
                            <w:sz w:val="22"/>
                          </w:rPr>
                          <w:t>under</w:t>
                        </w:r>
                        <w:r>
                          <w:rPr>
                            <w:b/>
                            <w:color w:val="005E9E"/>
                            <w:spacing w:val="33"/>
                            <w:sz w:val="22"/>
                          </w:rPr>
                          <w:t> </w:t>
                        </w:r>
                        <w:r>
                          <w:rPr>
                            <w:b/>
                            <w:color w:val="005E9E"/>
                            <w:sz w:val="22"/>
                          </w:rPr>
                          <w:t>this</w:t>
                        </w:r>
                        <w:r>
                          <w:rPr>
                            <w:b/>
                            <w:color w:val="005E9E"/>
                            <w:spacing w:val="33"/>
                            <w:sz w:val="22"/>
                          </w:rPr>
                          <w:t> </w:t>
                        </w:r>
                        <w:r>
                          <w:rPr>
                            <w:b/>
                            <w:color w:val="005E9E"/>
                            <w:spacing w:val="-2"/>
                            <w:sz w:val="22"/>
                          </w:rPr>
                          <w:t>policy?</w:t>
                        </w:r>
                      </w:p>
                    </w:txbxContent>
                  </v:textbox>
                  <w10:wrap type="none"/>
                </v:shape>
              </v:group>
            </w:pict>
          </mc:Fallback>
        </mc:AlternateContent>
      </w:r>
      <w:r>
        <w:rPr>
          <w:sz w:val="20"/>
        </w:rPr>
      </w:r>
    </w:p>
    <w:p>
      <w:pPr>
        <w:pStyle w:val="BodyText"/>
        <w:spacing w:line="228" w:lineRule="auto" w:before="35"/>
        <w:ind w:right="83" w:hanging="1"/>
        <w:jc w:val="both"/>
      </w:pPr>
      <w:r>
        <w:rPr>
          <w:color w:val="231F20"/>
          <w:w w:val="115"/>
        </w:rPr>
        <w:t>The</w:t>
      </w:r>
      <w:r>
        <w:rPr>
          <w:color w:val="231F20"/>
          <w:spacing w:val="-5"/>
          <w:w w:val="115"/>
        </w:rPr>
        <w:t> </w:t>
      </w:r>
      <w:r>
        <w:rPr>
          <w:color w:val="231F20"/>
          <w:w w:val="115"/>
        </w:rPr>
        <w:t>benefit</w:t>
      </w:r>
      <w:r>
        <w:rPr>
          <w:color w:val="231F20"/>
          <w:spacing w:val="-5"/>
          <w:w w:val="115"/>
        </w:rPr>
        <w:t> </w:t>
      </w:r>
      <w:r>
        <w:rPr>
          <w:color w:val="231F20"/>
          <w:w w:val="115"/>
        </w:rPr>
        <w:t>will</w:t>
      </w:r>
      <w:r>
        <w:rPr>
          <w:color w:val="231F20"/>
          <w:spacing w:val="-5"/>
          <w:w w:val="115"/>
        </w:rPr>
        <w:t> </w:t>
      </w:r>
      <w:r>
        <w:rPr>
          <w:color w:val="231F20"/>
          <w:w w:val="115"/>
        </w:rPr>
        <w:t>not</w:t>
      </w:r>
      <w:r>
        <w:rPr>
          <w:color w:val="231F20"/>
          <w:spacing w:val="-5"/>
          <w:w w:val="115"/>
        </w:rPr>
        <w:t> </w:t>
      </w:r>
      <w:r>
        <w:rPr>
          <w:color w:val="231F20"/>
          <w:w w:val="115"/>
        </w:rPr>
        <w:t>be</w:t>
      </w:r>
      <w:r>
        <w:rPr>
          <w:color w:val="231F20"/>
          <w:spacing w:val="-5"/>
          <w:w w:val="115"/>
        </w:rPr>
        <w:t> </w:t>
      </w:r>
      <w:r>
        <w:rPr>
          <w:color w:val="231F20"/>
          <w:w w:val="115"/>
        </w:rPr>
        <w:t>paid</w:t>
      </w:r>
      <w:r>
        <w:rPr>
          <w:color w:val="231F20"/>
          <w:spacing w:val="-5"/>
          <w:w w:val="115"/>
        </w:rPr>
        <w:t> </w:t>
      </w:r>
      <w:r>
        <w:rPr>
          <w:color w:val="231F20"/>
          <w:w w:val="115"/>
        </w:rPr>
        <w:t>if</w:t>
      </w:r>
      <w:r>
        <w:rPr>
          <w:color w:val="231F20"/>
          <w:spacing w:val="-5"/>
          <w:w w:val="115"/>
        </w:rPr>
        <w:t> </w:t>
      </w:r>
      <w:r>
        <w:rPr>
          <w:color w:val="231F20"/>
          <w:w w:val="115"/>
        </w:rPr>
        <w:t>the</w:t>
      </w:r>
      <w:r>
        <w:rPr>
          <w:color w:val="231F20"/>
          <w:spacing w:val="-5"/>
          <w:w w:val="115"/>
        </w:rPr>
        <w:t> </w:t>
      </w:r>
      <w:r>
        <w:rPr>
          <w:color w:val="231F20"/>
          <w:w w:val="115"/>
        </w:rPr>
        <w:t>disability</w:t>
      </w:r>
      <w:r>
        <w:rPr>
          <w:color w:val="231F20"/>
          <w:spacing w:val="-5"/>
          <w:w w:val="115"/>
        </w:rPr>
        <w:t> </w:t>
      </w:r>
      <w:r>
        <w:rPr>
          <w:color w:val="231F20"/>
          <w:w w:val="115"/>
        </w:rPr>
        <w:t>has</w:t>
      </w:r>
      <w:r>
        <w:rPr>
          <w:color w:val="231F20"/>
          <w:spacing w:val="-5"/>
          <w:w w:val="115"/>
        </w:rPr>
        <w:t> </w:t>
      </w:r>
      <w:r>
        <w:rPr>
          <w:color w:val="231F20"/>
          <w:w w:val="115"/>
        </w:rPr>
        <w:t>not</w:t>
      </w:r>
      <w:r>
        <w:rPr>
          <w:color w:val="231F20"/>
          <w:spacing w:val="-5"/>
          <w:w w:val="115"/>
        </w:rPr>
        <w:t> </w:t>
      </w:r>
      <w:r>
        <w:rPr>
          <w:color w:val="231F20"/>
          <w:w w:val="115"/>
        </w:rPr>
        <w:t>persisted</w:t>
      </w:r>
      <w:r>
        <w:rPr>
          <w:color w:val="231F20"/>
          <w:spacing w:val="-5"/>
          <w:w w:val="115"/>
        </w:rPr>
        <w:t> </w:t>
      </w:r>
      <w:r>
        <w:rPr>
          <w:color w:val="231F20"/>
          <w:w w:val="115"/>
        </w:rPr>
        <w:t>for</w:t>
      </w:r>
      <w:r>
        <w:rPr>
          <w:color w:val="231F20"/>
          <w:spacing w:val="-5"/>
          <w:w w:val="115"/>
        </w:rPr>
        <w:t> </w:t>
      </w:r>
      <w:r>
        <w:rPr>
          <w:color w:val="231F20"/>
          <w:w w:val="115"/>
        </w:rPr>
        <w:t>at</w:t>
      </w:r>
      <w:r>
        <w:rPr>
          <w:color w:val="231F20"/>
          <w:spacing w:val="-5"/>
          <w:w w:val="115"/>
        </w:rPr>
        <w:t> </w:t>
      </w:r>
      <w:r>
        <w:rPr>
          <w:color w:val="231F20"/>
          <w:w w:val="115"/>
        </w:rPr>
        <w:t>least</w:t>
      </w:r>
      <w:r>
        <w:rPr>
          <w:color w:val="231F20"/>
          <w:spacing w:val="-5"/>
          <w:w w:val="115"/>
        </w:rPr>
        <w:t> </w:t>
      </w:r>
      <w:r>
        <w:rPr>
          <w:color w:val="231F20"/>
          <w:w w:val="115"/>
        </w:rPr>
        <w:t>6</w:t>
      </w:r>
      <w:r>
        <w:rPr>
          <w:color w:val="231F20"/>
          <w:spacing w:val="-5"/>
          <w:w w:val="115"/>
        </w:rPr>
        <w:t> </w:t>
      </w:r>
      <w:r>
        <w:rPr>
          <w:color w:val="231F20"/>
          <w:w w:val="115"/>
        </w:rPr>
        <w:t>consecutive</w:t>
      </w:r>
      <w:r>
        <w:rPr>
          <w:color w:val="231F20"/>
          <w:spacing w:val="-5"/>
          <w:w w:val="115"/>
        </w:rPr>
        <w:t> </w:t>
      </w:r>
      <w:r>
        <w:rPr>
          <w:color w:val="231F20"/>
          <w:w w:val="115"/>
        </w:rPr>
        <w:t>months and is not in the opinion of a medical practitioner*, deemed to be permanent.</w:t>
      </w:r>
    </w:p>
    <w:p>
      <w:pPr>
        <w:pStyle w:val="BodyText"/>
        <w:spacing w:line="228" w:lineRule="auto" w:before="80"/>
        <w:ind w:right="83"/>
        <w:jc w:val="both"/>
      </w:pPr>
      <w:r>
        <w:rPr>
          <w:color w:val="231F20"/>
          <w:w w:val="115"/>
        </w:rPr>
        <w:t>*A Medical practitioner is a person who holds a valid registration from the Medical Council </w:t>
      </w:r>
      <w:r>
        <w:rPr>
          <w:color w:val="231F20"/>
          <w:w w:val="115"/>
        </w:rPr>
        <w:t>of any</w:t>
      </w:r>
      <w:r>
        <w:rPr>
          <w:color w:val="231F20"/>
          <w:spacing w:val="-7"/>
          <w:w w:val="115"/>
        </w:rPr>
        <w:t> </w:t>
      </w:r>
      <w:r>
        <w:rPr>
          <w:color w:val="231F20"/>
          <w:w w:val="115"/>
        </w:rPr>
        <w:t>State</w:t>
      </w:r>
      <w:r>
        <w:rPr>
          <w:color w:val="231F20"/>
          <w:spacing w:val="-7"/>
          <w:w w:val="115"/>
        </w:rPr>
        <w:t> </w:t>
      </w:r>
      <w:r>
        <w:rPr>
          <w:color w:val="231F20"/>
          <w:w w:val="115"/>
        </w:rPr>
        <w:t>or</w:t>
      </w:r>
      <w:r>
        <w:rPr>
          <w:color w:val="231F20"/>
          <w:spacing w:val="-7"/>
          <w:w w:val="115"/>
        </w:rPr>
        <w:t> </w:t>
      </w:r>
      <w:r>
        <w:rPr>
          <w:color w:val="231F20"/>
          <w:w w:val="115"/>
        </w:rPr>
        <w:t>Medical</w:t>
      </w:r>
      <w:r>
        <w:rPr>
          <w:color w:val="231F20"/>
          <w:spacing w:val="-7"/>
          <w:w w:val="115"/>
        </w:rPr>
        <w:t> </w:t>
      </w:r>
      <w:r>
        <w:rPr>
          <w:color w:val="231F20"/>
          <w:w w:val="115"/>
        </w:rPr>
        <w:t>Council</w:t>
      </w:r>
      <w:r>
        <w:rPr>
          <w:color w:val="231F20"/>
          <w:spacing w:val="-7"/>
          <w:w w:val="115"/>
        </w:rPr>
        <w:t> </w:t>
      </w:r>
      <w:r>
        <w:rPr>
          <w:color w:val="231F20"/>
          <w:w w:val="115"/>
        </w:rPr>
        <w:t>of</w:t>
      </w:r>
      <w:r>
        <w:rPr>
          <w:color w:val="231F20"/>
          <w:spacing w:val="-7"/>
          <w:w w:val="115"/>
        </w:rPr>
        <w:t> </w:t>
      </w:r>
      <w:r>
        <w:rPr>
          <w:color w:val="231F20"/>
          <w:w w:val="115"/>
        </w:rPr>
        <w:t>India</w:t>
      </w:r>
      <w:r>
        <w:rPr>
          <w:color w:val="231F20"/>
          <w:spacing w:val="-7"/>
          <w:w w:val="115"/>
        </w:rPr>
        <w:t> </w:t>
      </w:r>
      <w:r>
        <w:rPr>
          <w:color w:val="231F20"/>
          <w:w w:val="115"/>
        </w:rPr>
        <w:t>or</w:t>
      </w:r>
      <w:r>
        <w:rPr>
          <w:color w:val="231F20"/>
          <w:spacing w:val="-7"/>
          <w:w w:val="115"/>
        </w:rPr>
        <w:t> </w:t>
      </w:r>
      <w:r>
        <w:rPr>
          <w:color w:val="231F20"/>
          <w:w w:val="115"/>
        </w:rPr>
        <w:t>Council</w:t>
      </w:r>
      <w:r>
        <w:rPr>
          <w:color w:val="231F20"/>
          <w:spacing w:val="-7"/>
          <w:w w:val="115"/>
        </w:rPr>
        <w:t> </w:t>
      </w:r>
      <w:r>
        <w:rPr>
          <w:color w:val="231F20"/>
          <w:w w:val="115"/>
        </w:rPr>
        <w:t>for</w:t>
      </w:r>
      <w:r>
        <w:rPr>
          <w:color w:val="231F20"/>
          <w:spacing w:val="-7"/>
          <w:w w:val="115"/>
        </w:rPr>
        <w:t> </w:t>
      </w:r>
      <w:r>
        <w:rPr>
          <w:color w:val="231F20"/>
          <w:w w:val="115"/>
        </w:rPr>
        <w:t>Indian</w:t>
      </w:r>
      <w:r>
        <w:rPr>
          <w:color w:val="231F20"/>
          <w:spacing w:val="-7"/>
          <w:w w:val="115"/>
        </w:rPr>
        <w:t> </w:t>
      </w:r>
      <w:r>
        <w:rPr>
          <w:color w:val="231F20"/>
          <w:w w:val="115"/>
        </w:rPr>
        <w:t>Medicine</w:t>
      </w:r>
      <w:r>
        <w:rPr>
          <w:color w:val="231F20"/>
          <w:spacing w:val="-7"/>
          <w:w w:val="115"/>
        </w:rPr>
        <w:t> </w:t>
      </w:r>
      <w:r>
        <w:rPr>
          <w:color w:val="231F20"/>
          <w:w w:val="115"/>
        </w:rPr>
        <w:t>or</w:t>
      </w:r>
      <w:r>
        <w:rPr>
          <w:color w:val="231F20"/>
          <w:spacing w:val="-7"/>
          <w:w w:val="115"/>
        </w:rPr>
        <w:t> </w:t>
      </w:r>
      <w:r>
        <w:rPr>
          <w:color w:val="231F20"/>
          <w:w w:val="115"/>
        </w:rPr>
        <w:t>for</w:t>
      </w:r>
      <w:r>
        <w:rPr>
          <w:color w:val="231F20"/>
          <w:spacing w:val="-7"/>
          <w:w w:val="115"/>
        </w:rPr>
        <w:t> </w:t>
      </w:r>
      <w:r>
        <w:rPr>
          <w:color w:val="231F20"/>
          <w:w w:val="115"/>
        </w:rPr>
        <w:t>Homeopathy</w:t>
      </w:r>
      <w:r>
        <w:rPr>
          <w:color w:val="231F20"/>
          <w:spacing w:val="-7"/>
          <w:w w:val="115"/>
        </w:rPr>
        <w:t> </w:t>
      </w:r>
      <w:r>
        <w:rPr>
          <w:color w:val="231F20"/>
          <w:w w:val="115"/>
        </w:rPr>
        <w:t>set</w:t>
      </w:r>
      <w:r>
        <w:rPr>
          <w:color w:val="231F20"/>
          <w:spacing w:val="-7"/>
          <w:w w:val="115"/>
        </w:rPr>
        <w:t> </w:t>
      </w:r>
      <w:r>
        <w:rPr>
          <w:color w:val="231F20"/>
          <w:w w:val="115"/>
        </w:rPr>
        <w:t>up by</w:t>
      </w:r>
      <w:r>
        <w:rPr>
          <w:color w:val="231F20"/>
          <w:spacing w:val="-13"/>
          <w:w w:val="115"/>
        </w:rPr>
        <w:t> </w:t>
      </w:r>
      <w:r>
        <w:rPr>
          <w:color w:val="231F20"/>
          <w:w w:val="115"/>
        </w:rPr>
        <w:t>the</w:t>
      </w:r>
      <w:r>
        <w:rPr>
          <w:color w:val="231F20"/>
          <w:spacing w:val="-13"/>
          <w:w w:val="115"/>
        </w:rPr>
        <w:t> </w:t>
      </w:r>
      <w:r>
        <w:rPr>
          <w:color w:val="231F20"/>
          <w:w w:val="115"/>
        </w:rPr>
        <w:t>Government</w:t>
      </w:r>
      <w:r>
        <w:rPr>
          <w:color w:val="231F20"/>
          <w:spacing w:val="-13"/>
          <w:w w:val="115"/>
        </w:rPr>
        <w:t> </w:t>
      </w:r>
      <w:r>
        <w:rPr>
          <w:color w:val="231F20"/>
          <w:w w:val="115"/>
        </w:rPr>
        <w:t>of</w:t>
      </w:r>
      <w:r>
        <w:rPr>
          <w:color w:val="231F20"/>
          <w:spacing w:val="-13"/>
          <w:w w:val="115"/>
        </w:rPr>
        <w:t> </w:t>
      </w:r>
      <w:r>
        <w:rPr>
          <w:color w:val="231F20"/>
          <w:w w:val="115"/>
        </w:rPr>
        <w:t>India</w:t>
      </w:r>
      <w:r>
        <w:rPr>
          <w:color w:val="231F20"/>
          <w:spacing w:val="-13"/>
          <w:w w:val="115"/>
        </w:rPr>
        <w:t> </w:t>
      </w:r>
      <w:r>
        <w:rPr>
          <w:color w:val="231F20"/>
          <w:w w:val="115"/>
        </w:rPr>
        <w:t>or</w:t>
      </w:r>
      <w:r>
        <w:rPr>
          <w:color w:val="231F20"/>
          <w:spacing w:val="-13"/>
          <w:w w:val="115"/>
        </w:rPr>
        <w:t> </w:t>
      </w:r>
      <w:r>
        <w:rPr>
          <w:color w:val="231F20"/>
          <w:w w:val="115"/>
        </w:rPr>
        <w:t>a</w:t>
      </w:r>
      <w:r>
        <w:rPr>
          <w:color w:val="231F20"/>
          <w:spacing w:val="-13"/>
          <w:w w:val="115"/>
        </w:rPr>
        <w:t> </w:t>
      </w:r>
      <w:r>
        <w:rPr>
          <w:color w:val="231F20"/>
          <w:w w:val="115"/>
        </w:rPr>
        <w:t>State</w:t>
      </w:r>
      <w:r>
        <w:rPr>
          <w:color w:val="231F20"/>
          <w:spacing w:val="-13"/>
          <w:w w:val="115"/>
        </w:rPr>
        <w:t> </w:t>
      </w:r>
      <w:r>
        <w:rPr>
          <w:color w:val="231F20"/>
          <w:w w:val="115"/>
        </w:rPr>
        <w:t>Government</w:t>
      </w:r>
      <w:r>
        <w:rPr>
          <w:color w:val="231F20"/>
          <w:spacing w:val="-13"/>
          <w:w w:val="115"/>
        </w:rPr>
        <w:t> </w:t>
      </w:r>
      <w:r>
        <w:rPr>
          <w:color w:val="231F20"/>
          <w:w w:val="115"/>
        </w:rPr>
        <w:t>and</w:t>
      </w:r>
      <w:r>
        <w:rPr>
          <w:color w:val="231F20"/>
          <w:spacing w:val="-13"/>
          <w:w w:val="115"/>
        </w:rPr>
        <w:t> </w:t>
      </w:r>
      <w:r>
        <w:rPr>
          <w:color w:val="231F20"/>
          <w:w w:val="115"/>
        </w:rPr>
        <w:t>is</w:t>
      </w:r>
      <w:r>
        <w:rPr>
          <w:color w:val="231F20"/>
          <w:spacing w:val="-13"/>
          <w:w w:val="115"/>
        </w:rPr>
        <w:t> </w:t>
      </w:r>
      <w:r>
        <w:rPr>
          <w:color w:val="231F20"/>
          <w:w w:val="115"/>
        </w:rPr>
        <w:t>thereby</w:t>
      </w:r>
      <w:r>
        <w:rPr>
          <w:color w:val="231F20"/>
          <w:spacing w:val="-13"/>
          <w:w w:val="115"/>
        </w:rPr>
        <w:t> </w:t>
      </w:r>
      <w:r>
        <w:rPr>
          <w:color w:val="231F20"/>
          <w:w w:val="115"/>
        </w:rPr>
        <w:t>entitled</w:t>
      </w:r>
      <w:r>
        <w:rPr>
          <w:color w:val="231F20"/>
          <w:spacing w:val="-13"/>
          <w:w w:val="115"/>
        </w:rPr>
        <w:t> </w:t>
      </w:r>
      <w:r>
        <w:rPr>
          <w:color w:val="231F20"/>
          <w:w w:val="115"/>
        </w:rPr>
        <w:t>to</w:t>
      </w:r>
      <w:r>
        <w:rPr>
          <w:color w:val="231F20"/>
          <w:spacing w:val="-13"/>
          <w:w w:val="115"/>
        </w:rPr>
        <w:t> </w:t>
      </w:r>
      <w:r>
        <w:rPr>
          <w:color w:val="231F20"/>
          <w:w w:val="115"/>
        </w:rPr>
        <w:t>practice</w:t>
      </w:r>
      <w:r>
        <w:rPr>
          <w:color w:val="231F20"/>
          <w:spacing w:val="-13"/>
          <w:w w:val="115"/>
        </w:rPr>
        <w:t> </w:t>
      </w:r>
      <w:r>
        <w:rPr>
          <w:color w:val="231F20"/>
          <w:w w:val="115"/>
        </w:rPr>
        <w:t>medicine within</w:t>
      </w:r>
      <w:r>
        <w:rPr>
          <w:color w:val="231F20"/>
          <w:spacing w:val="-12"/>
          <w:w w:val="115"/>
        </w:rPr>
        <w:t> </w:t>
      </w:r>
      <w:r>
        <w:rPr>
          <w:color w:val="231F20"/>
          <w:w w:val="115"/>
        </w:rPr>
        <w:t>its</w:t>
      </w:r>
      <w:r>
        <w:rPr>
          <w:color w:val="231F20"/>
          <w:spacing w:val="-12"/>
          <w:w w:val="115"/>
        </w:rPr>
        <w:t> </w:t>
      </w:r>
      <w:r>
        <w:rPr>
          <w:color w:val="231F20"/>
          <w:w w:val="115"/>
        </w:rPr>
        <w:t>jurisdiction;</w:t>
      </w:r>
      <w:r>
        <w:rPr>
          <w:color w:val="231F20"/>
          <w:spacing w:val="-12"/>
          <w:w w:val="115"/>
        </w:rPr>
        <w:t> </w:t>
      </w:r>
      <w:r>
        <w:rPr>
          <w:color w:val="231F20"/>
          <w:w w:val="115"/>
        </w:rPr>
        <w:t>and</w:t>
      </w:r>
      <w:r>
        <w:rPr>
          <w:color w:val="231F20"/>
          <w:spacing w:val="-12"/>
          <w:w w:val="115"/>
        </w:rPr>
        <w:t> </w:t>
      </w:r>
      <w:r>
        <w:rPr>
          <w:color w:val="231F20"/>
          <w:w w:val="115"/>
        </w:rPr>
        <w:t>is</w:t>
      </w:r>
      <w:r>
        <w:rPr>
          <w:color w:val="231F20"/>
          <w:spacing w:val="-12"/>
          <w:w w:val="115"/>
        </w:rPr>
        <w:t> </w:t>
      </w:r>
      <w:r>
        <w:rPr>
          <w:color w:val="231F20"/>
          <w:w w:val="115"/>
        </w:rPr>
        <w:t>acting</w:t>
      </w:r>
      <w:r>
        <w:rPr>
          <w:color w:val="231F20"/>
          <w:spacing w:val="-12"/>
          <w:w w:val="115"/>
        </w:rPr>
        <w:t> </w:t>
      </w:r>
      <w:r>
        <w:rPr>
          <w:color w:val="231F20"/>
          <w:w w:val="115"/>
        </w:rPr>
        <w:t>within</w:t>
      </w:r>
      <w:r>
        <w:rPr>
          <w:color w:val="231F20"/>
          <w:spacing w:val="-12"/>
          <w:w w:val="115"/>
        </w:rPr>
        <w:t> </w:t>
      </w:r>
      <w:r>
        <w:rPr>
          <w:color w:val="231F20"/>
          <w:w w:val="115"/>
        </w:rPr>
        <w:t>the</w:t>
      </w:r>
      <w:r>
        <w:rPr>
          <w:color w:val="231F20"/>
          <w:spacing w:val="-12"/>
          <w:w w:val="115"/>
        </w:rPr>
        <w:t> </w:t>
      </w:r>
      <w:r>
        <w:rPr>
          <w:color w:val="231F20"/>
          <w:w w:val="115"/>
        </w:rPr>
        <w:t>scope</w:t>
      </w:r>
      <w:r>
        <w:rPr>
          <w:color w:val="231F20"/>
          <w:spacing w:val="-12"/>
          <w:w w:val="115"/>
        </w:rPr>
        <w:t> </w:t>
      </w:r>
      <w:r>
        <w:rPr>
          <w:color w:val="231F20"/>
          <w:w w:val="115"/>
        </w:rPr>
        <w:t>and</w:t>
      </w:r>
      <w:r>
        <w:rPr>
          <w:color w:val="231F20"/>
          <w:spacing w:val="-12"/>
          <w:w w:val="115"/>
        </w:rPr>
        <w:t> </w:t>
      </w:r>
      <w:r>
        <w:rPr>
          <w:color w:val="231F20"/>
          <w:w w:val="115"/>
        </w:rPr>
        <w:t>jurisdiction</w:t>
      </w:r>
      <w:r>
        <w:rPr>
          <w:color w:val="231F20"/>
          <w:spacing w:val="-12"/>
          <w:w w:val="115"/>
        </w:rPr>
        <w:t> </w:t>
      </w:r>
      <w:r>
        <w:rPr>
          <w:color w:val="231F20"/>
          <w:w w:val="115"/>
        </w:rPr>
        <w:t>of</w:t>
      </w:r>
      <w:r>
        <w:rPr>
          <w:color w:val="231F20"/>
          <w:spacing w:val="-12"/>
          <w:w w:val="115"/>
        </w:rPr>
        <w:t> </w:t>
      </w:r>
      <w:r>
        <w:rPr>
          <w:color w:val="231F20"/>
          <w:w w:val="115"/>
        </w:rPr>
        <w:t>his</w:t>
      </w:r>
      <w:r>
        <w:rPr>
          <w:color w:val="231F20"/>
          <w:spacing w:val="-12"/>
          <w:w w:val="115"/>
        </w:rPr>
        <w:t> </w:t>
      </w:r>
      <w:r>
        <w:rPr>
          <w:color w:val="231F20"/>
          <w:w w:val="115"/>
        </w:rPr>
        <w:t>license</w:t>
      </w:r>
      <w:r>
        <w:rPr>
          <w:color w:val="231F20"/>
          <w:spacing w:val="-12"/>
          <w:w w:val="115"/>
        </w:rPr>
        <w:t> </w:t>
      </w:r>
      <w:r>
        <w:rPr>
          <w:color w:val="231F20"/>
          <w:w w:val="115"/>
        </w:rPr>
        <w:t>but</w:t>
      </w:r>
      <w:r>
        <w:rPr>
          <w:color w:val="231F20"/>
          <w:spacing w:val="-12"/>
          <w:w w:val="115"/>
        </w:rPr>
        <w:t> </w:t>
      </w:r>
      <w:r>
        <w:rPr>
          <w:color w:val="231F20"/>
          <w:w w:val="115"/>
        </w:rPr>
        <w:t>excluding the Practitioner who is:</w:t>
      </w:r>
    </w:p>
    <w:p>
      <w:pPr>
        <w:pStyle w:val="ListParagraph"/>
        <w:numPr>
          <w:ilvl w:val="0"/>
          <w:numId w:val="3"/>
        </w:numPr>
        <w:tabs>
          <w:tab w:pos="299" w:val="left" w:leader="none"/>
        </w:tabs>
        <w:spacing w:line="240" w:lineRule="auto" w:before="68" w:after="0"/>
        <w:ind w:left="299" w:right="0" w:hanging="148"/>
        <w:jc w:val="left"/>
        <w:rPr>
          <w:sz w:val="22"/>
        </w:rPr>
      </w:pPr>
      <w:r>
        <w:rPr>
          <w:color w:val="231F20"/>
          <w:spacing w:val="2"/>
          <w:w w:val="110"/>
          <w:sz w:val="22"/>
        </w:rPr>
        <w:t>Insured/Policyholder</w:t>
      </w:r>
      <w:r>
        <w:rPr>
          <w:color w:val="231F20"/>
          <w:spacing w:val="10"/>
          <w:w w:val="110"/>
          <w:sz w:val="22"/>
        </w:rPr>
        <w:t> </w:t>
      </w:r>
      <w:r>
        <w:rPr>
          <w:color w:val="231F20"/>
          <w:spacing w:val="-2"/>
          <w:w w:val="110"/>
          <w:sz w:val="22"/>
        </w:rPr>
        <w:t>himself</w:t>
      </w:r>
    </w:p>
    <w:p>
      <w:pPr>
        <w:pStyle w:val="ListParagraph"/>
        <w:numPr>
          <w:ilvl w:val="0"/>
          <w:numId w:val="3"/>
        </w:numPr>
        <w:tabs>
          <w:tab w:pos="299" w:val="left" w:leader="none"/>
        </w:tabs>
        <w:spacing w:line="240" w:lineRule="auto" w:before="67" w:after="0"/>
        <w:ind w:left="299" w:right="0" w:hanging="148"/>
        <w:jc w:val="left"/>
        <w:rPr>
          <w:sz w:val="22"/>
        </w:rPr>
      </w:pPr>
      <w:r>
        <w:rPr>
          <w:color w:val="231F20"/>
          <w:w w:val="110"/>
          <w:sz w:val="22"/>
        </w:rPr>
        <w:t>Insurance</w:t>
      </w:r>
      <w:r>
        <w:rPr>
          <w:color w:val="231F20"/>
          <w:spacing w:val="22"/>
          <w:w w:val="110"/>
          <w:sz w:val="22"/>
        </w:rPr>
        <w:t> </w:t>
      </w:r>
      <w:r>
        <w:rPr>
          <w:color w:val="231F20"/>
          <w:w w:val="110"/>
          <w:sz w:val="22"/>
        </w:rPr>
        <w:t>Agent,</w:t>
      </w:r>
      <w:r>
        <w:rPr>
          <w:color w:val="231F20"/>
          <w:spacing w:val="23"/>
          <w:w w:val="110"/>
          <w:sz w:val="22"/>
        </w:rPr>
        <w:t> </w:t>
      </w:r>
      <w:r>
        <w:rPr>
          <w:color w:val="231F20"/>
          <w:w w:val="110"/>
          <w:sz w:val="22"/>
        </w:rPr>
        <w:t>business</w:t>
      </w:r>
      <w:r>
        <w:rPr>
          <w:color w:val="231F20"/>
          <w:spacing w:val="22"/>
          <w:w w:val="110"/>
          <w:sz w:val="22"/>
        </w:rPr>
        <w:t> </w:t>
      </w:r>
      <w:r>
        <w:rPr>
          <w:color w:val="231F20"/>
          <w:w w:val="110"/>
          <w:sz w:val="22"/>
        </w:rPr>
        <w:t>partner(s)</w:t>
      </w:r>
      <w:r>
        <w:rPr>
          <w:color w:val="231F20"/>
          <w:spacing w:val="23"/>
          <w:w w:val="110"/>
          <w:sz w:val="22"/>
        </w:rPr>
        <w:t> </w:t>
      </w:r>
      <w:r>
        <w:rPr>
          <w:color w:val="231F20"/>
          <w:w w:val="110"/>
          <w:sz w:val="22"/>
        </w:rPr>
        <w:t>or</w:t>
      </w:r>
      <w:r>
        <w:rPr>
          <w:color w:val="231F20"/>
          <w:spacing w:val="22"/>
          <w:w w:val="110"/>
          <w:sz w:val="22"/>
        </w:rPr>
        <w:t> </w:t>
      </w:r>
      <w:r>
        <w:rPr>
          <w:color w:val="231F20"/>
          <w:w w:val="110"/>
          <w:sz w:val="22"/>
        </w:rPr>
        <w:t>employer/employee</w:t>
      </w:r>
      <w:r>
        <w:rPr>
          <w:color w:val="231F20"/>
          <w:spacing w:val="23"/>
          <w:w w:val="110"/>
          <w:sz w:val="22"/>
        </w:rPr>
        <w:t> </w:t>
      </w:r>
      <w:r>
        <w:rPr>
          <w:color w:val="231F20"/>
          <w:w w:val="110"/>
          <w:sz w:val="22"/>
        </w:rPr>
        <w:t>of</w:t>
      </w:r>
      <w:r>
        <w:rPr>
          <w:color w:val="231F20"/>
          <w:spacing w:val="22"/>
          <w:w w:val="110"/>
          <w:sz w:val="22"/>
        </w:rPr>
        <w:t> </w:t>
      </w:r>
      <w:r>
        <w:rPr>
          <w:color w:val="231F20"/>
          <w:w w:val="110"/>
          <w:sz w:val="22"/>
        </w:rPr>
        <w:t>the</w:t>
      </w:r>
      <w:r>
        <w:rPr>
          <w:color w:val="231F20"/>
          <w:spacing w:val="23"/>
          <w:w w:val="110"/>
          <w:sz w:val="22"/>
        </w:rPr>
        <w:t> </w:t>
      </w:r>
      <w:r>
        <w:rPr>
          <w:color w:val="231F20"/>
          <w:w w:val="110"/>
          <w:sz w:val="22"/>
        </w:rPr>
        <w:t>Insured</w:t>
      </w:r>
      <w:r>
        <w:rPr>
          <w:color w:val="231F20"/>
          <w:spacing w:val="22"/>
          <w:w w:val="110"/>
          <w:sz w:val="22"/>
        </w:rPr>
        <w:t> </w:t>
      </w:r>
      <w:r>
        <w:rPr>
          <w:color w:val="231F20"/>
          <w:spacing w:val="-5"/>
          <w:w w:val="110"/>
          <w:sz w:val="22"/>
        </w:rPr>
        <w:t>or</w:t>
      </w:r>
    </w:p>
    <w:p>
      <w:pPr>
        <w:pStyle w:val="ListParagraph"/>
        <w:numPr>
          <w:ilvl w:val="0"/>
          <w:numId w:val="3"/>
        </w:numPr>
        <w:tabs>
          <w:tab w:pos="299" w:val="left" w:leader="none"/>
        </w:tabs>
        <w:spacing w:line="240" w:lineRule="auto" w:before="67" w:after="0"/>
        <w:ind w:left="299" w:right="0" w:hanging="148"/>
        <w:jc w:val="left"/>
        <w:rPr>
          <w:sz w:val="22"/>
        </w:rPr>
      </w:pPr>
      <w:r>
        <w:rPr>
          <w:color w:val="231F20"/>
          <w:w w:val="115"/>
          <w:sz w:val="22"/>
        </w:rPr>
        <w:t>A</w:t>
      </w:r>
      <w:r>
        <w:rPr>
          <w:color w:val="231F20"/>
          <w:spacing w:val="-13"/>
          <w:w w:val="115"/>
          <w:sz w:val="22"/>
        </w:rPr>
        <w:t> </w:t>
      </w:r>
      <w:r>
        <w:rPr>
          <w:color w:val="231F20"/>
          <w:w w:val="115"/>
          <w:sz w:val="22"/>
        </w:rPr>
        <w:t>member</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Insured’s</w:t>
      </w:r>
      <w:r>
        <w:rPr>
          <w:color w:val="231F20"/>
          <w:spacing w:val="-13"/>
          <w:w w:val="115"/>
          <w:sz w:val="22"/>
        </w:rPr>
        <w:t> </w:t>
      </w:r>
      <w:r>
        <w:rPr>
          <w:color w:val="231F20"/>
          <w:w w:val="115"/>
          <w:sz w:val="22"/>
        </w:rPr>
        <w:t>immediate</w:t>
      </w:r>
      <w:r>
        <w:rPr>
          <w:color w:val="231F20"/>
          <w:spacing w:val="-13"/>
          <w:w w:val="115"/>
          <w:sz w:val="22"/>
        </w:rPr>
        <w:t> </w:t>
      </w:r>
      <w:r>
        <w:rPr>
          <w:color w:val="231F20"/>
          <w:spacing w:val="-2"/>
          <w:w w:val="115"/>
          <w:sz w:val="22"/>
        </w:rPr>
        <w:t>family</w:t>
      </w:r>
    </w:p>
    <w:p>
      <w:pPr>
        <w:spacing w:before="67"/>
        <w:ind w:left="151" w:right="0" w:firstLine="0"/>
        <w:jc w:val="left"/>
        <w:rPr>
          <w:b/>
          <w:sz w:val="22"/>
        </w:rPr>
      </w:pPr>
      <w:r>
        <w:rPr>
          <w:b/>
          <w:color w:val="005E9E"/>
          <w:spacing w:val="-2"/>
          <w:sz w:val="22"/>
        </w:rPr>
        <w:t>Exclusions</w:t>
      </w:r>
    </w:p>
    <w:p>
      <w:pPr>
        <w:pStyle w:val="BodyText"/>
        <w:spacing w:before="67"/>
      </w:pPr>
      <w:r>
        <w:rPr>
          <w:color w:val="231F20"/>
          <w:w w:val="115"/>
        </w:rPr>
        <w:t>The</w:t>
      </w:r>
      <w:r>
        <w:rPr>
          <w:color w:val="231F20"/>
          <w:spacing w:val="-15"/>
          <w:w w:val="115"/>
        </w:rPr>
        <w:t> </w:t>
      </w:r>
      <w:r>
        <w:rPr>
          <w:color w:val="231F20"/>
          <w:w w:val="115"/>
        </w:rPr>
        <w:t>rider</w:t>
      </w:r>
      <w:r>
        <w:rPr>
          <w:color w:val="231F20"/>
          <w:spacing w:val="-14"/>
          <w:w w:val="115"/>
        </w:rPr>
        <w:t> </w:t>
      </w:r>
      <w:r>
        <w:rPr>
          <w:color w:val="231F20"/>
          <w:w w:val="115"/>
        </w:rPr>
        <w:t>benefit</w:t>
      </w:r>
      <w:r>
        <w:rPr>
          <w:color w:val="231F20"/>
          <w:spacing w:val="-14"/>
          <w:w w:val="115"/>
        </w:rPr>
        <w:t> </w:t>
      </w:r>
      <w:r>
        <w:rPr>
          <w:color w:val="231F20"/>
          <w:w w:val="115"/>
        </w:rPr>
        <w:t>will</w:t>
      </w:r>
      <w:r>
        <w:rPr>
          <w:color w:val="231F20"/>
          <w:spacing w:val="-14"/>
          <w:w w:val="115"/>
        </w:rPr>
        <w:t> </w:t>
      </w:r>
      <w:r>
        <w:rPr>
          <w:color w:val="231F20"/>
          <w:w w:val="115"/>
        </w:rPr>
        <w:t>not</w:t>
      </w:r>
      <w:r>
        <w:rPr>
          <w:color w:val="231F20"/>
          <w:spacing w:val="-15"/>
          <w:w w:val="115"/>
        </w:rPr>
        <w:t> </w:t>
      </w:r>
      <w:r>
        <w:rPr>
          <w:color w:val="231F20"/>
          <w:w w:val="115"/>
        </w:rPr>
        <w:t>be</w:t>
      </w:r>
      <w:r>
        <w:rPr>
          <w:color w:val="231F20"/>
          <w:spacing w:val="-14"/>
          <w:w w:val="115"/>
        </w:rPr>
        <w:t> </w:t>
      </w:r>
      <w:r>
        <w:rPr>
          <w:color w:val="231F20"/>
          <w:w w:val="115"/>
        </w:rPr>
        <w:t>paid</w:t>
      </w:r>
      <w:r>
        <w:rPr>
          <w:color w:val="231F20"/>
          <w:spacing w:val="-14"/>
          <w:w w:val="115"/>
        </w:rPr>
        <w:t> </w:t>
      </w:r>
      <w:r>
        <w:rPr>
          <w:color w:val="231F20"/>
          <w:w w:val="115"/>
        </w:rPr>
        <w:t>due</w:t>
      </w:r>
      <w:r>
        <w:rPr>
          <w:color w:val="231F20"/>
          <w:spacing w:val="-14"/>
          <w:w w:val="115"/>
        </w:rPr>
        <w:t> </w:t>
      </w:r>
      <w:r>
        <w:rPr>
          <w:color w:val="231F20"/>
          <w:spacing w:val="-5"/>
          <w:w w:val="115"/>
        </w:rPr>
        <w:t>to:</w:t>
      </w:r>
    </w:p>
    <w:p>
      <w:pPr>
        <w:pStyle w:val="ListParagraph"/>
        <w:numPr>
          <w:ilvl w:val="0"/>
          <w:numId w:val="4"/>
        </w:numPr>
        <w:tabs>
          <w:tab w:pos="791" w:val="left" w:leader="none"/>
        </w:tabs>
        <w:spacing w:line="240" w:lineRule="auto" w:before="67" w:after="0"/>
        <w:ind w:left="791" w:right="0" w:hanging="360"/>
        <w:jc w:val="left"/>
        <w:rPr>
          <w:sz w:val="22"/>
        </w:rPr>
      </w:pPr>
      <w:r>
        <w:rPr>
          <w:color w:val="231F20"/>
          <w:w w:val="110"/>
          <w:sz w:val="22"/>
        </w:rPr>
        <w:t>Pre-existing</w:t>
      </w:r>
      <w:r>
        <w:rPr>
          <w:color w:val="231F20"/>
          <w:spacing w:val="14"/>
          <w:w w:val="110"/>
          <w:sz w:val="22"/>
        </w:rPr>
        <w:t> </w:t>
      </w:r>
      <w:r>
        <w:rPr>
          <w:color w:val="231F20"/>
          <w:spacing w:val="-2"/>
          <w:w w:val="110"/>
          <w:sz w:val="22"/>
        </w:rPr>
        <w:t>disease*</w:t>
      </w:r>
    </w:p>
    <w:p>
      <w:pPr>
        <w:pStyle w:val="ListParagraph"/>
        <w:numPr>
          <w:ilvl w:val="0"/>
          <w:numId w:val="4"/>
        </w:numPr>
        <w:tabs>
          <w:tab w:pos="791" w:val="left" w:leader="none"/>
        </w:tabs>
        <w:spacing w:line="189" w:lineRule="auto" w:before="110" w:after="0"/>
        <w:ind w:left="791" w:right="83" w:hanging="360"/>
        <w:jc w:val="left"/>
        <w:rPr>
          <w:sz w:val="22"/>
        </w:rPr>
      </w:pPr>
      <w:r>
        <w:rPr>
          <w:color w:val="231F20"/>
          <w:w w:val="115"/>
          <w:sz w:val="22"/>
        </w:rPr>
        <w:t>Taking</w:t>
      </w:r>
      <w:r>
        <w:rPr>
          <w:color w:val="231F20"/>
          <w:spacing w:val="40"/>
          <w:w w:val="115"/>
          <w:sz w:val="22"/>
        </w:rPr>
        <w:t> </w:t>
      </w:r>
      <w:r>
        <w:rPr>
          <w:color w:val="231F20"/>
          <w:w w:val="115"/>
          <w:sz w:val="22"/>
        </w:rPr>
        <w:t>part</w:t>
      </w:r>
      <w:r>
        <w:rPr>
          <w:color w:val="231F20"/>
          <w:spacing w:val="40"/>
          <w:w w:val="115"/>
          <w:sz w:val="22"/>
        </w:rPr>
        <w:t> </w:t>
      </w:r>
      <w:r>
        <w:rPr>
          <w:color w:val="231F20"/>
          <w:w w:val="115"/>
          <w:sz w:val="22"/>
        </w:rPr>
        <w:t>in</w:t>
      </w:r>
      <w:r>
        <w:rPr>
          <w:color w:val="231F20"/>
          <w:spacing w:val="40"/>
          <w:w w:val="115"/>
          <w:sz w:val="22"/>
        </w:rPr>
        <w:t> </w:t>
      </w:r>
      <w:r>
        <w:rPr>
          <w:color w:val="231F20"/>
          <w:w w:val="115"/>
          <w:sz w:val="22"/>
        </w:rPr>
        <w:t>any</w:t>
      </w:r>
      <w:r>
        <w:rPr>
          <w:color w:val="231F20"/>
          <w:spacing w:val="40"/>
          <w:w w:val="115"/>
          <w:sz w:val="22"/>
        </w:rPr>
        <w:t> </w:t>
      </w:r>
      <w:r>
        <w:rPr>
          <w:color w:val="231F20"/>
          <w:w w:val="115"/>
          <w:sz w:val="22"/>
        </w:rPr>
        <w:t>hazardous</w:t>
      </w:r>
      <w:r>
        <w:rPr>
          <w:color w:val="231F20"/>
          <w:spacing w:val="40"/>
          <w:w w:val="115"/>
          <w:sz w:val="22"/>
        </w:rPr>
        <w:t> </w:t>
      </w:r>
      <w:r>
        <w:rPr>
          <w:color w:val="231F20"/>
          <w:w w:val="115"/>
          <w:sz w:val="22"/>
        </w:rPr>
        <w:t>sport</w:t>
      </w:r>
      <w:r>
        <w:rPr>
          <w:color w:val="231F20"/>
          <w:spacing w:val="40"/>
          <w:w w:val="115"/>
          <w:sz w:val="22"/>
        </w:rPr>
        <w:t> </w:t>
      </w:r>
      <w:r>
        <w:rPr>
          <w:color w:val="231F20"/>
          <w:w w:val="115"/>
          <w:sz w:val="22"/>
        </w:rPr>
        <w:t>or</w:t>
      </w:r>
      <w:r>
        <w:rPr>
          <w:color w:val="231F20"/>
          <w:spacing w:val="40"/>
          <w:w w:val="115"/>
          <w:sz w:val="22"/>
        </w:rPr>
        <w:t> </w:t>
      </w:r>
      <w:r>
        <w:rPr>
          <w:color w:val="231F20"/>
          <w:w w:val="115"/>
          <w:sz w:val="22"/>
        </w:rPr>
        <w:t>pastimes</w:t>
      </w:r>
      <w:r>
        <w:rPr>
          <w:color w:val="231F20"/>
          <w:spacing w:val="40"/>
          <w:w w:val="115"/>
          <w:sz w:val="22"/>
        </w:rPr>
        <w:t> </w:t>
      </w:r>
      <w:r>
        <w:rPr>
          <w:color w:val="231F20"/>
          <w:w w:val="115"/>
          <w:sz w:val="22"/>
        </w:rPr>
        <w:t>(including</w:t>
      </w:r>
      <w:r>
        <w:rPr>
          <w:color w:val="231F20"/>
          <w:spacing w:val="40"/>
          <w:w w:val="115"/>
          <w:sz w:val="22"/>
        </w:rPr>
        <w:t> </w:t>
      </w:r>
      <w:r>
        <w:rPr>
          <w:color w:val="231F20"/>
          <w:w w:val="115"/>
          <w:sz w:val="22"/>
        </w:rPr>
        <w:t>hunting,</w:t>
      </w:r>
      <w:r>
        <w:rPr>
          <w:color w:val="231F20"/>
          <w:spacing w:val="40"/>
          <w:w w:val="115"/>
          <w:sz w:val="22"/>
        </w:rPr>
        <w:t> </w:t>
      </w:r>
      <w:r>
        <w:rPr>
          <w:color w:val="231F20"/>
          <w:w w:val="115"/>
          <w:sz w:val="22"/>
        </w:rPr>
        <w:t>mountaineering, racing, steeple chasing, bungee jumping, etc)</w:t>
      </w:r>
    </w:p>
    <w:p>
      <w:pPr>
        <w:pStyle w:val="ListParagraph"/>
        <w:spacing w:after="0" w:line="189" w:lineRule="auto"/>
        <w:jc w:val="left"/>
        <w:rPr>
          <w:sz w:val="22"/>
        </w:rPr>
        <w:sectPr>
          <w:type w:val="continuous"/>
          <w:pgSz w:w="11910" w:h="16840"/>
          <w:pgMar w:top="640" w:bottom="280" w:left="566" w:right="708"/>
        </w:sectPr>
      </w:pPr>
    </w:p>
    <w:p>
      <w:pPr>
        <w:pStyle w:val="ListParagraph"/>
        <w:numPr>
          <w:ilvl w:val="0"/>
          <w:numId w:val="4"/>
        </w:numPr>
        <w:tabs>
          <w:tab w:pos="790" w:val="left" w:leader="none"/>
        </w:tabs>
        <w:spacing w:line="240" w:lineRule="auto" w:before="106" w:after="0"/>
        <w:ind w:left="790" w:right="0" w:hanging="359"/>
        <w:jc w:val="left"/>
        <w:rPr>
          <w:sz w:val="22"/>
        </w:rPr>
      </w:pPr>
      <w:r>
        <w:rPr>
          <w:color w:val="231F20"/>
          <w:w w:val="115"/>
          <w:sz w:val="22"/>
        </w:rPr>
        <w:t>Self-inflicted</w:t>
      </w:r>
      <w:r>
        <w:rPr>
          <w:color w:val="231F20"/>
          <w:spacing w:val="-8"/>
          <w:w w:val="115"/>
          <w:sz w:val="22"/>
        </w:rPr>
        <w:t> </w:t>
      </w:r>
      <w:r>
        <w:rPr>
          <w:color w:val="231F20"/>
          <w:w w:val="115"/>
          <w:sz w:val="22"/>
        </w:rPr>
        <w:t>injury,</w:t>
      </w:r>
      <w:r>
        <w:rPr>
          <w:color w:val="231F20"/>
          <w:spacing w:val="-8"/>
          <w:w w:val="115"/>
          <w:sz w:val="22"/>
        </w:rPr>
        <w:t> </w:t>
      </w:r>
      <w:r>
        <w:rPr>
          <w:color w:val="231F20"/>
          <w:w w:val="115"/>
          <w:sz w:val="22"/>
        </w:rPr>
        <w:t>attempted</w:t>
      </w:r>
      <w:r>
        <w:rPr>
          <w:color w:val="231F20"/>
          <w:spacing w:val="-8"/>
          <w:w w:val="115"/>
          <w:sz w:val="22"/>
        </w:rPr>
        <w:t> </w:t>
      </w:r>
      <w:r>
        <w:rPr>
          <w:color w:val="231F20"/>
          <w:w w:val="115"/>
          <w:sz w:val="22"/>
        </w:rPr>
        <w:t>suicide-whether</w:t>
      </w:r>
      <w:r>
        <w:rPr>
          <w:color w:val="231F20"/>
          <w:spacing w:val="-8"/>
          <w:w w:val="115"/>
          <w:sz w:val="22"/>
        </w:rPr>
        <w:t> </w:t>
      </w:r>
      <w:r>
        <w:rPr>
          <w:color w:val="231F20"/>
          <w:w w:val="115"/>
          <w:sz w:val="22"/>
        </w:rPr>
        <w:t>sane</w:t>
      </w:r>
      <w:r>
        <w:rPr>
          <w:color w:val="231F20"/>
          <w:spacing w:val="-8"/>
          <w:w w:val="115"/>
          <w:sz w:val="22"/>
        </w:rPr>
        <w:t> </w:t>
      </w:r>
      <w:r>
        <w:rPr>
          <w:color w:val="231F20"/>
          <w:w w:val="115"/>
          <w:sz w:val="22"/>
        </w:rPr>
        <w:t>or</w:t>
      </w:r>
      <w:r>
        <w:rPr>
          <w:color w:val="231F20"/>
          <w:spacing w:val="-8"/>
          <w:w w:val="115"/>
          <w:sz w:val="22"/>
        </w:rPr>
        <w:t> </w:t>
      </w:r>
      <w:r>
        <w:rPr>
          <w:color w:val="231F20"/>
          <w:spacing w:val="-2"/>
          <w:w w:val="115"/>
          <w:sz w:val="22"/>
        </w:rPr>
        <w:t>insane</w:t>
      </w:r>
    </w:p>
    <w:p>
      <w:pPr>
        <w:pStyle w:val="ListParagraph"/>
        <w:numPr>
          <w:ilvl w:val="0"/>
          <w:numId w:val="4"/>
        </w:numPr>
        <w:tabs>
          <w:tab w:pos="790" w:val="left" w:leader="none"/>
        </w:tabs>
        <w:spacing w:line="240" w:lineRule="auto" w:before="67" w:after="0"/>
        <w:ind w:left="790" w:right="0" w:hanging="359"/>
        <w:jc w:val="left"/>
        <w:rPr>
          <w:sz w:val="22"/>
        </w:rPr>
      </w:pPr>
      <w:r>
        <w:rPr>
          <w:color w:val="231F20"/>
          <w:w w:val="115"/>
          <w:sz w:val="22"/>
        </w:rPr>
        <w:t>Nuclear</w:t>
      </w:r>
      <w:r>
        <w:rPr>
          <w:color w:val="231F20"/>
          <w:spacing w:val="-12"/>
          <w:w w:val="115"/>
          <w:sz w:val="22"/>
        </w:rPr>
        <w:t> </w:t>
      </w:r>
      <w:r>
        <w:rPr>
          <w:color w:val="231F20"/>
          <w:w w:val="115"/>
          <w:sz w:val="22"/>
        </w:rPr>
        <w:t>reaction,</w:t>
      </w:r>
      <w:r>
        <w:rPr>
          <w:color w:val="231F20"/>
          <w:spacing w:val="-12"/>
          <w:w w:val="115"/>
          <w:sz w:val="22"/>
        </w:rPr>
        <w:t> </w:t>
      </w:r>
      <w:r>
        <w:rPr>
          <w:color w:val="231F20"/>
          <w:w w:val="115"/>
          <w:sz w:val="22"/>
        </w:rPr>
        <w:t>radiation</w:t>
      </w:r>
      <w:r>
        <w:rPr>
          <w:color w:val="231F20"/>
          <w:spacing w:val="-11"/>
          <w:w w:val="115"/>
          <w:sz w:val="22"/>
        </w:rPr>
        <w:t> </w:t>
      </w:r>
      <w:r>
        <w:rPr>
          <w:color w:val="231F20"/>
          <w:w w:val="115"/>
          <w:sz w:val="22"/>
        </w:rPr>
        <w:t>or</w:t>
      </w:r>
      <w:r>
        <w:rPr>
          <w:color w:val="231F20"/>
          <w:spacing w:val="-12"/>
          <w:w w:val="115"/>
          <w:sz w:val="22"/>
        </w:rPr>
        <w:t> </w:t>
      </w:r>
      <w:r>
        <w:rPr>
          <w:color w:val="231F20"/>
          <w:w w:val="115"/>
          <w:sz w:val="22"/>
        </w:rPr>
        <w:t>nuclear</w:t>
      </w:r>
      <w:r>
        <w:rPr>
          <w:color w:val="231F20"/>
          <w:spacing w:val="-12"/>
          <w:w w:val="115"/>
          <w:sz w:val="22"/>
        </w:rPr>
        <w:t> </w:t>
      </w:r>
      <w:r>
        <w:rPr>
          <w:color w:val="231F20"/>
          <w:w w:val="115"/>
          <w:sz w:val="22"/>
        </w:rPr>
        <w:t>or</w:t>
      </w:r>
      <w:r>
        <w:rPr>
          <w:color w:val="231F20"/>
          <w:spacing w:val="-11"/>
          <w:w w:val="115"/>
          <w:sz w:val="22"/>
        </w:rPr>
        <w:t> </w:t>
      </w:r>
      <w:r>
        <w:rPr>
          <w:color w:val="231F20"/>
          <w:w w:val="115"/>
          <w:sz w:val="22"/>
        </w:rPr>
        <w:t>chemical</w:t>
      </w:r>
      <w:r>
        <w:rPr>
          <w:color w:val="231F20"/>
          <w:spacing w:val="-12"/>
          <w:w w:val="115"/>
          <w:sz w:val="22"/>
        </w:rPr>
        <w:t> </w:t>
      </w:r>
      <w:r>
        <w:rPr>
          <w:color w:val="231F20"/>
          <w:spacing w:val="-2"/>
          <w:w w:val="115"/>
          <w:sz w:val="22"/>
        </w:rPr>
        <w:t>contamination</w:t>
      </w:r>
    </w:p>
    <w:p>
      <w:pPr>
        <w:pStyle w:val="ListParagraph"/>
        <w:numPr>
          <w:ilvl w:val="0"/>
          <w:numId w:val="4"/>
        </w:numPr>
        <w:tabs>
          <w:tab w:pos="791" w:val="left" w:leader="none"/>
        </w:tabs>
        <w:spacing w:line="189" w:lineRule="auto" w:before="111" w:after="0"/>
        <w:ind w:left="791" w:right="11" w:hanging="360"/>
        <w:jc w:val="left"/>
        <w:rPr>
          <w:sz w:val="22"/>
        </w:rPr>
      </w:pPr>
      <w:r>
        <w:rPr>
          <w:color w:val="231F20"/>
          <w:w w:val="110"/>
          <w:sz w:val="22"/>
        </w:rPr>
        <w:t>Life Assured flying in any kind of aircraft, other than as a bona fide passenger (whether fare </w:t>
      </w:r>
      <w:r>
        <w:rPr>
          <w:color w:val="231F20"/>
          <w:w w:val="115"/>
          <w:sz w:val="22"/>
        </w:rPr>
        <w:t>– paying or not) on an aircraft of a licensed airline</w:t>
      </w:r>
    </w:p>
    <w:p>
      <w:pPr>
        <w:pStyle w:val="ListParagraph"/>
        <w:numPr>
          <w:ilvl w:val="0"/>
          <w:numId w:val="4"/>
        </w:numPr>
        <w:tabs>
          <w:tab w:pos="791" w:val="left" w:leader="none"/>
        </w:tabs>
        <w:spacing w:line="189" w:lineRule="auto" w:before="120" w:after="0"/>
        <w:ind w:left="791" w:right="11" w:hanging="360"/>
        <w:jc w:val="left"/>
        <w:rPr>
          <w:sz w:val="22"/>
        </w:rPr>
      </w:pPr>
      <w:r>
        <w:rPr>
          <w:color w:val="231F20"/>
          <w:w w:val="115"/>
          <w:sz w:val="22"/>
        </w:rPr>
        <w:t>Under</w:t>
      </w:r>
      <w:r>
        <w:rPr>
          <w:color w:val="231F20"/>
          <w:spacing w:val="40"/>
          <w:w w:val="115"/>
          <w:sz w:val="22"/>
        </w:rPr>
        <w:t> </w:t>
      </w:r>
      <w:r>
        <w:rPr>
          <w:color w:val="231F20"/>
          <w:w w:val="115"/>
          <w:sz w:val="22"/>
        </w:rPr>
        <w:t>influence</w:t>
      </w:r>
      <w:r>
        <w:rPr>
          <w:color w:val="231F20"/>
          <w:spacing w:val="40"/>
          <w:w w:val="115"/>
          <w:sz w:val="22"/>
        </w:rPr>
        <w:t> </w:t>
      </w:r>
      <w:r>
        <w:rPr>
          <w:color w:val="231F20"/>
          <w:w w:val="115"/>
          <w:sz w:val="22"/>
        </w:rPr>
        <w:t>or</w:t>
      </w:r>
      <w:r>
        <w:rPr>
          <w:color w:val="231F20"/>
          <w:spacing w:val="40"/>
          <w:w w:val="115"/>
          <w:sz w:val="22"/>
        </w:rPr>
        <w:t> </w:t>
      </w:r>
      <w:r>
        <w:rPr>
          <w:color w:val="231F20"/>
          <w:w w:val="115"/>
          <w:sz w:val="22"/>
        </w:rPr>
        <w:t>abuse</w:t>
      </w:r>
      <w:r>
        <w:rPr>
          <w:color w:val="231F20"/>
          <w:spacing w:val="40"/>
          <w:w w:val="115"/>
          <w:sz w:val="22"/>
        </w:rPr>
        <w:t> </w:t>
      </w:r>
      <w:r>
        <w:rPr>
          <w:color w:val="231F20"/>
          <w:w w:val="115"/>
          <w:sz w:val="22"/>
        </w:rPr>
        <w:t>of</w:t>
      </w:r>
      <w:r>
        <w:rPr>
          <w:color w:val="231F20"/>
          <w:spacing w:val="40"/>
          <w:w w:val="115"/>
          <w:sz w:val="22"/>
        </w:rPr>
        <w:t> </w:t>
      </w:r>
      <w:r>
        <w:rPr>
          <w:color w:val="231F20"/>
          <w:w w:val="115"/>
          <w:sz w:val="22"/>
        </w:rPr>
        <w:t>drugs,</w:t>
      </w:r>
      <w:r>
        <w:rPr>
          <w:color w:val="231F20"/>
          <w:spacing w:val="40"/>
          <w:w w:val="115"/>
          <w:sz w:val="22"/>
        </w:rPr>
        <w:t> </w:t>
      </w:r>
      <w:r>
        <w:rPr>
          <w:color w:val="231F20"/>
          <w:w w:val="115"/>
          <w:sz w:val="22"/>
        </w:rPr>
        <w:t>alcohol,</w:t>
      </w:r>
      <w:r>
        <w:rPr>
          <w:color w:val="231F20"/>
          <w:spacing w:val="40"/>
          <w:w w:val="115"/>
          <w:sz w:val="22"/>
        </w:rPr>
        <w:t> </w:t>
      </w:r>
      <w:r>
        <w:rPr>
          <w:color w:val="231F20"/>
          <w:w w:val="115"/>
          <w:sz w:val="22"/>
        </w:rPr>
        <w:t>narcotics</w:t>
      </w:r>
      <w:r>
        <w:rPr>
          <w:color w:val="231F20"/>
          <w:spacing w:val="40"/>
          <w:w w:val="115"/>
          <w:sz w:val="22"/>
        </w:rPr>
        <w:t> </w:t>
      </w:r>
      <w:r>
        <w:rPr>
          <w:color w:val="231F20"/>
          <w:w w:val="115"/>
          <w:sz w:val="22"/>
        </w:rPr>
        <w:t>or</w:t>
      </w:r>
      <w:r>
        <w:rPr>
          <w:color w:val="231F20"/>
          <w:spacing w:val="40"/>
          <w:w w:val="115"/>
          <w:sz w:val="22"/>
        </w:rPr>
        <w:t> </w:t>
      </w:r>
      <w:r>
        <w:rPr>
          <w:color w:val="231F20"/>
          <w:w w:val="115"/>
          <w:sz w:val="22"/>
        </w:rPr>
        <w:t>psychotropic</w:t>
      </w:r>
      <w:r>
        <w:rPr>
          <w:color w:val="231F20"/>
          <w:spacing w:val="40"/>
          <w:w w:val="115"/>
          <w:sz w:val="22"/>
        </w:rPr>
        <w:t> </w:t>
      </w:r>
      <w:r>
        <w:rPr>
          <w:color w:val="231F20"/>
          <w:w w:val="115"/>
          <w:sz w:val="22"/>
        </w:rPr>
        <w:t>substance</w:t>
      </w:r>
      <w:r>
        <w:rPr>
          <w:color w:val="231F20"/>
          <w:spacing w:val="40"/>
          <w:w w:val="115"/>
          <w:sz w:val="22"/>
        </w:rPr>
        <w:t> </w:t>
      </w:r>
      <w:r>
        <w:rPr>
          <w:color w:val="231F20"/>
          <w:w w:val="115"/>
          <w:sz w:val="22"/>
        </w:rPr>
        <w:t>not prescribed by a registered medical practitioner</w:t>
      </w:r>
    </w:p>
    <w:p>
      <w:pPr>
        <w:pStyle w:val="ListParagraph"/>
        <w:numPr>
          <w:ilvl w:val="0"/>
          <w:numId w:val="4"/>
        </w:numPr>
        <w:tabs>
          <w:tab w:pos="790" w:val="left" w:leader="none"/>
        </w:tabs>
        <w:spacing w:line="240" w:lineRule="auto" w:before="77" w:after="0"/>
        <w:ind w:left="790" w:right="0" w:hanging="359"/>
        <w:jc w:val="left"/>
        <w:rPr>
          <w:sz w:val="22"/>
        </w:rPr>
      </w:pPr>
      <w:r>
        <w:rPr>
          <w:color w:val="231F20"/>
          <w:w w:val="110"/>
          <w:sz w:val="22"/>
        </w:rPr>
        <w:t>War,</w:t>
      </w:r>
      <w:r>
        <w:rPr>
          <w:color w:val="231F20"/>
          <w:spacing w:val="12"/>
          <w:w w:val="110"/>
          <w:sz w:val="22"/>
        </w:rPr>
        <w:t> </w:t>
      </w:r>
      <w:r>
        <w:rPr>
          <w:color w:val="231F20"/>
          <w:w w:val="110"/>
          <w:sz w:val="22"/>
        </w:rPr>
        <w:t>civil</w:t>
      </w:r>
      <w:r>
        <w:rPr>
          <w:color w:val="231F20"/>
          <w:spacing w:val="13"/>
          <w:w w:val="110"/>
          <w:sz w:val="22"/>
        </w:rPr>
        <w:t> </w:t>
      </w:r>
      <w:r>
        <w:rPr>
          <w:color w:val="231F20"/>
          <w:w w:val="110"/>
          <w:sz w:val="22"/>
        </w:rPr>
        <w:t>commotion,</w:t>
      </w:r>
      <w:r>
        <w:rPr>
          <w:color w:val="231F20"/>
          <w:spacing w:val="12"/>
          <w:w w:val="110"/>
          <w:sz w:val="22"/>
        </w:rPr>
        <w:t> </w:t>
      </w:r>
      <w:r>
        <w:rPr>
          <w:color w:val="231F20"/>
          <w:w w:val="110"/>
          <w:sz w:val="22"/>
        </w:rPr>
        <w:t>invasion,</w:t>
      </w:r>
      <w:r>
        <w:rPr>
          <w:color w:val="231F20"/>
          <w:spacing w:val="13"/>
          <w:w w:val="110"/>
          <w:sz w:val="22"/>
        </w:rPr>
        <w:t> </w:t>
      </w:r>
      <w:r>
        <w:rPr>
          <w:color w:val="231F20"/>
          <w:w w:val="110"/>
          <w:sz w:val="22"/>
        </w:rPr>
        <w:t>terrorism</w:t>
      </w:r>
      <w:r>
        <w:rPr>
          <w:color w:val="231F20"/>
          <w:spacing w:val="13"/>
          <w:w w:val="110"/>
          <w:sz w:val="22"/>
        </w:rPr>
        <w:t> </w:t>
      </w:r>
      <w:r>
        <w:rPr>
          <w:color w:val="231F20"/>
          <w:sz w:val="22"/>
        </w:rPr>
        <w:t>,</w:t>
      </w:r>
      <w:r>
        <w:rPr>
          <w:color w:val="231F20"/>
          <w:spacing w:val="12"/>
          <w:w w:val="110"/>
          <w:sz w:val="22"/>
        </w:rPr>
        <w:t> </w:t>
      </w:r>
      <w:r>
        <w:rPr>
          <w:color w:val="231F20"/>
          <w:w w:val="110"/>
          <w:sz w:val="22"/>
        </w:rPr>
        <w:t>hostilities</w:t>
      </w:r>
      <w:r>
        <w:rPr>
          <w:color w:val="231F20"/>
          <w:spacing w:val="13"/>
          <w:w w:val="110"/>
          <w:sz w:val="22"/>
        </w:rPr>
        <w:t> </w:t>
      </w:r>
      <w:r>
        <w:rPr>
          <w:color w:val="231F20"/>
          <w:w w:val="110"/>
          <w:sz w:val="22"/>
        </w:rPr>
        <w:t>(whether</w:t>
      </w:r>
      <w:r>
        <w:rPr>
          <w:color w:val="231F20"/>
          <w:spacing w:val="13"/>
          <w:w w:val="110"/>
          <w:sz w:val="22"/>
        </w:rPr>
        <w:t> </w:t>
      </w:r>
      <w:r>
        <w:rPr>
          <w:color w:val="231F20"/>
          <w:w w:val="110"/>
          <w:sz w:val="22"/>
        </w:rPr>
        <w:t>war</w:t>
      </w:r>
      <w:r>
        <w:rPr>
          <w:color w:val="231F20"/>
          <w:spacing w:val="12"/>
          <w:w w:val="110"/>
          <w:sz w:val="22"/>
        </w:rPr>
        <w:t> </w:t>
      </w:r>
      <w:r>
        <w:rPr>
          <w:color w:val="231F20"/>
          <w:w w:val="110"/>
          <w:sz w:val="22"/>
        </w:rPr>
        <w:t>be</w:t>
      </w:r>
      <w:r>
        <w:rPr>
          <w:color w:val="231F20"/>
          <w:spacing w:val="13"/>
          <w:w w:val="110"/>
          <w:sz w:val="22"/>
        </w:rPr>
        <w:t> </w:t>
      </w:r>
      <w:r>
        <w:rPr>
          <w:color w:val="231F20"/>
          <w:w w:val="110"/>
          <w:sz w:val="22"/>
        </w:rPr>
        <w:t>declared</w:t>
      </w:r>
      <w:r>
        <w:rPr>
          <w:color w:val="231F20"/>
          <w:spacing w:val="13"/>
          <w:w w:val="110"/>
          <w:sz w:val="22"/>
        </w:rPr>
        <w:t> </w:t>
      </w:r>
      <w:r>
        <w:rPr>
          <w:color w:val="231F20"/>
          <w:w w:val="110"/>
          <w:sz w:val="22"/>
        </w:rPr>
        <w:t>or</w:t>
      </w:r>
      <w:r>
        <w:rPr>
          <w:color w:val="231F20"/>
          <w:spacing w:val="12"/>
          <w:w w:val="110"/>
          <w:sz w:val="22"/>
        </w:rPr>
        <w:t> </w:t>
      </w:r>
      <w:r>
        <w:rPr>
          <w:color w:val="231F20"/>
          <w:spacing w:val="-4"/>
          <w:w w:val="110"/>
          <w:sz w:val="22"/>
        </w:rPr>
        <w:t>not)</w:t>
      </w:r>
    </w:p>
    <w:p>
      <w:pPr>
        <w:pStyle w:val="ListParagraph"/>
        <w:numPr>
          <w:ilvl w:val="0"/>
          <w:numId w:val="4"/>
        </w:numPr>
        <w:tabs>
          <w:tab w:pos="790" w:val="left" w:leader="none"/>
        </w:tabs>
        <w:spacing w:line="240" w:lineRule="auto" w:before="67" w:after="0"/>
        <w:ind w:left="790" w:right="0" w:hanging="359"/>
        <w:jc w:val="left"/>
        <w:rPr>
          <w:sz w:val="22"/>
        </w:rPr>
      </w:pPr>
      <w:r>
        <w:rPr>
          <w:color w:val="231F20"/>
          <w:w w:val="110"/>
          <w:sz w:val="22"/>
        </w:rPr>
        <w:t>The</w:t>
      </w:r>
      <w:r>
        <w:rPr>
          <w:color w:val="231F20"/>
          <w:spacing w:val="-1"/>
          <w:w w:val="110"/>
          <w:sz w:val="22"/>
        </w:rPr>
        <w:t> </w:t>
      </w:r>
      <w:r>
        <w:rPr>
          <w:color w:val="231F20"/>
          <w:w w:val="110"/>
          <w:sz w:val="22"/>
        </w:rPr>
        <w:t>Life</w:t>
      </w:r>
      <w:r>
        <w:rPr>
          <w:color w:val="231F20"/>
          <w:spacing w:val="-1"/>
          <w:w w:val="110"/>
          <w:sz w:val="22"/>
        </w:rPr>
        <w:t> </w:t>
      </w:r>
      <w:r>
        <w:rPr>
          <w:color w:val="231F20"/>
          <w:w w:val="110"/>
          <w:sz w:val="22"/>
        </w:rPr>
        <w:t>Assured</w:t>
      </w:r>
      <w:r>
        <w:rPr>
          <w:color w:val="231F20"/>
          <w:spacing w:val="-1"/>
          <w:w w:val="110"/>
          <w:sz w:val="22"/>
        </w:rPr>
        <w:t> </w:t>
      </w:r>
      <w:r>
        <w:rPr>
          <w:color w:val="231F20"/>
          <w:w w:val="110"/>
          <w:sz w:val="22"/>
        </w:rPr>
        <w:t>taking</w:t>
      </w:r>
      <w:r>
        <w:rPr>
          <w:color w:val="231F20"/>
          <w:spacing w:val="-1"/>
          <w:w w:val="110"/>
          <w:sz w:val="22"/>
        </w:rPr>
        <w:t> </w:t>
      </w:r>
      <w:r>
        <w:rPr>
          <w:color w:val="231F20"/>
          <w:w w:val="110"/>
          <w:sz w:val="22"/>
        </w:rPr>
        <w:t>part</w:t>
      </w:r>
      <w:r>
        <w:rPr>
          <w:color w:val="231F20"/>
          <w:spacing w:val="-1"/>
          <w:w w:val="110"/>
          <w:sz w:val="22"/>
        </w:rPr>
        <w:t> </w:t>
      </w:r>
      <w:r>
        <w:rPr>
          <w:color w:val="231F20"/>
          <w:w w:val="110"/>
          <w:sz w:val="22"/>
        </w:rPr>
        <w:t>in any</w:t>
      </w:r>
      <w:r>
        <w:rPr>
          <w:color w:val="231F20"/>
          <w:spacing w:val="-1"/>
          <w:w w:val="110"/>
          <w:sz w:val="22"/>
        </w:rPr>
        <w:t> </w:t>
      </w:r>
      <w:r>
        <w:rPr>
          <w:color w:val="231F20"/>
          <w:w w:val="110"/>
          <w:sz w:val="22"/>
        </w:rPr>
        <w:t>strike,</w:t>
      </w:r>
      <w:r>
        <w:rPr>
          <w:color w:val="231F20"/>
          <w:spacing w:val="-1"/>
          <w:w w:val="110"/>
          <w:sz w:val="22"/>
        </w:rPr>
        <w:t> </w:t>
      </w:r>
      <w:r>
        <w:rPr>
          <w:color w:val="231F20"/>
          <w:w w:val="110"/>
          <w:sz w:val="22"/>
        </w:rPr>
        <w:t>industrial</w:t>
      </w:r>
      <w:r>
        <w:rPr>
          <w:color w:val="231F20"/>
          <w:spacing w:val="-1"/>
          <w:w w:val="110"/>
          <w:sz w:val="22"/>
        </w:rPr>
        <w:t> </w:t>
      </w:r>
      <w:r>
        <w:rPr>
          <w:color w:val="231F20"/>
          <w:w w:val="110"/>
          <w:sz w:val="22"/>
        </w:rPr>
        <w:t>dispute,</w:t>
      </w:r>
      <w:r>
        <w:rPr>
          <w:color w:val="231F20"/>
          <w:spacing w:val="-1"/>
          <w:w w:val="110"/>
          <w:sz w:val="22"/>
        </w:rPr>
        <w:t> </w:t>
      </w:r>
      <w:r>
        <w:rPr>
          <w:color w:val="231F20"/>
          <w:w w:val="110"/>
          <w:sz w:val="22"/>
        </w:rPr>
        <w:t>riot </w:t>
      </w:r>
      <w:r>
        <w:rPr>
          <w:color w:val="231F20"/>
          <w:spacing w:val="-5"/>
          <w:w w:val="110"/>
          <w:sz w:val="22"/>
        </w:rPr>
        <w:t>etc</w:t>
      </w:r>
    </w:p>
    <w:p>
      <w:pPr>
        <w:pStyle w:val="ListParagraph"/>
        <w:numPr>
          <w:ilvl w:val="0"/>
          <w:numId w:val="4"/>
        </w:numPr>
        <w:tabs>
          <w:tab w:pos="791" w:val="left" w:leader="none"/>
        </w:tabs>
        <w:spacing w:line="189" w:lineRule="auto" w:before="110" w:after="0"/>
        <w:ind w:left="791" w:right="11" w:hanging="360"/>
        <w:jc w:val="left"/>
        <w:rPr>
          <w:sz w:val="22"/>
        </w:rPr>
      </w:pPr>
      <w:r>
        <w:rPr>
          <w:color w:val="231F20"/>
          <w:w w:val="120"/>
          <w:sz w:val="22"/>
        </w:rPr>
        <w:t>The</w:t>
      </w:r>
      <w:r>
        <w:rPr>
          <w:color w:val="231F20"/>
          <w:w w:val="120"/>
          <w:sz w:val="22"/>
        </w:rPr>
        <w:t> Life</w:t>
      </w:r>
      <w:r>
        <w:rPr>
          <w:color w:val="231F20"/>
          <w:w w:val="120"/>
          <w:sz w:val="22"/>
        </w:rPr>
        <w:t> assured</w:t>
      </w:r>
      <w:r>
        <w:rPr>
          <w:color w:val="231F20"/>
          <w:w w:val="120"/>
          <w:sz w:val="22"/>
        </w:rPr>
        <w:t> taking</w:t>
      </w:r>
      <w:r>
        <w:rPr>
          <w:color w:val="231F20"/>
          <w:w w:val="120"/>
          <w:sz w:val="22"/>
        </w:rPr>
        <w:t> part</w:t>
      </w:r>
      <w:r>
        <w:rPr>
          <w:color w:val="231F20"/>
          <w:w w:val="120"/>
          <w:sz w:val="22"/>
        </w:rPr>
        <w:t> in</w:t>
      </w:r>
      <w:r>
        <w:rPr>
          <w:color w:val="231F20"/>
          <w:w w:val="120"/>
          <w:sz w:val="22"/>
        </w:rPr>
        <w:t> any</w:t>
      </w:r>
      <w:r>
        <w:rPr>
          <w:color w:val="231F20"/>
          <w:w w:val="120"/>
          <w:sz w:val="22"/>
        </w:rPr>
        <w:t> criminal</w:t>
      </w:r>
      <w:r>
        <w:rPr>
          <w:color w:val="231F20"/>
          <w:w w:val="120"/>
          <w:sz w:val="22"/>
        </w:rPr>
        <w:t> or</w:t>
      </w:r>
      <w:r>
        <w:rPr>
          <w:color w:val="231F20"/>
          <w:w w:val="120"/>
          <w:sz w:val="22"/>
        </w:rPr>
        <w:t> illegal</w:t>
      </w:r>
      <w:r>
        <w:rPr>
          <w:color w:val="231F20"/>
          <w:w w:val="120"/>
          <w:sz w:val="22"/>
        </w:rPr>
        <w:t> activity</w:t>
      </w:r>
      <w:r>
        <w:rPr>
          <w:color w:val="231F20"/>
          <w:w w:val="120"/>
          <w:sz w:val="22"/>
        </w:rPr>
        <w:t> with</w:t>
      </w:r>
      <w:r>
        <w:rPr>
          <w:color w:val="231F20"/>
          <w:w w:val="120"/>
          <w:sz w:val="22"/>
        </w:rPr>
        <w:t> a</w:t>
      </w:r>
      <w:r>
        <w:rPr>
          <w:color w:val="231F20"/>
          <w:w w:val="120"/>
          <w:sz w:val="22"/>
        </w:rPr>
        <w:t> criminal</w:t>
      </w:r>
      <w:r>
        <w:rPr>
          <w:color w:val="231F20"/>
          <w:w w:val="120"/>
          <w:sz w:val="22"/>
        </w:rPr>
        <w:t> intent</w:t>
      </w:r>
      <w:r>
        <w:rPr>
          <w:color w:val="231F20"/>
          <w:w w:val="120"/>
          <w:sz w:val="22"/>
        </w:rPr>
        <w:t> or committing any breach of law</w:t>
      </w:r>
    </w:p>
    <w:p>
      <w:pPr>
        <w:pStyle w:val="BodyText"/>
        <w:spacing w:before="77"/>
      </w:pPr>
      <w:r>
        <w:rPr>
          <w:color w:val="231F20"/>
          <w:w w:val="110"/>
        </w:rPr>
        <w:t>*Pre-existing</w:t>
      </w:r>
      <w:r>
        <w:rPr>
          <w:color w:val="231F20"/>
          <w:spacing w:val="10"/>
          <w:w w:val="110"/>
        </w:rPr>
        <w:t> </w:t>
      </w:r>
      <w:r>
        <w:rPr>
          <w:color w:val="231F20"/>
          <w:w w:val="110"/>
        </w:rPr>
        <w:t>Disease</w:t>
      </w:r>
      <w:r>
        <w:rPr>
          <w:color w:val="231F20"/>
          <w:spacing w:val="11"/>
          <w:w w:val="110"/>
        </w:rPr>
        <w:t> </w:t>
      </w:r>
      <w:r>
        <w:rPr>
          <w:color w:val="231F20"/>
          <w:w w:val="110"/>
        </w:rPr>
        <w:t>means</w:t>
      </w:r>
      <w:r>
        <w:rPr>
          <w:color w:val="231F20"/>
          <w:spacing w:val="11"/>
          <w:w w:val="110"/>
        </w:rPr>
        <w:t> </w:t>
      </w:r>
      <w:r>
        <w:rPr>
          <w:color w:val="231F20"/>
          <w:w w:val="110"/>
        </w:rPr>
        <w:t>any</w:t>
      </w:r>
      <w:r>
        <w:rPr>
          <w:color w:val="231F20"/>
          <w:spacing w:val="11"/>
          <w:w w:val="110"/>
        </w:rPr>
        <w:t> </w:t>
      </w:r>
      <w:r>
        <w:rPr>
          <w:color w:val="231F20"/>
          <w:w w:val="110"/>
        </w:rPr>
        <w:t>condition,</w:t>
      </w:r>
      <w:r>
        <w:rPr>
          <w:color w:val="231F20"/>
          <w:spacing w:val="11"/>
          <w:w w:val="110"/>
        </w:rPr>
        <w:t> </w:t>
      </w:r>
      <w:r>
        <w:rPr>
          <w:color w:val="231F20"/>
          <w:w w:val="110"/>
        </w:rPr>
        <w:t>ailment,</w:t>
      </w:r>
      <w:r>
        <w:rPr>
          <w:color w:val="231F20"/>
          <w:spacing w:val="11"/>
          <w:w w:val="110"/>
        </w:rPr>
        <w:t> </w:t>
      </w:r>
      <w:r>
        <w:rPr>
          <w:color w:val="231F20"/>
          <w:w w:val="110"/>
        </w:rPr>
        <w:t>injury</w:t>
      </w:r>
      <w:r>
        <w:rPr>
          <w:color w:val="231F20"/>
          <w:spacing w:val="11"/>
          <w:w w:val="110"/>
        </w:rPr>
        <w:t> </w:t>
      </w:r>
      <w:r>
        <w:rPr>
          <w:color w:val="231F20"/>
          <w:w w:val="110"/>
        </w:rPr>
        <w:t>or</w:t>
      </w:r>
      <w:r>
        <w:rPr>
          <w:color w:val="231F20"/>
          <w:spacing w:val="11"/>
          <w:w w:val="110"/>
        </w:rPr>
        <w:t> </w:t>
      </w:r>
      <w:r>
        <w:rPr>
          <w:color w:val="231F20"/>
          <w:spacing w:val="-2"/>
          <w:w w:val="110"/>
        </w:rPr>
        <w:t>disease:</w:t>
      </w:r>
    </w:p>
    <w:p>
      <w:pPr>
        <w:pStyle w:val="ListParagraph"/>
        <w:numPr>
          <w:ilvl w:val="1"/>
          <w:numId w:val="4"/>
        </w:numPr>
        <w:tabs>
          <w:tab w:pos="871" w:val="left" w:leader="none"/>
        </w:tabs>
        <w:spacing w:line="189" w:lineRule="auto" w:before="111" w:after="0"/>
        <w:ind w:left="871" w:right="11" w:hanging="360"/>
        <w:jc w:val="left"/>
        <w:rPr>
          <w:sz w:val="22"/>
        </w:rPr>
      </w:pPr>
      <w:r>
        <w:rPr>
          <w:color w:val="231F20"/>
          <w:w w:val="115"/>
          <w:sz w:val="22"/>
        </w:rPr>
        <w:t>That is/are diagnosed by a physician within 36 months prior to the effective date of the policy issued by the insurer or its reinstatement or</w:t>
      </w:r>
    </w:p>
    <w:p>
      <w:pPr>
        <w:pStyle w:val="ListParagraph"/>
        <w:numPr>
          <w:ilvl w:val="1"/>
          <w:numId w:val="4"/>
        </w:numPr>
        <w:tabs>
          <w:tab w:pos="871" w:val="left" w:leader="none"/>
        </w:tabs>
        <w:spacing w:line="189" w:lineRule="auto" w:before="120" w:after="0"/>
        <w:ind w:left="871" w:right="11" w:hanging="360"/>
        <w:jc w:val="both"/>
        <w:rPr>
          <w:sz w:val="22"/>
        </w:rPr>
      </w:pPr>
      <w:r>
        <w:rPr>
          <w:color w:val="231F20"/>
          <w:w w:val="115"/>
          <w:sz w:val="22"/>
        </w:rPr>
        <w:t>For which medical advice or treatment was recommended by, or received from, a physician</w:t>
      </w:r>
      <w:r>
        <w:rPr>
          <w:color w:val="231F20"/>
          <w:spacing w:val="-4"/>
          <w:w w:val="115"/>
          <w:sz w:val="22"/>
        </w:rPr>
        <w:t> </w:t>
      </w:r>
      <w:r>
        <w:rPr>
          <w:color w:val="231F20"/>
          <w:w w:val="115"/>
          <w:sz w:val="22"/>
        </w:rPr>
        <w:t>within</w:t>
      </w:r>
      <w:r>
        <w:rPr>
          <w:color w:val="231F20"/>
          <w:spacing w:val="40"/>
          <w:w w:val="115"/>
          <w:sz w:val="22"/>
        </w:rPr>
        <w:t> </w:t>
      </w:r>
      <w:r>
        <w:rPr>
          <w:color w:val="231F20"/>
          <w:w w:val="115"/>
          <w:sz w:val="22"/>
        </w:rPr>
        <w:t>36</w:t>
      </w:r>
      <w:r>
        <w:rPr>
          <w:color w:val="231F20"/>
          <w:spacing w:val="-4"/>
          <w:w w:val="115"/>
          <w:sz w:val="22"/>
        </w:rPr>
        <w:t> </w:t>
      </w:r>
      <w:r>
        <w:rPr>
          <w:color w:val="231F20"/>
          <w:w w:val="115"/>
          <w:sz w:val="22"/>
        </w:rPr>
        <w:t>months</w:t>
      </w:r>
      <w:r>
        <w:rPr>
          <w:color w:val="231F20"/>
          <w:spacing w:val="-4"/>
          <w:w w:val="115"/>
          <w:sz w:val="22"/>
        </w:rPr>
        <w:t> </w:t>
      </w:r>
      <w:r>
        <w:rPr>
          <w:color w:val="231F20"/>
          <w:w w:val="115"/>
          <w:sz w:val="22"/>
        </w:rPr>
        <w:t>prior</w:t>
      </w:r>
      <w:r>
        <w:rPr>
          <w:color w:val="231F20"/>
          <w:spacing w:val="-4"/>
          <w:w w:val="115"/>
          <w:sz w:val="22"/>
        </w:rPr>
        <w:t> </w:t>
      </w:r>
      <w:r>
        <w:rPr>
          <w:color w:val="231F20"/>
          <w:w w:val="115"/>
          <w:sz w:val="22"/>
        </w:rPr>
        <w:t>to</w:t>
      </w:r>
      <w:r>
        <w:rPr>
          <w:color w:val="231F20"/>
          <w:spacing w:val="-4"/>
          <w:w w:val="115"/>
          <w:sz w:val="22"/>
        </w:rPr>
        <w:t> </w:t>
      </w:r>
      <w:r>
        <w:rPr>
          <w:color w:val="231F20"/>
          <w:w w:val="115"/>
          <w:sz w:val="22"/>
        </w:rPr>
        <w:t>the</w:t>
      </w:r>
      <w:r>
        <w:rPr>
          <w:color w:val="231F20"/>
          <w:spacing w:val="-4"/>
          <w:w w:val="115"/>
          <w:sz w:val="22"/>
        </w:rPr>
        <w:t> </w:t>
      </w:r>
      <w:r>
        <w:rPr>
          <w:color w:val="231F20"/>
          <w:w w:val="115"/>
          <w:sz w:val="22"/>
        </w:rPr>
        <w:t>effective</w:t>
      </w:r>
      <w:r>
        <w:rPr>
          <w:color w:val="231F20"/>
          <w:spacing w:val="-4"/>
          <w:w w:val="115"/>
          <w:sz w:val="22"/>
        </w:rPr>
        <w:t> </w:t>
      </w:r>
      <w:r>
        <w:rPr>
          <w:color w:val="231F20"/>
          <w:w w:val="115"/>
          <w:sz w:val="22"/>
        </w:rPr>
        <w:t>date</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w:t>
      </w:r>
      <w:r>
        <w:rPr>
          <w:color w:val="231F20"/>
          <w:spacing w:val="-4"/>
          <w:w w:val="115"/>
          <w:sz w:val="22"/>
        </w:rPr>
        <w:t> </w:t>
      </w:r>
      <w:r>
        <w:rPr>
          <w:color w:val="231F20"/>
          <w:w w:val="115"/>
          <w:sz w:val="22"/>
        </w:rPr>
        <w:t>issued</w:t>
      </w:r>
      <w:r>
        <w:rPr>
          <w:color w:val="231F20"/>
          <w:spacing w:val="-4"/>
          <w:w w:val="115"/>
          <w:sz w:val="22"/>
        </w:rPr>
        <w:t> </w:t>
      </w:r>
      <w:r>
        <w:rPr>
          <w:color w:val="231F20"/>
          <w:w w:val="115"/>
          <w:sz w:val="22"/>
        </w:rPr>
        <w:t>by</w:t>
      </w:r>
      <w:r>
        <w:rPr>
          <w:color w:val="231F20"/>
          <w:spacing w:val="-4"/>
          <w:w w:val="115"/>
          <w:sz w:val="22"/>
        </w:rPr>
        <w:t> </w:t>
      </w:r>
      <w:r>
        <w:rPr>
          <w:color w:val="231F20"/>
          <w:w w:val="115"/>
          <w:sz w:val="22"/>
        </w:rPr>
        <w:t>the</w:t>
      </w:r>
      <w:r>
        <w:rPr>
          <w:color w:val="231F20"/>
          <w:spacing w:val="-4"/>
          <w:w w:val="115"/>
          <w:sz w:val="22"/>
        </w:rPr>
        <w:t> </w:t>
      </w:r>
      <w:r>
        <w:rPr>
          <w:color w:val="231F20"/>
          <w:w w:val="115"/>
          <w:sz w:val="22"/>
        </w:rPr>
        <w:t>insurer or its reinstatement</w:t>
      </w:r>
    </w:p>
    <w:p>
      <w:pPr>
        <w:pStyle w:val="BodyText"/>
        <w:spacing w:before="7"/>
        <w:ind w:left="0"/>
        <w:rPr>
          <w:sz w:val="11"/>
        </w:rPr>
      </w:pPr>
    </w:p>
    <w:p>
      <w:pPr>
        <w:spacing w:line="240" w:lineRule="auto"/>
        <w:ind w:left="-76" w:right="0" w:firstLine="0"/>
        <w:rPr>
          <w:sz w:val="20"/>
        </w:rPr>
      </w:pPr>
      <w:r>
        <w:rPr>
          <w:sz w:val="20"/>
        </w:rPr>
        <mc:AlternateContent>
          <mc:Choice Requires="wps">
            <w:drawing>
              <wp:inline distT="0" distB="0" distL="0" distR="0">
                <wp:extent cx="5560060" cy="213360"/>
                <wp:effectExtent l="0" t="0" r="0" b="5714"/>
                <wp:docPr id="62" name="Group 62"/>
                <wp:cNvGraphicFramePr>
                  <a:graphicFrameLocks/>
                </wp:cNvGraphicFramePr>
                <a:graphic>
                  <a:graphicData uri="http://schemas.microsoft.com/office/word/2010/wordprocessingGroup">
                    <wpg:wgp>
                      <wpg:cNvPr id="62" name="Group 62"/>
                      <wpg:cNvGrpSpPr/>
                      <wpg:grpSpPr>
                        <a:xfrm>
                          <a:off x="0" y="0"/>
                          <a:ext cx="5560060" cy="213360"/>
                          <a:chExt cx="5560060" cy="213360"/>
                        </a:xfrm>
                      </wpg:grpSpPr>
                      <wps:wsp>
                        <wps:cNvPr id="63" name="Graphic 63"/>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64" name="Graphic 64"/>
                        <wps:cNvSpPr/>
                        <wps:spPr>
                          <a:xfrm>
                            <a:off x="0" y="12"/>
                            <a:ext cx="61594" cy="213360"/>
                          </a:xfrm>
                          <a:custGeom>
                            <a:avLst/>
                            <a:gdLst/>
                            <a:ahLst/>
                            <a:cxnLst/>
                            <a:rect l="l" t="t" r="r" b="b"/>
                            <a:pathLst>
                              <a:path w="61594" h="213360">
                                <a:moveTo>
                                  <a:pt x="61158" y="0"/>
                                </a:moveTo>
                                <a:lnTo>
                                  <a:pt x="0" y="0"/>
                                </a:lnTo>
                                <a:lnTo>
                                  <a:pt x="0" y="212902"/>
                                </a:lnTo>
                                <a:lnTo>
                                  <a:pt x="61158" y="212902"/>
                                </a:lnTo>
                                <a:lnTo>
                                  <a:pt x="61158" y="0"/>
                                </a:lnTo>
                                <a:close/>
                              </a:path>
                            </a:pathLst>
                          </a:custGeom>
                          <a:solidFill>
                            <a:srgbClr val="005E9E"/>
                          </a:solidFill>
                        </wps:spPr>
                        <wps:bodyPr wrap="square" lIns="0" tIns="0" rIns="0" bIns="0" rtlCol="0">
                          <a:prstTxWarp prst="textNoShape">
                            <a:avLst/>
                          </a:prstTxWarp>
                          <a:noAutofit/>
                        </wps:bodyPr>
                      </wps:wsp>
                      <wps:wsp>
                        <wps:cNvPr id="65" name="Textbox 65"/>
                        <wps:cNvSpPr txBox="1"/>
                        <wps:spPr>
                          <a:xfrm>
                            <a:off x="61158" y="0"/>
                            <a:ext cx="5499100" cy="212725"/>
                          </a:xfrm>
                          <a:prstGeom prst="rect">
                            <a:avLst/>
                          </a:prstGeom>
                        </wps:spPr>
                        <wps:txbx>
                          <w:txbxContent>
                            <w:p>
                              <w:pPr>
                                <w:spacing w:before="43"/>
                                <w:ind w:left="130" w:right="0" w:firstLine="0"/>
                                <w:jc w:val="left"/>
                                <w:rPr>
                                  <w:b/>
                                  <w:sz w:val="22"/>
                                </w:rPr>
                              </w:pPr>
                              <w:r>
                                <w:rPr>
                                  <w:b/>
                                  <w:color w:val="005E9E"/>
                                  <w:sz w:val="22"/>
                                </w:rPr>
                                <w:t>Which</w:t>
                              </w:r>
                              <w:r>
                                <w:rPr>
                                  <w:b/>
                                  <w:color w:val="005E9E"/>
                                  <w:spacing w:val="33"/>
                                  <w:sz w:val="22"/>
                                </w:rPr>
                                <w:t> </w:t>
                              </w:r>
                              <w:r>
                                <w:rPr>
                                  <w:b/>
                                  <w:color w:val="005E9E"/>
                                  <w:sz w:val="22"/>
                                </w:rPr>
                                <w:t>products</w:t>
                              </w:r>
                              <w:r>
                                <w:rPr>
                                  <w:b/>
                                  <w:color w:val="005E9E"/>
                                  <w:spacing w:val="35"/>
                                  <w:sz w:val="22"/>
                                </w:rPr>
                                <w:t> </w:t>
                              </w:r>
                              <w:r>
                                <w:rPr>
                                  <w:b/>
                                  <w:color w:val="005E9E"/>
                                  <w:sz w:val="22"/>
                                </w:rPr>
                                <w:t>can</w:t>
                              </w:r>
                              <w:r>
                                <w:rPr>
                                  <w:b/>
                                  <w:color w:val="005E9E"/>
                                  <w:spacing w:val="35"/>
                                  <w:sz w:val="22"/>
                                </w:rPr>
                                <w:t> </w:t>
                              </w:r>
                              <w:r>
                                <w:rPr>
                                  <w:b/>
                                  <w:color w:val="005E9E"/>
                                  <w:sz w:val="22"/>
                                </w:rPr>
                                <w:t>this</w:t>
                              </w:r>
                              <w:r>
                                <w:rPr>
                                  <w:b/>
                                  <w:color w:val="005E9E"/>
                                  <w:spacing w:val="34"/>
                                  <w:sz w:val="22"/>
                                </w:rPr>
                                <w:t> </w:t>
                              </w:r>
                              <w:r>
                                <w:rPr>
                                  <w:b/>
                                  <w:color w:val="005E9E"/>
                                  <w:sz w:val="22"/>
                                </w:rPr>
                                <w:t>Rider</w:t>
                              </w:r>
                              <w:r>
                                <w:rPr>
                                  <w:b/>
                                  <w:color w:val="005E9E"/>
                                  <w:spacing w:val="34"/>
                                  <w:sz w:val="22"/>
                                </w:rPr>
                                <w:t> </w:t>
                              </w:r>
                              <w:r>
                                <w:rPr>
                                  <w:b/>
                                  <w:color w:val="005E9E"/>
                                  <w:sz w:val="22"/>
                                </w:rPr>
                                <w:t>be</w:t>
                              </w:r>
                              <w:r>
                                <w:rPr>
                                  <w:b/>
                                  <w:color w:val="005E9E"/>
                                  <w:spacing w:val="35"/>
                                  <w:sz w:val="22"/>
                                </w:rPr>
                                <w:t> </w:t>
                              </w:r>
                              <w:r>
                                <w:rPr>
                                  <w:b/>
                                  <w:color w:val="005E9E"/>
                                  <w:sz w:val="22"/>
                                </w:rPr>
                                <w:t>offered</w:t>
                              </w:r>
                              <w:r>
                                <w:rPr>
                                  <w:b/>
                                  <w:color w:val="005E9E"/>
                                  <w:spacing w:val="35"/>
                                  <w:sz w:val="22"/>
                                </w:rPr>
                                <w:t> </w:t>
                              </w:r>
                              <w:r>
                                <w:rPr>
                                  <w:b/>
                                  <w:color w:val="005E9E"/>
                                  <w:spacing w:val="-2"/>
                                  <w:sz w:val="22"/>
                                </w:rPr>
                                <w:t>with?</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61" coordorigin="0,0" coordsize="8756,336">
                <v:rect style="position:absolute;left:96;top:0;width:8660;height:335" id="docshape62" filled="true" fillcolor="#e1f4fd" stroked="false">
                  <v:fill type="solid"/>
                </v:rect>
                <v:rect style="position:absolute;left:0;top:0;width:97;height:336" id="docshape63" filled="true" fillcolor="#005e9e" stroked="false">
                  <v:fill type="solid"/>
                </v:rect>
                <v:shape style="position:absolute;left:96;top:0;width:8660;height:335" type="#_x0000_t202" id="docshape64" filled="false" stroked="false">
                  <v:textbox inset="0,0,0,0">
                    <w:txbxContent>
                      <w:p>
                        <w:pPr>
                          <w:spacing w:before="43"/>
                          <w:ind w:left="130" w:right="0" w:firstLine="0"/>
                          <w:jc w:val="left"/>
                          <w:rPr>
                            <w:b/>
                            <w:sz w:val="22"/>
                          </w:rPr>
                        </w:pPr>
                        <w:r>
                          <w:rPr>
                            <w:b/>
                            <w:color w:val="005E9E"/>
                            <w:sz w:val="22"/>
                          </w:rPr>
                          <w:t>Which</w:t>
                        </w:r>
                        <w:r>
                          <w:rPr>
                            <w:b/>
                            <w:color w:val="005E9E"/>
                            <w:spacing w:val="33"/>
                            <w:sz w:val="22"/>
                          </w:rPr>
                          <w:t> </w:t>
                        </w:r>
                        <w:r>
                          <w:rPr>
                            <w:b/>
                            <w:color w:val="005E9E"/>
                            <w:sz w:val="22"/>
                          </w:rPr>
                          <w:t>products</w:t>
                        </w:r>
                        <w:r>
                          <w:rPr>
                            <w:b/>
                            <w:color w:val="005E9E"/>
                            <w:spacing w:val="35"/>
                            <w:sz w:val="22"/>
                          </w:rPr>
                          <w:t> </w:t>
                        </w:r>
                        <w:r>
                          <w:rPr>
                            <w:b/>
                            <w:color w:val="005E9E"/>
                            <w:sz w:val="22"/>
                          </w:rPr>
                          <w:t>can</w:t>
                        </w:r>
                        <w:r>
                          <w:rPr>
                            <w:b/>
                            <w:color w:val="005E9E"/>
                            <w:spacing w:val="35"/>
                            <w:sz w:val="22"/>
                          </w:rPr>
                          <w:t> </w:t>
                        </w:r>
                        <w:r>
                          <w:rPr>
                            <w:b/>
                            <w:color w:val="005E9E"/>
                            <w:sz w:val="22"/>
                          </w:rPr>
                          <w:t>this</w:t>
                        </w:r>
                        <w:r>
                          <w:rPr>
                            <w:b/>
                            <w:color w:val="005E9E"/>
                            <w:spacing w:val="34"/>
                            <w:sz w:val="22"/>
                          </w:rPr>
                          <w:t> </w:t>
                        </w:r>
                        <w:r>
                          <w:rPr>
                            <w:b/>
                            <w:color w:val="005E9E"/>
                            <w:sz w:val="22"/>
                          </w:rPr>
                          <w:t>Rider</w:t>
                        </w:r>
                        <w:r>
                          <w:rPr>
                            <w:b/>
                            <w:color w:val="005E9E"/>
                            <w:spacing w:val="34"/>
                            <w:sz w:val="22"/>
                          </w:rPr>
                          <w:t> </w:t>
                        </w:r>
                        <w:r>
                          <w:rPr>
                            <w:b/>
                            <w:color w:val="005E9E"/>
                            <w:sz w:val="22"/>
                          </w:rPr>
                          <w:t>be</w:t>
                        </w:r>
                        <w:r>
                          <w:rPr>
                            <w:b/>
                            <w:color w:val="005E9E"/>
                            <w:spacing w:val="35"/>
                            <w:sz w:val="22"/>
                          </w:rPr>
                          <w:t> </w:t>
                        </w:r>
                        <w:r>
                          <w:rPr>
                            <w:b/>
                            <w:color w:val="005E9E"/>
                            <w:sz w:val="22"/>
                          </w:rPr>
                          <w:t>offered</w:t>
                        </w:r>
                        <w:r>
                          <w:rPr>
                            <w:b/>
                            <w:color w:val="005E9E"/>
                            <w:spacing w:val="35"/>
                            <w:sz w:val="22"/>
                          </w:rPr>
                          <w:t> </w:t>
                        </w:r>
                        <w:r>
                          <w:rPr>
                            <w:b/>
                            <w:color w:val="005E9E"/>
                            <w:spacing w:val="-2"/>
                            <w:sz w:val="22"/>
                          </w:rPr>
                          <w:t>with?</w:t>
                        </w:r>
                      </w:p>
                    </w:txbxContent>
                  </v:textbox>
                  <w10:wrap type="none"/>
                </v:shape>
              </v:group>
            </w:pict>
          </mc:Fallback>
        </mc:AlternateContent>
      </w:r>
      <w:r>
        <w:rPr>
          <w:sz w:val="20"/>
        </w:rPr>
      </w:r>
    </w:p>
    <w:p>
      <w:pPr>
        <w:pStyle w:val="BodyText"/>
        <w:spacing w:line="189" w:lineRule="auto" w:before="37"/>
        <w:ind w:right="11"/>
      </w:pPr>
      <w:r>
        <w:rPr>
          <w:color w:val="231F20"/>
          <w:w w:val="115"/>
        </w:rPr>
        <w:t>The</w:t>
      </w:r>
      <w:r>
        <w:rPr>
          <w:color w:val="231F20"/>
          <w:spacing w:val="23"/>
          <w:w w:val="115"/>
        </w:rPr>
        <w:t> </w:t>
      </w:r>
      <w:r>
        <w:rPr>
          <w:color w:val="231F20"/>
          <w:w w:val="115"/>
        </w:rPr>
        <w:t>rider</w:t>
      </w:r>
      <w:r>
        <w:rPr>
          <w:color w:val="231F20"/>
          <w:spacing w:val="23"/>
          <w:w w:val="115"/>
        </w:rPr>
        <w:t> </w:t>
      </w:r>
      <w:r>
        <w:rPr>
          <w:color w:val="231F20"/>
          <w:w w:val="115"/>
        </w:rPr>
        <w:t>will</w:t>
      </w:r>
      <w:r>
        <w:rPr>
          <w:color w:val="231F20"/>
          <w:spacing w:val="23"/>
          <w:w w:val="115"/>
        </w:rPr>
        <w:t> </w:t>
      </w:r>
      <w:r>
        <w:rPr>
          <w:color w:val="231F20"/>
          <w:w w:val="115"/>
        </w:rPr>
        <w:t>be</w:t>
      </w:r>
      <w:r>
        <w:rPr>
          <w:color w:val="231F20"/>
          <w:spacing w:val="23"/>
          <w:w w:val="115"/>
        </w:rPr>
        <w:t> </w:t>
      </w:r>
      <w:r>
        <w:rPr>
          <w:color w:val="231F20"/>
          <w:w w:val="115"/>
        </w:rPr>
        <w:t>available</w:t>
      </w:r>
      <w:r>
        <w:rPr>
          <w:color w:val="231F20"/>
          <w:spacing w:val="23"/>
          <w:w w:val="115"/>
        </w:rPr>
        <w:t> </w:t>
      </w:r>
      <w:r>
        <w:rPr>
          <w:color w:val="231F20"/>
          <w:w w:val="115"/>
        </w:rPr>
        <w:t>to</w:t>
      </w:r>
      <w:r>
        <w:rPr>
          <w:color w:val="231F20"/>
          <w:spacing w:val="23"/>
          <w:w w:val="115"/>
        </w:rPr>
        <w:t> </w:t>
      </w:r>
      <w:r>
        <w:rPr>
          <w:color w:val="231F20"/>
          <w:w w:val="115"/>
        </w:rPr>
        <w:t>policyholders</w:t>
      </w:r>
      <w:r>
        <w:rPr>
          <w:color w:val="231F20"/>
          <w:spacing w:val="23"/>
          <w:w w:val="115"/>
        </w:rPr>
        <w:t> </w:t>
      </w:r>
      <w:r>
        <w:rPr>
          <w:color w:val="231F20"/>
          <w:w w:val="115"/>
        </w:rPr>
        <w:t>of</w:t>
      </w:r>
      <w:r>
        <w:rPr>
          <w:color w:val="231F20"/>
          <w:spacing w:val="23"/>
          <w:w w:val="115"/>
        </w:rPr>
        <w:t> </w:t>
      </w:r>
      <w:r>
        <w:rPr>
          <w:color w:val="231F20"/>
          <w:w w:val="115"/>
        </w:rPr>
        <w:t>withdrawn/current/subsequently</w:t>
      </w:r>
      <w:r>
        <w:rPr>
          <w:color w:val="231F20"/>
          <w:spacing w:val="23"/>
          <w:w w:val="115"/>
        </w:rPr>
        <w:t> </w:t>
      </w:r>
      <w:r>
        <w:rPr>
          <w:color w:val="231F20"/>
          <w:w w:val="115"/>
        </w:rPr>
        <w:t>modified,</w:t>
      </w:r>
      <w:r>
        <w:rPr>
          <w:color w:val="231F20"/>
          <w:spacing w:val="23"/>
          <w:w w:val="115"/>
        </w:rPr>
        <w:t> </w:t>
      </w:r>
      <w:r>
        <w:rPr>
          <w:color w:val="231F20"/>
          <w:w w:val="115"/>
        </w:rPr>
        <w:t>ver-sions of below base products:</w:t>
      </w:r>
    </w:p>
    <w:p>
      <w:pPr>
        <w:pStyle w:val="ListParagraph"/>
        <w:numPr>
          <w:ilvl w:val="0"/>
          <w:numId w:val="5"/>
        </w:numPr>
        <w:tabs>
          <w:tab w:pos="871" w:val="left" w:leader="none"/>
          <w:tab w:pos="6352" w:val="left" w:leader="none"/>
        </w:tabs>
        <w:spacing w:line="240" w:lineRule="auto" w:before="37" w:after="0"/>
        <w:ind w:left="871" w:right="0" w:hanging="480"/>
        <w:jc w:val="left"/>
        <w:rPr>
          <w:sz w:val="22"/>
        </w:rPr>
      </w:pPr>
      <w:r>
        <w:rPr>
          <w:color w:val="231F20"/>
          <w:sz w:val="22"/>
        </w:rPr>
        <w:t>HDFC</w:t>
      </w:r>
      <w:r>
        <w:rPr>
          <w:color w:val="231F20"/>
          <w:spacing w:val="18"/>
          <w:sz w:val="22"/>
        </w:rPr>
        <w:t> </w:t>
      </w:r>
      <w:r>
        <w:rPr>
          <w:color w:val="231F20"/>
          <w:sz w:val="22"/>
        </w:rPr>
        <w:t>Life</w:t>
      </w:r>
      <w:r>
        <w:rPr>
          <w:color w:val="231F20"/>
          <w:spacing w:val="20"/>
          <w:sz w:val="22"/>
        </w:rPr>
        <w:t> </w:t>
      </w:r>
      <w:r>
        <w:rPr>
          <w:color w:val="231F20"/>
          <w:sz w:val="22"/>
        </w:rPr>
        <w:t>Sanchay</w:t>
      </w:r>
      <w:r>
        <w:rPr>
          <w:color w:val="231F20"/>
          <w:spacing w:val="20"/>
          <w:sz w:val="22"/>
        </w:rPr>
        <w:t> </w:t>
      </w:r>
      <w:r>
        <w:rPr>
          <w:color w:val="231F20"/>
          <w:sz w:val="22"/>
        </w:rPr>
        <w:t>Par</w:t>
      </w:r>
      <w:r>
        <w:rPr>
          <w:color w:val="231F20"/>
          <w:spacing w:val="20"/>
          <w:sz w:val="22"/>
        </w:rPr>
        <w:t> </w:t>
      </w:r>
      <w:r>
        <w:rPr>
          <w:color w:val="231F20"/>
          <w:spacing w:val="-2"/>
          <w:sz w:val="22"/>
        </w:rPr>
        <w:t>Advantage</w:t>
      </w:r>
      <w:r>
        <w:rPr>
          <w:color w:val="231F20"/>
          <w:sz w:val="22"/>
        </w:rPr>
        <w:tab/>
      </w:r>
      <w:r>
        <w:rPr>
          <w:color w:val="231F20"/>
          <w:spacing w:val="-2"/>
          <w:sz w:val="22"/>
        </w:rPr>
        <w:t>101N136V04</w:t>
      </w:r>
    </w:p>
    <w:p>
      <w:pPr>
        <w:pStyle w:val="ListParagraph"/>
        <w:numPr>
          <w:ilvl w:val="0"/>
          <w:numId w:val="5"/>
        </w:numPr>
        <w:tabs>
          <w:tab w:pos="871" w:val="left" w:leader="none"/>
          <w:tab w:pos="6358" w:val="left" w:leader="none"/>
        </w:tabs>
        <w:spacing w:line="240" w:lineRule="auto" w:before="27" w:after="0"/>
        <w:ind w:left="871" w:right="0" w:hanging="480"/>
        <w:jc w:val="left"/>
        <w:rPr>
          <w:sz w:val="22"/>
        </w:rPr>
      </w:pPr>
      <w:r>
        <w:rPr>
          <w:color w:val="231F20"/>
          <w:sz w:val="22"/>
        </w:rPr>
        <w:t>HDFC</w:t>
      </w:r>
      <w:r>
        <w:rPr>
          <w:color w:val="231F20"/>
          <w:spacing w:val="23"/>
          <w:sz w:val="22"/>
        </w:rPr>
        <w:t> </w:t>
      </w:r>
      <w:r>
        <w:rPr>
          <w:color w:val="231F20"/>
          <w:sz w:val="22"/>
        </w:rPr>
        <w:t>Life</w:t>
      </w:r>
      <w:r>
        <w:rPr>
          <w:color w:val="231F20"/>
          <w:spacing w:val="23"/>
          <w:sz w:val="22"/>
        </w:rPr>
        <w:t> </w:t>
      </w:r>
      <w:r>
        <w:rPr>
          <w:color w:val="231F20"/>
          <w:sz w:val="22"/>
        </w:rPr>
        <w:t>Sanchay</w:t>
      </w:r>
      <w:r>
        <w:rPr>
          <w:color w:val="231F20"/>
          <w:spacing w:val="23"/>
          <w:sz w:val="22"/>
        </w:rPr>
        <w:t> </w:t>
      </w:r>
      <w:r>
        <w:rPr>
          <w:color w:val="231F20"/>
          <w:spacing w:val="-4"/>
          <w:sz w:val="22"/>
        </w:rPr>
        <w:t>Plus</w:t>
      </w:r>
      <w:r>
        <w:rPr>
          <w:color w:val="231F20"/>
          <w:sz w:val="22"/>
        </w:rPr>
        <w:tab/>
      </w:r>
      <w:r>
        <w:rPr>
          <w:color w:val="231F20"/>
          <w:spacing w:val="-2"/>
          <w:sz w:val="22"/>
        </w:rPr>
        <w:t>101N134V24</w:t>
      </w:r>
    </w:p>
    <w:p>
      <w:pPr>
        <w:pStyle w:val="ListParagraph"/>
        <w:numPr>
          <w:ilvl w:val="0"/>
          <w:numId w:val="5"/>
        </w:numPr>
        <w:tabs>
          <w:tab w:pos="871" w:val="left" w:leader="none"/>
          <w:tab w:pos="6347" w:val="left" w:leader="none"/>
        </w:tabs>
        <w:spacing w:line="240" w:lineRule="auto" w:before="27" w:after="0"/>
        <w:ind w:left="871" w:right="0" w:hanging="480"/>
        <w:jc w:val="left"/>
        <w:rPr>
          <w:sz w:val="22"/>
        </w:rPr>
      </w:pPr>
      <w:r>
        <w:rPr>
          <w:color w:val="231F20"/>
          <w:sz w:val="22"/>
        </w:rPr>
        <w:t>HDFC</w:t>
      </w:r>
      <w:r>
        <w:rPr>
          <w:color w:val="231F20"/>
          <w:spacing w:val="41"/>
          <w:sz w:val="22"/>
        </w:rPr>
        <w:t> </w:t>
      </w:r>
      <w:r>
        <w:rPr>
          <w:color w:val="231F20"/>
          <w:sz w:val="22"/>
        </w:rPr>
        <w:t>Life</w:t>
      </w:r>
      <w:r>
        <w:rPr>
          <w:color w:val="231F20"/>
          <w:spacing w:val="42"/>
          <w:sz w:val="22"/>
        </w:rPr>
        <w:t> </w:t>
      </w:r>
      <w:r>
        <w:rPr>
          <w:color w:val="231F20"/>
          <w:sz w:val="22"/>
        </w:rPr>
        <w:t>Sampoorna</w:t>
      </w:r>
      <w:r>
        <w:rPr>
          <w:color w:val="231F20"/>
          <w:spacing w:val="42"/>
          <w:sz w:val="22"/>
        </w:rPr>
        <w:t> </w:t>
      </w:r>
      <w:r>
        <w:rPr>
          <w:color w:val="231F20"/>
          <w:spacing w:val="-2"/>
          <w:sz w:val="22"/>
        </w:rPr>
        <w:t>Jeevan</w:t>
      </w:r>
      <w:r>
        <w:rPr>
          <w:color w:val="231F20"/>
          <w:sz w:val="22"/>
        </w:rPr>
        <w:tab/>
      </w:r>
      <w:r>
        <w:rPr>
          <w:color w:val="231F20"/>
          <w:spacing w:val="-2"/>
          <w:sz w:val="22"/>
        </w:rPr>
        <w:t>101N158V06</w:t>
      </w:r>
    </w:p>
    <w:p>
      <w:pPr>
        <w:pStyle w:val="ListParagraph"/>
        <w:numPr>
          <w:ilvl w:val="0"/>
          <w:numId w:val="5"/>
        </w:numPr>
        <w:tabs>
          <w:tab w:pos="871" w:val="left" w:leader="none"/>
          <w:tab w:pos="6386" w:val="left" w:leader="none"/>
        </w:tabs>
        <w:spacing w:line="240" w:lineRule="auto" w:before="27" w:after="0"/>
        <w:ind w:left="871" w:right="0" w:hanging="480"/>
        <w:jc w:val="left"/>
        <w:rPr>
          <w:sz w:val="22"/>
        </w:rPr>
      </w:pPr>
      <w:r>
        <w:rPr>
          <w:color w:val="231F20"/>
          <w:sz w:val="22"/>
        </w:rPr>
        <w:t>HDFC</w:t>
      </w:r>
      <w:r>
        <w:rPr>
          <w:color w:val="231F20"/>
          <w:spacing w:val="20"/>
          <w:sz w:val="22"/>
        </w:rPr>
        <w:t> </w:t>
      </w:r>
      <w:r>
        <w:rPr>
          <w:color w:val="231F20"/>
          <w:sz w:val="22"/>
        </w:rPr>
        <w:t>Life</w:t>
      </w:r>
      <w:r>
        <w:rPr>
          <w:color w:val="231F20"/>
          <w:spacing w:val="21"/>
          <w:sz w:val="22"/>
        </w:rPr>
        <w:t> </w:t>
      </w:r>
      <w:r>
        <w:rPr>
          <w:color w:val="231F20"/>
          <w:sz w:val="22"/>
        </w:rPr>
        <w:t>Assured</w:t>
      </w:r>
      <w:r>
        <w:rPr>
          <w:color w:val="231F20"/>
          <w:spacing w:val="21"/>
          <w:sz w:val="22"/>
        </w:rPr>
        <w:t> </w:t>
      </w:r>
      <w:r>
        <w:rPr>
          <w:color w:val="231F20"/>
          <w:sz w:val="22"/>
        </w:rPr>
        <w:t>Gain</w:t>
      </w:r>
      <w:r>
        <w:rPr>
          <w:color w:val="231F20"/>
          <w:spacing w:val="20"/>
          <w:sz w:val="22"/>
        </w:rPr>
        <w:t> </w:t>
      </w:r>
      <w:r>
        <w:rPr>
          <w:color w:val="231F20"/>
          <w:spacing w:val="-4"/>
          <w:sz w:val="22"/>
        </w:rPr>
        <w:t>Plus</w:t>
      </w:r>
      <w:r>
        <w:rPr>
          <w:color w:val="231F20"/>
          <w:sz w:val="22"/>
        </w:rPr>
        <w:tab/>
      </w:r>
      <w:r>
        <w:rPr>
          <w:color w:val="231F20"/>
          <w:spacing w:val="-2"/>
          <w:sz w:val="22"/>
        </w:rPr>
        <w:t>101N151V03</w:t>
      </w:r>
    </w:p>
    <w:p>
      <w:pPr>
        <w:pStyle w:val="ListParagraph"/>
        <w:numPr>
          <w:ilvl w:val="0"/>
          <w:numId w:val="5"/>
        </w:numPr>
        <w:tabs>
          <w:tab w:pos="871" w:val="left" w:leader="none"/>
          <w:tab w:pos="6381" w:val="left" w:leader="none"/>
        </w:tabs>
        <w:spacing w:line="240" w:lineRule="auto" w:before="27" w:after="0"/>
        <w:ind w:left="871" w:right="0" w:hanging="480"/>
        <w:jc w:val="left"/>
        <w:rPr>
          <w:sz w:val="22"/>
        </w:rPr>
      </w:pPr>
      <w:r>
        <w:rPr>
          <w:color w:val="231F20"/>
          <w:sz w:val="22"/>
        </w:rPr>
        <w:t>HDFC</w:t>
      </w:r>
      <w:r>
        <w:rPr>
          <w:color w:val="231F20"/>
          <w:spacing w:val="53"/>
          <w:sz w:val="22"/>
        </w:rPr>
        <w:t> </w:t>
      </w:r>
      <w:r>
        <w:rPr>
          <w:color w:val="231F20"/>
          <w:sz w:val="22"/>
        </w:rPr>
        <w:t>Life</w:t>
      </w:r>
      <w:r>
        <w:rPr>
          <w:color w:val="231F20"/>
          <w:spacing w:val="54"/>
          <w:sz w:val="22"/>
        </w:rPr>
        <w:t> </w:t>
      </w:r>
      <w:r>
        <w:rPr>
          <w:color w:val="231F20"/>
          <w:sz w:val="22"/>
        </w:rPr>
        <w:t>Guaranteed</w:t>
      </w:r>
      <w:r>
        <w:rPr>
          <w:color w:val="231F20"/>
          <w:spacing w:val="54"/>
          <w:sz w:val="22"/>
        </w:rPr>
        <w:t> </w:t>
      </w:r>
      <w:r>
        <w:rPr>
          <w:color w:val="231F20"/>
          <w:sz w:val="22"/>
        </w:rPr>
        <w:t>Wealth</w:t>
      </w:r>
      <w:r>
        <w:rPr>
          <w:color w:val="231F20"/>
          <w:spacing w:val="54"/>
          <w:sz w:val="22"/>
        </w:rPr>
        <w:t> </w:t>
      </w:r>
      <w:r>
        <w:rPr>
          <w:color w:val="231F20"/>
          <w:spacing w:val="-4"/>
          <w:sz w:val="22"/>
        </w:rPr>
        <w:t>Plus</w:t>
      </w:r>
      <w:r>
        <w:rPr>
          <w:color w:val="231F20"/>
          <w:sz w:val="22"/>
        </w:rPr>
        <w:tab/>
      </w:r>
      <w:r>
        <w:rPr>
          <w:color w:val="231F20"/>
          <w:spacing w:val="-2"/>
          <w:sz w:val="22"/>
        </w:rPr>
        <w:t>101N165V10</w:t>
      </w:r>
    </w:p>
    <w:p>
      <w:pPr>
        <w:pStyle w:val="ListParagraph"/>
        <w:numPr>
          <w:ilvl w:val="0"/>
          <w:numId w:val="5"/>
        </w:numPr>
        <w:tabs>
          <w:tab w:pos="871" w:val="left" w:leader="none"/>
          <w:tab w:pos="6386" w:val="left" w:leader="none"/>
        </w:tabs>
        <w:spacing w:line="240" w:lineRule="auto" w:before="27" w:after="0"/>
        <w:ind w:left="871" w:right="0" w:hanging="480"/>
        <w:jc w:val="left"/>
        <w:rPr>
          <w:sz w:val="22"/>
        </w:rPr>
      </w:pPr>
      <w:r>
        <w:rPr>
          <w:color w:val="231F20"/>
          <w:sz w:val="22"/>
        </w:rPr>
        <w:t>HDFC</w:t>
      </w:r>
      <w:r>
        <w:rPr>
          <w:color w:val="231F20"/>
          <w:spacing w:val="14"/>
          <w:sz w:val="22"/>
        </w:rPr>
        <w:t> </w:t>
      </w:r>
      <w:r>
        <w:rPr>
          <w:color w:val="231F20"/>
          <w:sz w:val="22"/>
        </w:rPr>
        <w:t>Life</w:t>
      </w:r>
      <w:r>
        <w:rPr>
          <w:color w:val="231F20"/>
          <w:spacing w:val="15"/>
          <w:sz w:val="22"/>
        </w:rPr>
        <w:t> </w:t>
      </w:r>
      <w:r>
        <w:rPr>
          <w:color w:val="231F20"/>
          <w:sz w:val="22"/>
        </w:rPr>
        <w:t>Click</w:t>
      </w:r>
      <w:r>
        <w:rPr>
          <w:color w:val="231F20"/>
          <w:spacing w:val="15"/>
          <w:sz w:val="22"/>
        </w:rPr>
        <w:t> </w:t>
      </w:r>
      <w:r>
        <w:rPr>
          <w:color w:val="231F20"/>
          <w:sz w:val="22"/>
        </w:rPr>
        <w:t>2</w:t>
      </w:r>
      <w:r>
        <w:rPr>
          <w:color w:val="231F20"/>
          <w:spacing w:val="14"/>
          <w:sz w:val="22"/>
        </w:rPr>
        <w:t> </w:t>
      </w:r>
      <w:r>
        <w:rPr>
          <w:color w:val="231F20"/>
          <w:sz w:val="22"/>
        </w:rPr>
        <w:t>Protect</w:t>
      </w:r>
      <w:r>
        <w:rPr>
          <w:color w:val="231F20"/>
          <w:spacing w:val="15"/>
          <w:sz w:val="22"/>
        </w:rPr>
        <w:t> </w:t>
      </w:r>
      <w:r>
        <w:rPr>
          <w:color w:val="231F20"/>
          <w:sz w:val="22"/>
        </w:rPr>
        <w:t>3D</w:t>
      </w:r>
      <w:r>
        <w:rPr>
          <w:color w:val="231F20"/>
          <w:spacing w:val="15"/>
          <w:sz w:val="22"/>
        </w:rPr>
        <w:t> </w:t>
      </w:r>
      <w:r>
        <w:rPr>
          <w:color w:val="231F20"/>
          <w:spacing w:val="-4"/>
          <w:sz w:val="22"/>
        </w:rPr>
        <w:t>Plus</w:t>
      </w:r>
      <w:r>
        <w:rPr>
          <w:color w:val="231F20"/>
          <w:sz w:val="22"/>
        </w:rPr>
        <w:tab/>
      </w:r>
      <w:r>
        <w:rPr>
          <w:color w:val="231F20"/>
          <w:spacing w:val="-2"/>
          <w:sz w:val="22"/>
        </w:rPr>
        <w:t>101N115V03</w:t>
      </w:r>
    </w:p>
    <w:p>
      <w:pPr>
        <w:pStyle w:val="ListParagraph"/>
        <w:numPr>
          <w:ilvl w:val="0"/>
          <w:numId w:val="5"/>
        </w:numPr>
        <w:tabs>
          <w:tab w:pos="871" w:val="left" w:leader="none"/>
          <w:tab w:pos="6382" w:val="left" w:leader="none"/>
        </w:tabs>
        <w:spacing w:line="240" w:lineRule="auto" w:before="27" w:after="0"/>
        <w:ind w:left="871" w:right="0" w:hanging="480"/>
        <w:jc w:val="left"/>
        <w:rPr>
          <w:sz w:val="22"/>
        </w:rPr>
      </w:pPr>
      <w:r>
        <w:rPr>
          <w:color w:val="231F20"/>
          <w:sz w:val="22"/>
        </w:rPr>
        <w:t>HDFC</w:t>
      </w:r>
      <w:r>
        <w:rPr>
          <w:color w:val="231F20"/>
          <w:spacing w:val="25"/>
          <w:sz w:val="22"/>
        </w:rPr>
        <w:t> </w:t>
      </w:r>
      <w:r>
        <w:rPr>
          <w:color w:val="231F20"/>
          <w:sz w:val="22"/>
        </w:rPr>
        <w:t>Life</w:t>
      </w:r>
      <w:r>
        <w:rPr>
          <w:color w:val="231F20"/>
          <w:spacing w:val="26"/>
          <w:sz w:val="22"/>
        </w:rPr>
        <w:t> </w:t>
      </w:r>
      <w:r>
        <w:rPr>
          <w:color w:val="231F20"/>
          <w:sz w:val="22"/>
        </w:rPr>
        <w:t>Saral</w:t>
      </w:r>
      <w:r>
        <w:rPr>
          <w:color w:val="231F20"/>
          <w:spacing w:val="25"/>
          <w:sz w:val="22"/>
        </w:rPr>
        <w:t> </w:t>
      </w:r>
      <w:r>
        <w:rPr>
          <w:color w:val="231F20"/>
          <w:sz w:val="22"/>
        </w:rPr>
        <w:t>Jeevan</w:t>
      </w:r>
      <w:r>
        <w:rPr>
          <w:color w:val="231F20"/>
          <w:spacing w:val="26"/>
          <w:sz w:val="22"/>
        </w:rPr>
        <w:t> </w:t>
      </w:r>
      <w:r>
        <w:rPr>
          <w:color w:val="231F20"/>
          <w:spacing w:val="-4"/>
          <w:sz w:val="22"/>
        </w:rPr>
        <w:t>Bima</w:t>
      </w:r>
      <w:r>
        <w:rPr>
          <w:color w:val="231F20"/>
          <w:sz w:val="22"/>
        </w:rPr>
        <w:tab/>
      </w:r>
      <w:r>
        <w:rPr>
          <w:color w:val="231F20"/>
          <w:spacing w:val="-2"/>
          <w:sz w:val="22"/>
        </w:rPr>
        <w:t>101N140V01</w:t>
      </w:r>
    </w:p>
    <w:p>
      <w:pPr>
        <w:pStyle w:val="ListParagraph"/>
        <w:numPr>
          <w:ilvl w:val="0"/>
          <w:numId w:val="5"/>
        </w:numPr>
        <w:tabs>
          <w:tab w:pos="871" w:val="left" w:leader="none"/>
          <w:tab w:pos="6352" w:val="left" w:leader="none"/>
        </w:tabs>
        <w:spacing w:line="240" w:lineRule="auto" w:before="27" w:after="0"/>
        <w:ind w:left="871" w:right="0" w:hanging="480"/>
        <w:jc w:val="left"/>
        <w:rPr>
          <w:sz w:val="22"/>
        </w:rPr>
      </w:pPr>
      <w:r>
        <w:rPr>
          <w:color w:val="231F20"/>
          <w:sz w:val="22"/>
        </w:rPr>
        <w:t>HDFC</w:t>
      </w:r>
      <w:r>
        <w:rPr>
          <w:color w:val="231F20"/>
          <w:spacing w:val="17"/>
          <w:sz w:val="22"/>
        </w:rPr>
        <w:t> </w:t>
      </w:r>
      <w:r>
        <w:rPr>
          <w:color w:val="231F20"/>
          <w:sz w:val="22"/>
        </w:rPr>
        <w:t>Life</w:t>
      </w:r>
      <w:r>
        <w:rPr>
          <w:color w:val="231F20"/>
          <w:spacing w:val="18"/>
          <w:sz w:val="22"/>
        </w:rPr>
        <w:t> </w:t>
      </w:r>
      <w:r>
        <w:rPr>
          <w:color w:val="231F20"/>
          <w:sz w:val="22"/>
        </w:rPr>
        <w:t>Click</w:t>
      </w:r>
      <w:r>
        <w:rPr>
          <w:color w:val="231F20"/>
          <w:spacing w:val="18"/>
          <w:sz w:val="22"/>
        </w:rPr>
        <w:t> </w:t>
      </w:r>
      <w:r>
        <w:rPr>
          <w:color w:val="231F20"/>
          <w:sz w:val="22"/>
        </w:rPr>
        <w:t>2</w:t>
      </w:r>
      <w:r>
        <w:rPr>
          <w:color w:val="231F20"/>
          <w:spacing w:val="17"/>
          <w:sz w:val="22"/>
        </w:rPr>
        <w:t> </w:t>
      </w:r>
      <w:r>
        <w:rPr>
          <w:color w:val="231F20"/>
          <w:sz w:val="22"/>
        </w:rPr>
        <w:t>Protect</w:t>
      </w:r>
      <w:r>
        <w:rPr>
          <w:color w:val="231F20"/>
          <w:spacing w:val="18"/>
          <w:sz w:val="22"/>
        </w:rPr>
        <w:t> </w:t>
      </w:r>
      <w:r>
        <w:rPr>
          <w:color w:val="231F20"/>
          <w:spacing w:val="-4"/>
          <w:sz w:val="22"/>
        </w:rPr>
        <w:t>Life</w:t>
      </w:r>
      <w:r>
        <w:rPr>
          <w:color w:val="231F20"/>
          <w:sz w:val="22"/>
        </w:rPr>
        <w:tab/>
      </w:r>
      <w:r>
        <w:rPr>
          <w:color w:val="231F20"/>
          <w:spacing w:val="-2"/>
          <w:sz w:val="22"/>
        </w:rPr>
        <w:t>101N139V05</w:t>
      </w:r>
    </w:p>
    <w:p>
      <w:pPr>
        <w:pStyle w:val="ListParagraph"/>
        <w:numPr>
          <w:ilvl w:val="0"/>
          <w:numId w:val="5"/>
        </w:numPr>
        <w:tabs>
          <w:tab w:pos="871" w:val="left" w:leader="none"/>
          <w:tab w:pos="6347" w:val="left" w:leader="none"/>
        </w:tabs>
        <w:spacing w:line="240" w:lineRule="auto" w:before="27" w:after="0"/>
        <w:ind w:left="871" w:right="0" w:hanging="480"/>
        <w:jc w:val="left"/>
        <w:rPr>
          <w:sz w:val="22"/>
        </w:rPr>
      </w:pPr>
      <w:r>
        <w:rPr>
          <w:color w:val="231F20"/>
          <w:sz w:val="22"/>
        </w:rPr>
        <w:t>HDFC</w:t>
      </w:r>
      <w:r>
        <w:rPr>
          <w:color w:val="231F20"/>
          <w:spacing w:val="4"/>
          <w:sz w:val="22"/>
        </w:rPr>
        <w:t> </w:t>
      </w:r>
      <w:r>
        <w:rPr>
          <w:color w:val="231F20"/>
          <w:sz w:val="22"/>
        </w:rPr>
        <w:t>Life</w:t>
      </w:r>
      <w:r>
        <w:rPr>
          <w:color w:val="231F20"/>
          <w:spacing w:val="4"/>
          <w:sz w:val="22"/>
        </w:rPr>
        <w:t> </w:t>
      </w:r>
      <w:r>
        <w:rPr>
          <w:color w:val="231F20"/>
          <w:sz w:val="22"/>
        </w:rPr>
        <w:t>Saral</w:t>
      </w:r>
      <w:r>
        <w:rPr>
          <w:color w:val="231F20"/>
          <w:spacing w:val="4"/>
          <w:sz w:val="22"/>
        </w:rPr>
        <w:t> </w:t>
      </w:r>
      <w:r>
        <w:rPr>
          <w:color w:val="231F20"/>
          <w:spacing w:val="-2"/>
          <w:sz w:val="22"/>
        </w:rPr>
        <w:t>Jeevan</w:t>
      </w:r>
      <w:r>
        <w:rPr>
          <w:color w:val="231F20"/>
          <w:sz w:val="22"/>
        </w:rPr>
        <w:tab/>
      </w:r>
      <w:r>
        <w:rPr>
          <w:color w:val="231F20"/>
          <w:spacing w:val="-2"/>
          <w:sz w:val="22"/>
        </w:rPr>
        <w:t>101N160V05</w:t>
      </w:r>
    </w:p>
    <w:p>
      <w:pPr>
        <w:pStyle w:val="ListParagraph"/>
        <w:numPr>
          <w:ilvl w:val="0"/>
          <w:numId w:val="5"/>
        </w:numPr>
        <w:tabs>
          <w:tab w:pos="871" w:val="left" w:leader="none"/>
          <w:tab w:pos="6352" w:val="left" w:leader="none"/>
        </w:tabs>
        <w:spacing w:line="240" w:lineRule="auto" w:before="27" w:after="0"/>
        <w:ind w:left="871" w:right="0" w:hanging="480"/>
        <w:jc w:val="left"/>
        <w:rPr>
          <w:sz w:val="22"/>
        </w:rPr>
      </w:pPr>
      <w:r>
        <w:rPr>
          <w:color w:val="231F20"/>
          <w:w w:val="105"/>
          <w:sz w:val="22"/>
        </w:rPr>
        <w:t>HDFC</w:t>
      </w:r>
      <w:r>
        <w:rPr>
          <w:color w:val="231F20"/>
          <w:spacing w:val="5"/>
          <w:w w:val="105"/>
          <w:sz w:val="22"/>
        </w:rPr>
        <w:t> </w:t>
      </w:r>
      <w:r>
        <w:rPr>
          <w:color w:val="231F20"/>
          <w:w w:val="105"/>
          <w:sz w:val="22"/>
        </w:rPr>
        <w:t>Life</w:t>
      </w:r>
      <w:r>
        <w:rPr>
          <w:color w:val="231F20"/>
          <w:spacing w:val="6"/>
          <w:w w:val="105"/>
          <w:sz w:val="22"/>
        </w:rPr>
        <w:t> </w:t>
      </w:r>
      <w:r>
        <w:rPr>
          <w:color w:val="231F20"/>
          <w:w w:val="105"/>
          <w:sz w:val="22"/>
        </w:rPr>
        <w:t>Smart</w:t>
      </w:r>
      <w:r>
        <w:rPr>
          <w:color w:val="231F20"/>
          <w:spacing w:val="5"/>
          <w:w w:val="105"/>
          <w:sz w:val="22"/>
        </w:rPr>
        <w:t> </w:t>
      </w:r>
      <w:r>
        <w:rPr>
          <w:color w:val="231F20"/>
          <w:w w:val="105"/>
          <w:sz w:val="22"/>
        </w:rPr>
        <w:t>Income</w:t>
      </w:r>
      <w:r>
        <w:rPr>
          <w:color w:val="231F20"/>
          <w:spacing w:val="6"/>
          <w:w w:val="105"/>
          <w:sz w:val="22"/>
        </w:rPr>
        <w:t> </w:t>
      </w:r>
      <w:r>
        <w:rPr>
          <w:color w:val="231F20"/>
          <w:spacing w:val="-4"/>
          <w:w w:val="105"/>
          <w:sz w:val="22"/>
        </w:rPr>
        <w:t>Plan</w:t>
      </w:r>
      <w:r>
        <w:rPr>
          <w:color w:val="231F20"/>
          <w:sz w:val="22"/>
        </w:rPr>
        <w:tab/>
      </w:r>
      <w:r>
        <w:rPr>
          <w:color w:val="231F20"/>
          <w:spacing w:val="-2"/>
          <w:w w:val="105"/>
          <w:sz w:val="22"/>
        </w:rPr>
        <w:t>101N166V02</w:t>
      </w:r>
    </w:p>
    <w:p>
      <w:pPr>
        <w:pStyle w:val="ListParagraph"/>
        <w:numPr>
          <w:ilvl w:val="0"/>
          <w:numId w:val="5"/>
        </w:numPr>
        <w:tabs>
          <w:tab w:pos="871" w:val="left" w:leader="none"/>
          <w:tab w:pos="6348" w:val="left" w:leader="none"/>
        </w:tabs>
        <w:spacing w:line="240" w:lineRule="auto" w:before="27" w:after="0"/>
        <w:ind w:left="871" w:right="0" w:hanging="480"/>
        <w:jc w:val="left"/>
        <w:rPr>
          <w:sz w:val="22"/>
        </w:rPr>
      </w:pPr>
      <w:r>
        <w:rPr>
          <w:color w:val="231F20"/>
          <w:sz w:val="22"/>
        </w:rPr>
        <w:t>HDFC</w:t>
      </w:r>
      <w:r>
        <w:rPr>
          <w:color w:val="231F20"/>
          <w:spacing w:val="17"/>
          <w:sz w:val="22"/>
        </w:rPr>
        <w:t> </w:t>
      </w:r>
      <w:r>
        <w:rPr>
          <w:color w:val="231F20"/>
          <w:sz w:val="22"/>
        </w:rPr>
        <w:t>Life</w:t>
      </w:r>
      <w:r>
        <w:rPr>
          <w:color w:val="231F20"/>
          <w:spacing w:val="18"/>
          <w:sz w:val="22"/>
        </w:rPr>
        <w:t> </w:t>
      </w:r>
      <w:r>
        <w:rPr>
          <w:color w:val="231F20"/>
          <w:sz w:val="22"/>
        </w:rPr>
        <w:t>Click</w:t>
      </w:r>
      <w:r>
        <w:rPr>
          <w:color w:val="231F20"/>
          <w:spacing w:val="18"/>
          <w:sz w:val="22"/>
        </w:rPr>
        <w:t> </w:t>
      </w:r>
      <w:r>
        <w:rPr>
          <w:color w:val="231F20"/>
          <w:sz w:val="22"/>
        </w:rPr>
        <w:t>2</w:t>
      </w:r>
      <w:r>
        <w:rPr>
          <w:color w:val="231F20"/>
          <w:spacing w:val="17"/>
          <w:sz w:val="22"/>
        </w:rPr>
        <w:t> </w:t>
      </w:r>
      <w:r>
        <w:rPr>
          <w:color w:val="231F20"/>
          <w:sz w:val="22"/>
        </w:rPr>
        <w:t>Protect</w:t>
      </w:r>
      <w:r>
        <w:rPr>
          <w:color w:val="231F20"/>
          <w:spacing w:val="18"/>
          <w:sz w:val="22"/>
        </w:rPr>
        <w:t> </w:t>
      </w:r>
      <w:r>
        <w:rPr>
          <w:color w:val="231F20"/>
          <w:spacing w:val="-2"/>
          <w:sz w:val="22"/>
        </w:rPr>
        <w:t>Super</w:t>
      </w:r>
      <w:r>
        <w:rPr>
          <w:color w:val="231F20"/>
          <w:sz w:val="22"/>
        </w:rPr>
        <w:tab/>
      </w:r>
      <w:r>
        <w:rPr>
          <w:color w:val="231F20"/>
          <w:spacing w:val="-2"/>
          <w:sz w:val="22"/>
        </w:rPr>
        <w:t>101N145V05</w:t>
      </w:r>
    </w:p>
    <w:p>
      <w:pPr>
        <w:pStyle w:val="ListParagraph"/>
        <w:numPr>
          <w:ilvl w:val="0"/>
          <w:numId w:val="5"/>
        </w:numPr>
        <w:tabs>
          <w:tab w:pos="871" w:val="left" w:leader="none"/>
          <w:tab w:pos="6362" w:val="left" w:leader="none"/>
        </w:tabs>
        <w:spacing w:line="240" w:lineRule="auto" w:before="27" w:after="0"/>
        <w:ind w:left="871" w:right="0" w:hanging="480"/>
        <w:jc w:val="left"/>
        <w:rPr>
          <w:sz w:val="22"/>
        </w:rPr>
      </w:pPr>
      <w:r>
        <w:rPr>
          <w:color w:val="231F20"/>
          <w:sz w:val="22"/>
        </w:rPr>
        <w:t>HDFC</w:t>
      </w:r>
      <w:r>
        <w:rPr>
          <w:color w:val="231F20"/>
          <w:spacing w:val="17"/>
          <w:sz w:val="22"/>
        </w:rPr>
        <w:t> </w:t>
      </w:r>
      <w:r>
        <w:rPr>
          <w:color w:val="231F20"/>
          <w:sz w:val="22"/>
        </w:rPr>
        <w:t>Life</w:t>
      </w:r>
      <w:r>
        <w:rPr>
          <w:color w:val="231F20"/>
          <w:spacing w:val="18"/>
          <w:sz w:val="22"/>
        </w:rPr>
        <w:t> </w:t>
      </w:r>
      <w:r>
        <w:rPr>
          <w:color w:val="231F20"/>
          <w:sz w:val="22"/>
        </w:rPr>
        <w:t>Click</w:t>
      </w:r>
      <w:r>
        <w:rPr>
          <w:color w:val="231F20"/>
          <w:spacing w:val="18"/>
          <w:sz w:val="22"/>
        </w:rPr>
        <w:t> </w:t>
      </w:r>
      <w:r>
        <w:rPr>
          <w:color w:val="231F20"/>
          <w:sz w:val="22"/>
        </w:rPr>
        <w:t>2</w:t>
      </w:r>
      <w:r>
        <w:rPr>
          <w:color w:val="231F20"/>
          <w:spacing w:val="17"/>
          <w:sz w:val="22"/>
        </w:rPr>
        <w:t> </w:t>
      </w:r>
      <w:r>
        <w:rPr>
          <w:color w:val="231F20"/>
          <w:sz w:val="22"/>
        </w:rPr>
        <w:t>Protect</w:t>
      </w:r>
      <w:r>
        <w:rPr>
          <w:color w:val="231F20"/>
          <w:spacing w:val="18"/>
          <w:sz w:val="22"/>
        </w:rPr>
        <w:t> </w:t>
      </w:r>
      <w:r>
        <w:rPr>
          <w:color w:val="231F20"/>
          <w:spacing w:val="-2"/>
          <w:sz w:val="22"/>
        </w:rPr>
        <w:t>Elite</w:t>
      </w:r>
      <w:r>
        <w:rPr>
          <w:color w:val="231F20"/>
          <w:sz w:val="22"/>
        </w:rPr>
        <w:tab/>
      </w:r>
      <w:r>
        <w:rPr>
          <w:color w:val="231F20"/>
          <w:spacing w:val="-2"/>
          <w:sz w:val="22"/>
        </w:rPr>
        <w:t>101N176V02</w:t>
      </w:r>
    </w:p>
    <w:p>
      <w:pPr>
        <w:pStyle w:val="ListParagraph"/>
        <w:numPr>
          <w:ilvl w:val="0"/>
          <w:numId w:val="5"/>
        </w:numPr>
        <w:tabs>
          <w:tab w:pos="871" w:val="left" w:leader="none"/>
          <w:tab w:pos="6416" w:val="left" w:leader="none"/>
        </w:tabs>
        <w:spacing w:line="240" w:lineRule="auto" w:before="27" w:after="0"/>
        <w:ind w:left="871" w:right="0" w:hanging="480"/>
        <w:jc w:val="left"/>
        <w:rPr>
          <w:sz w:val="22"/>
        </w:rPr>
      </w:pPr>
      <w:r>
        <w:rPr>
          <w:color w:val="231F20"/>
          <w:sz w:val="22"/>
        </w:rPr>
        <w:t>HDFC</w:t>
      </w:r>
      <w:r>
        <w:rPr>
          <w:color w:val="231F20"/>
          <w:spacing w:val="17"/>
          <w:sz w:val="22"/>
        </w:rPr>
        <w:t> </w:t>
      </w:r>
      <w:r>
        <w:rPr>
          <w:color w:val="231F20"/>
          <w:sz w:val="22"/>
        </w:rPr>
        <w:t>Life</w:t>
      </w:r>
      <w:r>
        <w:rPr>
          <w:color w:val="231F20"/>
          <w:spacing w:val="18"/>
          <w:sz w:val="22"/>
        </w:rPr>
        <w:t> </w:t>
      </w:r>
      <w:r>
        <w:rPr>
          <w:color w:val="231F20"/>
          <w:sz w:val="22"/>
        </w:rPr>
        <w:t>Click</w:t>
      </w:r>
      <w:r>
        <w:rPr>
          <w:color w:val="231F20"/>
          <w:spacing w:val="18"/>
          <w:sz w:val="22"/>
        </w:rPr>
        <w:t> </w:t>
      </w:r>
      <w:r>
        <w:rPr>
          <w:color w:val="231F20"/>
          <w:sz w:val="22"/>
        </w:rPr>
        <w:t>2</w:t>
      </w:r>
      <w:r>
        <w:rPr>
          <w:color w:val="231F20"/>
          <w:spacing w:val="17"/>
          <w:sz w:val="22"/>
        </w:rPr>
        <w:t> </w:t>
      </w:r>
      <w:r>
        <w:rPr>
          <w:color w:val="231F20"/>
          <w:sz w:val="22"/>
        </w:rPr>
        <w:t>Protect</w:t>
      </w:r>
      <w:r>
        <w:rPr>
          <w:color w:val="231F20"/>
          <w:spacing w:val="18"/>
          <w:sz w:val="22"/>
        </w:rPr>
        <w:t> </w:t>
      </w:r>
      <w:r>
        <w:rPr>
          <w:color w:val="231F20"/>
          <w:spacing w:val="-4"/>
          <w:sz w:val="22"/>
        </w:rPr>
        <w:t>Plus</w:t>
      </w:r>
      <w:r>
        <w:rPr>
          <w:color w:val="231F20"/>
          <w:sz w:val="22"/>
        </w:rPr>
        <w:tab/>
      </w:r>
      <w:r>
        <w:rPr>
          <w:color w:val="231F20"/>
          <w:spacing w:val="-4"/>
          <w:sz w:val="22"/>
        </w:rPr>
        <w:t>101N101V01</w:t>
      </w:r>
    </w:p>
    <w:p>
      <w:pPr>
        <w:pStyle w:val="ListParagraph"/>
        <w:numPr>
          <w:ilvl w:val="0"/>
          <w:numId w:val="5"/>
        </w:numPr>
        <w:tabs>
          <w:tab w:pos="871" w:val="left" w:leader="none"/>
          <w:tab w:pos="6347" w:val="left" w:leader="none"/>
        </w:tabs>
        <w:spacing w:line="240" w:lineRule="auto" w:before="27" w:after="0"/>
        <w:ind w:left="871" w:right="0" w:hanging="480"/>
        <w:jc w:val="left"/>
        <w:rPr>
          <w:sz w:val="22"/>
        </w:rPr>
      </w:pPr>
      <w:r>
        <w:rPr>
          <w:color w:val="231F20"/>
          <w:spacing w:val="2"/>
          <w:sz w:val="22"/>
        </w:rPr>
        <w:t>HDFC</w:t>
      </w:r>
      <w:r>
        <w:rPr>
          <w:color w:val="231F20"/>
          <w:spacing w:val="46"/>
          <w:sz w:val="22"/>
        </w:rPr>
        <w:t> </w:t>
      </w:r>
      <w:r>
        <w:rPr>
          <w:color w:val="231F20"/>
          <w:spacing w:val="2"/>
          <w:sz w:val="22"/>
        </w:rPr>
        <w:t>Life</w:t>
      </w:r>
      <w:r>
        <w:rPr>
          <w:color w:val="231F20"/>
          <w:spacing w:val="47"/>
          <w:sz w:val="22"/>
        </w:rPr>
        <w:t> </w:t>
      </w:r>
      <w:r>
        <w:rPr>
          <w:color w:val="231F20"/>
          <w:spacing w:val="2"/>
          <w:sz w:val="22"/>
        </w:rPr>
        <w:t>Guaranteed</w:t>
      </w:r>
      <w:r>
        <w:rPr>
          <w:color w:val="231F20"/>
          <w:spacing w:val="46"/>
          <w:sz w:val="22"/>
        </w:rPr>
        <w:t> </w:t>
      </w:r>
      <w:r>
        <w:rPr>
          <w:color w:val="231F20"/>
          <w:spacing w:val="2"/>
          <w:sz w:val="22"/>
        </w:rPr>
        <w:t>Income</w:t>
      </w:r>
      <w:r>
        <w:rPr>
          <w:color w:val="231F20"/>
          <w:spacing w:val="47"/>
          <w:sz w:val="22"/>
        </w:rPr>
        <w:t> </w:t>
      </w:r>
      <w:r>
        <w:rPr>
          <w:color w:val="231F20"/>
          <w:spacing w:val="-4"/>
          <w:sz w:val="22"/>
        </w:rPr>
        <w:t>Plan</w:t>
      </w:r>
      <w:r>
        <w:rPr>
          <w:color w:val="231F20"/>
          <w:sz w:val="22"/>
        </w:rPr>
        <w:tab/>
      </w:r>
      <w:r>
        <w:rPr>
          <w:color w:val="231F20"/>
          <w:spacing w:val="-2"/>
          <w:sz w:val="22"/>
        </w:rPr>
        <w:t>101N146V04</w:t>
      </w:r>
    </w:p>
    <w:p>
      <w:pPr>
        <w:pStyle w:val="ListParagraph"/>
        <w:numPr>
          <w:ilvl w:val="0"/>
          <w:numId w:val="5"/>
        </w:numPr>
        <w:tabs>
          <w:tab w:pos="871" w:val="left" w:leader="none"/>
          <w:tab w:pos="6363" w:val="left" w:leader="none"/>
        </w:tabs>
        <w:spacing w:line="240" w:lineRule="auto" w:before="27" w:after="0"/>
        <w:ind w:left="871" w:right="0" w:hanging="480"/>
        <w:jc w:val="left"/>
        <w:rPr>
          <w:sz w:val="22"/>
        </w:rPr>
      </w:pPr>
      <w:r>
        <w:rPr>
          <w:color w:val="231F20"/>
          <w:w w:val="105"/>
          <w:sz w:val="22"/>
        </w:rPr>
        <w:t>HDFC</w:t>
      </w:r>
      <w:r>
        <w:rPr>
          <w:color w:val="231F20"/>
          <w:spacing w:val="3"/>
          <w:w w:val="105"/>
          <w:sz w:val="22"/>
        </w:rPr>
        <w:t> </w:t>
      </w:r>
      <w:r>
        <w:rPr>
          <w:color w:val="231F20"/>
          <w:w w:val="105"/>
          <w:sz w:val="22"/>
        </w:rPr>
        <w:t>Life</w:t>
      </w:r>
      <w:r>
        <w:rPr>
          <w:color w:val="231F20"/>
          <w:spacing w:val="3"/>
          <w:w w:val="105"/>
          <w:sz w:val="22"/>
        </w:rPr>
        <w:t> </w:t>
      </w:r>
      <w:r>
        <w:rPr>
          <w:color w:val="231F20"/>
          <w:w w:val="105"/>
          <w:sz w:val="22"/>
        </w:rPr>
        <w:t>Sanchay</w:t>
      </w:r>
      <w:r>
        <w:rPr>
          <w:color w:val="231F20"/>
          <w:spacing w:val="3"/>
          <w:w w:val="105"/>
          <w:sz w:val="22"/>
        </w:rPr>
        <w:t> </w:t>
      </w:r>
      <w:r>
        <w:rPr>
          <w:color w:val="231F20"/>
          <w:w w:val="105"/>
          <w:sz w:val="22"/>
        </w:rPr>
        <w:t>Fixed</w:t>
      </w:r>
      <w:r>
        <w:rPr>
          <w:color w:val="231F20"/>
          <w:spacing w:val="4"/>
          <w:w w:val="105"/>
          <w:sz w:val="22"/>
        </w:rPr>
        <w:t> </w:t>
      </w:r>
      <w:r>
        <w:rPr>
          <w:color w:val="231F20"/>
          <w:w w:val="105"/>
          <w:sz w:val="22"/>
        </w:rPr>
        <w:t>Maturity</w:t>
      </w:r>
      <w:r>
        <w:rPr>
          <w:color w:val="231F20"/>
          <w:spacing w:val="3"/>
          <w:w w:val="105"/>
          <w:sz w:val="22"/>
        </w:rPr>
        <w:t> </w:t>
      </w:r>
      <w:r>
        <w:rPr>
          <w:color w:val="231F20"/>
          <w:spacing w:val="-4"/>
          <w:w w:val="105"/>
          <w:sz w:val="22"/>
        </w:rPr>
        <w:t>Plan</w:t>
      </w:r>
      <w:r>
        <w:rPr>
          <w:color w:val="231F20"/>
          <w:sz w:val="22"/>
        </w:rPr>
        <w:tab/>
      </w:r>
      <w:r>
        <w:rPr>
          <w:color w:val="231F20"/>
          <w:spacing w:val="-2"/>
          <w:w w:val="105"/>
          <w:sz w:val="22"/>
        </w:rPr>
        <w:t>101N142V07</w:t>
      </w:r>
    </w:p>
    <w:p>
      <w:pPr>
        <w:pStyle w:val="ListParagraph"/>
        <w:numPr>
          <w:ilvl w:val="0"/>
          <w:numId w:val="5"/>
        </w:numPr>
        <w:tabs>
          <w:tab w:pos="871" w:val="left" w:leader="none"/>
          <w:tab w:pos="6360" w:val="left" w:leader="none"/>
        </w:tabs>
        <w:spacing w:line="240" w:lineRule="auto" w:before="27" w:after="0"/>
        <w:ind w:left="871" w:right="0" w:hanging="480"/>
        <w:jc w:val="left"/>
        <w:rPr>
          <w:sz w:val="22"/>
        </w:rPr>
      </w:pPr>
      <w:r>
        <w:rPr>
          <w:color w:val="231F20"/>
          <w:spacing w:val="2"/>
          <w:sz w:val="22"/>
        </w:rPr>
        <w:t>HDFC</w:t>
      </w:r>
      <w:r>
        <w:rPr>
          <w:color w:val="231F20"/>
          <w:spacing w:val="48"/>
          <w:sz w:val="22"/>
        </w:rPr>
        <w:t> </w:t>
      </w:r>
      <w:r>
        <w:rPr>
          <w:color w:val="231F20"/>
          <w:spacing w:val="2"/>
          <w:sz w:val="22"/>
        </w:rPr>
        <w:t>Life</w:t>
      </w:r>
      <w:r>
        <w:rPr>
          <w:color w:val="231F20"/>
          <w:spacing w:val="49"/>
          <w:sz w:val="22"/>
        </w:rPr>
        <w:t> </w:t>
      </w:r>
      <w:r>
        <w:rPr>
          <w:color w:val="231F20"/>
          <w:spacing w:val="2"/>
          <w:sz w:val="22"/>
        </w:rPr>
        <w:t>Income</w:t>
      </w:r>
      <w:r>
        <w:rPr>
          <w:color w:val="231F20"/>
          <w:spacing w:val="48"/>
          <w:sz w:val="22"/>
        </w:rPr>
        <w:t> </w:t>
      </w:r>
      <w:r>
        <w:rPr>
          <w:color w:val="231F20"/>
          <w:spacing w:val="2"/>
          <w:sz w:val="22"/>
        </w:rPr>
        <w:t>Advantage</w:t>
      </w:r>
      <w:r>
        <w:rPr>
          <w:color w:val="231F20"/>
          <w:spacing w:val="49"/>
          <w:sz w:val="22"/>
        </w:rPr>
        <w:t> </w:t>
      </w:r>
      <w:r>
        <w:rPr>
          <w:color w:val="231F20"/>
          <w:spacing w:val="-4"/>
          <w:sz w:val="22"/>
        </w:rPr>
        <w:t>Plan</w:t>
      </w:r>
      <w:r>
        <w:rPr>
          <w:color w:val="231F20"/>
          <w:sz w:val="22"/>
        </w:rPr>
        <w:tab/>
      </w:r>
      <w:r>
        <w:rPr>
          <w:color w:val="231F20"/>
          <w:spacing w:val="-2"/>
          <w:sz w:val="22"/>
        </w:rPr>
        <w:t>101N152V02</w:t>
      </w:r>
    </w:p>
    <w:p>
      <w:pPr>
        <w:pStyle w:val="ListParagraph"/>
        <w:numPr>
          <w:ilvl w:val="0"/>
          <w:numId w:val="5"/>
        </w:numPr>
        <w:tabs>
          <w:tab w:pos="871" w:val="left" w:leader="none"/>
          <w:tab w:pos="6314" w:val="left" w:leader="none"/>
        </w:tabs>
        <w:spacing w:line="240" w:lineRule="auto" w:before="27" w:after="0"/>
        <w:ind w:left="871" w:right="0" w:hanging="480"/>
        <w:jc w:val="left"/>
        <w:rPr>
          <w:sz w:val="22"/>
        </w:rPr>
      </w:pPr>
      <w:r>
        <w:rPr>
          <w:color w:val="231F20"/>
          <w:w w:val="105"/>
          <w:sz w:val="22"/>
        </w:rPr>
        <w:t>HDFC</w:t>
      </w:r>
      <w:r>
        <w:rPr>
          <w:color w:val="231F20"/>
          <w:spacing w:val="-2"/>
          <w:w w:val="105"/>
          <w:sz w:val="22"/>
        </w:rPr>
        <w:t> </w:t>
      </w:r>
      <w:r>
        <w:rPr>
          <w:color w:val="231F20"/>
          <w:w w:val="105"/>
          <w:sz w:val="22"/>
        </w:rPr>
        <w:t>Life</w:t>
      </w:r>
      <w:r>
        <w:rPr>
          <w:color w:val="231F20"/>
          <w:spacing w:val="-2"/>
          <w:w w:val="105"/>
          <w:sz w:val="22"/>
        </w:rPr>
        <w:t> </w:t>
      </w:r>
      <w:r>
        <w:rPr>
          <w:color w:val="231F20"/>
          <w:w w:val="105"/>
          <w:sz w:val="22"/>
        </w:rPr>
        <w:t>Super</w:t>
      </w:r>
      <w:r>
        <w:rPr>
          <w:color w:val="231F20"/>
          <w:spacing w:val="-2"/>
          <w:w w:val="105"/>
          <w:sz w:val="22"/>
        </w:rPr>
        <w:t> </w:t>
      </w:r>
      <w:r>
        <w:rPr>
          <w:color w:val="231F20"/>
          <w:w w:val="105"/>
          <w:sz w:val="22"/>
        </w:rPr>
        <w:t>Income</w:t>
      </w:r>
      <w:r>
        <w:rPr>
          <w:color w:val="231F20"/>
          <w:spacing w:val="-2"/>
          <w:w w:val="105"/>
          <w:sz w:val="22"/>
        </w:rPr>
        <w:t> </w:t>
      </w:r>
      <w:r>
        <w:rPr>
          <w:color w:val="231F20"/>
          <w:spacing w:val="-4"/>
          <w:w w:val="105"/>
          <w:sz w:val="22"/>
        </w:rPr>
        <w:t>Plan</w:t>
      </w:r>
      <w:r>
        <w:rPr>
          <w:color w:val="231F20"/>
          <w:sz w:val="22"/>
        </w:rPr>
        <w:tab/>
      </w:r>
      <w:r>
        <w:rPr>
          <w:color w:val="231F20"/>
          <w:spacing w:val="-2"/>
          <w:w w:val="105"/>
          <w:sz w:val="22"/>
        </w:rPr>
        <w:t>101N098V05</w:t>
      </w:r>
    </w:p>
    <w:p>
      <w:pPr>
        <w:pStyle w:val="ListParagraph"/>
        <w:numPr>
          <w:ilvl w:val="0"/>
          <w:numId w:val="5"/>
        </w:numPr>
        <w:tabs>
          <w:tab w:pos="871" w:val="left" w:leader="none"/>
          <w:tab w:pos="6314" w:val="left" w:leader="none"/>
        </w:tabs>
        <w:spacing w:line="240" w:lineRule="auto" w:before="27" w:after="0"/>
        <w:ind w:left="871" w:right="0" w:hanging="480"/>
        <w:jc w:val="left"/>
        <w:rPr>
          <w:sz w:val="22"/>
        </w:rPr>
      </w:pPr>
      <w:r>
        <w:rPr>
          <w:color w:val="231F20"/>
          <w:sz w:val="22"/>
        </w:rPr>
        <w:t>HDFC</w:t>
      </w:r>
      <w:r>
        <w:rPr>
          <w:color w:val="231F20"/>
          <w:spacing w:val="22"/>
          <w:sz w:val="22"/>
        </w:rPr>
        <w:t> </w:t>
      </w:r>
      <w:r>
        <w:rPr>
          <w:color w:val="231F20"/>
          <w:sz w:val="22"/>
        </w:rPr>
        <w:t>Life</w:t>
      </w:r>
      <w:r>
        <w:rPr>
          <w:color w:val="231F20"/>
          <w:spacing w:val="22"/>
          <w:sz w:val="22"/>
        </w:rPr>
        <w:t> </w:t>
      </w:r>
      <w:r>
        <w:rPr>
          <w:color w:val="231F20"/>
          <w:sz w:val="22"/>
        </w:rPr>
        <w:t>Classic</w:t>
      </w:r>
      <w:r>
        <w:rPr>
          <w:color w:val="231F20"/>
          <w:spacing w:val="23"/>
          <w:sz w:val="22"/>
        </w:rPr>
        <w:t> </w:t>
      </w:r>
      <w:r>
        <w:rPr>
          <w:color w:val="231F20"/>
          <w:sz w:val="22"/>
        </w:rPr>
        <w:t>Assure</w:t>
      </w:r>
      <w:r>
        <w:rPr>
          <w:color w:val="231F20"/>
          <w:spacing w:val="22"/>
          <w:sz w:val="22"/>
        </w:rPr>
        <w:t> </w:t>
      </w:r>
      <w:r>
        <w:rPr>
          <w:color w:val="231F20"/>
          <w:spacing w:val="-4"/>
          <w:sz w:val="22"/>
        </w:rPr>
        <w:t>Plus</w:t>
      </w:r>
      <w:r>
        <w:rPr>
          <w:color w:val="231F20"/>
          <w:sz w:val="22"/>
        </w:rPr>
        <w:tab/>
      </w:r>
      <w:r>
        <w:rPr>
          <w:color w:val="231F20"/>
          <w:spacing w:val="-2"/>
          <w:sz w:val="22"/>
        </w:rPr>
        <w:t>101N089V05</w:t>
      </w:r>
    </w:p>
    <w:p>
      <w:pPr>
        <w:pStyle w:val="ListParagraph"/>
        <w:numPr>
          <w:ilvl w:val="0"/>
          <w:numId w:val="5"/>
        </w:numPr>
        <w:tabs>
          <w:tab w:pos="871" w:val="left" w:leader="none"/>
          <w:tab w:pos="6354" w:val="left" w:leader="none"/>
        </w:tabs>
        <w:spacing w:line="240" w:lineRule="auto" w:before="27" w:after="0"/>
        <w:ind w:left="871" w:right="0" w:hanging="480"/>
        <w:jc w:val="left"/>
        <w:rPr>
          <w:sz w:val="22"/>
        </w:rPr>
      </w:pPr>
      <w:r>
        <w:rPr>
          <w:color w:val="231F20"/>
          <w:w w:val="105"/>
          <w:sz w:val="22"/>
        </w:rPr>
        <w:t>HDFC</w:t>
      </w:r>
      <w:r>
        <w:rPr>
          <w:color w:val="231F20"/>
          <w:spacing w:val="15"/>
          <w:w w:val="105"/>
          <w:sz w:val="22"/>
        </w:rPr>
        <w:t> </w:t>
      </w:r>
      <w:r>
        <w:rPr>
          <w:color w:val="231F20"/>
          <w:w w:val="105"/>
          <w:sz w:val="22"/>
        </w:rPr>
        <w:t>Life</w:t>
      </w:r>
      <w:r>
        <w:rPr>
          <w:color w:val="231F20"/>
          <w:spacing w:val="16"/>
          <w:w w:val="105"/>
          <w:sz w:val="22"/>
        </w:rPr>
        <w:t> </w:t>
      </w:r>
      <w:r>
        <w:rPr>
          <w:color w:val="231F20"/>
          <w:w w:val="105"/>
          <w:sz w:val="22"/>
        </w:rPr>
        <w:t>Sampoorn</w:t>
      </w:r>
      <w:r>
        <w:rPr>
          <w:color w:val="231F20"/>
          <w:spacing w:val="16"/>
          <w:w w:val="105"/>
          <w:sz w:val="22"/>
        </w:rPr>
        <w:t> </w:t>
      </w:r>
      <w:r>
        <w:rPr>
          <w:color w:val="231F20"/>
          <w:w w:val="105"/>
          <w:sz w:val="22"/>
        </w:rPr>
        <w:t>Samridhi</w:t>
      </w:r>
      <w:r>
        <w:rPr>
          <w:color w:val="231F20"/>
          <w:spacing w:val="16"/>
          <w:w w:val="105"/>
          <w:sz w:val="22"/>
        </w:rPr>
        <w:t> </w:t>
      </w:r>
      <w:r>
        <w:rPr>
          <w:color w:val="231F20"/>
          <w:spacing w:val="-4"/>
          <w:w w:val="105"/>
          <w:sz w:val="22"/>
        </w:rPr>
        <w:t>plus</w:t>
      </w:r>
      <w:r>
        <w:rPr>
          <w:color w:val="231F20"/>
          <w:sz w:val="22"/>
        </w:rPr>
        <w:tab/>
      </w:r>
      <w:r>
        <w:rPr>
          <w:color w:val="231F20"/>
          <w:spacing w:val="-2"/>
          <w:w w:val="105"/>
          <w:sz w:val="22"/>
        </w:rPr>
        <w:t>101N102V05</w:t>
      </w:r>
    </w:p>
    <w:p>
      <w:pPr>
        <w:pStyle w:val="ListParagraph"/>
        <w:numPr>
          <w:ilvl w:val="0"/>
          <w:numId w:val="5"/>
        </w:numPr>
        <w:tabs>
          <w:tab w:pos="871" w:val="left" w:leader="none"/>
          <w:tab w:pos="6366" w:val="left" w:leader="none"/>
        </w:tabs>
        <w:spacing w:line="240" w:lineRule="auto" w:before="67" w:after="0"/>
        <w:ind w:left="871" w:right="0" w:hanging="480"/>
        <w:jc w:val="left"/>
        <w:rPr>
          <w:sz w:val="22"/>
        </w:rPr>
      </w:pPr>
      <w:r>
        <w:rPr>
          <w:color w:val="231F20"/>
          <w:sz w:val="22"/>
        </w:rPr>
        <w:t>HDFC</w:t>
      </w:r>
      <w:r>
        <w:rPr>
          <w:color w:val="231F20"/>
          <w:spacing w:val="23"/>
          <w:sz w:val="22"/>
        </w:rPr>
        <w:t> </w:t>
      </w:r>
      <w:r>
        <w:rPr>
          <w:color w:val="231F20"/>
          <w:sz w:val="22"/>
        </w:rPr>
        <w:t>Life</w:t>
      </w:r>
      <w:r>
        <w:rPr>
          <w:color w:val="231F20"/>
          <w:spacing w:val="23"/>
          <w:sz w:val="22"/>
        </w:rPr>
        <w:t> </w:t>
      </w:r>
      <w:r>
        <w:rPr>
          <w:color w:val="231F20"/>
          <w:sz w:val="22"/>
        </w:rPr>
        <w:t>Sanchay</w:t>
      </w:r>
      <w:r>
        <w:rPr>
          <w:color w:val="231F20"/>
          <w:spacing w:val="23"/>
          <w:sz w:val="22"/>
        </w:rPr>
        <w:t> </w:t>
      </w:r>
      <w:r>
        <w:rPr>
          <w:color w:val="231F20"/>
          <w:spacing w:val="-2"/>
          <w:sz w:val="22"/>
        </w:rPr>
        <w:t>Legacy</w:t>
      </w:r>
      <w:r>
        <w:rPr>
          <w:color w:val="231F20"/>
          <w:sz w:val="22"/>
        </w:rPr>
        <w:tab/>
      </w:r>
      <w:r>
        <w:rPr>
          <w:color w:val="231F20"/>
          <w:spacing w:val="-2"/>
          <w:sz w:val="22"/>
        </w:rPr>
        <w:t>101N177V04</w:t>
      </w:r>
    </w:p>
    <w:p>
      <w:pPr>
        <w:pStyle w:val="BodyText"/>
        <w:spacing w:before="9"/>
        <w:ind w:left="0"/>
        <w:rPr>
          <w:sz w:val="20"/>
        </w:rPr>
      </w:pPr>
    </w:p>
    <w:p>
      <w:pPr>
        <w:spacing w:line="240" w:lineRule="auto"/>
        <w:ind w:left="-76" w:right="0" w:firstLine="0"/>
        <w:rPr>
          <w:sz w:val="20"/>
        </w:rPr>
      </w:pPr>
      <w:r>
        <w:rPr>
          <w:sz w:val="20"/>
        </w:rPr>
        <mc:AlternateContent>
          <mc:Choice Requires="wps">
            <w:drawing>
              <wp:inline distT="0" distB="0" distL="0" distR="0">
                <wp:extent cx="5560060" cy="213360"/>
                <wp:effectExtent l="0" t="0" r="0" b="5714"/>
                <wp:docPr id="66" name="Group 66"/>
                <wp:cNvGraphicFramePr>
                  <a:graphicFrameLocks/>
                </wp:cNvGraphicFramePr>
                <a:graphic>
                  <a:graphicData uri="http://schemas.microsoft.com/office/word/2010/wordprocessingGroup">
                    <wpg:wgp>
                      <wpg:cNvPr id="66" name="Group 66"/>
                      <wpg:cNvGrpSpPr/>
                      <wpg:grpSpPr>
                        <a:xfrm>
                          <a:off x="0" y="0"/>
                          <a:ext cx="5560060" cy="213360"/>
                          <a:chExt cx="5560060" cy="213360"/>
                        </a:xfrm>
                      </wpg:grpSpPr>
                      <wps:wsp>
                        <wps:cNvPr id="67" name="Graphic 67"/>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68" name="Graphic 68"/>
                        <wps:cNvSpPr/>
                        <wps:spPr>
                          <a:xfrm>
                            <a:off x="0" y="12"/>
                            <a:ext cx="61594" cy="213360"/>
                          </a:xfrm>
                          <a:custGeom>
                            <a:avLst/>
                            <a:gdLst/>
                            <a:ahLst/>
                            <a:cxnLst/>
                            <a:rect l="l" t="t" r="r" b="b"/>
                            <a:pathLst>
                              <a:path w="61594" h="213360">
                                <a:moveTo>
                                  <a:pt x="61158" y="0"/>
                                </a:moveTo>
                                <a:lnTo>
                                  <a:pt x="0" y="0"/>
                                </a:lnTo>
                                <a:lnTo>
                                  <a:pt x="0" y="212902"/>
                                </a:lnTo>
                                <a:lnTo>
                                  <a:pt x="61158" y="212902"/>
                                </a:lnTo>
                                <a:lnTo>
                                  <a:pt x="61158" y="0"/>
                                </a:lnTo>
                                <a:close/>
                              </a:path>
                            </a:pathLst>
                          </a:custGeom>
                          <a:solidFill>
                            <a:srgbClr val="005E9E"/>
                          </a:solidFill>
                        </wps:spPr>
                        <wps:bodyPr wrap="square" lIns="0" tIns="0" rIns="0" bIns="0" rtlCol="0">
                          <a:prstTxWarp prst="textNoShape">
                            <a:avLst/>
                          </a:prstTxWarp>
                          <a:noAutofit/>
                        </wps:bodyPr>
                      </wps:wsp>
                      <wps:wsp>
                        <wps:cNvPr id="69" name="Textbox 69"/>
                        <wps:cNvSpPr txBox="1"/>
                        <wps:spPr>
                          <a:xfrm>
                            <a:off x="61158" y="0"/>
                            <a:ext cx="5499100" cy="212725"/>
                          </a:xfrm>
                          <a:prstGeom prst="rect">
                            <a:avLst/>
                          </a:prstGeom>
                        </wps:spPr>
                        <wps:txbx>
                          <w:txbxContent>
                            <w:p>
                              <w:pPr>
                                <w:spacing w:before="47"/>
                                <w:ind w:left="130" w:right="0" w:firstLine="0"/>
                                <w:jc w:val="left"/>
                                <w:rPr>
                                  <w:b/>
                                  <w:sz w:val="22"/>
                                </w:rPr>
                              </w:pPr>
                              <w:r>
                                <w:rPr>
                                  <w:b/>
                                  <w:color w:val="005E9E"/>
                                  <w:w w:val="110"/>
                                  <w:sz w:val="22"/>
                                </w:rPr>
                                <w:t>What</w:t>
                              </w:r>
                              <w:r>
                                <w:rPr>
                                  <w:b/>
                                  <w:color w:val="005E9E"/>
                                  <w:spacing w:val="-11"/>
                                  <w:w w:val="110"/>
                                  <w:sz w:val="22"/>
                                </w:rPr>
                                <w:t> </w:t>
                              </w:r>
                              <w:r>
                                <w:rPr>
                                  <w:b/>
                                  <w:color w:val="005E9E"/>
                                  <w:w w:val="110"/>
                                  <w:sz w:val="22"/>
                                </w:rPr>
                                <w:t>are</w:t>
                              </w:r>
                              <w:r>
                                <w:rPr>
                                  <w:b/>
                                  <w:color w:val="005E9E"/>
                                  <w:spacing w:val="-11"/>
                                  <w:w w:val="110"/>
                                  <w:sz w:val="22"/>
                                </w:rPr>
                                <w:t> </w:t>
                              </w:r>
                              <w:r>
                                <w:rPr>
                                  <w:b/>
                                  <w:color w:val="005E9E"/>
                                  <w:w w:val="110"/>
                                  <w:sz w:val="22"/>
                                </w:rPr>
                                <w:t>other</w:t>
                              </w:r>
                              <w:r>
                                <w:rPr>
                                  <w:b/>
                                  <w:color w:val="005E9E"/>
                                  <w:spacing w:val="-11"/>
                                  <w:w w:val="110"/>
                                  <w:sz w:val="22"/>
                                </w:rPr>
                                <w:t> </w:t>
                              </w:r>
                              <w:r>
                                <w:rPr>
                                  <w:b/>
                                  <w:color w:val="005E9E"/>
                                  <w:w w:val="110"/>
                                  <w:sz w:val="22"/>
                                </w:rPr>
                                <w:t>terms</w:t>
                              </w:r>
                              <w:r>
                                <w:rPr>
                                  <w:b/>
                                  <w:color w:val="005E9E"/>
                                  <w:spacing w:val="-10"/>
                                  <w:w w:val="110"/>
                                  <w:sz w:val="22"/>
                                </w:rPr>
                                <w:t> </w:t>
                              </w:r>
                              <w:r>
                                <w:rPr>
                                  <w:b/>
                                  <w:color w:val="005E9E"/>
                                  <w:w w:val="110"/>
                                  <w:sz w:val="22"/>
                                </w:rPr>
                                <w:t>&amp;</w:t>
                              </w:r>
                              <w:r>
                                <w:rPr>
                                  <w:b/>
                                  <w:color w:val="005E9E"/>
                                  <w:spacing w:val="-11"/>
                                  <w:w w:val="110"/>
                                  <w:sz w:val="22"/>
                                </w:rPr>
                                <w:t> </w:t>
                              </w:r>
                              <w:r>
                                <w:rPr>
                                  <w:b/>
                                  <w:color w:val="005E9E"/>
                                  <w:spacing w:val="-2"/>
                                  <w:w w:val="110"/>
                                  <w:sz w:val="22"/>
                                </w:rPr>
                                <w:t>conditions?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65" coordorigin="0,0" coordsize="8756,336">
                <v:rect style="position:absolute;left:96;top:0;width:8660;height:335" id="docshape66" filled="true" fillcolor="#e1f4fd" stroked="false">
                  <v:fill type="solid"/>
                </v:rect>
                <v:rect style="position:absolute;left:0;top:0;width:97;height:336" id="docshape67" filled="true" fillcolor="#005e9e" stroked="false">
                  <v:fill type="solid"/>
                </v:rect>
                <v:shape style="position:absolute;left:96;top:0;width:8660;height:335" type="#_x0000_t202" id="docshape68" filled="false" stroked="false">
                  <v:textbox inset="0,0,0,0">
                    <w:txbxContent>
                      <w:p>
                        <w:pPr>
                          <w:spacing w:before="47"/>
                          <w:ind w:left="130" w:right="0" w:firstLine="0"/>
                          <w:jc w:val="left"/>
                          <w:rPr>
                            <w:b/>
                            <w:sz w:val="22"/>
                          </w:rPr>
                        </w:pPr>
                        <w:r>
                          <w:rPr>
                            <w:b/>
                            <w:color w:val="005E9E"/>
                            <w:w w:val="110"/>
                            <w:sz w:val="22"/>
                          </w:rPr>
                          <w:t>What</w:t>
                        </w:r>
                        <w:r>
                          <w:rPr>
                            <w:b/>
                            <w:color w:val="005E9E"/>
                            <w:spacing w:val="-11"/>
                            <w:w w:val="110"/>
                            <w:sz w:val="22"/>
                          </w:rPr>
                          <w:t> </w:t>
                        </w:r>
                        <w:r>
                          <w:rPr>
                            <w:b/>
                            <w:color w:val="005E9E"/>
                            <w:w w:val="110"/>
                            <w:sz w:val="22"/>
                          </w:rPr>
                          <w:t>are</w:t>
                        </w:r>
                        <w:r>
                          <w:rPr>
                            <w:b/>
                            <w:color w:val="005E9E"/>
                            <w:spacing w:val="-11"/>
                            <w:w w:val="110"/>
                            <w:sz w:val="22"/>
                          </w:rPr>
                          <w:t> </w:t>
                        </w:r>
                        <w:r>
                          <w:rPr>
                            <w:b/>
                            <w:color w:val="005E9E"/>
                            <w:w w:val="110"/>
                            <w:sz w:val="22"/>
                          </w:rPr>
                          <w:t>other</w:t>
                        </w:r>
                        <w:r>
                          <w:rPr>
                            <w:b/>
                            <w:color w:val="005E9E"/>
                            <w:spacing w:val="-11"/>
                            <w:w w:val="110"/>
                            <w:sz w:val="22"/>
                          </w:rPr>
                          <w:t> </w:t>
                        </w:r>
                        <w:r>
                          <w:rPr>
                            <w:b/>
                            <w:color w:val="005E9E"/>
                            <w:w w:val="110"/>
                            <w:sz w:val="22"/>
                          </w:rPr>
                          <w:t>terms</w:t>
                        </w:r>
                        <w:r>
                          <w:rPr>
                            <w:b/>
                            <w:color w:val="005E9E"/>
                            <w:spacing w:val="-10"/>
                            <w:w w:val="110"/>
                            <w:sz w:val="22"/>
                          </w:rPr>
                          <w:t> </w:t>
                        </w:r>
                        <w:r>
                          <w:rPr>
                            <w:b/>
                            <w:color w:val="005E9E"/>
                            <w:w w:val="110"/>
                            <w:sz w:val="22"/>
                          </w:rPr>
                          <w:t>&amp;</w:t>
                        </w:r>
                        <w:r>
                          <w:rPr>
                            <w:b/>
                            <w:color w:val="005E9E"/>
                            <w:spacing w:val="-11"/>
                            <w:w w:val="110"/>
                            <w:sz w:val="22"/>
                          </w:rPr>
                          <w:t> </w:t>
                        </w:r>
                        <w:r>
                          <w:rPr>
                            <w:b/>
                            <w:color w:val="005E9E"/>
                            <w:spacing w:val="-2"/>
                            <w:w w:val="110"/>
                            <w:sz w:val="22"/>
                          </w:rPr>
                          <w:t>conditions?</w:t>
                        </w:r>
                      </w:p>
                    </w:txbxContent>
                  </v:textbox>
                  <w10:wrap type="none"/>
                </v:shape>
              </v:group>
            </w:pict>
          </mc:Fallback>
        </mc:AlternateContent>
      </w:r>
      <w:r>
        <w:rPr>
          <w:sz w:val="20"/>
        </w:rPr>
      </w:r>
    </w:p>
    <w:p>
      <w:pPr>
        <w:pStyle w:val="ListParagraph"/>
        <w:numPr>
          <w:ilvl w:val="2"/>
          <w:numId w:val="4"/>
        </w:numPr>
        <w:tabs>
          <w:tab w:pos="871" w:val="left" w:leader="none"/>
        </w:tabs>
        <w:spacing w:line="208" w:lineRule="auto" w:before="44" w:after="0"/>
        <w:ind w:left="871" w:right="11" w:hanging="360"/>
        <w:jc w:val="both"/>
        <w:rPr>
          <w:sz w:val="22"/>
        </w:rPr>
      </w:pPr>
      <w:r>
        <w:rPr>
          <w:b/>
          <w:color w:val="231F20"/>
          <w:w w:val="110"/>
          <w:sz w:val="22"/>
        </w:rPr>
        <w:t>Cancellation</w:t>
      </w:r>
      <w:r>
        <w:rPr>
          <w:b/>
          <w:color w:val="231F20"/>
          <w:spacing w:val="-17"/>
          <w:w w:val="110"/>
          <w:sz w:val="22"/>
        </w:rPr>
        <w:t> </w:t>
      </w:r>
      <w:r>
        <w:rPr>
          <w:b/>
          <w:color w:val="231F20"/>
          <w:w w:val="110"/>
          <w:sz w:val="22"/>
        </w:rPr>
        <w:t>in</w:t>
      </w:r>
      <w:r>
        <w:rPr>
          <w:b/>
          <w:color w:val="231F20"/>
          <w:spacing w:val="-17"/>
          <w:w w:val="110"/>
          <w:sz w:val="22"/>
        </w:rPr>
        <w:t> </w:t>
      </w:r>
      <w:r>
        <w:rPr>
          <w:b/>
          <w:color w:val="231F20"/>
          <w:w w:val="110"/>
          <w:sz w:val="22"/>
        </w:rPr>
        <w:t>Free-look</w:t>
      </w:r>
      <w:r>
        <w:rPr>
          <w:b/>
          <w:color w:val="231F20"/>
          <w:spacing w:val="-17"/>
          <w:w w:val="110"/>
          <w:sz w:val="22"/>
        </w:rPr>
        <w:t> </w:t>
      </w:r>
      <w:r>
        <w:rPr>
          <w:b/>
          <w:color w:val="231F20"/>
          <w:w w:val="110"/>
          <w:sz w:val="22"/>
        </w:rPr>
        <w:t>Period:</w:t>
      </w:r>
      <w:r>
        <w:rPr>
          <w:b/>
          <w:color w:val="231F20"/>
          <w:spacing w:val="-17"/>
          <w:w w:val="110"/>
          <w:sz w:val="22"/>
        </w:rPr>
        <w:t> </w:t>
      </w:r>
      <w:r>
        <w:rPr>
          <w:color w:val="231F20"/>
          <w:w w:val="110"/>
          <w:sz w:val="22"/>
        </w:rPr>
        <w:t>You</w:t>
      </w:r>
      <w:r>
        <w:rPr>
          <w:color w:val="231F20"/>
          <w:spacing w:val="-17"/>
          <w:w w:val="110"/>
          <w:sz w:val="22"/>
        </w:rPr>
        <w:t> </w:t>
      </w:r>
      <w:r>
        <w:rPr>
          <w:color w:val="231F20"/>
          <w:w w:val="110"/>
          <w:sz w:val="22"/>
        </w:rPr>
        <w:t>shall</w:t>
      </w:r>
      <w:r>
        <w:rPr>
          <w:color w:val="231F20"/>
          <w:spacing w:val="-16"/>
          <w:w w:val="110"/>
          <w:sz w:val="22"/>
        </w:rPr>
        <w:t> </w:t>
      </w:r>
      <w:r>
        <w:rPr>
          <w:color w:val="231F20"/>
          <w:w w:val="110"/>
          <w:sz w:val="22"/>
        </w:rPr>
        <w:t>have</w:t>
      </w:r>
      <w:r>
        <w:rPr>
          <w:color w:val="231F20"/>
          <w:spacing w:val="-8"/>
          <w:w w:val="110"/>
          <w:sz w:val="22"/>
        </w:rPr>
        <w:t> </w:t>
      </w:r>
      <w:r>
        <w:rPr>
          <w:color w:val="231F20"/>
          <w:w w:val="110"/>
          <w:sz w:val="22"/>
        </w:rPr>
        <w:t>the</w:t>
      </w:r>
      <w:r>
        <w:rPr>
          <w:color w:val="231F20"/>
          <w:spacing w:val="-9"/>
          <w:w w:val="110"/>
          <w:sz w:val="22"/>
        </w:rPr>
        <w:t> </w:t>
      </w:r>
      <w:r>
        <w:rPr>
          <w:color w:val="231F20"/>
          <w:w w:val="110"/>
          <w:sz w:val="22"/>
        </w:rPr>
        <w:t>option</w:t>
      </w:r>
      <w:r>
        <w:rPr>
          <w:color w:val="231F20"/>
          <w:spacing w:val="-9"/>
          <w:w w:val="110"/>
          <w:sz w:val="22"/>
        </w:rPr>
        <w:t> </w:t>
      </w:r>
      <w:r>
        <w:rPr>
          <w:color w:val="231F20"/>
          <w:w w:val="110"/>
          <w:sz w:val="22"/>
        </w:rPr>
        <w:t>of</w:t>
      </w:r>
      <w:r>
        <w:rPr>
          <w:color w:val="231F20"/>
          <w:spacing w:val="-9"/>
          <w:w w:val="110"/>
          <w:sz w:val="22"/>
        </w:rPr>
        <w:t> </w:t>
      </w:r>
      <w:r>
        <w:rPr>
          <w:color w:val="231F20"/>
          <w:w w:val="110"/>
          <w:sz w:val="22"/>
        </w:rPr>
        <w:t>cancelling</w:t>
      </w:r>
      <w:r>
        <w:rPr>
          <w:color w:val="231F20"/>
          <w:spacing w:val="-9"/>
          <w:w w:val="110"/>
          <w:sz w:val="22"/>
        </w:rPr>
        <w:t> </w:t>
      </w:r>
      <w:r>
        <w:rPr>
          <w:color w:val="231F20"/>
          <w:w w:val="110"/>
          <w:sz w:val="22"/>
        </w:rPr>
        <w:t>the</w:t>
      </w:r>
      <w:r>
        <w:rPr>
          <w:color w:val="231F20"/>
          <w:spacing w:val="-9"/>
          <w:w w:val="110"/>
          <w:sz w:val="22"/>
        </w:rPr>
        <w:t> </w:t>
      </w:r>
      <w:r>
        <w:rPr>
          <w:color w:val="231F20"/>
          <w:w w:val="110"/>
          <w:sz w:val="22"/>
        </w:rPr>
        <w:t>Rider,</w:t>
      </w:r>
      <w:r>
        <w:rPr>
          <w:color w:val="231F20"/>
          <w:spacing w:val="-9"/>
          <w:w w:val="110"/>
          <w:sz w:val="22"/>
        </w:rPr>
        <w:t> </w:t>
      </w:r>
      <w:r>
        <w:rPr>
          <w:color w:val="231F20"/>
          <w:w w:val="110"/>
          <w:sz w:val="22"/>
        </w:rPr>
        <w:t>stating the reasons thereof, within</w:t>
      </w:r>
      <w:r>
        <w:rPr>
          <w:color w:val="231F20"/>
          <w:spacing w:val="80"/>
          <w:w w:val="110"/>
          <w:sz w:val="22"/>
        </w:rPr>
        <w:t> </w:t>
      </w:r>
      <w:r>
        <w:rPr>
          <w:color w:val="231F20"/>
          <w:w w:val="110"/>
          <w:sz w:val="22"/>
        </w:rPr>
        <w:t>30 days from the date of receipt of the Rider Policy </w:t>
      </w:r>
      <w:r>
        <w:rPr>
          <w:color w:val="231F20"/>
          <w:w w:val="110"/>
          <w:sz w:val="22"/>
        </w:rPr>
        <w:t>Document in</w:t>
      </w:r>
      <w:r>
        <w:rPr>
          <w:color w:val="231F20"/>
          <w:spacing w:val="31"/>
          <w:w w:val="110"/>
          <w:sz w:val="22"/>
        </w:rPr>
        <w:t> </w:t>
      </w:r>
      <w:r>
        <w:rPr>
          <w:color w:val="231F20"/>
          <w:w w:val="110"/>
          <w:sz w:val="22"/>
        </w:rPr>
        <w:t>case</w:t>
      </w:r>
      <w:r>
        <w:rPr>
          <w:color w:val="231F20"/>
          <w:spacing w:val="31"/>
          <w:w w:val="110"/>
          <w:sz w:val="22"/>
        </w:rPr>
        <w:t> </w:t>
      </w:r>
      <w:r>
        <w:rPr>
          <w:color w:val="231F20"/>
          <w:w w:val="110"/>
          <w:sz w:val="22"/>
        </w:rPr>
        <w:t>the</w:t>
      </w:r>
      <w:r>
        <w:rPr>
          <w:color w:val="231F20"/>
          <w:spacing w:val="31"/>
          <w:w w:val="110"/>
          <w:sz w:val="22"/>
        </w:rPr>
        <w:t> </w:t>
      </w:r>
      <w:r>
        <w:rPr>
          <w:color w:val="231F20"/>
          <w:w w:val="110"/>
          <w:sz w:val="22"/>
        </w:rPr>
        <w:t>policyholder</w:t>
      </w:r>
      <w:r>
        <w:rPr>
          <w:color w:val="231F20"/>
          <w:spacing w:val="31"/>
          <w:w w:val="110"/>
          <w:sz w:val="22"/>
        </w:rPr>
        <w:t> </w:t>
      </w:r>
      <w:r>
        <w:rPr>
          <w:color w:val="231F20"/>
          <w:w w:val="110"/>
          <w:sz w:val="22"/>
        </w:rPr>
        <w:t>is</w:t>
      </w:r>
      <w:r>
        <w:rPr>
          <w:color w:val="231F20"/>
          <w:spacing w:val="31"/>
          <w:w w:val="110"/>
          <w:sz w:val="22"/>
        </w:rPr>
        <w:t> </w:t>
      </w:r>
      <w:r>
        <w:rPr>
          <w:color w:val="231F20"/>
          <w:w w:val="110"/>
          <w:sz w:val="22"/>
        </w:rPr>
        <w:t>not</w:t>
      </w:r>
      <w:r>
        <w:rPr>
          <w:color w:val="231F20"/>
          <w:spacing w:val="31"/>
          <w:w w:val="110"/>
          <w:sz w:val="22"/>
        </w:rPr>
        <w:t> </w:t>
      </w:r>
      <w:r>
        <w:rPr>
          <w:color w:val="231F20"/>
          <w:w w:val="110"/>
          <w:sz w:val="22"/>
        </w:rPr>
        <w:t>agreeable</w:t>
      </w:r>
      <w:r>
        <w:rPr>
          <w:color w:val="231F20"/>
          <w:spacing w:val="31"/>
          <w:w w:val="110"/>
          <w:sz w:val="22"/>
        </w:rPr>
        <w:t> </w:t>
      </w:r>
      <w:r>
        <w:rPr>
          <w:color w:val="231F20"/>
          <w:w w:val="110"/>
          <w:sz w:val="22"/>
        </w:rPr>
        <w:t>to</w:t>
      </w:r>
      <w:r>
        <w:rPr>
          <w:color w:val="231F20"/>
          <w:spacing w:val="31"/>
          <w:w w:val="110"/>
          <w:sz w:val="22"/>
        </w:rPr>
        <w:t> </w:t>
      </w:r>
      <w:r>
        <w:rPr>
          <w:color w:val="231F20"/>
          <w:w w:val="110"/>
          <w:sz w:val="22"/>
        </w:rPr>
        <w:t>any</w:t>
      </w:r>
      <w:r>
        <w:rPr>
          <w:color w:val="231F20"/>
          <w:spacing w:val="31"/>
          <w:w w:val="110"/>
          <w:sz w:val="22"/>
        </w:rPr>
        <w:t> </w:t>
      </w:r>
      <w:r>
        <w:rPr>
          <w:color w:val="231F20"/>
          <w:w w:val="110"/>
          <w:sz w:val="22"/>
        </w:rPr>
        <w:t>Rider</w:t>
      </w:r>
      <w:r>
        <w:rPr>
          <w:color w:val="231F20"/>
          <w:spacing w:val="31"/>
          <w:w w:val="110"/>
          <w:sz w:val="22"/>
        </w:rPr>
        <w:t> </w:t>
      </w:r>
      <w:r>
        <w:rPr>
          <w:color w:val="231F20"/>
          <w:w w:val="110"/>
          <w:sz w:val="22"/>
        </w:rPr>
        <w:t>terms</w:t>
      </w:r>
      <w:r>
        <w:rPr>
          <w:color w:val="231F20"/>
          <w:spacing w:val="31"/>
          <w:w w:val="110"/>
          <w:sz w:val="22"/>
        </w:rPr>
        <w:t> </w:t>
      </w:r>
      <w:r>
        <w:rPr>
          <w:color w:val="231F20"/>
          <w:w w:val="110"/>
          <w:sz w:val="22"/>
        </w:rPr>
        <w:t>and</w:t>
      </w:r>
      <w:r>
        <w:rPr>
          <w:color w:val="231F20"/>
          <w:spacing w:val="31"/>
          <w:w w:val="110"/>
          <w:sz w:val="22"/>
        </w:rPr>
        <w:t> </w:t>
      </w:r>
      <w:r>
        <w:rPr>
          <w:color w:val="231F20"/>
          <w:w w:val="110"/>
          <w:sz w:val="22"/>
        </w:rPr>
        <w:t>conditions.</w:t>
      </w:r>
    </w:p>
    <w:p>
      <w:pPr>
        <w:pStyle w:val="ListParagraph"/>
        <w:numPr>
          <w:ilvl w:val="3"/>
          <w:numId w:val="4"/>
        </w:numPr>
        <w:tabs>
          <w:tab w:pos="1020" w:val="left" w:leader="none"/>
        </w:tabs>
        <w:spacing w:line="208" w:lineRule="auto" w:before="120" w:after="0"/>
        <w:ind w:left="871" w:right="11" w:firstLine="0"/>
        <w:jc w:val="both"/>
        <w:rPr>
          <w:color w:val="231F20"/>
          <w:sz w:val="22"/>
        </w:rPr>
      </w:pPr>
      <w:r>
        <w:rPr>
          <w:color w:val="231F20"/>
          <w:w w:val="110"/>
          <w:sz w:val="22"/>
        </w:rPr>
        <w:t>If Rider is cancelled with the Base Policy, Company shall arrange to refund the Premium </w:t>
      </w:r>
      <w:r>
        <w:rPr>
          <w:color w:val="231F20"/>
          <w:w w:val="115"/>
          <w:sz w:val="22"/>
        </w:rPr>
        <w:t>paid,</w:t>
      </w:r>
      <w:r>
        <w:rPr>
          <w:color w:val="231F20"/>
          <w:spacing w:val="-5"/>
          <w:w w:val="115"/>
          <w:sz w:val="22"/>
        </w:rPr>
        <w:t> </w:t>
      </w:r>
      <w:r>
        <w:rPr>
          <w:color w:val="231F20"/>
          <w:w w:val="115"/>
          <w:sz w:val="22"/>
        </w:rPr>
        <w:t>subject</w:t>
      </w:r>
      <w:r>
        <w:rPr>
          <w:color w:val="231F20"/>
          <w:spacing w:val="-5"/>
          <w:w w:val="115"/>
          <w:sz w:val="22"/>
        </w:rPr>
        <w:t> </w:t>
      </w:r>
      <w:r>
        <w:rPr>
          <w:color w:val="231F20"/>
          <w:w w:val="115"/>
          <w:sz w:val="22"/>
        </w:rPr>
        <w:t>to</w:t>
      </w:r>
      <w:r>
        <w:rPr>
          <w:color w:val="231F20"/>
          <w:spacing w:val="-5"/>
          <w:w w:val="115"/>
          <w:sz w:val="22"/>
        </w:rPr>
        <w:t> </w:t>
      </w:r>
      <w:r>
        <w:rPr>
          <w:color w:val="231F20"/>
          <w:w w:val="115"/>
          <w:sz w:val="22"/>
        </w:rPr>
        <w:t>deduction</w:t>
      </w:r>
      <w:r>
        <w:rPr>
          <w:color w:val="231F20"/>
          <w:spacing w:val="-5"/>
          <w:w w:val="115"/>
          <w:sz w:val="22"/>
        </w:rPr>
        <w:t> </w:t>
      </w:r>
      <w:r>
        <w:rPr>
          <w:color w:val="231F20"/>
          <w:w w:val="115"/>
          <w:sz w:val="22"/>
        </w:rPr>
        <w:t>of</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proportionate</w:t>
      </w:r>
      <w:r>
        <w:rPr>
          <w:color w:val="231F20"/>
          <w:spacing w:val="-5"/>
          <w:w w:val="115"/>
          <w:sz w:val="22"/>
        </w:rPr>
        <w:t> </w:t>
      </w:r>
      <w:r>
        <w:rPr>
          <w:color w:val="231F20"/>
          <w:w w:val="115"/>
          <w:sz w:val="22"/>
        </w:rPr>
        <w:t>risk</w:t>
      </w:r>
      <w:r>
        <w:rPr>
          <w:color w:val="231F20"/>
          <w:spacing w:val="-5"/>
          <w:w w:val="115"/>
          <w:sz w:val="22"/>
        </w:rPr>
        <w:t> </w:t>
      </w:r>
      <w:r>
        <w:rPr>
          <w:color w:val="231F20"/>
          <w:w w:val="115"/>
          <w:sz w:val="22"/>
        </w:rPr>
        <w:t>Premium</w:t>
      </w:r>
      <w:r>
        <w:rPr>
          <w:color w:val="231F20"/>
          <w:spacing w:val="-5"/>
          <w:w w:val="115"/>
          <w:sz w:val="22"/>
        </w:rPr>
        <w:t> </w:t>
      </w:r>
      <w:r>
        <w:rPr>
          <w:color w:val="231F20"/>
          <w:w w:val="115"/>
          <w:sz w:val="22"/>
        </w:rPr>
        <w:t>for</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period</w:t>
      </w:r>
      <w:r>
        <w:rPr>
          <w:color w:val="231F20"/>
          <w:spacing w:val="-5"/>
          <w:w w:val="115"/>
          <w:sz w:val="22"/>
        </w:rPr>
        <w:t> </w:t>
      </w:r>
      <w:r>
        <w:rPr>
          <w:color w:val="231F20"/>
          <w:w w:val="115"/>
          <w:sz w:val="22"/>
        </w:rPr>
        <w:t>on</w:t>
      </w:r>
      <w:r>
        <w:rPr>
          <w:color w:val="231F20"/>
          <w:spacing w:val="-5"/>
          <w:w w:val="115"/>
          <w:sz w:val="22"/>
        </w:rPr>
        <w:t> </w:t>
      </w:r>
      <w:r>
        <w:rPr>
          <w:color w:val="231F20"/>
          <w:w w:val="115"/>
          <w:sz w:val="22"/>
        </w:rPr>
        <w:t>cover</w:t>
      </w:r>
      <w:r>
        <w:rPr>
          <w:color w:val="231F20"/>
          <w:spacing w:val="-5"/>
          <w:w w:val="115"/>
          <w:sz w:val="22"/>
        </w:rPr>
        <w:t> </w:t>
      </w:r>
      <w:r>
        <w:rPr>
          <w:color w:val="231F20"/>
          <w:w w:val="115"/>
          <w:sz w:val="22"/>
        </w:rPr>
        <w:t>and the expenses incurred for medical examination (if any) and stamp duty, (if any).</w:t>
      </w:r>
    </w:p>
    <w:p>
      <w:pPr>
        <w:pStyle w:val="ListParagraph"/>
        <w:numPr>
          <w:ilvl w:val="3"/>
          <w:numId w:val="4"/>
        </w:numPr>
        <w:tabs>
          <w:tab w:pos="1023" w:val="left" w:leader="none"/>
        </w:tabs>
        <w:spacing w:line="208" w:lineRule="auto" w:before="120" w:after="0"/>
        <w:ind w:left="871" w:right="11" w:firstLine="0"/>
        <w:jc w:val="both"/>
        <w:rPr>
          <w:color w:val="231F20"/>
          <w:sz w:val="22"/>
        </w:rPr>
      </w:pPr>
      <w:r>
        <w:rPr>
          <w:color w:val="231F20"/>
          <w:w w:val="115"/>
          <w:sz w:val="22"/>
        </w:rPr>
        <w:t>If</w:t>
      </w:r>
      <w:r>
        <w:rPr>
          <w:color w:val="231F20"/>
          <w:spacing w:val="-17"/>
          <w:w w:val="115"/>
          <w:sz w:val="22"/>
        </w:rPr>
        <w:t> </w:t>
      </w:r>
      <w:r>
        <w:rPr>
          <w:color w:val="231F20"/>
          <w:w w:val="115"/>
          <w:sz w:val="22"/>
        </w:rPr>
        <w:t>Rider</w:t>
      </w:r>
      <w:r>
        <w:rPr>
          <w:color w:val="231F20"/>
          <w:spacing w:val="-17"/>
          <w:w w:val="115"/>
          <w:sz w:val="22"/>
        </w:rPr>
        <w:t> </w:t>
      </w:r>
      <w:r>
        <w:rPr>
          <w:color w:val="231F20"/>
          <w:w w:val="115"/>
          <w:sz w:val="22"/>
        </w:rPr>
        <w:t>is</w:t>
      </w:r>
      <w:r>
        <w:rPr>
          <w:color w:val="231F20"/>
          <w:spacing w:val="-17"/>
          <w:w w:val="115"/>
          <w:sz w:val="22"/>
        </w:rPr>
        <w:t> </w:t>
      </w:r>
      <w:r>
        <w:rPr>
          <w:color w:val="231F20"/>
          <w:w w:val="115"/>
          <w:sz w:val="22"/>
        </w:rPr>
        <w:t>cancelled</w:t>
      </w:r>
      <w:r>
        <w:rPr>
          <w:color w:val="231F20"/>
          <w:spacing w:val="-17"/>
          <w:w w:val="115"/>
          <w:sz w:val="22"/>
        </w:rPr>
        <w:t> </w:t>
      </w:r>
      <w:r>
        <w:rPr>
          <w:color w:val="231F20"/>
          <w:w w:val="115"/>
          <w:sz w:val="22"/>
        </w:rPr>
        <w:t>independently</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Base</w:t>
      </w:r>
      <w:r>
        <w:rPr>
          <w:color w:val="231F20"/>
          <w:spacing w:val="-17"/>
          <w:w w:val="115"/>
          <w:sz w:val="22"/>
        </w:rPr>
        <w:t> </w:t>
      </w:r>
      <w:r>
        <w:rPr>
          <w:color w:val="231F20"/>
          <w:w w:val="115"/>
          <w:sz w:val="22"/>
        </w:rPr>
        <w:t>Policy</w:t>
      </w:r>
      <w:r>
        <w:rPr>
          <w:color w:val="231F20"/>
          <w:spacing w:val="-17"/>
          <w:w w:val="115"/>
          <w:sz w:val="22"/>
        </w:rPr>
        <w:t> </w:t>
      </w:r>
      <w:r>
        <w:rPr>
          <w:color w:val="231F20"/>
          <w:w w:val="115"/>
          <w:sz w:val="22"/>
        </w:rPr>
        <w:t>then</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Rider</w:t>
      </w:r>
      <w:r>
        <w:rPr>
          <w:color w:val="231F20"/>
          <w:spacing w:val="-17"/>
          <w:w w:val="115"/>
          <w:sz w:val="22"/>
        </w:rPr>
        <w:t> </w:t>
      </w:r>
      <w:r>
        <w:rPr>
          <w:color w:val="231F20"/>
          <w:w w:val="115"/>
          <w:sz w:val="22"/>
        </w:rPr>
        <w:t>premium</w:t>
      </w:r>
      <w:r>
        <w:rPr>
          <w:color w:val="231F20"/>
          <w:spacing w:val="-17"/>
          <w:w w:val="115"/>
          <w:sz w:val="22"/>
        </w:rPr>
        <w:t> </w:t>
      </w:r>
      <w:r>
        <w:rPr>
          <w:color w:val="231F20"/>
          <w:w w:val="115"/>
          <w:sz w:val="22"/>
        </w:rPr>
        <w:t>will</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re-turned after adjusting proportionate Rider risk premium for the period of cover and the expenses incurred for medical examination (if any) and stamp duty (if any).The Rider can be cancelled in the free-look period independently of the Base Policy to which it is </w:t>
      </w:r>
      <w:r>
        <w:rPr>
          <w:color w:val="231F20"/>
          <w:spacing w:val="-2"/>
          <w:w w:val="115"/>
          <w:sz w:val="22"/>
        </w:rPr>
        <w:t>attached.</w:t>
      </w:r>
    </w:p>
    <w:p>
      <w:pPr>
        <w:pStyle w:val="ListParagraph"/>
        <w:numPr>
          <w:ilvl w:val="3"/>
          <w:numId w:val="4"/>
        </w:numPr>
        <w:tabs>
          <w:tab w:pos="1013" w:val="left" w:leader="none"/>
        </w:tabs>
        <w:spacing w:line="208" w:lineRule="auto" w:before="119" w:after="0"/>
        <w:ind w:left="871" w:right="11" w:firstLine="0"/>
        <w:jc w:val="both"/>
        <w:rPr>
          <w:color w:val="231F20"/>
          <w:sz w:val="22"/>
        </w:rPr>
      </w:pPr>
      <w:r>
        <w:rPr>
          <w:color w:val="231F20"/>
          <w:spacing w:val="-2"/>
          <w:w w:val="115"/>
          <w:sz w:val="22"/>
        </w:rPr>
        <w:t>The</w:t>
      </w:r>
      <w:r>
        <w:rPr>
          <w:color w:val="231F20"/>
          <w:spacing w:val="-11"/>
          <w:w w:val="115"/>
          <w:sz w:val="22"/>
        </w:rPr>
        <w:t> </w:t>
      </w:r>
      <w:r>
        <w:rPr>
          <w:color w:val="231F20"/>
          <w:spacing w:val="-2"/>
          <w:w w:val="115"/>
          <w:sz w:val="22"/>
        </w:rPr>
        <w:t>Rider</w:t>
      </w:r>
      <w:r>
        <w:rPr>
          <w:color w:val="231F20"/>
          <w:spacing w:val="-11"/>
          <w:w w:val="115"/>
          <w:sz w:val="22"/>
        </w:rPr>
        <w:t> </w:t>
      </w:r>
      <w:r>
        <w:rPr>
          <w:color w:val="231F20"/>
          <w:spacing w:val="-2"/>
          <w:w w:val="115"/>
          <w:sz w:val="22"/>
        </w:rPr>
        <w:t>will</w:t>
      </w:r>
      <w:r>
        <w:rPr>
          <w:color w:val="231F20"/>
          <w:spacing w:val="-11"/>
          <w:w w:val="115"/>
          <w:sz w:val="22"/>
        </w:rPr>
        <w:t> </w:t>
      </w:r>
      <w:r>
        <w:rPr>
          <w:color w:val="231F20"/>
          <w:spacing w:val="-2"/>
          <w:w w:val="115"/>
          <w:sz w:val="22"/>
        </w:rPr>
        <w:t>be</w:t>
      </w:r>
      <w:r>
        <w:rPr>
          <w:color w:val="231F20"/>
          <w:spacing w:val="-11"/>
          <w:w w:val="115"/>
          <w:sz w:val="22"/>
        </w:rPr>
        <w:t> </w:t>
      </w:r>
      <w:r>
        <w:rPr>
          <w:color w:val="231F20"/>
          <w:spacing w:val="-2"/>
          <w:w w:val="115"/>
          <w:sz w:val="22"/>
        </w:rPr>
        <w:t>cancelled</w:t>
      </w:r>
      <w:r>
        <w:rPr>
          <w:color w:val="231F20"/>
          <w:spacing w:val="-11"/>
          <w:w w:val="115"/>
          <w:sz w:val="22"/>
        </w:rPr>
        <w:t> </w:t>
      </w:r>
      <w:r>
        <w:rPr>
          <w:color w:val="231F20"/>
          <w:spacing w:val="-2"/>
          <w:w w:val="115"/>
          <w:sz w:val="22"/>
        </w:rPr>
        <w:t>automatically</w:t>
      </w:r>
      <w:r>
        <w:rPr>
          <w:color w:val="231F20"/>
          <w:spacing w:val="-11"/>
          <w:w w:val="115"/>
          <w:sz w:val="22"/>
        </w:rPr>
        <w:t> </w:t>
      </w:r>
      <w:r>
        <w:rPr>
          <w:color w:val="231F20"/>
          <w:spacing w:val="-2"/>
          <w:w w:val="115"/>
          <w:sz w:val="22"/>
        </w:rPr>
        <w:t>if</w:t>
      </w:r>
      <w:r>
        <w:rPr>
          <w:color w:val="231F20"/>
          <w:spacing w:val="-11"/>
          <w:w w:val="115"/>
          <w:sz w:val="22"/>
        </w:rPr>
        <w:t> </w:t>
      </w:r>
      <w:r>
        <w:rPr>
          <w:color w:val="231F20"/>
          <w:spacing w:val="-2"/>
          <w:w w:val="115"/>
          <w:sz w:val="22"/>
        </w:rPr>
        <w:t>the</w:t>
      </w:r>
      <w:r>
        <w:rPr>
          <w:color w:val="231F20"/>
          <w:spacing w:val="-11"/>
          <w:w w:val="115"/>
          <w:sz w:val="22"/>
        </w:rPr>
        <w:t> </w:t>
      </w:r>
      <w:r>
        <w:rPr>
          <w:color w:val="231F20"/>
          <w:spacing w:val="-2"/>
          <w:w w:val="115"/>
          <w:sz w:val="22"/>
        </w:rPr>
        <w:t>Base</w:t>
      </w:r>
      <w:r>
        <w:rPr>
          <w:color w:val="231F20"/>
          <w:spacing w:val="-11"/>
          <w:w w:val="115"/>
          <w:sz w:val="22"/>
        </w:rPr>
        <w:t> </w:t>
      </w:r>
      <w:r>
        <w:rPr>
          <w:color w:val="231F20"/>
          <w:spacing w:val="-2"/>
          <w:w w:val="115"/>
          <w:sz w:val="22"/>
        </w:rPr>
        <w:t>Policy</w:t>
      </w:r>
      <w:r>
        <w:rPr>
          <w:color w:val="231F20"/>
          <w:spacing w:val="-11"/>
          <w:w w:val="115"/>
          <w:sz w:val="22"/>
        </w:rPr>
        <w:t> </w:t>
      </w:r>
      <w:r>
        <w:rPr>
          <w:color w:val="231F20"/>
          <w:spacing w:val="-2"/>
          <w:w w:val="115"/>
          <w:sz w:val="22"/>
        </w:rPr>
        <w:t>to</w:t>
      </w:r>
      <w:r>
        <w:rPr>
          <w:color w:val="231F20"/>
          <w:spacing w:val="-11"/>
          <w:w w:val="115"/>
          <w:sz w:val="22"/>
        </w:rPr>
        <w:t> </w:t>
      </w:r>
      <w:r>
        <w:rPr>
          <w:color w:val="231F20"/>
          <w:spacing w:val="-2"/>
          <w:w w:val="115"/>
          <w:sz w:val="22"/>
        </w:rPr>
        <w:t>which</w:t>
      </w:r>
      <w:r>
        <w:rPr>
          <w:color w:val="231F20"/>
          <w:spacing w:val="-11"/>
          <w:w w:val="115"/>
          <w:sz w:val="22"/>
        </w:rPr>
        <w:t> </w:t>
      </w:r>
      <w:r>
        <w:rPr>
          <w:color w:val="231F20"/>
          <w:spacing w:val="-2"/>
          <w:w w:val="115"/>
          <w:sz w:val="22"/>
        </w:rPr>
        <w:t>it</w:t>
      </w:r>
      <w:r>
        <w:rPr>
          <w:color w:val="231F20"/>
          <w:spacing w:val="-11"/>
          <w:w w:val="115"/>
          <w:sz w:val="22"/>
        </w:rPr>
        <w:t> </w:t>
      </w:r>
      <w:r>
        <w:rPr>
          <w:color w:val="231F20"/>
          <w:spacing w:val="-2"/>
          <w:w w:val="115"/>
          <w:sz w:val="22"/>
        </w:rPr>
        <w:t>is</w:t>
      </w:r>
      <w:r>
        <w:rPr>
          <w:color w:val="231F20"/>
          <w:spacing w:val="-11"/>
          <w:w w:val="115"/>
          <w:sz w:val="22"/>
        </w:rPr>
        <w:t> </w:t>
      </w:r>
      <w:r>
        <w:rPr>
          <w:color w:val="231F20"/>
          <w:spacing w:val="-2"/>
          <w:w w:val="115"/>
          <w:sz w:val="22"/>
        </w:rPr>
        <w:t>attached</w:t>
      </w:r>
      <w:r>
        <w:rPr>
          <w:color w:val="231F20"/>
          <w:spacing w:val="-11"/>
          <w:w w:val="115"/>
          <w:sz w:val="22"/>
        </w:rPr>
        <w:t> </w:t>
      </w:r>
      <w:r>
        <w:rPr>
          <w:color w:val="231F20"/>
          <w:spacing w:val="-2"/>
          <w:w w:val="115"/>
          <w:sz w:val="22"/>
        </w:rPr>
        <w:t>is</w:t>
      </w:r>
      <w:r>
        <w:rPr>
          <w:color w:val="231F20"/>
          <w:spacing w:val="-11"/>
          <w:w w:val="115"/>
          <w:sz w:val="22"/>
        </w:rPr>
        <w:t> </w:t>
      </w:r>
      <w:r>
        <w:rPr>
          <w:color w:val="231F20"/>
          <w:spacing w:val="-2"/>
          <w:w w:val="115"/>
          <w:sz w:val="22"/>
        </w:rPr>
        <w:t>can-</w:t>
      </w:r>
      <w:r>
        <w:rPr>
          <w:color w:val="231F20"/>
          <w:w w:val="115"/>
          <w:sz w:val="22"/>
        </w:rPr>
        <w:t>celled in the free-look period.</w:t>
      </w:r>
    </w:p>
    <w:p>
      <w:pPr>
        <w:pStyle w:val="ListParagraph"/>
        <w:numPr>
          <w:ilvl w:val="2"/>
          <w:numId w:val="4"/>
        </w:numPr>
        <w:tabs>
          <w:tab w:pos="871" w:val="left" w:leader="none"/>
        </w:tabs>
        <w:spacing w:line="208" w:lineRule="auto" w:before="120" w:after="0"/>
        <w:ind w:left="871" w:right="11" w:hanging="360"/>
        <w:jc w:val="both"/>
        <w:rPr>
          <w:sz w:val="22"/>
        </w:rPr>
      </w:pPr>
      <w:r>
        <w:rPr>
          <w:b/>
          <w:color w:val="231F20"/>
          <w:w w:val="110"/>
          <w:sz w:val="22"/>
        </w:rPr>
        <w:t>Nomination: </w:t>
      </w:r>
      <w:r>
        <w:rPr>
          <w:color w:val="231F20"/>
          <w:w w:val="110"/>
          <w:sz w:val="22"/>
        </w:rPr>
        <w:t>Nomination</w:t>
      </w:r>
      <w:r>
        <w:rPr>
          <w:color w:val="231F20"/>
          <w:w w:val="110"/>
          <w:sz w:val="22"/>
        </w:rPr>
        <w:t> for</w:t>
      </w:r>
      <w:r>
        <w:rPr>
          <w:color w:val="231F20"/>
          <w:w w:val="110"/>
          <w:sz w:val="22"/>
        </w:rPr>
        <w:t> this</w:t>
      </w:r>
      <w:r>
        <w:rPr>
          <w:color w:val="231F20"/>
          <w:w w:val="110"/>
          <w:sz w:val="22"/>
        </w:rPr>
        <w:t> Rider</w:t>
      </w:r>
      <w:r>
        <w:rPr>
          <w:color w:val="231F20"/>
          <w:w w:val="110"/>
          <w:sz w:val="22"/>
        </w:rPr>
        <w:t> Policy</w:t>
      </w:r>
      <w:r>
        <w:rPr>
          <w:color w:val="231F20"/>
          <w:w w:val="110"/>
          <w:sz w:val="22"/>
        </w:rPr>
        <w:t> shall</w:t>
      </w:r>
      <w:r>
        <w:rPr>
          <w:color w:val="231F20"/>
          <w:w w:val="110"/>
          <w:sz w:val="22"/>
        </w:rPr>
        <w:t> be</w:t>
      </w:r>
      <w:r>
        <w:rPr>
          <w:color w:val="231F20"/>
          <w:w w:val="110"/>
          <w:sz w:val="22"/>
        </w:rPr>
        <w:t> as</w:t>
      </w:r>
      <w:r>
        <w:rPr>
          <w:color w:val="231F20"/>
          <w:w w:val="110"/>
          <w:sz w:val="22"/>
        </w:rPr>
        <w:t> per</w:t>
      </w:r>
      <w:r>
        <w:rPr>
          <w:color w:val="231F20"/>
          <w:w w:val="110"/>
          <w:sz w:val="22"/>
        </w:rPr>
        <w:t> the</w:t>
      </w:r>
      <w:r>
        <w:rPr>
          <w:color w:val="231F20"/>
          <w:w w:val="110"/>
          <w:sz w:val="22"/>
        </w:rPr>
        <w:t> Nomination</w:t>
      </w:r>
      <w:r>
        <w:rPr>
          <w:color w:val="231F20"/>
          <w:w w:val="110"/>
          <w:sz w:val="22"/>
        </w:rPr>
        <w:t> Schedule under the Main Policy as per Section 39 of the Insurance Act, 1938 as amended from time to</w:t>
      </w:r>
      <w:r>
        <w:rPr>
          <w:color w:val="231F20"/>
          <w:spacing w:val="22"/>
          <w:w w:val="110"/>
          <w:sz w:val="22"/>
        </w:rPr>
        <w:t> </w:t>
      </w:r>
      <w:r>
        <w:rPr>
          <w:color w:val="231F20"/>
          <w:w w:val="110"/>
          <w:sz w:val="22"/>
        </w:rPr>
        <w:t>time.</w:t>
      </w:r>
      <w:r>
        <w:rPr>
          <w:color w:val="231F20"/>
          <w:spacing w:val="22"/>
          <w:w w:val="110"/>
          <w:sz w:val="22"/>
        </w:rPr>
        <w:t> </w:t>
      </w:r>
      <w:r>
        <w:rPr>
          <w:color w:val="231F20"/>
          <w:w w:val="110"/>
          <w:sz w:val="22"/>
        </w:rPr>
        <w:t>The</w:t>
      </w:r>
      <w:r>
        <w:rPr>
          <w:color w:val="231F20"/>
          <w:spacing w:val="22"/>
          <w:w w:val="110"/>
          <w:sz w:val="22"/>
        </w:rPr>
        <w:t> </w:t>
      </w:r>
      <w:r>
        <w:rPr>
          <w:color w:val="231F20"/>
          <w:w w:val="110"/>
          <w:sz w:val="22"/>
        </w:rPr>
        <w:t>simplified</w:t>
      </w:r>
      <w:r>
        <w:rPr>
          <w:color w:val="231F20"/>
          <w:spacing w:val="22"/>
          <w:w w:val="110"/>
          <w:sz w:val="22"/>
        </w:rPr>
        <w:t> </w:t>
      </w:r>
      <w:r>
        <w:rPr>
          <w:color w:val="231F20"/>
          <w:w w:val="110"/>
          <w:sz w:val="22"/>
        </w:rPr>
        <w:t>version</w:t>
      </w:r>
      <w:r>
        <w:rPr>
          <w:color w:val="231F20"/>
          <w:spacing w:val="22"/>
          <w:w w:val="110"/>
          <w:sz w:val="22"/>
        </w:rPr>
        <w:t> </w:t>
      </w:r>
      <w:r>
        <w:rPr>
          <w:color w:val="231F20"/>
          <w:w w:val="110"/>
          <w:sz w:val="22"/>
        </w:rPr>
        <w:t>of</w:t>
      </w:r>
      <w:r>
        <w:rPr>
          <w:color w:val="231F20"/>
          <w:spacing w:val="22"/>
          <w:w w:val="110"/>
          <w:sz w:val="22"/>
        </w:rPr>
        <w:t> </w:t>
      </w:r>
      <w:r>
        <w:rPr>
          <w:color w:val="231F20"/>
          <w:w w:val="110"/>
          <w:sz w:val="22"/>
        </w:rPr>
        <w:t>the</w:t>
      </w:r>
      <w:r>
        <w:rPr>
          <w:color w:val="231F20"/>
          <w:spacing w:val="22"/>
          <w:w w:val="110"/>
          <w:sz w:val="22"/>
        </w:rPr>
        <w:t> </w:t>
      </w:r>
      <w:r>
        <w:rPr>
          <w:color w:val="231F20"/>
          <w:w w:val="110"/>
          <w:sz w:val="22"/>
        </w:rPr>
        <w:t>provisions</w:t>
      </w:r>
      <w:r>
        <w:rPr>
          <w:color w:val="231F20"/>
          <w:spacing w:val="22"/>
          <w:w w:val="110"/>
          <w:sz w:val="22"/>
        </w:rPr>
        <w:t> </w:t>
      </w:r>
      <w:r>
        <w:rPr>
          <w:color w:val="231F20"/>
          <w:w w:val="110"/>
          <w:sz w:val="22"/>
        </w:rPr>
        <w:t>of</w:t>
      </w:r>
      <w:r>
        <w:rPr>
          <w:color w:val="231F20"/>
          <w:spacing w:val="22"/>
          <w:w w:val="110"/>
          <w:sz w:val="22"/>
        </w:rPr>
        <w:t> </w:t>
      </w:r>
      <w:r>
        <w:rPr>
          <w:color w:val="231F20"/>
          <w:w w:val="110"/>
          <w:sz w:val="22"/>
        </w:rPr>
        <w:t>Section</w:t>
      </w:r>
      <w:r>
        <w:rPr>
          <w:color w:val="231F20"/>
          <w:spacing w:val="22"/>
          <w:w w:val="110"/>
          <w:sz w:val="22"/>
        </w:rPr>
        <w:t> </w:t>
      </w:r>
      <w:r>
        <w:rPr>
          <w:color w:val="231F20"/>
          <w:w w:val="110"/>
          <w:sz w:val="22"/>
        </w:rPr>
        <w:t>39</w:t>
      </w:r>
      <w:r>
        <w:rPr>
          <w:color w:val="231F20"/>
          <w:spacing w:val="22"/>
          <w:w w:val="110"/>
          <w:sz w:val="22"/>
        </w:rPr>
        <w:t> </w:t>
      </w:r>
      <w:r>
        <w:rPr>
          <w:color w:val="231F20"/>
          <w:w w:val="110"/>
          <w:sz w:val="22"/>
        </w:rPr>
        <w:t>is</w:t>
      </w:r>
      <w:r>
        <w:rPr>
          <w:color w:val="231F20"/>
          <w:spacing w:val="22"/>
          <w:w w:val="110"/>
          <w:sz w:val="22"/>
        </w:rPr>
        <w:t> </w:t>
      </w:r>
      <w:r>
        <w:rPr>
          <w:color w:val="231F20"/>
          <w:w w:val="110"/>
          <w:sz w:val="22"/>
        </w:rPr>
        <w:t>enclosed</w:t>
      </w:r>
      <w:r>
        <w:rPr>
          <w:color w:val="231F20"/>
          <w:spacing w:val="22"/>
          <w:w w:val="110"/>
          <w:sz w:val="22"/>
        </w:rPr>
        <w:t> </w:t>
      </w:r>
      <w:r>
        <w:rPr>
          <w:color w:val="231F20"/>
          <w:w w:val="110"/>
          <w:sz w:val="22"/>
        </w:rPr>
        <w:t>in</w:t>
      </w:r>
      <w:r>
        <w:rPr>
          <w:color w:val="231F20"/>
          <w:spacing w:val="22"/>
          <w:w w:val="110"/>
          <w:sz w:val="22"/>
        </w:rPr>
        <w:t> </w:t>
      </w:r>
      <w:r>
        <w:rPr>
          <w:color w:val="231F20"/>
          <w:w w:val="110"/>
          <w:sz w:val="22"/>
        </w:rPr>
        <w:t>Rider</w:t>
      </w:r>
      <w:r>
        <w:rPr>
          <w:color w:val="231F20"/>
          <w:spacing w:val="22"/>
          <w:w w:val="110"/>
          <w:sz w:val="22"/>
        </w:rPr>
        <w:t> </w:t>
      </w:r>
      <w:r>
        <w:rPr>
          <w:color w:val="231F20"/>
          <w:w w:val="110"/>
          <w:sz w:val="22"/>
        </w:rPr>
        <w:t>policy</w:t>
      </w:r>
    </w:p>
    <w:p>
      <w:pPr>
        <w:pStyle w:val="ListParagraph"/>
        <w:spacing w:after="0" w:line="208" w:lineRule="auto"/>
        <w:jc w:val="both"/>
        <w:rPr>
          <w:sz w:val="22"/>
        </w:rPr>
        <w:sectPr>
          <w:pgSz w:w="11910" w:h="16840"/>
          <w:pgMar w:top="660" w:bottom="280" w:left="566" w:right="708"/>
        </w:sectPr>
      </w:pPr>
    </w:p>
    <w:p>
      <w:pPr>
        <w:pStyle w:val="BodyText"/>
        <w:spacing w:before="104"/>
        <w:ind w:left="871"/>
        <w:jc w:val="both"/>
      </w:pPr>
      <w:r>
        <w:rPr>
          <w:color w:val="231F20"/>
          <w:w w:val="115"/>
        </w:rPr>
        <w:t>document</w:t>
      </w:r>
      <w:r>
        <w:rPr>
          <w:color w:val="231F20"/>
          <w:spacing w:val="-7"/>
          <w:w w:val="115"/>
        </w:rPr>
        <w:t> </w:t>
      </w:r>
      <w:r>
        <w:rPr>
          <w:color w:val="231F20"/>
          <w:w w:val="115"/>
        </w:rPr>
        <w:t>for</w:t>
      </w:r>
      <w:r>
        <w:rPr>
          <w:color w:val="231F20"/>
          <w:spacing w:val="-6"/>
          <w:w w:val="115"/>
        </w:rPr>
        <w:t> </w:t>
      </w:r>
      <w:r>
        <w:rPr>
          <w:color w:val="231F20"/>
          <w:w w:val="115"/>
        </w:rPr>
        <w:t>your</w:t>
      </w:r>
      <w:r>
        <w:rPr>
          <w:color w:val="231F20"/>
          <w:spacing w:val="-6"/>
          <w:w w:val="115"/>
        </w:rPr>
        <w:t> </w:t>
      </w:r>
      <w:r>
        <w:rPr>
          <w:color w:val="231F20"/>
          <w:spacing w:val="-2"/>
          <w:w w:val="115"/>
        </w:rPr>
        <w:t>reference.</w:t>
      </w:r>
    </w:p>
    <w:p>
      <w:pPr>
        <w:pStyle w:val="ListParagraph"/>
        <w:numPr>
          <w:ilvl w:val="2"/>
          <w:numId w:val="4"/>
        </w:numPr>
        <w:tabs>
          <w:tab w:pos="871" w:val="left" w:leader="none"/>
        </w:tabs>
        <w:spacing w:line="208" w:lineRule="auto" w:before="114" w:after="0"/>
        <w:ind w:left="871" w:right="11" w:hanging="360"/>
        <w:jc w:val="both"/>
        <w:rPr>
          <w:sz w:val="22"/>
        </w:rPr>
      </w:pPr>
      <w:r>
        <w:rPr>
          <w:b/>
          <w:color w:val="231F20"/>
          <w:w w:val="115"/>
          <w:sz w:val="22"/>
        </w:rPr>
        <w:t>Alterations:</w:t>
      </w:r>
      <w:r>
        <w:rPr>
          <w:b/>
          <w:color w:val="231F20"/>
          <w:spacing w:val="-18"/>
          <w:w w:val="115"/>
          <w:sz w:val="22"/>
        </w:rPr>
        <w:t> </w:t>
      </w:r>
      <w:r>
        <w:rPr>
          <w:color w:val="231F20"/>
          <w:w w:val="115"/>
          <w:sz w:val="22"/>
        </w:rPr>
        <w:t>Rider</w:t>
      </w:r>
      <w:r>
        <w:rPr>
          <w:color w:val="231F20"/>
          <w:spacing w:val="-18"/>
          <w:w w:val="115"/>
          <w:sz w:val="22"/>
        </w:rPr>
        <w:t> </w:t>
      </w:r>
      <w:r>
        <w:rPr>
          <w:color w:val="231F20"/>
          <w:w w:val="115"/>
          <w:sz w:val="22"/>
        </w:rPr>
        <w:t>term</w:t>
      </w:r>
      <w:r>
        <w:rPr>
          <w:color w:val="231F20"/>
          <w:spacing w:val="-17"/>
          <w:w w:val="115"/>
          <w:sz w:val="22"/>
        </w:rPr>
        <w:t> </w:t>
      </w:r>
      <w:r>
        <w:rPr>
          <w:color w:val="231F20"/>
          <w:w w:val="115"/>
          <w:sz w:val="22"/>
        </w:rPr>
        <w:t>and</w:t>
      </w:r>
      <w:r>
        <w:rPr>
          <w:color w:val="231F20"/>
          <w:spacing w:val="-18"/>
          <w:w w:val="115"/>
          <w:sz w:val="22"/>
        </w:rPr>
        <w:t> </w:t>
      </w:r>
      <w:r>
        <w:rPr>
          <w:color w:val="231F20"/>
          <w:w w:val="115"/>
          <w:sz w:val="22"/>
        </w:rPr>
        <w:t>rider</w:t>
      </w:r>
      <w:r>
        <w:rPr>
          <w:color w:val="231F20"/>
          <w:spacing w:val="-17"/>
          <w:w w:val="115"/>
          <w:sz w:val="22"/>
        </w:rPr>
        <w:t> </w:t>
      </w:r>
      <w:r>
        <w:rPr>
          <w:color w:val="231F20"/>
          <w:w w:val="115"/>
          <w:sz w:val="22"/>
        </w:rPr>
        <w:t>sum</w:t>
      </w:r>
      <w:r>
        <w:rPr>
          <w:color w:val="231F20"/>
          <w:spacing w:val="-18"/>
          <w:w w:val="115"/>
          <w:sz w:val="22"/>
        </w:rPr>
        <w:t> </w:t>
      </w:r>
      <w:r>
        <w:rPr>
          <w:color w:val="231F20"/>
          <w:w w:val="115"/>
          <w:sz w:val="22"/>
        </w:rPr>
        <w:t>assured</w:t>
      </w:r>
      <w:r>
        <w:rPr>
          <w:color w:val="231F20"/>
          <w:spacing w:val="-18"/>
          <w:w w:val="115"/>
          <w:sz w:val="22"/>
        </w:rPr>
        <w:t> </w:t>
      </w:r>
      <w:r>
        <w:rPr>
          <w:color w:val="231F20"/>
          <w:w w:val="115"/>
          <w:sz w:val="22"/>
        </w:rPr>
        <w:t>cannot</w:t>
      </w:r>
      <w:r>
        <w:rPr>
          <w:color w:val="231F20"/>
          <w:spacing w:val="-17"/>
          <w:w w:val="115"/>
          <w:sz w:val="22"/>
        </w:rPr>
        <w:t> </w:t>
      </w:r>
      <w:r>
        <w:rPr>
          <w:color w:val="231F20"/>
          <w:w w:val="115"/>
          <w:sz w:val="22"/>
        </w:rPr>
        <w:t>be</w:t>
      </w:r>
      <w:r>
        <w:rPr>
          <w:color w:val="231F20"/>
          <w:spacing w:val="-18"/>
          <w:w w:val="115"/>
          <w:sz w:val="22"/>
        </w:rPr>
        <w:t> </w:t>
      </w:r>
      <w:r>
        <w:rPr>
          <w:color w:val="231F20"/>
          <w:w w:val="115"/>
          <w:sz w:val="22"/>
        </w:rPr>
        <w:t>altered.</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premium</w:t>
      </w:r>
      <w:r>
        <w:rPr>
          <w:color w:val="231F20"/>
          <w:spacing w:val="-17"/>
          <w:w w:val="115"/>
          <w:sz w:val="22"/>
        </w:rPr>
        <w:t> </w:t>
      </w:r>
      <w:r>
        <w:rPr>
          <w:color w:val="231F20"/>
          <w:w w:val="115"/>
          <w:sz w:val="22"/>
        </w:rPr>
        <w:t>payment frequency of the rider can be changed if the premium payment frequency on the base product is changed. The premium payment frequency of the rider cannot be changed independently from the base policy.</w:t>
      </w:r>
    </w:p>
    <w:p>
      <w:pPr>
        <w:pStyle w:val="ListParagraph"/>
        <w:numPr>
          <w:ilvl w:val="2"/>
          <w:numId w:val="4"/>
        </w:numPr>
        <w:tabs>
          <w:tab w:pos="871" w:val="left" w:leader="none"/>
        </w:tabs>
        <w:spacing w:line="208" w:lineRule="auto" w:before="120" w:after="0"/>
        <w:ind w:left="871" w:right="11" w:hanging="360"/>
        <w:jc w:val="both"/>
        <w:rPr>
          <w:sz w:val="22"/>
        </w:rPr>
      </w:pPr>
      <w:r>
        <w:rPr>
          <w:b/>
          <w:color w:val="231F20"/>
          <w:w w:val="110"/>
          <w:sz w:val="22"/>
        </w:rPr>
        <w:t>Assignment</w:t>
      </w:r>
      <w:r>
        <w:rPr>
          <w:b/>
          <w:color w:val="231F20"/>
          <w:spacing w:val="-12"/>
          <w:w w:val="110"/>
          <w:sz w:val="22"/>
        </w:rPr>
        <w:t> </w:t>
      </w:r>
      <w:r>
        <w:rPr>
          <w:b/>
          <w:color w:val="231F20"/>
          <w:w w:val="110"/>
          <w:sz w:val="22"/>
        </w:rPr>
        <w:t>and</w:t>
      </w:r>
      <w:r>
        <w:rPr>
          <w:b/>
          <w:color w:val="231F20"/>
          <w:spacing w:val="-12"/>
          <w:w w:val="110"/>
          <w:sz w:val="22"/>
        </w:rPr>
        <w:t> </w:t>
      </w:r>
      <w:r>
        <w:rPr>
          <w:b/>
          <w:color w:val="231F20"/>
          <w:w w:val="110"/>
          <w:sz w:val="22"/>
        </w:rPr>
        <w:t>Transfer: </w:t>
      </w:r>
      <w:r>
        <w:rPr>
          <w:color w:val="231F20"/>
          <w:w w:val="110"/>
          <w:sz w:val="22"/>
        </w:rPr>
        <w:t>This Rider Policy cannot be assigned independently. However the</w:t>
      </w:r>
      <w:r>
        <w:rPr>
          <w:color w:val="231F20"/>
          <w:spacing w:val="-1"/>
          <w:w w:val="110"/>
          <w:sz w:val="22"/>
        </w:rPr>
        <w:t> </w:t>
      </w:r>
      <w:r>
        <w:rPr>
          <w:color w:val="231F20"/>
          <w:w w:val="110"/>
          <w:sz w:val="22"/>
        </w:rPr>
        <w:t>Rider</w:t>
      </w:r>
      <w:r>
        <w:rPr>
          <w:color w:val="231F20"/>
          <w:spacing w:val="-1"/>
          <w:w w:val="110"/>
          <w:sz w:val="22"/>
        </w:rPr>
        <w:t> </w:t>
      </w:r>
      <w:r>
        <w:rPr>
          <w:color w:val="231F20"/>
          <w:w w:val="110"/>
          <w:sz w:val="22"/>
        </w:rPr>
        <w:t>Policy</w:t>
      </w:r>
      <w:r>
        <w:rPr>
          <w:color w:val="231F20"/>
          <w:spacing w:val="-1"/>
          <w:w w:val="110"/>
          <w:sz w:val="22"/>
        </w:rPr>
        <w:t> </w:t>
      </w:r>
      <w:r>
        <w:rPr>
          <w:color w:val="231F20"/>
          <w:w w:val="110"/>
          <w:sz w:val="22"/>
        </w:rPr>
        <w:t>can</w:t>
      </w:r>
      <w:r>
        <w:rPr>
          <w:color w:val="231F20"/>
          <w:spacing w:val="-1"/>
          <w:w w:val="110"/>
          <w:sz w:val="22"/>
        </w:rPr>
        <w:t> </w:t>
      </w:r>
      <w:r>
        <w:rPr>
          <w:color w:val="231F20"/>
          <w:w w:val="110"/>
          <w:sz w:val="22"/>
        </w:rPr>
        <w:t>be</w:t>
      </w:r>
      <w:r>
        <w:rPr>
          <w:color w:val="231F20"/>
          <w:spacing w:val="-1"/>
          <w:w w:val="110"/>
          <w:sz w:val="22"/>
        </w:rPr>
        <w:t> </w:t>
      </w:r>
      <w:r>
        <w:rPr>
          <w:color w:val="231F20"/>
          <w:w w:val="110"/>
          <w:sz w:val="22"/>
        </w:rPr>
        <w:t>assigned</w:t>
      </w:r>
      <w:r>
        <w:rPr>
          <w:color w:val="231F20"/>
          <w:spacing w:val="-1"/>
          <w:w w:val="110"/>
          <w:sz w:val="22"/>
        </w:rPr>
        <w:t> </w:t>
      </w:r>
      <w:r>
        <w:rPr>
          <w:color w:val="231F20"/>
          <w:w w:val="110"/>
          <w:sz w:val="22"/>
        </w:rPr>
        <w:t>along</w:t>
      </w:r>
      <w:r>
        <w:rPr>
          <w:color w:val="231F20"/>
          <w:spacing w:val="-1"/>
          <w:w w:val="110"/>
          <w:sz w:val="22"/>
        </w:rPr>
        <w:t> </w:t>
      </w:r>
      <w:r>
        <w:rPr>
          <w:color w:val="231F20"/>
          <w:w w:val="110"/>
          <w:sz w:val="22"/>
        </w:rPr>
        <w:t>with</w:t>
      </w:r>
      <w:r>
        <w:rPr>
          <w:color w:val="231F20"/>
          <w:spacing w:val="-1"/>
          <w:w w:val="110"/>
          <w:sz w:val="22"/>
        </w:rPr>
        <w:t> </w:t>
      </w:r>
      <w:r>
        <w:rPr>
          <w:color w:val="231F20"/>
          <w:w w:val="110"/>
          <w:sz w:val="22"/>
        </w:rPr>
        <w:t>the</w:t>
      </w:r>
      <w:r>
        <w:rPr>
          <w:color w:val="231F20"/>
          <w:spacing w:val="-1"/>
          <w:w w:val="110"/>
          <w:sz w:val="22"/>
        </w:rPr>
        <w:t> </w:t>
      </w:r>
      <w:r>
        <w:rPr>
          <w:color w:val="231F20"/>
          <w:w w:val="110"/>
          <w:sz w:val="22"/>
        </w:rPr>
        <w:t>Base</w:t>
      </w:r>
      <w:r>
        <w:rPr>
          <w:color w:val="231F20"/>
          <w:spacing w:val="-1"/>
          <w:w w:val="110"/>
          <w:sz w:val="22"/>
        </w:rPr>
        <w:t> </w:t>
      </w:r>
      <w:r>
        <w:rPr>
          <w:color w:val="231F20"/>
          <w:w w:val="110"/>
          <w:sz w:val="22"/>
        </w:rPr>
        <w:t>Policy</w:t>
      </w:r>
      <w:r>
        <w:rPr>
          <w:color w:val="231F20"/>
          <w:spacing w:val="-1"/>
          <w:w w:val="110"/>
          <w:sz w:val="22"/>
        </w:rPr>
        <w:t> </w:t>
      </w:r>
      <w:r>
        <w:rPr>
          <w:color w:val="231F20"/>
          <w:w w:val="110"/>
          <w:sz w:val="22"/>
        </w:rPr>
        <w:t>as</w:t>
      </w:r>
      <w:r>
        <w:rPr>
          <w:color w:val="231F20"/>
          <w:spacing w:val="-1"/>
          <w:w w:val="110"/>
          <w:sz w:val="22"/>
        </w:rPr>
        <w:t> </w:t>
      </w:r>
      <w:r>
        <w:rPr>
          <w:color w:val="231F20"/>
          <w:w w:val="110"/>
          <w:sz w:val="22"/>
        </w:rPr>
        <w:t>per</w:t>
      </w:r>
      <w:r>
        <w:rPr>
          <w:color w:val="231F20"/>
          <w:spacing w:val="-1"/>
          <w:w w:val="110"/>
          <w:sz w:val="22"/>
        </w:rPr>
        <w:t> </w:t>
      </w:r>
      <w:r>
        <w:rPr>
          <w:color w:val="231F20"/>
          <w:w w:val="110"/>
          <w:sz w:val="22"/>
        </w:rPr>
        <w:t>Section</w:t>
      </w:r>
      <w:r>
        <w:rPr>
          <w:color w:val="231F20"/>
          <w:spacing w:val="-1"/>
          <w:w w:val="110"/>
          <w:sz w:val="22"/>
        </w:rPr>
        <w:t> </w:t>
      </w:r>
      <w:r>
        <w:rPr>
          <w:color w:val="231F20"/>
          <w:w w:val="110"/>
          <w:sz w:val="22"/>
        </w:rPr>
        <w:t>38</w:t>
      </w:r>
      <w:r>
        <w:rPr>
          <w:color w:val="231F20"/>
          <w:spacing w:val="-1"/>
          <w:w w:val="110"/>
          <w:sz w:val="22"/>
        </w:rPr>
        <w:t> </w:t>
      </w:r>
      <w:r>
        <w:rPr>
          <w:color w:val="231F20"/>
          <w:w w:val="110"/>
          <w:sz w:val="22"/>
        </w:rPr>
        <w:t>of</w:t>
      </w:r>
      <w:r>
        <w:rPr>
          <w:color w:val="231F20"/>
          <w:spacing w:val="-1"/>
          <w:w w:val="110"/>
          <w:sz w:val="22"/>
        </w:rPr>
        <w:t> </w:t>
      </w:r>
      <w:r>
        <w:rPr>
          <w:color w:val="231F20"/>
          <w:w w:val="110"/>
          <w:sz w:val="22"/>
        </w:rPr>
        <w:t>the</w:t>
      </w:r>
      <w:r>
        <w:rPr>
          <w:color w:val="231F20"/>
          <w:spacing w:val="-1"/>
          <w:w w:val="110"/>
          <w:sz w:val="22"/>
        </w:rPr>
        <w:t> </w:t>
      </w:r>
      <w:r>
        <w:rPr>
          <w:color w:val="231F20"/>
          <w:w w:val="110"/>
          <w:sz w:val="22"/>
        </w:rPr>
        <w:t>Insur-</w:t>
      </w:r>
      <w:r>
        <w:rPr>
          <w:color w:val="231F20"/>
          <w:w w:val="115"/>
          <w:sz w:val="22"/>
        </w:rPr>
        <w:t>ance</w:t>
      </w:r>
      <w:r>
        <w:rPr>
          <w:color w:val="231F20"/>
          <w:spacing w:val="-12"/>
          <w:w w:val="115"/>
          <w:sz w:val="22"/>
        </w:rPr>
        <w:t> </w:t>
      </w:r>
      <w:r>
        <w:rPr>
          <w:color w:val="231F20"/>
          <w:w w:val="115"/>
          <w:sz w:val="22"/>
        </w:rPr>
        <w:t>Act,</w:t>
      </w:r>
      <w:r>
        <w:rPr>
          <w:color w:val="231F20"/>
          <w:spacing w:val="-12"/>
          <w:w w:val="115"/>
          <w:sz w:val="22"/>
        </w:rPr>
        <w:t> </w:t>
      </w:r>
      <w:r>
        <w:rPr>
          <w:color w:val="231F20"/>
          <w:w w:val="115"/>
          <w:sz w:val="22"/>
        </w:rPr>
        <w:t>1938</w:t>
      </w:r>
      <w:r>
        <w:rPr>
          <w:color w:val="231F20"/>
          <w:spacing w:val="-12"/>
          <w:w w:val="115"/>
          <w:sz w:val="22"/>
        </w:rPr>
        <w:t> </w:t>
      </w:r>
      <w:r>
        <w:rPr>
          <w:color w:val="231F20"/>
          <w:w w:val="115"/>
          <w:sz w:val="22"/>
        </w:rPr>
        <w:t>as</w:t>
      </w:r>
      <w:r>
        <w:rPr>
          <w:color w:val="231F20"/>
          <w:spacing w:val="-12"/>
          <w:w w:val="115"/>
          <w:sz w:val="22"/>
        </w:rPr>
        <w:t> </w:t>
      </w:r>
      <w:r>
        <w:rPr>
          <w:color w:val="231F20"/>
          <w:w w:val="115"/>
          <w:sz w:val="22"/>
        </w:rPr>
        <w:t>amended</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time</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time.</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simplified</w:t>
      </w:r>
      <w:r>
        <w:rPr>
          <w:color w:val="231F20"/>
          <w:spacing w:val="-12"/>
          <w:w w:val="115"/>
          <w:sz w:val="22"/>
        </w:rPr>
        <w:t> </w:t>
      </w:r>
      <w:r>
        <w:rPr>
          <w:color w:val="231F20"/>
          <w:w w:val="115"/>
          <w:sz w:val="22"/>
        </w:rPr>
        <w:t>version</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provisions</w:t>
      </w:r>
      <w:r>
        <w:rPr>
          <w:color w:val="231F20"/>
          <w:spacing w:val="-12"/>
          <w:w w:val="115"/>
          <w:sz w:val="22"/>
        </w:rPr>
        <w:t> </w:t>
      </w:r>
      <w:r>
        <w:rPr>
          <w:color w:val="231F20"/>
          <w:w w:val="115"/>
          <w:sz w:val="22"/>
        </w:rPr>
        <w:t>of Section</w:t>
      </w:r>
      <w:r>
        <w:rPr>
          <w:color w:val="231F20"/>
          <w:spacing w:val="-13"/>
          <w:w w:val="115"/>
          <w:sz w:val="22"/>
        </w:rPr>
        <w:t> </w:t>
      </w:r>
      <w:r>
        <w:rPr>
          <w:color w:val="231F20"/>
          <w:w w:val="115"/>
          <w:sz w:val="22"/>
        </w:rPr>
        <w:t>38</w:t>
      </w:r>
      <w:r>
        <w:rPr>
          <w:color w:val="231F20"/>
          <w:spacing w:val="-13"/>
          <w:w w:val="115"/>
          <w:sz w:val="22"/>
        </w:rPr>
        <w:t> </w:t>
      </w:r>
      <w:r>
        <w:rPr>
          <w:color w:val="231F20"/>
          <w:w w:val="115"/>
          <w:sz w:val="22"/>
        </w:rPr>
        <w:t>is</w:t>
      </w:r>
      <w:r>
        <w:rPr>
          <w:color w:val="231F20"/>
          <w:spacing w:val="-13"/>
          <w:w w:val="115"/>
          <w:sz w:val="22"/>
        </w:rPr>
        <w:t> </w:t>
      </w:r>
      <w:r>
        <w:rPr>
          <w:color w:val="231F20"/>
          <w:w w:val="115"/>
          <w:sz w:val="22"/>
        </w:rPr>
        <w:t>enclosed</w:t>
      </w:r>
      <w:r>
        <w:rPr>
          <w:color w:val="231F20"/>
          <w:spacing w:val="-13"/>
          <w:w w:val="115"/>
          <w:sz w:val="22"/>
        </w:rPr>
        <w:t> </w:t>
      </w:r>
      <w:r>
        <w:rPr>
          <w:color w:val="231F20"/>
          <w:w w:val="115"/>
          <w:sz w:val="22"/>
        </w:rPr>
        <w:t>in</w:t>
      </w:r>
      <w:r>
        <w:rPr>
          <w:color w:val="231F20"/>
          <w:spacing w:val="-13"/>
          <w:w w:val="115"/>
          <w:sz w:val="22"/>
        </w:rPr>
        <w:t> </w:t>
      </w:r>
      <w:r>
        <w:rPr>
          <w:color w:val="231F20"/>
          <w:w w:val="115"/>
          <w:sz w:val="22"/>
        </w:rPr>
        <w:t>Rider</w:t>
      </w:r>
      <w:r>
        <w:rPr>
          <w:color w:val="231F20"/>
          <w:spacing w:val="-13"/>
          <w:w w:val="115"/>
          <w:sz w:val="22"/>
        </w:rPr>
        <w:t> </w:t>
      </w:r>
      <w:r>
        <w:rPr>
          <w:color w:val="231F20"/>
          <w:w w:val="115"/>
          <w:sz w:val="22"/>
        </w:rPr>
        <w:t>Policy</w:t>
      </w:r>
      <w:r>
        <w:rPr>
          <w:color w:val="231F20"/>
          <w:spacing w:val="-13"/>
          <w:w w:val="115"/>
          <w:sz w:val="22"/>
        </w:rPr>
        <w:t> </w:t>
      </w:r>
      <w:r>
        <w:rPr>
          <w:color w:val="231F20"/>
          <w:w w:val="115"/>
          <w:sz w:val="22"/>
        </w:rPr>
        <w:t>document</w:t>
      </w:r>
      <w:r>
        <w:rPr>
          <w:color w:val="231F20"/>
          <w:spacing w:val="-13"/>
          <w:w w:val="115"/>
          <w:sz w:val="22"/>
        </w:rPr>
        <w:t> </w:t>
      </w:r>
      <w:r>
        <w:rPr>
          <w:color w:val="231F20"/>
          <w:w w:val="115"/>
          <w:sz w:val="22"/>
        </w:rPr>
        <w:t>for</w:t>
      </w:r>
      <w:r>
        <w:rPr>
          <w:color w:val="231F20"/>
          <w:spacing w:val="-13"/>
          <w:w w:val="115"/>
          <w:sz w:val="22"/>
        </w:rPr>
        <w:t> </w:t>
      </w:r>
      <w:r>
        <w:rPr>
          <w:color w:val="231F20"/>
          <w:w w:val="115"/>
          <w:sz w:val="22"/>
        </w:rPr>
        <w:t>your</w:t>
      </w:r>
      <w:r>
        <w:rPr>
          <w:color w:val="231F20"/>
          <w:spacing w:val="-13"/>
          <w:w w:val="115"/>
          <w:sz w:val="22"/>
        </w:rPr>
        <w:t> </w:t>
      </w:r>
      <w:r>
        <w:rPr>
          <w:color w:val="231F20"/>
          <w:w w:val="115"/>
          <w:sz w:val="22"/>
        </w:rPr>
        <w:t>reference.</w:t>
      </w:r>
    </w:p>
    <w:p>
      <w:pPr>
        <w:pStyle w:val="ListParagraph"/>
        <w:numPr>
          <w:ilvl w:val="2"/>
          <w:numId w:val="4"/>
        </w:numPr>
        <w:tabs>
          <w:tab w:pos="871" w:val="left" w:leader="none"/>
        </w:tabs>
        <w:spacing w:line="208" w:lineRule="auto" w:before="119" w:after="0"/>
        <w:ind w:left="871" w:right="11" w:hanging="360"/>
        <w:jc w:val="both"/>
        <w:rPr>
          <w:sz w:val="22"/>
        </w:rPr>
      </w:pPr>
      <w:r>
        <w:rPr>
          <w:b/>
          <w:color w:val="231F20"/>
          <w:w w:val="110"/>
          <w:sz w:val="22"/>
        </w:rPr>
        <w:t>Prohibition of Rebates:</w:t>
      </w:r>
      <w:r>
        <w:rPr>
          <w:b/>
          <w:color w:val="231F20"/>
          <w:w w:val="110"/>
          <w:sz w:val="22"/>
        </w:rPr>
        <w:t> In accordance with Section 41 of the Insurance Act, 1938 </w:t>
      </w:r>
      <w:r>
        <w:rPr>
          <w:b/>
          <w:color w:val="231F20"/>
          <w:w w:val="110"/>
          <w:sz w:val="22"/>
        </w:rPr>
        <w:t>as amended</w:t>
      </w:r>
      <w:r>
        <w:rPr>
          <w:b/>
          <w:color w:val="231F20"/>
          <w:spacing w:val="-7"/>
          <w:w w:val="110"/>
          <w:sz w:val="22"/>
        </w:rPr>
        <w:t> </w:t>
      </w:r>
      <w:r>
        <w:rPr>
          <w:b/>
          <w:color w:val="231F20"/>
          <w:w w:val="110"/>
          <w:sz w:val="22"/>
        </w:rPr>
        <w:t>from</w:t>
      </w:r>
      <w:r>
        <w:rPr>
          <w:b/>
          <w:color w:val="231F20"/>
          <w:spacing w:val="-7"/>
          <w:w w:val="110"/>
          <w:sz w:val="22"/>
        </w:rPr>
        <w:t> </w:t>
      </w:r>
      <w:r>
        <w:rPr>
          <w:b/>
          <w:color w:val="231F20"/>
          <w:w w:val="110"/>
          <w:sz w:val="22"/>
        </w:rPr>
        <w:t>time</w:t>
      </w:r>
      <w:r>
        <w:rPr>
          <w:b/>
          <w:color w:val="231F20"/>
          <w:spacing w:val="-7"/>
          <w:w w:val="110"/>
          <w:sz w:val="22"/>
        </w:rPr>
        <w:t> </w:t>
      </w:r>
      <w:r>
        <w:rPr>
          <w:b/>
          <w:color w:val="231F20"/>
          <w:w w:val="110"/>
          <w:sz w:val="22"/>
        </w:rPr>
        <w:t>to</w:t>
      </w:r>
      <w:r>
        <w:rPr>
          <w:b/>
          <w:color w:val="231F20"/>
          <w:spacing w:val="-7"/>
          <w:w w:val="110"/>
          <w:sz w:val="22"/>
        </w:rPr>
        <w:t> </w:t>
      </w:r>
      <w:r>
        <w:rPr>
          <w:b/>
          <w:color w:val="231F20"/>
          <w:w w:val="110"/>
          <w:sz w:val="22"/>
        </w:rPr>
        <w:t>time:</w:t>
      </w:r>
      <w:r>
        <w:rPr>
          <w:b/>
          <w:color w:val="231F20"/>
          <w:spacing w:val="-7"/>
          <w:w w:val="110"/>
          <w:sz w:val="22"/>
        </w:rPr>
        <w:t> </w:t>
      </w:r>
      <w:r>
        <w:rPr>
          <w:color w:val="231F20"/>
          <w:w w:val="110"/>
          <w:sz w:val="22"/>
        </w:rPr>
        <w:t>No person shall allow or offer to allow, either directly or indi-</w:t>
      </w:r>
      <w:r>
        <w:rPr>
          <w:color w:val="231F20"/>
          <w:w w:val="115"/>
          <w:sz w:val="22"/>
        </w:rPr>
        <w:t>rectly,</w:t>
      </w:r>
      <w:r>
        <w:rPr>
          <w:color w:val="231F20"/>
          <w:spacing w:val="-3"/>
          <w:w w:val="115"/>
          <w:sz w:val="22"/>
        </w:rPr>
        <w:t> </w:t>
      </w:r>
      <w:r>
        <w:rPr>
          <w:color w:val="231F20"/>
          <w:w w:val="115"/>
          <w:sz w:val="22"/>
        </w:rPr>
        <w:t>as</w:t>
      </w:r>
      <w:r>
        <w:rPr>
          <w:color w:val="231F20"/>
          <w:spacing w:val="-3"/>
          <w:w w:val="115"/>
          <w:sz w:val="22"/>
        </w:rPr>
        <w:t> </w:t>
      </w:r>
      <w:r>
        <w:rPr>
          <w:color w:val="231F20"/>
          <w:w w:val="115"/>
          <w:sz w:val="22"/>
        </w:rPr>
        <w:t>an</w:t>
      </w:r>
      <w:r>
        <w:rPr>
          <w:color w:val="231F20"/>
          <w:spacing w:val="-3"/>
          <w:w w:val="115"/>
          <w:sz w:val="22"/>
        </w:rPr>
        <w:t> </w:t>
      </w:r>
      <w:r>
        <w:rPr>
          <w:color w:val="231F20"/>
          <w:w w:val="115"/>
          <w:sz w:val="22"/>
        </w:rPr>
        <w:t>inducement</w:t>
      </w:r>
      <w:r>
        <w:rPr>
          <w:color w:val="231F20"/>
          <w:spacing w:val="-3"/>
          <w:w w:val="115"/>
          <w:sz w:val="22"/>
        </w:rPr>
        <w:t> </w:t>
      </w:r>
      <w:r>
        <w:rPr>
          <w:color w:val="231F20"/>
          <w:w w:val="115"/>
          <w:sz w:val="22"/>
        </w:rPr>
        <w:t>to</w:t>
      </w:r>
      <w:r>
        <w:rPr>
          <w:color w:val="231F20"/>
          <w:spacing w:val="-3"/>
          <w:w w:val="115"/>
          <w:sz w:val="22"/>
        </w:rPr>
        <w:t> </w:t>
      </w:r>
      <w:r>
        <w:rPr>
          <w:color w:val="231F20"/>
          <w:w w:val="115"/>
          <w:sz w:val="22"/>
        </w:rPr>
        <w:t>any</w:t>
      </w:r>
      <w:r>
        <w:rPr>
          <w:color w:val="231F20"/>
          <w:spacing w:val="-3"/>
          <w:w w:val="115"/>
          <w:sz w:val="22"/>
        </w:rPr>
        <w:t> </w:t>
      </w:r>
      <w:r>
        <w:rPr>
          <w:color w:val="231F20"/>
          <w:w w:val="115"/>
          <w:sz w:val="22"/>
        </w:rPr>
        <w:t>person</w:t>
      </w:r>
      <w:r>
        <w:rPr>
          <w:color w:val="231F20"/>
          <w:spacing w:val="-3"/>
          <w:w w:val="115"/>
          <w:sz w:val="22"/>
        </w:rPr>
        <w:t> </w:t>
      </w:r>
      <w:r>
        <w:rPr>
          <w:color w:val="231F20"/>
          <w:w w:val="115"/>
          <w:sz w:val="22"/>
        </w:rPr>
        <w:t>to</w:t>
      </w:r>
      <w:r>
        <w:rPr>
          <w:color w:val="231F20"/>
          <w:spacing w:val="-3"/>
          <w:w w:val="115"/>
          <w:sz w:val="22"/>
        </w:rPr>
        <w:t> </w:t>
      </w:r>
      <w:r>
        <w:rPr>
          <w:color w:val="231F20"/>
          <w:w w:val="115"/>
          <w:sz w:val="22"/>
        </w:rPr>
        <w:t>take</w:t>
      </w:r>
      <w:r>
        <w:rPr>
          <w:color w:val="231F20"/>
          <w:spacing w:val="-3"/>
          <w:w w:val="115"/>
          <w:sz w:val="22"/>
        </w:rPr>
        <w:t> </w:t>
      </w:r>
      <w:r>
        <w:rPr>
          <w:color w:val="231F20"/>
          <w:w w:val="115"/>
          <w:sz w:val="22"/>
        </w:rPr>
        <w:t>out</w:t>
      </w:r>
      <w:r>
        <w:rPr>
          <w:color w:val="231F20"/>
          <w:spacing w:val="-3"/>
          <w:w w:val="115"/>
          <w:sz w:val="22"/>
        </w:rPr>
        <w:t> </w:t>
      </w:r>
      <w:r>
        <w:rPr>
          <w:color w:val="231F20"/>
          <w:w w:val="115"/>
          <w:sz w:val="22"/>
        </w:rPr>
        <w:t>or</w:t>
      </w:r>
      <w:r>
        <w:rPr>
          <w:color w:val="231F20"/>
          <w:spacing w:val="-3"/>
          <w:w w:val="115"/>
          <w:sz w:val="22"/>
        </w:rPr>
        <w:t> </w:t>
      </w:r>
      <w:r>
        <w:rPr>
          <w:color w:val="231F20"/>
          <w:w w:val="115"/>
          <w:sz w:val="22"/>
        </w:rPr>
        <w:t>renew</w:t>
      </w:r>
      <w:r>
        <w:rPr>
          <w:color w:val="231F20"/>
          <w:spacing w:val="-3"/>
          <w:w w:val="115"/>
          <w:sz w:val="22"/>
        </w:rPr>
        <w:t> </w:t>
      </w:r>
      <w:r>
        <w:rPr>
          <w:color w:val="231F20"/>
          <w:w w:val="115"/>
          <w:sz w:val="22"/>
        </w:rPr>
        <w:t>or</w:t>
      </w:r>
      <w:r>
        <w:rPr>
          <w:color w:val="231F20"/>
          <w:spacing w:val="-3"/>
          <w:w w:val="115"/>
          <w:sz w:val="22"/>
        </w:rPr>
        <w:t> </w:t>
      </w:r>
      <w:r>
        <w:rPr>
          <w:color w:val="231F20"/>
          <w:w w:val="115"/>
          <w:sz w:val="22"/>
        </w:rPr>
        <w:t>continue</w:t>
      </w:r>
      <w:r>
        <w:rPr>
          <w:color w:val="231F20"/>
          <w:spacing w:val="-3"/>
          <w:w w:val="115"/>
          <w:sz w:val="22"/>
        </w:rPr>
        <w:t> </w:t>
      </w:r>
      <w:r>
        <w:rPr>
          <w:color w:val="231F20"/>
          <w:w w:val="115"/>
          <w:sz w:val="22"/>
        </w:rPr>
        <w:t>an</w:t>
      </w:r>
      <w:r>
        <w:rPr>
          <w:color w:val="231F20"/>
          <w:spacing w:val="-3"/>
          <w:w w:val="115"/>
          <w:sz w:val="22"/>
        </w:rPr>
        <w:t> </w:t>
      </w:r>
      <w:r>
        <w:rPr>
          <w:color w:val="231F20"/>
          <w:w w:val="115"/>
          <w:sz w:val="22"/>
        </w:rPr>
        <w:t>insurance</w:t>
      </w:r>
      <w:r>
        <w:rPr>
          <w:color w:val="231F20"/>
          <w:spacing w:val="-3"/>
          <w:w w:val="115"/>
          <w:sz w:val="22"/>
        </w:rPr>
        <w:t> </w:t>
      </w:r>
      <w:r>
        <w:rPr>
          <w:color w:val="231F20"/>
          <w:w w:val="115"/>
          <w:sz w:val="22"/>
        </w:rPr>
        <w:t>in respect</w:t>
      </w:r>
      <w:r>
        <w:rPr>
          <w:color w:val="231F20"/>
          <w:spacing w:val="-9"/>
          <w:w w:val="115"/>
          <w:sz w:val="22"/>
        </w:rPr>
        <w:t> </w:t>
      </w:r>
      <w:r>
        <w:rPr>
          <w:color w:val="231F20"/>
          <w:w w:val="115"/>
          <w:sz w:val="22"/>
        </w:rPr>
        <w:t>of</w:t>
      </w:r>
      <w:r>
        <w:rPr>
          <w:color w:val="231F20"/>
          <w:spacing w:val="-9"/>
          <w:w w:val="115"/>
          <w:sz w:val="22"/>
        </w:rPr>
        <w:t> </w:t>
      </w:r>
      <w:r>
        <w:rPr>
          <w:color w:val="231F20"/>
          <w:w w:val="115"/>
          <w:sz w:val="22"/>
        </w:rPr>
        <w:t>any</w:t>
      </w:r>
      <w:r>
        <w:rPr>
          <w:color w:val="231F20"/>
          <w:spacing w:val="-9"/>
          <w:w w:val="115"/>
          <w:sz w:val="22"/>
        </w:rPr>
        <w:t> </w:t>
      </w:r>
      <w:r>
        <w:rPr>
          <w:color w:val="231F20"/>
          <w:w w:val="115"/>
          <w:sz w:val="22"/>
        </w:rPr>
        <w:t>kind</w:t>
      </w:r>
      <w:r>
        <w:rPr>
          <w:color w:val="231F20"/>
          <w:spacing w:val="-9"/>
          <w:w w:val="115"/>
          <w:sz w:val="22"/>
        </w:rPr>
        <w:t> </w:t>
      </w:r>
      <w:r>
        <w:rPr>
          <w:color w:val="231F20"/>
          <w:w w:val="115"/>
          <w:sz w:val="22"/>
        </w:rPr>
        <w:t>of</w:t>
      </w:r>
      <w:r>
        <w:rPr>
          <w:color w:val="231F20"/>
          <w:spacing w:val="-9"/>
          <w:w w:val="115"/>
          <w:sz w:val="22"/>
        </w:rPr>
        <w:t> </w:t>
      </w:r>
      <w:r>
        <w:rPr>
          <w:color w:val="231F20"/>
          <w:w w:val="115"/>
          <w:sz w:val="22"/>
        </w:rPr>
        <w:t>risk</w:t>
      </w:r>
      <w:r>
        <w:rPr>
          <w:color w:val="231F20"/>
          <w:spacing w:val="-9"/>
          <w:w w:val="115"/>
          <w:sz w:val="22"/>
        </w:rPr>
        <w:t> </w:t>
      </w:r>
      <w:r>
        <w:rPr>
          <w:color w:val="231F20"/>
          <w:w w:val="115"/>
          <w:sz w:val="22"/>
        </w:rPr>
        <w:t>relating</w:t>
      </w:r>
      <w:r>
        <w:rPr>
          <w:color w:val="231F20"/>
          <w:spacing w:val="-9"/>
          <w:w w:val="115"/>
          <w:sz w:val="22"/>
        </w:rPr>
        <w:t> </w:t>
      </w:r>
      <w:r>
        <w:rPr>
          <w:color w:val="231F20"/>
          <w:w w:val="115"/>
          <w:sz w:val="22"/>
        </w:rPr>
        <w:t>to</w:t>
      </w:r>
      <w:r>
        <w:rPr>
          <w:color w:val="231F20"/>
          <w:spacing w:val="-9"/>
          <w:w w:val="115"/>
          <w:sz w:val="22"/>
        </w:rPr>
        <w:t> </w:t>
      </w:r>
      <w:r>
        <w:rPr>
          <w:color w:val="231F20"/>
          <w:w w:val="115"/>
          <w:sz w:val="22"/>
        </w:rPr>
        <w:t>lives</w:t>
      </w:r>
      <w:r>
        <w:rPr>
          <w:color w:val="231F20"/>
          <w:spacing w:val="-9"/>
          <w:w w:val="115"/>
          <w:sz w:val="22"/>
        </w:rPr>
        <w:t> </w:t>
      </w:r>
      <w:r>
        <w:rPr>
          <w:color w:val="231F20"/>
          <w:w w:val="115"/>
          <w:sz w:val="22"/>
        </w:rPr>
        <w:t>or</w:t>
      </w:r>
      <w:r>
        <w:rPr>
          <w:color w:val="231F20"/>
          <w:spacing w:val="-9"/>
          <w:w w:val="115"/>
          <w:sz w:val="22"/>
        </w:rPr>
        <w:t> </w:t>
      </w:r>
      <w:r>
        <w:rPr>
          <w:color w:val="231F20"/>
          <w:w w:val="115"/>
          <w:sz w:val="22"/>
        </w:rPr>
        <w:t>property</w:t>
      </w:r>
      <w:r>
        <w:rPr>
          <w:color w:val="231F20"/>
          <w:spacing w:val="-9"/>
          <w:w w:val="115"/>
          <w:sz w:val="22"/>
        </w:rPr>
        <w:t> </w:t>
      </w:r>
      <w:r>
        <w:rPr>
          <w:color w:val="231F20"/>
          <w:w w:val="115"/>
          <w:sz w:val="22"/>
        </w:rPr>
        <w:t>in</w:t>
      </w:r>
      <w:r>
        <w:rPr>
          <w:color w:val="231F20"/>
          <w:spacing w:val="-9"/>
          <w:w w:val="115"/>
          <w:sz w:val="22"/>
        </w:rPr>
        <w:t> </w:t>
      </w:r>
      <w:r>
        <w:rPr>
          <w:color w:val="231F20"/>
          <w:w w:val="115"/>
          <w:sz w:val="22"/>
        </w:rPr>
        <w:t>India,</w:t>
      </w:r>
      <w:r>
        <w:rPr>
          <w:color w:val="231F20"/>
          <w:spacing w:val="-9"/>
          <w:w w:val="115"/>
          <w:sz w:val="22"/>
        </w:rPr>
        <w:t> </w:t>
      </w:r>
      <w:r>
        <w:rPr>
          <w:color w:val="231F20"/>
          <w:w w:val="115"/>
          <w:sz w:val="22"/>
        </w:rPr>
        <w:t>any</w:t>
      </w:r>
      <w:r>
        <w:rPr>
          <w:color w:val="231F20"/>
          <w:spacing w:val="-9"/>
          <w:w w:val="115"/>
          <w:sz w:val="22"/>
        </w:rPr>
        <w:t> </w:t>
      </w:r>
      <w:r>
        <w:rPr>
          <w:color w:val="231F20"/>
          <w:w w:val="115"/>
          <w:sz w:val="22"/>
        </w:rPr>
        <w:t>rebate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whole</w:t>
      </w:r>
      <w:r>
        <w:rPr>
          <w:color w:val="231F20"/>
          <w:spacing w:val="-9"/>
          <w:w w:val="115"/>
          <w:sz w:val="22"/>
        </w:rPr>
        <w:t> </w:t>
      </w:r>
      <w:r>
        <w:rPr>
          <w:color w:val="231F20"/>
          <w:w w:val="115"/>
          <w:sz w:val="22"/>
        </w:rPr>
        <w:t>or part of the commission payable or any rebate of the premium shown on the policy, nor shall</w:t>
      </w:r>
      <w:r>
        <w:rPr>
          <w:color w:val="231F20"/>
          <w:spacing w:val="-8"/>
          <w:w w:val="115"/>
          <w:sz w:val="22"/>
        </w:rPr>
        <w:t> </w:t>
      </w:r>
      <w:r>
        <w:rPr>
          <w:color w:val="231F20"/>
          <w:w w:val="115"/>
          <w:sz w:val="22"/>
        </w:rPr>
        <w:t>any</w:t>
      </w:r>
      <w:r>
        <w:rPr>
          <w:color w:val="231F20"/>
          <w:spacing w:val="-8"/>
          <w:w w:val="115"/>
          <w:sz w:val="22"/>
        </w:rPr>
        <w:t> </w:t>
      </w:r>
      <w:r>
        <w:rPr>
          <w:color w:val="231F20"/>
          <w:w w:val="115"/>
          <w:sz w:val="22"/>
        </w:rPr>
        <w:t>person</w:t>
      </w:r>
      <w:r>
        <w:rPr>
          <w:color w:val="231F20"/>
          <w:spacing w:val="-8"/>
          <w:w w:val="115"/>
          <w:sz w:val="22"/>
        </w:rPr>
        <w:t> </w:t>
      </w:r>
      <w:r>
        <w:rPr>
          <w:color w:val="231F20"/>
          <w:w w:val="115"/>
          <w:sz w:val="22"/>
        </w:rPr>
        <w:t>taking</w:t>
      </w:r>
      <w:r>
        <w:rPr>
          <w:color w:val="231F20"/>
          <w:spacing w:val="-8"/>
          <w:w w:val="115"/>
          <w:sz w:val="22"/>
        </w:rPr>
        <w:t> </w:t>
      </w:r>
      <w:r>
        <w:rPr>
          <w:color w:val="231F20"/>
          <w:w w:val="115"/>
          <w:sz w:val="22"/>
        </w:rPr>
        <w:t>out</w:t>
      </w:r>
      <w:r>
        <w:rPr>
          <w:color w:val="231F20"/>
          <w:spacing w:val="-8"/>
          <w:w w:val="115"/>
          <w:sz w:val="22"/>
        </w:rPr>
        <w:t> </w:t>
      </w:r>
      <w:r>
        <w:rPr>
          <w:color w:val="231F20"/>
          <w:w w:val="115"/>
          <w:sz w:val="22"/>
        </w:rPr>
        <w:t>or</w:t>
      </w:r>
      <w:r>
        <w:rPr>
          <w:color w:val="231F20"/>
          <w:spacing w:val="-8"/>
          <w:w w:val="115"/>
          <w:sz w:val="22"/>
        </w:rPr>
        <w:t> </w:t>
      </w:r>
      <w:r>
        <w:rPr>
          <w:color w:val="231F20"/>
          <w:w w:val="115"/>
          <w:sz w:val="22"/>
        </w:rPr>
        <w:t>renewing</w:t>
      </w:r>
      <w:r>
        <w:rPr>
          <w:color w:val="231F20"/>
          <w:spacing w:val="-8"/>
          <w:w w:val="115"/>
          <w:sz w:val="22"/>
        </w:rPr>
        <w:t> </w:t>
      </w:r>
      <w:r>
        <w:rPr>
          <w:color w:val="231F20"/>
          <w:w w:val="115"/>
          <w:sz w:val="22"/>
        </w:rPr>
        <w:t>or</w:t>
      </w:r>
      <w:r>
        <w:rPr>
          <w:color w:val="231F20"/>
          <w:spacing w:val="-8"/>
          <w:w w:val="115"/>
          <w:sz w:val="22"/>
        </w:rPr>
        <w:t> </w:t>
      </w:r>
      <w:r>
        <w:rPr>
          <w:color w:val="231F20"/>
          <w:w w:val="115"/>
          <w:sz w:val="22"/>
        </w:rPr>
        <w:t>continuing</w:t>
      </w:r>
      <w:r>
        <w:rPr>
          <w:color w:val="231F20"/>
          <w:spacing w:val="-8"/>
          <w:w w:val="115"/>
          <w:sz w:val="22"/>
        </w:rPr>
        <w:t> </w:t>
      </w:r>
      <w:r>
        <w:rPr>
          <w:color w:val="231F20"/>
          <w:w w:val="115"/>
          <w:sz w:val="22"/>
        </w:rPr>
        <w:t>a</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accept</w:t>
      </w:r>
      <w:r>
        <w:rPr>
          <w:color w:val="231F20"/>
          <w:spacing w:val="-8"/>
          <w:w w:val="115"/>
          <w:sz w:val="22"/>
        </w:rPr>
        <w:t> </w:t>
      </w:r>
      <w:r>
        <w:rPr>
          <w:color w:val="231F20"/>
          <w:w w:val="115"/>
          <w:sz w:val="22"/>
        </w:rPr>
        <w:t>any</w:t>
      </w:r>
      <w:r>
        <w:rPr>
          <w:color w:val="231F20"/>
          <w:spacing w:val="-8"/>
          <w:w w:val="115"/>
          <w:sz w:val="22"/>
        </w:rPr>
        <w:t> </w:t>
      </w:r>
      <w:r>
        <w:rPr>
          <w:color w:val="231F20"/>
          <w:w w:val="115"/>
          <w:sz w:val="22"/>
        </w:rPr>
        <w:t>rebate,</w:t>
      </w:r>
      <w:r>
        <w:rPr>
          <w:color w:val="231F20"/>
          <w:spacing w:val="-8"/>
          <w:w w:val="115"/>
          <w:sz w:val="22"/>
        </w:rPr>
        <w:t> </w:t>
      </w:r>
      <w:r>
        <w:rPr>
          <w:color w:val="231F20"/>
          <w:w w:val="115"/>
          <w:sz w:val="22"/>
        </w:rPr>
        <w:t>except such</w:t>
      </w:r>
      <w:r>
        <w:rPr>
          <w:color w:val="231F20"/>
          <w:spacing w:val="-11"/>
          <w:w w:val="115"/>
          <w:sz w:val="22"/>
        </w:rPr>
        <w:t> </w:t>
      </w:r>
      <w:r>
        <w:rPr>
          <w:color w:val="231F20"/>
          <w:w w:val="115"/>
          <w:sz w:val="22"/>
        </w:rPr>
        <w:t>rebate</w:t>
      </w:r>
      <w:r>
        <w:rPr>
          <w:color w:val="231F20"/>
          <w:spacing w:val="-11"/>
          <w:w w:val="115"/>
          <w:sz w:val="22"/>
        </w:rPr>
        <w:t> </w:t>
      </w:r>
      <w:r>
        <w:rPr>
          <w:color w:val="231F20"/>
          <w:w w:val="115"/>
          <w:sz w:val="22"/>
        </w:rPr>
        <w:t>as</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be</w:t>
      </w:r>
      <w:r>
        <w:rPr>
          <w:color w:val="231F20"/>
          <w:spacing w:val="-11"/>
          <w:w w:val="115"/>
          <w:sz w:val="22"/>
        </w:rPr>
        <w:t> </w:t>
      </w:r>
      <w:r>
        <w:rPr>
          <w:color w:val="231F20"/>
          <w:w w:val="115"/>
          <w:sz w:val="22"/>
        </w:rPr>
        <w:t>allowed</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accordance</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published</w:t>
      </w:r>
      <w:r>
        <w:rPr>
          <w:color w:val="231F20"/>
          <w:spacing w:val="-11"/>
          <w:w w:val="115"/>
          <w:sz w:val="22"/>
        </w:rPr>
        <w:t> </w:t>
      </w:r>
      <w:r>
        <w:rPr>
          <w:color w:val="231F20"/>
          <w:w w:val="115"/>
          <w:sz w:val="22"/>
        </w:rPr>
        <w:t>prospectuses</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tables of the insurer.</w:t>
      </w:r>
    </w:p>
    <w:p>
      <w:pPr>
        <w:pStyle w:val="BodyText"/>
        <w:spacing w:line="208" w:lineRule="auto" w:before="119"/>
        <w:ind w:left="871" w:right="11"/>
        <w:jc w:val="both"/>
      </w:pPr>
      <w:r>
        <w:rPr>
          <w:color w:val="231F20"/>
          <w:w w:val="115"/>
        </w:rPr>
        <w:t>Any</w:t>
      </w:r>
      <w:r>
        <w:rPr>
          <w:color w:val="231F20"/>
          <w:spacing w:val="-10"/>
          <w:w w:val="115"/>
        </w:rPr>
        <w:t> </w:t>
      </w:r>
      <w:r>
        <w:rPr>
          <w:color w:val="231F20"/>
          <w:w w:val="115"/>
        </w:rPr>
        <w:t>person</w:t>
      </w:r>
      <w:r>
        <w:rPr>
          <w:color w:val="231F20"/>
          <w:spacing w:val="-10"/>
          <w:w w:val="115"/>
        </w:rPr>
        <w:t> </w:t>
      </w:r>
      <w:r>
        <w:rPr>
          <w:color w:val="231F20"/>
          <w:w w:val="115"/>
        </w:rPr>
        <w:t>making</w:t>
      </w:r>
      <w:r>
        <w:rPr>
          <w:color w:val="231F20"/>
          <w:spacing w:val="-10"/>
          <w:w w:val="115"/>
        </w:rPr>
        <w:t> </w:t>
      </w:r>
      <w:r>
        <w:rPr>
          <w:color w:val="231F20"/>
          <w:w w:val="115"/>
        </w:rPr>
        <w:t>default</w:t>
      </w:r>
      <w:r>
        <w:rPr>
          <w:color w:val="231F20"/>
          <w:spacing w:val="-10"/>
          <w:w w:val="115"/>
        </w:rPr>
        <w:t> </w:t>
      </w:r>
      <w:r>
        <w:rPr>
          <w:color w:val="231F20"/>
          <w:w w:val="115"/>
        </w:rPr>
        <w:t>in</w:t>
      </w:r>
      <w:r>
        <w:rPr>
          <w:color w:val="231F20"/>
          <w:spacing w:val="-10"/>
          <w:w w:val="115"/>
        </w:rPr>
        <w:t> </w:t>
      </w:r>
      <w:r>
        <w:rPr>
          <w:color w:val="231F20"/>
          <w:w w:val="115"/>
        </w:rPr>
        <w:t>complying</w:t>
      </w:r>
      <w:r>
        <w:rPr>
          <w:color w:val="231F20"/>
          <w:spacing w:val="-10"/>
          <w:w w:val="115"/>
        </w:rPr>
        <w:t> </w:t>
      </w:r>
      <w:r>
        <w:rPr>
          <w:color w:val="231F20"/>
          <w:w w:val="115"/>
        </w:rPr>
        <w:t>with</w:t>
      </w:r>
      <w:r>
        <w:rPr>
          <w:color w:val="231F20"/>
          <w:spacing w:val="-10"/>
          <w:w w:val="115"/>
        </w:rPr>
        <w:t> </w:t>
      </w:r>
      <w:r>
        <w:rPr>
          <w:color w:val="231F20"/>
          <w:w w:val="115"/>
        </w:rPr>
        <w:t>the</w:t>
      </w:r>
      <w:r>
        <w:rPr>
          <w:color w:val="231F20"/>
          <w:spacing w:val="-10"/>
          <w:w w:val="115"/>
        </w:rPr>
        <w:t> </w:t>
      </w:r>
      <w:r>
        <w:rPr>
          <w:color w:val="231F20"/>
          <w:w w:val="115"/>
        </w:rPr>
        <w:t>provisions</w:t>
      </w:r>
      <w:r>
        <w:rPr>
          <w:color w:val="231F20"/>
          <w:spacing w:val="-10"/>
          <w:w w:val="115"/>
        </w:rPr>
        <w:t> </w:t>
      </w:r>
      <w:r>
        <w:rPr>
          <w:color w:val="231F20"/>
          <w:w w:val="115"/>
        </w:rPr>
        <w:t>of</w:t>
      </w:r>
      <w:r>
        <w:rPr>
          <w:color w:val="231F20"/>
          <w:spacing w:val="-10"/>
          <w:w w:val="115"/>
        </w:rPr>
        <w:t> </w:t>
      </w:r>
      <w:r>
        <w:rPr>
          <w:color w:val="231F20"/>
          <w:w w:val="115"/>
        </w:rPr>
        <w:t>this</w:t>
      </w:r>
      <w:r>
        <w:rPr>
          <w:color w:val="231F20"/>
          <w:spacing w:val="-10"/>
          <w:w w:val="115"/>
        </w:rPr>
        <w:t> </w:t>
      </w:r>
      <w:r>
        <w:rPr>
          <w:color w:val="231F20"/>
          <w:w w:val="115"/>
        </w:rPr>
        <w:t>section</w:t>
      </w:r>
      <w:r>
        <w:rPr>
          <w:color w:val="231F20"/>
          <w:spacing w:val="-10"/>
          <w:w w:val="115"/>
        </w:rPr>
        <w:t> </w:t>
      </w:r>
      <w:r>
        <w:rPr>
          <w:color w:val="231F20"/>
          <w:w w:val="115"/>
        </w:rPr>
        <w:t>shall</w:t>
      </w:r>
      <w:r>
        <w:rPr>
          <w:color w:val="231F20"/>
          <w:spacing w:val="-10"/>
          <w:w w:val="115"/>
        </w:rPr>
        <w:t> </w:t>
      </w:r>
      <w:r>
        <w:rPr>
          <w:color w:val="231F20"/>
          <w:w w:val="115"/>
        </w:rPr>
        <w:t>be</w:t>
      </w:r>
      <w:r>
        <w:rPr>
          <w:color w:val="231F20"/>
          <w:spacing w:val="-10"/>
          <w:w w:val="115"/>
        </w:rPr>
        <w:t> </w:t>
      </w:r>
      <w:r>
        <w:rPr>
          <w:color w:val="231F20"/>
          <w:w w:val="115"/>
        </w:rPr>
        <w:t>liable for a penalty which may extend to ten Lakh rupees.</w:t>
      </w:r>
    </w:p>
    <w:p>
      <w:pPr>
        <w:pStyle w:val="ListParagraph"/>
        <w:numPr>
          <w:ilvl w:val="2"/>
          <w:numId w:val="4"/>
        </w:numPr>
        <w:tabs>
          <w:tab w:pos="871" w:val="left" w:leader="none"/>
        </w:tabs>
        <w:spacing w:line="208" w:lineRule="auto" w:before="120" w:after="0"/>
        <w:ind w:left="871" w:right="11" w:hanging="360"/>
        <w:jc w:val="both"/>
        <w:rPr>
          <w:sz w:val="22"/>
        </w:rPr>
      </w:pPr>
      <w:r>
        <w:rPr>
          <w:b/>
          <w:color w:val="231F20"/>
          <w:w w:val="115"/>
          <w:sz w:val="22"/>
        </w:rPr>
        <w:t>Non-Disclosure:</w:t>
      </w:r>
      <w:r>
        <w:rPr>
          <w:b/>
          <w:color w:val="231F20"/>
          <w:spacing w:val="-18"/>
          <w:w w:val="115"/>
          <w:sz w:val="22"/>
        </w:rPr>
        <w:t> </w:t>
      </w:r>
      <w:r>
        <w:rPr>
          <w:color w:val="231F20"/>
          <w:w w:val="115"/>
          <w:sz w:val="22"/>
        </w:rPr>
        <w:t>In</w:t>
      </w:r>
      <w:r>
        <w:rPr>
          <w:color w:val="231F20"/>
          <w:spacing w:val="-18"/>
          <w:w w:val="115"/>
          <w:sz w:val="22"/>
        </w:rPr>
        <w:t> </w:t>
      </w:r>
      <w:r>
        <w:rPr>
          <w:color w:val="231F20"/>
          <w:w w:val="115"/>
          <w:sz w:val="22"/>
        </w:rPr>
        <w:t>accordance</w:t>
      </w:r>
      <w:r>
        <w:rPr>
          <w:color w:val="231F20"/>
          <w:spacing w:val="-16"/>
          <w:w w:val="115"/>
          <w:sz w:val="22"/>
        </w:rPr>
        <w:t> </w:t>
      </w:r>
      <w:r>
        <w:rPr>
          <w:color w:val="231F20"/>
          <w:w w:val="115"/>
          <w:sz w:val="22"/>
        </w:rPr>
        <w:t>with</w:t>
      </w:r>
      <w:r>
        <w:rPr>
          <w:color w:val="231F20"/>
          <w:spacing w:val="-14"/>
          <w:w w:val="115"/>
          <w:sz w:val="22"/>
        </w:rPr>
        <w:t> </w:t>
      </w:r>
      <w:r>
        <w:rPr>
          <w:color w:val="231F20"/>
          <w:w w:val="115"/>
          <w:sz w:val="22"/>
        </w:rPr>
        <w:t>Section</w:t>
      </w:r>
      <w:r>
        <w:rPr>
          <w:color w:val="231F20"/>
          <w:spacing w:val="-14"/>
          <w:w w:val="115"/>
          <w:sz w:val="22"/>
        </w:rPr>
        <w:t> </w:t>
      </w:r>
      <w:r>
        <w:rPr>
          <w:color w:val="231F20"/>
          <w:w w:val="115"/>
          <w:sz w:val="22"/>
        </w:rPr>
        <w:t>45</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Insurance</w:t>
      </w:r>
      <w:r>
        <w:rPr>
          <w:color w:val="231F20"/>
          <w:spacing w:val="-14"/>
          <w:w w:val="115"/>
          <w:sz w:val="22"/>
        </w:rPr>
        <w:t> </w:t>
      </w:r>
      <w:r>
        <w:rPr>
          <w:color w:val="231F20"/>
          <w:w w:val="115"/>
          <w:sz w:val="22"/>
        </w:rPr>
        <w:t>Act,</w:t>
      </w:r>
      <w:r>
        <w:rPr>
          <w:color w:val="231F20"/>
          <w:spacing w:val="-14"/>
          <w:w w:val="115"/>
          <w:sz w:val="22"/>
        </w:rPr>
        <w:t> </w:t>
      </w:r>
      <w:r>
        <w:rPr>
          <w:color w:val="231F20"/>
          <w:w w:val="115"/>
          <w:sz w:val="22"/>
        </w:rPr>
        <w:t>1938</w:t>
      </w:r>
      <w:r>
        <w:rPr>
          <w:color w:val="231F20"/>
          <w:spacing w:val="-14"/>
          <w:w w:val="115"/>
          <w:sz w:val="22"/>
        </w:rPr>
        <w:t> </w:t>
      </w:r>
      <w:r>
        <w:rPr>
          <w:color w:val="231F20"/>
          <w:w w:val="115"/>
          <w:sz w:val="22"/>
        </w:rPr>
        <w:t>as</w:t>
      </w:r>
      <w:r>
        <w:rPr>
          <w:color w:val="231F20"/>
          <w:spacing w:val="-14"/>
          <w:w w:val="115"/>
          <w:sz w:val="22"/>
        </w:rPr>
        <w:t> </w:t>
      </w:r>
      <w:r>
        <w:rPr>
          <w:color w:val="231F20"/>
          <w:w w:val="115"/>
          <w:sz w:val="22"/>
        </w:rPr>
        <w:t>amended from time to time:</w:t>
      </w:r>
    </w:p>
    <w:p>
      <w:pPr>
        <w:pStyle w:val="ListParagraph"/>
        <w:numPr>
          <w:ilvl w:val="0"/>
          <w:numId w:val="6"/>
        </w:numPr>
        <w:tabs>
          <w:tab w:pos="1351" w:val="left" w:leader="none"/>
        </w:tabs>
        <w:spacing w:line="208" w:lineRule="auto" w:before="120" w:after="0"/>
        <w:ind w:left="1351" w:right="11" w:hanging="360"/>
        <w:jc w:val="both"/>
        <w:rPr>
          <w:sz w:val="22"/>
        </w:rPr>
      </w:pPr>
      <w:r>
        <w:rPr>
          <w:color w:val="231F20"/>
          <w:w w:val="115"/>
          <w:sz w:val="22"/>
        </w:rPr>
        <w:t>No</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life</w:t>
      </w:r>
      <w:r>
        <w:rPr>
          <w:color w:val="231F20"/>
          <w:spacing w:val="-18"/>
          <w:w w:val="115"/>
          <w:sz w:val="22"/>
        </w:rPr>
        <w:t> </w:t>
      </w:r>
      <w:r>
        <w:rPr>
          <w:color w:val="231F20"/>
          <w:w w:val="115"/>
          <w:sz w:val="22"/>
        </w:rPr>
        <w:t>insurance</w:t>
      </w:r>
      <w:r>
        <w:rPr>
          <w:color w:val="231F20"/>
          <w:spacing w:val="-17"/>
          <w:w w:val="115"/>
          <w:sz w:val="22"/>
        </w:rPr>
        <w:t> </w:t>
      </w:r>
      <w:r>
        <w:rPr>
          <w:color w:val="231F20"/>
          <w:w w:val="115"/>
          <w:sz w:val="22"/>
        </w:rPr>
        <w:t>shall</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called</w:t>
      </w:r>
      <w:r>
        <w:rPr>
          <w:color w:val="231F20"/>
          <w:spacing w:val="-18"/>
          <w:w w:val="115"/>
          <w:sz w:val="22"/>
        </w:rPr>
        <w:t> </w:t>
      </w:r>
      <w:r>
        <w:rPr>
          <w:color w:val="231F20"/>
          <w:w w:val="115"/>
          <w:sz w:val="22"/>
        </w:rPr>
        <w:t>in</w:t>
      </w:r>
      <w:r>
        <w:rPr>
          <w:color w:val="231F20"/>
          <w:spacing w:val="-18"/>
          <w:w w:val="115"/>
          <w:sz w:val="22"/>
        </w:rPr>
        <w:t> </w:t>
      </w:r>
      <w:r>
        <w:rPr>
          <w:color w:val="231F20"/>
          <w:w w:val="115"/>
          <w:sz w:val="22"/>
        </w:rPr>
        <w:t>question</w:t>
      </w:r>
      <w:r>
        <w:rPr>
          <w:color w:val="231F20"/>
          <w:spacing w:val="-17"/>
          <w:w w:val="115"/>
          <w:sz w:val="22"/>
        </w:rPr>
        <w:t> </w:t>
      </w:r>
      <w:r>
        <w:rPr>
          <w:color w:val="231F20"/>
          <w:w w:val="115"/>
          <w:sz w:val="22"/>
        </w:rPr>
        <w:t>on</w:t>
      </w:r>
      <w:r>
        <w:rPr>
          <w:color w:val="231F20"/>
          <w:spacing w:val="-18"/>
          <w:w w:val="115"/>
          <w:sz w:val="22"/>
        </w:rPr>
        <w:t> </w:t>
      </w:r>
      <w:r>
        <w:rPr>
          <w:color w:val="231F20"/>
          <w:w w:val="115"/>
          <w:sz w:val="22"/>
        </w:rPr>
        <w:t>any</w:t>
      </w:r>
      <w:r>
        <w:rPr>
          <w:color w:val="231F20"/>
          <w:spacing w:val="-17"/>
          <w:w w:val="115"/>
          <w:sz w:val="22"/>
        </w:rPr>
        <w:t> </w:t>
      </w:r>
      <w:r>
        <w:rPr>
          <w:color w:val="231F20"/>
          <w:w w:val="115"/>
          <w:sz w:val="22"/>
        </w:rPr>
        <w:t>ground</w:t>
      </w:r>
      <w:r>
        <w:rPr>
          <w:color w:val="231F20"/>
          <w:spacing w:val="-18"/>
          <w:w w:val="115"/>
          <w:sz w:val="22"/>
        </w:rPr>
        <w:t> </w:t>
      </w:r>
      <w:r>
        <w:rPr>
          <w:color w:val="231F20"/>
          <w:w w:val="115"/>
          <w:sz w:val="22"/>
        </w:rPr>
        <w:t>whatsoever</w:t>
      </w:r>
      <w:r>
        <w:rPr>
          <w:color w:val="231F20"/>
          <w:spacing w:val="-17"/>
          <w:w w:val="115"/>
          <w:sz w:val="22"/>
        </w:rPr>
        <w:t> </w:t>
      </w:r>
      <w:r>
        <w:rPr>
          <w:color w:val="231F20"/>
          <w:w w:val="115"/>
          <w:sz w:val="22"/>
        </w:rPr>
        <w:t>after the</w:t>
      </w:r>
      <w:r>
        <w:rPr>
          <w:color w:val="231F20"/>
          <w:spacing w:val="-12"/>
          <w:w w:val="115"/>
          <w:sz w:val="22"/>
        </w:rPr>
        <w:t> </w:t>
      </w:r>
      <w:r>
        <w:rPr>
          <w:color w:val="231F20"/>
          <w:w w:val="115"/>
          <w:sz w:val="22"/>
        </w:rPr>
        <w:t>expiry</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three</w:t>
      </w:r>
      <w:r>
        <w:rPr>
          <w:color w:val="231F20"/>
          <w:spacing w:val="-12"/>
          <w:w w:val="115"/>
          <w:sz w:val="22"/>
        </w:rPr>
        <w:t> </w:t>
      </w:r>
      <w:r>
        <w:rPr>
          <w:color w:val="231F20"/>
          <w:w w:val="115"/>
          <w:sz w:val="22"/>
        </w:rPr>
        <w:t>years</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date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i.e.,</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date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issuance</w:t>
      </w:r>
      <w:r>
        <w:rPr>
          <w:color w:val="231F20"/>
          <w:spacing w:val="-12"/>
          <w:w w:val="115"/>
          <w:sz w:val="22"/>
        </w:rPr>
        <w:t> </w:t>
      </w:r>
      <w:r>
        <w:rPr>
          <w:color w:val="231F20"/>
          <w:w w:val="115"/>
          <w:sz w:val="22"/>
        </w:rPr>
        <w:t>of 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commencement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risk</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revival</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 the date of the rider to the policy, whichever is later.</w:t>
      </w:r>
    </w:p>
    <w:p>
      <w:pPr>
        <w:pStyle w:val="ListParagraph"/>
        <w:numPr>
          <w:ilvl w:val="0"/>
          <w:numId w:val="6"/>
        </w:numPr>
        <w:tabs>
          <w:tab w:pos="1351" w:val="left" w:leader="none"/>
        </w:tabs>
        <w:spacing w:line="208" w:lineRule="auto" w:before="120" w:after="0"/>
        <w:ind w:left="1351" w:right="11" w:hanging="360"/>
        <w:jc w:val="both"/>
        <w:rPr>
          <w:sz w:val="22"/>
        </w:rPr>
      </w:pPr>
      <w:r>
        <w:rPr>
          <w:color w:val="231F20"/>
          <w:w w:val="115"/>
          <w:sz w:val="22"/>
        </w:rPr>
        <w:t>A policy of life insurance may be called in question at any time within three years from the date of issuance of the policy or the date of commencement of risk or </w:t>
      </w:r>
      <w:r>
        <w:rPr>
          <w:color w:val="231F20"/>
          <w:w w:val="115"/>
          <w:sz w:val="22"/>
        </w:rPr>
        <w:t>the 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revival</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rider</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whichever</w:t>
      </w:r>
      <w:r>
        <w:rPr>
          <w:color w:val="231F20"/>
          <w:spacing w:val="-15"/>
          <w:w w:val="115"/>
          <w:sz w:val="22"/>
        </w:rPr>
        <w:t> </w:t>
      </w:r>
      <w:r>
        <w:rPr>
          <w:color w:val="231F20"/>
          <w:w w:val="115"/>
          <w:sz w:val="22"/>
        </w:rPr>
        <w:t>is</w:t>
      </w:r>
      <w:r>
        <w:rPr>
          <w:color w:val="231F20"/>
          <w:spacing w:val="-15"/>
          <w:w w:val="115"/>
          <w:sz w:val="22"/>
        </w:rPr>
        <w:t> </w:t>
      </w:r>
      <w:r>
        <w:rPr>
          <w:color w:val="231F20"/>
          <w:w w:val="115"/>
          <w:sz w:val="22"/>
        </w:rPr>
        <w:t>later,</w:t>
      </w:r>
      <w:r>
        <w:rPr>
          <w:color w:val="231F20"/>
          <w:spacing w:val="-15"/>
          <w:w w:val="115"/>
          <w:sz w:val="22"/>
        </w:rPr>
        <w:t> </w:t>
      </w:r>
      <w:r>
        <w:rPr>
          <w:color w:val="231F20"/>
          <w:w w:val="115"/>
          <w:sz w:val="22"/>
        </w:rPr>
        <w:t>on the ground of fraud: Provided that the insurer shall have to communicate in writing </w:t>
      </w:r>
      <w:r>
        <w:rPr>
          <w:color w:val="231F20"/>
          <w:w w:val="110"/>
          <w:sz w:val="22"/>
        </w:rPr>
        <w:t>to the insured or the legal representatives or nominees or asignees of the insured the </w:t>
      </w:r>
      <w:r>
        <w:rPr>
          <w:color w:val="231F20"/>
          <w:w w:val="115"/>
          <w:sz w:val="22"/>
        </w:rPr>
        <w:t>grounds and materials on which such decision is based.</w:t>
      </w:r>
    </w:p>
    <w:p>
      <w:pPr>
        <w:pStyle w:val="ListParagraph"/>
        <w:numPr>
          <w:ilvl w:val="0"/>
          <w:numId w:val="6"/>
        </w:numPr>
        <w:tabs>
          <w:tab w:pos="1351" w:val="left" w:leader="none"/>
        </w:tabs>
        <w:spacing w:line="208" w:lineRule="auto" w:before="119" w:after="0"/>
        <w:ind w:left="1351" w:right="11" w:hanging="360"/>
        <w:jc w:val="both"/>
        <w:rPr>
          <w:sz w:val="22"/>
        </w:rPr>
      </w:pPr>
      <w:r>
        <w:rPr>
          <w:color w:val="231F20"/>
          <w:w w:val="115"/>
          <w:sz w:val="22"/>
        </w:rPr>
        <w:t>Notwithstanding</w:t>
      </w:r>
      <w:r>
        <w:rPr>
          <w:color w:val="231F20"/>
          <w:spacing w:val="27"/>
          <w:w w:val="115"/>
          <w:sz w:val="22"/>
        </w:rPr>
        <w:t> </w:t>
      </w:r>
      <w:r>
        <w:rPr>
          <w:color w:val="231F20"/>
          <w:w w:val="115"/>
          <w:sz w:val="22"/>
        </w:rPr>
        <w:t>anything</w:t>
      </w:r>
      <w:r>
        <w:rPr>
          <w:color w:val="231F20"/>
          <w:spacing w:val="27"/>
          <w:w w:val="115"/>
          <w:sz w:val="22"/>
        </w:rPr>
        <w:t> </w:t>
      </w:r>
      <w:r>
        <w:rPr>
          <w:color w:val="231F20"/>
          <w:w w:val="115"/>
          <w:sz w:val="22"/>
        </w:rPr>
        <w:t>contained</w:t>
      </w:r>
      <w:r>
        <w:rPr>
          <w:color w:val="231F20"/>
          <w:spacing w:val="27"/>
          <w:w w:val="115"/>
          <w:sz w:val="22"/>
        </w:rPr>
        <w:t> </w:t>
      </w:r>
      <w:r>
        <w:rPr>
          <w:color w:val="231F20"/>
          <w:w w:val="115"/>
          <w:sz w:val="22"/>
        </w:rPr>
        <w:t>in</w:t>
      </w:r>
      <w:r>
        <w:rPr>
          <w:color w:val="231F20"/>
          <w:spacing w:val="27"/>
          <w:w w:val="115"/>
          <w:sz w:val="22"/>
        </w:rPr>
        <w:t> </w:t>
      </w:r>
      <w:r>
        <w:rPr>
          <w:color w:val="231F20"/>
          <w:w w:val="115"/>
          <w:sz w:val="22"/>
        </w:rPr>
        <w:t>sub-section</w:t>
      </w:r>
      <w:r>
        <w:rPr>
          <w:color w:val="231F20"/>
          <w:spacing w:val="27"/>
          <w:w w:val="115"/>
          <w:sz w:val="22"/>
        </w:rPr>
        <w:t> </w:t>
      </w:r>
      <w:r>
        <w:rPr>
          <w:color w:val="231F20"/>
          <w:w w:val="115"/>
          <w:sz w:val="22"/>
        </w:rPr>
        <w:t>(2),</w:t>
      </w:r>
      <w:r>
        <w:rPr>
          <w:color w:val="231F20"/>
          <w:spacing w:val="27"/>
          <w:w w:val="115"/>
          <w:sz w:val="22"/>
        </w:rPr>
        <w:t> </w:t>
      </w:r>
      <w:r>
        <w:rPr>
          <w:color w:val="231F20"/>
          <w:w w:val="115"/>
          <w:sz w:val="22"/>
        </w:rPr>
        <w:t>no</w:t>
      </w:r>
      <w:r>
        <w:rPr>
          <w:color w:val="231F20"/>
          <w:spacing w:val="27"/>
          <w:w w:val="115"/>
          <w:sz w:val="22"/>
        </w:rPr>
        <w:t> </w:t>
      </w:r>
      <w:r>
        <w:rPr>
          <w:color w:val="231F20"/>
          <w:w w:val="115"/>
          <w:sz w:val="22"/>
        </w:rPr>
        <w:t>insurer</w:t>
      </w:r>
      <w:r>
        <w:rPr>
          <w:color w:val="231F20"/>
          <w:spacing w:val="27"/>
          <w:w w:val="115"/>
          <w:sz w:val="22"/>
        </w:rPr>
        <w:t> </w:t>
      </w:r>
      <w:r>
        <w:rPr>
          <w:color w:val="231F20"/>
          <w:w w:val="115"/>
          <w:sz w:val="22"/>
        </w:rPr>
        <w:t>shall</w:t>
      </w:r>
      <w:r>
        <w:rPr>
          <w:color w:val="231F20"/>
          <w:spacing w:val="27"/>
          <w:w w:val="115"/>
          <w:sz w:val="22"/>
        </w:rPr>
        <w:t> </w:t>
      </w:r>
      <w:r>
        <w:rPr>
          <w:color w:val="231F20"/>
          <w:w w:val="115"/>
          <w:sz w:val="22"/>
        </w:rPr>
        <w:t>repudiate a life insurance policy on the ground of fraud if the insured can prove that the mis-statement</w:t>
      </w:r>
      <w:r>
        <w:rPr>
          <w:color w:val="231F20"/>
          <w:spacing w:val="-5"/>
          <w:w w:val="115"/>
          <w:sz w:val="22"/>
        </w:rPr>
        <w:t> </w:t>
      </w:r>
      <w:r>
        <w:rPr>
          <w:color w:val="231F20"/>
          <w:w w:val="115"/>
          <w:sz w:val="22"/>
        </w:rPr>
        <w:t>of</w:t>
      </w:r>
      <w:r>
        <w:rPr>
          <w:color w:val="231F20"/>
          <w:spacing w:val="-5"/>
          <w:w w:val="115"/>
          <w:sz w:val="22"/>
        </w:rPr>
        <w:t> </w:t>
      </w:r>
      <w:r>
        <w:rPr>
          <w:color w:val="231F20"/>
          <w:w w:val="115"/>
          <w:sz w:val="22"/>
        </w:rPr>
        <w:t>or</w:t>
      </w:r>
      <w:r>
        <w:rPr>
          <w:color w:val="231F20"/>
          <w:spacing w:val="-5"/>
          <w:w w:val="115"/>
          <w:sz w:val="22"/>
        </w:rPr>
        <w:t> </w:t>
      </w:r>
      <w:r>
        <w:rPr>
          <w:color w:val="231F20"/>
          <w:w w:val="115"/>
          <w:sz w:val="22"/>
        </w:rPr>
        <w:t>suppression</w:t>
      </w:r>
      <w:r>
        <w:rPr>
          <w:color w:val="231F20"/>
          <w:spacing w:val="-5"/>
          <w:w w:val="115"/>
          <w:sz w:val="22"/>
        </w:rPr>
        <w:t> </w:t>
      </w:r>
      <w:r>
        <w:rPr>
          <w:color w:val="231F20"/>
          <w:w w:val="115"/>
          <w:sz w:val="22"/>
        </w:rPr>
        <w:t>of</w:t>
      </w:r>
      <w:r>
        <w:rPr>
          <w:color w:val="231F20"/>
          <w:spacing w:val="-5"/>
          <w:w w:val="115"/>
          <w:sz w:val="22"/>
        </w:rPr>
        <w:t> </w:t>
      </w:r>
      <w:r>
        <w:rPr>
          <w:color w:val="231F20"/>
          <w:w w:val="115"/>
          <w:sz w:val="22"/>
        </w:rPr>
        <w:t>a</w:t>
      </w:r>
      <w:r>
        <w:rPr>
          <w:color w:val="231F20"/>
          <w:spacing w:val="-5"/>
          <w:w w:val="115"/>
          <w:sz w:val="22"/>
        </w:rPr>
        <w:t> </w:t>
      </w:r>
      <w:r>
        <w:rPr>
          <w:color w:val="231F20"/>
          <w:w w:val="115"/>
          <w:sz w:val="22"/>
        </w:rPr>
        <w:t>material</w:t>
      </w:r>
      <w:r>
        <w:rPr>
          <w:color w:val="231F20"/>
          <w:spacing w:val="-5"/>
          <w:w w:val="115"/>
          <w:sz w:val="22"/>
        </w:rPr>
        <w:t> </w:t>
      </w:r>
      <w:r>
        <w:rPr>
          <w:color w:val="231F20"/>
          <w:w w:val="115"/>
          <w:sz w:val="22"/>
        </w:rPr>
        <w:t>fact</w:t>
      </w:r>
      <w:r>
        <w:rPr>
          <w:color w:val="231F20"/>
          <w:spacing w:val="-5"/>
          <w:w w:val="115"/>
          <w:sz w:val="22"/>
        </w:rPr>
        <w:t> </w:t>
      </w:r>
      <w:r>
        <w:rPr>
          <w:color w:val="231F20"/>
          <w:w w:val="115"/>
          <w:sz w:val="22"/>
        </w:rPr>
        <w:t>was</w:t>
      </w:r>
      <w:r>
        <w:rPr>
          <w:color w:val="231F20"/>
          <w:spacing w:val="-5"/>
          <w:w w:val="115"/>
          <w:sz w:val="22"/>
        </w:rPr>
        <w:t> </w:t>
      </w:r>
      <w:r>
        <w:rPr>
          <w:color w:val="231F20"/>
          <w:w w:val="115"/>
          <w:sz w:val="22"/>
        </w:rPr>
        <w:t>true</w:t>
      </w:r>
      <w:r>
        <w:rPr>
          <w:color w:val="231F20"/>
          <w:spacing w:val="-5"/>
          <w:w w:val="115"/>
          <w:sz w:val="22"/>
        </w:rPr>
        <w:t> </w:t>
      </w:r>
      <w:r>
        <w:rPr>
          <w:color w:val="231F20"/>
          <w:w w:val="115"/>
          <w:sz w:val="22"/>
        </w:rPr>
        <w:t>to</w:t>
      </w:r>
      <w:r>
        <w:rPr>
          <w:color w:val="231F20"/>
          <w:spacing w:val="-5"/>
          <w:w w:val="115"/>
          <w:sz w:val="22"/>
        </w:rPr>
        <w:t> </w:t>
      </w:r>
      <w:r>
        <w:rPr>
          <w:color w:val="231F20"/>
          <w:w w:val="115"/>
          <w:sz w:val="22"/>
        </w:rPr>
        <w:t>the</w:t>
      </w:r>
      <w:r>
        <w:rPr>
          <w:color w:val="231F20"/>
          <w:spacing w:val="-5"/>
          <w:w w:val="115"/>
          <w:sz w:val="22"/>
        </w:rPr>
        <w:t> </w:t>
      </w:r>
      <w:r>
        <w:rPr>
          <w:color w:val="231F20"/>
          <w:w w:val="115"/>
          <w:sz w:val="22"/>
        </w:rPr>
        <w:t>best</w:t>
      </w:r>
      <w:r>
        <w:rPr>
          <w:color w:val="231F20"/>
          <w:spacing w:val="-5"/>
          <w:w w:val="115"/>
          <w:sz w:val="22"/>
        </w:rPr>
        <w:t> </w:t>
      </w:r>
      <w:r>
        <w:rPr>
          <w:color w:val="231F20"/>
          <w:w w:val="115"/>
          <w:sz w:val="22"/>
        </w:rPr>
        <w:t>of</w:t>
      </w:r>
      <w:r>
        <w:rPr>
          <w:color w:val="231F20"/>
          <w:spacing w:val="-5"/>
          <w:w w:val="115"/>
          <w:sz w:val="22"/>
        </w:rPr>
        <w:t> </w:t>
      </w:r>
      <w:r>
        <w:rPr>
          <w:color w:val="231F20"/>
          <w:w w:val="115"/>
          <w:sz w:val="22"/>
        </w:rPr>
        <w:t>his</w:t>
      </w:r>
      <w:r>
        <w:rPr>
          <w:color w:val="231F20"/>
          <w:spacing w:val="-5"/>
          <w:w w:val="115"/>
          <w:sz w:val="22"/>
        </w:rPr>
        <w:t> </w:t>
      </w:r>
      <w:r>
        <w:rPr>
          <w:color w:val="231F20"/>
          <w:w w:val="115"/>
          <w:sz w:val="22"/>
        </w:rPr>
        <w:t>knowledge and</w:t>
      </w:r>
      <w:r>
        <w:rPr>
          <w:color w:val="231F20"/>
          <w:w w:val="115"/>
          <w:sz w:val="22"/>
        </w:rPr>
        <w:t> belief</w:t>
      </w:r>
      <w:r>
        <w:rPr>
          <w:color w:val="231F20"/>
          <w:w w:val="115"/>
          <w:sz w:val="22"/>
        </w:rPr>
        <w:t> or</w:t>
      </w:r>
      <w:r>
        <w:rPr>
          <w:color w:val="231F20"/>
          <w:w w:val="115"/>
          <w:sz w:val="22"/>
        </w:rPr>
        <w:t> that</w:t>
      </w:r>
      <w:r>
        <w:rPr>
          <w:color w:val="231F20"/>
          <w:w w:val="115"/>
          <w:sz w:val="22"/>
        </w:rPr>
        <w:t> there</w:t>
      </w:r>
      <w:r>
        <w:rPr>
          <w:color w:val="231F20"/>
          <w:w w:val="115"/>
          <w:sz w:val="22"/>
        </w:rPr>
        <w:t> was</w:t>
      </w:r>
      <w:r>
        <w:rPr>
          <w:color w:val="231F20"/>
          <w:w w:val="115"/>
          <w:sz w:val="22"/>
        </w:rPr>
        <w:t> no</w:t>
      </w:r>
      <w:r>
        <w:rPr>
          <w:color w:val="231F20"/>
          <w:w w:val="115"/>
          <w:sz w:val="22"/>
        </w:rPr>
        <w:t> deliberate</w:t>
      </w:r>
      <w:r>
        <w:rPr>
          <w:color w:val="231F20"/>
          <w:w w:val="115"/>
          <w:sz w:val="22"/>
        </w:rPr>
        <w:t> intention</w:t>
      </w:r>
      <w:r>
        <w:rPr>
          <w:color w:val="231F20"/>
          <w:w w:val="115"/>
          <w:sz w:val="22"/>
        </w:rPr>
        <w:t> to</w:t>
      </w:r>
      <w:r>
        <w:rPr>
          <w:color w:val="231F20"/>
          <w:w w:val="115"/>
          <w:sz w:val="22"/>
        </w:rPr>
        <w:t> suppress</w:t>
      </w:r>
      <w:r>
        <w:rPr>
          <w:color w:val="231F20"/>
          <w:w w:val="115"/>
          <w:sz w:val="22"/>
        </w:rPr>
        <w:t> the</w:t>
      </w:r>
      <w:r>
        <w:rPr>
          <w:color w:val="231F20"/>
          <w:w w:val="115"/>
          <w:sz w:val="22"/>
        </w:rPr>
        <w:t> fact</w:t>
      </w:r>
      <w:r>
        <w:rPr>
          <w:color w:val="231F20"/>
          <w:w w:val="115"/>
          <w:sz w:val="22"/>
        </w:rPr>
        <w:t> or</w:t>
      </w:r>
      <w:r>
        <w:rPr>
          <w:color w:val="231F20"/>
          <w:w w:val="115"/>
          <w:sz w:val="22"/>
        </w:rPr>
        <w:t> that</w:t>
      </w:r>
      <w:r>
        <w:rPr>
          <w:color w:val="231F20"/>
          <w:spacing w:val="40"/>
          <w:w w:val="115"/>
          <w:sz w:val="22"/>
        </w:rPr>
        <w:t> </w:t>
      </w:r>
      <w:r>
        <w:rPr>
          <w:color w:val="231F20"/>
          <w:w w:val="115"/>
          <w:sz w:val="22"/>
        </w:rPr>
        <w:t>such mis-statement of or suppression of a material fact are within the knowledge</w:t>
      </w:r>
      <w:r>
        <w:rPr>
          <w:color w:val="231F20"/>
          <w:spacing w:val="40"/>
          <w:w w:val="115"/>
          <w:sz w:val="22"/>
        </w:rPr>
        <w:t> </w:t>
      </w:r>
      <w:r>
        <w:rPr>
          <w:color w:val="231F20"/>
          <w:w w:val="115"/>
          <w:sz w:val="22"/>
        </w:rPr>
        <w:t>of the insurer: Provided that in case of fraud, the onus of disproving lies upon the beneficiaries, in case the policyholder is not alive.</w:t>
      </w:r>
    </w:p>
    <w:p>
      <w:pPr>
        <w:pStyle w:val="ListParagraph"/>
        <w:numPr>
          <w:ilvl w:val="0"/>
          <w:numId w:val="6"/>
        </w:numPr>
        <w:tabs>
          <w:tab w:pos="1351" w:val="left" w:leader="none"/>
        </w:tabs>
        <w:spacing w:line="208" w:lineRule="auto" w:before="120" w:after="0"/>
        <w:ind w:left="1351" w:right="11" w:hanging="360"/>
        <w:jc w:val="both"/>
        <w:rPr>
          <w:sz w:val="22"/>
        </w:rPr>
      </w:pPr>
      <w:r>
        <w:rPr>
          <w:color w:val="231F20"/>
          <w:w w:val="115"/>
          <w:sz w:val="22"/>
        </w:rPr>
        <w:t>A policy of life insurance may be called in question at any time within three years from the date of issuance of the policy or the date of commencement of risk or </w:t>
      </w:r>
      <w:r>
        <w:rPr>
          <w:color w:val="231F20"/>
          <w:w w:val="115"/>
          <w:sz w:val="22"/>
        </w:rPr>
        <w:t>the 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revival</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rider</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whichever</w:t>
      </w:r>
      <w:r>
        <w:rPr>
          <w:color w:val="231F20"/>
          <w:spacing w:val="-15"/>
          <w:w w:val="115"/>
          <w:sz w:val="22"/>
        </w:rPr>
        <w:t> </w:t>
      </w:r>
      <w:r>
        <w:rPr>
          <w:color w:val="231F20"/>
          <w:w w:val="115"/>
          <w:sz w:val="22"/>
        </w:rPr>
        <w:t>is</w:t>
      </w:r>
      <w:r>
        <w:rPr>
          <w:color w:val="231F20"/>
          <w:spacing w:val="-15"/>
          <w:w w:val="115"/>
          <w:sz w:val="22"/>
        </w:rPr>
        <w:t> </w:t>
      </w:r>
      <w:r>
        <w:rPr>
          <w:color w:val="231F20"/>
          <w:w w:val="115"/>
          <w:sz w:val="22"/>
        </w:rPr>
        <w:t>later,</w:t>
      </w:r>
      <w:r>
        <w:rPr>
          <w:color w:val="231F20"/>
          <w:spacing w:val="-15"/>
          <w:w w:val="115"/>
          <w:sz w:val="22"/>
        </w:rPr>
        <w:t> </w:t>
      </w:r>
      <w:r>
        <w:rPr>
          <w:color w:val="231F20"/>
          <w:w w:val="115"/>
          <w:sz w:val="22"/>
        </w:rPr>
        <w:t>on the</w:t>
      </w:r>
      <w:r>
        <w:rPr>
          <w:color w:val="231F20"/>
          <w:spacing w:val="-10"/>
          <w:w w:val="115"/>
          <w:sz w:val="22"/>
        </w:rPr>
        <w:t> </w:t>
      </w:r>
      <w:r>
        <w:rPr>
          <w:color w:val="231F20"/>
          <w:w w:val="115"/>
          <w:sz w:val="22"/>
        </w:rPr>
        <w:t>ground</w:t>
      </w:r>
      <w:r>
        <w:rPr>
          <w:color w:val="231F20"/>
          <w:spacing w:val="-10"/>
          <w:w w:val="115"/>
          <w:sz w:val="22"/>
        </w:rPr>
        <w:t> </w:t>
      </w:r>
      <w:r>
        <w:rPr>
          <w:color w:val="231F20"/>
          <w:w w:val="115"/>
          <w:sz w:val="22"/>
        </w:rPr>
        <w:t>that</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statement</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suppression</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a</w:t>
      </w:r>
      <w:r>
        <w:rPr>
          <w:color w:val="231F20"/>
          <w:spacing w:val="-10"/>
          <w:w w:val="115"/>
          <w:sz w:val="22"/>
        </w:rPr>
        <w:t> </w:t>
      </w:r>
      <w:r>
        <w:rPr>
          <w:color w:val="231F20"/>
          <w:w w:val="115"/>
          <w:sz w:val="22"/>
        </w:rPr>
        <w:t>fact</w:t>
      </w:r>
      <w:r>
        <w:rPr>
          <w:color w:val="231F20"/>
          <w:spacing w:val="-10"/>
          <w:w w:val="115"/>
          <w:sz w:val="22"/>
        </w:rPr>
        <w:t> </w:t>
      </w:r>
      <w:r>
        <w:rPr>
          <w:color w:val="231F20"/>
          <w:w w:val="115"/>
          <w:sz w:val="22"/>
        </w:rPr>
        <w:t>material</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expectancy 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life</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insured</w:t>
      </w:r>
      <w:r>
        <w:rPr>
          <w:color w:val="231F20"/>
          <w:spacing w:val="-4"/>
          <w:w w:val="115"/>
          <w:sz w:val="22"/>
        </w:rPr>
        <w:t> </w:t>
      </w:r>
      <w:r>
        <w:rPr>
          <w:color w:val="231F20"/>
          <w:w w:val="115"/>
          <w:sz w:val="22"/>
        </w:rPr>
        <w:t>was</w:t>
      </w:r>
      <w:r>
        <w:rPr>
          <w:color w:val="231F20"/>
          <w:spacing w:val="-4"/>
          <w:w w:val="115"/>
          <w:sz w:val="22"/>
        </w:rPr>
        <w:t> </w:t>
      </w:r>
      <w:r>
        <w:rPr>
          <w:color w:val="231F20"/>
          <w:w w:val="115"/>
          <w:sz w:val="22"/>
        </w:rPr>
        <w:t>incorrectly</w:t>
      </w:r>
      <w:r>
        <w:rPr>
          <w:color w:val="231F20"/>
          <w:spacing w:val="-4"/>
          <w:w w:val="115"/>
          <w:sz w:val="22"/>
        </w:rPr>
        <w:t> </w:t>
      </w:r>
      <w:r>
        <w:rPr>
          <w:color w:val="231F20"/>
          <w:w w:val="115"/>
          <w:sz w:val="22"/>
        </w:rPr>
        <w:t>made</w:t>
      </w:r>
      <w:r>
        <w:rPr>
          <w:color w:val="231F20"/>
          <w:spacing w:val="-4"/>
          <w:w w:val="115"/>
          <w:sz w:val="22"/>
        </w:rPr>
        <w:t> </w:t>
      </w:r>
      <w:r>
        <w:rPr>
          <w:color w:val="231F20"/>
          <w:w w:val="115"/>
          <w:sz w:val="22"/>
        </w:rPr>
        <w:t>in</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proposal</w:t>
      </w:r>
      <w:r>
        <w:rPr>
          <w:color w:val="231F20"/>
          <w:spacing w:val="-4"/>
          <w:w w:val="115"/>
          <w:sz w:val="22"/>
        </w:rPr>
        <w:t> </w:t>
      </w:r>
      <w:r>
        <w:rPr>
          <w:color w:val="231F20"/>
          <w:w w:val="115"/>
          <w:sz w:val="22"/>
        </w:rPr>
        <w:t>or</w:t>
      </w:r>
      <w:r>
        <w:rPr>
          <w:color w:val="231F20"/>
          <w:spacing w:val="-4"/>
          <w:w w:val="115"/>
          <w:sz w:val="22"/>
        </w:rPr>
        <w:t> </w:t>
      </w:r>
      <w:r>
        <w:rPr>
          <w:color w:val="231F20"/>
          <w:w w:val="115"/>
          <w:sz w:val="22"/>
        </w:rPr>
        <w:t>other</w:t>
      </w:r>
      <w:r>
        <w:rPr>
          <w:color w:val="231F20"/>
          <w:spacing w:val="-4"/>
          <w:w w:val="115"/>
          <w:sz w:val="22"/>
        </w:rPr>
        <w:t> </w:t>
      </w:r>
      <w:r>
        <w:rPr>
          <w:color w:val="231F20"/>
          <w:w w:val="115"/>
          <w:sz w:val="22"/>
        </w:rPr>
        <w:t>document</w:t>
      </w:r>
      <w:r>
        <w:rPr>
          <w:color w:val="231F20"/>
          <w:spacing w:val="-4"/>
          <w:w w:val="115"/>
          <w:sz w:val="22"/>
        </w:rPr>
        <w:t> </w:t>
      </w:r>
      <w:r>
        <w:rPr>
          <w:color w:val="231F20"/>
          <w:w w:val="115"/>
          <w:sz w:val="22"/>
        </w:rPr>
        <w:t>on the</w:t>
      </w:r>
      <w:r>
        <w:rPr>
          <w:color w:val="231F20"/>
          <w:spacing w:val="-6"/>
          <w:w w:val="115"/>
          <w:sz w:val="22"/>
        </w:rPr>
        <w:t> </w:t>
      </w:r>
      <w:r>
        <w:rPr>
          <w:color w:val="231F20"/>
          <w:w w:val="115"/>
          <w:sz w:val="22"/>
        </w:rPr>
        <w:t>basis</w:t>
      </w:r>
      <w:r>
        <w:rPr>
          <w:color w:val="231F20"/>
          <w:spacing w:val="-6"/>
          <w:w w:val="115"/>
          <w:sz w:val="22"/>
        </w:rPr>
        <w:t> </w:t>
      </w:r>
      <w:r>
        <w:rPr>
          <w:color w:val="231F20"/>
          <w:w w:val="115"/>
          <w:sz w:val="22"/>
        </w:rPr>
        <w:t>of</w:t>
      </w:r>
      <w:r>
        <w:rPr>
          <w:color w:val="231F20"/>
          <w:spacing w:val="-6"/>
          <w:w w:val="115"/>
          <w:sz w:val="22"/>
        </w:rPr>
        <w:t> </w:t>
      </w:r>
      <w:r>
        <w:rPr>
          <w:color w:val="231F20"/>
          <w:w w:val="115"/>
          <w:sz w:val="22"/>
        </w:rPr>
        <w:t>which</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was</w:t>
      </w:r>
      <w:r>
        <w:rPr>
          <w:color w:val="231F20"/>
          <w:spacing w:val="-6"/>
          <w:w w:val="115"/>
          <w:sz w:val="22"/>
        </w:rPr>
        <w:t> </w:t>
      </w:r>
      <w:r>
        <w:rPr>
          <w:color w:val="231F20"/>
          <w:w w:val="115"/>
          <w:sz w:val="22"/>
        </w:rPr>
        <w:t>issued</w:t>
      </w:r>
      <w:r>
        <w:rPr>
          <w:color w:val="231F20"/>
          <w:spacing w:val="-6"/>
          <w:w w:val="115"/>
          <w:sz w:val="22"/>
        </w:rPr>
        <w:t> </w:t>
      </w:r>
      <w:r>
        <w:rPr>
          <w:color w:val="231F20"/>
          <w:w w:val="115"/>
          <w:sz w:val="22"/>
        </w:rPr>
        <w:t>or</w:t>
      </w:r>
      <w:r>
        <w:rPr>
          <w:color w:val="231F20"/>
          <w:spacing w:val="-6"/>
          <w:w w:val="115"/>
          <w:sz w:val="22"/>
        </w:rPr>
        <w:t> </w:t>
      </w:r>
      <w:r>
        <w:rPr>
          <w:color w:val="231F20"/>
          <w:w w:val="115"/>
          <w:sz w:val="22"/>
        </w:rPr>
        <w:t>revived</w:t>
      </w:r>
      <w:r>
        <w:rPr>
          <w:color w:val="231F20"/>
          <w:spacing w:val="-6"/>
          <w:w w:val="115"/>
          <w:sz w:val="22"/>
        </w:rPr>
        <w:t> </w:t>
      </w:r>
      <w:r>
        <w:rPr>
          <w:color w:val="231F20"/>
          <w:w w:val="115"/>
          <w:sz w:val="22"/>
        </w:rPr>
        <w:t>or</w:t>
      </w:r>
      <w:r>
        <w:rPr>
          <w:color w:val="231F20"/>
          <w:spacing w:val="-6"/>
          <w:w w:val="115"/>
          <w:sz w:val="22"/>
        </w:rPr>
        <w:t> </w:t>
      </w:r>
      <w:r>
        <w:rPr>
          <w:color w:val="231F20"/>
          <w:w w:val="115"/>
          <w:sz w:val="22"/>
        </w:rPr>
        <w:t>rider</w:t>
      </w:r>
      <w:r>
        <w:rPr>
          <w:color w:val="231F20"/>
          <w:spacing w:val="-6"/>
          <w:w w:val="115"/>
          <w:sz w:val="22"/>
        </w:rPr>
        <w:t> </w:t>
      </w:r>
      <w:r>
        <w:rPr>
          <w:color w:val="231F20"/>
          <w:w w:val="115"/>
          <w:sz w:val="22"/>
        </w:rPr>
        <w:t>issued:Provided</w:t>
      </w:r>
      <w:r>
        <w:rPr>
          <w:color w:val="231F20"/>
          <w:spacing w:val="-6"/>
          <w:w w:val="115"/>
          <w:sz w:val="22"/>
        </w:rPr>
        <w:t> </w:t>
      </w:r>
      <w:r>
        <w:rPr>
          <w:color w:val="231F20"/>
          <w:w w:val="115"/>
          <w:sz w:val="22"/>
        </w:rPr>
        <w:t>that</w:t>
      </w:r>
      <w:r>
        <w:rPr>
          <w:color w:val="231F20"/>
          <w:spacing w:val="-6"/>
          <w:w w:val="115"/>
          <w:sz w:val="22"/>
        </w:rPr>
        <w:t> </w:t>
      </w:r>
      <w:r>
        <w:rPr>
          <w:color w:val="231F20"/>
          <w:w w:val="115"/>
          <w:sz w:val="22"/>
        </w:rPr>
        <w:t>the </w:t>
      </w:r>
      <w:r>
        <w:rPr>
          <w:color w:val="231F20"/>
          <w:w w:val="110"/>
          <w:sz w:val="22"/>
        </w:rPr>
        <w:t>insurer shall have to communicate in writing to the insured or the legal representatives </w:t>
      </w:r>
      <w:r>
        <w:rPr>
          <w:color w:val="231F20"/>
          <w:w w:val="115"/>
          <w:sz w:val="22"/>
        </w:rPr>
        <w:t>or nominees or assignees of the insured the grounds and materials on which such decision to repudiate the policy of life insurance is based: Provided further that in case</w:t>
      </w:r>
      <w:r>
        <w:rPr>
          <w:color w:val="231F20"/>
          <w:spacing w:val="-3"/>
          <w:w w:val="115"/>
          <w:sz w:val="22"/>
        </w:rPr>
        <w:t> </w:t>
      </w:r>
      <w:r>
        <w:rPr>
          <w:color w:val="231F20"/>
          <w:w w:val="115"/>
          <w:sz w:val="22"/>
        </w:rPr>
        <w:t>of</w:t>
      </w:r>
      <w:r>
        <w:rPr>
          <w:color w:val="231F20"/>
          <w:spacing w:val="-3"/>
          <w:w w:val="115"/>
          <w:sz w:val="22"/>
        </w:rPr>
        <w:t> </w:t>
      </w:r>
      <w:r>
        <w:rPr>
          <w:color w:val="231F20"/>
          <w:w w:val="115"/>
          <w:sz w:val="22"/>
        </w:rPr>
        <w:t>repudiation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on</w:t>
      </w:r>
      <w:r>
        <w:rPr>
          <w:color w:val="231F20"/>
          <w:spacing w:val="-3"/>
          <w:w w:val="115"/>
          <w:sz w:val="22"/>
        </w:rPr>
        <w:t> </w:t>
      </w:r>
      <w:r>
        <w:rPr>
          <w:color w:val="231F20"/>
          <w:w w:val="115"/>
          <w:sz w:val="22"/>
        </w:rPr>
        <w:t>the</w:t>
      </w:r>
      <w:r>
        <w:rPr>
          <w:color w:val="231F20"/>
          <w:spacing w:val="-3"/>
          <w:w w:val="115"/>
          <w:sz w:val="22"/>
        </w:rPr>
        <w:t> </w:t>
      </w:r>
      <w:r>
        <w:rPr>
          <w:color w:val="231F20"/>
          <w:w w:val="115"/>
          <w:sz w:val="22"/>
        </w:rPr>
        <w:t>ground</w:t>
      </w:r>
      <w:r>
        <w:rPr>
          <w:color w:val="231F20"/>
          <w:spacing w:val="-3"/>
          <w:w w:val="115"/>
          <w:sz w:val="22"/>
        </w:rPr>
        <w:t> </w:t>
      </w:r>
      <w:r>
        <w:rPr>
          <w:color w:val="231F20"/>
          <w:w w:val="115"/>
          <w:sz w:val="22"/>
        </w:rPr>
        <w:t>of</w:t>
      </w:r>
      <w:r>
        <w:rPr>
          <w:color w:val="231F20"/>
          <w:spacing w:val="-3"/>
          <w:w w:val="115"/>
          <w:sz w:val="22"/>
        </w:rPr>
        <w:t> </w:t>
      </w:r>
      <w:r>
        <w:rPr>
          <w:color w:val="231F20"/>
          <w:w w:val="115"/>
          <w:sz w:val="22"/>
        </w:rPr>
        <w:t>misstatement</w:t>
      </w:r>
      <w:r>
        <w:rPr>
          <w:color w:val="231F20"/>
          <w:spacing w:val="-3"/>
          <w:w w:val="115"/>
          <w:sz w:val="22"/>
        </w:rPr>
        <w:t> </w:t>
      </w:r>
      <w:r>
        <w:rPr>
          <w:color w:val="231F20"/>
          <w:w w:val="115"/>
          <w:sz w:val="22"/>
        </w:rPr>
        <w:t>or</w:t>
      </w:r>
      <w:r>
        <w:rPr>
          <w:color w:val="231F20"/>
          <w:spacing w:val="-3"/>
          <w:w w:val="115"/>
          <w:sz w:val="22"/>
        </w:rPr>
        <w:t> </w:t>
      </w:r>
      <w:r>
        <w:rPr>
          <w:color w:val="231F20"/>
          <w:w w:val="115"/>
          <w:sz w:val="22"/>
        </w:rPr>
        <w:t>suppression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a material fact, and not on the ground of fraud, the premiums collected on the policy till</w:t>
      </w:r>
      <w:r>
        <w:rPr>
          <w:color w:val="231F20"/>
          <w:spacing w:val="-7"/>
          <w:w w:val="115"/>
          <w:sz w:val="22"/>
        </w:rPr>
        <w:t> </w:t>
      </w:r>
      <w:r>
        <w:rPr>
          <w:color w:val="231F20"/>
          <w:w w:val="115"/>
          <w:sz w:val="22"/>
        </w:rPr>
        <w:t>the</w:t>
      </w:r>
      <w:r>
        <w:rPr>
          <w:color w:val="231F20"/>
          <w:spacing w:val="-7"/>
          <w:w w:val="115"/>
          <w:sz w:val="22"/>
        </w:rPr>
        <w:t> </w:t>
      </w:r>
      <w:r>
        <w:rPr>
          <w:color w:val="231F20"/>
          <w:w w:val="115"/>
          <w:sz w:val="22"/>
        </w:rPr>
        <w:t>date</w:t>
      </w:r>
      <w:r>
        <w:rPr>
          <w:color w:val="231F20"/>
          <w:spacing w:val="-7"/>
          <w:w w:val="115"/>
          <w:sz w:val="22"/>
        </w:rPr>
        <w:t> </w:t>
      </w:r>
      <w:r>
        <w:rPr>
          <w:color w:val="231F20"/>
          <w:w w:val="115"/>
          <w:sz w:val="22"/>
        </w:rPr>
        <w:t>of</w:t>
      </w:r>
      <w:r>
        <w:rPr>
          <w:color w:val="231F20"/>
          <w:spacing w:val="-7"/>
          <w:w w:val="115"/>
          <w:sz w:val="22"/>
        </w:rPr>
        <w:t> </w:t>
      </w:r>
      <w:r>
        <w:rPr>
          <w:color w:val="231F20"/>
          <w:w w:val="115"/>
          <w:sz w:val="22"/>
        </w:rPr>
        <w:t>repudiation</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be</w:t>
      </w:r>
      <w:r>
        <w:rPr>
          <w:color w:val="231F20"/>
          <w:spacing w:val="-7"/>
          <w:w w:val="115"/>
          <w:sz w:val="22"/>
        </w:rPr>
        <w:t> </w:t>
      </w:r>
      <w:r>
        <w:rPr>
          <w:color w:val="231F20"/>
          <w:w w:val="115"/>
          <w:sz w:val="22"/>
        </w:rPr>
        <w:t>paid</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insured</w:t>
      </w:r>
      <w:r>
        <w:rPr>
          <w:color w:val="231F20"/>
          <w:spacing w:val="-7"/>
          <w:w w:val="115"/>
          <w:sz w:val="22"/>
        </w:rPr>
        <w:t> </w:t>
      </w:r>
      <w:r>
        <w:rPr>
          <w:color w:val="231F20"/>
          <w:w w:val="115"/>
          <w:sz w:val="22"/>
        </w:rPr>
        <w:t>or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legal</w:t>
      </w:r>
      <w:r>
        <w:rPr>
          <w:color w:val="231F20"/>
          <w:spacing w:val="-7"/>
          <w:w w:val="115"/>
          <w:sz w:val="22"/>
        </w:rPr>
        <w:t> </w:t>
      </w:r>
      <w:r>
        <w:rPr>
          <w:color w:val="231F20"/>
          <w:w w:val="115"/>
          <w:sz w:val="22"/>
        </w:rPr>
        <w:t>representatives</w:t>
      </w:r>
      <w:r>
        <w:rPr>
          <w:color w:val="231F20"/>
          <w:spacing w:val="-7"/>
          <w:w w:val="115"/>
          <w:sz w:val="22"/>
        </w:rPr>
        <w:t> </w:t>
      </w:r>
      <w:r>
        <w:rPr>
          <w:color w:val="231F20"/>
          <w:w w:val="115"/>
          <w:sz w:val="22"/>
        </w:rPr>
        <w:t>or nominees</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assignees</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insured</w:t>
      </w:r>
      <w:r>
        <w:rPr>
          <w:color w:val="231F20"/>
          <w:spacing w:val="-10"/>
          <w:w w:val="115"/>
          <w:sz w:val="22"/>
        </w:rPr>
        <w:t> </w:t>
      </w:r>
      <w:r>
        <w:rPr>
          <w:color w:val="231F20"/>
          <w:w w:val="115"/>
          <w:sz w:val="22"/>
        </w:rPr>
        <w:t>within</w:t>
      </w:r>
      <w:r>
        <w:rPr>
          <w:color w:val="231F20"/>
          <w:spacing w:val="-10"/>
          <w:w w:val="115"/>
          <w:sz w:val="22"/>
        </w:rPr>
        <w:t> </w:t>
      </w:r>
      <w:r>
        <w:rPr>
          <w:color w:val="231F20"/>
          <w:w w:val="115"/>
          <w:sz w:val="22"/>
        </w:rPr>
        <w:t>a</w:t>
      </w:r>
      <w:r>
        <w:rPr>
          <w:color w:val="231F20"/>
          <w:spacing w:val="-10"/>
          <w:w w:val="115"/>
          <w:sz w:val="22"/>
        </w:rPr>
        <w:t> </w:t>
      </w:r>
      <w:r>
        <w:rPr>
          <w:color w:val="231F20"/>
          <w:w w:val="115"/>
          <w:sz w:val="22"/>
        </w:rPr>
        <w:t>period</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ninety</w:t>
      </w:r>
      <w:r>
        <w:rPr>
          <w:color w:val="231F20"/>
          <w:spacing w:val="-10"/>
          <w:w w:val="115"/>
          <w:sz w:val="22"/>
        </w:rPr>
        <w:t> </w:t>
      </w:r>
      <w:r>
        <w:rPr>
          <w:color w:val="231F20"/>
          <w:w w:val="115"/>
          <w:sz w:val="22"/>
        </w:rPr>
        <w:t>days</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date</w:t>
      </w:r>
      <w:r>
        <w:rPr>
          <w:color w:val="231F20"/>
          <w:spacing w:val="-10"/>
          <w:w w:val="115"/>
          <w:sz w:val="22"/>
        </w:rPr>
        <w:t> </w:t>
      </w:r>
      <w:r>
        <w:rPr>
          <w:color w:val="231F20"/>
          <w:w w:val="115"/>
          <w:sz w:val="22"/>
        </w:rPr>
        <w:t>of such repudiation.</w:t>
      </w:r>
    </w:p>
    <w:p>
      <w:pPr>
        <w:pStyle w:val="ListParagraph"/>
        <w:numPr>
          <w:ilvl w:val="0"/>
          <w:numId w:val="6"/>
        </w:numPr>
        <w:tabs>
          <w:tab w:pos="1351" w:val="left" w:leader="none"/>
        </w:tabs>
        <w:spacing w:line="208" w:lineRule="auto" w:before="118" w:after="0"/>
        <w:ind w:left="1351" w:right="11" w:hanging="360"/>
        <w:jc w:val="both"/>
        <w:rPr>
          <w:sz w:val="22"/>
        </w:rPr>
      </w:pPr>
      <w:r>
        <w:rPr>
          <w:color w:val="231F20"/>
          <w:w w:val="115"/>
          <w:sz w:val="22"/>
        </w:rPr>
        <w:t>Nothing in this section shall prevent the insurer from calling for proof of age at any time</w:t>
      </w:r>
      <w:r>
        <w:rPr>
          <w:color w:val="231F20"/>
          <w:spacing w:val="-7"/>
          <w:w w:val="115"/>
          <w:sz w:val="22"/>
        </w:rPr>
        <w:t> </w:t>
      </w:r>
      <w:r>
        <w:rPr>
          <w:color w:val="231F20"/>
          <w:w w:val="115"/>
          <w:sz w:val="22"/>
        </w:rPr>
        <w:t>if</w:t>
      </w:r>
      <w:r>
        <w:rPr>
          <w:color w:val="231F20"/>
          <w:spacing w:val="-7"/>
          <w:w w:val="115"/>
          <w:sz w:val="22"/>
        </w:rPr>
        <w:t> </w:t>
      </w:r>
      <w:r>
        <w:rPr>
          <w:color w:val="231F20"/>
          <w:w w:val="115"/>
          <w:sz w:val="22"/>
        </w:rPr>
        <w:t>he</w:t>
      </w:r>
      <w:r>
        <w:rPr>
          <w:color w:val="231F20"/>
          <w:spacing w:val="-7"/>
          <w:w w:val="115"/>
          <w:sz w:val="22"/>
        </w:rPr>
        <w:t> </w:t>
      </w:r>
      <w:r>
        <w:rPr>
          <w:color w:val="231F20"/>
          <w:w w:val="115"/>
          <w:sz w:val="22"/>
        </w:rPr>
        <w:t>is</w:t>
      </w:r>
      <w:r>
        <w:rPr>
          <w:color w:val="231F20"/>
          <w:spacing w:val="-7"/>
          <w:w w:val="115"/>
          <w:sz w:val="22"/>
        </w:rPr>
        <w:t> </w:t>
      </w:r>
      <w:r>
        <w:rPr>
          <w:color w:val="231F20"/>
          <w:w w:val="115"/>
          <w:sz w:val="22"/>
        </w:rPr>
        <w:t>entitled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do</w:t>
      </w:r>
      <w:r>
        <w:rPr>
          <w:color w:val="231F20"/>
          <w:spacing w:val="-7"/>
          <w:w w:val="115"/>
          <w:sz w:val="22"/>
        </w:rPr>
        <w:t> </w:t>
      </w:r>
      <w:r>
        <w:rPr>
          <w:color w:val="231F20"/>
          <w:w w:val="115"/>
          <w:sz w:val="22"/>
        </w:rPr>
        <w:t>so,</w:t>
      </w:r>
      <w:r>
        <w:rPr>
          <w:color w:val="231F20"/>
          <w:spacing w:val="-7"/>
          <w:w w:val="115"/>
          <w:sz w:val="22"/>
        </w:rPr>
        <w:t> </w:t>
      </w:r>
      <w:r>
        <w:rPr>
          <w:color w:val="231F20"/>
          <w:w w:val="115"/>
          <w:sz w:val="22"/>
        </w:rPr>
        <w:t>and</w:t>
      </w:r>
      <w:r>
        <w:rPr>
          <w:color w:val="231F20"/>
          <w:spacing w:val="-7"/>
          <w:w w:val="115"/>
          <w:sz w:val="22"/>
        </w:rPr>
        <w:t> </w:t>
      </w:r>
      <w:r>
        <w:rPr>
          <w:color w:val="231F20"/>
          <w:w w:val="115"/>
          <w:sz w:val="22"/>
        </w:rPr>
        <w:t>no</w:t>
      </w:r>
      <w:r>
        <w:rPr>
          <w:color w:val="231F20"/>
          <w:spacing w:val="-7"/>
          <w:w w:val="115"/>
          <w:sz w:val="22"/>
        </w:rPr>
        <w:t> </w:t>
      </w:r>
      <w:r>
        <w:rPr>
          <w:color w:val="231F20"/>
          <w:w w:val="115"/>
          <w:sz w:val="22"/>
        </w:rPr>
        <w:t>policy</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be</w:t>
      </w:r>
      <w:r>
        <w:rPr>
          <w:color w:val="231F20"/>
          <w:spacing w:val="-7"/>
          <w:w w:val="115"/>
          <w:sz w:val="22"/>
        </w:rPr>
        <w:t> </w:t>
      </w:r>
      <w:r>
        <w:rPr>
          <w:color w:val="231F20"/>
          <w:w w:val="115"/>
          <w:sz w:val="22"/>
        </w:rPr>
        <w:t>deemed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be</w:t>
      </w:r>
      <w:r>
        <w:rPr>
          <w:color w:val="231F20"/>
          <w:spacing w:val="-7"/>
          <w:w w:val="115"/>
          <w:sz w:val="22"/>
        </w:rPr>
        <w:t> </w:t>
      </w:r>
      <w:r>
        <w:rPr>
          <w:color w:val="231F20"/>
          <w:w w:val="115"/>
          <w:sz w:val="22"/>
        </w:rPr>
        <w:t>called</w:t>
      </w:r>
      <w:r>
        <w:rPr>
          <w:color w:val="231F20"/>
          <w:spacing w:val="-7"/>
          <w:w w:val="115"/>
          <w:sz w:val="22"/>
        </w:rPr>
        <w:t> </w:t>
      </w:r>
      <w:r>
        <w:rPr>
          <w:color w:val="231F20"/>
          <w:w w:val="115"/>
          <w:sz w:val="22"/>
        </w:rPr>
        <w:t>in</w:t>
      </w:r>
      <w:r>
        <w:rPr>
          <w:color w:val="231F20"/>
          <w:spacing w:val="-7"/>
          <w:w w:val="115"/>
          <w:sz w:val="22"/>
        </w:rPr>
        <w:t> </w:t>
      </w:r>
      <w:r>
        <w:rPr>
          <w:color w:val="231F20"/>
          <w:w w:val="115"/>
          <w:sz w:val="22"/>
        </w:rPr>
        <w:t>question merely because the terms of the policy are adjusted on subsequent proof that </w:t>
      </w:r>
      <w:r>
        <w:rPr>
          <w:color w:val="231F20"/>
          <w:w w:val="115"/>
          <w:sz w:val="22"/>
        </w:rPr>
        <w:t>the age of the life insured was incorrectly stated in the proposal.</w:t>
      </w:r>
    </w:p>
    <w:p>
      <w:pPr>
        <w:pStyle w:val="BodyText"/>
        <w:spacing w:line="247" w:lineRule="auto" w:before="133"/>
        <w:ind w:right="11" w:firstLine="720"/>
        <w:jc w:val="both"/>
      </w:pPr>
      <w:r>
        <w:rPr>
          <w:color w:val="231F20"/>
          <w:w w:val="110"/>
        </w:rPr>
        <w:t>This</w:t>
      </w:r>
      <w:r>
        <w:rPr>
          <w:color w:val="231F20"/>
          <w:w w:val="110"/>
        </w:rPr>
        <w:t> is</w:t>
      </w:r>
      <w:r>
        <w:rPr>
          <w:color w:val="231F20"/>
          <w:w w:val="110"/>
        </w:rPr>
        <w:t> not</w:t>
      </w:r>
      <w:r>
        <w:rPr>
          <w:color w:val="231F20"/>
          <w:w w:val="110"/>
        </w:rPr>
        <w:t> a</w:t>
      </w:r>
      <w:r>
        <w:rPr>
          <w:color w:val="231F20"/>
          <w:w w:val="110"/>
        </w:rPr>
        <w:t> comprehensive</w:t>
      </w:r>
      <w:r>
        <w:rPr>
          <w:color w:val="231F20"/>
          <w:w w:val="110"/>
        </w:rPr>
        <w:t> list</w:t>
      </w:r>
      <w:r>
        <w:rPr>
          <w:color w:val="231F20"/>
          <w:w w:val="110"/>
        </w:rPr>
        <w:t> of</w:t>
      </w:r>
      <w:r>
        <w:rPr>
          <w:color w:val="231F20"/>
          <w:w w:val="110"/>
        </w:rPr>
        <w:t> amendments</w:t>
      </w:r>
      <w:r>
        <w:rPr>
          <w:color w:val="231F20"/>
          <w:w w:val="110"/>
        </w:rPr>
        <w:t> of</w:t>
      </w:r>
      <w:r>
        <w:rPr>
          <w:color w:val="231F20"/>
          <w:w w:val="110"/>
        </w:rPr>
        <w:t> Insurance</w:t>
      </w:r>
      <w:r>
        <w:rPr>
          <w:color w:val="231F20"/>
          <w:w w:val="110"/>
        </w:rPr>
        <w:t> Laws</w:t>
      </w:r>
      <w:r>
        <w:rPr>
          <w:color w:val="231F20"/>
          <w:w w:val="110"/>
        </w:rPr>
        <w:t> </w:t>
      </w:r>
      <w:r>
        <w:rPr>
          <w:color w:val="231F20"/>
          <w:w w:val="110"/>
        </w:rPr>
        <w:t>(Amendment) Ordinance,2014 and only a simplified version prepared for general information. Policy Holders</w:t>
      </w:r>
      <w:r>
        <w:rPr>
          <w:color w:val="231F20"/>
          <w:spacing w:val="80"/>
          <w:w w:val="110"/>
        </w:rPr>
        <w:t> </w:t>
      </w:r>
      <w:r>
        <w:rPr>
          <w:color w:val="231F20"/>
          <w:w w:val="110"/>
        </w:rPr>
        <w:t>are advised to refer to Original Ordinance Gazette Notification dated December 26 </w:t>
      </w:r>
      <w:r>
        <w:rPr>
          <w:color w:val="231F20"/>
        </w:rPr>
        <w:t>, </w:t>
      </w:r>
      <w:r>
        <w:rPr>
          <w:color w:val="231F20"/>
          <w:w w:val="110"/>
        </w:rPr>
        <w:t>2014 for complete and accurate detail.</w:t>
      </w:r>
    </w:p>
    <w:p>
      <w:pPr>
        <w:pStyle w:val="BodyText"/>
        <w:spacing w:before="165"/>
        <w:ind w:left="0"/>
      </w:pPr>
    </w:p>
    <w:p>
      <w:pPr>
        <w:pStyle w:val="ListParagraph"/>
        <w:numPr>
          <w:ilvl w:val="2"/>
          <w:numId w:val="4"/>
        </w:numPr>
        <w:tabs>
          <w:tab w:pos="870" w:val="left" w:leader="none"/>
        </w:tabs>
        <w:spacing w:line="240" w:lineRule="auto" w:before="0" w:after="0"/>
        <w:ind w:left="870" w:right="0" w:hanging="359"/>
        <w:jc w:val="left"/>
        <w:rPr>
          <w:sz w:val="22"/>
        </w:rPr>
      </w:pPr>
      <w:r>
        <w:rPr>
          <w:b/>
          <w:color w:val="231F20"/>
          <w:w w:val="110"/>
          <w:sz w:val="22"/>
        </w:rPr>
        <w:t>Taxes:</w:t>
      </w:r>
      <w:r>
        <w:rPr>
          <w:b/>
          <w:color w:val="231F20"/>
          <w:spacing w:val="-17"/>
          <w:w w:val="110"/>
          <w:sz w:val="22"/>
        </w:rPr>
        <w:t> </w:t>
      </w:r>
      <w:r>
        <w:rPr>
          <w:color w:val="231F20"/>
          <w:w w:val="110"/>
          <w:sz w:val="22"/>
        </w:rPr>
        <w:t>Taxes</w:t>
      </w:r>
      <w:r>
        <w:rPr>
          <w:color w:val="231F20"/>
          <w:spacing w:val="-3"/>
          <w:w w:val="110"/>
          <w:sz w:val="22"/>
        </w:rPr>
        <w:t> </w:t>
      </w:r>
      <w:r>
        <w:rPr>
          <w:color w:val="231F20"/>
          <w:w w:val="110"/>
          <w:sz w:val="22"/>
        </w:rPr>
        <w:t>and</w:t>
      </w:r>
      <w:r>
        <w:rPr>
          <w:color w:val="231F20"/>
          <w:spacing w:val="-3"/>
          <w:w w:val="110"/>
          <w:sz w:val="22"/>
        </w:rPr>
        <w:t> </w:t>
      </w:r>
      <w:r>
        <w:rPr>
          <w:color w:val="231F20"/>
          <w:w w:val="110"/>
          <w:sz w:val="22"/>
        </w:rPr>
        <w:t>levies</w:t>
      </w:r>
      <w:r>
        <w:rPr>
          <w:color w:val="231F20"/>
          <w:spacing w:val="-3"/>
          <w:w w:val="110"/>
          <w:sz w:val="22"/>
        </w:rPr>
        <w:t> </w:t>
      </w:r>
      <w:r>
        <w:rPr>
          <w:color w:val="231F20"/>
          <w:w w:val="110"/>
          <w:sz w:val="22"/>
        </w:rPr>
        <w:t>as</w:t>
      </w:r>
      <w:r>
        <w:rPr>
          <w:color w:val="231F20"/>
          <w:spacing w:val="-3"/>
          <w:w w:val="110"/>
          <w:sz w:val="22"/>
        </w:rPr>
        <w:t> </w:t>
      </w:r>
      <w:r>
        <w:rPr>
          <w:color w:val="231F20"/>
          <w:w w:val="110"/>
          <w:sz w:val="22"/>
        </w:rPr>
        <w:t>applicable</w:t>
      </w:r>
      <w:r>
        <w:rPr>
          <w:color w:val="231F20"/>
          <w:spacing w:val="-2"/>
          <w:w w:val="110"/>
          <w:sz w:val="22"/>
        </w:rPr>
        <w:t> </w:t>
      </w:r>
      <w:r>
        <w:rPr>
          <w:color w:val="231F20"/>
          <w:w w:val="110"/>
          <w:sz w:val="22"/>
        </w:rPr>
        <w:t>will</w:t>
      </w:r>
      <w:r>
        <w:rPr>
          <w:color w:val="231F20"/>
          <w:spacing w:val="-3"/>
          <w:w w:val="110"/>
          <w:sz w:val="22"/>
        </w:rPr>
        <w:t> </w:t>
      </w:r>
      <w:r>
        <w:rPr>
          <w:color w:val="231F20"/>
          <w:w w:val="110"/>
          <w:sz w:val="22"/>
        </w:rPr>
        <w:t>be</w:t>
      </w:r>
      <w:r>
        <w:rPr>
          <w:color w:val="231F20"/>
          <w:spacing w:val="-3"/>
          <w:w w:val="110"/>
          <w:sz w:val="22"/>
        </w:rPr>
        <w:t> </w:t>
      </w:r>
      <w:r>
        <w:rPr>
          <w:color w:val="231F20"/>
          <w:w w:val="110"/>
          <w:sz w:val="22"/>
        </w:rPr>
        <w:t>charged.</w:t>
      </w:r>
      <w:r>
        <w:rPr>
          <w:color w:val="231F20"/>
          <w:spacing w:val="-3"/>
          <w:w w:val="110"/>
          <w:sz w:val="22"/>
        </w:rPr>
        <w:t> </w:t>
      </w:r>
      <w:r>
        <w:rPr>
          <w:color w:val="231F20"/>
          <w:w w:val="110"/>
          <w:sz w:val="22"/>
        </w:rPr>
        <w:t>Any</w:t>
      </w:r>
      <w:r>
        <w:rPr>
          <w:color w:val="231F20"/>
          <w:spacing w:val="-3"/>
          <w:w w:val="110"/>
          <w:sz w:val="22"/>
        </w:rPr>
        <w:t> </w:t>
      </w:r>
      <w:r>
        <w:rPr>
          <w:color w:val="231F20"/>
          <w:w w:val="110"/>
          <w:sz w:val="22"/>
        </w:rPr>
        <w:t>taxes,</w:t>
      </w:r>
      <w:r>
        <w:rPr>
          <w:color w:val="231F20"/>
          <w:spacing w:val="-3"/>
          <w:w w:val="110"/>
          <w:sz w:val="22"/>
        </w:rPr>
        <w:t> </w:t>
      </w:r>
      <w:r>
        <w:rPr>
          <w:color w:val="231F20"/>
          <w:w w:val="110"/>
          <w:sz w:val="22"/>
        </w:rPr>
        <w:t>statutory</w:t>
      </w:r>
      <w:r>
        <w:rPr>
          <w:color w:val="231F20"/>
          <w:spacing w:val="-3"/>
          <w:w w:val="110"/>
          <w:sz w:val="22"/>
        </w:rPr>
        <w:t> </w:t>
      </w:r>
      <w:r>
        <w:rPr>
          <w:color w:val="231F20"/>
          <w:w w:val="110"/>
          <w:sz w:val="22"/>
        </w:rPr>
        <w:t>levy</w:t>
      </w:r>
      <w:r>
        <w:rPr>
          <w:color w:val="231F20"/>
          <w:spacing w:val="-3"/>
          <w:w w:val="110"/>
          <w:sz w:val="22"/>
        </w:rPr>
        <w:t> </w:t>
      </w:r>
      <w:r>
        <w:rPr>
          <w:color w:val="231F20"/>
          <w:spacing w:val="-2"/>
          <w:w w:val="110"/>
          <w:sz w:val="22"/>
        </w:rPr>
        <w:t>becoming</w:t>
      </w:r>
    </w:p>
    <w:p>
      <w:pPr>
        <w:pStyle w:val="ListParagraph"/>
        <w:spacing w:after="0" w:line="240" w:lineRule="auto"/>
        <w:jc w:val="left"/>
        <w:rPr>
          <w:sz w:val="22"/>
        </w:rPr>
        <w:sectPr>
          <w:pgSz w:w="11910" w:h="16840"/>
          <w:pgMar w:top="640" w:bottom="280" w:left="566" w:right="708"/>
        </w:sectPr>
      </w:pPr>
    </w:p>
    <w:p>
      <w:pPr>
        <w:pStyle w:val="BodyText"/>
        <w:spacing w:line="208" w:lineRule="auto" w:before="131"/>
        <w:ind w:left="871"/>
      </w:pPr>
      <w:r>
        <w:rPr>
          <w:color w:val="231F20"/>
          <w:w w:val="115"/>
        </w:rPr>
        <w:t>applicable in future may become payable by you by any method including by levy of an additional monetary amount in addition to premium and/or charges.</w:t>
      </w:r>
    </w:p>
    <w:p>
      <w:pPr>
        <w:pStyle w:val="Heading1"/>
        <w:numPr>
          <w:ilvl w:val="2"/>
          <w:numId w:val="4"/>
        </w:numPr>
        <w:tabs>
          <w:tab w:pos="870" w:val="left" w:leader="none"/>
        </w:tabs>
        <w:spacing w:line="240" w:lineRule="auto" w:before="93" w:after="0"/>
        <w:ind w:left="870" w:right="0" w:hanging="359"/>
        <w:jc w:val="left"/>
      </w:pPr>
      <w:r>
        <w:rPr>
          <w:color w:val="231F20"/>
          <w:spacing w:val="4"/>
        </w:rPr>
        <w:t>Grievance</w:t>
      </w:r>
      <w:r>
        <w:rPr>
          <w:color w:val="231F20"/>
          <w:spacing w:val="28"/>
        </w:rPr>
        <w:t> </w:t>
      </w:r>
      <w:r>
        <w:rPr>
          <w:color w:val="231F20"/>
          <w:spacing w:val="4"/>
        </w:rPr>
        <w:t>Redressal</w:t>
      </w:r>
      <w:r>
        <w:rPr>
          <w:color w:val="231F20"/>
          <w:spacing w:val="28"/>
        </w:rPr>
        <w:t> </w:t>
      </w:r>
      <w:r>
        <w:rPr>
          <w:color w:val="231F20"/>
          <w:spacing w:val="-2"/>
        </w:rPr>
        <w:t>Mechanism</w:t>
      </w:r>
    </w:p>
    <w:p>
      <w:pPr>
        <w:pStyle w:val="BodyText"/>
        <w:spacing w:line="302" w:lineRule="auto" w:before="67"/>
        <w:ind w:left="871" w:right="654"/>
      </w:pPr>
      <w:r>
        <w:rPr>
          <w:color w:val="231F20"/>
          <w:w w:val="115"/>
        </w:rPr>
        <w:t>You</w:t>
      </w:r>
      <w:r>
        <w:rPr>
          <w:color w:val="231F20"/>
          <w:spacing w:val="-9"/>
          <w:w w:val="115"/>
        </w:rPr>
        <w:t> </w:t>
      </w:r>
      <w:r>
        <w:rPr>
          <w:color w:val="231F20"/>
          <w:w w:val="115"/>
        </w:rPr>
        <w:t>can</w:t>
      </w:r>
      <w:r>
        <w:rPr>
          <w:color w:val="231F20"/>
          <w:spacing w:val="-9"/>
          <w:w w:val="115"/>
        </w:rPr>
        <w:t> </w:t>
      </w:r>
      <w:r>
        <w:rPr>
          <w:color w:val="231F20"/>
          <w:w w:val="115"/>
        </w:rPr>
        <w:t>contact</w:t>
      </w:r>
      <w:r>
        <w:rPr>
          <w:color w:val="231F20"/>
          <w:spacing w:val="-9"/>
          <w:w w:val="115"/>
        </w:rPr>
        <w:t> </w:t>
      </w:r>
      <w:r>
        <w:rPr>
          <w:color w:val="231F20"/>
          <w:w w:val="115"/>
        </w:rPr>
        <w:t>us</w:t>
      </w:r>
      <w:r>
        <w:rPr>
          <w:color w:val="231F20"/>
          <w:spacing w:val="-9"/>
          <w:w w:val="115"/>
        </w:rPr>
        <w:t> </w:t>
      </w:r>
      <w:r>
        <w:rPr>
          <w:color w:val="231F20"/>
          <w:w w:val="115"/>
        </w:rPr>
        <w:t>at</w:t>
      </w:r>
      <w:r>
        <w:rPr>
          <w:color w:val="231F20"/>
          <w:spacing w:val="-9"/>
          <w:w w:val="115"/>
        </w:rPr>
        <w:t> </w:t>
      </w:r>
      <w:r>
        <w:rPr>
          <w:color w:val="231F20"/>
          <w:w w:val="115"/>
        </w:rPr>
        <w:t>any</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below</w:t>
      </w:r>
      <w:r>
        <w:rPr>
          <w:color w:val="231F20"/>
          <w:spacing w:val="-9"/>
          <w:w w:val="115"/>
        </w:rPr>
        <w:t> </w:t>
      </w:r>
      <w:r>
        <w:rPr>
          <w:color w:val="231F20"/>
          <w:w w:val="115"/>
        </w:rPr>
        <w:t>touchpoints</w:t>
      </w:r>
      <w:r>
        <w:rPr>
          <w:color w:val="231F20"/>
          <w:spacing w:val="-9"/>
          <w:w w:val="115"/>
        </w:rPr>
        <w:t> </w:t>
      </w:r>
      <w:r>
        <w:rPr>
          <w:color w:val="231F20"/>
          <w:w w:val="115"/>
        </w:rPr>
        <w:t>in</w:t>
      </w:r>
      <w:r>
        <w:rPr>
          <w:color w:val="231F20"/>
          <w:spacing w:val="-9"/>
          <w:w w:val="115"/>
        </w:rPr>
        <w:t> </w:t>
      </w:r>
      <w:r>
        <w:rPr>
          <w:color w:val="231F20"/>
          <w:w w:val="115"/>
        </w:rPr>
        <w:t>case</w:t>
      </w:r>
      <w:r>
        <w:rPr>
          <w:color w:val="231F20"/>
          <w:spacing w:val="-9"/>
          <w:w w:val="115"/>
        </w:rPr>
        <w:t> </w:t>
      </w:r>
      <w:r>
        <w:rPr>
          <w:color w:val="231F20"/>
          <w:w w:val="115"/>
        </w:rPr>
        <w:t>of</w:t>
      </w:r>
      <w:r>
        <w:rPr>
          <w:color w:val="231F20"/>
          <w:spacing w:val="-9"/>
          <w:w w:val="115"/>
        </w:rPr>
        <w:t> </w:t>
      </w:r>
      <w:r>
        <w:rPr>
          <w:color w:val="231F20"/>
          <w:w w:val="115"/>
        </w:rPr>
        <w:t>any</w:t>
      </w:r>
      <w:r>
        <w:rPr>
          <w:color w:val="231F20"/>
          <w:spacing w:val="-9"/>
          <w:w w:val="115"/>
        </w:rPr>
        <w:t> </w:t>
      </w:r>
      <w:r>
        <w:rPr>
          <w:color w:val="231F20"/>
          <w:w w:val="115"/>
        </w:rPr>
        <w:t>concern: </w:t>
      </w:r>
      <w:r>
        <w:rPr>
          <w:color w:val="231F20"/>
          <w:w w:val="110"/>
        </w:rPr>
        <w:t>Helpline</w:t>
      </w:r>
      <w:r>
        <w:rPr>
          <w:color w:val="231F20"/>
          <w:spacing w:val="3"/>
          <w:w w:val="110"/>
        </w:rPr>
        <w:t> </w:t>
      </w:r>
      <w:r>
        <w:rPr>
          <w:color w:val="231F20"/>
          <w:w w:val="110"/>
        </w:rPr>
        <w:t>number:</w:t>
      </w:r>
      <w:r>
        <w:rPr>
          <w:color w:val="231F20"/>
          <w:spacing w:val="3"/>
          <w:w w:val="110"/>
        </w:rPr>
        <w:t> </w:t>
      </w:r>
      <w:r>
        <w:rPr>
          <w:color w:val="231F20"/>
          <w:w w:val="110"/>
        </w:rPr>
        <w:t>022-68446530</w:t>
      </w:r>
      <w:r>
        <w:rPr>
          <w:color w:val="231F20"/>
          <w:spacing w:val="4"/>
          <w:w w:val="110"/>
        </w:rPr>
        <w:t> </w:t>
      </w:r>
      <w:r>
        <w:rPr>
          <w:color w:val="231F20"/>
          <w:w w:val="110"/>
        </w:rPr>
        <w:t>(Call</w:t>
      </w:r>
      <w:r>
        <w:rPr>
          <w:color w:val="231F20"/>
          <w:spacing w:val="3"/>
          <w:w w:val="110"/>
        </w:rPr>
        <w:t> </w:t>
      </w:r>
      <w:r>
        <w:rPr>
          <w:color w:val="231F20"/>
          <w:w w:val="110"/>
        </w:rPr>
        <w:t>Charges</w:t>
      </w:r>
      <w:r>
        <w:rPr>
          <w:color w:val="231F20"/>
          <w:spacing w:val="3"/>
          <w:w w:val="110"/>
        </w:rPr>
        <w:t> </w:t>
      </w:r>
      <w:r>
        <w:rPr>
          <w:color w:val="231F20"/>
          <w:w w:val="110"/>
        </w:rPr>
        <w:t>apply)</w:t>
      </w:r>
      <w:r>
        <w:rPr>
          <w:color w:val="231F20"/>
          <w:spacing w:val="4"/>
          <w:w w:val="110"/>
        </w:rPr>
        <w:t> </w:t>
      </w:r>
      <w:r>
        <w:rPr>
          <w:color w:val="231F20"/>
          <w:w w:val="110"/>
        </w:rPr>
        <w:t>|</w:t>
      </w:r>
      <w:r>
        <w:rPr>
          <w:color w:val="231F20"/>
          <w:spacing w:val="3"/>
          <w:w w:val="110"/>
        </w:rPr>
        <w:t> </w:t>
      </w:r>
      <w:r>
        <w:rPr>
          <w:color w:val="231F20"/>
          <w:w w:val="110"/>
        </w:rPr>
        <w:t>NRI</w:t>
      </w:r>
      <w:r>
        <w:rPr>
          <w:color w:val="231F20"/>
          <w:spacing w:val="3"/>
          <w:w w:val="110"/>
        </w:rPr>
        <w:t> </w:t>
      </w:r>
      <w:r>
        <w:rPr>
          <w:color w:val="231F20"/>
          <w:w w:val="110"/>
        </w:rPr>
        <w:t>Helpline</w:t>
      </w:r>
      <w:r>
        <w:rPr>
          <w:color w:val="231F20"/>
          <w:spacing w:val="4"/>
          <w:w w:val="110"/>
        </w:rPr>
        <w:t> </w:t>
      </w:r>
      <w:r>
        <w:rPr>
          <w:color w:val="231F20"/>
          <w:spacing w:val="-2"/>
          <w:w w:val="110"/>
        </w:rPr>
        <w:t>number</w:t>
      </w:r>
    </w:p>
    <w:p>
      <w:pPr>
        <w:pStyle w:val="BodyText"/>
        <w:spacing w:line="215" w:lineRule="exact" w:before="0"/>
        <w:ind w:left="871"/>
      </w:pPr>
      <w:r>
        <w:rPr>
          <w:color w:val="231F20"/>
        </w:rPr>
        <w:t>+91</w:t>
      </w:r>
      <w:r>
        <w:rPr>
          <w:color w:val="231F20"/>
          <w:spacing w:val="33"/>
        </w:rPr>
        <w:t> </w:t>
      </w:r>
      <w:r>
        <w:rPr>
          <w:color w:val="231F20"/>
        </w:rPr>
        <w:t>89166</w:t>
      </w:r>
      <w:r>
        <w:rPr>
          <w:color w:val="231F20"/>
          <w:spacing w:val="34"/>
        </w:rPr>
        <w:t> </w:t>
      </w:r>
      <w:r>
        <w:rPr>
          <w:color w:val="231F20"/>
        </w:rPr>
        <w:t>94100</w:t>
      </w:r>
      <w:r>
        <w:rPr>
          <w:color w:val="231F20"/>
          <w:spacing w:val="34"/>
        </w:rPr>
        <w:t> </w:t>
      </w:r>
      <w:r>
        <w:rPr>
          <w:color w:val="231F20"/>
        </w:rPr>
        <w:t>(Call</w:t>
      </w:r>
      <w:r>
        <w:rPr>
          <w:color w:val="231F20"/>
          <w:spacing w:val="34"/>
        </w:rPr>
        <w:t> </w:t>
      </w:r>
      <w:r>
        <w:rPr>
          <w:color w:val="231F20"/>
        </w:rPr>
        <w:t>Charges</w:t>
      </w:r>
      <w:r>
        <w:rPr>
          <w:color w:val="231F20"/>
          <w:spacing w:val="33"/>
        </w:rPr>
        <w:t> </w:t>
      </w:r>
      <w:r>
        <w:rPr>
          <w:color w:val="231F20"/>
          <w:spacing w:val="-2"/>
        </w:rPr>
        <w:t>apply)</w:t>
      </w:r>
    </w:p>
    <w:p>
      <w:pPr>
        <w:pStyle w:val="BodyText"/>
        <w:spacing w:line="321" w:lineRule="auto" w:before="67"/>
        <w:ind w:left="871"/>
      </w:pPr>
      <w:r>
        <w:rPr>
          <w:color w:val="231F20"/>
          <w:w w:val="110"/>
        </w:rPr>
        <w:t>E-mail Address: </w:t>
      </w:r>
      <w:hyperlink r:id="rId5">
        <w:r>
          <w:rPr>
            <w:color w:val="231F20"/>
            <w:w w:val="110"/>
          </w:rPr>
          <w:t>service@hdfclife.com</w:t>
        </w:r>
      </w:hyperlink>
      <w:r>
        <w:rPr>
          <w:color w:val="231F20"/>
          <w:w w:val="110"/>
        </w:rPr>
        <w:t> | </w:t>
      </w:r>
      <w:hyperlink r:id="rId6">
        <w:r>
          <w:rPr>
            <w:color w:val="231F20"/>
            <w:w w:val="110"/>
          </w:rPr>
          <w:t>nriservice@hdfclife.com</w:t>
        </w:r>
      </w:hyperlink>
      <w:r>
        <w:rPr>
          <w:color w:val="231F20"/>
          <w:w w:val="110"/>
        </w:rPr>
        <w:t> (For NRI customers </w:t>
      </w:r>
      <w:r>
        <w:rPr>
          <w:color w:val="231F20"/>
          <w:w w:val="110"/>
        </w:rPr>
        <w:t>only) You</w:t>
      </w:r>
      <w:r>
        <w:rPr>
          <w:color w:val="231F20"/>
          <w:spacing w:val="31"/>
          <w:w w:val="110"/>
        </w:rPr>
        <w:t> </w:t>
      </w:r>
      <w:r>
        <w:rPr>
          <w:color w:val="231F20"/>
          <w:w w:val="110"/>
        </w:rPr>
        <w:t>can</w:t>
      </w:r>
      <w:r>
        <w:rPr>
          <w:color w:val="231F20"/>
          <w:spacing w:val="31"/>
          <w:w w:val="110"/>
        </w:rPr>
        <w:t> </w:t>
      </w:r>
      <w:r>
        <w:rPr>
          <w:color w:val="231F20"/>
          <w:w w:val="110"/>
        </w:rPr>
        <w:t>let</w:t>
      </w:r>
      <w:r>
        <w:rPr>
          <w:color w:val="231F20"/>
          <w:spacing w:val="31"/>
          <w:w w:val="110"/>
        </w:rPr>
        <w:t> </w:t>
      </w:r>
      <w:r>
        <w:rPr>
          <w:color w:val="231F20"/>
          <w:w w:val="110"/>
        </w:rPr>
        <w:t>us</w:t>
      </w:r>
      <w:r>
        <w:rPr>
          <w:color w:val="231F20"/>
          <w:spacing w:val="31"/>
          <w:w w:val="110"/>
        </w:rPr>
        <w:t> </w:t>
      </w:r>
      <w:r>
        <w:rPr>
          <w:color w:val="231F20"/>
          <w:w w:val="110"/>
        </w:rPr>
        <w:t>know</w:t>
      </w:r>
      <w:r>
        <w:rPr>
          <w:color w:val="231F20"/>
          <w:spacing w:val="31"/>
          <w:w w:val="110"/>
        </w:rPr>
        <w:t> </w:t>
      </w:r>
      <w:r>
        <w:rPr>
          <w:color w:val="231F20"/>
          <w:w w:val="110"/>
        </w:rPr>
        <w:t>of</w:t>
      </w:r>
      <w:r>
        <w:rPr>
          <w:color w:val="231F20"/>
          <w:spacing w:val="31"/>
          <w:w w:val="110"/>
        </w:rPr>
        <w:t> </w:t>
      </w:r>
      <w:r>
        <w:rPr>
          <w:color w:val="231F20"/>
          <w:w w:val="110"/>
        </w:rPr>
        <w:t>your</w:t>
      </w:r>
      <w:r>
        <w:rPr>
          <w:color w:val="231F20"/>
          <w:spacing w:val="31"/>
          <w:w w:val="110"/>
        </w:rPr>
        <w:t> </w:t>
      </w:r>
      <w:r>
        <w:rPr>
          <w:color w:val="231F20"/>
          <w:w w:val="110"/>
        </w:rPr>
        <w:t>concerns/grievances</w:t>
      </w:r>
      <w:r>
        <w:rPr>
          <w:color w:val="231F20"/>
          <w:spacing w:val="31"/>
          <w:w w:val="110"/>
        </w:rPr>
        <w:t> </w:t>
      </w:r>
      <w:r>
        <w:rPr>
          <w:color w:val="231F20"/>
          <w:w w:val="110"/>
        </w:rPr>
        <w:t>through</w:t>
      </w:r>
      <w:r>
        <w:rPr>
          <w:color w:val="231F20"/>
          <w:spacing w:val="31"/>
          <w:w w:val="110"/>
        </w:rPr>
        <w:t> </w:t>
      </w:r>
      <w:r>
        <w:rPr>
          <w:color w:val="231F20"/>
          <w:w w:val="110"/>
        </w:rPr>
        <w:t>any</w:t>
      </w:r>
      <w:r>
        <w:rPr>
          <w:color w:val="231F20"/>
          <w:spacing w:val="31"/>
          <w:w w:val="110"/>
        </w:rPr>
        <w:t> </w:t>
      </w:r>
      <w:r>
        <w:rPr>
          <w:color w:val="231F20"/>
          <w:w w:val="110"/>
        </w:rPr>
        <w:t>of</w:t>
      </w:r>
      <w:r>
        <w:rPr>
          <w:color w:val="231F20"/>
          <w:spacing w:val="31"/>
          <w:w w:val="110"/>
        </w:rPr>
        <w:t> </w:t>
      </w:r>
      <w:r>
        <w:rPr>
          <w:color w:val="231F20"/>
          <w:w w:val="110"/>
        </w:rPr>
        <w:t>below</w:t>
      </w:r>
      <w:r>
        <w:rPr>
          <w:color w:val="231F20"/>
          <w:spacing w:val="31"/>
          <w:w w:val="110"/>
        </w:rPr>
        <w:t> </w:t>
      </w:r>
      <w:r>
        <w:rPr>
          <w:color w:val="231F20"/>
          <w:w w:val="110"/>
        </w:rPr>
        <w:t>options:</w:t>
      </w:r>
    </w:p>
    <w:p>
      <w:pPr>
        <w:pStyle w:val="ListParagraph"/>
        <w:numPr>
          <w:ilvl w:val="3"/>
          <w:numId w:val="4"/>
        </w:numPr>
        <w:tabs>
          <w:tab w:pos="851" w:val="left" w:leader="none"/>
        </w:tabs>
        <w:spacing w:line="208" w:lineRule="auto" w:before="29" w:after="0"/>
        <w:ind w:left="851" w:right="11" w:hanging="360"/>
        <w:jc w:val="left"/>
        <w:rPr>
          <w:b/>
          <w:color w:val="231F20"/>
          <w:sz w:val="22"/>
        </w:rPr>
      </w:pPr>
      <w:r>
        <w:rPr>
          <w:b/>
          <w:color w:val="231F20"/>
          <w:w w:val="110"/>
          <w:sz w:val="22"/>
        </w:rPr>
        <w:t>Option</w:t>
      </w:r>
      <w:r>
        <w:rPr>
          <w:b/>
          <w:color w:val="231F20"/>
          <w:spacing w:val="-19"/>
          <w:w w:val="110"/>
          <w:sz w:val="22"/>
        </w:rPr>
        <w:t> </w:t>
      </w:r>
      <w:r>
        <w:rPr>
          <w:b/>
          <w:color w:val="231F20"/>
          <w:w w:val="105"/>
          <w:sz w:val="22"/>
        </w:rPr>
        <w:t>1:</w:t>
      </w:r>
      <w:r>
        <w:rPr>
          <w:b/>
          <w:color w:val="231F20"/>
          <w:spacing w:val="-3"/>
          <w:w w:val="105"/>
          <w:sz w:val="22"/>
        </w:rPr>
        <w:t> </w:t>
      </w:r>
      <w:r>
        <w:rPr>
          <w:color w:val="231F20"/>
          <w:w w:val="110"/>
          <w:sz w:val="22"/>
        </w:rPr>
        <w:t>Written</w:t>
      </w:r>
      <w:r>
        <w:rPr>
          <w:color w:val="231F20"/>
          <w:spacing w:val="-6"/>
          <w:w w:val="110"/>
          <w:sz w:val="22"/>
        </w:rPr>
        <w:t> </w:t>
      </w:r>
      <w:r>
        <w:rPr>
          <w:color w:val="231F20"/>
          <w:w w:val="110"/>
          <w:sz w:val="22"/>
        </w:rPr>
        <w:t>letter</w:t>
      </w:r>
      <w:r>
        <w:rPr>
          <w:color w:val="231F20"/>
          <w:spacing w:val="-6"/>
          <w:w w:val="110"/>
          <w:sz w:val="22"/>
        </w:rPr>
        <w:t> </w:t>
      </w:r>
      <w:r>
        <w:rPr>
          <w:color w:val="231F20"/>
          <w:w w:val="110"/>
          <w:sz w:val="22"/>
        </w:rPr>
        <w:t>duly</w:t>
      </w:r>
      <w:r>
        <w:rPr>
          <w:color w:val="231F20"/>
          <w:spacing w:val="-6"/>
          <w:w w:val="110"/>
          <w:sz w:val="22"/>
        </w:rPr>
        <w:t> </w:t>
      </w:r>
      <w:r>
        <w:rPr>
          <w:color w:val="231F20"/>
          <w:w w:val="110"/>
          <w:sz w:val="22"/>
        </w:rPr>
        <w:t>signed</w:t>
      </w:r>
      <w:r>
        <w:rPr>
          <w:color w:val="231F20"/>
          <w:spacing w:val="-6"/>
          <w:w w:val="110"/>
          <w:sz w:val="22"/>
        </w:rPr>
        <w:t> </w:t>
      </w:r>
      <w:r>
        <w:rPr>
          <w:color w:val="231F20"/>
          <w:w w:val="110"/>
          <w:sz w:val="22"/>
        </w:rPr>
        <w:t>by</w:t>
      </w:r>
      <w:r>
        <w:rPr>
          <w:color w:val="231F20"/>
          <w:spacing w:val="-6"/>
          <w:w w:val="110"/>
          <w:sz w:val="22"/>
        </w:rPr>
        <w:t> </w:t>
      </w:r>
      <w:r>
        <w:rPr>
          <w:color w:val="231F20"/>
          <w:w w:val="110"/>
          <w:sz w:val="22"/>
        </w:rPr>
        <w:t>the</w:t>
      </w:r>
      <w:r>
        <w:rPr>
          <w:color w:val="231F20"/>
          <w:spacing w:val="-6"/>
          <w:w w:val="110"/>
          <w:sz w:val="22"/>
        </w:rPr>
        <w:t> </w:t>
      </w:r>
      <w:r>
        <w:rPr>
          <w:color w:val="231F20"/>
          <w:w w:val="110"/>
          <w:sz w:val="22"/>
        </w:rPr>
        <w:t>policyholder</w:t>
      </w:r>
      <w:r>
        <w:rPr>
          <w:color w:val="231F20"/>
          <w:spacing w:val="-6"/>
          <w:w w:val="110"/>
          <w:sz w:val="22"/>
        </w:rPr>
        <w:t> </w:t>
      </w:r>
      <w:r>
        <w:rPr>
          <w:color w:val="231F20"/>
          <w:w w:val="110"/>
          <w:sz w:val="22"/>
        </w:rPr>
        <w:t>at</w:t>
      </w:r>
      <w:r>
        <w:rPr>
          <w:color w:val="231F20"/>
          <w:spacing w:val="-6"/>
          <w:w w:val="110"/>
          <w:sz w:val="22"/>
        </w:rPr>
        <w:t> </w:t>
      </w:r>
      <w:r>
        <w:rPr>
          <w:color w:val="231F20"/>
          <w:w w:val="110"/>
          <w:sz w:val="22"/>
        </w:rPr>
        <w:t>any</w:t>
      </w:r>
      <w:r>
        <w:rPr>
          <w:color w:val="231F20"/>
          <w:spacing w:val="-6"/>
          <w:w w:val="110"/>
          <w:sz w:val="22"/>
        </w:rPr>
        <w:t> </w:t>
      </w:r>
      <w:r>
        <w:rPr>
          <w:color w:val="231F20"/>
          <w:w w:val="110"/>
          <w:sz w:val="22"/>
        </w:rPr>
        <w:t>HDFC</w:t>
      </w:r>
      <w:r>
        <w:rPr>
          <w:color w:val="231F20"/>
          <w:spacing w:val="-6"/>
          <w:w w:val="110"/>
          <w:sz w:val="22"/>
        </w:rPr>
        <w:t> </w:t>
      </w:r>
      <w:r>
        <w:rPr>
          <w:color w:val="231F20"/>
          <w:w w:val="110"/>
          <w:sz w:val="22"/>
        </w:rPr>
        <w:t>Life</w:t>
      </w:r>
      <w:r>
        <w:rPr>
          <w:color w:val="231F20"/>
          <w:spacing w:val="-6"/>
          <w:w w:val="110"/>
          <w:sz w:val="22"/>
        </w:rPr>
        <w:t> </w:t>
      </w:r>
      <w:r>
        <w:rPr>
          <w:color w:val="231F20"/>
          <w:w w:val="110"/>
          <w:sz w:val="22"/>
        </w:rPr>
        <w:t>Branch.</w:t>
      </w:r>
      <w:r>
        <w:rPr>
          <w:color w:val="231F20"/>
          <w:spacing w:val="-6"/>
          <w:w w:val="110"/>
          <w:sz w:val="22"/>
        </w:rPr>
        <w:t> </w:t>
      </w:r>
      <w:r>
        <w:rPr>
          <w:color w:val="231F20"/>
          <w:w w:val="110"/>
          <w:sz w:val="22"/>
        </w:rPr>
        <w:t>There</w:t>
      </w:r>
      <w:r>
        <w:rPr>
          <w:color w:val="231F20"/>
          <w:spacing w:val="-6"/>
          <w:w w:val="110"/>
          <w:sz w:val="22"/>
        </w:rPr>
        <w:t> </w:t>
      </w:r>
      <w:r>
        <w:rPr>
          <w:color w:val="231F20"/>
          <w:w w:val="110"/>
          <w:sz w:val="22"/>
        </w:rPr>
        <w:t>is</w:t>
      </w:r>
      <w:r>
        <w:rPr>
          <w:color w:val="231F20"/>
          <w:spacing w:val="-6"/>
          <w:w w:val="110"/>
          <w:sz w:val="22"/>
        </w:rPr>
        <w:t> </w:t>
      </w:r>
      <w:r>
        <w:rPr>
          <w:color w:val="231F20"/>
          <w:w w:val="110"/>
          <w:sz w:val="22"/>
        </w:rPr>
        <w:t>a Grievance Redressal Officer at the respective branch to address the customer’s complaint.</w:t>
      </w:r>
    </w:p>
    <w:p>
      <w:pPr>
        <w:pStyle w:val="BodyText"/>
        <w:spacing w:line="208" w:lineRule="auto" w:before="120"/>
        <w:ind w:left="831" w:right="11"/>
        <w:jc w:val="both"/>
      </w:pPr>
      <w:r>
        <w:rPr>
          <w:color w:val="231F20"/>
          <w:w w:val="105"/>
        </w:rPr>
        <w:t>To</w:t>
      </w:r>
      <w:r>
        <w:rPr>
          <w:color w:val="231F20"/>
          <w:w w:val="105"/>
        </w:rPr>
        <w:t> know</w:t>
      </w:r>
      <w:r>
        <w:rPr>
          <w:color w:val="231F20"/>
          <w:w w:val="105"/>
        </w:rPr>
        <w:t> more</w:t>
      </w:r>
      <w:r>
        <w:rPr>
          <w:color w:val="231F20"/>
          <w:w w:val="105"/>
        </w:rPr>
        <w:t> about</w:t>
      </w:r>
      <w:r>
        <w:rPr>
          <w:color w:val="231F20"/>
          <w:w w:val="105"/>
        </w:rPr>
        <w:t> branch</w:t>
      </w:r>
      <w:r>
        <w:rPr>
          <w:color w:val="231F20"/>
          <w:w w:val="105"/>
        </w:rPr>
        <w:t> address</w:t>
      </w:r>
      <w:r>
        <w:rPr>
          <w:color w:val="231F20"/>
          <w:w w:val="105"/>
        </w:rPr>
        <w:t> and</w:t>
      </w:r>
      <w:r>
        <w:rPr>
          <w:color w:val="231F20"/>
          <w:w w:val="105"/>
        </w:rPr>
        <w:t> timing’s</w:t>
      </w:r>
      <w:r>
        <w:rPr>
          <w:color w:val="231F20"/>
          <w:w w:val="105"/>
        </w:rPr>
        <w:t> you</w:t>
      </w:r>
      <w:r>
        <w:rPr>
          <w:color w:val="231F20"/>
          <w:w w:val="105"/>
        </w:rPr>
        <w:t> can</w:t>
      </w:r>
      <w:r>
        <w:rPr>
          <w:color w:val="231F20"/>
          <w:w w:val="105"/>
        </w:rPr>
        <w:t> visit</w:t>
      </w:r>
      <w:r>
        <w:rPr>
          <w:color w:val="231F20"/>
          <w:w w:val="105"/>
        </w:rPr>
        <w:t> this</w:t>
      </w:r>
      <w:r>
        <w:rPr>
          <w:color w:val="231F20"/>
          <w:w w:val="105"/>
        </w:rPr>
        <w:t> link:</w:t>
      </w:r>
      <w:r>
        <w:rPr>
          <w:color w:val="231F20"/>
          <w:w w:val="105"/>
        </w:rPr>
        <w:t> </w:t>
      </w:r>
      <w:hyperlink r:id="rId7">
        <w:r>
          <w:rPr>
            <w:color w:val="231F20"/>
            <w:w w:val="105"/>
          </w:rPr>
          <w:t>https://www</w:t>
        </w:r>
      </w:hyperlink>
      <w:r>
        <w:rPr>
          <w:color w:val="231F20"/>
          <w:w w:val="105"/>
        </w:rPr>
        <w:t>. hdfclife.com/contact-us#BranchLocator . Please note, branches are closed on </w:t>
      </w:r>
      <w:r>
        <w:rPr>
          <w:color w:val="231F20"/>
          <w:w w:val="105"/>
        </w:rPr>
        <w:t>Sundays, national</w:t>
      </w:r>
      <w:r>
        <w:rPr>
          <w:color w:val="231F20"/>
          <w:spacing w:val="63"/>
          <w:w w:val="105"/>
        </w:rPr>
        <w:t> </w:t>
      </w:r>
      <w:r>
        <w:rPr>
          <w:color w:val="231F20"/>
          <w:w w:val="105"/>
        </w:rPr>
        <w:t>holidays</w:t>
      </w:r>
      <w:r>
        <w:rPr>
          <w:color w:val="231F20"/>
          <w:spacing w:val="64"/>
          <w:w w:val="105"/>
        </w:rPr>
        <w:t> </w:t>
      </w:r>
      <w:r>
        <w:rPr>
          <w:color w:val="231F20"/>
          <w:w w:val="105"/>
        </w:rPr>
        <w:t>and</w:t>
      </w:r>
      <w:r>
        <w:rPr>
          <w:color w:val="231F20"/>
          <w:spacing w:val="63"/>
          <w:w w:val="105"/>
        </w:rPr>
        <w:t> </w:t>
      </w:r>
      <w:r>
        <w:rPr>
          <w:color w:val="231F20"/>
          <w:w w:val="105"/>
        </w:rPr>
        <w:t>region-specific</w:t>
      </w:r>
      <w:r>
        <w:rPr>
          <w:color w:val="231F20"/>
          <w:spacing w:val="64"/>
          <w:w w:val="105"/>
        </w:rPr>
        <w:t> </w:t>
      </w:r>
      <w:r>
        <w:rPr>
          <w:color w:val="231F20"/>
          <w:w w:val="105"/>
        </w:rPr>
        <w:t>public</w:t>
      </w:r>
      <w:r>
        <w:rPr>
          <w:color w:val="231F20"/>
          <w:spacing w:val="63"/>
          <w:w w:val="105"/>
        </w:rPr>
        <w:t> </w:t>
      </w:r>
      <w:r>
        <w:rPr>
          <w:color w:val="231F20"/>
          <w:w w:val="105"/>
        </w:rPr>
        <w:t>holidays.</w:t>
      </w:r>
    </w:p>
    <w:p>
      <w:pPr>
        <w:pStyle w:val="ListParagraph"/>
        <w:numPr>
          <w:ilvl w:val="3"/>
          <w:numId w:val="4"/>
        </w:numPr>
        <w:tabs>
          <w:tab w:pos="850" w:val="left" w:leader="none"/>
        </w:tabs>
        <w:spacing w:line="240" w:lineRule="auto" w:before="92" w:after="0"/>
        <w:ind w:left="850" w:right="0" w:hanging="359"/>
        <w:jc w:val="both"/>
        <w:rPr>
          <w:b/>
          <w:color w:val="231F20"/>
          <w:sz w:val="22"/>
        </w:rPr>
      </w:pPr>
      <w:r>
        <w:rPr>
          <w:b/>
          <w:color w:val="231F20"/>
          <w:w w:val="110"/>
          <w:sz w:val="22"/>
        </w:rPr>
        <w:t>Option</w:t>
      </w:r>
      <w:r>
        <w:rPr>
          <w:b/>
          <w:color w:val="231F20"/>
          <w:spacing w:val="-15"/>
          <w:w w:val="110"/>
          <w:sz w:val="22"/>
        </w:rPr>
        <w:t> </w:t>
      </w:r>
      <w:r>
        <w:rPr>
          <w:b/>
          <w:color w:val="231F20"/>
          <w:w w:val="110"/>
          <w:sz w:val="22"/>
        </w:rPr>
        <w:t>2:</w:t>
      </w:r>
      <w:r>
        <w:rPr>
          <w:b/>
          <w:color w:val="231F20"/>
          <w:spacing w:val="-1"/>
          <w:w w:val="110"/>
          <w:sz w:val="22"/>
        </w:rPr>
        <w:t> </w:t>
      </w:r>
      <w:r>
        <w:rPr>
          <w:color w:val="231F20"/>
          <w:w w:val="110"/>
          <w:sz w:val="22"/>
        </w:rPr>
        <w:t>Write</w:t>
      </w:r>
      <w:r>
        <w:rPr>
          <w:color w:val="231F20"/>
          <w:spacing w:val="-1"/>
          <w:w w:val="110"/>
          <w:sz w:val="22"/>
        </w:rPr>
        <w:t> </w:t>
      </w:r>
      <w:r>
        <w:rPr>
          <w:color w:val="231F20"/>
          <w:w w:val="110"/>
          <w:sz w:val="22"/>
        </w:rPr>
        <w:t>to</w:t>
      </w:r>
      <w:r>
        <w:rPr>
          <w:color w:val="231F20"/>
          <w:spacing w:val="-2"/>
          <w:w w:val="110"/>
          <w:sz w:val="22"/>
        </w:rPr>
        <w:t> </w:t>
      </w:r>
      <w:r>
        <w:rPr>
          <w:color w:val="231F20"/>
          <w:w w:val="110"/>
          <w:sz w:val="22"/>
        </w:rPr>
        <w:t>us</w:t>
      </w:r>
      <w:r>
        <w:rPr>
          <w:color w:val="231F20"/>
          <w:spacing w:val="-1"/>
          <w:w w:val="110"/>
          <w:sz w:val="22"/>
        </w:rPr>
        <w:t> </w:t>
      </w:r>
      <w:r>
        <w:rPr>
          <w:color w:val="231F20"/>
          <w:w w:val="110"/>
          <w:sz w:val="22"/>
        </w:rPr>
        <w:t>from</w:t>
      </w:r>
      <w:r>
        <w:rPr>
          <w:color w:val="231F20"/>
          <w:spacing w:val="-1"/>
          <w:w w:val="110"/>
          <w:sz w:val="22"/>
        </w:rPr>
        <w:t> </w:t>
      </w:r>
      <w:r>
        <w:rPr>
          <w:color w:val="231F20"/>
          <w:w w:val="110"/>
          <w:sz w:val="22"/>
        </w:rPr>
        <w:t>your</w:t>
      </w:r>
      <w:r>
        <w:rPr>
          <w:color w:val="231F20"/>
          <w:spacing w:val="-1"/>
          <w:w w:val="110"/>
          <w:sz w:val="22"/>
        </w:rPr>
        <w:t> </w:t>
      </w:r>
      <w:r>
        <w:rPr>
          <w:color w:val="231F20"/>
          <w:w w:val="110"/>
          <w:sz w:val="22"/>
        </w:rPr>
        <w:t>registered</w:t>
      </w:r>
      <w:r>
        <w:rPr>
          <w:color w:val="231F20"/>
          <w:spacing w:val="-1"/>
          <w:w w:val="110"/>
          <w:sz w:val="22"/>
        </w:rPr>
        <w:t> </w:t>
      </w:r>
      <w:r>
        <w:rPr>
          <w:color w:val="231F20"/>
          <w:w w:val="110"/>
          <w:sz w:val="22"/>
        </w:rPr>
        <w:t>email</w:t>
      </w:r>
      <w:r>
        <w:rPr>
          <w:color w:val="231F20"/>
          <w:spacing w:val="-1"/>
          <w:w w:val="110"/>
          <w:sz w:val="22"/>
        </w:rPr>
        <w:t> </w:t>
      </w:r>
      <w:r>
        <w:rPr>
          <w:color w:val="231F20"/>
          <w:w w:val="110"/>
          <w:sz w:val="22"/>
        </w:rPr>
        <w:t>ID</w:t>
      </w:r>
      <w:r>
        <w:rPr>
          <w:color w:val="231F20"/>
          <w:spacing w:val="-1"/>
          <w:w w:val="110"/>
          <w:sz w:val="22"/>
        </w:rPr>
        <w:t> </w:t>
      </w:r>
      <w:r>
        <w:rPr>
          <w:color w:val="231F20"/>
          <w:w w:val="110"/>
          <w:sz w:val="22"/>
        </w:rPr>
        <w:t>at</w:t>
      </w:r>
      <w:r>
        <w:rPr>
          <w:color w:val="231F20"/>
          <w:spacing w:val="-1"/>
          <w:w w:val="110"/>
          <w:sz w:val="22"/>
        </w:rPr>
        <w:t> </w:t>
      </w:r>
      <w:hyperlink r:id="rId5">
        <w:r>
          <w:rPr>
            <w:color w:val="231F20"/>
            <w:spacing w:val="-2"/>
            <w:w w:val="110"/>
            <w:sz w:val="22"/>
          </w:rPr>
          <w:t>service@hdfclife.com</w:t>
        </w:r>
      </w:hyperlink>
      <w:r>
        <w:rPr>
          <w:color w:val="231F20"/>
          <w:spacing w:val="-2"/>
          <w:w w:val="110"/>
          <w:sz w:val="22"/>
        </w:rPr>
        <w:t>.</w:t>
      </w:r>
    </w:p>
    <w:p>
      <w:pPr>
        <w:pStyle w:val="ListParagraph"/>
        <w:numPr>
          <w:ilvl w:val="3"/>
          <w:numId w:val="4"/>
        </w:numPr>
        <w:tabs>
          <w:tab w:pos="851" w:val="left" w:leader="none"/>
        </w:tabs>
        <w:spacing w:line="208" w:lineRule="auto" w:before="114" w:after="0"/>
        <w:ind w:left="851" w:right="11" w:hanging="360"/>
        <w:jc w:val="both"/>
        <w:rPr>
          <w:b/>
          <w:color w:val="231F20"/>
          <w:sz w:val="22"/>
        </w:rPr>
      </w:pPr>
      <w:r>
        <w:rPr>
          <w:b/>
          <w:color w:val="231F20"/>
          <w:w w:val="115"/>
          <w:sz w:val="22"/>
        </w:rPr>
        <w:t>Option</w:t>
      </w:r>
      <w:r>
        <w:rPr>
          <w:b/>
          <w:color w:val="231F20"/>
          <w:spacing w:val="-16"/>
          <w:w w:val="115"/>
          <w:sz w:val="22"/>
        </w:rPr>
        <w:t> </w:t>
      </w:r>
      <w:r>
        <w:rPr>
          <w:b/>
          <w:color w:val="231F20"/>
          <w:w w:val="115"/>
          <w:sz w:val="22"/>
        </w:rPr>
        <w:t>3:</w:t>
      </w:r>
      <w:r>
        <w:rPr>
          <w:b/>
          <w:color w:val="231F20"/>
          <w:spacing w:val="-2"/>
          <w:w w:val="115"/>
          <w:sz w:val="22"/>
        </w:rPr>
        <w:t> </w:t>
      </w:r>
      <w:r>
        <w:rPr>
          <w:color w:val="231F20"/>
          <w:w w:val="115"/>
          <w:sz w:val="22"/>
        </w:rPr>
        <w:t>Visit</w:t>
      </w:r>
      <w:r>
        <w:rPr>
          <w:color w:val="231F20"/>
          <w:spacing w:val="-2"/>
          <w:w w:val="115"/>
          <w:sz w:val="22"/>
        </w:rPr>
        <w:t> </w:t>
      </w:r>
      <w:r>
        <w:rPr>
          <w:color w:val="231F20"/>
          <w:w w:val="115"/>
          <w:sz w:val="22"/>
        </w:rPr>
        <w:t>us</w:t>
      </w:r>
      <w:r>
        <w:rPr>
          <w:color w:val="231F20"/>
          <w:spacing w:val="-2"/>
          <w:w w:val="115"/>
          <w:sz w:val="22"/>
        </w:rPr>
        <w:t> </w:t>
      </w:r>
      <w:r>
        <w:rPr>
          <w:color w:val="231F20"/>
          <w:w w:val="115"/>
          <w:sz w:val="22"/>
        </w:rPr>
        <w:t>at</w:t>
      </w:r>
      <w:r>
        <w:rPr>
          <w:color w:val="231F20"/>
          <w:spacing w:val="-2"/>
          <w:w w:val="115"/>
          <w:sz w:val="22"/>
        </w:rPr>
        <w:t> </w:t>
      </w:r>
      <w:r>
        <w:rPr>
          <w:color w:val="231F20"/>
          <w:w w:val="115"/>
          <w:sz w:val="22"/>
        </w:rPr>
        <w:t>our</w:t>
      </w:r>
      <w:r>
        <w:rPr>
          <w:color w:val="231F20"/>
          <w:spacing w:val="-2"/>
          <w:w w:val="115"/>
          <w:sz w:val="22"/>
        </w:rPr>
        <w:t> </w:t>
      </w:r>
      <w:r>
        <w:rPr>
          <w:color w:val="231F20"/>
          <w:w w:val="115"/>
          <w:sz w:val="22"/>
        </w:rPr>
        <w:t>website</w:t>
      </w:r>
      <w:r>
        <w:rPr>
          <w:color w:val="231F20"/>
          <w:spacing w:val="40"/>
          <w:w w:val="115"/>
          <w:sz w:val="22"/>
        </w:rPr>
        <w:t> </w:t>
      </w:r>
      <w:hyperlink r:id="rId8">
        <w:r>
          <w:rPr>
            <w:color w:val="231F20"/>
            <w:w w:val="115"/>
            <w:sz w:val="22"/>
          </w:rPr>
          <w:t>https://www.hdfclife.com/customer-</w:t>
        </w:r>
        <w:r>
          <w:rPr>
            <w:color w:val="231F20"/>
            <w:w w:val="115"/>
            <w:sz w:val="22"/>
          </w:rPr>
          <w:t>service/grievance-</w:t>
        </w:r>
      </w:hyperlink>
      <w:r>
        <w:rPr>
          <w:color w:val="231F20"/>
          <w:spacing w:val="-2"/>
          <w:w w:val="115"/>
          <w:sz w:val="22"/>
        </w:rPr>
        <w:t>redressal</w:t>
      </w:r>
    </w:p>
    <w:p>
      <w:pPr>
        <w:pStyle w:val="BodyText"/>
        <w:spacing w:line="208" w:lineRule="auto" w:before="120"/>
      </w:pPr>
      <w:r>
        <w:rPr>
          <w:color w:val="231F20"/>
          <w:w w:val="115"/>
        </w:rPr>
        <w:t>You may refer to the escalation matrix in case there is no response to a grievance within </w:t>
      </w:r>
      <w:r>
        <w:rPr>
          <w:color w:val="231F20"/>
          <w:w w:val="115"/>
        </w:rPr>
        <w:t>the prescribed timelines</w:t>
      </w:r>
    </w:p>
    <w:p>
      <w:pPr>
        <w:pStyle w:val="BodyText"/>
        <w:spacing w:line="208" w:lineRule="auto" w:before="120"/>
      </w:pPr>
      <w:r>
        <w:rPr>
          <w:color w:val="231F20"/>
          <w:w w:val="115"/>
        </w:rPr>
        <w:t>If</w:t>
      </w:r>
      <w:r>
        <w:rPr>
          <w:color w:val="231F20"/>
          <w:spacing w:val="-25"/>
          <w:w w:val="115"/>
        </w:rPr>
        <w:t> </w:t>
      </w:r>
      <w:r>
        <w:rPr>
          <w:color w:val="231F20"/>
          <w:w w:val="115"/>
        </w:rPr>
        <w:t>you</w:t>
      </w:r>
      <w:r>
        <w:rPr>
          <w:color w:val="231F20"/>
          <w:spacing w:val="-24"/>
          <w:w w:val="115"/>
        </w:rPr>
        <w:t> </w:t>
      </w:r>
      <w:r>
        <w:rPr>
          <w:color w:val="231F20"/>
          <w:w w:val="115"/>
        </w:rPr>
        <w:t>still</w:t>
      </w:r>
      <w:r>
        <w:rPr>
          <w:color w:val="231F20"/>
          <w:spacing w:val="-24"/>
          <w:w w:val="115"/>
        </w:rPr>
        <w:t> </w:t>
      </w:r>
      <w:r>
        <w:rPr>
          <w:color w:val="231F20"/>
          <w:w w:val="115"/>
        </w:rPr>
        <w:t>not</w:t>
      </w:r>
      <w:r>
        <w:rPr>
          <w:color w:val="231F20"/>
          <w:spacing w:val="-24"/>
          <w:w w:val="115"/>
        </w:rPr>
        <w:t> </w:t>
      </w:r>
      <w:r>
        <w:rPr>
          <w:color w:val="231F20"/>
          <w:w w:val="115"/>
        </w:rPr>
        <w:t>satisfied</w:t>
      </w:r>
      <w:r>
        <w:rPr>
          <w:color w:val="231F20"/>
          <w:spacing w:val="-24"/>
          <w:w w:val="115"/>
        </w:rPr>
        <w:t> </w:t>
      </w:r>
      <w:r>
        <w:rPr>
          <w:color w:val="231F20"/>
          <w:w w:val="115"/>
        </w:rPr>
        <w:t>with</w:t>
      </w:r>
      <w:r>
        <w:rPr>
          <w:color w:val="231F20"/>
          <w:spacing w:val="-25"/>
          <w:w w:val="115"/>
        </w:rPr>
        <w:t> </w:t>
      </w:r>
      <w:r>
        <w:rPr>
          <w:color w:val="231F20"/>
          <w:w w:val="115"/>
        </w:rPr>
        <w:t>our</w:t>
      </w:r>
      <w:r>
        <w:rPr>
          <w:color w:val="231F20"/>
          <w:spacing w:val="-24"/>
          <w:w w:val="115"/>
        </w:rPr>
        <w:t> </w:t>
      </w:r>
      <w:r>
        <w:rPr>
          <w:color w:val="231F20"/>
          <w:w w:val="115"/>
        </w:rPr>
        <w:t>response,</w:t>
      </w:r>
      <w:r>
        <w:rPr>
          <w:color w:val="231F20"/>
          <w:spacing w:val="-24"/>
          <w:w w:val="115"/>
        </w:rPr>
        <w:t> </w:t>
      </w:r>
      <w:r>
        <w:rPr>
          <w:color w:val="231F20"/>
          <w:w w:val="115"/>
        </w:rPr>
        <w:t>you</w:t>
      </w:r>
      <w:r>
        <w:rPr>
          <w:color w:val="231F20"/>
          <w:spacing w:val="-24"/>
          <w:w w:val="115"/>
        </w:rPr>
        <w:t> </w:t>
      </w:r>
      <w:r>
        <w:rPr>
          <w:color w:val="231F20"/>
          <w:w w:val="115"/>
        </w:rPr>
        <w:t>may</w:t>
      </w:r>
      <w:r>
        <w:rPr>
          <w:color w:val="231F20"/>
          <w:spacing w:val="-24"/>
          <w:w w:val="115"/>
        </w:rPr>
        <w:t> </w:t>
      </w:r>
      <w:r>
        <w:rPr>
          <w:color w:val="231F20"/>
          <w:w w:val="115"/>
        </w:rPr>
        <w:t>approach</w:t>
      </w:r>
      <w:r>
        <w:rPr>
          <w:color w:val="231F20"/>
          <w:spacing w:val="-24"/>
          <w:w w:val="115"/>
        </w:rPr>
        <w:t> </w:t>
      </w:r>
      <w:r>
        <w:rPr>
          <w:color w:val="231F20"/>
          <w:w w:val="115"/>
        </w:rPr>
        <w:t>the</w:t>
      </w:r>
      <w:r>
        <w:rPr>
          <w:color w:val="231F20"/>
          <w:spacing w:val="-25"/>
          <w:w w:val="115"/>
        </w:rPr>
        <w:t> </w:t>
      </w:r>
      <w:r>
        <w:rPr>
          <w:color w:val="231F20"/>
          <w:w w:val="115"/>
        </w:rPr>
        <w:t>Insurance</w:t>
      </w:r>
      <w:r>
        <w:rPr>
          <w:color w:val="231F20"/>
          <w:spacing w:val="-24"/>
          <w:w w:val="115"/>
        </w:rPr>
        <w:t> </w:t>
      </w:r>
      <w:r>
        <w:rPr>
          <w:color w:val="231F20"/>
          <w:w w:val="115"/>
        </w:rPr>
        <w:t>Ombudsman</w:t>
      </w:r>
      <w:r>
        <w:rPr>
          <w:color w:val="231F20"/>
          <w:spacing w:val="-24"/>
          <w:w w:val="115"/>
        </w:rPr>
        <w:t> </w:t>
      </w:r>
      <w:r>
        <w:rPr>
          <w:color w:val="231F20"/>
          <w:w w:val="115"/>
        </w:rPr>
        <w:t>located in your region.</w:t>
      </w:r>
    </w:p>
    <w:p>
      <w:pPr>
        <w:pStyle w:val="BodyText"/>
        <w:spacing w:before="207"/>
        <w:ind w:left="0"/>
      </w:pPr>
    </w:p>
    <w:p>
      <w:pPr>
        <w:pStyle w:val="BodyText"/>
        <w:spacing w:line="208" w:lineRule="auto" w:before="0"/>
      </w:pPr>
      <w:r>
        <w:rPr>
          <w:color w:val="231F20"/>
          <w:w w:val="115"/>
        </w:rPr>
        <w:t>For</w:t>
      </w:r>
      <w:r>
        <w:rPr>
          <w:color w:val="231F20"/>
          <w:spacing w:val="-4"/>
          <w:w w:val="115"/>
        </w:rPr>
        <w:t> </w:t>
      </w:r>
      <w:r>
        <w:rPr>
          <w:color w:val="231F20"/>
          <w:w w:val="115"/>
        </w:rPr>
        <w:t>more</w:t>
      </w:r>
      <w:r>
        <w:rPr>
          <w:color w:val="231F20"/>
          <w:spacing w:val="-4"/>
          <w:w w:val="115"/>
        </w:rPr>
        <w:t> </w:t>
      </w:r>
      <w:r>
        <w:rPr>
          <w:color w:val="231F20"/>
          <w:w w:val="115"/>
        </w:rPr>
        <w:t>information</w:t>
      </w:r>
      <w:r>
        <w:rPr>
          <w:color w:val="231F20"/>
          <w:spacing w:val="-4"/>
          <w:w w:val="115"/>
        </w:rPr>
        <w:t> </w:t>
      </w:r>
      <w:r>
        <w:rPr>
          <w:color w:val="231F20"/>
          <w:w w:val="115"/>
        </w:rPr>
        <w:t>on</w:t>
      </w:r>
      <w:r>
        <w:rPr>
          <w:color w:val="231F20"/>
          <w:spacing w:val="-4"/>
          <w:w w:val="115"/>
        </w:rPr>
        <w:t> </w:t>
      </w:r>
      <w:r>
        <w:rPr>
          <w:color w:val="231F20"/>
          <w:w w:val="115"/>
        </w:rPr>
        <w:t>our</w:t>
      </w:r>
      <w:r>
        <w:rPr>
          <w:color w:val="231F20"/>
          <w:spacing w:val="-4"/>
          <w:w w:val="115"/>
        </w:rPr>
        <w:t> </w:t>
      </w:r>
      <w:r>
        <w:rPr>
          <w:color w:val="231F20"/>
          <w:w w:val="115"/>
        </w:rPr>
        <w:t>Grievance</w:t>
      </w:r>
      <w:r>
        <w:rPr>
          <w:color w:val="231F20"/>
          <w:spacing w:val="-4"/>
          <w:w w:val="115"/>
        </w:rPr>
        <w:t> </w:t>
      </w:r>
      <w:r>
        <w:rPr>
          <w:color w:val="231F20"/>
          <w:w w:val="115"/>
        </w:rPr>
        <w:t>Redressal</w:t>
      </w:r>
      <w:r>
        <w:rPr>
          <w:color w:val="231F20"/>
          <w:spacing w:val="-4"/>
          <w:w w:val="115"/>
        </w:rPr>
        <w:t> </w:t>
      </w:r>
      <w:r>
        <w:rPr>
          <w:color w:val="231F20"/>
          <w:w w:val="115"/>
        </w:rPr>
        <w:t>Mechanism</w:t>
      </w:r>
      <w:r>
        <w:rPr>
          <w:color w:val="231F20"/>
          <w:spacing w:val="-4"/>
          <w:w w:val="115"/>
        </w:rPr>
        <w:t> </w:t>
      </w:r>
      <w:r>
        <w:rPr>
          <w:color w:val="231F20"/>
          <w:w w:val="115"/>
        </w:rPr>
        <w:t>and</w:t>
      </w:r>
      <w:r>
        <w:rPr>
          <w:color w:val="231F20"/>
          <w:spacing w:val="-4"/>
          <w:w w:val="115"/>
        </w:rPr>
        <w:t> </w:t>
      </w:r>
      <w:r>
        <w:rPr>
          <w:color w:val="231F20"/>
          <w:w w:val="115"/>
        </w:rPr>
        <w:t>the</w:t>
      </w:r>
      <w:r>
        <w:rPr>
          <w:color w:val="231F20"/>
          <w:spacing w:val="-4"/>
          <w:w w:val="115"/>
        </w:rPr>
        <w:t> </w:t>
      </w:r>
      <w:r>
        <w:rPr>
          <w:color w:val="231F20"/>
          <w:w w:val="115"/>
        </w:rPr>
        <w:t>detailed</w:t>
      </w:r>
      <w:r>
        <w:rPr>
          <w:color w:val="231F20"/>
          <w:spacing w:val="-4"/>
          <w:w w:val="115"/>
        </w:rPr>
        <w:t> </w:t>
      </w:r>
      <w:r>
        <w:rPr>
          <w:color w:val="231F20"/>
          <w:w w:val="115"/>
        </w:rPr>
        <w:t>address</w:t>
      </w:r>
      <w:r>
        <w:rPr>
          <w:color w:val="231F20"/>
          <w:spacing w:val="-4"/>
          <w:w w:val="115"/>
        </w:rPr>
        <w:t> </w:t>
      </w:r>
      <w:r>
        <w:rPr>
          <w:color w:val="231F20"/>
          <w:w w:val="115"/>
        </w:rPr>
        <w:t>of</w:t>
      </w:r>
      <w:r>
        <w:rPr>
          <w:color w:val="231F20"/>
          <w:spacing w:val="-4"/>
          <w:w w:val="115"/>
        </w:rPr>
        <w:t> </w:t>
      </w:r>
      <w:r>
        <w:rPr>
          <w:color w:val="231F20"/>
          <w:w w:val="115"/>
        </w:rPr>
        <w:t>the Insurance</w:t>
      </w:r>
      <w:r>
        <w:rPr>
          <w:color w:val="231F20"/>
          <w:spacing w:val="-4"/>
          <w:w w:val="115"/>
        </w:rPr>
        <w:t> </w:t>
      </w:r>
      <w:r>
        <w:rPr>
          <w:color w:val="231F20"/>
          <w:w w:val="115"/>
        </w:rPr>
        <w:t>Ombudsman,</w:t>
      </w:r>
      <w:r>
        <w:rPr>
          <w:color w:val="231F20"/>
          <w:spacing w:val="-4"/>
          <w:w w:val="115"/>
        </w:rPr>
        <w:t> </w:t>
      </w:r>
      <w:r>
        <w:rPr>
          <w:color w:val="231F20"/>
          <w:w w:val="115"/>
        </w:rPr>
        <w:t>please</w:t>
      </w:r>
      <w:r>
        <w:rPr>
          <w:color w:val="231F20"/>
          <w:spacing w:val="-4"/>
          <w:w w:val="115"/>
        </w:rPr>
        <w:t> </w:t>
      </w:r>
      <w:r>
        <w:rPr>
          <w:color w:val="231F20"/>
          <w:w w:val="115"/>
        </w:rPr>
        <w:t>refer</w:t>
      </w:r>
      <w:r>
        <w:rPr>
          <w:color w:val="231F20"/>
          <w:spacing w:val="-4"/>
          <w:w w:val="115"/>
        </w:rPr>
        <w:t> </w:t>
      </w:r>
      <w:r>
        <w:rPr>
          <w:color w:val="231F20"/>
          <w:w w:val="115"/>
        </w:rPr>
        <w:t>Part</w:t>
      </w:r>
      <w:r>
        <w:rPr>
          <w:color w:val="231F20"/>
          <w:spacing w:val="-4"/>
          <w:w w:val="115"/>
        </w:rPr>
        <w:t> </w:t>
      </w:r>
      <w:r>
        <w:rPr>
          <w:color w:val="231F20"/>
          <w:w w:val="115"/>
        </w:rPr>
        <w:t>G</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policy</w:t>
      </w:r>
      <w:r>
        <w:rPr>
          <w:color w:val="231F20"/>
          <w:spacing w:val="-4"/>
          <w:w w:val="115"/>
        </w:rPr>
        <w:t> </w:t>
      </w:r>
      <w:r>
        <w:rPr>
          <w:color w:val="231F20"/>
          <w:w w:val="115"/>
        </w:rPr>
        <w:t>document</w:t>
      </w:r>
      <w:r>
        <w:rPr>
          <w:color w:val="231F20"/>
          <w:spacing w:val="-4"/>
          <w:w w:val="115"/>
        </w:rPr>
        <w:t> </w:t>
      </w:r>
      <w:r>
        <w:rPr>
          <w:color w:val="231F20"/>
          <w:w w:val="115"/>
        </w:rPr>
        <w:t>given</w:t>
      </w:r>
      <w:r>
        <w:rPr>
          <w:color w:val="231F20"/>
          <w:spacing w:val="-4"/>
          <w:w w:val="115"/>
        </w:rPr>
        <w:t> </w:t>
      </w:r>
      <w:r>
        <w:rPr>
          <w:color w:val="231F20"/>
          <w:w w:val="115"/>
        </w:rPr>
        <w:t>to</w:t>
      </w:r>
      <w:r>
        <w:rPr>
          <w:color w:val="231F20"/>
          <w:spacing w:val="-4"/>
          <w:w w:val="115"/>
        </w:rPr>
        <w:t> </w:t>
      </w:r>
      <w:r>
        <w:rPr>
          <w:color w:val="231F20"/>
          <w:w w:val="115"/>
        </w:rPr>
        <w:t>you.</w:t>
      </w:r>
    </w:p>
    <w:sectPr>
      <w:pgSz w:w="11910" w:h="16840"/>
      <w:pgMar w:top="640" w:bottom="28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Roman"/>
      <w:lvlText w:val="%1."/>
      <w:lvlJc w:val="left"/>
      <w:pPr>
        <w:ind w:left="1351"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287" w:hanging="360"/>
      </w:pPr>
      <w:rPr>
        <w:rFonts w:hint="default"/>
        <w:lang w:val="en-US" w:eastAsia="en-US" w:bidi="ar-SA"/>
      </w:rPr>
    </w:lvl>
    <w:lvl w:ilvl="2">
      <w:start w:val="0"/>
      <w:numFmt w:val="bullet"/>
      <w:lvlText w:val="•"/>
      <w:lvlJc w:val="left"/>
      <w:pPr>
        <w:ind w:left="3214" w:hanging="360"/>
      </w:pPr>
      <w:rPr>
        <w:rFonts w:hint="default"/>
        <w:lang w:val="en-US" w:eastAsia="en-US" w:bidi="ar-SA"/>
      </w:rPr>
    </w:lvl>
    <w:lvl w:ilvl="3">
      <w:start w:val="0"/>
      <w:numFmt w:val="bullet"/>
      <w:lvlText w:val="•"/>
      <w:lvlJc w:val="left"/>
      <w:pPr>
        <w:ind w:left="4141" w:hanging="360"/>
      </w:pPr>
      <w:rPr>
        <w:rFonts w:hint="default"/>
        <w:lang w:val="en-US" w:eastAsia="en-US" w:bidi="ar-SA"/>
      </w:rPr>
    </w:lvl>
    <w:lvl w:ilvl="4">
      <w:start w:val="0"/>
      <w:numFmt w:val="bullet"/>
      <w:lvlText w:val="•"/>
      <w:lvlJc w:val="left"/>
      <w:pPr>
        <w:ind w:left="5068" w:hanging="360"/>
      </w:pPr>
      <w:rPr>
        <w:rFonts w:hint="default"/>
        <w:lang w:val="en-US" w:eastAsia="en-US" w:bidi="ar-SA"/>
      </w:rPr>
    </w:lvl>
    <w:lvl w:ilvl="5">
      <w:start w:val="0"/>
      <w:numFmt w:val="bullet"/>
      <w:lvlText w:val="•"/>
      <w:lvlJc w:val="left"/>
      <w:pPr>
        <w:ind w:left="5995" w:hanging="360"/>
      </w:pPr>
      <w:rPr>
        <w:rFonts w:hint="default"/>
        <w:lang w:val="en-US" w:eastAsia="en-US" w:bidi="ar-SA"/>
      </w:rPr>
    </w:lvl>
    <w:lvl w:ilvl="6">
      <w:start w:val="0"/>
      <w:numFmt w:val="bullet"/>
      <w:lvlText w:val="•"/>
      <w:lvlJc w:val="left"/>
      <w:pPr>
        <w:ind w:left="6922" w:hanging="360"/>
      </w:pPr>
      <w:rPr>
        <w:rFonts w:hint="default"/>
        <w:lang w:val="en-US" w:eastAsia="en-US" w:bidi="ar-SA"/>
      </w:rPr>
    </w:lvl>
    <w:lvl w:ilvl="7">
      <w:start w:val="0"/>
      <w:numFmt w:val="bullet"/>
      <w:lvlText w:val="•"/>
      <w:lvlJc w:val="left"/>
      <w:pPr>
        <w:ind w:left="7849"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4">
    <w:multiLevelType w:val="hybridMultilevel"/>
    <w:lvl w:ilvl="0">
      <w:start w:val="0"/>
      <w:numFmt w:val="bullet"/>
      <w:lvlText w:val="•"/>
      <w:lvlJc w:val="left"/>
      <w:pPr>
        <w:ind w:left="871" w:hanging="48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855" w:hanging="480"/>
      </w:pPr>
      <w:rPr>
        <w:rFonts w:hint="default"/>
        <w:lang w:val="en-US" w:eastAsia="en-US" w:bidi="ar-SA"/>
      </w:rPr>
    </w:lvl>
    <w:lvl w:ilvl="2">
      <w:start w:val="0"/>
      <w:numFmt w:val="bullet"/>
      <w:lvlText w:val="•"/>
      <w:lvlJc w:val="left"/>
      <w:pPr>
        <w:ind w:left="2830" w:hanging="480"/>
      </w:pPr>
      <w:rPr>
        <w:rFonts w:hint="default"/>
        <w:lang w:val="en-US" w:eastAsia="en-US" w:bidi="ar-SA"/>
      </w:rPr>
    </w:lvl>
    <w:lvl w:ilvl="3">
      <w:start w:val="0"/>
      <w:numFmt w:val="bullet"/>
      <w:lvlText w:val="•"/>
      <w:lvlJc w:val="left"/>
      <w:pPr>
        <w:ind w:left="3805" w:hanging="480"/>
      </w:pPr>
      <w:rPr>
        <w:rFonts w:hint="default"/>
        <w:lang w:val="en-US" w:eastAsia="en-US" w:bidi="ar-SA"/>
      </w:rPr>
    </w:lvl>
    <w:lvl w:ilvl="4">
      <w:start w:val="0"/>
      <w:numFmt w:val="bullet"/>
      <w:lvlText w:val="•"/>
      <w:lvlJc w:val="left"/>
      <w:pPr>
        <w:ind w:left="4780" w:hanging="480"/>
      </w:pPr>
      <w:rPr>
        <w:rFonts w:hint="default"/>
        <w:lang w:val="en-US" w:eastAsia="en-US" w:bidi="ar-SA"/>
      </w:rPr>
    </w:lvl>
    <w:lvl w:ilvl="5">
      <w:start w:val="0"/>
      <w:numFmt w:val="bullet"/>
      <w:lvlText w:val="•"/>
      <w:lvlJc w:val="left"/>
      <w:pPr>
        <w:ind w:left="5755" w:hanging="480"/>
      </w:pPr>
      <w:rPr>
        <w:rFonts w:hint="default"/>
        <w:lang w:val="en-US" w:eastAsia="en-US" w:bidi="ar-SA"/>
      </w:rPr>
    </w:lvl>
    <w:lvl w:ilvl="6">
      <w:start w:val="0"/>
      <w:numFmt w:val="bullet"/>
      <w:lvlText w:val="•"/>
      <w:lvlJc w:val="left"/>
      <w:pPr>
        <w:ind w:left="6730" w:hanging="480"/>
      </w:pPr>
      <w:rPr>
        <w:rFonts w:hint="default"/>
        <w:lang w:val="en-US" w:eastAsia="en-US" w:bidi="ar-SA"/>
      </w:rPr>
    </w:lvl>
    <w:lvl w:ilvl="7">
      <w:start w:val="0"/>
      <w:numFmt w:val="bullet"/>
      <w:lvlText w:val="•"/>
      <w:lvlJc w:val="left"/>
      <w:pPr>
        <w:ind w:left="7705" w:hanging="480"/>
      </w:pPr>
      <w:rPr>
        <w:rFonts w:hint="default"/>
        <w:lang w:val="en-US" w:eastAsia="en-US" w:bidi="ar-SA"/>
      </w:rPr>
    </w:lvl>
    <w:lvl w:ilvl="8">
      <w:start w:val="0"/>
      <w:numFmt w:val="bullet"/>
      <w:lvlText w:val="•"/>
      <w:lvlJc w:val="left"/>
      <w:pPr>
        <w:ind w:left="8680" w:hanging="480"/>
      </w:pPr>
      <w:rPr>
        <w:rFonts w:hint="default"/>
        <w:lang w:val="en-US" w:eastAsia="en-US" w:bidi="ar-SA"/>
      </w:rPr>
    </w:lvl>
  </w:abstractNum>
  <w:abstractNum w:abstractNumId="3">
    <w:multiLevelType w:val="hybridMultilevel"/>
    <w:lvl w:ilvl="0">
      <w:start w:val="1"/>
      <w:numFmt w:val="decimal"/>
      <w:lvlText w:val="%1."/>
      <w:lvlJc w:val="left"/>
      <w:pPr>
        <w:ind w:left="791" w:hanging="360"/>
        <w:jc w:val="left"/>
      </w:pPr>
      <w:rPr>
        <w:rFonts w:hint="default" w:ascii="Arial" w:hAnsi="Arial" w:eastAsia="Arial" w:cs="Arial"/>
        <w:b w:val="0"/>
        <w:bCs w:val="0"/>
        <w:i w:val="0"/>
        <w:iCs w:val="0"/>
        <w:color w:val="231F20"/>
        <w:spacing w:val="0"/>
        <w:w w:val="63"/>
        <w:sz w:val="22"/>
        <w:szCs w:val="22"/>
        <w:lang w:val="en-US" w:eastAsia="en-US" w:bidi="ar-SA"/>
      </w:rPr>
    </w:lvl>
    <w:lvl w:ilvl="1">
      <w:start w:val="1"/>
      <w:numFmt w:val="lowerLetter"/>
      <w:lvlText w:val="%2."/>
      <w:lvlJc w:val="left"/>
      <w:pPr>
        <w:ind w:left="871" w:hanging="360"/>
        <w:jc w:val="left"/>
      </w:pPr>
      <w:rPr>
        <w:rFonts w:hint="default" w:ascii="Arial" w:hAnsi="Arial" w:eastAsia="Arial" w:cs="Arial"/>
        <w:b w:val="0"/>
        <w:bCs w:val="0"/>
        <w:i w:val="0"/>
        <w:iCs w:val="0"/>
        <w:color w:val="231F20"/>
        <w:spacing w:val="0"/>
        <w:w w:val="106"/>
        <w:sz w:val="22"/>
        <w:szCs w:val="22"/>
        <w:lang w:val="en-US" w:eastAsia="en-US" w:bidi="ar-SA"/>
      </w:rPr>
    </w:lvl>
    <w:lvl w:ilvl="2">
      <w:start w:val="1"/>
      <w:numFmt w:val="decimal"/>
      <w:lvlText w:val="%3."/>
      <w:lvlJc w:val="left"/>
      <w:pPr>
        <w:ind w:left="871" w:hanging="360"/>
        <w:jc w:val="left"/>
      </w:pPr>
      <w:rPr>
        <w:rFonts w:hint="default" w:ascii="Arial" w:hAnsi="Arial" w:eastAsia="Arial" w:cs="Arial"/>
        <w:b/>
        <w:bCs/>
        <w:i w:val="0"/>
        <w:iCs w:val="0"/>
        <w:color w:val="231F20"/>
        <w:spacing w:val="0"/>
        <w:w w:val="78"/>
        <w:sz w:val="22"/>
        <w:szCs w:val="22"/>
        <w:lang w:val="en-US" w:eastAsia="en-US" w:bidi="ar-SA"/>
      </w:rPr>
    </w:lvl>
    <w:lvl w:ilvl="3">
      <w:start w:val="0"/>
      <w:numFmt w:val="bullet"/>
      <w:lvlText w:val="•"/>
      <w:lvlJc w:val="left"/>
      <w:pPr>
        <w:ind w:left="851" w:hanging="360"/>
      </w:pPr>
      <w:rPr>
        <w:rFonts w:hint="default" w:ascii="Arial" w:hAnsi="Arial" w:eastAsia="Arial" w:cs="Arial"/>
        <w:spacing w:val="0"/>
        <w:w w:val="143"/>
        <w:lang w:val="en-US" w:eastAsia="en-US" w:bidi="ar-SA"/>
      </w:rPr>
    </w:lvl>
    <w:lvl w:ilvl="4">
      <w:start w:val="0"/>
      <w:numFmt w:val="bullet"/>
      <w:lvlText w:val="•"/>
      <w:lvlJc w:val="left"/>
      <w:pPr>
        <w:ind w:left="3317" w:hanging="360"/>
      </w:pPr>
      <w:rPr>
        <w:rFonts w:hint="default"/>
        <w:lang w:val="en-US" w:eastAsia="en-US" w:bidi="ar-SA"/>
      </w:rPr>
    </w:lvl>
    <w:lvl w:ilvl="5">
      <w:start w:val="0"/>
      <w:numFmt w:val="bullet"/>
      <w:lvlText w:val="•"/>
      <w:lvlJc w:val="left"/>
      <w:pPr>
        <w:ind w:left="4536" w:hanging="360"/>
      </w:pPr>
      <w:rPr>
        <w:rFonts w:hint="default"/>
        <w:lang w:val="en-US" w:eastAsia="en-US" w:bidi="ar-SA"/>
      </w:rPr>
    </w:lvl>
    <w:lvl w:ilvl="6">
      <w:start w:val="0"/>
      <w:numFmt w:val="bullet"/>
      <w:lvlText w:val="•"/>
      <w:lvlJc w:val="left"/>
      <w:pPr>
        <w:ind w:left="5755" w:hanging="360"/>
      </w:pPr>
      <w:rPr>
        <w:rFonts w:hint="default"/>
        <w:lang w:val="en-US" w:eastAsia="en-US" w:bidi="ar-SA"/>
      </w:rPr>
    </w:lvl>
    <w:lvl w:ilvl="7">
      <w:start w:val="0"/>
      <w:numFmt w:val="bullet"/>
      <w:lvlText w:val="•"/>
      <w:lvlJc w:val="left"/>
      <w:pPr>
        <w:ind w:left="6974" w:hanging="360"/>
      </w:pPr>
      <w:rPr>
        <w:rFonts w:hint="default"/>
        <w:lang w:val="en-US" w:eastAsia="en-US" w:bidi="ar-SA"/>
      </w:rPr>
    </w:lvl>
    <w:lvl w:ilvl="8">
      <w:start w:val="0"/>
      <w:numFmt w:val="bullet"/>
      <w:lvlText w:val="•"/>
      <w:lvlJc w:val="left"/>
      <w:pPr>
        <w:ind w:left="8192" w:hanging="360"/>
      </w:pPr>
      <w:rPr>
        <w:rFonts w:hint="default"/>
        <w:lang w:val="en-US" w:eastAsia="en-US" w:bidi="ar-SA"/>
      </w:rPr>
    </w:lvl>
  </w:abstractNum>
  <w:abstractNum w:abstractNumId="2">
    <w:multiLevelType w:val="hybridMultilevel"/>
    <w:lvl w:ilvl="0">
      <w:start w:val="0"/>
      <w:numFmt w:val="bullet"/>
      <w:lvlText w:val="•"/>
      <w:lvlJc w:val="left"/>
      <w:pPr>
        <w:ind w:left="300" w:hanging="15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333" w:hanging="150"/>
      </w:pPr>
      <w:rPr>
        <w:rFonts w:hint="default"/>
        <w:lang w:val="en-US" w:eastAsia="en-US" w:bidi="ar-SA"/>
      </w:rPr>
    </w:lvl>
    <w:lvl w:ilvl="2">
      <w:start w:val="0"/>
      <w:numFmt w:val="bullet"/>
      <w:lvlText w:val="•"/>
      <w:lvlJc w:val="left"/>
      <w:pPr>
        <w:ind w:left="2366" w:hanging="150"/>
      </w:pPr>
      <w:rPr>
        <w:rFonts w:hint="default"/>
        <w:lang w:val="en-US" w:eastAsia="en-US" w:bidi="ar-SA"/>
      </w:rPr>
    </w:lvl>
    <w:lvl w:ilvl="3">
      <w:start w:val="0"/>
      <w:numFmt w:val="bullet"/>
      <w:lvlText w:val="•"/>
      <w:lvlJc w:val="left"/>
      <w:pPr>
        <w:ind w:left="3399" w:hanging="150"/>
      </w:pPr>
      <w:rPr>
        <w:rFonts w:hint="default"/>
        <w:lang w:val="en-US" w:eastAsia="en-US" w:bidi="ar-SA"/>
      </w:rPr>
    </w:lvl>
    <w:lvl w:ilvl="4">
      <w:start w:val="0"/>
      <w:numFmt w:val="bullet"/>
      <w:lvlText w:val="•"/>
      <w:lvlJc w:val="left"/>
      <w:pPr>
        <w:ind w:left="4432" w:hanging="150"/>
      </w:pPr>
      <w:rPr>
        <w:rFonts w:hint="default"/>
        <w:lang w:val="en-US" w:eastAsia="en-US" w:bidi="ar-SA"/>
      </w:rPr>
    </w:lvl>
    <w:lvl w:ilvl="5">
      <w:start w:val="0"/>
      <w:numFmt w:val="bullet"/>
      <w:lvlText w:val="•"/>
      <w:lvlJc w:val="left"/>
      <w:pPr>
        <w:ind w:left="5465" w:hanging="150"/>
      </w:pPr>
      <w:rPr>
        <w:rFonts w:hint="default"/>
        <w:lang w:val="en-US" w:eastAsia="en-US" w:bidi="ar-SA"/>
      </w:rPr>
    </w:lvl>
    <w:lvl w:ilvl="6">
      <w:start w:val="0"/>
      <w:numFmt w:val="bullet"/>
      <w:lvlText w:val="•"/>
      <w:lvlJc w:val="left"/>
      <w:pPr>
        <w:ind w:left="6498" w:hanging="150"/>
      </w:pPr>
      <w:rPr>
        <w:rFonts w:hint="default"/>
        <w:lang w:val="en-US" w:eastAsia="en-US" w:bidi="ar-SA"/>
      </w:rPr>
    </w:lvl>
    <w:lvl w:ilvl="7">
      <w:start w:val="0"/>
      <w:numFmt w:val="bullet"/>
      <w:lvlText w:val="•"/>
      <w:lvlJc w:val="left"/>
      <w:pPr>
        <w:ind w:left="7531" w:hanging="150"/>
      </w:pPr>
      <w:rPr>
        <w:rFonts w:hint="default"/>
        <w:lang w:val="en-US" w:eastAsia="en-US" w:bidi="ar-SA"/>
      </w:rPr>
    </w:lvl>
    <w:lvl w:ilvl="8">
      <w:start w:val="0"/>
      <w:numFmt w:val="bullet"/>
      <w:lvlText w:val="•"/>
      <w:lvlJc w:val="left"/>
      <w:pPr>
        <w:ind w:left="8564" w:hanging="150"/>
      </w:pPr>
      <w:rPr>
        <w:rFonts w:hint="default"/>
        <w:lang w:val="en-US" w:eastAsia="en-US" w:bidi="ar-SA"/>
      </w:rPr>
    </w:lvl>
  </w:abstractNum>
  <w:abstractNum w:abstractNumId="1">
    <w:multiLevelType w:val="hybridMultilevel"/>
    <w:lvl w:ilvl="0">
      <w:start w:val="1"/>
      <w:numFmt w:val="lowerLetter"/>
      <w:lvlText w:val="%1)"/>
      <w:lvlJc w:val="left"/>
      <w:pPr>
        <w:ind w:left="959" w:hanging="250"/>
        <w:jc w:val="left"/>
      </w:pPr>
      <w:rPr>
        <w:rFonts w:hint="default" w:ascii="Arial" w:hAnsi="Arial" w:eastAsia="Arial" w:cs="Arial"/>
        <w:b w:val="0"/>
        <w:bCs w:val="0"/>
        <w:i w:val="0"/>
        <w:iCs w:val="0"/>
        <w:color w:val="231F20"/>
        <w:spacing w:val="0"/>
        <w:w w:val="127"/>
        <w:sz w:val="20"/>
        <w:szCs w:val="20"/>
        <w:lang w:val="en-US" w:eastAsia="en-US" w:bidi="ar-SA"/>
      </w:rPr>
    </w:lvl>
    <w:lvl w:ilvl="1">
      <w:start w:val="0"/>
      <w:numFmt w:val="bullet"/>
      <w:lvlText w:val="•"/>
      <w:lvlJc w:val="left"/>
      <w:pPr>
        <w:ind w:left="1441" w:hanging="250"/>
      </w:pPr>
      <w:rPr>
        <w:rFonts w:hint="default"/>
        <w:lang w:val="en-US" w:eastAsia="en-US" w:bidi="ar-SA"/>
      </w:rPr>
    </w:lvl>
    <w:lvl w:ilvl="2">
      <w:start w:val="0"/>
      <w:numFmt w:val="bullet"/>
      <w:lvlText w:val="•"/>
      <w:lvlJc w:val="left"/>
      <w:pPr>
        <w:ind w:left="1922" w:hanging="250"/>
      </w:pPr>
      <w:rPr>
        <w:rFonts w:hint="default"/>
        <w:lang w:val="en-US" w:eastAsia="en-US" w:bidi="ar-SA"/>
      </w:rPr>
    </w:lvl>
    <w:lvl w:ilvl="3">
      <w:start w:val="0"/>
      <w:numFmt w:val="bullet"/>
      <w:lvlText w:val="•"/>
      <w:lvlJc w:val="left"/>
      <w:pPr>
        <w:ind w:left="2403" w:hanging="250"/>
      </w:pPr>
      <w:rPr>
        <w:rFonts w:hint="default"/>
        <w:lang w:val="en-US" w:eastAsia="en-US" w:bidi="ar-SA"/>
      </w:rPr>
    </w:lvl>
    <w:lvl w:ilvl="4">
      <w:start w:val="0"/>
      <w:numFmt w:val="bullet"/>
      <w:lvlText w:val="•"/>
      <w:lvlJc w:val="left"/>
      <w:pPr>
        <w:ind w:left="2885" w:hanging="250"/>
      </w:pPr>
      <w:rPr>
        <w:rFonts w:hint="default"/>
        <w:lang w:val="en-US" w:eastAsia="en-US" w:bidi="ar-SA"/>
      </w:rPr>
    </w:lvl>
    <w:lvl w:ilvl="5">
      <w:start w:val="0"/>
      <w:numFmt w:val="bullet"/>
      <w:lvlText w:val="•"/>
      <w:lvlJc w:val="left"/>
      <w:pPr>
        <w:ind w:left="3366" w:hanging="250"/>
      </w:pPr>
      <w:rPr>
        <w:rFonts w:hint="default"/>
        <w:lang w:val="en-US" w:eastAsia="en-US" w:bidi="ar-SA"/>
      </w:rPr>
    </w:lvl>
    <w:lvl w:ilvl="6">
      <w:start w:val="0"/>
      <w:numFmt w:val="bullet"/>
      <w:lvlText w:val="•"/>
      <w:lvlJc w:val="left"/>
      <w:pPr>
        <w:ind w:left="3847" w:hanging="250"/>
      </w:pPr>
      <w:rPr>
        <w:rFonts w:hint="default"/>
        <w:lang w:val="en-US" w:eastAsia="en-US" w:bidi="ar-SA"/>
      </w:rPr>
    </w:lvl>
    <w:lvl w:ilvl="7">
      <w:start w:val="0"/>
      <w:numFmt w:val="bullet"/>
      <w:lvlText w:val="•"/>
      <w:lvlJc w:val="left"/>
      <w:pPr>
        <w:ind w:left="4329" w:hanging="250"/>
      </w:pPr>
      <w:rPr>
        <w:rFonts w:hint="default"/>
        <w:lang w:val="en-US" w:eastAsia="en-US" w:bidi="ar-SA"/>
      </w:rPr>
    </w:lvl>
    <w:lvl w:ilvl="8">
      <w:start w:val="0"/>
      <w:numFmt w:val="bullet"/>
      <w:lvlText w:val="•"/>
      <w:lvlJc w:val="left"/>
      <w:pPr>
        <w:ind w:left="4810" w:hanging="250"/>
      </w:pPr>
      <w:rPr>
        <w:rFonts w:hint="default"/>
        <w:lang w:val="en-US" w:eastAsia="en-US" w:bidi="ar-SA"/>
      </w:rPr>
    </w:lvl>
  </w:abstractNum>
  <w:abstractNum w:abstractNumId="0">
    <w:multiLevelType w:val="hybridMultilevel"/>
    <w:lvl w:ilvl="0">
      <w:start w:val="1"/>
      <w:numFmt w:val="decimal"/>
      <w:lvlText w:val="%1."/>
      <w:lvlJc w:val="left"/>
      <w:pPr>
        <w:ind w:left="151" w:hanging="176"/>
        <w:jc w:val="left"/>
      </w:pPr>
      <w:rPr>
        <w:rFonts w:hint="default" w:ascii="Arial" w:hAnsi="Arial" w:eastAsia="Arial" w:cs="Arial"/>
        <w:b w:val="0"/>
        <w:bCs w:val="0"/>
        <w:i w:val="0"/>
        <w:iCs w:val="0"/>
        <w:color w:val="231F20"/>
        <w:spacing w:val="0"/>
        <w:w w:val="63"/>
        <w:sz w:val="22"/>
        <w:szCs w:val="22"/>
        <w:lang w:val="en-US" w:eastAsia="en-US" w:bidi="ar-SA"/>
      </w:rPr>
    </w:lvl>
    <w:lvl w:ilvl="1">
      <w:start w:val="1"/>
      <w:numFmt w:val="lowerLetter"/>
      <w:lvlText w:val="%2."/>
      <w:lvlJc w:val="left"/>
      <w:pPr>
        <w:ind w:left="405" w:hanging="254"/>
        <w:jc w:val="left"/>
      </w:pPr>
      <w:rPr>
        <w:rFonts w:hint="default" w:ascii="Arial" w:hAnsi="Arial" w:eastAsia="Arial" w:cs="Arial"/>
        <w:b w:val="0"/>
        <w:bCs w:val="0"/>
        <w:i w:val="0"/>
        <w:iCs w:val="0"/>
        <w:color w:val="231F20"/>
        <w:spacing w:val="0"/>
        <w:w w:val="106"/>
        <w:sz w:val="22"/>
        <w:szCs w:val="22"/>
        <w:lang w:val="en-US" w:eastAsia="en-US" w:bidi="ar-SA"/>
      </w:rPr>
    </w:lvl>
    <w:lvl w:ilvl="2">
      <w:start w:val="0"/>
      <w:numFmt w:val="bullet"/>
      <w:lvlText w:val="•"/>
      <w:lvlJc w:val="left"/>
      <w:pPr>
        <w:ind w:left="1536" w:hanging="254"/>
      </w:pPr>
      <w:rPr>
        <w:rFonts w:hint="default"/>
        <w:lang w:val="en-US" w:eastAsia="en-US" w:bidi="ar-SA"/>
      </w:rPr>
    </w:lvl>
    <w:lvl w:ilvl="3">
      <w:start w:val="0"/>
      <w:numFmt w:val="bullet"/>
      <w:lvlText w:val="•"/>
      <w:lvlJc w:val="left"/>
      <w:pPr>
        <w:ind w:left="2673" w:hanging="254"/>
      </w:pPr>
      <w:rPr>
        <w:rFonts w:hint="default"/>
        <w:lang w:val="en-US" w:eastAsia="en-US" w:bidi="ar-SA"/>
      </w:rPr>
    </w:lvl>
    <w:lvl w:ilvl="4">
      <w:start w:val="0"/>
      <w:numFmt w:val="bullet"/>
      <w:lvlText w:val="•"/>
      <w:lvlJc w:val="left"/>
      <w:pPr>
        <w:ind w:left="3810" w:hanging="254"/>
      </w:pPr>
      <w:rPr>
        <w:rFonts w:hint="default"/>
        <w:lang w:val="en-US" w:eastAsia="en-US" w:bidi="ar-SA"/>
      </w:rPr>
    </w:lvl>
    <w:lvl w:ilvl="5">
      <w:start w:val="0"/>
      <w:numFmt w:val="bullet"/>
      <w:lvlText w:val="•"/>
      <w:lvlJc w:val="left"/>
      <w:pPr>
        <w:ind w:left="4946" w:hanging="254"/>
      </w:pPr>
      <w:rPr>
        <w:rFonts w:hint="default"/>
        <w:lang w:val="en-US" w:eastAsia="en-US" w:bidi="ar-SA"/>
      </w:rPr>
    </w:lvl>
    <w:lvl w:ilvl="6">
      <w:start w:val="0"/>
      <w:numFmt w:val="bullet"/>
      <w:lvlText w:val="•"/>
      <w:lvlJc w:val="left"/>
      <w:pPr>
        <w:ind w:left="6083" w:hanging="254"/>
      </w:pPr>
      <w:rPr>
        <w:rFonts w:hint="default"/>
        <w:lang w:val="en-US" w:eastAsia="en-US" w:bidi="ar-SA"/>
      </w:rPr>
    </w:lvl>
    <w:lvl w:ilvl="7">
      <w:start w:val="0"/>
      <w:numFmt w:val="bullet"/>
      <w:lvlText w:val="•"/>
      <w:lvlJc w:val="left"/>
      <w:pPr>
        <w:ind w:left="7220" w:hanging="254"/>
      </w:pPr>
      <w:rPr>
        <w:rFonts w:hint="default"/>
        <w:lang w:val="en-US" w:eastAsia="en-US" w:bidi="ar-SA"/>
      </w:rPr>
    </w:lvl>
    <w:lvl w:ilvl="8">
      <w:start w:val="0"/>
      <w:numFmt w:val="bullet"/>
      <w:lvlText w:val="•"/>
      <w:lvlJc w:val="left"/>
      <w:pPr>
        <w:ind w:left="8356" w:hanging="25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27"/>
      <w:ind w:left="151"/>
    </w:pPr>
    <w:rPr>
      <w:rFonts w:ascii="Arial" w:hAnsi="Arial" w:eastAsia="Arial" w:cs="Arial"/>
      <w:sz w:val="22"/>
      <w:szCs w:val="22"/>
      <w:lang w:val="en-US" w:eastAsia="en-US" w:bidi="ar-SA"/>
    </w:rPr>
  </w:style>
  <w:style w:styleId="Heading1" w:type="paragraph">
    <w:name w:val="Heading 1"/>
    <w:basedOn w:val="Normal"/>
    <w:uiPriority w:val="1"/>
    <w:qFormat/>
    <w:pPr>
      <w:spacing w:before="67"/>
      <w:ind w:left="151"/>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27"/>
      <w:ind w:left="871" w:hanging="480"/>
    </w:pPr>
    <w:rPr>
      <w:rFonts w:ascii="Arial" w:hAnsi="Arial" w:eastAsia="Arial" w:cs="Arial"/>
      <w:lang w:val="en-US" w:eastAsia="en-US" w:bidi="ar-SA"/>
    </w:rPr>
  </w:style>
  <w:style w:styleId="TableParagraph" w:type="paragraph">
    <w:name w:val="Table Paragraph"/>
    <w:basedOn w:val="Normal"/>
    <w:uiPriority w:val="1"/>
    <w:qFormat/>
    <w:pPr>
      <w:spacing w:before="7"/>
      <w:ind w:left="3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ervice@hdfclife.com" TargetMode="External"/><Relationship Id="rId6" Type="http://schemas.openxmlformats.org/officeDocument/2006/relationships/hyperlink" Target="mailto:nriservice@hdfclife.com" TargetMode="External"/><Relationship Id="rId7" Type="http://schemas.openxmlformats.org/officeDocument/2006/relationships/hyperlink" Target="https://www/" TargetMode="External"/><Relationship Id="rId8" Type="http://schemas.openxmlformats.org/officeDocument/2006/relationships/hyperlink" Target="https://www.hdfclife.com/customer-service/grievance-"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dc:title>014015~1.IND</dc:title>
  <dcterms:created xsi:type="dcterms:W3CDTF">2026-07-24T19:24:18Z</dcterms:created>
  <dcterms:modified xsi:type="dcterms:W3CDTF">2026-07-24T19:24:18Z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