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r>
        <w:rPr>
          <w:rFonts w:ascii="Times New Roman"/>
        </w:rPr>
        <mc:AlternateContent>
          <mc:Choice Requires="wps">
            <w:drawing>
              <wp:anchor distT="0" distB="0" distL="0" distR="0" allowOverlap="1" layoutInCell="1" locked="0" behindDoc="0" simplePos="0" relativeHeight="15729152">
                <wp:simplePos x="0" y="0"/>
                <wp:positionH relativeFrom="page">
                  <wp:posOffset>1394887</wp:posOffset>
                </wp:positionH>
                <wp:positionV relativeFrom="page">
                  <wp:posOffset>432594</wp:posOffset>
                </wp:positionV>
                <wp:extent cx="205104" cy="81280"/>
                <wp:effectExtent l="0" t="0" r="0" b="0"/>
                <wp:wrapNone/>
                <wp:docPr id="3" name="Textbox 3"/>
                <wp:cNvGraphicFramePr>
                  <a:graphicFrameLocks/>
                </wp:cNvGraphicFramePr>
                <a:graphic>
                  <a:graphicData uri="http://schemas.microsoft.com/office/word/2010/wordprocessingShape">
                    <wps:wsp>
                      <wps:cNvPr id="3" name="Textbox 3"/>
                      <wps:cNvSpPr txBox="1"/>
                      <wps:spPr>
                        <a:xfrm rot="20880000">
                          <a:off x="0" y="0"/>
                          <a:ext cx="205104" cy="81280"/>
                        </a:xfrm>
                        <a:prstGeom prst="rect">
                          <a:avLst/>
                        </a:prstGeom>
                      </wps:spPr>
                      <wps:txbx>
                        <w:txbxContent>
                          <w:p>
                            <w:pPr>
                              <w:spacing w:line="126" w:lineRule="exact" w:before="0"/>
                              <w:ind w:left="0" w:right="0" w:firstLine="0"/>
                              <w:jc w:val="left"/>
                              <w:rPr>
                                <w:b/>
                                <w:sz w:val="12"/>
                              </w:rPr>
                            </w:pPr>
                            <w:r>
                              <w:rPr>
                                <w:b/>
                                <w:color w:val="FFFFFF"/>
                                <w:spacing w:val="-5"/>
                                <w:w w:val="115"/>
                                <w:sz w:val="12"/>
                              </w:rPr>
                              <w:t>NEW</w:t>
                            </w:r>
                          </w:p>
                        </w:txbxContent>
                      </wps:txbx>
                      <wps:bodyPr wrap="square" lIns="0" tIns="0" rIns="0" bIns="0" rtlCol="0">
                        <a:noAutofit/>
                      </wps:bodyPr>
                    </wps:wsp>
                  </a:graphicData>
                </a:graphic>
              </wp:anchor>
            </w:drawing>
          </mc:Choice>
          <mc:Fallback>
            <w:pict>
              <v:shape style="position:absolute;margin-left:109.833641pt;margin-top:34.062546pt;width:16.1500pt;height:6.4pt;mso-position-horizontal-relative:page;mso-position-vertical-relative:page;z-index:15729152;rotation:348" type="#_x0000_t136" fillcolor="#ffffff" stroked="f">
                <o:extrusion v:ext="view" autorotationcenter="t"/>
                <v:textpath style="font-family:&quot;Arial&quot;;font-size:6pt;v-text-kern:t;mso-text-shadow:auto;font-weight:bold" string="NEW"/>
                <w10:wrap type="none"/>
              </v:shape>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88"/>
        <w:rPr>
          <w:rFonts w:ascii="Times New Roman"/>
        </w:rPr>
      </w:pPr>
    </w:p>
    <w:p>
      <w:pPr>
        <w:spacing w:before="0"/>
        <w:ind w:left="85" w:right="0" w:firstLine="0"/>
        <w:jc w:val="left"/>
        <w:rPr>
          <w:b/>
          <w:sz w:val="22"/>
        </w:rPr>
      </w:pPr>
      <w:r>
        <w:rPr>
          <w:b/>
          <w:sz w:val="22"/>
        </w:rPr>
        <mc:AlternateContent>
          <mc:Choice Requires="wps">
            <w:drawing>
              <wp:anchor distT="0" distB="0" distL="0" distR="0" allowOverlap="1" layoutInCell="1" locked="0" behindDoc="0" simplePos="0" relativeHeight="15728640">
                <wp:simplePos x="0" y="0"/>
                <wp:positionH relativeFrom="page">
                  <wp:posOffset>315493</wp:posOffset>
                </wp:positionH>
                <wp:positionV relativeFrom="paragraph">
                  <wp:posOffset>-2523818</wp:posOffset>
                </wp:positionV>
                <wp:extent cx="6992620" cy="237553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992620" cy="2375535"/>
                          <a:chExt cx="6992620" cy="2375535"/>
                        </a:xfrm>
                      </wpg:grpSpPr>
                      <wps:wsp>
                        <wps:cNvPr id="5" name="Graphic 5"/>
                        <wps:cNvSpPr/>
                        <wps:spPr>
                          <a:xfrm>
                            <a:off x="0" y="0"/>
                            <a:ext cx="6992620" cy="2375535"/>
                          </a:xfrm>
                          <a:custGeom>
                            <a:avLst/>
                            <a:gdLst/>
                            <a:ahLst/>
                            <a:cxnLst/>
                            <a:rect l="l" t="t" r="r" b="b"/>
                            <a:pathLst>
                              <a:path w="6992620" h="2375535">
                                <a:moveTo>
                                  <a:pt x="6992467" y="0"/>
                                </a:moveTo>
                                <a:lnTo>
                                  <a:pt x="0" y="0"/>
                                </a:lnTo>
                                <a:lnTo>
                                  <a:pt x="0" y="2375255"/>
                                </a:lnTo>
                                <a:lnTo>
                                  <a:pt x="6992467" y="2375255"/>
                                </a:lnTo>
                                <a:lnTo>
                                  <a:pt x="6992467" y="0"/>
                                </a:lnTo>
                                <a:close/>
                              </a:path>
                            </a:pathLst>
                          </a:custGeom>
                          <a:solidFill>
                            <a:srgbClr val="C7EAFB"/>
                          </a:solidFill>
                        </wps:spPr>
                        <wps:bodyPr wrap="square" lIns="0" tIns="0" rIns="0" bIns="0" rtlCol="0">
                          <a:prstTxWarp prst="textNoShape">
                            <a:avLst/>
                          </a:prstTxWarp>
                          <a:noAutofit/>
                        </wps:bodyPr>
                      </wps:wsp>
                      <pic:pic>
                        <pic:nvPicPr>
                          <pic:cNvPr id="6" name="Image 6"/>
                          <pic:cNvPicPr/>
                        </pic:nvPicPr>
                        <pic:blipFill>
                          <a:blip r:embed="rId6" cstate="print"/>
                          <a:stretch>
                            <a:fillRect/>
                          </a:stretch>
                        </pic:blipFill>
                        <pic:spPr>
                          <a:xfrm>
                            <a:off x="1048118" y="143865"/>
                            <a:ext cx="73418" cy="158762"/>
                          </a:xfrm>
                          <a:prstGeom prst="rect">
                            <a:avLst/>
                          </a:prstGeom>
                        </pic:spPr>
                      </pic:pic>
                      <pic:pic>
                        <pic:nvPicPr>
                          <pic:cNvPr id="7" name="Image 7"/>
                          <pic:cNvPicPr/>
                        </pic:nvPicPr>
                        <pic:blipFill>
                          <a:blip r:embed="rId7" cstate="print"/>
                          <a:stretch>
                            <a:fillRect/>
                          </a:stretch>
                        </pic:blipFill>
                        <pic:spPr>
                          <a:xfrm>
                            <a:off x="1939137" y="255904"/>
                            <a:ext cx="239623" cy="237439"/>
                          </a:xfrm>
                          <a:prstGeom prst="rect">
                            <a:avLst/>
                          </a:prstGeom>
                        </pic:spPr>
                      </pic:pic>
                      <wps:wsp>
                        <wps:cNvPr id="8" name="Graphic 8"/>
                        <wps:cNvSpPr/>
                        <wps:spPr>
                          <a:xfrm>
                            <a:off x="2110143" y="238785"/>
                            <a:ext cx="243840" cy="285750"/>
                          </a:xfrm>
                          <a:custGeom>
                            <a:avLst/>
                            <a:gdLst/>
                            <a:ahLst/>
                            <a:cxnLst/>
                            <a:rect l="l" t="t" r="r" b="b"/>
                            <a:pathLst>
                              <a:path w="243840" h="285750">
                                <a:moveTo>
                                  <a:pt x="188696" y="217017"/>
                                </a:moveTo>
                                <a:lnTo>
                                  <a:pt x="128371" y="217017"/>
                                </a:lnTo>
                                <a:lnTo>
                                  <a:pt x="128423" y="228987"/>
                                </a:lnTo>
                                <a:lnTo>
                                  <a:pt x="128546" y="242825"/>
                                </a:lnTo>
                                <a:lnTo>
                                  <a:pt x="128612" y="248934"/>
                                </a:lnTo>
                                <a:lnTo>
                                  <a:pt x="128943" y="265061"/>
                                </a:lnTo>
                                <a:lnTo>
                                  <a:pt x="128943" y="272237"/>
                                </a:lnTo>
                                <a:lnTo>
                                  <a:pt x="130048" y="285483"/>
                                </a:lnTo>
                                <a:lnTo>
                                  <a:pt x="142760" y="283832"/>
                                </a:lnTo>
                                <a:lnTo>
                                  <a:pt x="169783" y="278655"/>
                                </a:lnTo>
                                <a:lnTo>
                                  <a:pt x="183368" y="267265"/>
                                </a:lnTo>
                                <a:lnTo>
                                  <a:pt x="188134" y="255875"/>
                                </a:lnTo>
                                <a:lnTo>
                                  <a:pt x="188696" y="250698"/>
                                </a:lnTo>
                                <a:lnTo>
                                  <a:pt x="188696" y="217017"/>
                                </a:lnTo>
                                <a:close/>
                              </a:path>
                              <a:path w="243840" h="285750">
                                <a:moveTo>
                                  <a:pt x="0" y="92227"/>
                                </a:moveTo>
                                <a:lnTo>
                                  <a:pt x="2222" y="105473"/>
                                </a:lnTo>
                                <a:lnTo>
                                  <a:pt x="2222" y="205968"/>
                                </a:lnTo>
                                <a:lnTo>
                                  <a:pt x="4919" y="228987"/>
                                </a:lnTo>
                                <a:lnTo>
                                  <a:pt x="13425" y="245168"/>
                                </a:lnTo>
                                <a:lnTo>
                                  <a:pt x="28363" y="254722"/>
                                </a:lnTo>
                                <a:lnTo>
                                  <a:pt x="50355" y="257860"/>
                                </a:lnTo>
                                <a:lnTo>
                                  <a:pt x="74534" y="253498"/>
                                </a:lnTo>
                                <a:lnTo>
                                  <a:pt x="96845" y="242825"/>
                                </a:lnTo>
                                <a:lnTo>
                                  <a:pt x="115415" y="229459"/>
                                </a:lnTo>
                                <a:lnTo>
                                  <a:pt x="126007" y="219287"/>
                                </a:lnTo>
                                <a:lnTo>
                                  <a:pt x="75260" y="219287"/>
                                </a:lnTo>
                                <a:lnTo>
                                  <a:pt x="65650" y="212065"/>
                                </a:lnTo>
                                <a:lnTo>
                                  <a:pt x="63093" y="202095"/>
                                </a:lnTo>
                                <a:lnTo>
                                  <a:pt x="63093" y="120383"/>
                                </a:lnTo>
                                <a:lnTo>
                                  <a:pt x="58328" y="107603"/>
                                </a:lnTo>
                                <a:lnTo>
                                  <a:pt x="46559" y="99329"/>
                                </a:lnTo>
                                <a:lnTo>
                                  <a:pt x="31573" y="94680"/>
                                </a:lnTo>
                                <a:lnTo>
                                  <a:pt x="17157" y="92773"/>
                                </a:lnTo>
                                <a:lnTo>
                                  <a:pt x="0" y="92227"/>
                                </a:lnTo>
                                <a:close/>
                              </a:path>
                              <a:path w="243840" h="285750">
                                <a:moveTo>
                                  <a:pt x="233527" y="93878"/>
                                </a:moveTo>
                                <a:lnTo>
                                  <a:pt x="104584" y="93878"/>
                                </a:lnTo>
                                <a:lnTo>
                                  <a:pt x="100698" y="102704"/>
                                </a:lnTo>
                                <a:lnTo>
                                  <a:pt x="100698" y="118186"/>
                                </a:lnTo>
                                <a:lnTo>
                                  <a:pt x="127279" y="118186"/>
                                </a:lnTo>
                                <a:lnTo>
                                  <a:pt x="127279" y="193827"/>
                                </a:lnTo>
                                <a:lnTo>
                                  <a:pt x="94833" y="215846"/>
                                </a:lnTo>
                                <a:lnTo>
                                  <a:pt x="75260" y="219287"/>
                                </a:lnTo>
                                <a:lnTo>
                                  <a:pt x="126007" y="219287"/>
                                </a:lnTo>
                                <a:lnTo>
                                  <a:pt x="128371" y="217017"/>
                                </a:lnTo>
                                <a:lnTo>
                                  <a:pt x="188696" y="217017"/>
                                </a:lnTo>
                                <a:lnTo>
                                  <a:pt x="188696" y="119291"/>
                                </a:lnTo>
                                <a:lnTo>
                                  <a:pt x="223570" y="119291"/>
                                </a:lnTo>
                                <a:lnTo>
                                  <a:pt x="234086" y="116535"/>
                                </a:lnTo>
                                <a:lnTo>
                                  <a:pt x="234086" y="98844"/>
                                </a:lnTo>
                                <a:lnTo>
                                  <a:pt x="233617" y="94680"/>
                                </a:lnTo>
                                <a:lnTo>
                                  <a:pt x="233527" y="93878"/>
                                </a:lnTo>
                                <a:close/>
                              </a:path>
                              <a:path w="243840" h="285750">
                                <a:moveTo>
                                  <a:pt x="197002" y="0"/>
                                </a:moveTo>
                                <a:lnTo>
                                  <a:pt x="194233" y="0"/>
                                </a:lnTo>
                                <a:lnTo>
                                  <a:pt x="163107" y="6248"/>
                                </a:lnTo>
                                <a:lnTo>
                                  <a:pt x="143181" y="22231"/>
                                </a:lnTo>
                                <a:lnTo>
                                  <a:pt x="132592" y="43805"/>
                                </a:lnTo>
                                <a:lnTo>
                                  <a:pt x="129476" y="66827"/>
                                </a:lnTo>
                                <a:lnTo>
                                  <a:pt x="129220" y="77569"/>
                                </a:lnTo>
                                <a:lnTo>
                                  <a:pt x="128657" y="86144"/>
                                </a:lnTo>
                                <a:lnTo>
                                  <a:pt x="128094" y="91823"/>
                                </a:lnTo>
                                <a:lnTo>
                                  <a:pt x="127838" y="93878"/>
                                </a:lnTo>
                                <a:lnTo>
                                  <a:pt x="188696" y="93878"/>
                                </a:lnTo>
                                <a:lnTo>
                                  <a:pt x="191489" y="54230"/>
                                </a:lnTo>
                                <a:lnTo>
                                  <a:pt x="205232" y="35137"/>
                                </a:lnTo>
                                <a:lnTo>
                                  <a:pt x="223022" y="29813"/>
                                </a:lnTo>
                                <a:lnTo>
                                  <a:pt x="243484" y="29813"/>
                                </a:lnTo>
                                <a:lnTo>
                                  <a:pt x="243484" y="24853"/>
                                </a:lnTo>
                                <a:lnTo>
                                  <a:pt x="204688" y="327"/>
                                </a:lnTo>
                                <a:lnTo>
                                  <a:pt x="197002" y="0"/>
                                </a:lnTo>
                                <a:close/>
                              </a:path>
                              <a:path w="243840" h="285750">
                                <a:moveTo>
                                  <a:pt x="243484" y="29813"/>
                                </a:moveTo>
                                <a:lnTo>
                                  <a:pt x="223022" y="29813"/>
                                </a:lnTo>
                                <a:lnTo>
                                  <a:pt x="243484" y="32029"/>
                                </a:lnTo>
                                <a:lnTo>
                                  <a:pt x="243484" y="29813"/>
                                </a:lnTo>
                                <a:close/>
                              </a:path>
                            </a:pathLst>
                          </a:custGeom>
                          <a:solidFill>
                            <a:srgbClr val="005F9C"/>
                          </a:solidFill>
                        </wps:spPr>
                        <wps:bodyPr wrap="square" lIns="0" tIns="0" rIns="0" bIns="0" rtlCol="0">
                          <a:prstTxWarp prst="textNoShape">
                            <a:avLst/>
                          </a:prstTxWarp>
                          <a:noAutofit/>
                        </wps:bodyPr>
                      </wps:wsp>
                      <pic:pic>
                        <pic:nvPicPr>
                          <pic:cNvPr id="9" name="Image 9"/>
                          <pic:cNvPicPr/>
                        </pic:nvPicPr>
                        <pic:blipFill>
                          <a:blip r:embed="rId8" cstate="print"/>
                          <a:stretch>
                            <a:fillRect/>
                          </a:stretch>
                        </pic:blipFill>
                        <pic:spPr>
                          <a:xfrm>
                            <a:off x="2333713" y="329336"/>
                            <a:ext cx="184264" cy="166789"/>
                          </a:xfrm>
                          <a:prstGeom prst="rect">
                            <a:avLst/>
                          </a:prstGeom>
                        </pic:spPr>
                      </pic:pic>
                      <wps:wsp>
                        <wps:cNvPr id="10" name="Graphic 10"/>
                        <wps:cNvSpPr/>
                        <wps:spPr>
                          <a:xfrm>
                            <a:off x="1167714" y="298347"/>
                            <a:ext cx="185420" cy="195580"/>
                          </a:xfrm>
                          <a:custGeom>
                            <a:avLst/>
                            <a:gdLst/>
                            <a:ahLst/>
                            <a:cxnLst/>
                            <a:rect l="l" t="t" r="r" b="b"/>
                            <a:pathLst>
                              <a:path w="185420" h="195580">
                                <a:moveTo>
                                  <a:pt x="184848" y="0"/>
                                </a:moveTo>
                                <a:lnTo>
                                  <a:pt x="122859" y="0"/>
                                </a:lnTo>
                                <a:lnTo>
                                  <a:pt x="122859" y="73660"/>
                                </a:lnTo>
                                <a:lnTo>
                                  <a:pt x="62014" y="73660"/>
                                </a:lnTo>
                                <a:lnTo>
                                  <a:pt x="62014" y="0"/>
                                </a:lnTo>
                                <a:lnTo>
                                  <a:pt x="0" y="0"/>
                                </a:lnTo>
                                <a:lnTo>
                                  <a:pt x="0" y="73660"/>
                                </a:lnTo>
                                <a:lnTo>
                                  <a:pt x="0" y="116840"/>
                                </a:lnTo>
                                <a:lnTo>
                                  <a:pt x="0" y="195580"/>
                                </a:lnTo>
                                <a:lnTo>
                                  <a:pt x="62014" y="195580"/>
                                </a:lnTo>
                                <a:lnTo>
                                  <a:pt x="62014" y="116840"/>
                                </a:lnTo>
                                <a:lnTo>
                                  <a:pt x="122859" y="116840"/>
                                </a:lnTo>
                                <a:lnTo>
                                  <a:pt x="122859" y="195580"/>
                                </a:lnTo>
                                <a:lnTo>
                                  <a:pt x="184848" y="195580"/>
                                </a:lnTo>
                                <a:lnTo>
                                  <a:pt x="184848" y="116840"/>
                                </a:lnTo>
                                <a:lnTo>
                                  <a:pt x="184848" y="73660"/>
                                </a:lnTo>
                                <a:lnTo>
                                  <a:pt x="184848" y="0"/>
                                </a:lnTo>
                                <a:close/>
                              </a:path>
                            </a:pathLst>
                          </a:custGeom>
                          <a:solidFill>
                            <a:srgbClr val="EB2027"/>
                          </a:solidFill>
                        </wps:spPr>
                        <wps:bodyPr wrap="square" lIns="0" tIns="0" rIns="0" bIns="0" rtlCol="0">
                          <a:prstTxWarp prst="textNoShape">
                            <a:avLst/>
                          </a:prstTxWarp>
                          <a:noAutofit/>
                        </wps:bodyPr>
                      </wps:wsp>
                      <pic:pic>
                        <pic:nvPicPr>
                          <pic:cNvPr id="11" name="Image 11"/>
                          <pic:cNvPicPr/>
                        </pic:nvPicPr>
                        <pic:blipFill>
                          <a:blip r:embed="rId9" cstate="print"/>
                          <a:stretch>
                            <a:fillRect/>
                          </a:stretch>
                        </pic:blipFill>
                        <pic:spPr>
                          <a:xfrm>
                            <a:off x="1382445" y="295109"/>
                            <a:ext cx="173215" cy="201549"/>
                          </a:xfrm>
                          <a:prstGeom prst="rect">
                            <a:avLst/>
                          </a:prstGeom>
                        </pic:spPr>
                      </pic:pic>
                      <pic:pic>
                        <pic:nvPicPr>
                          <pic:cNvPr id="12" name="Image 12"/>
                          <pic:cNvPicPr/>
                        </pic:nvPicPr>
                        <pic:blipFill>
                          <a:blip r:embed="rId10" cstate="print"/>
                          <a:stretch>
                            <a:fillRect/>
                          </a:stretch>
                        </pic:blipFill>
                        <pic:spPr>
                          <a:xfrm>
                            <a:off x="1579460" y="294004"/>
                            <a:ext cx="302120" cy="204317"/>
                          </a:xfrm>
                          <a:prstGeom prst="rect">
                            <a:avLst/>
                          </a:prstGeom>
                        </pic:spPr>
                      </pic:pic>
                      <pic:pic>
                        <pic:nvPicPr>
                          <pic:cNvPr id="13" name="Image 13"/>
                          <pic:cNvPicPr/>
                        </pic:nvPicPr>
                        <pic:blipFill>
                          <a:blip r:embed="rId11" cstate="print"/>
                          <a:stretch>
                            <a:fillRect/>
                          </a:stretch>
                        </pic:blipFill>
                        <pic:spPr>
                          <a:xfrm>
                            <a:off x="1048118" y="94436"/>
                            <a:ext cx="266180" cy="151345"/>
                          </a:xfrm>
                          <a:prstGeom prst="rect">
                            <a:avLst/>
                          </a:prstGeom>
                        </pic:spPr>
                      </pic:pic>
                      <wps:wsp>
                        <wps:cNvPr id="14" name="Textbox 14"/>
                        <wps:cNvSpPr txBox="1"/>
                        <wps:spPr>
                          <a:xfrm>
                            <a:off x="0" y="0"/>
                            <a:ext cx="6992620" cy="2375535"/>
                          </a:xfrm>
                          <a:prstGeom prst="rect">
                            <a:avLst/>
                          </a:prstGeom>
                        </wps:spPr>
                        <wps:txbx>
                          <w:txbxContent>
                            <w:p>
                              <w:pPr>
                                <w:spacing w:before="364"/>
                                <w:ind w:left="4076" w:right="0" w:firstLine="0"/>
                                <w:jc w:val="left"/>
                                <w:rPr>
                                  <w:b/>
                                  <w:sz w:val="44"/>
                                </w:rPr>
                              </w:pPr>
                              <w:r>
                                <w:rPr>
                                  <w:b/>
                                  <w:color w:val="EB2027"/>
                                  <w:sz w:val="44"/>
                                </w:rPr>
                                <w:t>Click</w:t>
                              </w:r>
                              <w:r>
                                <w:rPr>
                                  <w:b/>
                                  <w:color w:val="EB2027"/>
                                  <w:spacing w:val="61"/>
                                  <w:sz w:val="44"/>
                                </w:rPr>
                                <w:t> </w:t>
                              </w:r>
                              <w:r>
                                <w:rPr>
                                  <w:b/>
                                  <w:color w:val="EB2027"/>
                                  <w:sz w:val="44"/>
                                </w:rPr>
                                <w:t>2</w:t>
                              </w:r>
                              <w:r>
                                <w:rPr>
                                  <w:b/>
                                  <w:color w:val="EB2027"/>
                                  <w:spacing w:val="62"/>
                                  <w:sz w:val="44"/>
                                </w:rPr>
                                <w:t> </w:t>
                              </w:r>
                              <w:r>
                                <w:rPr>
                                  <w:b/>
                                  <w:color w:val="EB2027"/>
                                  <w:sz w:val="44"/>
                                </w:rPr>
                                <w:t>Protect</w:t>
                              </w:r>
                              <w:r>
                                <w:rPr>
                                  <w:b/>
                                  <w:color w:val="EB2027"/>
                                  <w:spacing w:val="61"/>
                                  <w:sz w:val="44"/>
                                </w:rPr>
                                <w:t> </w:t>
                              </w:r>
                              <w:r>
                                <w:rPr>
                                  <w:b/>
                                  <w:color w:val="005F9C"/>
                                  <w:spacing w:val="-2"/>
                                  <w:sz w:val="44"/>
                                </w:rPr>
                                <w:t>Ultimate</w:t>
                              </w:r>
                            </w:p>
                            <w:p>
                              <w:pPr>
                                <w:spacing w:line="256" w:lineRule="auto" w:before="29"/>
                                <w:ind w:left="1826" w:right="1847" w:firstLine="0"/>
                                <w:jc w:val="left"/>
                                <w:rPr>
                                  <w:sz w:val="20"/>
                                </w:rPr>
                              </w:pPr>
                              <w:r>
                                <w:rPr>
                                  <w:color w:val="1E1E1D"/>
                                  <w:w w:val="115"/>
                                  <w:sz w:val="20"/>
                                </w:rPr>
                                <w:t>A</w:t>
                              </w:r>
                              <w:r>
                                <w:rPr>
                                  <w:color w:val="1E1E1D"/>
                                  <w:spacing w:val="-3"/>
                                  <w:w w:val="115"/>
                                  <w:sz w:val="20"/>
                                </w:rPr>
                                <w:t> </w:t>
                              </w:r>
                              <w:r>
                                <w:rPr>
                                  <w:color w:val="1E1E1D"/>
                                  <w:w w:val="115"/>
                                  <w:sz w:val="20"/>
                                </w:rPr>
                                <w:t>Non-Linked,</w:t>
                              </w:r>
                              <w:r>
                                <w:rPr>
                                  <w:color w:val="1E1E1D"/>
                                  <w:spacing w:val="-3"/>
                                  <w:w w:val="115"/>
                                  <w:sz w:val="20"/>
                                </w:rPr>
                                <w:t> </w:t>
                              </w:r>
                              <w:r>
                                <w:rPr>
                                  <w:color w:val="1E1E1D"/>
                                  <w:w w:val="115"/>
                                  <w:sz w:val="20"/>
                                </w:rPr>
                                <w:t>Non-Participating,</w:t>
                              </w:r>
                              <w:r>
                                <w:rPr>
                                  <w:color w:val="1E1E1D"/>
                                  <w:spacing w:val="-3"/>
                                  <w:w w:val="115"/>
                                  <w:sz w:val="20"/>
                                </w:rPr>
                                <w:t> </w:t>
                              </w:r>
                              <w:r>
                                <w:rPr>
                                  <w:color w:val="1E1E1D"/>
                                  <w:w w:val="115"/>
                                  <w:sz w:val="20"/>
                                </w:rPr>
                                <w:t>Individual,</w:t>
                              </w:r>
                              <w:r>
                                <w:rPr>
                                  <w:color w:val="1E1E1D"/>
                                  <w:spacing w:val="-3"/>
                                  <w:w w:val="115"/>
                                  <w:sz w:val="20"/>
                                </w:rPr>
                                <w:t> </w:t>
                              </w:r>
                              <w:r>
                                <w:rPr>
                                  <w:color w:val="1E1E1D"/>
                                  <w:w w:val="115"/>
                                  <w:sz w:val="20"/>
                                </w:rPr>
                                <w:t>Pure</w:t>
                              </w:r>
                              <w:r>
                                <w:rPr>
                                  <w:color w:val="1E1E1D"/>
                                  <w:spacing w:val="-3"/>
                                  <w:w w:val="115"/>
                                  <w:sz w:val="20"/>
                                </w:rPr>
                                <w:t> </w:t>
                              </w:r>
                              <w:r>
                                <w:rPr>
                                  <w:color w:val="1E1E1D"/>
                                  <w:w w:val="115"/>
                                  <w:sz w:val="20"/>
                                </w:rPr>
                                <w:t>Risk</w:t>
                              </w:r>
                              <w:r>
                                <w:rPr>
                                  <w:color w:val="1E1E1D"/>
                                  <w:spacing w:val="-3"/>
                                  <w:w w:val="115"/>
                                  <w:sz w:val="20"/>
                                </w:rPr>
                                <w:t> </w:t>
                              </w:r>
                              <w:r>
                                <w:rPr>
                                  <w:color w:val="1E1E1D"/>
                                  <w:w w:val="115"/>
                                  <w:sz w:val="20"/>
                                </w:rPr>
                                <w:t>Premium/ Savings Life Insurance Plan</w:t>
                              </w:r>
                            </w:p>
                            <w:p>
                              <w:pPr>
                                <w:spacing w:line="240" w:lineRule="auto" w:before="181"/>
                                <w:rPr>
                                  <w:sz w:val="20"/>
                                </w:rPr>
                              </w:pPr>
                            </w:p>
                            <w:p>
                              <w:pPr>
                                <w:spacing w:before="0"/>
                                <w:ind w:left="141" w:right="0" w:firstLine="0"/>
                                <w:jc w:val="left"/>
                                <w:rPr>
                                  <w:b/>
                                  <w:position w:val="10"/>
                                  <w:sz w:val="17"/>
                                </w:rPr>
                              </w:pPr>
                              <w:r>
                                <w:rPr>
                                  <w:b/>
                                  <w:color w:val="005F9C"/>
                                  <w:w w:val="105"/>
                                  <w:sz w:val="30"/>
                                </w:rPr>
                                <w:t>The</w:t>
                              </w:r>
                              <w:r>
                                <w:rPr>
                                  <w:b/>
                                  <w:color w:val="005F9C"/>
                                  <w:spacing w:val="29"/>
                                  <w:w w:val="105"/>
                                  <w:sz w:val="30"/>
                                </w:rPr>
                                <w:t> </w:t>
                              </w:r>
                              <w:r>
                                <w:rPr>
                                  <w:b/>
                                  <w:color w:val="005F9C"/>
                                  <w:w w:val="105"/>
                                  <w:sz w:val="30"/>
                                </w:rPr>
                                <w:t>Ultimate</w:t>
                              </w:r>
                              <w:r>
                                <w:rPr>
                                  <w:b/>
                                  <w:color w:val="005F9C"/>
                                  <w:spacing w:val="29"/>
                                  <w:w w:val="105"/>
                                  <w:sz w:val="30"/>
                                </w:rPr>
                                <w:t> </w:t>
                              </w:r>
                              <w:r>
                                <w:rPr>
                                  <w:b/>
                                  <w:color w:val="005F9C"/>
                                  <w:w w:val="105"/>
                                  <w:sz w:val="30"/>
                                </w:rPr>
                                <w:t>Claim</w:t>
                              </w:r>
                              <w:r>
                                <w:rPr>
                                  <w:b/>
                                  <w:color w:val="005F9C"/>
                                  <w:spacing w:val="29"/>
                                  <w:w w:val="105"/>
                                  <w:sz w:val="30"/>
                                </w:rPr>
                                <w:t> </w:t>
                              </w:r>
                              <w:r>
                                <w:rPr>
                                  <w:b/>
                                  <w:color w:val="005F9C"/>
                                  <w:spacing w:val="-2"/>
                                  <w:w w:val="105"/>
                                  <w:sz w:val="30"/>
                                </w:rPr>
                                <w:t>Assurance</w:t>
                              </w:r>
                              <w:r>
                                <w:rPr>
                                  <w:b/>
                                  <w:color w:val="005F9C"/>
                                  <w:spacing w:val="-2"/>
                                  <w:w w:val="105"/>
                                  <w:position w:val="10"/>
                                  <w:sz w:val="17"/>
                                </w:rPr>
                                <w:t>1</w:t>
                              </w:r>
                            </w:p>
                            <w:p>
                              <w:pPr>
                                <w:spacing w:line="340" w:lineRule="auto" w:before="130"/>
                                <w:ind w:left="436" w:right="419" w:firstLine="0"/>
                                <w:jc w:val="both"/>
                                <w:rPr>
                                  <w:sz w:val="22"/>
                                </w:rPr>
                              </w:pPr>
                              <w:r>
                                <w:rPr>
                                  <w:color w:val="005F9C"/>
                                  <w:w w:val="115"/>
                                  <w:sz w:val="22"/>
                                </w:rPr>
                                <w:t>In today’s unpredictable world, safeguarding your family’s future is more important </w:t>
                              </w:r>
                              <w:r>
                                <w:rPr>
                                  <w:color w:val="005F9C"/>
                                  <w:w w:val="115"/>
                                  <w:sz w:val="22"/>
                                </w:rPr>
                                <w:t>than </w:t>
                              </w:r>
                              <w:r>
                                <w:rPr>
                                  <w:color w:val="005F9C"/>
                                  <w:w w:val="110"/>
                                  <w:sz w:val="22"/>
                                </w:rPr>
                                <w:t>ever. HDFC Life brings you </w:t>
                              </w:r>
                              <w:r>
                                <w:rPr>
                                  <w:b/>
                                  <w:color w:val="E92629"/>
                                  <w:w w:val="110"/>
                                  <w:sz w:val="22"/>
                                </w:rPr>
                                <w:t>HDFC</w:t>
                              </w:r>
                              <w:r>
                                <w:rPr>
                                  <w:b/>
                                  <w:color w:val="E92629"/>
                                  <w:spacing w:val="-8"/>
                                  <w:w w:val="110"/>
                                  <w:sz w:val="22"/>
                                </w:rPr>
                                <w:t> </w:t>
                              </w:r>
                              <w:r>
                                <w:rPr>
                                  <w:b/>
                                  <w:color w:val="005F9C"/>
                                  <w:w w:val="110"/>
                                  <w:sz w:val="22"/>
                                </w:rPr>
                                <w:t>Life</w:t>
                              </w:r>
                              <w:r>
                                <w:rPr>
                                  <w:b/>
                                  <w:color w:val="005F9C"/>
                                  <w:spacing w:val="-8"/>
                                  <w:w w:val="110"/>
                                  <w:sz w:val="22"/>
                                </w:rPr>
                                <w:t> </w:t>
                              </w:r>
                              <w:r>
                                <w:rPr>
                                  <w:b/>
                                  <w:color w:val="E92629"/>
                                  <w:w w:val="110"/>
                                  <w:sz w:val="22"/>
                                </w:rPr>
                                <w:t>Click</w:t>
                              </w:r>
                              <w:r>
                                <w:rPr>
                                  <w:b/>
                                  <w:color w:val="E92629"/>
                                  <w:spacing w:val="-8"/>
                                  <w:w w:val="110"/>
                                  <w:sz w:val="22"/>
                                </w:rPr>
                                <w:t> </w:t>
                              </w:r>
                              <w:r>
                                <w:rPr>
                                  <w:b/>
                                  <w:color w:val="E92629"/>
                                  <w:w w:val="110"/>
                                  <w:sz w:val="22"/>
                                </w:rPr>
                                <w:t>2</w:t>
                              </w:r>
                              <w:r>
                                <w:rPr>
                                  <w:b/>
                                  <w:color w:val="E92629"/>
                                  <w:spacing w:val="-8"/>
                                  <w:w w:val="110"/>
                                  <w:sz w:val="22"/>
                                </w:rPr>
                                <w:t> </w:t>
                              </w:r>
                              <w:r>
                                <w:rPr>
                                  <w:b/>
                                  <w:color w:val="005F9C"/>
                                  <w:w w:val="110"/>
                                  <w:sz w:val="22"/>
                                </w:rPr>
                                <w:t>Protect</w:t>
                              </w:r>
                              <w:r>
                                <w:rPr>
                                  <w:b/>
                                  <w:color w:val="005F9C"/>
                                  <w:spacing w:val="-8"/>
                                  <w:w w:val="110"/>
                                  <w:sz w:val="22"/>
                                </w:rPr>
                                <w:t> </w:t>
                              </w:r>
                              <w:r>
                                <w:rPr>
                                  <w:b/>
                                  <w:color w:val="005F9C"/>
                                  <w:w w:val="110"/>
                                  <w:sz w:val="22"/>
                                </w:rPr>
                                <w:t>Ultimate</w:t>
                              </w:r>
                              <w:r>
                                <w:rPr>
                                  <w:color w:val="005F9C"/>
                                  <w:w w:val="110"/>
                                  <w:sz w:val="22"/>
                                </w:rPr>
                                <w:t>, a thoughtfully designed term </w:t>
                              </w:r>
                              <w:r>
                                <w:rPr>
                                  <w:color w:val="005F9C"/>
                                  <w:w w:val="115"/>
                                  <w:sz w:val="22"/>
                                </w:rPr>
                                <w:t>plan</w:t>
                              </w:r>
                              <w:r>
                                <w:rPr>
                                  <w:color w:val="005F9C"/>
                                  <w:spacing w:val="-17"/>
                                  <w:w w:val="115"/>
                                  <w:sz w:val="22"/>
                                </w:rPr>
                                <w:t> </w:t>
                              </w:r>
                              <w:r>
                                <w:rPr>
                                  <w:color w:val="005F9C"/>
                                  <w:w w:val="115"/>
                                  <w:sz w:val="22"/>
                                </w:rPr>
                                <w:t>tailored</w:t>
                              </w:r>
                              <w:r>
                                <w:rPr>
                                  <w:color w:val="005F9C"/>
                                  <w:spacing w:val="-17"/>
                                  <w:w w:val="115"/>
                                  <w:sz w:val="22"/>
                                </w:rPr>
                                <w:t> </w:t>
                              </w:r>
                              <w:r>
                                <w:rPr>
                                  <w:color w:val="005F9C"/>
                                  <w:w w:val="115"/>
                                  <w:sz w:val="22"/>
                                </w:rPr>
                                <w:t>to</w:t>
                              </w:r>
                              <w:r>
                                <w:rPr>
                                  <w:color w:val="005F9C"/>
                                  <w:spacing w:val="-17"/>
                                  <w:w w:val="115"/>
                                  <w:sz w:val="22"/>
                                </w:rPr>
                                <w:t> </w:t>
                              </w:r>
                              <w:r>
                                <w:rPr>
                                  <w:color w:val="005F9C"/>
                                  <w:w w:val="115"/>
                                  <w:sz w:val="22"/>
                                </w:rPr>
                                <w:t>your</w:t>
                              </w:r>
                              <w:r>
                                <w:rPr>
                                  <w:color w:val="005F9C"/>
                                  <w:spacing w:val="-17"/>
                                  <w:w w:val="115"/>
                                  <w:sz w:val="22"/>
                                </w:rPr>
                                <w:t> </w:t>
                              </w:r>
                              <w:r>
                                <w:rPr>
                                  <w:color w:val="005F9C"/>
                                  <w:w w:val="115"/>
                                  <w:sz w:val="22"/>
                                </w:rPr>
                                <w:t>needs,</w:t>
                              </w:r>
                              <w:r>
                                <w:rPr>
                                  <w:color w:val="005F9C"/>
                                  <w:spacing w:val="-17"/>
                                  <w:w w:val="115"/>
                                  <w:sz w:val="22"/>
                                </w:rPr>
                                <w:t> </w:t>
                              </w:r>
                              <w:r>
                                <w:rPr>
                                  <w:color w:val="005F9C"/>
                                  <w:w w:val="115"/>
                                  <w:sz w:val="22"/>
                                </w:rPr>
                                <w:t>ensuring</w:t>
                              </w:r>
                              <w:r>
                                <w:rPr>
                                  <w:color w:val="005F9C"/>
                                  <w:spacing w:val="-17"/>
                                  <w:w w:val="115"/>
                                  <w:sz w:val="22"/>
                                </w:rPr>
                                <w:t> </w:t>
                              </w:r>
                              <w:r>
                                <w:rPr>
                                  <w:color w:val="005F9C"/>
                                  <w:w w:val="115"/>
                                  <w:sz w:val="22"/>
                                </w:rPr>
                                <w:t>you</w:t>
                              </w:r>
                              <w:r>
                                <w:rPr>
                                  <w:color w:val="005F9C"/>
                                  <w:spacing w:val="-17"/>
                                  <w:w w:val="115"/>
                                  <w:sz w:val="22"/>
                                </w:rPr>
                                <w:t> </w:t>
                              </w:r>
                              <w:r>
                                <w:rPr>
                                  <w:color w:val="005F9C"/>
                                  <w:w w:val="115"/>
                                  <w:sz w:val="22"/>
                                </w:rPr>
                                <w:t>and</w:t>
                              </w:r>
                              <w:r>
                                <w:rPr>
                                  <w:color w:val="005F9C"/>
                                  <w:spacing w:val="-17"/>
                                  <w:w w:val="115"/>
                                  <w:sz w:val="22"/>
                                </w:rPr>
                                <w:t> </w:t>
                              </w:r>
                              <w:r>
                                <w:rPr>
                                  <w:color w:val="005F9C"/>
                                  <w:w w:val="115"/>
                                  <w:sz w:val="22"/>
                                </w:rPr>
                                <w:t>your</w:t>
                              </w:r>
                              <w:r>
                                <w:rPr>
                                  <w:color w:val="005F9C"/>
                                  <w:spacing w:val="-17"/>
                                  <w:w w:val="115"/>
                                  <w:sz w:val="22"/>
                                </w:rPr>
                                <w:t> </w:t>
                              </w:r>
                              <w:r>
                                <w:rPr>
                                  <w:color w:val="005F9C"/>
                                  <w:w w:val="115"/>
                                  <w:sz w:val="22"/>
                                </w:rPr>
                                <w:t>loved</w:t>
                              </w:r>
                              <w:r>
                                <w:rPr>
                                  <w:color w:val="005F9C"/>
                                  <w:spacing w:val="-17"/>
                                  <w:w w:val="115"/>
                                  <w:sz w:val="22"/>
                                </w:rPr>
                                <w:t> </w:t>
                              </w:r>
                              <w:r>
                                <w:rPr>
                                  <w:color w:val="005F9C"/>
                                  <w:w w:val="115"/>
                                  <w:sz w:val="22"/>
                                </w:rPr>
                                <w:t>ones</w:t>
                              </w:r>
                              <w:r>
                                <w:rPr>
                                  <w:color w:val="005F9C"/>
                                  <w:spacing w:val="-17"/>
                                  <w:w w:val="115"/>
                                  <w:sz w:val="22"/>
                                </w:rPr>
                                <w:t> </w:t>
                              </w:r>
                              <w:r>
                                <w:rPr>
                                  <w:color w:val="005F9C"/>
                                  <w:w w:val="115"/>
                                  <w:sz w:val="22"/>
                                </w:rPr>
                                <w:t>remain</w:t>
                              </w:r>
                              <w:r>
                                <w:rPr>
                                  <w:color w:val="005F9C"/>
                                  <w:spacing w:val="-17"/>
                                  <w:w w:val="115"/>
                                  <w:sz w:val="22"/>
                                </w:rPr>
                                <w:t> </w:t>
                              </w:r>
                              <w:r>
                                <w:rPr>
                                  <w:color w:val="005F9C"/>
                                  <w:w w:val="115"/>
                                  <w:sz w:val="22"/>
                                </w:rPr>
                                <w:t>protected</w:t>
                              </w:r>
                              <w:r>
                                <w:rPr>
                                  <w:color w:val="005F9C"/>
                                  <w:spacing w:val="-17"/>
                                  <w:w w:val="115"/>
                                  <w:sz w:val="22"/>
                                </w:rPr>
                                <w:t> </w:t>
                              </w:r>
                              <w:r>
                                <w:rPr>
                                  <w:color w:val="005F9C"/>
                                  <w:w w:val="115"/>
                                  <w:sz w:val="22"/>
                                </w:rPr>
                                <w:t>against</w:t>
                              </w:r>
                              <w:r>
                                <w:rPr>
                                  <w:color w:val="005F9C"/>
                                  <w:spacing w:val="-17"/>
                                  <w:w w:val="115"/>
                                  <w:sz w:val="22"/>
                                </w:rPr>
                                <w:t> </w:t>
                              </w:r>
                              <w:r>
                                <w:rPr>
                                  <w:color w:val="005F9C"/>
                                  <w:w w:val="115"/>
                                  <w:sz w:val="22"/>
                                </w:rPr>
                                <w:t>life’s </w:t>
                              </w:r>
                              <w:r>
                                <w:rPr>
                                  <w:color w:val="005F9C"/>
                                  <w:spacing w:val="-2"/>
                                  <w:w w:val="115"/>
                                  <w:sz w:val="22"/>
                                </w:rPr>
                                <w:t>uncertainties.</w:t>
                              </w:r>
                            </w:p>
                          </w:txbxContent>
                        </wps:txbx>
                        <wps:bodyPr wrap="square" lIns="0" tIns="0" rIns="0" bIns="0" rtlCol="0">
                          <a:noAutofit/>
                        </wps:bodyPr>
                      </wps:wsp>
                    </wpg:wgp>
                  </a:graphicData>
                </a:graphic>
              </wp:anchor>
            </w:drawing>
          </mc:Choice>
          <mc:Fallback>
            <w:pict>
              <v:group style="position:absolute;margin-left:24.841999pt;margin-top:-198.725891pt;width:550.6pt;height:187.05pt;mso-position-horizontal-relative:page;mso-position-vertical-relative:paragraph;z-index:15728640" id="docshapegroup3" coordorigin="497,-3975" coordsize="11012,3741">
                <v:rect style="position:absolute;left:496;top:-3975;width:11012;height:3741" id="docshape4" filled="true" fillcolor="#c7eafb" stroked="false">
                  <v:fill type="solid"/>
                </v:rect>
                <v:shape style="position:absolute;left:2147;top:-3748;width:116;height:251" type="#_x0000_t75" id="docshape5" stroked="false">
                  <v:imagedata r:id="rId6" o:title=""/>
                </v:shape>
                <v:shape style="position:absolute;left:3550;top:-3572;width:378;height:374" type="#_x0000_t75" id="docshape6" stroked="false">
                  <v:imagedata r:id="rId7" o:title=""/>
                </v:shape>
                <v:shape style="position:absolute;left:3819;top:-3599;width:384;height:450" id="docshape7" coordorigin="3820,-3598" coordsize="384,450" path="m4117,-3257l4022,-3257,4022,-3238,4022,-3216,4022,-3206,4023,-3181,4023,-3170,4025,-3149,4045,-3151,4087,-3160,4109,-3178,4116,-3196,4117,-3204,4117,-3257xm3820,-3453l3823,-3432,3823,-3274,3828,-3238,3841,-3212,3865,-3197,3899,-3192,3937,-3199,3972,-3216,4002,-3237,4018,-3253,3938,-3253,3923,-3265,3919,-3280,3919,-3409,3912,-3429,3893,-3442,3870,-3449,3847,-3452,3820,-3453xm4188,-3451l3985,-3451,3978,-3437,3978,-3412,4020,-3412,4020,-3293,3969,-3259,3938,-3253,4018,-3253,4022,-3257,4117,-3257,4117,-3411,4172,-3411,4189,-3415,4189,-3443,4188,-3449,4188,-3451xm4130,-3598l4126,-3598,4077,-3589,4045,-3563,4029,-3529,4024,-3493,4023,-3476,4023,-3463,4022,-3454,4021,-3451,4117,-3451,4121,-3513,4143,-3543,4171,-3552,4203,-3552,4203,-3559,4202,-3568,4198,-3576,4191,-3581,4176,-3590,4158,-3596,4142,-3598,4130,-3598xm4203,-3552l4171,-3552,4203,-3548,4203,-3552xe" filled="true" fillcolor="#005f9c" stroked="false">
                  <v:path arrowok="t"/>
                  <v:fill type="solid"/>
                </v:shape>
                <v:shape style="position:absolute;left:4171;top:-3456;width:291;height:263" type="#_x0000_t75" id="docshape8" stroked="false">
                  <v:imagedata r:id="rId8" o:title=""/>
                </v:shape>
                <v:shape style="position:absolute;left:2335;top:-3505;width:292;height:308" id="docshape9" coordorigin="2336,-3505" coordsize="292,308" path="m2627,-3505l2529,-3505,2529,-3389,2433,-3389,2433,-3505,2336,-3505,2336,-3389,2336,-3321,2336,-3197,2433,-3197,2433,-3321,2529,-3321,2529,-3197,2627,-3197,2627,-3321,2627,-3389,2627,-3505xe" filled="true" fillcolor="#eb2027" stroked="false">
                  <v:path arrowok="t"/>
                  <v:fill type="solid"/>
                </v:shape>
                <v:shape style="position:absolute;left:2673;top:-3510;width:273;height:318" type="#_x0000_t75" id="docshape10" stroked="false">
                  <v:imagedata r:id="rId9" o:title=""/>
                </v:shape>
                <v:shape style="position:absolute;left:2984;top:-3512;width:476;height:322" type="#_x0000_t75" id="docshape11" stroked="false">
                  <v:imagedata r:id="rId10" o:title=""/>
                </v:shape>
                <v:shape style="position:absolute;left:2147;top:-3826;width:420;height:239" type="#_x0000_t75" id="docshape12" stroked="false">
                  <v:imagedata r:id="rId11" o:title=""/>
                </v:shape>
                <v:shape style="position:absolute;left:496;top:-3975;width:11012;height:3741" type="#_x0000_t202" id="docshape13" filled="false" stroked="false">
                  <v:textbox inset="0,0,0,0">
                    <w:txbxContent>
                      <w:p>
                        <w:pPr>
                          <w:spacing w:before="364"/>
                          <w:ind w:left="4076" w:right="0" w:firstLine="0"/>
                          <w:jc w:val="left"/>
                          <w:rPr>
                            <w:b/>
                            <w:sz w:val="44"/>
                          </w:rPr>
                        </w:pPr>
                        <w:r>
                          <w:rPr>
                            <w:b/>
                            <w:color w:val="EB2027"/>
                            <w:sz w:val="44"/>
                          </w:rPr>
                          <w:t>Click</w:t>
                        </w:r>
                        <w:r>
                          <w:rPr>
                            <w:b/>
                            <w:color w:val="EB2027"/>
                            <w:spacing w:val="61"/>
                            <w:sz w:val="44"/>
                          </w:rPr>
                          <w:t> </w:t>
                        </w:r>
                        <w:r>
                          <w:rPr>
                            <w:b/>
                            <w:color w:val="EB2027"/>
                            <w:sz w:val="44"/>
                          </w:rPr>
                          <w:t>2</w:t>
                        </w:r>
                        <w:r>
                          <w:rPr>
                            <w:b/>
                            <w:color w:val="EB2027"/>
                            <w:spacing w:val="62"/>
                            <w:sz w:val="44"/>
                          </w:rPr>
                          <w:t> </w:t>
                        </w:r>
                        <w:r>
                          <w:rPr>
                            <w:b/>
                            <w:color w:val="EB2027"/>
                            <w:sz w:val="44"/>
                          </w:rPr>
                          <w:t>Protect</w:t>
                        </w:r>
                        <w:r>
                          <w:rPr>
                            <w:b/>
                            <w:color w:val="EB2027"/>
                            <w:spacing w:val="61"/>
                            <w:sz w:val="44"/>
                          </w:rPr>
                          <w:t> </w:t>
                        </w:r>
                        <w:r>
                          <w:rPr>
                            <w:b/>
                            <w:color w:val="005F9C"/>
                            <w:spacing w:val="-2"/>
                            <w:sz w:val="44"/>
                          </w:rPr>
                          <w:t>Ultimate</w:t>
                        </w:r>
                      </w:p>
                      <w:p>
                        <w:pPr>
                          <w:spacing w:line="256" w:lineRule="auto" w:before="29"/>
                          <w:ind w:left="1826" w:right="1847" w:firstLine="0"/>
                          <w:jc w:val="left"/>
                          <w:rPr>
                            <w:sz w:val="20"/>
                          </w:rPr>
                        </w:pPr>
                        <w:r>
                          <w:rPr>
                            <w:color w:val="1E1E1D"/>
                            <w:w w:val="115"/>
                            <w:sz w:val="20"/>
                          </w:rPr>
                          <w:t>A</w:t>
                        </w:r>
                        <w:r>
                          <w:rPr>
                            <w:color w:val="1E1E1D"/>
                            <w:spacing w:val="-3"/>
                            <w:w w:val="115"/>
                            <w:sz w:val="20"/>
                          </w:rPr>
                          <w:t> </w:t>
                        </w:r>
                        <w:r>
                          <w:rPr>
                            <w:color w:val="1E1E1D"/>
                            <w:w w:val="115"/>
                            <w:sz w:val="20"/>
                          </w:rPr>
                          <w:t>Non-Linked,</w:t>
                        </w:r>
                        <w:r>
                          <w:rPr>
                            <w:color w:val="1E1E1D"/>
                            <w:spacing w:val="-3"/>
                            <w:w w:val="115"/>
                            <w:sz w:val="20"/>
                          </w:rPr>
                          <w:t> </w:t>
                        </w:r>
                        <w:r>
                          <w:rPr>
                            <w:color w:val="1E1E1D"/>
                            <w:w w:val="115"/>
                            <w:sz w:val="20"/>
                          </w:rPr>
                          <w:t>Non-Participating,</w:t>
                        </w:r>
                        <w:r>
                          <w:rPr>
                            <w:color w:val="1E1E1D"/>
                            <w:spacing w:val="-3"/>
                            <w:w w:val="115"/>
                            <w:sz w:val="20"/>
                          </w:rPr>
                          <w:t> </w:t>
                        </w:r>
                        <w:r>
                          <w:rPr>
                            <w:color w:val="1E1E1D"/>
                            <w:w w:val="115"/>
                            <w:sz w:val="20"/>
                          </w:rPr>
                          <w:t>Individual,</w:t>
                        </w:r>
                        <w:r>
                          <w:rPr>
                            <w:color w:val="1E1E1D"/>
                            <w:spacing w:val="-3"/>
                            <w:w w:val="115"/>
                            <w:sz w:val="20"/>
                          </w:rPr>
                          <w:t> </w:t>
                        </w:r>
                        <w:r>
                          <w:rPr>
                            <w:color w:val="1E1E1D"/>
                            <w:w w:val="115"/>
                            <w:sz w:val="20"/>
                          </w:rPr>
                          <w:t>Pure</w:t>
                        </w:r>
                        <w:r>
                          <w:rPr>
                            <w:color w:val="1E1E1D"/>
                            <w:spacing w:val="-3"/>
                            <w:w w:val="115"/>
                            <w:sz w:val="20"/>
                          </w:rPr>
                          <w:t> </w:t>
                        </w:r>
                        <w:r>
                          <w:rPr>
                            <w:color w:val="1E1E1D"/>
                            <w:w w:val="115"/>
                            <w:sz w:val="20"/>
                          </w:rPr>
                          <w:t>Risk</w:t>
                        </w:r>
                        <w:r>
                          <w:rPr>
                            <w:color w:val="1E1E1D"/>
                            <w:spacing w:val="-3"/>
                            <w:w w:val="115"/>
                            <w:sz w:val="20"/>
                          </w:rPr>
                          <w:t> </w:t>
                        </w:r>
                        <w:r>
                          <w:rPr>
                            <w:color w:val="1E1E1D"/>
                            <w:w w:val="115"/>
                            <w:sz w:val="20"/>
                          </w:rPr>
                          <w:t>Premium/ Savings Life Insurance Plan</w:t>
                        </w:r>
                      </w:p>
                      <w:p>
                        <w:pPr>
                          <w:spacing w:line="240" w:lineRule="auto" w:before="181"/>
                          <w:rPr>
                            <w:sz w:val="20"/>
                          </w:rPr>
                        </w:pPr>
                      </w:p>
                      <w:p>
                        <w:pPr>
                          <w:spacing w:before="0"/>
                          <w:ind w:left="141" w:right="0" w:firstLine="0"/>
                          <w:jc w:val="left"/>
                          <w:rPr>
                            <w:b/>
                            <w:position w:val="10"/>
                            <w:sz w:val="17"/>
                          </w:rPr>
                        </w:pPr>
                        <w:r>
                          <w:rPr>
                            <w:b/>
                            <w:color w:val="005F9C"/>
                            <w:w w:val="105"/>
                            <w:sz w:val="30"/>
                          </w:rPr>
                          <w:t>The</w:t>
                        </w:r>
                        <w:r>
                          <w:rPr>
                            <w:b/>
                            <w:color w:val="005F9C"/>
                            <w:spacing w:val="29"/>
                            <w:w w:val="105"/>
                            <w:sz w:val="30"/>
                          </w:rPr>
                          <w:t> </w:t>
                        </w:r>
                        <w:r>
                          <w:rPr>
                            <w:b/>
                            <w:color w:val="005F9C"/>
                            <w:w w:val="105"/>
                            <w:sz w:val="30"/>
                          </w:rPr>
                          <w:t>Ultimate</w:t>
                        </w:r>
                        <w:r>
                          <w:rPr>
                            <w:b/>
                            <w:color w:val="005F9C"/>
                            <w:spacing w:val="29"/>
                            <w:w w:val="105"/>
                            <w:sz w:val="30"/>
                          </w:rPr>
                          <w:t> </w:t>
                        </w:r>
                        <w:r>
                          <w:rPr>
                            <w:b/>
                            <w:color w:val="005F9C"/>
                            <w:w w:val="105"/>
                            <w:sz w:val="30"/>
                          </w:rPr>
                          <w:t>Claim</w:t>
                        </w:r>
                        <w:r>
                          <w:rPr>
                            <w:b/>
                            <w:color w:val="005F9C"/>
                            <w:spacing w:val="29"/>
                            <w:w w:val="105"/>
                            <w:sz w:val="30"/>
                          </w:rPr>
                          <w:t> </w:t>
                        </w:r>
                        <w:r>
                          <w:rPr>
                            <w:b/>
                            <w:color w:val="005F9C"/>
                            <w:spacing w:val="-2"/>
                            <w:w w:val="105"/>
                            <w:sz w:val="30"/>
                          </w:rPr>
                          <w:t>Assurance</w:t>
                        </w:r>
                        <w:r>
                          <w:rPr>
                            <w:b/>
                            <w:color w:val="005F9C"/>
                            <w:spacing w:val="-2"/>
                            <w:w w:val="105"/>
                            <w:position w:val="10"/>
                            <w:sz w:val="17"/>
                          </w:rPr>
                          <w:t>1</w:t>
                        </w:r>
                      </w:p>
                      <w:p>
                        <w:pPr>
                          <w:spacing w:line="340" w:lineRule="auto" w:before="130"/>
                          <w:ind w:left="436" w:right="419" w:firstLine="0"/>
                          <w:jc w:val="both"/>
                          <w:rPr>
                            <w:sz w:val="22"/>
                          </w:rPr>
                        </w:pPr>
                        <w:r>
                          <w:rPr>
                            <w:color w:val="005F9C"/>
                            <w:w w:val="115"/>
                            <w:sz w:val="22"/>
                          </w:rPr>
                          <w:t>In today’s unpredictable world, safeguarding your family’s future is more important </w:t>
                        </w:r>
                        <w:r>
                          <w:rPr>
                            <w:color w:val="005F9C"/>
                            <w:w w:val="115"/>
                            <w:sz w:val="22"/>
                          </w:rPr>
                          <w:t>than </w:t>
                        </w:r>
                        <w:r>
                          <w:rPr>
                            <w:color w:val="005F9C"/>
                            <w:w w:val="110"/>
                            <w:sz w:val="22"/>
                          </w:rPr>
                          <w:t>ever. HDFC Life brings you </w:t>
                        </w:r>
                        <w:r>
                          <w:rPr>
                            <w:b/>
                            <w:color w:val="E92629"/>
                            <w:w w:val="110"/>
                            <w:sz w:val="22"/>
                          </w:rPr>
                          <w:t>HDFC</w:t>
                        </w:r>
                        <w:r>
                          <w:rPr>
                            <w:b/>
                            <w:color w:val="E92629"/>
                            <w:spacing w:val="-8"/>
                            <w:w w:val="110"/>
                            <w:sz w:val="22"/>
                          </w:rPr>
                          <w:t> </w:t>
                        </w:r>
                        <w:r>
                          <w:rPr>
                            <w:b/>
                            <w:color w:val="005F9C"/>
                            <w:w w:val="110"/>
                            <w:sz w:val="22"/>
                          </w:rPr>
                          <w:t>Life</w:t>
                        </w:r>
                        <w:r>
                          <w:rPr>
                            <w:b/>
                            <w:color w:val="005F9C"/>
                            <w:spacing w:val="-8"/>
                            <w:w w:val="110"/>
                            <w:sz w:val="22"/>
                          </w:rPr>
                          <w:t> </w:t>
                        </w:r>
                        <w:r>
                          <w:rPr>
                            <w:b/>
                            <w:color w:val="E92629"/>
                            <w:w w:val="110"/>
                            <w:sz w:val="22"/>
                          </w:rPr>
                          <w:t>Click</w:t>
                        </w:r>
                        <w:r>
                          <w:rPr>
                            <w:b/>
                            <w:color w:val="E92629"/>
                            <w:spacing w:val="-8"/>
                            <w:w w:val="110"/>
                            <w:sz w:val="22"/>
                          </w:rPr>
                          <w:t> </w:t>
                        </w:r>
                        <w:r>
                          <w:rPr>
                            <w:b/>
                            <w:color w:val="E92629"/>
                            <w:w w:val="110"/>
                            <w:sz w:val="22"/>
                          </w:rPr>
                          <w:t>2</w:t>
                        </w:r>
                        <w:r>
                          <w:rPr>
                            <w:b/>
                            <w:color w:val="E92629"/>
                            <w:spacing w:val="-8"/>
                            <w:w w:val="110"/>
                            <w:sz w:val="22"/>
                          </w:rPr>
                          <w:t> </w:t>
                        </w:r>
                        <w:r>
                          <w:rPr>
                            <w:b/>
                            <w:color w:val="005F9C"/>
                            <w:w w:val="110"/>
                            <w:sz w:val="22"/>
                          </w:rPr>
                          <w:t>Protect</w:t>
                        </w:r>
                        <w:r>
                          <w:rPr>
                            <w:b/>
                            <w:color w:val="005F9C"/>
                            <w:spacing w:val="-8"/>
                            <w:w w:val="110"/>
                            <w:sz w:val="22"/>
                          </w:rPr>
                          <w:t> </w:t>
                        </w:r>
                        <w:r>
                          <w:rPr>
                            <w:b/>
                            <w:color w:val="005F9C"/>
                            <w:w w:val="110"/>
                            <w:sz w:val="22"/>
                          </w:rPr>
                          <w:t>Ultimate</w:t>
                        </w:r>
                        <w:r>
                          <w:rPr>
                            <w:color w:val="005F9C"/>
                            <w:w w:val="110"/>
                            <w:sz w:val="22"/>
                          </w:rPr>
                          <w:t>, a thoughtfully designed term </w:t>
                        </w:r>
                        <w:r>
                          <w:rPr>
                            <w:color w:val="005F9C"/>
                            <w:w w:val="115"/>
                            <w:sz w:val="22"/>
                          </w:rPr>
                          <w:t>plan</w:t>
                        </w:r>
                        <w:r>
                          <w:rPr>
                            <w:color w:val="005F9C"/>
                            <w:spacing w:val="-17"/>
                            <w:w w:val="115"/>
                            <w:sz w:val="22"/>
                          </w:rPr>
                          <w:t> </w:t>
                        </w:r>
                        <w:r>
                          <w:rPr>
                            <w:color w:val="005F9C"/>
                            <w:w w:val="115"/>
                            <w:sz w:val="22"/>
                          </w:rPr>
                          <w:t>tailored</w:t>
                        </w:r>
                        <w:r>
                          <w:rPr>
                            <w:color w:val="005F9C"/>
                            <w:spacing w:val="-17"/>
                            <w:w w:val="115"/>
                            <w:sz w:val="22"/>
                          </w:rPr>
                          <w:t> </w:t>
                        </w:r>
                        <w:r>
                          <w:rPr>
                            <w:color w:val="005F9C"/>
                            <w:w w:val="115"/>
                            <w:sz w:val="22"/>
                          </w:rPr>
                          <w:t>to</w:t>
                        </w:r>
                        <w:r>
                          <w:rPr>
                            <w:color w:val="005F9C"/>
                            <w:spacing w:val="-17"/>
                            <w:w w:val="115"/>
                            <w:sz w:val="22"/>
                          </w:rPr>
                          <w:t> </w:t>
                        </w:r>
                        <w:r>
                          <w:rPr>
                            <w:color w:val="005F9C"/>
                            <w:w w:val="115"/>
                            <w:sz w:val="22"/>
                          </w:rPr>
                          <w:t>your</w:t>
                        </w:r>
                        <w:r>
                          <w:rPr>
                            <w:color w:val="005F9C"/>
                            <w:spacing w:val="-17"/>
                            <w:w w:val="115"/>
                            <w:sz w:val="22"/>
                          </w:rPr>
                          <w:t> </w:t>
                        </w:r>
                        <w:r>
                          <w:rPr>
                            <w:color w:val="005F9C"/>
                            <w:w w:val="115"/>
                            <w:sz w:val="22"/>
                          </w:rPr>
                          <w:t>needs,</w:t>
                        </w:r>
                        <w:r>
                          <w:rPr>
                            <w:color w:val="005F9C"/>
                            <w:spacing w:val="-17"/>
                            <w:w w:val="115"/>
                            <w:sz w:val="22"/>
                          </w:rPr>
                          <w:t> </w:t>
                        </w:r>
                        <w:r>
                          <w:rPr>
                            <w:color w:val="005F9C"/>
                            <w:w w:val="115"/>
                            <w:sz w:val="22"/>
                          </w:rPr>
                          <w:t>ensuring</w:t>
                        </w:r>
                        <w:r>
                          <w:rPr>
                            <w:color w:val="005F9C"/>
                            <w:spacing w:val="-17"/>
                            <w:w w:val="115"/>
                            <w:sz w:val="22"/>
                          </w:rPr>
                          <w:t> </w:t>
                        </w:r>
                        <w:r>
                          <w:rPr>
                            <w:color w:val="005F9C"/>
                            <w:w w:val="115"/>
                            <w:sz w:val="22"/>
                          </w:rPr>
                          <w:t>you</w:t>
                        </w:r>
                        <w:r>
                          <w:rPr>
                            <w:color w:val="005F9C"/>
                            <w:spacing w:val="-17"/>
                            <w:w w:val="115"/>
                            <w:sz w:val="22"/>
                          </w:rPr>
                          <w:t> </w:t>
                        </w:r>
                        <w:r>
                          <w:rPr>
                            <w:color w:val="005F9C"/>
                            <w:w w:val="115"/>
                            <w:sz w:val="22"/>
                          </w:rPr>
                          <w:t>and</w:t>
                        </w:r>
                        <w:r>
                          <w:rPr>
                            <w:color w:val="005F9C"/>
                            <w:spacing w:val="-17"/>
                            <w:w w:val="115"/>
                            <w:sz w:val="22"/>
                          </w:rPr>
                          <w:t> </w:t>
                        </w:r>
                        <w:r>
                          <w:rPr>
                            <w:color w:val="005F9C"/>
                            <w:w w:val="115"/>
                            <w:sz w:val="22"/>
                          </w:rPr>
                          <w:t>your</w:t>
                        </w:r>
                        <w:r>
                          <w:rPr>
                            <w:color w:val="005F9C"/>
                            <w:spacing w:val="-17"/>
                            <w:w w:val="115"/>
                            <w:sz w:val="22"/>
                          </w:rPr>
                          <w:t> </w:t>
                        </w:r>
                        <w:r>
                          <w:rPr>
                            <w:color w:val="005F9C"/>
                            <w:w w:val="115"/>
                            <w:sz w:val="22"/>
                          </w:rPr>
                          <w:t>loved</w:t>
                        </w:r>
                        <w:r>
                          <w:rPr>
                            <w:color w:val="005F9C"/>
                            <w:spacing w:val="-17"/>
                            <w:w w:val="115"/>
                            <w:sz w:val="22"/>
                          </w:rPr>
                          <w:t> </w:t>
                        </w:r>
                        <w:r>
                          <w:rPr>
                            <w:color w:val="005F9C"/>
                            <w:w w:val="115"/>
                            <w:sz w:val="22"/>
                          </w:rPr>
                          <w:t>ones</w:t>
                        </w:r>
                        <w:r>
                          <w:rPr>
                            <w:color w:val="005F9C"/>
                            <w:spacing w:val="-17"/>
                            <w:w w:val="115"/>
                            <w:sz w:val="22"/>
                          </w:rPr>
                          <w:t> </w:t>
                        </w:r>
                        <w:r>
                          <w:rPr>
                            <w:color w:val="005F9C"/>
                            <w:w w:val="115"/>
                            <w:sz w:val="22"/>
                          </w:rPr>
                          <w:t>remain</w:t>
                        </w:r>
                        <w:r>
                          <w:rPr>
                            <w:color w:val="005F9C"/>
                            <w:spacing w:val="-17"/>
                            <w:w w:val="115"/>
                            <w:sz w:val="22"/>
                          </w:rPr>
                          <w:t> </w:t>
                        </w:r>
                        <w:r>
                          <w:rPr>
                            <w:color w:val="005F9C"/>
                            <w:w w:val="115"/>
                            <w:sz w:val="22"/>
                          </w:rPr>
                          <w:t>protected</w:t>
                        </w:r>
                        <w:r>
                          <w:rPr>
                            <w:color w:val="005F9C"/>
                            <w:spacing w:val="-17"/>
                            <w:w w:val="115"/>
                            <w:sz w:val="22"/>
                          </w:rPr>
                          <w:t> </w:t>
                        </w:r>
                        <w:r>
                          <w:rPr>
                            <w:color w:val="005F9C"/>
                            <w:w w:val="115"/>
                            <w:sz w:val="22"/>
                          </w:rPr>
                          <w:t>against</w:t>
                        </w:r>
                        <w:r>
                          <w:rPr>
                            <w:color w:val="005F9C"/>
                            <w:spacing w:val="-17"/>
                            <w:w w:val="115"/>
                            <w:sz w:val="22"/>
                          </w:rPr>
                          <w:t> </w:t>
                        </w:r>
                        <w:r>
                          <w:rPr>
                            <w:color w:val="005F9C"/>
                            <w:w w:val="115"/>
                            <w:sz w:val="22"/>
                          </w:rPr>
                          <w:t>life’s </w:t>
                        </w:r>
                        <w:r>
                          <w:rPr>
                            <w:color w:val="005F9C"/>
                            <w:spacing w:val="-2"/>
                            <w:w w:val="115"/>
                            <w:sz w:val="22"/>
                          </w:rPr>
                          <w:t>uncertainties.</w:t>
                        </w:r>
                      </w:p>
                    </w:txbxContent>
                  </v:textbox>
                  <w10:wrap type="none"/>
                </v:shape>
                <w10:wrap type="none"/>
              </v:group>
            </w:pict>
          </mc:Fallback>
        </mc:AlternateContent>
      </w:r>
      <w:r>
        <w:rPr>
          <w:b/>
          <w:color w:val="005F9C"/>
          <w:sz w:val="22"/>
        </w:rPr>
        <w:t>Key</w:t>
      </w:r>
      <w:r>
        <w:rPr>
          <w:b/>
          <w:color w:val="005F9C"/>
          <w:spacing w:val="-1"/>
          <w:sz w:val="22"/>
        </w:rPr>
        <w:t> </w:t>
      </w:r>
      <w:r>
        <w:rPr>
          <w:b/>
          <w:color w:val="005F9C"/>
          <w:spacing w:val="-2"/>
          <w:sz w:val="22"/>
        </w:rPr>
        <w:t>Features</w:t>
      </w:r>
    </w:p>
    <w:p>
      <w:pPr>
        <w:pStyle w:val="ListParagraph"/>
        <w:numPr>
          <w:ilvl w:val="0"/>
          <w:numId w:val="1"/>
        </w:numPr>
        <w:tabs>
          <w:tab w:pos="231" w:val="left" w:leader="none"/>
          <w:tab w:pos="291" w:val="left" w:leader="none"/>
        </w:tabs>
        <w:spacing w:line="321" w:lineRule="auto" w:before="129" w:after="0"/>
        <w:ind w:left="231" w:right="151" w:hanging="160"/>
        <w:jc w:val="left"/>
        <w:rPr>
          <w:sz w:val="22"/>
        </w:rPr>
      </w:pPr>
      <w:r>
        <w:rPr>
          <w:b/>
          <w:color w:val="231F20"/>
          <w:w w:val="115"/>
          <w:sz w:val="22"/>
        </w:rPr>
        <w:t>A</w:t>
      </w:r>
      <w:r>
        <w:rPr>
          <w:b/>
          <w:color w:val="231F20"/>
          <w:spacing w:val="40"/>
          <w:w w:val="115"/>
          <w:sz w:val="22"/>
        </w:rPr>
        <w:t> </w:t>
      </w:r>
      <w:r>
        <w:rPr>
          <w:b/>
          <w:color w:val="231F20"/>
          <w:w w:val="115"/>
          <w:sz w:val="22"/>
        </w:rPr>
        <w:t>100%</w:t>
      </w:r>
      <w:r>
        <w:rPr>
          <w:b/>
          <w:color w:val="231F20"/>
          <w:w w:val="115"/>
          <w:sz w:val="22"/>
        </w:rPr>
        <w:t> claim</w:t>
      </w:r>
      <w:r>
        <w:rPr>
          <w:b/>
          <w:color w:val="231F20"/>
          <w:w w:val="115"/>
          <w:sz w:val="22"/>
        </w:rPr>
        <w:t> assurance</w:t>
      </w:r>
      <w:r>
        <w:rPr>
          <w:b/>
          <w:color w:val="231F20"/>
          <w:w w:val="115"/>
          <w:position w:val="7"/>
          <w:sz w:val="13"/>
        </w:rPr>
        <w:t>1</w:t>
      </w:r>
      <w:r>
        <w:rPr>
          <w:color w:val="231F20"/>
          <w:w w:val="115"/>
          <w:sz w:val="22"/>
        </w:rPr>
        <w:t>,</w:t>
      </w:r>
      <w:r>
        <w:rPr>
          <w:color w:val="231F20"/>
          <w:spacing w:val="39"/>
          <w:w w:val="115"/>
          <w:sz w:val="22"/>
        </w:rPr>
        <w:t> </w:t>
      </w:r>
      <w:r>
        <w:rPr>
          <w:color w:val="231F20"/>
          <w:w w:val="115"/>
          <w:sz w:val="22"/>
        </w:rPr>
        <w:t>ensuring</w:t>
      </w:r>
      <w:r>
        <w:rPr>
          <w:color w:val="231F20"/>
          <w:spacing w:val="39"/>
          <w:w w:val="115"/>
          <w:sz w:val="22"/>
        </w:rPr>
        <w:t> </w:t>
      </w:r>
      <w:r>
        <w:rPr>
          <w:color w:val="231F20"/>
          <w:w w:val="115"/>
          <w:sz w:val="22"/>
        </w:rPr>
        <w:t>complete</w:t>
      </w:r>
      <w:r>
        <w:rPr>
          <w:color w:val="231F20"/>
          <w:spacing w:val="39"/>
          <w:w w:val="115"/>
          <w:sz w:val="22"/>
        </w:rPr>
        <w:t> </w:t>
      </w:r>
      <w:r>
        <w:rPr>
          <w:color w:val="231F20"/>
          <w:w w:val="115"/>
          <w:sz w:val="22"/>
        </w:rPr>
        <w:t>transparency,</w:t>
      </w:r>
      <w:r>
        <w:rPr>
          <w:color w:val="231F20"/>
          <w:spacing w:val="39"/>
          <w:w w:val="115"/>
          <w:sz w:val="22"/>
        </w:rPr>
        <w:t> </w:t>
      </w:r>
      <w:r>
        <w:rPr>
          <w:color w:val="231F20"/>
          <w:w w:val="115"/>
          <w:sz w:val="22"/>
        </w:rPr>
        <w:t>reliability,</w:t>
      </w:r>
      <w:r>
        <w:rPr>
          <w:color w:val="231F20"/>
          <w:spacing w:val="39"/>
          <w:w w:val="115"/>
          <w:sz w:val="22"/>
        </w:rPr>
        <w:t> </w:t>
      </w:r>
      <w:r>
        <w:rPr>
          <w:color w:val="231F20"/>
          <w:w w:val="115"/>
          <w:sz w:val="22"/>
        </w:rPr>
        <w:t>and</w:t>
      </w:r>
      <w:r>
        <w:rPr>
          <w:color w:val="231F20"/>
          <w:spacing w:val="39"/>
          <w:w w:val="115"/>
          <w:sz w:val="22"/>
        </w:rPr>
        <w:t> </w:t>
      </w:r>
      <w:r>
        <w:rPr>
          <w:color w:val="231F20"/>
          <w:w w:val="115"/>
          <w:sz w:val="22"/>
        </w:rPr>
        <w:t>hassle-free</w:t>
      </w:r>
      <w:r>
        <w:rPr>
          <w:color w:val="231F20"/>
          <w:spacing w:val="39"/>
          <w:w w:val="115"/>
          <w:sz w:val="22"/>
        </w:rPr>
        <w:t> </w:t>
      </w:r>
      <w:r>
        <w:rPr>
          <w:color w:val="231F20"/>
          <w:w w:val="115"/>
          <w:sz w:val="22"/>
        </w:rPr>
        <w:t>claim resolution for your peace of mind.</w:t>
      </w:r>
    </w:p>
    <w:p>
      <w:pPr>
        <w:pStyle w:val="ListParagraph"/>
        <w:numPr>
          <w:ilvl w:val="0"/>
          <w:numId w:val="1"/>
        </w:numPr>
        <w:tabs>
          <w:tab w:pos="229" w:val="left" w:leader="none"/>
        </w:tabs>
        <w:spacing w:line="240" w:lineRule="auto" w:before="62" w:after="0"/>
        <w:ind w:left="229" w:right="0" w:hanging="158"/>
        <w:jc w:val="left"/>
        <w:rPr>
          <w:sz w:val="22"/>
        </w:rPr>
      </w:pPr>
      <w:r>
        <w:rPr>
          <w:color w:val="231F20"/>
          <w:w w:val="115"/>
          <w:sz w:val="22"/>
        </w:rPr>
        <w:t>Get</w:t>
      </w:r>
      <w:r>
        <w:rPr>
          <w:color w:val="231F20"/>
          <w:spacing w:val="-12"/>
          <w:w w:val="115"/>
          <w:sz w:val="22"/>
        </w:rPr>
        <w:t> </w:t>
      </w:r>
      <w:r>
        <w:rPr>
          <w:color w:val="231F20"/>
          <w:w w:val="115"/>
          <w:sz w:val="22"/>
        </w:rPr>
        <w:t>back</w:t>
      </w:r>
      <w:r>
        <w:rPr>
          <w:color w:val="231F20"/>
          <w:spacing w:val="-11"/>
          <w:w w:val="115"/>
          <w:sz w:val="22"/>
        </w:rPr>
        <w:t> </w:t>
      </w:r>
      <w:r>
        <w:rPr>
          <w:color w:val="231F20"/>
          <w:w w:val="115"/>
          <w:sz w:val="22"/>
        </w:rPr>
        <w:t>all</w:t>
      </w:r>
      <w:r>
        <w:rPr>
          <w:color w:val="231F20"/>
          <w:spacing w:val="-11"/>
          <w:w w:val="115"/>
          <w:sz w:val="22"/>
        </w:rPr>
        <w:t> </w:t>
      </w:r>
      <w:r>
        <w:rPr>
          <w:color w:val="231F20"/>
          <w:w w:val="115"/>
          <w:sz w:val="22"/>
        </w:rPr>
        <w:t>premiums</w:t>
      </w:r>
      <w:r>
        <w:rPr>
          <w:color w:val="231F20"/>
          <w:spacing w:val="-11"/>
          <w:w w:val="115"/>
          <w:sz w:val="22"/>
        </w:rPr>
        <w:t> </w:t>
      </w:r>
      <w:r>
        <w:rPr>
          <w:color w:val="231F20"/>
          <w:w w:val="115"/>
          <w:sz w:val="22"/>
        </w:rPr>
        <w:t>paid</w:t>
      </w:r>
      <w:r>
        <w:rPr>
          <w:color w:val="231F20"/>
          <w:spacing w:val="-11"/>
          <w:w w:val="115"/>
          <w:sz w:val="22"/>
        </w:rPr>
        <w:t> </w:t>
      </w:r>
      <w:r>
        <w:rPr>
          <w:color w:val="231F20"/>
          <w:w w:val="115"/>
          <w:sz w:val="22"/>
        </w:rPr>
        <w:t>on</w:t>
      </w:r>
      <w:r>
        <w:rPr>
          <w:color w:val="231F20"/>
          <w:spacing w:val="-11"/>
          <w:w w:val="115"/>
          <w:sz w:val="22"/>
        </w:rPr>
        <w:t> </w:t>
      </w:r>
      <w:r>
        <w:rPr>
          <w:color w:val="231F20"/>
          <w:w w:val="115"/>
          <w:sz w:val="22"/>
        </w:rPr>
        <w:t>survival</w:t>
      </w:r>
      <w:r>
        <w:rPr>
          <w:color w:val="231F20"/>
          <w:spacing w:val="-11"/>
          <w:w w:val="115"/>
          <w:sz w:val="22"/>
        </w:rPr>
        <w:t> </w:t>
      </w:r>
      <w:r>
        <w:rPr>
          <w:color w:val="231F20"/>
          <w:w w:val="115"/>
          <w:sz w:val="22"/>
        </w:rPr>
        <w:t>till</w:t>
      </w:r>
      <w:r>
        <w:rPr>
          <w:color w:val="231F20"/>
          <w:spacing w:val="-12"/>
          <w:w w:val="115"/>
          <w:sz w:val="22"/>
        </w:rPr>
        <w:t> </w:t>
      </w:r>
      <w:r>
        <w:rPr>
          <w:color w:val="231F20"/>
          <w:w w:val="115"/>
          <w:sz w:val="22"/>
        </w:rPr>
        <w:t>maturity</w:t>
      </w:r>
      <w:r>
        <w:rPr>
          <w:color w:val="231F20"/>
          <w:spacing w:val="-11"/>
          <w:w w:val="115"/>
          <w:sz w:val="22"/>
        </w:rPr>
        <w:t> </w:t>
      </w:r>
      <w:r>
        <w:rPr>
          <w:color w:val="231F20"/>
          <w:w w:val="115"/>
          <w:sz w:val="22"/>
        </w:rPr>
        <w:t>with</w:t>
      </w:r>
      <w:r>
        <w:rPr>
          <w:color w:val="231F20"/>
          <w:spacing w:val="-11"/>
          <w:w w:val="115"/>
          <w:sz w:val="22"/>
        </w:rPr>
        <w:t> </w:t>
      </w:r>
      <w:r>
        <w:rPr>
          <w:b/>
          <w:color w:val="231F20"/>
          <w:w w:val="115"/>
          <w:sz w:val="22"/>
        </w:rPr>
        <w:t>Return</w:t>
      </w:r>
      <w:r>
        <w:rPr>
          <w:b/>
          <w:color w:val="231F20"/>
          <w:spacing w:val="-22"/>
          <w:w w:val="115"/>
          <w:sz w:val="22"/>
        </w:rPr>
        <w:t> </w:t>
      </w:r>
      <w:r>
        <w:rPr>
          <w:b/>
          <w:color w:val="231F20"/>
          <w:w w:val="115"/>
          <w:sz w:val="22"/>
        </w:rPr>
        <w:t>of</w:t>
      </w:r>
      <w:r>
        <w:rPr>
          <w:b/>
          <w:color w:val="231F20"/>
          <w:spacing w:val="-23"/>
          <w:w w:val="115"/>
          <w:sz w:val="22"/>
        </w:rPr>
        <w:t> </w:t>
      </w:r>
      <w:r>
        <w:rPr>
          <w:b/>
          <w:color w:val="231F20"/>
          <w:w w:val="115"/>
          <w:sz w:val="22"/>
        </w:rPr>
        <w:t>Premium</w:t>
      </w:r>
      <w:r>
        <w:rPr>
          <w:b/>
          <w:color w:val="231F20"/>
          <w:spacing w:val="-11"/>
          <w:w w:val="115"/>
          <w:sz w:val="22"/>
        </w:rPr>
        <w:t> </w:t>
      </w:r>
      <w:r>
        <w:rPr>
          <w:color w:val="231F20"/>
          <w:spacing w:val="-2"/>
          <w:w w:val="115"/>
          <w:sz w:val="22"/>
        </w:rPr>
        <w:t>option</w:t>
      </w:r>
    </w:p>
    <w:p>
      <w:pPr>
        <w:pStyle w:val="ListParagraph"/>
        <w:numPr>
          <w:ilvl w:val="0"/>
          <w:numId w:val="1"/>
        </w:numPr>
        <w:tabs>
          <w:tab w:pos="231" w:val="left" w:leader="none"/>
          <w:tab w:pos="270" w:val="left" w:leader="none"/>
        </w:tabs>
        <w:spacing w:line="321" w:lineRule="auto" w:before="147" w:after="0"/>
        <w:ind w:left="231" w:right="151" w:hanging="160"/>
        <w:jc w:val="left"/>
        <w:rPr>
          <w:sz w:val="22"/>
        </w:rPr>
      </w:pPr>
      <w:r>
        <w:rPr>
          <w:color w:val="231F20"/>
          <w:w w:val="110"/>
          <w:sz w:val="22"/>
        </w:rPr>
        <w:t>Provides</w:t>
      </w:r>
      <w:r>
        <w:rPr>
          <w:color w:val="231F20"/>
          <w:spacing w:val="80"/>
          <w:w w:val="110"/>
          <w:sz w:val="22"/>
        </w:rPr>
        <w:t> </w:t>
      </w:r>
      <w:r>
        <w:rPr>
          <w:b/>
          <w:color w:val="231F20"/>
          <w:w w:val="110"/>
          <w:sz w:val="22"/>
        </w:rPr>
        <w:t>Acceleration</w:t>
      </w:r>
      <w:r>
        <w:rPr>
          <w:b/>
          <w:color w:val="231F20"/>
          <w:spacing w:val="29"/>
          <w:w w:val="110"/>
          <w:sz w:val="22"/>
        </w:rPr>
        <w:t> </w:t>
      </w:r>
      <w:r>
        <w:rPr>
          <w:b/>
          <w:color w:val="231F20"/>
          <w:w w:val="110"/>
          <w:sz w:val="22"/>
        </w:rPr>
        <w:t>of</w:t>
      </w:r>
      <w:r>
        <w:rPr>
          <w:b/>
          <w:color w:val="231F20"/>
          <w:spacing w:val="29"/>
          <w:w w:val="110"/>
          <w:sz w:val="22"/>
        </w:rPr>
        <w:t> </w:t>
      </w:r>
      <w:r>
        <w:rPr>
          <w:b/>
          <w:color w:val="231F20"/>
          <w:w w:val="110"/>
          <w:sz w:val="22"/>
        </w:rPr>
        <w:t>Death</w:t>
      </w:r>
      <w:r>
        <w:rPr>
          <w:b/>
          <w:color w:val="231F20"/>
          <w:spacing w:val="29"/>
          <w:w w:val="110"/>
          <w:sz w:val="22"/>
        </w:rPr>
        <w:t> </w:t>
      </w:r>
      <w:r>
        <w:rPr>
          <w:b/>
          <w:color w:val="231F20"/>
          <w:w w:val="110"/>
          <w:sz w:val="22"/>
        </w:rPr>
        <w:t>benefit</w:t>
      </w:r>
      <w:r>
        <w:rPr>
          <w:b/>
          <w:color w:val="231F20"/>
          <w:spacing w:val="40"/>
          <w:w w:val="110"/>
          <w:sz w:val="22"/>
        </w:rPr>
        <w:t> </w:t>
      </w:r>
      <w:r>
        <w:rPr>
          <w:color w:val="231F20"/>
          <w:w w:val="110"/>
          <w:sz w:val="22"/>
        </w:rPr>
        <w:t>on</w:t>
      </w:r>
      <w:r>
        <w:rPr>
          <w:color w:val="231F20"/>
          <w:spacing w:val="40"/>
          <w:w w:val="110"/>
          <w:sz w:val="22"/>
        </w:rPr>
        <w:t> </w:t>
      </w:r>
      <w:r>
        <w:rPr>
          <w:color w:val="231F20"/>
          <w:w w:val="110"/>
          <w:sz w:val="22"/>
        </w:rPr>
        <w:t>diagnosis</w:t>
      </w:r>
      <w:r>
        <w:rPr>
          <w:color w:val="231F20"/>
          <w:spacing w:val="40"/>
          <w:w w:val="110"/>
          <w:sz w:val="22"/>
        </w:rPr>
        <w:t> </w:t>
      </w:r>
      <w:r>
        <w:rPr>
          <w:color w:val="231F20"/>
          <w:w w:val="110"/>
          <w:sz w:val="22"/>
        </w:rPr>
        <w:t>of</w:t>
      </w:r>
      <w:r>
        <w:rPr>
          <w:color w:val="231F20"/>
          <w:spacing w:val="40"/>
          <w:w w:val="110"/>
          <w:sz w:val="22"/>
        </w:rPr>
        <w:t> </w:t>
      </w:r>
      <w:r>
        <w:rPr>
          <w:color w:val="231F20"/>
          <w:w w:val="110"/>
          <w:sz w:val="22"/>
        </w:rPr>
        <w:t>specified</w:t>
      </w:r>
      <w:r>
        <w:rPr>
          <w:color w:val="231F20"/>
          <w:spacing w:val="40"/>
          <w:w w:val="110"/>
          <w:sz w:val="22"/>
        </w:rPr>
        <w:t> </w:t>
      </w:r>
      <w:r>
        <w:rPr>
          <w:color w:val="231F20"/>
          <w:w w:val="110"/>
          <w:sz w:val="22"/>
        </w:rPr>
        <w:t>terminal</w:t>
      </w:r>
      <w:r>
        <w:rPr>
          <w:color w:val="231F20"/>
          <w:spacing w:val="40"/>
          <w:w w:val="110"/>
          <w:sz w:val="22"/>
        </w:rPr>
        <w:t> </w:t>
      </w:r>
      <w:r>
        <w:rPr>
          <w:color w:val="231F20"/>
          <w:w w:val="110"/>
          <w:sz w:val="22"/>
        </w:rPr>
        <w:t>illnesses,</w:t>
      </w:r>
      <w:r>
        <w:rPr>
          <w:color w:val="231F20"/>
          <w:spacing w:val="40"/>
          <w:w w:val="110"/>
          <w:sz w:val="22"/>
        </w:rPr>
        <w:t> </w:t>
      </w:r>
      <w:r>
        <w:rPr>
          <w:color w:val="231F20"/>
          <w:w w:val="110"/>
          <w:sz w:val="22"/>
        </w:rPr>
        <w:t>till</w:t>
      </w:r>
      <w:r>
        <w:rPr>
          <w:color w:val="231F20"/>
          <w:spacing w:val="40"/>
          <w:w w:val="110"/>
          <w:sz w:val="22"/>
        </w:rPr>
        <w:t> </w:t>
      </w:r>
      <w:r>
        <w:rPr>
          <w:color w:val="231F20"/>
          <w:w w:val="110"/>
          <w:sz w:val="22"/>
        </w:rPr>
        <w:t>age</w:t>
      </w:r>
      <w:r>
        <w:rPr>
          <w:color w:val="231F20"/>
          <w:spacing w:val="40"/>
          <w:w w:val="110"/>
          <w:sz w:val="22"/>
        </w:rPr>
        <w:t> </w:t>
      </w:r>
      <w:r>
        <w:rPr>
          <w:color w:val="231F20"/>
          <w:w w:val="110"/>
          <w:sz w:val="22"/>
        </w:rPr>
        <w:t>80 </w:t>
      </w:r>
      <w:r>
        <w:rPr>
          <w:color w:val="231F20"/>
          <w:spacing w:val="-2"/>
          <w:w w:val="110"/>
          <w:sz w:val="22"/>
        </w:rPr>
        <w:t>years.</w:t>
      </w:r>
    </w:p>
    <w:p>
      <w:pPr>
        <w:pStyle w:val="ListParagraph"/>
        <w:numPr>
          <w:ilvl w:val="0"/>
          <w:numId w:val="1"/>
        </w:numPr>
        <w:tabs>
          <w:tab w:pos="229" w:val="left" w:leader="none"/>
        </w:tabs>
        <w:spacing w:line="240" w:lineRule="auto" w:before="62" w:after="0"/>
        <w:ind w:left="229" w:right="0" w:hanging="158"/>
        <w:jc w:val="left"/>
        <w:rPr>
          <w:b/>
          <w:sz w:val="22"/>
        </w:rPr>
      </w:pPr>
      <w:r>
        <w:rPr>
          <w:color w:val="231F20"/>
          <w:w w:val="110"/>
          <w:sz w:val="22"/>
        </w:rPr>
        <w:t>Option</w:t>
      </w:r>
      <w:r>
        <w:rPr>
          <w:color w:val="231F20"/>
          <w:spacing w:val="-2"/>
          <w:w w:val="110"/>
          <w:sz w:val="22"/>
        </w:rPr>
        <w:t> </w:t>
      </w:r>
      <w:r>
        <w:rPr>
          <w:color w:val="231F20"/>
          <w:w w:val="110"/>
          <w:sz w:val="22"/>
        </w:rPr>
        <w:t>to</w:t>
      </w:r>
      <w:r>
        <w:rPr>
          <w:color w:val="231F20"/>
          <w:spacing w:val="-1"/>
          <w:w w:val="110"/>
          <w:sz w:val="22"/>
        </w:rPr>
        <w:t> </w:t>
      </w:r>
      <w:r>
        <w:rPr>
          <w:color w:val="231F20"/>
          <w:w w:val="110"/>
          <w:sz w:val="22"/>
        </w:rPr>
        <w:t>receive</w:t>
      </w:r>
      <w:r>
        <w:rPr>
          <w:color w:val="231F20"/>
          <w:spacing w:val="-1"/>
          <w:w w:val="110"/>
          <w:sz w:val="22"/>
        </w:rPr>
        <w:t> </w:t>
      </w:r>
      <w:r>
        <w:rPr>
          <w:b/>
          <w:color w:val="231F20"/>
          <w:w w:val="110"/>
          <w:sz w:val="22"/>
        </w:rPr>
        <w:t>Death</w:t>
      </w:r>
      <w:r>
        <w:rPr>
          <w:b/>
          <w:color w:val="231F20"/>
          <w:spacing w:val="-14"/>
          <w:w w:val="110"/>
          <w:sz w:val="22"/>
        </w:rPr>
        <w:t> </w:t>
      </w:r>
      <w:r>
        <w:rPr>
          <w:b/>
          <w:color w:val="231F20"/>
          <w:w w:val="110"/>
          <w:sz w:val="22"/>
        </w:rPr>
        <w:t>Benefit</w:t>
      </w:r>
      <w:r>
        <w:rPr>
          <w:b/>
          <w:color w:val="231F20"/>
          <w:spacing w:val="-14"/>
          <w:w w:val="110"/>
          <w:sz w:val="22"/>
        </w:rPr>
        <w:t> </w:t>
      </w:r>
      <w:r>
        <w:rPr>
          <w:b/>
          <w:color w:val="231F20"/>
          <w:w w:val="110"/>
          <w:sz w:val="22"/>
        </w:rPr>
        <w:t>in</w:t>
      </w:r>
      <w:r>
        <w:rPr>
          <w:b/>
          <w:color w:val="231F20"/>
          <w:spacing w:val="-13"/>
          <w:w w:val="110"/>
          <w:sz w:val="22"/>
        </w:rPr>
        <w:t> </w:t>
      </w:r>
      <w:r>
        <w:rPr>
          <w:b/>
          <w:color w:val="231F20"/>
          <w:spacing w:val="-2"/>
          <w:w w:val="110"/>
          <w:sz w:val="22"/>
        </w:rPr>
        <w:t>Instalments</w:t>
      </w:r>
    </w:p>
    <w:p>
      <w:pPr>
        <w:pStyle w:val="BodyText"/>
        <w:spacing w:line="235" w:lineRule="auto" w:before="144"/>
        <w:ind w:left="53"/>
        <w:rPr>
          <w:rFonts w:ascii="PT Serif"/>
        </w:rPr>
      </w:pPr>
      <w:r>
        <w:rPr>
          <w:rFonts w:ascii="PT Serif"/>
          <w:color w:val="231F20"/>
          <w:position w:val="7"/>
          <w:sz w:val="13"/>
        </w:rPr>
        <w:t>1</w:t>
      </w:r>
      <w:r>
        <w:rPr>
          <w:rFonts w:ascii="PT Serif"/>
          <w:color w:val="231F20"/>
        </w:rPr>
        <w:t>The policy must be in force on the date of death, with all premiums fully paid, except for the exclusion clauses mentioned in Part F of the policy document.</w:t>
      </w:r>
    </w:p>
    <w:p>
      <w:pPr>
        <w:spacing w:before="172"/>
        <w:ind w:left="85" w:right="0" w:firstLine="0"/>
        <w:jc w:val="left"/>
        <w:rPr>
          <w:b/>
          <w:sz w:val="22"/>
        </w:rPr>
      </w:pPr>
      <w:r>
        <w:rPr>
          <w:b/>
          <w:color w:val="005F9C"/>
          <w:spacing w:val="-2"/>
          <w:sz w:val="22"/>
        </w:rPr>
        <w:t>Eligibility</w:t>
      </w:r>
    </w:p>
    <w:p>
      <w:pPr>
        <w:pStyle w:val="BodyText"/>
        <w:spacing w:before="10"/>
        <w:rPr>
          <w:b/>
          <w:sz w:val="10"/>
        </w:rPr>
      </w:pPr>
    </w:p>
    <w:tbl>
      <w:tblPr>
        <w:tblW w:w="0" w:type="auto"/>
        <w:jc w:val="left"/>
        <w:tblInd w:w="293"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357"/>
        <w:gridCol w:w="6316"/>
      </w:tblGrid>
      <w:tr>
        <w:trPr>
          <w:trHeight w:val="403" w:hRule="atLeast"/>
        </w:trPr>
        <w:tc>
          <w:tcPr>
            <w:tcW w:w="4357" w:type="dxa"/>
            <w:tcBorders>
              <w:right w:val="single" w:sz="18" w:space="0" w:color="231F20"/>
            </w:tcBorders>
            <w:shd w:val="clear" w:color="auto" w:fill="8ED8F8"/>
          </w:tcPr>
          <w:p>
            <w:pPr>
              <w:pStyle w:val="TableParagraph"/>
              <w:spacing w:before="62"/>
              <w:ind w:left="439"/>
              <w:rPr>
                <w:sz w:val="22"/>
              </w:rPr>
            </w:pPr>
            <w:r>
              <w:rPr>
                <w:color w:val="231F20"/>
                <w:w w:val="110"/>
                <w:sz w:val="22"/>
              </w:rPr>
              <w:t>Min.</w:t>
            </w:r>
            <w:r>
              <w:rPr>
                <w:color w:val="231F20"/>
                <w:spacing w:val="-4"/>
                <w:w w:val="110"/>
                <w:sz w:val="22"/>
              </w:rPr>
              <w:t> </w:t>
            </w:r>
            <w:r>
              <w:rPr>
                <w:color w:val="231F20"/>
                <w:w w:val="110"/>
                <w:sz w:val="22"/>
              </w:rPr>
              <w:t>Age</w:t>
            </w:r>
            <w:r>
              <w:rPr>
                <w:color w:val="231F20"/>
                <w:spacing w:val="-4"/>
                <w:w w:val="110"/>
                <w:sz w:val="22"/>
              </w:rPr>
              <w:t> </w:t>
            </w:r>
            <w:r>
              <w:rPr>
                <w:color w:val="231F20"/>
                <w:w w:val="110"/>
                <w:sz w:val="22"/>
              </w:rPr>
              <w:t>at</w:t>
            </w:r>
            <w:r>
              <w:rPr>
                <w:color w:val="231F20"/>
                <w:spacing w:val="-4"/>
                <w:w w:val="110"/>
                <w:sz w:val="22"/>
              </w:rPr>
              <w:t> </w:t>
            </w:r>
            <w:r>
              <w:rPr>
                <w:color w:val="231F20"/>
                <w:spacing w:val="-2"/>
                <w:w w:val="110"/>
                <w:sz w:val="22"/>
              </w:rPr>
              <w:t>Entry</w:t>
            </w:r>
          </w:p>
        </w:tc>
        <w:tc>
          <w:tcPr>
            <w:tcW w:w="6316" w:type="dxa"/>
            <w:tcBorders>
              <w:left w:val="single" w:sz="18" w:space="0" w:color="231F20"/>
            </w:tcBorders>
            <w:shd w:val="clear" w:color="auto" w:fill="C7EAFB"/>
          </w:tcPr>
          <w:p>
            <w:pPr>
              <w:pStyle w:val="TableParagraph"/>
              <w:spacing w:before="62"/>
              <w:rPr>
                <w:sz w:val="22"/>
              </w:rPr>
            </w:pPr>
            <w:r>
              <w:rPr>
                <w:color w:val="231F20"/>
                <w:w w:val="90"/>
                <w:sz w:val="22"/>
              </w:rPr>
              <w:t>18</w:t>
            </w:r>
            <w:r>
              <w:rPr>
                <w:color w:val="231F20"/>
                <w:spacing w:val="-3"/>
                <w:w w:val="90"/>
                <w:sz w:val="22"/>
              </w:rPr>
              <w:t> </w:t>
            </w:r>
            <w:r>
              <w:rPr>
                <w:color w:val="231F20"/>
                <w:spacing w:val="-2"/>
                <w:w w:val="105"/>
                <w:sz w:val="22"/>
              </w:rPr>
              <w:t>years</w:t>
            </w:r>
          </w:p>
        </w:tc>
      </w:tr>
      <w:tr>
        <w:trPr>
          <w:trHeight w:val="417" w:hRule="atLeast"/>
        </w:trPr>
        <w:tc>
          <w:tcPr>
            <w:tcW w:w="4357" w:type="dxa"/>
            <w:tcBorders>
              <w:right w:val="single" w:sz="18" w:space="0" w:color="231F20"/>
            </w:tcBorders>
            <w:shd w:val="clear" w:color="auto" w:fill="8ED8F8"/>
          </w:tcPr>
          <w:p>
            <w:pPr>
              <w:pStyle w:val="TableParagraph"/>
              <w:spacing w:before="78"/>
              <w:ind w:left="439"/>
              <w:rPr>
                <w:sz w:val="22"/>
              </w:rPr>
            </w:pPr>
            <w:r>
              <w:rPr>
                <w:color w:val="231F20"/>
                <w:w w:val="110"/>
                <w:sz w:val="22"/>
              </w:rPr>
              <w:t>Max.</w:t>
            </w:r>
            <w:r>
              <w:rPr>
                <w:color w:val="231F20"/>
                <w:spacing w:val="-6"/>
                <w:w w:val="110"/>
                <w:sz w:val="22"/>
              </w:rPr>
              <w:t> </w:t>
            </w:r>
            <w:r>
              <w:rPr>
                <w:color w:val="231F20"/>
                <w:w w:val="110"/>
                <w:sz w:val="22"/>
              </w:rPr>
              <w:t>Age</w:t>
            </w:r>
            <w:r>
              <w:rPr>
                <w:color w:val="231F20"/>
                <w:spacing w:val="-6"/>
                <w:w w:val="110"/>
                <w:sz w:val="22"/>
              </w:rPr>
              <w:t> </w:t>
            </w:r>
            <w:r>
              <w:rPr>
                <w:color w:val="231F20"/>
                <w:w w:val="110"/>
                <w:sz w:val="22"/>
              </w:rPr>
              <w:t>at</w:t>
            </w:r>
            <w:r>
              <w:rPr>
                <w:color w:val="231F20"/>
                <w:spacing w:val="-6"/>
                <w:w w:val="110"/>
                <w:sz w:val="22"/>
              </w:rPr>
              <w:t> </w:t>
            </w:r>
            <w:r>
              <w:rPr>
                <w:color w:val="231F20"/>
                <w:spacing w:val="-2"/>
                <w:w w:val="110"/>
                <w:sz w:val="22"/>
              </w:rPr>
              <w:t>Entry</w:t>
            </w:r>
          </w:p>
        </w:tc>
        <w:tc>
          <w:tcPr>
            <w:tcW w:w="6316" w:type="dxa"/>
            <w:tcBorders>
              <w:left w:val="single" w:sz="18" w:space="0" w:color="231F20"/>
            </w:tcBorders>
            <w:shd w:val="clear" w:color="auto" w:fill="C7EAFB"/>
          </w:tcPr>
          <w:p>
            <w:pPr>
              <w:pStyle w:val="TableParagraph"/>
              <w:spacing w:before="78"/>
              <w:rPr>
                <w:sz w:val="22"/>
              </w:rPr>
            </w:pPr>
            <w:r>
              <w:rPr>
                <w:color w:val="231F20"/>
                <w:w w:val="115"/>
                <w:sz w:val="22"/>
              </w:rPr>
              <w:t>50</w:t>
            </w:r>
            <w:r>
              <w:rPr>
                <w:color w:val="231F20"/>
                <w:spacing w:val="-14"/>
                <w:w w:val="115"/>
                <w:sz w:val="22"/>
              </w:rPr>
              <w:t> </w:t>
            </w:r>
            <w:r>
              <w:rPr>
                <w:color w:val="231F20"/>
                <w:spacing w:val="-2"/>
                <w:w w:val="115"/>
                <w:sz w:val="22"/>
              </w:rPr>
              <w:t>years</w:t>
            </w:r>
          </w:p>
        </w:tc>
      </w:tr>
      <w:tr>
        <w:trPr>
          <w:trHeight w:val="417" w:hRule="atLeast"/>
        </w:trPr>
        <w:tc>
          <w:tcPr>
            <w:tcW w:w="4357" w:type="dxa"/>
            <w:tcBorders>
              <w:right w:val="single" w:sz="18" w:space="0" w:color="231F20"/>
            </w:tcBorders>
            <w:shd w:val="clear" w:color="auto" w:fill="8ED8F8"/>
          </w:tcPr>
          <w:p>
            <w:pPr>
              <w:pStyle w:val="TableParagraph"/>
              <w:spacing w:before="81"/>
              <w:ind w:left="439"/>
              <w:rPr>
                <w:sz w:val="22"/>
              </w:rPr>
            </w:pPr>
            <w:r>
              <w:rPr>
                <w:color w:val="231F20"/>
                <w:w w:val="110"/>
                <w:sz w:val="22"/>
              </w:rPr>
              <w:t>Min.</w:t>
            </w:r>
            <w:r>
              <w:rPr>
                <w:color w:val="231F20"/>
                <w:spacing w:val="-4"/>
                <w:w w:val="110"/>
                <w:sz w:val="22"/>
              </w:rPr>
              <w:t> </w:t>
            </w:r>
            <w:r>
              <w:rPr>
                <w:color w:val="231F20"/>
                <w:w w:val="110"/>
                <w:sz w:val="22"/>
              </w:rPr>
              <w:t>Age</w:t>
            </w:r>
            <w:r>
              <w:rPr>
                <w:color w:val="231F20"/>
                <w:spacing w:val="-4"/>
                <w:w w:val="110"/>
                <w:sz w:val="22"/>
              </w:rPr>
              <w:t> </w:t>
            </w:r>
            <w:r>
              <w:rPr>
                <w:color w:val="231F20"/>
                <w:w w:val="110"/>
                <w:sz w:val="22"/>
              </w:rPr>
              <w:t>at</w:t>
            </w:r>
            <w:r>
              <w:rPr>
                <w:color w:val="231F20"/>
                <w:spacing w:val="-4"/>
                <w:w w:val="110"/>
                <w:sz w:val="22"/>
              </w:rPr>
              <w:t> </w:t>
            </w:r>
            <w:r>
              <w:rPr>
                <w:color w:val="231F20"/>
                <w:spacing w:val="-2"/>
                <w:w w:val="110"/>
                <w:sz w:val="22"/>
              </w:rPr>
              <w:t>Maturity</w:t>
            </w:r>
          </w:p>
        </w:tc>
        <w:tc>
          <w:tcPr>
            <w:tcW w:w="6316" w:type="dxa"/>
            <w:tcBorders>
              <w:left w:val="single" w:sz="18" w:space="0" w:color="231F20"/>
            </w:tcBorders>
            <w:shd w:val="clear" w:color="auto" w:fill="C7EAFB"/>
          </w:tcPr>
          <w:p>
            <w:pPr>
              <w:pStyle w:val="TableParagraph"/>
              <w:spacing w:before="81"/>
              <w:rPr>
                <w:sz w:val="22"/>
              </w:rPr>
            </w:pPr>
            <w:r>
              <w:rPr>
                <w:color w:val="231F20"/>
                <w:w w:val="90"/>
                <w:sz w:val="22"/>
              </w:rPr>
              <w:t>18</w:t>
            </w:r>
            <w:r>
              <w:rPr>
                <w:color w:val="231F20"/>
                <w:spacing w:val="-3"/>
                <w:w w:val="90"/>
                <w:sz w:val="22"/>
              </w:rPr>
              <w:t> </w:t>
            </w:r>
            <w:r>
              <w:rPr>
                <w:color w:val="231F20"/>
                <w:spacing w:val="-2"/>
                <w:w w:val="105"/>
                <w:sz w:val="22"/>
              </w:rPr>
              <w:t>years</w:t>
            </w:r>
          </w:p>
        </w:tc>
      </w:tr>
      <w:tr>
        <w:trPr>
          <w:trHeight w:val="417" w:hRule="atLeast"/>
        </w:trPr>
        <w:tc>
          <w:tcPr>
            <w:tcW w:w="4357" w:type="dxa"/>
            <w:tcBorders>
              <w:right w:val="single" w:sz="18" w:space="0" w:color="231F20"/>
            </w:tcBorders>
            <w:shd w:val="clear" w:color="auto" w:fill="8ED8F8"/>
          </w:tcPr>
          <w:p>
            <w:pPr>
              <w:pStyle w:val="TableParagraph"/>
              <w:spacing w:before="83"/>
              <w:ind w:left="439"/>
              <w:rPr>
                <w:sz w:val="22"/>
              </w:rPr>
            </w:pPr>
            <w:r>
              <w:rPr>
                <w:color w:val="231F20"/>
                <w:w w:val="110"/>
                <w:sz w:val="22"/>
              </w:rPr>
              <w:t>Max.</w:t>
            </w:r>
            <w:r>
              <w:rPr>
                <w:color w:val="231F20"/>
                <w:spacing w:val="-6"/>
                <w:w w:val="110"/>
                <w:sz w:val="22"/>
              </w:rPr>
              <w:t> </w:t>
            </w:r>
            <w:r>
              <w:rPr>
                <w:color w:val="231F20"/>
                <w:w w:val="110"/>
                <w:sz w:val="22"/>
              </w:rPr>
              <w:t>Age</w:t>
            </w:r>
            <w:r>
              <w:rPr>
                <w:color w:val="231F20"/>
                <w:spacing w:val="-6"/>
                <w:w w:val="110"/>
                <w:sz w:val="22"/>
              </w:rPr>
              <w:t> </w:t>
            </w:r>
            <w:r>
              <w:rPr>
                <w:color w:val="231F20"/>
                <w:w w:val="110"/>
                <w:sz w:val="22"/>
              </w:rPr>
              <w:t>at</w:t>
            </w:r>
            <w:r>
              <w:rPr>
                <w:color w:val="231F20"/>
                <w:spacing w:val="-6"/>
                <w:w w:val="110"/>
                <w:sz w:val="22"/>
              </w:rPr>
              <w:t> </w:t>
            </w:r>
            <w:r>
              <w:rPr>
                <w:color w:val="231F20"/>
                <w:spacing w:val="-2"/>
                <w:w w:val="110"/>
                <w:sz w:val="22"/>
              </w:rPr>
              <w:t>Maturity</w:t>
            </w:r>
          </w:p>
        </w:tc>
        <w:tc>
          <w:tcPr>
            <w:tcW w:w="6316" w:type="dxa"/>
            <w:tcBorders>
              <w:left w:val="single" w:sz="18" w:space="0" w:color="231F20"/>
            </w:tcBorders>
            <w:shd w:val="clear" w:color="auto" w:fill="C7EAFB"/>
          </w:tcPr>
          <w:p>
            <w:pPr>
              <w:pStyle w:val="TableParagraph"/>
              <w:spacing w:before="83"/>
              <w:rPr>
                <w:sz w:val="22"/>
              </w:rPr>
            </w:pPr>
            <w:r>
              <w:rPr>
                <w:color w:val="231F20"/>
                <w:w w:val="115"/>
                <w:sz w:val="22"/>
              </w:rPr>
              <w:t>85</w:t>
            </w:r>
            <w:r>
              <w:rPr>
                <w:color w:val="231F20"/>
                <w:spacing w:val="-16"/>
                <w:w w:val="115"/>
                <w:sz w:val="22"/>
              </w:rPr>
              <w:t> </w:t>
            </w:r>
            <w:r>
              <w:rPr>
                <w:color w:val="231F20"/>
                <w:spacing w:val="-2"/>
                <w:w w:val="115"/>
                <w:sz w:val="22"/>
              </w:rPr>
              <w:t>years</w:t>
            </w:r>
          </w:p>
        </w:tc>
      </w:tr>
      <w:tr>
        <w:trPr>
          <w:trHeight w:val="417" w:hRule="atLeast"/>
        </w:trPr>
        <w:tc>
          <w:tcPr>
            <w:tcW w:w="4357" w:type="dxa"/>
            <w:vMerge w:val="restart"/>
            <w:tcBorders>
              <w:right w:val="single" w:sz="18" w:space="0" w:color="231F20"/>
            </w:tcBorders>
            <w:shd w:val="clear" w:color="auto" w:fill="8ED8F8"/>
          </w:tcPr>
          <w:p>
            <w:pPr>
              <w:pStyle w:val="TableParagraph"/>
              <w:spacing w:before="85"/>
              <w:ind w:left="439"/>
              <w:rPr>
                <w:sz w:val="22"/>
              </w:rPr>
            </w:pPr>
            <w:r>
              <w:rPr>
                <w:color w:val="231F20"/>
                <w:w w:val="110"/>
                <w:sz w:val="22"/>
              </w:rPr>
              <w:t>Min.</w:t>
            </w:r>
            <w:r>
              <w:rPr>
                <w:color w:val="231F20"/>
                <w:spacing w:val="-17"/>
                <w:w w:val="110"/>
                <w:sz w:val="22"/>
              </w:rPr>
              <w:t> </w:t>
            </w:r>
            <w:r>
              <w:rPr>
                <w:color w:val="231F20"/>
                <w:w w:val="110"/>
                <w:sz w:val="22"/>
              </w:rPr>
              <w:t>Policy</w:t>
            </w:r>
            <w:r>
              <w:rPr>
                <w:color w:val="231F20"/>
                <w:spacing w:val="-16"/>
                <w:w w:val="110"/>
                <w:sz w:val="22"/>
              </w:rPr>
              <w:t> </w:t>
            </w:r>
            <w:r>
              <w:rPr>
                <w:color w:val="231F20"/>
                <w:spacing w:val="-4"/>
                <w:w w:val="110"/>
                <w:sz w:val="22"/>
              </w:rPr>
              <w:t>Term</w:t>
            </w:r>
          </w:p>
        </w:tc>
        <w:tc>
          <w:tcPr>
            <w:tcW w:w="6316" w:type="dxa"/>
            <w:tcBorders>
              <w:left w:val="single" w:sz="18" w:space="0" w:color="231F20"/>
            </w:tcBorders>
            <w:shd w:val="clear" w:color="auto" w:fill="C7EAFB"/>
          </w:tcPr>
          <w:p>
            <w:pPr>
              <w:pStyle w:val="TableParagraph"/>
              <w:spacing w:before="85"/>
              <w:rPr>
                <w:sz w:val="22"/>
              </w:rPr>
            </w:pPr>
            <w:r>
              <w:rPr>
                <w:color w:val="231F20"/>
                <w:sz w:val="22"/>
              </w:rPr>
              <w:t>Single</w:t>
            </w:r>
            <w:r>
              <w:rPr>
                <w:color w:val="231F20"/>
                <w:spacing w:val="6"/>
                <w:sz w:val="22"/>
              </w:rPr>
              <w:t> </w:t>
            </w:r>
            <w:r>
              <w:rPr>
                <w:color w:val="231F20"/>
                <w:sz w:val="22"/>
              </w:rPr>
              <w:t>Pay:</w:t>
            </w:r>
            <w:r>
              <w:rPr>
                <w:color w:val="231F20"/>
                <w:spacing w:val="7"/>
                <w:sz w:val="22"/>
              </w:rPr>
              <w:t> </w:t>
            </w:r>
            <w:r>
              <w:rPr>
                <w:color w:val="231F20"/>
                <w:sz w:val="22"/>
              </w:rPr>
              <w:t>1</w:t>
            </w:r>
            <w:r>
              <w:rPr>
                <w:color w:val="231F20"/>
                <w:spacing w:val="7"/>
                <w:sz w:val="22"/>
              </w:rPr>
              <w:t> </w:t>
            </w:r>
            <w:r>
              <w:rPr>
                <w:color w:val="231F20"/>
                <w:spacing w:val="-2"/>
                <w:sz w:val="22"/>
              </w:rPr>
              <w:t>month</w:t>
            </w:r>
          </w:p>
        </w:tc>
      </w:tr>
      <w:tr>
        <w:trPr>
          <w:trHeight w:val="417" w:hRule="atLeast"/>
        </w:trPr>
        <w:tc>
          <w:tcPr>
            <w:tcW w:w="4357" w:type="dxa"/>
            <w:vMerge/>
            <w:tcBorders>
              <w:top w:val="nil"/>
              <w:right w:val="single" w:sz="18" w:space="0" w:color="231F20"/>
            </w:tcBorders>
            <w:shd w:val="clear" w:color="auto" w:fill="8ED8F8"/>
          </w:tcPr>
          <w:p>
            <w:pPr>
              <w:rPr>
                <w:sz w:val="2"/>
                <w:szCs w:val="2"/>
              </w:rPr>
            </w:pPr>
          </w:p>
        </w:tc>
        <w:tc>
          <w:tcPr>
            <w:tcW w:w="6316" w:type="dxa"/>
            <w:tcBorders>
              <w:left w:val="single" w:sz="18" w:space="0" w:color="231F20"/>
            </w:tcBorders>
            <w:shd w:val="clear" w:color="auto" w:fill="C7EAFB"/>
          </w:tcPr>
          <w:p>
            <w:pPr>
              <w:pStyle w:val="TableParagraph"/>
              <w:spacing w:before="88"/>
              <w:rPr>
                <w:sz w:val="22"/>
              </w:rPr>
            </w:pPr>
            <w:r>
              <w:rPr>
                <w:color w:val="231F20"/>
                <w:sz w:val="22"/>
              </w:rPr>
              <w:t>Regular</w:t>
            </w:r>
            <w:r>
              <w:rPr>
                <w:color w:val="231F20"/>
                <w:spacing w:val="31"/>
                <w:sz w:val="22"/>
              </w:rPr>
              <w:t> </w:t>
            </w:r>
            <w:r>
              <w:rPr>
                <w:color w:val="231F20"/>
                <w:sz w:val="22"/>
              </w:rPr>
              <w:t>Pay:</w:t>
            </w:r>
            <w:r>
              <w:rPr>
                <w:color w:val="231F20"/>
                <w:spacing w:val="31"/>
                <w:sz w:val="22"/>
              </w:rPr>
              <w:t> </w:t>
            </w:r>
            <w:r>
              <w:rPr>
                <w:color w:val="231F20"/>
                <w:sz w:val="22"/>
              </w:rPr>
              <w:t>2</w:t>
            </w:r>
            <w:r>
              <w:rPr>
                <w:color w:val="231F20"/>
                <w:spacing w:val="32"/>
                <w:sz w:val="22"/>
              </w:rPr>
              <w:t> </w:t>
            </w:r>
            <w:r>
              <w:rPr>
                <w:color w:val="231F20"/>
                <w:spacing w:val="-2"/>
                <w:sz w:val="22"/>
              </w:rPr>
              <w:t>years</w:t>
            </w:r>
          </w:p>
        </w:tc>
      </w:tr>
      <w:tr>
        <w:trPr>
          <w:trHeight w:val="417" w:hRule="atLeast"/>
        </w:trPr>
        <w:tc>
          <w:tcPr>
            <w:tcW w:w="4357" w:type="dxa"/>
            <w:vMerge/>
            <w:tcBorders>
              <w:top w:val="nil"/>
              <w:right w:val="single" w:sz="18" w:space="0" w:color="231F20"/>
            </w:tcBorders>
            <w:shd w:val="clear" w:color="auto" w:fill="8ED8F8"/>
          </w:tcPr>
          <w:p>
            <w:pPr>
              <w:rPr>
                <w:sz w:val="2"/>
                <w:szCs w:val="2"/>
              </w:rPr>
            </w:pPr>
          </w:p>
        </w:tc>
        <w:tc>
          <w:tcPr>
            <w:tcW w:w="6316" w:type="dxa"/>
            <w:tcBorders>
              <w:left w:val="single" w:sz="18" w:space="0" w:color="231F20"/>
            </w:tcBorders>
            <w:shd w:val="clear" w:color="auto" w:fill="C7EAFB"/>
          </w:tcPr>
          <w:p>
            <w:pPr>
              <w:pStyle w:val="TableParagraph"/>
              <w:spacing w:before="90"/>
              <w:rPr>
                <w:sz w:val="22"/>
              </w:rPr>
            </w:pPr>
            <w:r>
              <w:rPr>
                <w:color w:val="231F20"/>
                <w:w w:val="110"/>
                <w:sz w:val="22"/>
              </w:rPr>
              <w:t>Limited</w:t>
            </w:r>
            <w:r>
              <w:rPr>
                <w:color w:val="231F20"/>
                <w:spacing w:val="-12"/>
                <w:w w:val="110"/>
                <w:sz w:val="22"/>
              </w:rPr>
              <w:t> </w:t>
            </w:r>
            <w:r>
              <w:rPr>
                <w:color w:val="231F20"/>
                <w:w w:val="110"/>
                <w:sz w:val="22"/>
              </w:rPr>
              <w:t>Pay:</w:t>
            </w:r>
            <w:r>
              <w:rPr>
                <w:color w:val="231F20"/>
                <w:spacing w:val="-11"/>
                <w:w w:val="110"/>
                <w:sz w:val="22"/>
              </w:rPr>
              <w:t> </w:t>
            </w:r>
            <w:r>
              <w:rPr>
                <w:color w:val="231F20"/>
                <w:w w:val="110"/>
                <w:sz w:val="22"/>
              </w:rPr>
              <w:t>3</w:t>
            </w:r>
            <w:r>
              <w:rPr>
                <w:color w:val="231F20"/>
                <w:spacing w:val="-11"/>
                <w:w w:val="110"/>
                <w:sz w:val="22"/>
              </w:rPr>
              <w:t> </w:t>
            </w:r>
            <w:r>
              <w:rPr>
                <w:color w:val="231F20"/>
                <w:spacing w:val="-4"/>
                <w:w w:val="110"/>
                <w:sz w:val="22"/>
              </w:rPr>
              <w:t>years</w:t>
            </w:r>
          </w:p>
        </w:tc>
      </w:tr>
      <w:tr>
        <w:trPr>
          <w:trHeight w:val="417" w:hRule="atLeast"/>
        </w:trPr>
        <w:tc>
          <w:tcPr>
            <w:tcW w:w="4357" w:type="dxa"/>
            <w:tcBorders>
              <w:right w:val="single" w:sz="18" w:space="0" w:color="231F20"/>
            </w:tcBorders>
            <w:shd w:val="clear" w:color="auto" w:fill="8ED8F8"/>
          </w:tcPr>
          <w:p>
            <w:pPr>
              <w:pStyle w:val="TableParagraph"/>
              <w:spacing w:before="92"/>
              <w:ind w:left="439"/>
              <w:rPr>
                <w:sz w:val="22"/>
              </w:rPr>
            </w:pPr>
            <w:r>
              <w:rPr>
                <w:color w:val="231F20"/>
                <w:sz w:val="22"/>
              </w:rPr>
              <w:t>Max.</w:t>
            </w:r>
            <w:r>
              <w:rPr>
                <w:color w:val="231F20"/>
                <w:spacing w:val="39"/>
                <w:sz w:val="22"/>
              </w:rPr>
              <w:t> </w:t>
            </w:r>
            <w:r>
              <w:rPr>
                <w:color w:val="231F20"/>
                <w:sz w:val="22"/>
              </w:rPr>
              <w:t>Policy</w:t>
            </w:r>
            <w:r>
              <w:rPr>
                <w:color w:val="231F20"/>
                <w:spacing w:val="40"/>
                <w:sz w:val="22"/>
              </w:rPr>
              <w:t> </w:t>
            </w:r>
            <w:r>
              <w:rPr>
                <w:color w:val="231F20"/>
                <w:spacing w:val="-4"/>
                <w:sz w:val="22"/>
              </w:rPr>
              <w:t>Term</w:t>
            </w:r>
          </w:p>
        </w:tc>
        <w:tc>
          <w:tcPr>
            <w:tcW w:w="6316" w:type="dxa"/>
            <w:tcBorders>
              <w:left w:val="single" w:sz="18" w:space="0" w:color="231F20"/>
            </w:tcBorders>
            <w:shd w:val="clear" w:color="auto" w:fill="C7EAFB"/>
          </w:tcPr>
          <w:p>
            <w:pPr>
              <w:pStyle w:val="TableParagraph"/>
              <w:spacing w:before="92"/>
              <w:rPr>
                <w:sz w:val="22"/>
              </w:rPr>
            </w:pPr>
            <w:r>
              <w:rPr>
                <w:color w:val="231F20"/>
                <w:spacing w:val="-5"/>
                <w:w w:val="115"/>
                <w:sz w:val="22"/>
              </w:rPr>
              <w:t>40</w:t>
            </w:r>
          </w:p>
        </w:tc>
      </w:tr>
      <w:tr>
        <w:trPr>
          <w:trHeight w:val="417" w:hRule="atLeast"/>
        </w:trPr>
        <w:tc>
          <w:tcPr>
            <w:tcW w:w="4357" w:type="dxa"/>
            <w:tcBorders>
              <w:right w:val="single" w:sz="18" w:space="0" w:color="231F20"/>
            </w:tcBorders>
            <w:shd w:val="clear" w:color="auto" w:fill="8ED8F8"/>
          </w:tcPr>
          <w:p>
            <w:pPr>
              <w:pStyle w:val="TableParagraph"/>
              <w:spacing w:before="95"/>
              <w:ind w:left="439"/>
              <w:rPr>
                <w:sz w:val="22"/>
              </w:rPr>
            </w:pPr>
            <w:r>
              <w:rPr>
                <w:color w:val="231F20"/>
                <w:w w:val="110"/>
                <w:sz w:val="22"/>
              </w:rPr>
              <w:t>Min.</w:t>
            </w:r>
            <w:r>
              <w:rPr>
                <w:color w:val="231F20"/>
                <w:spacing w:val="-13"/>
                <w:w w:val="110"/>
                <w:sz w:val="22"/>
              </w:rPr>
              <w:t> </w:t>
            </w:r>
            <w:r>
              <w:rPr>
                <w:color w:val="231F20"/>
                <w:w w:val="110"/>
                <w:sz w:val="22"/>
              </w:rPr>
              <w:t>Basic</w:t>
            </w:r>
            <w:r>
              <w:rPr>
                <w:color w:val="231F20"/>
                <w:spacing w:val="-13"/>
                <w:w w:val="110"/>
                <w:sz w:val="22"/>
              </w:rPr>
              <w:t> </w:t>
            </w:r>
            <w:r>
              <w:rPr>
                <w:color w:val="231F20"/>
                <w:w w:val="110"/>
                <w:sz w:val="22"/>
              </w:rPr>
              <w:t>Sum</w:t>
            </w:r>
            <w:r>
              <w:rPr>
                <w:color w:val="231F20"/>
                <w:spacing w:val="-13"/>
                <w:w w:val="110"/>
                <w:sz w:val="22"/>
              </w:rPr>
              <w:t> </w:t>
            </w:r>
            <w:r>
              <w:rPr>
                <w:color w:val="231F20"/>
                <w:spacing w:val="-2"/>
                <w:w w:val="110"/>
                <w:sz w:val="22"/>
              </w:rPr>
              <w:t>Assured</w:t>
            </w:r>
          </w:p>
        </w:tc>
        <w:tc>
          <w:tcPr>
            <w:tcW w:w="6316" w:type="dxa"/>
            <w:tcBorders>
              <w:left w:val="single" w:sz="18" w:space="0" w:color="231F20"/>
            </w:tcBorders>
            <w:shd w:val="clear" w:color="auto" w:fill="C7EAFB"/>
          </w:tcPr>
          <w:p>
            <w:pPr>
              <w:pStyle w:val="TableParagraph"/>
              <w:spacing w:before="95"/>
              <w:rPr>
                <w:sz w:val="22"/>
              </w:rPr>
            </w:pPr>
            <w:r>
              <w:rPr>
                <w:color w:val="231F20"/>
                <w:sz w:val="22"/>
              </w:rPr>
              <w:t>INR</w:t>
            </w:r>
            <w:r>
              <w:rPr>
                <w:color w:val="231F20"/>
                <w:spacing w:val="26"/>
                <w:sz w:val="22"/>
              </w:rPr>
              <w:t> </w:t>
            </w:r>
            <w:r>
              <w:rPr>
                <w:color w:val="231F20"/>
                <w:spacing w:val="-2"/>
                <w:sz w:val="22"/>
              </w:rPr>
              <w:t>1,00,00,000</w:t>
            </w:r>
          </w:p>
        </w:tc>
      </w:tr>
      <w:tr>
        <w:trPr>
          <w:trHeight w:val="417" w:hRule="atLeast"/>
        </w:trPr>
        <w:tc>
          <w:tcPr>
            <w:tcW w:w="4357" w:type="dxa"/>
            <w:tcBorders>
              <w:right w:val="single" w:sz="18" w:space="0" w:color="231F20"/>
            </w:tcBorders>
            <w:shd w:val="clear" w:color="auto" w:fill="8ED8F8"/>
          </w:tcPr>
          <w:p>
            <w:pPr>
              <w:pStyle w:val="TableParagraph"/>
              <w:spacing w:before="97"/>
              <w:ind w:left="439"/>
              <w:rPr>
                <w:sz w:val="22"/>
              </w:rPr>
            </w:pPr>
            <w:r>
              <w:rPr>
                <w:color w:val="231F20"/>
                <w:w w:val="110"/>
                <w:sz w:val="22"/>
              </w:rPr>
              <w:t>Max.</w:t>
            </w:r>
            <w:r>
              <w:rPr>
                <w:color w:val="231F20"/>
                <w:spacing w:val="-15"/>
                <w:w w:val="110"/>
                <w:sz w:val="22"/>
              </w:rPr>
              <w:t> </w:t>
            </w:r>
            <w:r>
              <w:rPr>
                <w:color w:val="231F20"/>
                <w:w w:val="110"/>
                <w:sz w:val="22"/>
              </w:rPr>
              <w:t>Basic</w:t>
            </w:r>
            <w:r>
              <w:rPr>
                <w:color w:val="231F20"/>
                <w:spacing w:val="-15"/>
                <w:w w:val="110"/>
                <w:sz w:val="22"/>
              </w:rPr>
              <w:t> </w:t>
            </w:r>
            <w:r>
              <w:rPr>
                <w:color w:val="231F20"/>
                <w:w w:val="110"/>
                <w:sz w:val="22"/>
              </w:rPr>
              <w:t>Sum</w:t>
            </w:r>
            <w:r>
              <w:rPr>
                <w:color w:val="231F20"/>
                <w:spacing w:val="-15"/>
                <w:w w:val="110"/>
                <w:sz w:val="22"/>
              </w:rPr>
              <w:t> </w:t>
            </w:r>
            <w:r>
              <w:rPr>
                <w:color w:val="231F20"/>
                <w:spacing w:val="-2"/>
                <w:w w:val="110"/>
                <w:sz w:val="22"/>
              </w:rPr>
              <w:t>Assured</w:t>
            </w:r>
          </w:p>
        </w:tc>
        <w:tc>
          <w:tcPr>
            <w:tcW w:w="6316" w:type="dxa"/>
            <w:tcBorders>
              <w:left w:val="single" w:sz="18" w:space="0" w:color="231F20"/>
            </w:tcBorders>
            <w:shd w:val="clear" w:color="auto" w:fill="C7EAFB"/>
          </w:tcPr>
          <w:p>
            <w:pPr>
              <w:pStyle w:val="TableParagraph"/>
              <w:spacing w:before="97"/>
              <w:rPr>
                <w:sz w:val="22"/>
              </w:rPr>
            </w:pPr>
            <w:r>
              <w:rPr>
                <w:color w:val="231F20"/>
                <w:sz w:val="22"/>
              </w:rPr>
              <w:t>INR</w:t>
            </w:r>
            <w:r>
              <w:rPr>
                <w:color w:val="231F20"/>
                <w:spacing w:val="26"/>
                <w:sz w:val="22"/>
              </w:rPr>
              <w:t> </w:t>
            </w:r>
            <w:r>
              <w:rPr>
                <w:color w:val="231F20"/>
                <w:spacing w:val="-2"/>
                <w:sz w:val="22"/>
              </w:rPr>
              <w:t>3,00,00,000</w:t>
            </w:r>
          </w:p>
        </w:tc>
      </w:tr>
      <w:tr>
        <w:trPr>
          <w:trHeight w:val="502" w:hRule="atLeast"/>
        </w:trPr>
        <w:tc>
          <w:tcPr>
            <w:tcW w:w="4357" w:type="dxa"/>
            <w:tcBorders>
              <w:right w:val="single" w:sz="18" w:space="0" w:color="231F20"/>
            </w:tcBorders>
            <w:shd w:val="clear" w:color="auto" w:fill="8ED8F8"/>
          </w:tcPr>
          <w:p>
            <w:pPr>
              <w:pStyle w:val="TableParagraph"/>
              <w:spacing w:before="99"/>
              <w:ind w:left="439"/>
              <w:rPr>
                <w:sz w:val="22"/>
              </w:rPr>
            </w:pPr>
            <w:r>
              <w:rPr>
                <w:color w:val="231F20"/>
                <w:w w:val="110"/>
                <w:sz w:val="22"/>
              </w:rPr>
              <w:t>Premium</w:t>
            </w:r>
            <w:r>
              <w:rPr>
                <w:color w:val="231F20"/>
                <w:spacing w:val="24"/>
                <w:w w:val="110"/>
                <w:sz w:val="22"/>
              </w:rPr>
              <w:t> </w:t>
            </w:r>
            <w:r>
              <w:rPr>
                <w:color w:val="231F20"/>
                <w:w w:val="110"/>
                <w:sz w:val="22"/>
              </w:rPr>
              <w:t>Payment</w:t>
            </w:r>
            <w:r>
              <w:rPr>
                <w:color w:val="231F20"/>
                <w:spacing w:val="25"/>
                <w:w w:val="110"/>
                <w:sz w:val="22"/>
              </w:rPr>
              <w:t> </w:t>
            </w:r>
            <w:r>
              <w:rPr>
                <w:color w:val="231F20"/>
                <w:spacing w:val="-4"/>
                <w:w w:val="110"/>
                <w:sz w:val="22"/>
              </w:rPr>
              <w:t>Term</w:t>
            </w:r>
          </w:p>
        </w:tc>
        <w:tc>
          <w:tcPr>
            <w:tcW w:w="6316" w:type="dxa"/>
            <w:tcBorders>
              <w:left w:val="single" w:sz="18" w:space="0" w:color="231F20"/>
            </w:tcBorders>
            <w:shd w:val="clear" w:color="auto" w:fill="C7EAFB"/>
          </w:tcPr>
          <w:p>
            <w:pPr>
              <w:pStyle w:val="TableParagraph"/>
              <w:spacing w:before="99"/>
              <w:rPr>
                <w:sz w:val="22"/>
              </w:rPr>
            </w:pPr>
            <w:r>
              <w:rPr>
                <w:color w:val="231F20"/>
                <w:w w:val="110"/>
                <w:sz w:val="22"/>
              </w:rPr>
              <w:t>Single</w:t>
            </w:r>
            <w:r>
              <w:rPr>
                <w:color w:val="231F20"/>
                <w:spacing w:val="-16"/>
                <w:w w:val="110"/>
                <w:sz w:val="22"/>
              </w:rPr>
              <w:t> </w:t>
            </w:r>
            <w:r>
              <w:rPr>
                <w:color w:val="231F20"/>
                <w:w w:val="110"/>
                <w:sz w:val="22"/>
              </w:rPr>
              <w:t>Pay,</w:t>
            </w:r>
            <w:r>
              <w:rPr>
                <w:color w:val="231F20"/>
                <w:spacing w:val="-15"/>
                <w:w w:val="110"/>
                <w:sz w:val="22"/>
              </w:rPr>
              <w:t> </w:t>
            </w:r>
            <w:r>
              <w:rPr>
                <w:color w:val="231F20"/>
                <w:w w:val="110"/>
                <w:sz w:val="22"/>
              </w:rPr>
              <w:t>Regular</w:t>
            </w:r>
            <w:r>
              <w:rPr>
                <w:color w:val="231F20"/>
                <w:spacing w:val="-15"/>
                <w:w w:val="110"/>
                <w:sz w:val="22"/>
              </w:rPr>
              <w:t> </w:t>
            </w:r>
            <w:r>
              <w:rPr>
                <w:color w:val="231F20"/>
                <w:w w:val="110"/>
                <w:sz w:val="22"/>
              </w:rPr>
              <w:t>Pay,</w:t>
            </w:r>
            <w:r>
              <w:rPr>
                <w:color w:val="231F20"/>
                <w:spacing w:val="-15"/>
                <w:w w:val="110"/>
                <w:sz w:val="22"/>
              </w:rPr>
              <w:t> </w:t>
            </w:r>
            <w:r>
              <w:rPr>
                <w:color w:val="231F20"/>
                <w:w w:val="110"/>
                <w:sz w:val="22"/>
              </w:rPr>
              <w:t>Limited</w:t>
            </w:r>
            <w:r>
              <w:rPr>
                <w:color w:val="231F20"/>
                <w:spacing w:val="-16"/>
                <w:w w:val="110"/>
                <w:sz w:val="22"/>
              </w:rPr>
              <w:t> </w:t>
            </w:r>
            <w:r>
              <w:rPr>
                <w:color w:val="231F20"/>
                <w:spacing w:val="-5"/>
                <w:w w:val="110"/>
                <w:sz w:val="22"/>
              </w:rPr>
              <w:t>Pay</w:t>
            </w:r>
          </w:p>
        </w:tc>
      </w:tr>
      <w:tr>
        <w:trPr>
          <w:trHeight w:val="673" w:hRule="atLeast"/>
        </w:trPr>
        <w:tc>
          <w:tcPr>
            <w:tcW w:w="4357" w:type="dxa"/>
            <w:shd w:val="clear" w:color="auto" w:fill="8ED8F8"/>
          </w:tcPr>
          <w:p>
            <w:pPr>
              <w:pStyle w:val="TableParagraph"/>
              <w:spacing w:before="17"/>
              <w:ind w:left="439"/>
              <w:rPr>
                <w:sz w:val="22"/>
              </w:rPr>
            </w:pPr>
            <w:r>
              <w:rPr>
                <w:color w:val="231F20"/>
                <w:w w:val="110"/>
                <w:sz w:val="22"/>
              </w:rPr>
              <w:t>Premium</w:t>
            </w:r>
            <w:r>
              <w:rPr>
                <w:color w:val="231F20"/>
                <w:spacing w:val="24"/>
                <w:w w:val="110"/>
                <w:sz w:val="22"/>
              </w:rPr>
              <w:t> </w:t>
            </w:r>
            <w:r>
              <w:rPr>
                <w:color w:val="231F20"/>
                <w:w w:val="110"/>
                <w:sz w:val="22"/>
              </w:rPr>
              <w:t>Payment</w:t>
            </w:r>
            <w:r>
              <w:rPr>
                <w:color w:val="231F20"/>
                <w:spacing w:val="25"/>
                <w:w w:val="110"/>
                <w:sz w:val="22"/>
              </w:rPr>
              <w:t> </w:t>
            </w:r>
            <w:r>
              <w:rPr>
                <w:color w:val="231F20"/>
                <w:spacing w:val="-2"/>
                <w:w w:val="110"/>
                <w:sz w:val="22"/>
              </w:rPr>
              <w:t>frequency</w:t>
            </w:r>
          </w:p>
        </w:tc>
        <w:tc>
          <w:tcPr>
            <w:tcW w:w="6316" w:type="dxa"/>
            <w:shd w:val="clear" w:color="auto" w:fill="C7EAFB"/>
          </w:tcPr>
          <w:p>
            <w:pPr>
              <w:pStyle w:val="TableParagraph"/>
              <w:spacing w:line="266" w:lineRule="auto" w:before="17"/>
              <w:ind w:left="1402" w:right="2599"/>
              <w:rPr>
                <w:sz w:val="22"/>
              </w:rPr>
            </w:pPr>
            <w:r>
              <w:rPr>
                <w:color w:val="231F20"/>
                <w:spacing w:val="-2"/>
                <w:w w:val="115"/>
                <w:sz w:val="22"/>
              </w:rPr>
              <w:t>Monthly,</w:t>
            </w:r>
            <w:r>
              <w:rPr>
                <w:color w:val="231F20"/>
                <w:spacing w:val="-11"/>
                <w:w w:val="115"/>
                <w:sz w:val="22"/>
              </w:rPr>
              <w:t> </w:t>
            </w:r>
            <w:r>
              <w:rPr>
                <w:color w:val="231F20"/>
                <w:spacing w:val="-2"/>
                <w:w w:val="115"/>
                <w:sz w:val="22"/>
              </w:rPr>
              <w:t>Half-</w:t>
            </w:r>
            <w:r>
              <w:rPr>
                <w:color w:val="231F20"/>
                <w:spacing w:val="-2"/>
                <w:w w:val="115"/>
                <w:sz w:val="22"/>
              </w:rPr>
              <w:t>yearly, </w:t>
            </w:r>
            <w:r>
              <w:rPr>
                <w:color w:val="231F20"/>
                <w:w w:val="115"/>
                <w:sz w:val="22"/>
              </w:rPr>
              <w:t>Quarterly, Annually</w:t>
            </w:r>
          </w:p>
        </w:tc>
      </w:tr>
    </w:tbl>
    <w:p>
      <w:pPr>
        <w:pStyle w:val="BodyText"/>
        <w:rPr>
          <w:b/>
        </w:rPr>
      </w:pPr>
    </w:p>
    <w:p>
      <w:pPr>
        <w:pStyle w:val="BodyText"/>
        <w:spacing w:before="220"/>
        <w:rPr>
          <w:b/>
        </w:rPr>
      </w:pPr>
    </w:p>
    <w:p>
      <w:pPr>
        <w:pStyle w:val="BodyText"/>
        <w:spacing w:line="302" w:lineRule="auto"/>
        <w:ind w:left="269"/>
      </w:pPr>
      <w:r>
        <w:rPr>
          <w:color w:val="231F20"/>
          <w:w w:val="115"/>
        </w:rPr>
        <w:t>All</w:t>
      </w:r>
      <w:r>
        <w:rPr>
          <w:color w:val="231F20"/>
          <w:spacing w:val="38"/>
          <w:w w:val="115"/>
        </w:rPr>
        <w:t> </w:t>
      </w:r>
      <w:r>
        <w:rPr>
          <w:color w:val="231F20"/>
          <w:w w:val="115"/>
        </w:rPr>
        <w:t>ages</w:t>
      </w:r>
      <w:r>
        <w:rPr>
          <w:color w:val="231F20"/>
          <w:spacing w:val="38"/>
          <w:w w:val="115"/>
        </w:rPr>
        <w:t> </w:t>
      </w:r>
      <w:r>
        <w:rPr>
          <w:color w:val="231F20"/>
          <w:w w:val="115"/>
        </w:rPr>
        <w:t>are</w:t>
      </w:r>
      <w:r>
        <w:rPr>
          <w:color w:val="231F20"/>
          <w:spacing w:val="38"/>
          <w:w w:val="115"/>
        </w:rPr>
        <w:t> </w:t>
      </w:r>
      <w:r>
        <w:rPr>
          <w:color w:val="231F20"/>
          <w:w w:val="115"/>
        </w:rPr>
        <w:t>expressed</w:t>
      </w:r>
      <w:r>
        <w:rPr>
          <w:color w:val="231F20"/>
          <w:spacing w:val="38"/>
          <w:w w:val="115"/>
        </w:rPr>
        <w:t> </w:t>
      </w:r>
      <w:r>
        <w:rPr>
          <w:color w:val="231F20"/>
          <w:w w:val="115"/>
        </w:rPr>
        <w:t>as</w:t>
      </w:r>
      <w:r>
        <w:rPr>
          <w:color w:val="231F20"/>
          <w:spacing w:val="38"/>
          <w:w w:val="115"/>
        </w:rPr>
        <w:t> </w:t>
      </w:r>
      <w:r>
        <w:rPr>
          <w:color w:val="231F20"/>
          <w:w w:val="115"/>
        </w:rPr>
        <w:t>on</w:t>
      </w:r>
      <w:r>
        <w:rPr>
          <w:color w:val="231F20"/>
          <w:spacing w:val="38"/>
          <w:w w:val="115"/>
        </w:rPr>
        <w:t> </w:t>
      </w:r>
      <w:r>
        <w:rPr>
          <w:color w:val="231F20"/>
          <w:w w:val="115"/>
        </w:rPr>
        <w:t>last</w:t>
      </w:r>
      <w:r>
        <w:rPr>
          <w:color w:val="231F20"/>
          <w:spacing w:val="38"/>
          <w:w w:val="115"/>
        </w:rPr>
        <w:t> </w:t>
      </w:r>
      <w:r>
        <w:rPr>
          <w:color w:val="231F20"/>
          <w:w w:val="115"/>
        </w:rPr>
        <w:t>birthday.</w:t>
      </w:r>
      <w:r>
        <w:rPr>
          <w:color w:val="231F20"/>
          <w:spacing w:val="38"/>
          <w:w w:val="115"/>
        </w:rPr>
        <w:t> </w:t>
      </w:r>
      <w:r>
        <w:rPr>
          <w:color w:val="231F20"/>
          <w:w w:val="115"/>
        </w:rPr>
        <w:t>For</w:t>
      </w:r>
      <w:r>
        <w:rPr>
          <w:color w:val="231F20"/>
          <w:spacing w:val="38"/>
          <w:w w:val="115"/>
        </w:rPr>
        <w:t> </w:t>
      </w:r>
      <w:r>
        <w:rPr>
          <w:color w:val="231F20"/>
          <w:w w:val="115"/>
        </w:rPr>
        <w:t>all</w:t>
      </w:r>
      <w:r>
        <w:rPr>
          <w:color w:val="231F20"/>
          <w:spacing w:val="38"/>
          <w:w w:val="115"/>
        </w:rPr>
        <w:t> </w:t>
      </w:r>
      <w:r>
        <w:rPr>
          <w:color w:val="231F20"/>
          <w:w w:val="115"/>
        </w:rPr>
        <w:t>ages,</w:t>
      </w:r>
      <w:r>
        <w:rPr>
          <w:color w:val="231F20"/>
          <w:spacing w:val="38"/>
          <w:w w:val="115"/>
        </w:rPr>
        <w:t> </w:t>
      </w:r>
      <w:r>
        <w:rPr>
          <w:color w:val="231F20"/>
          <w:w w:val="115"/>
        </w:rPr>
        <w:t>risk</w:t>
      </w:r>
      <w:r>
        <w:rPr>
          <w:color w:val="231F20"/>
          <w:spacing w:val="38"/>
          <w:w w:val="115"/>
        </w:rPr>
        <w:t> </w:t>
      </w:r>
      <w:r>
        <w:rPr>
          <w:color w:val="231F20"/>
          <w:w w:val="115"/>
        </w:rPr>
        <w:t>commences</w:t>
      </w:r>
      <w:r>
        <w:rPr>
          <w:color w:val="231F20"/>
          <w:spacing w:val="38"/>
          <w:w w:val="115"/>
        </w:rPr>
        <w:t> </w:t>
      </w:r>
      <w:r>
        <w:rPr>
          <w:color w:val="231F20"/>
          <w:w w:val="115"/>
        </w:rPr>
        <w:t>from</w:t>
      </w:r>
      <w:r>
        <w:rPr>
          <w:color w:val="231F20"/>
          <w:spacing w:val="38"/>
          <w:w w:val="115"/>
        </w:rPr>
        <w:t> </w:t>
      </w:r>
      <w:r>
        <w:rPr>
          <w:color w:val="231F20"/>
          <w:w w:val="115"/>
        </w:rPr>
        <w:t>the</w:t>
      </w:r>
      <w:r>
        <w:rPr>
          <w:color w:val="231F20"/>
          <w:spacing w:val="38"/>
          <w:w w:val="115"/>
        </w:rPr>
        <w:t> </w:t>
      </w:r>
      <w:r>
        <w:rPr>
          <w:color w:val="231F20"/>
          <w:w w:val="115"/>
        </w:rPr>
        <w:t>date</w:t>
      </w:r>
      <w:r>
        <w:rPr>
          <w:color w:val="231F20"/>
          <w:spacing w:val="38"/>
          <w:w w:val="115"/>
        </w:rPr>
        <w:t> </w:t>
      </w:r>
      <w:r>
        <w:rPr>
          <w:color w:val="231F20"/>
          <w:w w:val="115"/>
        </w:rPr>
        <w:t>of inception of the contract.</w:t>
      </w:r>
    </w:p>
    <w:p>
      <w:pPr>
        <w:pStyle w:val="BodyText"/>
        <w:spacing w:line="302" w:lineRule="auto" w:before="2"/>
        <w:ind w:left="269"/>
      </w:pPr>
      <w:r>
        <w:rPr>
          <w:color w:val="231F20"/>
          <w:w w:val="120"/>
        </w:rPr>
        <w:t>Minimum/Maximum</w:t>
      </w:r>
      <w:r>
        <w:rPr>
          <w:color w:val="231F20"/>
          <w:spacing w:val="40"/>
          <w:w w:val="120"/>
        </w:rPr>
        <w:t> </w:t>
      </w:r>
      <w:r>
        <w:rPr>
          <w:color w:val="231F20"/>
          <w:w w:val="120"/>
        </w:rPr>
        <w:t>premium</w:t>
      </w:r>
      <w:r>
        <w:rPr>
          <w:color w:val="231F20"/>
          <w:spacing w:val="40"/>
          <w:w w:val="120"/>
        </w:rPr>
        <w:t> </w:t>
      </w:r>
      <w:r>
        <w:rPr>
          <w:color w:val="231F20"/>
          <w:w w:val="120"/>
        </w:rPr>
        <w:t>will</w:t>
      </w:r>
      <w:r>
        <w:rPr>
          <w:color w:val="231F20"/>
          <w:spacing w:val="40"/>
          <w:w w:val="120"/>
        </w:rPr>
        <w:t> </w:t>
      </w:r>
      <w:r>
        <w:rPr>
          <w:color w:val="231F20"/>
          <w:w w:val="120"/>
        </w:rPr>
        <w:t>be</w:t>
      </w:r>
      <w:r>
        <w:rPr>
          <w:color w:val="231F20"/>
          <w:spacing w:val="40"/>
          <w:w w:val="120"/>
        </w:rPr>
        <w:t> </w:t>
      </w:r>
      <w:r>
        <w:rPr>
          <w:color w:val="231F20"/>
          <w:w w:val="120"/>
        </w:rPr>
        <w:t>consistent</w:t>
      </w:r>
      <w:r>
        <w:rPr>
          <w:color w:val="231F20"/>
          <w:spacing w:val="40"/>
          <w:w w:val="120"/>
        </w:rPr>
        <w:t> </w:t>
      </w:r>
      <w:r>
        <w:rPr>
          <w:color w:val="231F20"/>
          <w:w w:val="120"/>
        </w:rPr>
        <w:t>with</w:t>
      </w:r>
      <w:r>
        <w:rPr>
          <w:color w:val="231F20"/>
          <w:spacing w:val="40"/>
          <w:w w:val="120"/>
        </w:rPr>
        <w:t> </w:t>
      </w:r>
      <w:r>
        <w:rPr>
          <w:color w:val="231F20"/>
          <w:w w:val="120"/>
        </w:rPr>
        <w:t>Minimum/Maximum</w:t>
      </w:r>
      <w:r>
        <w:rPr>
          <w:color w:val="231F20"/>
          <w:spacing w:val="40"/>
          <w:w w:val="120"/>
        </w:rPr>
        <w:t> </w:t>
      </w:r>
      <w:r>
        <w:rPr>
          <w:color w:val="231F20"/>
          <w:w w:val="120"/>
        </w:rPr>
        <w:t>Sum</w:t>
      </w:r>
      <w:r>
        <w:rPr>
          <w:color w:val="231F20"/>
          <w:spacing w:val="40"/>
          <w:w w:val="120"/>
        </w:rPr>
        <w:t> </w:t>
      </w:r>
      <w:r>
        <w:rPr>
          <w:color w:val="231F20"/>
          <w:w w:val="120"/>
        </w:rPr>
        <w:t>Assured. Premium</w:t>
      </w:r>
      <w:r>
        <w:rPr>
          <w:color w:val="231F20"/>
          <w:spacing w:val="-18"/>
          <w:w w:val="120"/>
        </w:rPr>
        <w:t> </w:t>
      </w:r>
      <w:r>
        <w:rPr>
          <w:color w:val="231F20"/>
          <w:w w:val="120"/>
        </w:rPr>
        <w:t>will</w:t>
      </w:r>
      <w:r>
        <w:rPr>
          <w:color w:val="231F20"/>
          <w:spacing w:val="-18"/>
          <w:w w:val="120"/>
        </w:rPr>
        <w:t> </w:t>
      </w:r>
      <w:r>
        <w:rPr>
          <w:color w:val="231F20"/>
          <w:w w:val="120"/>
        </w:rPr>
        <w:t>vary</w:t>
      </w:r>
      <w:r>
        <w:rPr>
          <w:color w:val="231F20"/>
          <w:spacing w:val="-18"/>
          <w:w w:val="120"/>
        </w:rPr>
        <w:t> </w:t>
      </w:r>
      <w:r>
        <w:rPr>
          <w:color w:val="231F20"/>
          <w:w w:val="120"/>
        </w:rPr>
        <w:t>depending</w:t>
      </w:r>
      <w:r>
        <w:rPr>
          <w:color w:val="231F20"/>
          <w:spacing w:val="-18"/>
          <w:w w:val="120"/>
        </w:rPr>
        <w:t> </w:t>
      </w:r>
      <w:r>
        <w:rPr>
          <w:color w:val="231F20"/>
          <w:w w:val="120"/>
        </w:rPr>
        <w:t>on</w:t>
      </w:r>
      <w:r>
        <w:rPr>
          <w:color w:val="231F20"/>
          <w:spacing w:val="-18"/>
          <w:w w:val="120"/>
        </w:rPr>
        <w:t> </w:t>
      </w:r>
      <w:r>
        <w:rPr>
          <w:color w:val="231F20"/>
          <w:w w:val="120"/>
        </w:rPr>
        <w:t>the</w:t>
      </w:r>
      <w:r>
        <w:rPr>
          <w:color w:val="231F20"/>
          <w:spacing w:val="-18"/>
          <w:w w:val="120"/>
        </w:rPr>
        <w:t> </w:t>
      </w:r>
      <w:r>
        <w:rPr>
          <w:color w:val="231F20"/>
          <w:w w:val="120"/>
        </w:rPr>
        <w:t>plan</w:t>
      </w:r>
      <w:r>
        <w:rPr>
          <w:color w:val="231F20"/>
          <w:spacing w:val="-18"/>
          <w:w w:val="120"/>
        </w:rPr>
        <w:t> </w:t>
      </w:r>
      <w:r>
        <w:rPr>
          <w:color w:val="231F20"/>
          <w:w w:val="120"/>
        </w:rPr>
        <w:t>option</w:t>
      </w:r>
      <w:r>
        <w:rPr>
          <w:color w:val="231F20"/>
          <w:spacing w:val="-18"/>
          <w:w w:val="120"/>
        </w:rPr>
        <w:t> </w:t>
      </w:r>
      <w:r>
        <w:rPr>
          <w:color w:val="231F20"/>
          <w:w w:val="120"/>
        </w:rPr>
        <w:t>chosen.</w:t>
      </w:r>
    </w:p>
    <w:p>
      <w:pPr>
        <w:pStyle w:val="BodyText"/>
        <w:spacing w:line="302" w:lineRule="auto" w:before="3"/>
        <w:ind w:left="269"/>
      </w:pPr>
      <w:r>
        <w:rPr>
          <w:color w:val="231F20"/>
          <w:w w:val="115"/>
        </w:rPr>
        <w:t>For</w:t>
      </w:r>
      <w:r>
        <w:rPr>
          <w:color w:val="231F20"/>
          <w:spacing w:val="40"/>
          <w:w w:val="115"/>
        </w:rPr>
        <w:t> </w:t>
      </w:r>
      <w:r>
        <w:rPr>
          <w:color w:val="231F20"/>
          <w:w w:val="115"/>
        </w:rPr>
        <w:t>non-annual</w:t>
      </w:r>
      <w:r>
        <w:rPr>
          <w:color w:val="231F20"/>
          <w:spacing w:val="40"/>
          <w:w w:val="115"/>
        </w:rPr>
        <w:t> </w:t>
      </w:r>
      <w:r>
        <w:rPr>
          <w:color w:val="231F20"/>
          <w:w w:val="115"/>
        </w:rPr>
        <w:t>modes,</w:t>
      </w:r>
      <w:r>
        <w:rPr>
          <w:color w:val="231F20"/>
          <w:spacing w:val="40"/>
          <w:w w:val="115"/>
        </w:rPr>
        <w:t> </w:t>
      </w:r>
      <w:r>
        <w:rPr>
          <w:color w:val="231F20"/>
          <w:w w:val="115"/>
        </w:rPr>
        <w:t>premiums</w:t>
      </w:r>
      <w:r>
        <w:rPr>
          <w:color w:val="231F20"/>
          <w:spacing w:val="40"/>
          <w:w w:val="115"/>
        </w:rPr>
        <w:t> </w:t>
      </w:r>
      <w:r>
        <w:rPr>
          <w:color w:val="231F20"/>
          <w:w w:val="115"/>
        </w:rPr>
        <w:t>paid</w:t>
      </w:r>
      <w:r>
        <w:rPr>
          <w:color w:val="231F20"/>
          <w:spacing w:val="40"/>
          <w:w w:val="115"/>
        </w:rPr>
        <w:t> </w:t>
      </w:r>
      <w:r>
        <w:rPr>
          <w:color w:val="231F20"/>
          <w:w w:val="115"/>
        </w:rPr>
        <w:t>are</w:t>
      </w:r>
      <w:r>
        <w:rPr>
          <w:color w:val="231F20"/>
          <w:spacing w:val="40"/>
          <w:w w:val="115"/>
        </w:rPr>
        <w:t> </w:t>
      </w:r>
      <w:r>
        <w:rPr>
          <w:color w:val="231F20"/>
          <w:w w:val="115"/>
        </w:rPr>
        <w:t>calculated</w:t>
      </w:r>
      <w:r>
        <w:rPr>
          <w:color w:val="231F20"/>
          <w:spacing w:val="40"/>
          <w:w w:val="115"/>
        </w:rPr>
        <w:t> </w:t>
      </w:r>
      <w:r>
        <w:rPr>
          <w:color w:val="231F20"/>
          <w:w w:val="115"/>
        </w:rPr>
        <w:t>as:</w:t>
      </w:r>
      <w:r>
        <w:rPr>
          <w:color w:val="231F20"/>
          <w:spacing w:val="40"/>
          <w:w w:val="115"/>
        </w:rPr>
        <w:t> </w:t>
      </w:r>
      <w:r>
        <w:rPr>
          <w:color w:val="231F20"/>
          <w:w w:val="115"/>
        </w:rPr>
        <w:t>annual</w:t>
      </w:r>
      <w:r>
        <w:rPr>
          <w:color w:val="231F20"/>
          <w:spacing w:val="40"/>
          <w:w w:val="115"/>
        </w:rPr>
        <w:t> </w:t>
      </w:r>
      <w:r>
        <w:rPr>
          <w:color w:val="231F20"/>
          <w:w w:val="115"/>
        </w:rPr>
        <w:t>premium</w:t>
      </w:r>
      <w:r>
        <w:rPr>
          <w:color w:val="231F20"/>
          <w:spacing w:val="40"/>
          <w:w w:val="115"/>
        </w:rPr>
        <w:t> </w:t>
      </w:r>
      <w:r>
        <w:rPr>
          <w:color w:val="231F20"/>
          <w:w w:val="115"/>
        </w:rPr>
        <w:t>multiplied</w:t>
      </w:r>
      <w:r>
        <w:rPr>
          <w:color w:val="231F20"/>
          <w:spacing w:val="40"/>
          <w:w w:val="115"/>
        </w:rPr>
        <w:t> </w:t>
      </w:r>
      <w:r>
        <w:rPr>
          <w:color w:val="231F20"/>
          <w:w w:val="115"/>
        </w:rPr>
        <w:t>by</w:t>
      </w:r>
      <w:r>
        <w:rPr>
          <w:color w:val="231F20"/>
          <w:spacing w:val="40"/>
          <w:w w:val="115"/>
        </w:rPr>
        <w:t> </w:t>
      </w:r>
      <w:r>
        <w:rPr>
          <w:color w:val="231F20"/>
          <w:w w:val="115"/>
        </w:rPr>
        <w:t>a conversion factor as given below:</w:t>
      </w:r>
    </w:p>
    <w:p>
      <w:pPr>
        <w:pStyle w:val="BodyText"/>
        <w:spacing w:after="0" w:line="302" w:lineRule="auto"/>
        <w:sectPr>
          <w:footerReference w:type="default" r:id="rId5"/>
          <w:type w:val="continuous"/>
          <w:pgSz w:w="11950" w:h="16880"/>
          <w:pgMar w:header="0" w:footer="99" w:top="440" w:bottom="280" w:left="425" w:right="283"/>
          <w:pgNumType w:start="1"/>
        </w:sectPr>
      </w:pPr>
    </w:p>
    <w:tbl>
      <w:tblPr>
        <w:tblW w:w="0" w:type="auto"/>
        <w:jc w:val="left"/>
        <w:tblInd w:w="57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965"/>
        <w:gridCol w:w="4306"/>
      </w:tblGrid>
      <w:tr>
        <w:trPr>
          <w:trHeight w:val="553" w:hRule="atLeast"/>
        </w:trPr>
        <w:tc>
          <w:tcPr>
            <w:tcW w:w="2965" w:type="dxa"/>
            <w:shd w:val="clear" w:color="auto" w:fill="8ED8F8"/>
          </w:tcPr>
          <w:p>
            <w:pPr>
              <w:pStyle w:val="TableParagraph"/>
              <w:spacing w:before="235"/>
              <w:ind w:left="550"/>
              <w:rPr>
                <w:b/>
                <w:sz w:val="22"/>
              </w:rPr>
            </w:pPr>
            <w:r>
              <w:rPr>
                <w:b/>
                <w:color w:val="231F20"/>
                <w:spacing w:val="-2"/>
                <w:w w:val="105"/>
                <w:sz w:val="22"/>
              </w:rPr>
              <w:t>Frequency</w:t>
            </w:r>
          </w:p>
        </w:tc>
        <w:tc>
          <w:tcPr>
            <w:tcW w:w="4306" w:type="dxa"/>
            <w:shd w:val="clear" w:color="auto" w:fill="8ED8F8"/>
          </w:tcPr>
          <w:p>
            <w:pPr>
              <w:pStyle w:val="TableParagraph"/>
              <w:spacing w:before="235"/>
              <w:ind w:left="765"/>
              <w:rPr>
                <w:b/>
                <w:sz w:val="22"/>
              </w:rPr>
            </w:pPr>
            <w:r>
              <w:rPr>
                <w:b/>
                <w:color w:val="231F20"/>
                <w:w w:val="105"/>
                <w:sz w:val="22"/>
              </w:rPr>
              <w:t>Conversion</w:t>
            </w:r>
            <w:r>
              <w:rPr>
                <w:b/>
                <w:color w:val="231F20"/>
                <w:spacing w:val="-13"/>
                <w:w w:val="105"/>
                <w:sz w:val="22"/>
              </w:rPr>
              <w:t> </w:t>
            </w:r>
            <w:r>
              <w:rPr>
                <w:b/>
                <w:color w:val="231F20"/>
                <w:spacing w:val="-2"/>
                <w:w w:val="105"/>
                <w:sz w:val="22"/>
              </w:rPr>
              <w:t>Factor</w:t>
            </w:r>
          </w:p>
        </w:tc>
      </w:tr>
      <w:tr>
        <w:trPr>
          <w:trHeight w:val="424" w:hRule="atLeast"/>
        </w:trPr>
        <w:tc>
          <w:tcPr>
            <w:tcW w:w="2965" w:type="dxa"/>
            <w:shd w:val="clear" w:color="auto" w:fill="C7EAFB"/>
          </w:tcPr>
          <w:p>
            <w:pPr>
              <w:pStyle w:val="TableParagraph"/>
              <w:spacing w:before="111"/>
              <w:ind w:left="550"/>
              <w:rPr>
                <w:b/>
                <w:sz w:val="22"/>
              </w:rPr>
            </w:pPr>
            <w:r>
              <w:rPr>
                <w:b/>
                <w:color w:val="231F20"/>
                <w:w w:val="110"/>
                <w:sz w:val="22"/>
              </w:rPr>
              <w:t>Half-</w:t>
            </w:r>
            <w:r>
              <w:rPr>
                <w:b/>
                <w:color w:val="231F20"/>
                <w:spacing w:val="-2"/>
                <w:w w:val="115"/>
                <w:sz w:val="22"/>
              </w:rPr>
              <w:t>yearly</w:t>
            </w:r>
          </w:p>
        </w:tc>
        <w:tc>
          <w:tcPr>
            <w:tcW w:w="4306" w:type="dxa"/>
            <w:shd w:val="clear" w:color="auto" w:fill="C7EAFB"/>
          </w:tcPr>
          <w:p>
            <w:pPr>
              <w:pStyle w:val="TableParagraph"/>
              <w:spacing w:before="111"/>
              <w:ind w:left="765"/>
              <w:rPr>
                <w:b/>
                <w:sz w:val="22"/>
              </w:rPr>
            </w:pPr>
            <w:r>
              <w:rPr>
                <w:b/>
                <w:color w:val="231F20"/>
                <w:spacing w:val="-2"/>
                <w:w w:val="105"/>
                <w:sz w:val="22"/>
              </w:rPr>
              <w:t>0.5100</w:t>
            </w:r>
          </w:p>
        </w:tc>
      </w:tr>
      <w:tr>
        <w:trPr>
          <w:trHeight w:val="482" w:hRule="atLeast"/>
        </w:trPr>
        <w:tc>
          <w:tcPr>
            <w:tcW w:w="2965" w:type="dxa"/>
            <w:shd w:val="clear" w:color="auto" w:fill="C7EAFB"/>
          </w:tcPr>
          <w:p>
            <w:pPr>
              <w:pStyle w:val="TableParagraph"/>
              <w:spacing w:before="117"/>
              <w:ind w:left="550"/>
              <w:rPr>
                <w:b/>
                <w:sz w:val="22"/>
              </w:rPr>
            </w:pPr>
            <w:r>
              <w:rPr>
                <w:b/>
                <w:color w:val="231F20"/>
                <w:spacing w:val="-2"/>
                <w:w w:val="110"/>
                <w:sz w:val="22"/>
              </w:rPr>
              <w:t>Quarterly</w:t>
            </w:r>
          </w:p>
        </w:tc>
        <w:tc>
          <w:tcPr>
            <w:tcW w:w="4306" w:type="dxa"/>
            <w:shd w:val="clear" w:color="auto" w:fill="C7EAFB"/>
          </w:tcPr>
          <w:p>
            <w:pPr>
              <w:pStyle w:val="TableParagraph"/>
              <w:spacing w:before="117"/>
              <w:ind w:left="765"/>
              <w:rPr>
                <w:b/>
                <w:sz w:val="22"/>
              </w:rPr>
            </w:pPr>
            <w:r>
              <w:rPr>
                <w:b/>
                <w:color w:val="231F20"/>
                <w:spacing w:val="-2"/>
                <w:w w:val="110"/>
                <w:sz w:val="22"/>
              </w:rPr>
              <w:t>0.2600</w:t>
            </w:r>
          </w:p>
        </w:tc>
      </w:tr>
      <w:tr>
        <w:trPr>
          <w:trHeight w:val="497" w:hRule="atLeast"/>
        </w:trPr>
        <w:tc>
          <w:tcPr>
            <w:tcW w:w="2965" w:type="dxa"/>
            <w:shd w:val="clear" w:color="auto" w:fill="C7EAFB"/>
          </w:tcPr>
          <w:p>
            <w:pPr>
              <w:pStyle w:val="TableParagraph"/>
              <w:spacing w:before="64"/>
              <w:ind w:left="550"/>
              <w:rPr>
                <w:b/>
                <w:sz w:val="22"/>
              </w:rPr>
            </w:pPr>
            <w:r>
              <w:rPr>
                <w:b/>
                <w:color w:val="231F20"/>
                <w:spacing w:val="-2"/>
                <w:w w:val="105"/>
                <w:sz w:val="22"/>
              </w:rPr>
              <w:t>Monthly</w:t>
            </w:r>
          </w:p>
        </w:tc>
        <w:tc>
          <w:tcPr>
            <w:tcW w:w="4306" w:type="dxa"/>
            <w:shd w:val="clear" w:color="auto" w:fill="C7EAFB"/>
          </w:tcPr>
          <w:p>
            <w:pPr>
              <w:pStyle w:val="TableParagraph"/>
              <w:spacing w:before="64"/>
              <w:ind w:left="765"/>
              <w:rPr>
                <w:b/>
                <w:sz w:val="22"/>
              </w:rPr>
            </w:pPr>
            <w:r>
              <w:rPr>
                <w:b/>
                <w:color w:val="231F20"/>
                <w:spacing w:val="-2"/>
                <w:w w:val="110"/>
                <w:sz w:val="22"/>
              </w:rPr>
              <w:t>0.0875</w:t>
            </w:r>
          </w:p>
        </w:tc>
      </w:tr>
    </w:tbl>
    <w:p>
      <w:pPr>
        <w:pStyle w:val="BodyText"/>
        <w:spacing w:before="147"/>
      </w:pPr>
    </w:p>
    <w:p>
      <w:pPr>
        <w:pStyle w:val="BodyText"/>
        <w:spacing w:before="1"/>
        <w:ind w:left="305"/>
        <w:jc w:val="both"/>
      </w:pPr>
      <w:r>
        <w:rPr>
          <w:color w:val="231F20"/>
          <w:w w:val="115"/>
        </w:rPr>
        <w:t>The</w:t>
      </w:r>
      <w:r>
        <w:rPr>
          <w:color w:val="231F20"/>
          <w:spacing w:val="-9"/>
          <w:w w:val="115"/>
        </w:rPr>
        <w:t> </w:t>
      </w:r>
      <w:r>
        <w:rPr>
          <w:color w:val="231F20"/>
          <w:w w:val="115"/>
        </w:rPr>
        <w:t>product</w:t>
      </w:r>
      <w:r>
        <w:rPr>
          <w:color w:val="231F20"/>
          <w:spacing w:val="-8"/>
          <w:w w:val="115"/>
        </w:rPr>
        <w:t> </w:t>
      </w:r>
      <w:r>
        <w:rPr>
          <w:color w:val="231F20"/>
          <w:w w:val="115"/>
        </w:rPr>
        <w:t>can</w:t>
      </w:r>
      <w:r>
        <w:rPr>
          <w:color w:val="231F20"/>
          <w:spacing w:val="-9"/>
          <w:w w:val="115"/>
        </w:rPr>
        <w:t> </w:t>
      </w:r>
      <w:r>
        <w:rPr>
          <w:color w:val="231F20"/>
          <w:w w:val="115"/>
        </w:rPr>
        <w:t>also</w:t>
      </w:r>
      <w:r>
        <w:rPr>
          <w:color w:val="231F20"/>
          <w:spacing w:val="-8"/>
          <w:w w:val="115"/>
        </w:rPr>
        <w:t> </w:t>
      </w:r>
      <w:r>
        <w:rPr>
          <w:color w:val="231F20"/>
          <w:w w:val="115"/>
        </w:rPr>
        <w:t>be</w:t>
      </w:r>
      <w:r>
        <w:rPr>
          <w:color w:val="231F20"/>
          <w:spacing w:val="-9"/>
          <w:w w:val="115"/>
        </w:rPr>
        <w:t> </w:t>
      </w:r>
      <w:r>
        <w:rPr>
          <w:color w:val="231F20"/>
          <w:w w:val="115"/>
        </w:rPr>
        <w:t>purchased</w:t>
      </w:r>
      <w:r>
        <w:rPr>
          <w:color w:val="231F20"/>
          <w:spacing w:val="-8"/>
          <w:w w:val="115"/>
        </w:rPr>
        <w:t> </w:t>
      </w:r>
      <w:r>
        <w:rPr>
          <w:color w:val="231F20"/>
          <w:w w:val="115"/>
        </w:rPr>
        <w:t>online</w:t>
      </w:r>
      <w:r>
        <w:rPr>
          <w:color w:val="231F20"/>
          <w:spacing w:val="-9"/>
          <w:w w:val="115"/>
        </w:rPr>
        <w:t> </w:t>
      </w:r>
      <w:r>
        <w:rPr>
          <w:color w:val="231F20"/>
          <w:w w:val="115"/>
        </w:rPr>
        <w:t>via</w:t>
      </w:r>
      <w:r>
        <w:rPr>
          <w:color w:val="231F20"/>
          <w:spacing w:val="-8"/>
          <w:w w:val="115"/>
        </w:rPr>
        <w:t> </w:t>
      </w:r>
      <w:r>
        <w:rPr>
          <w:color w:val="231F20"/>
          <w:w w:val="115"/>
        </w:rPr>
        <w:t>company</w:t>
      </w:r>
      <w:r>
        <w:rPr>
          <w:color w:val="231F20"/>
          <w:spacing w:val="-9"/>
          <w:w w:val="115"/>
        </w:rPr>
        <w:t> </w:t>
      </w:r>
      <w:r>
        <w:rPr>
          <w:color w:val="231F20"/>
          <w:spacing w:val="-2"/>
          <w:w w:val="115"/>
        </w:rPr>
        <w:t>website.</w:t>
      </w:r>
    </w:p>
    <w:p>
      <w:pPr>
        <w:pStyle w:val="Heading1"/>
        <w:spacing w:before="187"/>
        <w:ind w:left="305"/>
      </w:pPr>
      <w:r>
        <w:rPr>
          <w:color w:val="231F20"/>
          <w:w w:val="105"/>
        </w:rPr>
        <w:t>Benefit</w:t>
      </w:r>
      <w:r>
        <w:rPr>
          <w:color w:val="231F20"/>
          <w:spacing w:val="-11"/>
          <w:w w:val="105"/>
        </w:rPr>
        <w:t> </w:t>
      </w:r>
      <w:r>
        <w:rPr>
          <w:color w:val="231F20"/>
          <w:spacing w:val="-2"/>
          <w:w w:val="110"/>
        </w:rPr>
        <w:t>payable:</w:t>
      </w:r>
    </w:p>
    <w:p>
      <w:pPr>
        <w:pStyle w:val="BodyText"/>
        <w:spacing w:line="417" w:lineRule="auto" w:before="187"/>
        <w:ind w:left="305" w:right="426"/>
        <w:jc w:val="both"/>
      </w:pPr>
      <w:r>
        <w:rPr>
          <w:color w:val="231F20"/>
          <w:w w:val="115"/>
        </w:rPr>
        <w:t>Under</w:t>
      </w:r>
      <w:r>
        <w:rPr>
          <w:color w:val="231F20"/>
          <w:spacing w:val="-11"/>
          <w:w w:val="115"/>
        </w:rPr>
        <w:t> </w:t>
      </w:r>
      <w:r>
        <w:rPr>
          <w:color w:val="231F20"/>
          <w:w w:val="115"/>
        </w:rPr>
        <w:t>this</w:t>
      </w:r>
      <w:r>
        <w:rPr>
          <w:color w:val="231F20"/>
          <w:spacing w:val="-11"/>
          <w:w w:val="115"/>
        </w:rPr>
        <w:t> </w:t>
      </w:r>
      <w:r>
        <w:rPr>
          <w:color w:val="231F20"/>
          <w:w w:val="115"/>
        </w:rPr>
        <w:t>option,</w:t>
      </w:r>
      <w:r>
        <w:rPr>
          <w:color w:val="231F20"/>
          <w:spacing w:val="-11"/>
          <w:w w:val="115"/>
        </w:rPr>
        <w:t> </w:t>
      </w:r>
      <w:r>
        <w:rPr>
          <w:color w:val="231F20"/>
          <w:w w:val="115"/>
        </w:rPr>
        <w:t>the</w:t>
      </w:r>
      <w:r>
        <w:rPr>
          <w:color w:val="231F20"/>
          <w:spacing w:val="-11"/>
          <w:w w:val="115"/>
        </w:rPr>
        <w:t> </w:t>
      </w:r>
      <w:r>
        <w:rPr>
          <w:color w:val="231F20"/>
          <w:w w:val="115"/>
        </w:rPr>
        <w:t>life</w:t>
      </w:r>
      <w:r>
        <w:rPr>
          <w:color w:val="231F20"/>
          <w:spacing w:val="-11"/>
          <w:w w:val="115"/>
        </w:rPr>
        <w:t> </w:t>
      </w:r>
      <w:r>
        <w:rPr>
          <w:color w:val="231F20"/>
          <w:w w:val="115"/>
        </w:rPr>
        <w:t>assured</w:t>
      </w:r>
      <w:r>
        <w:rPr>
          <w:color w:val="231F20"/>
          <w:spacing w:val="-11"/>
          <w:w w:val="115"/>
        </w:rPr>
        <w:t> </w:t>
      </w:r>
      <w:r>
        <w:rPr>
          <w:color w:val="231F20"/>
          <w:w w:val="115"/>
        </w:rPr>
        <w:t>is</w:t>
      </w:r>
      <w:r>
        <w:rPr>
          <w:color w:val="231F20"/>
          <w:spacing w:val="-11"/>
          <w:w w:val="115"/>
        </w:rPr>
        <w:t> </w:t>
      </w:r>
      <w:r>
        <w:rPr>
          <w:color w:val="231F20"/>
          <w:w w:val="115"/>
        </w:rPr>
        <w:t>covered</w:t>
      </w:r>
      <w:r>
        <w:rPr>
          <w:color w:val="231F20"/>
          <w:spacing w:val="-11"/>
          <w:w w:val="115"/>
        </w:rPr>
        <w:t> </w:t>
      </w:r>
      <w:r>
        <w:rPr>
          <w:color w:val="231F20"/>
          <w:w w:val="115"/>
        </w:rPr>
        <w:t>for</w:t>
      </w:r>
      <w:r>
        <w:rPr>
          <w:color w:val="231F20"/>
          <w:spacing w:val="-11"/>
          <w:w w:val="115"/>
        </w:rPr>
        <w:t> </w:t>
      </w:r>
      <w:r>
        <w:rPr>
          <w:color w:val="231F20"/>
          <w:w w:val="115"/>
        </w:rPr>
        <w:t>death</w:t>
      </w:r>
      <w:r>
        <w:rPr>
          <w:color w:val="231F20"/>
          <w:spacing w:val="-11"/>
          <w:w w:val="115"/>
        </w:rPr>
        <w:t> </w:t>
      </w:r>
      <w:r>
        <w:rPr>
          <w:color w:val="231F20"/>
          <w:w w:val="115"/>
        </w:rPr>
        <w:t>benefit</w:t>
      </w:r>
      <w:r>
        <w:rPr>
          <w:color w:val="231F20"/>
          <w:spacing w:val="-11"/>
          <w:w w:val="115"/>
        </w:rPr>
        <w:t> </w:t>
      </w:r>
      <w:r>
        <w:rPr>
          <w:color w:val="231F20"/>
          <w:w w:val="115"/>
        </w:rPr>
        <w:t>during</w:t>
      </w:r>
      <w:r>
        <w:rPr>
          <w:color w:val="231F20"/>
          <w:spacing w:val="-11"/>
          <w:w w:val="115"/>
        </w:rPr>
        <w:t> </w:t>
      </w:r>
      <w:r>
        <w:rPr>
          <w:color w:val="231F20"/>
          <w:w w:val="115"/>
        </w:rPr>
        <w:t>the</w:t>
      </w:r>
      <w:r>
        <w:rPr>
          <w:color w:val="231F20"/>
          <w:spacing w:val="-11"/>
          <w:w w:val="115"/>
        </w:rPr>
        <w:t> </w:t>
      </w:r>
      <w:r>
        <w:rPr>
          <w:color w:val="231F20"/>
          <w:w w:val="115"/>
        </w:rPr>
        <w:t>policy</w:t>
      </w:r>
      <w:r>
        <w:rPr>
          <w:color w:val="231F20"/>
          <w:spacing w:val="-11"/>
          <w:w w:val="115"/>
        </w:rPr>
        <w:t> </w:t>
      </w:r>
      <w:r>
        <w:rPr>
          <w:color w:val="231F20"/>
          <w:w w:val="115"/>
        </w:rPr>
        <w:t>term,</w:t>
      </w:r>
      <w:r>
        <w:rPr>
          <w:color w:val="231F20"/>
          <w:spacing w:val="-11"/>
          <w:w w:val="115"/>
        </w:rPr>
        <w:t> </w:t>
      </w:r>
      <w:r>
        <w:rPr>
          <w:color w:val="231F20"/>
          <w:w w:val="115"/>
        </w:rPr>
        <w:t>which</w:t>
      </w:r>
      <w:r>
        <w:rPr>
          <w:color w:val="231F20"/>
          <w:spacing w:val="-11"/>
          <w:w w:val="115"/>
        </w:rPr>
        <w:t> </w:t>
      </w:r>
      <w:r>
        <w:rPr>
          <w:color w:val="231F20"/>
          <w:w w:val="115"/>
        </w:rPr>
        <w:t>can be</w:t>
      </w:r>
      <w:r>
        <w:rPr>
          <w:color w:val="231F20"/>
          <w:spacing w:val="-16"/>
          <w:w w:val="115"/>
        </w:rPr>
        <w:t> </w:t>
      </w:r>
      <w:r>
        <w:rPr>
          <w:color w:val="231F20"/>
          <w:w w:val="115"/>
        </w:rPr>
        <w:t>accelerated</w:t>
      </w:r>
      <w:r>
        <w:rPr>
          <w:color w:val="231F20"/>
          <w:spacing w:val="-16"/>
          <w:w w:val="115"/>
        </w:rPr>
        <w:t> </w:t>
      </w:r>
      <w:r>
        <w:rPr>
          <w:color w:val="231F20"/>
          <w:w w:val="115"/>
        </w:rPr>
        <w:t>in</w:t>
      </w:r>
      <w:r>
        <w:rPr>
          <w:color w:val="231F20"/>
          <w:spacing w:val="-16"/>
          <w:w w:val="115"/>
        </w:rPr>
        <w:t> </w:t>
      </w:r>
      <w:r>
        <w:rPr>
          <w:color w:val="231F20"/>
          <w:w w:val="115"/>
        </w:rPr>
        <w:t>the</w:t>
      </w:r>
      <w:r>
        <w:rPr>
          <w:color w:val="231F20"/>
          <w:spacing w:val="-16"/>
          <w:w w:val="115"/>
        </w:rPr>
        <w:t> </w:t>
      </w:r>
      <w:r>
        <w:rPr>
          <w:color w:val="231F20"/>
          <w:w w:val="115"/>
        </w:rPr>
        <w:t>case</w:t>
      </w:r>
      <w:r>
        <w:rPr>
          <w:color w:val="231F20"/>
          <w:spacing w:val="-16"/>
          <w:w w:val="115"/>
        </w:rPr>
        <w:t> </w:t>
      </w:r>
      <w:r>
        <w:rPr>
          <w:color w:val="231F20"/>
          <w:w w:val="115"/>
        </w:rPr>
        <w:t>of</w:t>
      </w:r>
      <w:r>
        <w:rPr>
          <w:color w:val="231F20"/>
          <w:spacing w:val="-16"/>
          <w:w w:val="115"/>
        </w:rPr>
        <w:t> </w:t>
      </w:r>
      <w:r>
        <w:rPr>
          <w:color w:val="231F20"/>
          <w:w w:val="115"/>
        </w:rPr>
        <w:t>diagnosis</w:t>
      </w:r>
      <w:r>
        <w:rPr>
          <w:color w:val="231F20"/>
          <w:spacing w:val="-16"/>
          <w:w w:val="115"/>
        </w:rPr>
        <w:t> </w:t>
      </w:r>
      <w:r>
        <w:rPr>
          <w:color w:val="231F20"/>
          <w:w w:val="115"/>
        </w:rPr>
        <w:t>of</w:t>
      </w:r>
      <w:r>
        <w:rPr>
          <w:color w:val="231F20"/>
          <w:spacing w:val="-16"/>
          <w:w w:val="115"/>
        </w:rPr>
        <w:t> </w:t>
      </w:r>
      <w:r>
        <w:rPr>
          <w:color w:val="231F20"/>
          <w:w w:val="115"/>
        </w:rPr>
        <w:t>terminal</w:t>
      </w:r>
      <w:r>
        <w:rPr>
          <w:color w:val="231F20"/>
          <w:spacing w:val="-16"/>
          <w:w w:val="115"/>
        </w:rPr>
        <w:t> </w:t>
      </w:r>
      <w:r>
        <w:rPr>
          <w:color w:val="231F20"/>
          <w:w w:val="115"/>
        </w:rPr>
        <w:t>illness.</w:t>
      </w:r>
      <w:r>
        <w:rPr>
          <w:color w:val="231F20"/>
          <w:spacing w:val="-16"/>
          <w:w w:val="115"/>
        </w:rPr>
        <w:t> </w:t>
      </w:r>
      <w:r>
        <w:rPr>
          <w:color w:val="231F20"/>
          <w:w w:val="115"/>
        </w:rPr>
        <w:t>This</w:t>
      </w:r>
      <w:r>
        <w:rPr>
          <w:color w:val="231F20"/>
          <w:spacing w:val="-16"/>
          <w:w w:val="115"/>
        </w:rPr>
        <w:t> </w:t>
      </w:r>
      <w:r>
        <w:rPr>
          <w:color w:val="231F20"/>
          <w:w w:val="115"/>
        </w:rPr>
        <w:t>is</w:t>
      </w:r>
      <w:r>
        <w:rPr>
          <w:color w:val="231F20"/>
          <w:spacing w:val="-16"/>
          <w:w w:val="115"/>
        </w:rPr>
        <w:t> </w:t>
      </w:r>
      <w:r>
        <w:rPr>
          <w:color w:val="231F20"/>
          <w:w w:val="115"/>
        </w:rPr>
        <w:t>subject</w:t>
      </w:r>
      <w:r>
        <w:rPr>
          <w:color w:val="231F20"/>
          <w:spacing w:val="-16"/>
          <w:w w:val="115"/>
        </w:rPr>
        <w:t> </w:t>
      </w:r>
      <w:r>
        <w:rPr>
          <w:color w:val="231F20"/>
          <w:w w:val="115"/>
        </w:rPr>
        <w:t>to</w:t>
      </w:r>
      <w:r>
        <w:rPr>
          <w:color w:val="231F20"/>
          <w:spacing w:val="-16"/>
          <w:w w:val="115"/>
        </w:rPr>
        <w:t> </w:t>
      </w:r>
      <w:r>
        <w:rPr>
          <w:color w:val="231F20"/>
          <w:w w:val="115"/>
        </w:rPr>
        <w:t>the</w:t>
      </w:r>
      <w:r>
        <w:rPr>
          <w:color w:val="231F20"/>
          <w:spacing w:val="-16"/>
          <w:w w:val="115"/>
        </w:rPr>
        <w:t> </w:t>
      </w:r>
      <w:r>
        <w:rPr>
          <w:color w:val="231F20"/>
          <w:w w:val="115"/>
        </w:rPr>
        <w:t>conditions</w:t>
      </w:r>
      <w:r>
        <w:rPr>
          <w:color w:val="231F20"/>
          <w:spacing w:val="-16"/>
          <w:w w:val="115"/>
        </w:rPr>
        <w:t> </w:t>
      </w:r>
      <w:r>
        <w:rPr>
          <w:color w:val="231F20"/>
          <w:w w:val="115"/>
        </w:rPr>
        <w:t>listed below</w:t>
      </w:r>
      <w:r>
        <w:rPr>
          <w:color w:val="231F20"/>
          <w:spacing w:val="-6"/>
          <w:w w:val="115"/>
        </w:rPr>
        <w:t> </w:t>
      </w:r>
      <w:r>
        <w:rPr>
          <w:color w:val="231F20"/>
          <w:w w:val="115"/>
        </w:rPr>
        <w:t>under</w:t>
      </w:r>
      <w:r>
        <w:rPr>
          <w:color w:val="231F20"/>
          <w:spacing w:val="-6"/>
          <w:w w:val="115"/>
        </w:rPr>
        <w:t> </w:t>
      </w:r>
      <w:r>
        <w:rPr>
          <w:color w:val="231F20"/>
          <w:w w:val="115"/>
        </w:rPr>
        <w:t>"Terminal</w:t>
      </w:r>
      <w:r>
        <w:rPr>
          <w:color w:val="231F20"/>
          <w:spacing w:val="-6"/>
          <w:w w:val="115"/>
        </w:rPr>
        <w:t> </w:t>
      </w:r>
      <w:r>
        <w:rPr>
          <w:color w:val="231F20"/>
          <w:w w:val="115"/>
        </w:rPr>
        <w:t>Illness</w:t>
      </w:r>
      <w:r>
        <w:rPr>
          <w:color w:val="231F20"/>
          <w:spacing w:val="-6"/>
          <w:w w:val="115"/>
        </w:rPr>
        <w:t> </w:t>
      </w:r>
      <w:r>
        <w:rPr>
          <w:color w:val="231F20"/>
          <w:w w:val="115"/>
        </w:rPr>
        <w:t>benefit."</w:t>
      </w:r>
    </w:p>
    <w:p>
      <w:pPr>
        <w:pStyle w:val="BodyText"/>
        <w:spacing w:line="252" w:lineRule="exact"/>
        <w:ind w:left="305"/>
        <w:jc w:val="both"/>
      </w:pPr>
      <w:r>
        <w:rPr>
          <w:color w:val="231F20"/>
          <w:w w:val="115"/>
        </w:rPr>
        <w:t>The</w:t>
      </w:r>
      <w:r>
        <w:rPr>
          <w:color w:val="231F20"/>
          <w:spacing w:val="-12"/>
          <w:w w:val="115"/>
        </w:rPr>
        <w:t> </w:t>
      </w:r>
      <w:r>
        <w:rPr>
          <w:color w:val="231F20"/>
          <w:w w:val="115"/>
        </w:rPr>
        <w:t>policy</w:t>
      </w:r>
      <w:r>
        <w:rPr>
          <w:color w:val="231F20"/>
          <w:spacing w:val="-11"/>
          <w:w w:val="115"/>
        </w:rPr>
        <w:t> </w:t>
      </w:r>
      <w:r>
        <w:rPr>
          <w:color w:val="231F20"/>
          <w:w w:val="115"/>
        </w:rPr>
        <w:t>must</w:t>
      </w:r>
      <w:r>
        <w:rPr>
          <w:color w:val="231F20"/>
          <w:spacing w:val="-12"/>
          <w:w w:val="115"/>
        </w:rPr>
        <w:t> </w:t>
      </w:r>
      <w:r>
        <w:rPr>
          <w:color w:val="231F20"/>
          <w:w w:val="115"/>
        </w:rPr>
        <w:t>be</w:t>
      </w:r>
      <w:r>
        <w:rPr>
          <w:color w:val="231F20"/>
          <w:spacing w:val="-11"/>
          <w:w w:val="115"/>
        </w:rPr>
        <w:t> </w:t>
      </w:r>
      <w:r>
        <w:rPr>
          <w:color w:val="231F20"/>
          <w:w w:val="115"/>
        </w:rPr>
        <w:t>in</w:t>
      </w:r>
      <w:r>
        <w:rPr>
          <w:color w:val="231F20"/>
          <w:spacing w:val="-12"/>
          <w:w w:val="115"/>
        </w:rPr>
        <w:t> </w:t>
      </w:r>
      <w:r>
        <w:rPr>
          <w:color w:val="231F20"/>
          <w:w w:val="115"/>
        </w:rPr>
        <w:t>force</w:t>
      </w:r>
      <w:r>
        <w:rPr>
          <w:color w:val="231F20"/>
          <w:spacing w:val="-11"/>
          <w:w w:val="115"/>
        </w:rPr>
        <w:t> </w:t>
      </w:r>
      <w:r>
        <w:rPr>
          <w:color w:val="231F20"/>
          <w:w w:val="115"/>
        </w:rPr>
        <w:t>on</w:t>
      </w:r>
      <w:r>
        <w:rPr>
          <w:color w:val="231F20"/>
          <w:spacing w:val="-12"/>
          <w:w w:val="115"/>
        </w:rPr>
        <w:t> </w:t>
      </w:r>
      <w:r>
        <w:rPr>
          <w:color w:val="231F20"/>
          <w:w w:val="115"/>
        </w:rPr>
        <w:t>the</w:t>
      </w:r>
      <w:r>
        <w:rPr>
          <w:color w:val="231F20"/>
          <w:spacing w:val="-11"/>
          <w:w w:val="115"/>
        </w:rPr>
        <w:t> </w:t>
      </w:r>
      <w:r>
        <w:rPr>
          <w:color w:val="231F20"/>
          <w:w w:val="115"/>
        </w:rPr>
        <w:t>date</w:t>
      </w:r>
      <w:r>
        <w:rPr>
          <w:color w:val="231F20"/>
          <w:spacing w:val="-12"/>
          <w:w w:val="115"/>
        </w:rPr>
        <w:t> </w:t>
      </w:r>
      <w:r>
        <w:rPr>
          <w:color w:val="231F20"/>
          <w:w w:val="115"/>
        </w:rPr>
        <w:t>of</w:t>
      </w:r>
      <w:r>
        <w:rPr>
          <w:color w:val="231F20"/>
          <w:spacing w:val="-11"/>
          <w:w w:val="115"/>
        </w:rPr>
        <w:t> </w:t>
      </w:r>
      <w:r>
        <w:rPr>
          <w:color w:val="231F20"/>
          <w:w w:val="115"/>
        </w:rPr>
        <w:t>death,</w:t>
      </w:r>
      <w:r>
        <w:rPr>
          <w:color w:val="231F20"/>
          <w:spacing w:val="-12"/>
          <w:w w:val="115"/>
        </w:rPr>
        <w:t> </w:t>
      </w:r>
      <w:r>
        <w:rPr>
          <w:color w:val="231F20"/>
          <w:w w:val="115"/>
        </w:rPr>
        <w:t>with</w:t>
      </w:r>
      <w:r>
        <w:rPr>
          <w:color w:val="231F20"/>
          <w:spacing w:val="-11"/>
          <w:w w:val="115"/>
        </w:rPr>
        <w:t> </w:t>
      </w:r>
      <w:r>
        <w:rPr>
          <w:color w:val="231F20"/>
          <w:w w:val="115"/>
        </w:rPr>
        <w:t>all</w:t>
      </w:r>
      <w:r>
        <w:rPr>
          <w:color w:val="231F20"/>
          <w:spacing w:val="-12"/>
          <w:w w:val="115"/>
        </w:rPr>
        <w:t> </w:t>
      </w:r>
      <w:r>
        <w:rPr>
          <w:color w:val="231F20"/>
          <w:w w:val="115"/>
        </w:rPr>
        <w:t>premiums</w:t>
      </w:r>
      <w:r>
        <w:rPr>
          <w:color w:val="231F20"/>
          <w:spacing w:val="-11"/>
          <w:w w:val="115"/>
        </w:rPr>
        <w:t> </w:t>
      </w:r>
      <w:r>
        <w:rPr>
          <w:color w:val="231F20"/>
          <w:w w:val="115"/>
        </w:rPr>
        <w:t>fully</w:t>
      </w:r>
      <w:r>
        <w:rPr>
          <w:color w:val="231F20"/>
          <w:spacing w:val="-12"/>
          <w:w w:val="115"/>
        </w:rPr>
        <w:t> </w:t>
      </w:r>
      <w:r>
        <w:rPr>
          <w:color w:val="231F20"/>
          <w:spacing w:val="-2"/>
          <w:w w:val="115"/>
        </w:rPr>
        <w:t>paid.</w:t>
      </w:r>
    </w:p>
    <w:p>
      <w:pPr>
        <w:pStyle w:val="BodyText"/>
        <w:spacing w:line="417" w:lineRule="auto" w:before="187"/>
        <w:ind w:left="305" w:right="426"/>
        <w:jc w:val="both"/>
      </w:pPr>
      <w:r>
        <w:rPr>
          <w:color w:val="231F20"/>
          <w:spacing w:val="-2"/>
          <w:w w:val="110"/>
        </w:rPr>
        <w:t>Example:</w:t>
      </w:r>
      <w:r>
        <w:rPr>
          <w:color w:val="231F20"/>
          <w:spacing w:val="-10"/>
          <w:w w:val="110"/>
        </w:rPr>
        <w:t> </w:t>
      </w:r>
      <w:r>
        <w:rPr>
          <w:color w:val="231F20"/>
          <w:spacing w:val="-2"/>
          <w:w w:val="110"/>
        </w:rPr>
        <w:t>Mr.</w:t>
      </w:r>
      <w:r>
        <w:rPr>
          <w:color w:val="231F20"/>
          <w:spacing w:val="-10"/>
          <w:w w:val="110"/>
        </w:rPr>
        <w:t> </w:t>
      </w:r>
      <w:r>
        <w:rPr>
          <w:color w:val="231F20"/>
          <w:spacing w:val="-2"/>
          <w:w w:val="110"/>
        </w:rPr>
        <w:t>Anil,</w:t>
      </w:r>
      <w:r>
        <w:rPr>
          <w:color w:val="231F20"/>
          <w:spacing w:val="-10"/>
          <w:w w:val="110"/>
        </w:rPr>
        <w:t> </w:t>
      </w:r>
      <w:r>
        <w:rPr>
          <w:color w:val="231F20"/>
          <w:spacing w:val="-2"/>
          <w:w w:val="110"/>
        </w:rPr>
        <w:t>a</w:t>
      </w:r>
      <w:r>
        <w:rPr>
          <w:color w:val="231F20"/>
          <w:spacing w:val="-10"/>
          <w:w w:val="110"/>
        </w:rPr>
        <w:t> </w:t>
      </w:r>
      <w:r>
        <w:rPr>
          <w:color w:val="231F20"/>
          <w:spacing w:val="-2"/>
          <w:w w:val="110"/>
        </w:rPr>
        <w:t>35</w:t>
      </w:r>
      <w:r>
        <w:rPr>
          <w:color w:val="231F20"/>
          <w:spacing w:val="-10"/>
          <w:w w:val="110"/>
        </w:rPr>
        <w:t> </w:t>
      </w:r>
      <w:r>
        <w:rPr>
          <w:color w:val="231F20"/>
          <w:spacing w:val="-2"/>
          <w:w w:val="110"/>
        </w:rPr>
        <w:t>years</w:t>
      </w:r>
      <w:r>
        <w:rPr>
          <w:color w:val="231F20"/>
          <w:spacing w:val="-10"/>
          <w:w w:val="110"/>
        </w:rPr>
        <w:t> </w:t>
      </w:r>
      <w:r>
        <w:rPr>
          <w:color w:val="231F20"/>
          <w:spacing w:val="-2"/>
          <w:w w:val="110"/>
        </w:rPr>
        <w:t>old</w:t>
      </w:r>
      <w:r>
        <w:rPr>
          <w:color w:val="231F20"/>
          <w:spacing w:val="-10"/>
          <w:w w:val="110"/>
        </w:rPr>
        <w:t> </w:t>
      </w:r>
      <w:r>
        <w:rPr>
          <w:color w:val="231F20"/>
          <w:spacing w:val="-2"/>
          <w:w w:val="110"/>
        </w:rPr>
        <w:t>gentleman,</w:t>
      </w:r>
      <w:r>
        <w:rPr>
          <w:color w:val="231F20"/>
          <w:spacing w:val="-10"/>
          <w:w w:val="110"/>
        </w:rPr>
        <w:t> </w:t>
      </w:r>
      <w:r>
        <w:rPr>
          <w:color w:val="231F20"/>
          <w:spacing w:val="-2"/>
          <w:w w:val="110"/>
        </w:rPr>
        <w:t>buys</w:t>
      </w:r>
      <w:r>
        <w:rPr>
          <w:color w:val="231F20"/>
          <w:spacing w:val="-10"/>
          <w:w w:val="110"/>
        </w:rPr>
        <w:t> </w:t>
      </w:r>
      <w:r>
        <w:rPr>
          <w:color w:val="231F20"/>
          <w:spacing w:val="-2"/>
          <w:w w:val="110"/>
        </w:rPr>
        <w:t>the</w:t>
      </w:r>
      <w:r>
        <w:rPr>
          <w:color w:val="231F20"/>
          <w:spacing w:val="-10"/>
          <w:w w:val="110"/>
        </w:rPr>
        <w:t> </w:t>
      </w:r>
      <w:r>
        <w:rPr>
          <w:color w:val="231F20"/>
          <w:spacing w:val="-2"/>
          <w:w w:val="110"/>
        </w:rPr>
        <w:t>HDFC</w:t>
      </w:r>
      <w:r>
        <w:rPr>
          <w:color w:val="231F20"/>
          <w:spacing w:val="-10"/>
          <w:w w:val="110"/>
        </w:rPr>
        <w:t> </w:t>
      </w:r>
      <w:r>
        <w:rPr>
          <w:color w:val="231F20"/>
          <w:spacing w:val="-2"/>
          <w:w w:val="110"/>
        </w:rPr>
        <w:t>Life</w:t>
      </w:r>
      <w:r>
        <w:rPr>
          <w:color w:val="231F20"/>
          <w:spacing w:val="-10"/>
          <w:w w:val="110"/>
        </w:rPr>
        <w:t> </w:t>
      </w:r>
      <w:r>
        <w:rPr>
          <w:color w:val="231F20"/>
          <w:spacing w:val="-2"/>
          <w:w w:val="110"/>
        </w:rPr>
        <w:t>Click</w:t>
      </w:r>
      <w:r>
        <w:rPr>
          <w:color w:val="231F20"/>
          <w:spacing w:val="-10"/>
          <w:w w:val="110"/>
        </w:rPr>
        <w:t> </w:t>
      </w:r>
      <w:r>
        <w:rPr>
          <w:color w:val="231F20"/>
          <w:spacing w:val="-2"/>
          <w:w w:val="110"/>
        </w:rPr>
        <w:t>2</w:t>
      </w:r>
      <w:r>
        <w:rPr>
          <w:color w:val="231F20"/>
          <w:spacing w:val="-10"/>
          <w:w w:val="110"/>
        </w:rPr>
        <w:t> </w:t>
      </w:r>
      <w:r>
        <w:rPr>
          <w:color w:val="231F20"/>
          <w:spacing w:val="-2"/>
          <w:w w:val="110"/>
        </w:rPr>
        <w:t>Protect</w:t>
      </w:r>
      <w:r>
        <w:rPr>
          <w:color w:val="231F20"/>
          <w:spacing w:val="-10"/>
          <w:w w:val="110"/>
        </w:rPr>
        <w:t> </w:t>
      </w:r>
      <w:r>
        <w:rPr>
          <w:color w:val="231F20"/>
          <w:spacing w:val="-2"/>
          <w:w w:val="110"/>
        </w:rPr>
        <w:t>Ultimate</w:t>
      </w:r>
      <w:r>
        <w:rPr>
          <w:color w:val="231F20"/>
          <w:spacing w:val="-10"/>
          <w:w w:val="110"/>
        </w:rPr>
        <w:t> </w:t>
      </w:r>
      <w:r>
        <w:rPr>
          <w:color w:val="231F20"/>
          <w:spacing w:val="-2"/>
          <w:w w:val="110"/>
        </w:rPr>
        <w:t>for</w:t>
      </w:r>
      <w:r>
        <w:rPr>
          <w:color w:val="231F20"/>
          <w:spacing w:val="-10"/>
          <w:w w:val="110"/>
        </w:rPr>
        <w:t> </w:t>
      </w:r>
      <w:r>
        <w:rPr>
          <w:color w:val="231F20"/>
          <w:spacing w:val="-2"/>
          <w:w w:val="110"/>
        </w:rPr>
        <w:t>a</w:t>
      </w:r>
      <w:r>
        <w:rPr>
          <w:color w:val="231F20"/>
          <w:spacing w:val="-10"/>
          <w:w w:val="110"/>
        </w:rPr>
        <w:t> </w:t>
      </w:r>
      <w:r>
        <w:rPr>
          <w:color w:val="231F20"/>
          <w:spacing w:val="-2"/>
          <w:w w:val="110"/>
        </w:rPr>
        <w:t>policy </w:t>
      </w:r>
      <w:r>
        <w:rPr>
          <w:color w:val="231F20"/>
          <w:w w:val="110"/>
        </w:rPr>
        <w:t>term of 40 years, regular pay, and avails a level cover of INR 1,00,00,000 by paying a premium of INR 23,038 annually (excluding taxes).</w:t>
      </w:r>
    </w:p>
    <w:p>
      <w:pPr>
        <w:pStyle w:val="BodyText"/>
        <w:spacing w:line="417" w:lineRule="auto"/>
        <w:ind w:left="305" w:right="427"/>
        <w:jc w:val="both"/>
      </w:pPr>
      <w:r>
        <w:rPr>
          <w:color w:val="231F20"/>
          <w:w w:val="110"/>
        </w:rPr>
        <w:t>Mr. Anil passes away in the 7th policy year. His nominee will receive a lump sum benefit of </w:t>
      </w:r>
      <w:r>
        <w:rPr>
          <w:color w:val="231F20"/>
          <w:w w:val="110"/>
        </w:rPr>
        <w:t>INR </w:t>
      </w:r>
      <w:r>
        <w:rPr>
          <w:color w:val="231F20"/>
          <w:spacing w:val="-2"/>
          <w:w w:val="110"/>
        </w:rPr>
        <w:t>1,00,00,000.</w:t>
      </w:r>
    </w:p>
    <w:p>
      <w:pPr>
        <w:pStyle w:val="Heading1"/>
        <w:spacing w:line="253" w:lineRule="exact"/>
        <w:ind w:left="305"/>
      </w:pPr>
      <w:r>
        <w:rPr>
          <w:color w:val="231F20"/>
        </w:rPr>
        <w:t>Total</w:t>
      </w:r>
      <w:r>
        <w:rPr>
          <w:color w:val="231F20"/>
          <w:spacing w:val="8"/>
        </w:rPr>
        <w:t> </w:t>
      </w:r>
      <w:r>
        <w:rPr>
          <w:color w:val="231F20"/>
        </w:rPr>
        <w:t>Premiums</w:t>
      </w:r>
      <w:r>
        <w:rPr>
          <w:color w:val="231F20"/>
          <w:spacing w:val="9"/>
        </w:rPr>
        <w:t> </w:t>
      </w:r>
      <w:r>
        <w:rPr>
          <w:color w:val="231F20"/>
        </w:rPr>
        <w:t>Paid:</w:t>
      </w:r>
      <w:r>
        <w:rPr>
          <w:color w:val="231F20"/>
          <w:spacing w:val="9"/>
        </w:rPr>
        <w:t> </w:t>
      </w:r>
      <w:r>
        <w:rPr>
          <w:color w:val="231F20"/>
        </w:rPr>
        <w:t>INR</w:t>
      </w:r>
      <w:r>
        <w:rPr>
          <w:color w:val="231F20"/>
          <w:spacing w:val="8"/>
        </w:rPr>
        <w:t> </w:t>
      </w:r>
      <w:r>
        <w:rPr>
          <w:color w:val="231F20"/>
        </w:rPr>
        <w:t>1,</w:t>
      </w:r>
      <w:r>
        <w:rPr>
          <w:color w:val="231F20"/>
          <w:spacing w:val="9"/>
        </w:rPr>
        <w:t> </w:t>
      </w:r>
      <w:r>
        <w:rPr>
          <w:color w:val="231F20"/>
          <w:spacing w:val="-2"/>
        </w:rPr>
        <w:t>61,266</w:t>
      </w:r>
    </w:p>
    <w:p>
      <w:pPr>
        <w:pStyle w:val="BodyText"/>
        <w:spacing w:before="56"/>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365036</wp:posOffset>
                </wp:positionH>
                <wp:positionV relativeFrom="paragraph">
                  <wp:posOffset>196849</wp:posOffset>
                </wp:positionV>
                <wp:extent cx="6813550" cy="3380104"/>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6813550" cy="3380104"/>
                          <a:chExt cx="6813550" cy="3380104"/>
                        </a:xfrm>
                      </wpg:grpSpPr>
                      <wps:wsp>
                        <wps:cNvPr id="16" name="Graphic 16"/>
                        <wps:cNvSpPr/>
                        <wps:spPr>
                          <a:xfrm>
                            <a:off x="0" y="0"/>
                            <a:ext cx="6813550" cy="3380104"/>
                          </a:xfrm>
                          <a:custGeom>
                            <a:avLst/>
                            <a:gdLst/>
                            <a:ahLst/>
                            <a:cxnLst/>
                            <a:rect l="l" t="t" r="r" b="b"/>
                            <a:pathLst>
                              <a:path w="6813550" h="3380104">
                                <a:moveTo>
                                  <a:pt x="6813181" y="0"/>
                                </a:moveTo>
                                <a:lnTo>
                                  <a:pt x="0" y="0"/>
                                </a:lnTo>
                                <a:lnTo>
                                  <a:pt x="0" y="3379685"/>
                                </a:lnTo>
                                <a:lnTo>
                                  <a:pt x="6813181" y="3379685"/>
                                </a:lnTo>
                                <a:lnTo>
                                  <a:pt x="6813181" y="0"/>
                                </a:lnTo>
                                <a:close/>
                              </a:path>
                            </a:pathLst>
                          </a:custGeom>
                          <a:solidFill>
                            <a:srgbClr val="C7EAFB"/>
                          </a:solidFill>
                        </wps:spPr>
                        <wps:bodyPr wrap="square" lIns="0" tIns="0" rIns="0" bIns="0" rtlCol="0">
                          <a:prstTxWarp prst="textNoShape">
                            <a:avLst/>
                          </a:prstTxWarp>
                          <a:noAutofit/>
                        </wps:bodyPr>
                      </wps:wsp>
                      <wps:wsp>
                        <wps:cNvPr id="17" name="Graphic 17"/>
                        <wps:cNvSpPr/>
                        <wps:spPr>
                          <a:xfrm>
                            <a:off x="446455" y="1190053"/>
                            <a:ext cx="1603375" cy="69215"/>
                          </a:xfrm>
                          <a:custGeom>
                            <a:avLst/>
                            <a:gdLst/>
                            <a:ahLst/>
                            <a:cxnLst/>
                            <a:rect l="l" t="t" r="r" b="b"/>
                            <a:pathLst>
                              <a:path w="1603375" h="69215">
                                <a:moveTo>
                                  <a:pt x="1603070" y="0"/>
                                </a:moveTo>
                                <a:lnTo>
                                  <a:pt x="0" y="0"/>
                                </a:lnTo>
                                <a:lnTo>
                                  <a:pt x="0" y="69024"/>
                                </a:lnTo>
                                <a:lnTo>
                                  <a:pt x="1603070" y="69024"/>
                                </a:lnTo>
                                <a:lnTo>
                                  <a:pt x="1603070" y="0"/>
                                </a:lnTo>
                                <a:close/>
                              </a:path>
                            </a:pathLst>
                          </a:custGeom>
                          <a:solidFill>
                            <a:srgbClr val="4A7DBD"/>
                          </a:solidFill>
                        </wps:spPr>
                        <wps:bodyPr wrap="square" lIns="0" tIns="0" rIns="0" bIns="0" rtlCol="0">
                          <a:prstTxWarp prst="textNoShape">
                            <a:avLst/>
                          </a:prstTxWarp>
                          <a:noAutofit/>
                        </wps:bodyPr>
                      </wps:wsp>
                      <wps:wsp>
                        <wps:cNvPr id="18" name="Graphic 18"/>
                        <wps:cNvSpPr/>
                        <wps:spPr>
                          <a:xfrm>
                            <a:off x="409067" y="1190053"/>
                            <a:ext cx="6020435" cy="402590"/>
                          </a:xfrm>
                          <a:custGeom>
                            <a:avLst/>
                            <a:gdLst/>
                            <a:ahLst/>
                            <a:cxnLst/>
                            <a:rect l="l" t="t" r="r" b="b"/>
                            <a:pathLst>
                              <a:path w="6020435" h="402590">
                                <a:moveTo>
                                  <a:pt x="281876" y="255993"/>
                                </a:moveTo>
                                <a:lnTo>
                                  <a:pt x="274688" y="211455"/>
                                </a:lnTo>
                                <a:lnTo>
                                  <a:pt x="254673" y="172758"/>
                                </a:lnTo>
                                <a:lnTo>
                                  <a:pt x="224167" y="142252"/>
                                </a:lnTo>
                                <a:lnTo>
                                  <a:pt x="185470" y="122237"/>
                                </a:lnTo>
                                <a:lnTo>
                                  <a:pt x="140931" y="115049"/>
                                </a:lnTo>
                                <a:lnTo>
                                  <a:pt x="96380" y="122237"/>
                                </a:lnTo>
                                <a:lnTo>
                                  <a:pt x="57696" y="142252"/>
                                </a:lnTo>
                                <a:lnTo>
                                  <a:pt x="27178" y="172758"/>
                                </a:lnTo>
                                <a:lnTo>
                                  <a:pt x="7175" y="211455"/>
                                </a:lnTo>
                                <a:lnTo>
                                  <a:pt x="0" y="255993"/>
                                </a:lnTo>
                                <a:lnTo>
                                  <a:pt x="7175" y="300545"/>
                                </a:lnTo>
                                <a:lnTo>
                                  <a:pt x="27178" y="339229"/>
                                </a:lnTo>
                                <a:lnTo>
                                  <a:pt x="57696" y="369747"/>
                                </a:lnTo>
                                <a:lnTo>
                                  <a:pt x="96380" y="389750"/>
                                </a:lnTo>
                                <a:lnTo>
                                  <a:pt x="140931" y="396925"/>
                                </a:lnTo>
                                <a:lnTo>
                                  <a:pt x="185470" y="389750"/>
                                </a:lnTo>
                                <a:lnTo>
                                  <a:pt x="224167" y="369747"/>
                                </a:lnTo>
                                <a:lnTo>
                                  <a:pt x="254673" y="339229"/>
                                </a:lnTo>
                                <a:lnTo>
                                  <a:pt x="274688" y="300545"/>
                                </a:lnTo>
                                <a:lnTo>
                                  <a:pt x="281876" y="255993"/>
                                </a:lnTo>
                                <a:close/>
                              </a:path>
                              <a:path w="6020435" h="402590">
                                <a:moveTo>
                                  <a:pt x="632790" y="255993"/>
                                </a:moveTo>
                                <a:lnTo>
                                  <a:pt x="625602" y="211455"/>
                                </a:lnTo>
                                <a:lnTo>
                                  <a:pt x="605586" y="172758"/>
                                </a:lnTo>
                                <a:lnTo>
                                  <a:pt x="575081" y="142252"/>
                                </a:lnTo>
                                <a:lnTo>
                                  <a:pt x="536384" y="122237"/>
                                </a:lnTo>
                                <a:lnTo>
                                  <a:pt x="491845" y="115049"/>
                                </a:lnTo>
                                <a:lnTo>
                                  <a:pt x="447294" y="122237"/>
                                </a:lnTo>
                                <a:lnTo>
                                  <a:pt x="408609" y="142252"/>
                                </a:lnTo>
                                <a:lnTo>
                                  <a:pt x="378091" y="172758"/>
                                </a:lnTo>
                                <a:lnTo>
                                  <a:pt x="358089" y="211455"/>
                                </a:lnTo>
                                <a:lnTo>
                                  <a:pt x="350913" y="255993"/>
                                </a:lnTo>
                                <a:lnTo>
                                  <a:pt x="358089" y="300545"/>
                                </a:lnTo>
                                <a:lnTo>
                                  <a:pt x="378091" y="339229"/>
                                </a:lnTo>
                                <a:lnTo>
                                  <a:pt x="408609" y="369747"/>
                                </a:lnTo>
                                <a:lnTo>
                                  <a:pt x="447294" y="389750"/>
                                </a:lnTo>
                                <a:lnTo>
                                  <a:pt x="491845" y="396925"/>
                                </a:lnTo>
                                <a:lnTo>
                                  <a:pt x="536384" y="389750"/>
                                </a:lnTo>
                                <a:lnTo>
                                  <a:pt x="575081" y="369747"/>
                                </a:lnTo>
                                <a:lnTo>
                                  <a:pt x="605586" y="339229"/>
                                </a:lnTo>
                                <a:lnTo>
                                  <a:pt x="625602" y="300545"/>
                                </a:lnTo>
                                <a:lnTo>
                                  <a:pt x="632790" y="255993"/>
                                </a:lnTo>
                                <a:close/>
                              </a:path>
                              <a:path w="6020435" h="402590">
                                <a:moveTo>
                                  <a:pt x="1008938" y="255993"/>
                                </a:moveTo>
                                <a:lnTo>
                                  <a:pt x="1001750" y="211455"/>
                                </a:lnTo>
                                <a:lnTo>
                                  <a:pt x="981735" y="172758"/>
                                </a:lnTo>
                                <a:lnTo>
                                  <a:pt x="951230" y="142252"/>
                                </a:lnTo>
                                <a:lnTo>
                                  <a:pt x="912533" y="122237"/>
                                </a:lnTo>
                                <a:lnTo>
                                  <a:pt x="867994" y="115049"/>
                                </a:lnTo>
                                <a:lnTo>
                                  <a:pt x="823442" y="122237"/>
                                </a:lnTo>
                                <a:lnTo>
                                  <a:pt x="784758" y="142252"/>
                                </a:lnTo>
                                <a:lnTo>
                                  <a:pt x="754240" y="172758"/>
                                </a:lnTo>
                                <a:lnTo>
                                  <a:pt x="734237" y="211455"/>
                                </a:lnTo>
                                <a:lnTo>
                                  <a:pt x="727062" y="255993"/>
                                </a:lnTo>
                                <a:lnTo>
                                  <a:pt x="734237" y="300545"/>
                                </a:lnTo>
                                <a:lnTo>
                                  <a:pt x="754240" y="339229"/>
                                </a:lnTo>
                                <a:lnTo>
                                  <a:pt x="784758" y="369747"/>
                                </a:lnTo>
                                <a:lnTo>
                                  <a:pt x="823442" y="389750"/>
                                </a:lnTo>
                                <a:lnTo>
                                  <a:pt x="867994" y="396925"/>
                                </a:lnTo>
                                <a:lnTo>
                                  <a:pt x="912533" y="389750"/>
                                </a:lnTo>
                                <a:lnTo>
                                  <a:pt x="951230" y="369747"/>
                                </a:lnTo>
                                <a:lnTo>
                                  <a:pt x="981735" y="339229"/>
                                </a:lnTo>
                                <a:lnTo>
                                  <a:pt x="1001750" y="300545"/>
                                </a:lnTo>
                                <a:lnTo>
                                  <a:pt x="1008938" y="255993"/>
                                </a:lnTo>
                                <a:close/>
                              </a:path>
                              <a:path w="6020435" h="402590">
                                <a:moveTo>
                                  <a:pt x="1385087" y="255993"/>
                                </a:moveTo>
                                <a:lnTo>
                                  <a:pt x="1377899" y="211455"/>
                                </a:lnTo>
                                <a:lnTo>
                                  <a:pt x="1357896" y="172758"/>
                                </a:lnTo>
                                <a:lnTo>
                                  <a:pt x="1327378" y="142252"/>
                                </a:lnTo>
                                <a:lnTo>
                                  <a:pt x="1288694" y="122237"/>
                                </a:lnTo>
                                <a:lnTo>
                                  <a:pt x="1244155" y="115049"/>
                                </a:lnTo>
                                <a:lnTo>
                                  <a:pt x="1199603" y="122237"/>
                                </a:lnTo>
                                <a:lnTo>
                                  <a:pt x="1160907" y="142252"/>
                                </a:lnTo>
                                <a:lnTo>
                                  <a:pt x="1130401" y="172758"/>
                                </a:lnTo>
                                <a:lnTo>
                                  <a:pt x="1110386" y="211455"/>
                                </a:lnTo>
                                <a:lnTo>
                                  <a:pt x="1103210" y="255993"/>
                                </a:lnTo>
                                <a:lnTo>
                                  <a:pt x="1110386" y="300545"/>
                                </a:lnTo>
                                <a:lnTo>
                                  <a:pt x="1130401" y="339229"/>
                                </a:lnTo>
                                <a:lnTo>
                                  <a:pt x="1160907" y="369747"/>
                                </a:lnTo>
                                <a:lnTo>
                                  <a:pt x="1199603" y="389750"/>
                                </a:lnTo>
                                <a:lnTo>
                                  <a:pt x="1244155" y="396925"/>
                                </a:lnTo>
                                <a:lnTo>
                                  <a:pt x="1288694" y="389750"/>
                                </a:lnTo>
                                <a:lnTo>
                                  <a:pt x="1327378" y="369747"/>
                                </a:lnTo>
                                <a:lnTo>
                                  <a:pt x="1357896" y="339229"/>
                                </a:lnTo>
                                <a:lnTo>
                                  <a:pt x="1377899" y="300545"/>
                                </a:lnTo>
                                <a:lnTo>
                                  <a:pt x="1385087" y="255993"/>
                                </a:lnTo>
                                <a:close/>
                              </a:path>
                              <a:path w="6020435" h="402590">
                                <a:moveTo>
                                  <a:pt x="1781403" y="261073"/>
                                </a:moveTo>
                                <a:lnTo>
                                  <a:pt x="1774215" y="216535"/>
                                </a:lnTo>
                                <a:lnTo>
                                  <a:pt x="1754200" y="177838"/>
                                </a:lnTo>
                                <a:lnTo>
                                  <a:pt x="1723694" y="147332"/>
                                </a:lnTo>
                                <a:lnTo>
                                  <a:pt x="1684997" y="127317"/>
                                </a:lnTo>
                                <a:lnTo>
                                  <a:pt x="1640459" y="120129"/>
                                </a:lnTo>
                                <a:lnTo>
                                  <a:pt x="1595907" y="127317"/>
                                </a:lnTo>
                                <a:lnTo>
                                  <a:pt x="1557223" y="147332"/>
                                </a:lnTo>
                                <a:lnTo>
                                  <a:pt x="1526705" y="177838"/>
                                </a:lnTo>
                                <a:lnTo>
                                  <a:pt x="1506702" y="216535"/>
                                </a:lnTo>
                                <a:lnTo>
                                  <a:pt x="1499527" y="261073"/>
                                </a:lnTo>
                                <a:lnTo>
                                  <a:pt x="1506702" y="305625"/>
                                </a:lnTo>
                                <a:lnTo>
                                  <a:pt x="1526705" y="344322"/>
                                </a:lnTo>
                                <a:lnTo>
                                  <a:pt x="1557223" y="374827"/>
                                </a:lnTo>
                                <a:lnTo>
                                  <a:pt x="1595907" y="394843"/>
                                </a:lnTo>
                                <a:lnTo>
                                  <a:pt x="1640459" y="402018"/>
                                </a:lnTo>
                                <a:lnTo>
                                  <a:pt x="1684997" y="394843"/>
                                </a:lnTo>
                                <a:lnTo>
                                  <a:pt x="1723694" y="374827"/>
                                </a:lnTo>
                                <a:lnTo>
                                  <a:pt x="1754200" y="344322"/>
                                </a:lnTo>
                                <a:lnTo>
                                  <a:pt x="1774215" y="305625"/>
                                </a:lnTo>
                                <a:lnTo>
                                  <a:pt x="1781403" y="261073"/>
                                </a:lnTo>
                                <a:close/>
                              </a:path>
                              <a:path w="6020435" h="402590">
                                <a:moveTo>
                                  <a:pt x="2098421" y="255993"/>
                                </a:moveTo>
                                <a:lnTo>
                                  <a:pt x="2091232" y="211455"/>
                                </a:lnTo>
                                <a:lnTo>
                                  <a:pt x="2071217" y="172758"/>
                                </a:lnTo>
                                <a:lnTo>
                                  <a:pt x="2040712" y="142252"/>
                                </a:lnTo>
                                <a:lnTo>
                                  <a:pt x="2002015" y="122237"/>
                                </a:lnTo>
                                <a:lnTo>
                                  <a:pt x="1957476" y="115049"/>
                                </a:lnTo>
                                <a:lnTo>
                                  <a:pt x="1912924" y="122237"/>
                                </a:lnTo>
                                <a:lnTo>
                                  <a:pt x="1874240" y="142252"/>
                                </a:lnTo>
                                <a:lnTo>
                                  <a:pt x="1843722" y="172758"/>
                                </a:lnTo>
                                <a:lnTo>
                                  <a:pt x="1823720" y="211455"/>
                                </a:lnTo>
                                <a:lnTo>
                                  <a:pt x="1816544" y="255993"/>
                                </a:lnTo>
                                <a:lnTo>
                                  <a:pt x="1823720" y="300545"/>
                                </a:lnTo>
                                <a:lnTo>
                                  <a:pt x="1843722" y="339229"/>
                                </a:lnTo>
                                <a:lnTo>
                                  <a:pt x="1874240" y="369747"/>
                                </a:lnTo>
                                <a:lnTo>
                                  <a:pt x="1912924" y="389750"/>
                                </a:lnTo>
                                <a:lnTo>
                                  <a:pt x="1957476" y="396925"/>
                                </a:lnTo>
                                <a:lnTo>
                                  <a:pt x="2002015" y="389750"/>
                                </a:lnTo>
                                <a:lnTo>
                                  <a:pt x="2040712" y="369747"/>
                                </a:lnTo>
                                <a:lnTo>
                                  <a:pt x="2071217" y="339229"/>
                                </a:lnTo>
                                <a:lnTo>
                                  <a:pt x="2091232" y="300545"/>
                                </a:lnTo>
                                <a:lnTo>
                                  <a:pt x="2098421" y="255993"/>
                                </a:lnTo>
                                <a:close/>
                              </a:path>
                              <a:path w="6020435" h="402590">
                                <a:moveTo>
                                  <a:pt x="2452509" y="255993"/>
                                </a:moveTo>
                                <a:lnTo>
                                  <a:pt x="2445321" y="211455"/>
                                </a:lnTo>
                                <a:lnTo>
                                  <a:pt x="2425306" y="172758"/>
                                </a:lnTo>
                                <a:lnTo>
                                  <a:pt x="2394801" y="142252"/>
                                </a:lnTo>
                                <a:lnTo>
                                  <a:pt x="2356104" y="122237"/>
                                </a:lnTo>
                                <a:lnTo>
                                  <a:pt x="2311565" y="115049"/>
                                </a:lnTo>
                                <a:lnTo>
                                  <a:pt x="2267013" y="122237"/>
                                </a:lnTo>
                                <a:lnTo>
                                  <a:pt x="2228329" y="142252"/>
                                </a:lnTo>
                                <a:lnTo>
                                  <a:pt x="2197811" y="172758"/>
                                </a:lnTo>
                                <a:lnTo>
                                  <a:pt x="2177808" y="211455"/>
                                </a:lnTo>
                                <a:lnTo>
                                  <a:pt x="2170633" y="255993"/>
                                </a:lnTo>
                                <a:lnTo>
                                  <a:pt x="2177808" y="300545"/>
                                </a:lnTo>
                                <a:lnTo>
                                  <a:pt x="2197811" y="339229"/>
                                </a:lnTo>
                                <a:lnTo>
                                  <a:pt x="2228329" y="369747"/>
                                </a:lnTo>
                                <a:lnTo>
                                  <a:pt x="2267013" y="389750"/>
                                </a:lnTo>
                                <a:lnTo>
                                  <a:pt x="2311565" y="396925"/>
                                </a:lnTo>
                                <a:lnTo>
                                  <a:pt x="2356104" y="389750"/>
                                </a:lnTo>
                                <a:lnTo>
                                  <a:pt x="2394801" y="369747"/>
                                </a:lnTo>
                                <a:lnTo>
                                  <a:pt x="2425306" y="339229"/>
                                </a:lnTo>
                                <a:lnTo>
                                  <a:pt x="2445321" y="300545"/>
                                </a:lnTo>
                                <a:lnTo>
                                  <a:pt x="2452509" y="255993"/>
                                </a:lnTo>
                                <a:close/>
                              </a:path>
                              <a:path w="6020435" h="402590">
                                <a:moveTo>
                                  <a:pt x="6020155" y="0"/>
                                </a:moveTo>
                                <a:lnTo>
                                  <a:pt x="1640459" y="0"/>
                                </a:lnTo>
                                <a:lnTo>
                                  <a:pt x="1640459" y="69024"/>
                                </a:lnTo>
                                <a:lnTo>
                                  <a:pt x="6020155" y="69024"/>
                                </a:lnTo>
                                <a:lnTo>
                                  <a:pt x="6020155" y="0"/>
                                </a:lnTo>
                                <a:close/>
                              </a:path>
                            </a:pathLst>
                          </a:custGeom>
                          <a:solidFill>
                            <a:srgbClr val="7C7D7C"/>
                          </a:solidFill>
                        </wps:spPr>
                        <wps:bodyPr wrap="square" lIns="0" tIns="0" rIns="0" bIns="0" rtlCol="0">
                          <a:prstTxWarp prst="textNoShape">
                            <a:avLst/>
                          </a:prstTxWarp>
                          <a:noAutofit/>
                        </wps:bodyPr>
                      </wps:wsp>
                      <wps:wsp>
                        <wps:cNvPr id="19" name="Graphic 19"/>
                        <wps:cNvSpPr/>
                        <wps:spPr>
                          <a:xfrm>
                            <a:off x="2867065" y="736257"/>
                            <a:ext cx="445770" cy="403225"/>
                          </a:xfrm>
                          <a:custGeom>
                            <a:avLst/>
                            <a:gdLst/>
                            <a:ahLst/>
                            <a:cxnLst/>
                            <a:rect l="l" t="t" r="r" b="b"/>
                            <a:pathLst>
                              <a:path w="445770" h="403225">
                                <a:moveTo>
                                  <a:pt x="288897" y="0"/>
                                </a:moveTo>
                                <a:lnTo>
                                  <a:pt x="179588" y="0"/>
                                </a:lnTo>
                                <a:lnTo>
                                  <a:pt x="133387" y="21663"/>
                                </a:lnTo>
                                <a:lnTo>
                                  <a:pt x="47278" y="91327"/>
                                </a:lnTo>
                                <a:lnTo>
                                  <a:pt x="0" y="216000"/>
                                </a:lnTo>
                                <a:lnTo>
                                  <a:pt x="70292" y="402691"/>
                                </a:lnTo>
                                <a:lnTo>
                                  <a:pt x="369428" y="402691"/>
                                </a:lnTo>
                                <a:lnTo>
                                  <a:pt x="400529" y="367276"/>
                                </a:lnTo>
                                <a:lnTo>
                                  <a:pt x="445653" y="274693"/>
                                </a:lnTo>
                                <a:lnTo>
                                  <a:pt x="432532" y="145436"/>
                                </a:lnTo>
                                <a:lnTo>
                                  <a:pt x="288897" y="0"/>
                                </a:lnTo>
                                <a:close/>
                              </a:path>
                            </a:pathLst>
                          </a:custGeom>
                          <a:solidFill>
                            <a:srgbClr val="AD1F24"/>
                          </a:solidFill>
                        </wps:spPr>
                        <wps:bodyPr wrap="square" lIns="0" tIns="0" rIns="0" bIns="0" rtlCol="0">
                          <a:prstTxWarp prst="textNoShape">
                            <a:avLst/>
                          </a:prstTxWarp>
                          <a:noAutofit/>
                        </wps:bodyPr>
                      </wps:wsp>
                      <pic:pic>
                        <pic:nvPicPr>
                          <pic:cNvPr id="20" name="Image 20"/>
                          <pic:cNvPicPr/>
                        </pic:nvPicPr>
                        <pic:blipFill>
                          <a:blip r:embed="rId12" cstate="print"/>
                          <a:stretch>
                            <a:fillRect/>
                          </a:stretch>
                        </pic:blipFill>
                        <pic:spPr>
                          <a:xfrm>
                            <a:off x="2989579" y="554707"/>
                            <a:ext cx="219911" cy="172926"/>
                          </a:xfrm>
                          <a:prstGeom prst="rect">
                            <a:avLst/>
                          </a:prstGeom>
                        </pic:spPr>
                      </pic:pic>
                      <wps:wsp>
                        <wps:cNvPr id="21" name="Graphic 21"/>
                        <wps:cNvSpPr/>
                        <wps:spPr>
                          <a:xfrm>
                            <a:off x="474091" y="2097062"/>
                            <a:ext cx="5935980" cy="371475"/>
                          </a:xfrm>
                          <a:custGeom>
                            <a:avLst/>
                            <a:gdLst/>
                            <a:ahLst/>
                            <a:cxnLst/>
                            <a:rect l="l" t="t" r="r" b="b"/>
                            <a:pathLst>
                              <a:path w="5935980" h="371475">
                                <a:moveTo>
                                  <a:pt x="5935370" y="0"/>
                                </a:moveTo>
                                <a:lnTo>
                                  <a:pt x="5922670" y="0"/>
                                </a:lnTo>
                                <a:lnTo>
                                  <a:pt x="5922670" y="237515"/>
                                </a:lnTo>
                                <a:lnTo>
                                  <a:pt x="3005696" y="237515"/>
                                </a:lnTo>
                                <a:lnTo>
                                  <a:pt x="2950210" y="342290"/>
                                </a:lnTo>
                                <a:lnTo>
                                  <a:pt x="2903054" y="237515"/>
                                </a:lnTo>
                                <a:lnTo>
                                  <a:pt x="12687" y="237515"/>
                                </a:lnTo>
                                <a:lnTo>
                                  <a:pt x="12687" y="14338"/>
                                </a:lnTo>
                                <a:lnTo>
                                  <a:pt x="0" y="14338"/>
                                </a:lnTo>
                                <a:lnTo>
                                  <a:pt x="0" y="250202"/>
                                </a:lnTo>
                                <a:lnTo>
                                  <a:pt x="2894850" y="250202"/>
                                </a:lnTo>
                                <a:lnTo>
                                  <a:pt x="2949282" y="371182"/>
                                </a:lnTo>
                                <a:lnTo>
                                  <a:pt x="3013341" y="250202"/>
                                </a:lnTo>
                                <a:lnTo>
                                  <a:pt x="5935370" y="250202"/>
                                </a:lnTo>
                                <a:lnTo>
                                  <a:pt x="5935370" y="0"/>
                                </a:lnTo>
                                <a:close/>
                              </a:path>
                            </a:pathLst>
                          </a:custGeom>
                          <a:solidFill>
                            <a:srgbClr val="231F20"/>
                          </a:solidFill>
                        </wps:spPr>
                        <wps:bodyPr wrap="square" lIns="0" tIns="0" rIns="0" bIns="0" rtlCol="0">
                          <a:prstTxWarp prst="textNoShape">
                            <a:avLst/>
                          </a:prstTxWarp>
                          <a:noAutofit/>
                        </wps:bodyPr>
                      </wps:wsp>
                      <pic:pic>
                        <pic:nvPicPr>
                          <pic:cNvPr id="22" name="Image 22"/>
                          <pic:cNvPicPr/>
                        </pic:nvPicPr>
                        <pic:blipFill>
                          <a:blip r:embed="rId13" cstate="print"/>
                          <a:stretch>
                            <a:fillRect/>
                          </a:stretch>
                        </pic:blipFill>
                        <pic:spPr>
                          <a:xfrm>
                            <a:off x="482320" y="991108"/>
                            <a:ext cx="136015" cy="233464"/>
                          </a:xfrm>
                          <a:prstGeom prst="rect">
                            <a:avLst/>
                          </a:prstGeom>
                        </pic:spPr>
                      </pic:pic>
                      <wps:wsp>
                        <wps:cNvPr id="23" name="Graphic 23"/>
                        <wps:cNvSpPr/>
                        <wps:spPr>
                          <a:xfrm>
                            <a:off x="570230" y="2959125"/>
                            <a:ext cx="281940" cy="281940"/>
                          </a:xfrm>
                          <a:custGeom>
                            <a:avLst/>
                            <a:gdLst/>
                            <a:ahLst/>
                            <a:cxnLst/>
                            <a:rect l="l" t="t" r="r" b="b"/>
                            <a:pathLst>
                              <a:path w="281940" h="281940">
                                <a:moveTo>
                                  <a:pt x="140931" y="0"/>
                                </a:moveTo>
                                <a:lnTo>
                                  <a:pt x="96385" y="7184"/>
                                </a:lnTo>
                                <a:lnTo>
                                  <a:pt x="57697" y="27190"/>
                                </a:lnTo>
                                <a:lnTo>
                                  <a:pt x="27190" y="57697"/>
                                </a:lnTo>
                                <a:lnTo>
                                  <a:pt x="7184" y="96385"/>
                                </a:lnTo>
                                <a:lnTo>
                                  <a:pt x="0" y="140931"/>
                                </a:lnTo>
                                <a:lnTo>
                                  <a:pt x="7184" y="185480"/>
                                </a:lnTo>
                                <a:lnTo>
                                  <a:pt x="27190" y="224170"/>
                                </a:lnTo>
                                <a:lnTo>
                                  <a:pt x="57697" y="254681"/>
                                </a:lnTo>
                                <a:lnTo>
                                  <a:pt x="96385" y="274690"/>
                                </a:lnTo>
                                <a:lnTo>
                                  <a:pt x="140931" y="281876"/>
                                </a:lnTo>
                                <a:lnTo>
                                  <a:pt x="185480" y="274690"/>
                                </a:lnTo>
                                <a:lnTo>
                                  <a:pt x="224170" y="254681"/>
                                </a:lnTo>
                                <a:lnTo>
                                  <a:pt x="254681" y="224170"/>
                                </a:lnTo>
                                <a:lnTo>
                                  <a:pt x="274690" y="185480"/>
                                </a:lnTo>
                                <a:lnTo>
                                  <a:pt x="281876" y="140931"/>
                                </a:lnTo>
                                <a:lnTo>
                                  <a:pt x="274690" y="96385"/>
                                </a:lnTo>
                                <a:lnTo>
                                  <a:pt x="254681" y="57697"/>
                                </a:lnTo>
                                <a:lnTo>
                                  <a:pt x="224170" y="27190"/>
                                </a:lnTo>
                                <a:lnTo>
                                  <a:pt x="185480" y="7184"/>
                                </a:lnTo>
                                <a:lnTo>
                                  <a:pt x="140931" y="0"/>
                                </a:lnTo>
                                <a:close/>
                              </a:path>
                            </a:pathLst>
                          </a:custGeom>
                          <a:solidFill>
                            <a:srgbClr val="7C7D7C"/>
                          </a:solidFill>
                        </wps:spPr>
                        <wps:bodyPr wrap="square" lIns="0" tIns="0" rIns="0" bIns="0" rtlCol="0">
                          <a:prstTxWarp prst="textNoShape">
                            <a:avLst/>
                          </a:prstTxWarp>
                          <a:noAutofit/>
                        </wps:bodyPr>
                      </wps:wsp>
                      <pic:pic>
                        <pic:nvPicPr>
                          <pic:cNvPr id="24" name="Image 24"/>
                          <pic:cNvPicPr/>
                        </pic:nvPicPr>
                        <pic:blipFill>
                          <a:blip r:embed="rId14" cstate="print"/>
                          <a:stretch>
                            <a:fillRect/>
                          </a:stretch>
                        </pic:blipFill>
                        <pic:spPr>
                          <a:xfrm>
                            <a:off x="643483" y="2728493"/>
                            <a:ext cx="136027" cy="233451"/>
                          </a:xfrm>
                          <a:prstGeom prst="rect">
                            <a:avLst/>
                          </a:prstGeom>
                        </pic:spPr>
                      </pic:pic>
                      <pic:pic>
                        <pic:nvPicPr>
                          <pic:cNvPr id="25" name="Image 25"/>
                          <pic:cNvPicPr/>
                        </pic:nvPicPr>
                        <pic:blipFill>
                          <a:blip r:embed="rId15" cstate="print"/>
                          <a:stretch>
                            <a:fillRect/>
                          </a:stretch>
                        </pic:blipFill>
                        <pic:spPr>
                          <a:xfrm>
                            <a:off x="833221" y="991108"/>
                            <a:ext cx="136027" cy="233464"/>
                          </a:xfrm>
                          <a:prstGeom prst="rect">
                            <a:avLst/>
                          </a:prstGeom>
                        </pic:spPr>
                      </pic:pic>
                      <pic:pic>
                        <pic:nvPicPr>
                          <pic:cNvPr id="26" name="Image 26"/>
                          <pic:cNvPicPr/>
                        </pic:nvPicPr>
                        <pic:blipFill>
                          <a:blip r:embed="rId15" cstate="print"/>
                          <a:stretch>
                            <a:fillRect/>
                          </a:stretch>
                        </pic:blipFill>
                        <pic:spPr>
                          <a:xfrm>
                            <a:off x="1191437" y="991108"/>
                            <a:ext cx="136027" cy="233464"/>
                          </a:xfrm>
                          <a:prstGeom prst="rect">
                            <a:avLst/>
                          </a:prstGeom>
                        </pic:spPr>
                      </pic:pic>
                      <pic:pic>
                        <pic:nvPicPr>
                          <pic:cNvPr id="27" name="Image 27"/>
                          <pic:cNvPicPr/>
                        </pic:nvPicPr>
                        <pic:blipFill>
                          <a:blip r:embed="rId16" cstate="print"/>
                          <a:stretch>
                            <a:fillRect/>
                          </a:stretch>
                        </pic:blipFill>
                        <pic:spPr>
                          <a:xfrm>
                            <a:off x="1585531" y="991108"/>
                            <a:ext cx="136027" cy="233464"/>
                          </a:xfrm>
                          <a:prstGeom prst="rect">
                            <a:avLst/>
                          </a:prstGeom>
                        </pic:spPr>
                      </pic:pic>
                      <pic:pic>
                        <pic:nvPicPr>
                          <pic:cNvPr id="28" name="Image 28"/>
                          <pic:cNvPicPr/>
                        </pic:nvPicPr>
                        <pic:blipFill>
                          <a:blip r:embed="rId17" cstate="print"/>
                          <a:stretch>
                            <a:fillRect/>
                          </a:stretch>
                        </pic:blipFill>
                        <pic:spPr>
                          <a:xfrm>
                            <a:off x="1981847" y="991108"/>
                            <a:ext cx="136027" cy="233464"/>
                          </a:xfrm>
                          <a:prstGeom prst="rect">
                            <a:avLst/>
                          </a:prstGeom>
                        </pic:spPr>
                      </pic:pic>
                      <pic:pic>
                        <pic:nvPicPr>
                          <pic:cNvPr id="29" name="Image 29"/>
                          <pic:cNvPicPr/>
                        </pic:nvPicPr>
                        <pic:blipFill>
                          <a:blip r:embed="rId18" cstate="print"/>
                          <a:stretch>
                            <a:fillRect/>
                          </a:stretch>
                        </pic:blipFill>
                        <pic:spPr>
                          <a:xfrm>
                            <a:off x="2298865" y="991108"/>
                            <a:ext cx="136027" cy="233464"/>
                          </a:xfrm>
                          <a:prstGeom prst="rect">
                            <a:avLst/>
                          </a:prstGeom>
                        </pic:spPr>
                      </pic:pic>
                      <pic:pic>
                        <pic:nvPicPr>
                          <pic:cNvPr id="30" name="Image 30"/>
                          <pic:cNvPicPr/>
                        </pic:nvPicPr>
                        <pic:blipFill>
                          <a:blip r:embed="rId19" cstate="print"/>
                          <a:stretch>
                            <a:fillRect/>
                          </a:stretch>
                        </pic:blipFill>
                        <pic:spPr>
                          <a:xfrm>
                            <a:off x="2679153" y="991108"/>
                            <a:ext cx="136027" cy="233464"/>
                          </a:xfrm>
                          <a:prstGeom prst="rect">
                            <a:avLst/>
                          </a:prstGeom>
                        </pic:spPr>
                      </pic:pic>
                      <pic:pic>
                        <pic:nvPicPr>
                          <pic:cNvPr id="31" name="Image 31"/>
                          <pic:cNvPicPr/>
                        </pic:nvPicPr>
                        <pic:blipFill>
                          <a:blip r:embed="rId20" cstate="print"/>
                          <a:stretch>
                            <a:fillRect/>
                          </a:stretch>
                        </pic:blipFill>
                        <pic:spPr>
                          <a:xfrm>
                            <a:off x="3214903" y="1463484"/>
                            <a:ext cx="211785" cy="377647"/>
                          </a:xfrm>
                          <a:prstGeom prst="rect">
                            <a:avLst/>
                          </a:prstGeom>
                        </pic:spPr>
                      </pic:pic>
                      <wps:wsp>
                        <wps:cNvPr id="32" name="Textbox 32"/>
                        <wps:cNvSpPr txBox="1"/>
                        <wps:spPr>
                          <a:xfrm>
                            <a:off x="491209" y="805578"/>
                            <a:ext cx="125730" cy="217804"/>
                          </a:xfrm>
                          <a:prstGeom prst="rect">
                            <a:avLst/>
                          </a:prstGeom>
                        </wps:spPr>
                        <wps:txbx>
                          <w:txbxContent>
                            <w:p>
                              <w:pPr>
                                <w:spacing w:before="3"/>
                                <w:ind w:left="0" w:right="0" w:firstLine="0"/>
                                <w:jc w:val="left"/>
                                <w:rPr>
                                  <w:sz w:val="28"/>
                                </w:rPr>
                              </w:pPr>
                              <w:r>
                                <w:rPr>
                                  <w:color w:val="231F20"/>
                                  <w:spacing w:val="-10"/>
                                  <w:w w:val="115"/>
                                  <w:sz w:val="28"/>
                                </w:rPr>
                                <w:t>0</w:t>
                              </w:r>
                            </w:p>
                          </w:txbxContent>
                        </wps:txbx>
                        <wps:bodyPr wrap="square" lIns="0" tIns="0" rIns="0" bIns="0" rtlCol="0">
                          <a:noAutofit/>
                        </wps:bodyPr>
                      </wps:wsp>
                      <wps:wsp>
                        <wps:cNvPr id="33" name="Textbox 33"/>
                        <wps:cNvSpPr txBox="1"/>
                        <wps:spPr>
                          <a:xfrm>
                            <a:off x="869746" y="805578"/>
                            <a:ext cx="70485" cy="217804"/>
                          </a:xfrm>
                          <a:prstGeom prst="rect">
                            <a:avLst/>
                          </a:prstGeom>
                        </wps:spPr>
                        <wps:txbx>
                          <w:txbxContent>
                            <w:p>
                              <w:pPr>
                                <w:spacing w:before="3"/>
                                <w:ind w:left="0" w:right="0" w:firstLine="0"/>
                                <w:jc w:val="left"/>
                                <w:rPr>
                                  <w:sz w:val="28"/>
                                </w:rPr>
                              </w:pPr>
                              <w:r>
                                <w:rPr>
                                  <w:color w:val="231F20"/>
                                  <w:spacing w:val="-10"/>
                                  <w:w w:val="70"/>
                                  <w:sz w:val="28"/>
                                </w:rPr>
                                <w:t>1</w:t>
                              </w:r>
                            </w:p>
                          </w:txbxContent>
                        </wps:txbx>
                        <wps:bodyPr wrap="square" lIns="0" tIns="0" rIns="0" bIns="0" rtlCol="0">
                          <a:noAutofit/>
                        </wps:bodyPr>
                      </wps:wsp>
                      <wps:wsp>
                        <wps:cNvPr id="34" name="Textbox 34"/>
                        <wps:cNvSpPr txBox="1"/>
                        <wps:spPr>
                          <a:xfrm>
                            <a:off x="1221766" y="805578"/>
                            <a:ext cx="116205" cy="217804"/>
                          </a:xfrm>
                          <a:prstGeom prst="rect">
                            <a:avLst/>
                          </a:prstGeom>
                        </wps:spPr>
                        <wps:txbx>
                          <w:txbxContent>
                            <w:p>
                              <w:pPr>
                                <w:spacing w:before="3"/>
                                <w:ind w:left="0" w:right="0" w:firstLine="0"/>
                                <w:jc w:val="left"/>
                                <w:rPr>
                                  <w:sz w:val="28"/>
                                </w:rPr>
                              </w:pPr>
                              <w:r>
                                <w:rPr>
                                  <w:color w:val="231F20"/>
                                  <w:spacing w:val="-10"/>
                                  <w:w w:val="105"/>
                                  <w:sz w:val="28"/>
                                </w:rPr>
                                <w:t>2</w:t>
                              </w:r>
                            </w:p>
                          </w:txbxContent>
                        </wps:txbx>
                        <wps:bodyPr wrap="square" lIns="0" tIns="0" rIns="0" bIns="0" rtlCol="0">
                          <a:noAutofit/>
                        </wps:bodyPr>
                      </wps:wsp>
                      <wps:wsp>
                        <wps:cNvPr id="35" name="Textbox 35"/>
                        <wps:cNvSpPr txBox="1"/>
                        <wps:spPr>
                          <a:xfrm>
                            <a:off x="1611706" y="805578"/>
                            <a:ext cx="118745" cy="217804"/>
                          </a:xfrm>
                          <a:prstGeom prst="rect">
                            <a:avLst/>
                          </a:prstGeom>
                        </wps:spPr>
                        <wps:txbx>
                          <w:txbxContent>
                            <w:p>
                              <w:pPr>
                                <w:spacing w:before="3"/>
                                <w:ind w:left="0" w:right="0" w:firstLine="0"/>
                                <w:jc w:val="left"/>
                                <w:rPr>
                                  <w:sz w:val="28"/>
                                </w:rPr>
                              </w:pPr>
                              <w:r>
                                <w:rPr>
                                  <w:color w:val="231F20"/>
                                  <w:spacing w:val="-10"/>
                                  <w:w w:val="105"/>
                                  <w:sz w:val="28"/>
                                </w:rPr>
                                <w:t>3</w:t>
                              </w:r>
                            </w:p>
                          </w:txbxContent>
                        </wps:txbx>
                        <wps:bodyPr wrap="square" lIns="0" tIns="0" rIns="0" bIns="0" rtlCol="0">
                          <a:noAutofit/>
                        </wps:bodyPr>
                      </wps:wsp>
                      <wps:wsp>
                        <wps:cNvPr id="36" name="Textbox 36"/>
                        <wps:cNvSpPr txBox="1"/>
                        <wps:spPr>
                          <a:xfrm>
                            <a:off x="1983251" y="805578"/>
                            <a:ext cx="810895" cy="217804"/>
                          </a:xfrm>
                          <a:prstGeom prst="rect">
                            <a:avLst/>
                          </a:prstGeom>
                        </wps:spPr>
                        <wps:txbx>
                          <w:txbxContent>
                            <w:p>
                              <w:pPr>
                                <w:tabs>
                                  <w:tab w:pos="513" w:val="left" w:leader="none"/>
                                  <w:tab w:pos="1077" w:val="left" w:leader="none"/>
                                </w:tabs>
                                <w:spacing w:before="3"/>
                                <w:ind w:left="0" w:right="0" w:firstLine="0"/>
                                <w:jc w:val="left"/>
                                <w:rPr>
                                  <w:sz w:val="28"/>
                                </w:rPr>
                              </w:pPr>
                              <w:r>
                                <w:rPr>
                                  <w:color w:val="231F20"/>
                                  <w:spacing w:val="-10"/>
                                  <w:w w:val="115"/>
                                  <w:sz w:val="28"/>
                                </w:rPr>
                                <w:t>4</w:t>
                              </w:r>
                              <w:r>
                                <w:rPr>
                                  <w:color w:val="231F20"/>
                                  <w:sz w:val="28"/>
                                </w:rPr>
                                <w:tab/>
                              </w:r>
                              <w:r>
                                <w:rPr>
                                  <w:color w:val="231F20"/>
                                  <w:spacing w:val="-10"/>
                                  <w:w w:val="115"/>
                                  <w:sz w:val="28"/>
                                </w:rPr>
                                <w:t>5</w:t>
                              </w:r>
                              <w:r>
                                <w:rPr>
                                  <w:color w:val="231F20"/>
                                  <w:sz w:val="28"/>
                                </w:rPr>
                                <w:tab/>
                              </w:r>
                              <w:r>
                                <w:rPr>
                                  <w:color w:val="231F20"/>
                                  <w:spacing w:val="-12"/>
                                  <w:w w:val="115"/>
                                  <w:sz w:val="28"/>
                                </w:rPr>
                                <w:t>6</w:t>
                              </w:r>
                            </w:p>
                          </w:txbxContent>
                        </wps:txbx>
                        <wps:bodyPr wrap="square" lIns="0" tIns="0" rIns="0" bIns="0" rtlCol="0">
                          <a:noAutofit/>
                        </wps:bodyPr>
                      </wps:wsp>
                      <wps:wsp>
                        <wps:cNvPr id="37" name="Textbox 37"/>
                        <wps:cNvSpPr txBox="1"/>
                        <wps:spPr>
                          <a:xfrm>
                            <a:off x="3045180" y="858379"/>
                            <a:ext cx="102870" cy="208915"/>
                          </a:xfrm>
                          <a:prstGeom prst="rect">
                            <a:avLst/>
                          </a:prstGeom>
                        </wps:spPr>
                        <wps:txbx>
                          <w:txbxContent>
                            <w:p>
                              <w:pPr>
                                <w:spacing w:line="321" w:lineRule="exact" w:before="0"/>
                                <w:ind w:left="0" w:right="0" w:firstLine="0"/>
                                <w:jc w:val="left"/>
                                <w:rPr>
                                  <w:sz w:val="28"/>
                                </w:rPr>
                              </w:pPr>
                              <w:r>
                                <w:rPr>
                                  <w:color w:val="FFFFFF"/>
                                  <w:spacing w:val="-10"/>
                                  <w:w w:val="150"/>
                                  <w:sz w:val="28"/>
                                </w:rPr>
                                <w:t>`</w:t>
                              </w:r>
                            </w:p>
                          </w:txbxContent>
                        </wps:txbx>
                        <wps:bodyPr wrap="square" lIns="0" tIns="0" rIns="0" bIns="0" rtlCol="0">
                          <a:noAutofit/>
                        </wps:bodyPr>
                      </wps:wsp>
                      <wps:wsp>
                        <wps:cNvPr id="38" name="Textbox 38"/>
                        <wps:cNvSpPr txBox="1"/>
                        <wps:spPr>
                          <a:xfrm>
                            <a:off x="3320796" y="183603"/>
                            <a:ext cx="2617470" cy="702945"/>
                          </a:xfrm>
                          <a:prstGeom prst="rect">
                            <a:avLst/>
                          </a:prstGeom>
                        </wps:spPr>
                        <wps:txbx>
                          <w:txbxContent>
                            <w:p>
                              <w:pPr>
                                <w:spacing w:line="266" w:lineRule="auto" w:before="0"/>
                                <w:ind w:left="0" w:right="18" w:firstLine="0"/>
                                <w:jc w:val="both"/>
                                <w:rPr>
                                  <w:sz w:val="22"/>
                                </w:rPr>
                              </w:pPr>
                              <w:r>
                                <w:rPr>
                                  <w:color w:val="231F20"/>
                                  <w:w w:val="115"/>
                                  <w:sz w:val="22"/>
                                </w:rPr>
                                <w:t>On</w:t>
                              </w:r>
                              <w:r>
                                <w:rPr>
                                  <w:color w:val="231F20"/>
                                  <w:w w:val="115"/>
                                  <w:sz w:val="22"/>
                                </w:rPr>
                                <w:t> death</w:t>
                              </w:r>
                              <w:r>
                                <w:rPr>
                                  <w:color w:val="231F20"/>
                                  <w:w w:val="115"/>
                                  <w:sz w:val="22"/>
                                </w:rPr>
                                <w:t> of</w:t>
                              </w:r>
                              <w:r>
                                <w:rPr>
                                  <w:color w:val="231F20"/>
                                  <w:w w:val="115"/>
                                  <w:sz w:val="22"/>
                                </w:rPr>
                                <w:t> the</w:t>
                              </w:r>
                              <w:r>
                                <w:rPr>
                                  <w:color w:val="231F20"/>
                                  <w:w w:val="115"/>
                                  <w:sz w:val="22"/>
                                </w:rPr>
                                <w:t> Life</w:t>
                              </w:r>
                              <w:r>
                                <w:rPr>
                                  <w:color w:val="231F20"/>
                                  <w:w w:val="115"/>
                                  <w:sz w:val="22"/>
                                </w:rPr>
                                <w:t> Assured</w:t>
                              </w:r>
                              <w:r>
                                <w:rPr>
                                  <w:color w:val="231F20"/>
                                  <w:w w:val="115"/>
                                  <w:sz w:val="22"/>
                                </w:rPr>
                                <w:t> </w:t>
                              </w:r>
                              <w:r>
                                <w:rPr>
                                  <w:color w:val="231F20"/>
                                  <w:w w:val="115"/>
                                  <w:sz w:val="22"/>
                                </w:rPr>
                                <w:t>during the</w:t>
                              </w:r>
                              <w:r>
                                <w:rPr>
                                  <w:color w:val="231F20"/>
                                  <w:w w:val="115"/>
                                  <w:sz w:val="22"/>
                                </w:rPr>
                                <w:t> 7th</w:t>
                              </w:r>
                              <w:r>
                                <w:rPr>
                                  <w:color w:val="231F20"/>
                                  <w:w w:val="115"/>
                                  <w:sz w:val="22"/>
                                </w:rPr>
                                <w:t> Policy</w:t>
                              </w:r>
                              <w:r>
                                <w:rPr>
                                  <w:color w:val="231F20"/>
                                  <w:w w:val="115"/>
                                  <w:sz w:val="22"/>
                                </w:rPr>
                                <w:t> Year,</w:t>
                              </w:r>
                              <w:r>
                                <w:rPr>
                                  <w:color w:val="231F20"/>
                                  <w:w w:val="115"/>
                                  <w:sz w:val="22"/>
                                </w:rPr>
                                <w:t> a</w:t>
                              </w:r>
                              <w:r>
                                <w:rPr>
                                  <w:color w:val="231F20"/>
                                  <w:w w:val="115"/>
                                  <w:sz w:val="22"/>
                                </w:rPr>
                                <w:t> lump</w:t>
                              </w:r>
                              <w:r>
                                <w:rPr>
                                  <w:color w:val="231F20"/>
                                  <w:w w:val="115"/>
                                  <w:sz w:val="22"/>
                                </w:rPr>
                                <w:t> sum benefit</w:t>
                              </w:r>
                              <w:r>
                                <w:rPr>
                                  <w:color w:val="231F20"/>
                                  <w:spacing w:val="-18"/>
                                  <w:w w:val="115"/>
                                  <w:sz w:val="22"/>
                                </w:rPr>
                                <w:t> </w:t>
                              </w:r>
                              <w:r>
                                <w:rPr>
                                  <w:color w:val="231F20"/>
                                  <w:w w:val="115"/>
                                  <w:sz w:val="22"/>
                                </w:rPr>
                                <w:t>of</w:t>
                              </w:r>
                              <w:r>
                                <w:rPr>
                                  <w:color w:val="231F20"/>
                                  <w:spacing w:val="-18"/>
                                  <w:w w:val="115"/>
                                  <w:sz w:val="22"/>
                                </w:rPr>
                                <w:t> </w:t>
                              </w:r>
                              <w:r>
                                <w:rPr>
                                  <w:b/>
                                  <w:color w:val="231F20"/>
                                  <w:w w:val="115"/>
                                  <w:sz w:val="22"/>
                                </w:rPr>
                                <w:t>INR</w:t>
                              </w:r>
                              <w:r>
                                <w:rPr>
                                  <w:b/>
                                  <w:color w:val="231F20"/>
                                  <w:spacing w:val="-17"/>
                                  <w:w w:val="115"/>
                                  <w:sz w:val="22"/>
                                </w:rPr>
                                <w:t> </w:t>
                              </w:r>
                              <w:r>
                                <w:rPr>
                                  <w:b/>
                                  <w:color w:val="231F20"/>
                                  <w:w w:val="115"/>
                                  <w:sz w:val="22"/>
                                </w:rPr>
                                <w:t>1,00,00,000</w:t>
                              </w:r>
                              <w:r>
                                <w:rPr>
                                  <w:b/>
                                  <w:color w:val="231F20"/>
                                  <w:spacing w:val="-18"/>
                                  <w:w w:val="115"/>
                                  <w:sz w:val="22"/>
                                </w:rPr>
                                <w:t> </w:t>
                              </w:r>
                              <w:r>
                                <w:rPr>
                                  <w:color w:val="231F20"/>
                                  <w:w w:val="115"/>
                                  <w:sz w:val="22"/>
                                </w:rPr>
                                <w:t>is</w:t>
                              </w:r>
                              <w:r>
                                <w:rPr>
                                  <w:color w:val="231F20"/>
                                  <w:spacing w:val="-17"/>
                                  <w:w w:val="115"/>
                                  <w:sz w:val="22"/>
                                </w:rPr>
                                <w:t> </w:t>
                              </w:r>
                              <w:r>
                                <w:rPr>
                                  <w:color w:val="231F20"/>
                                  <w:w w:val="115"/>
                                  <w:sz w:val="22"/>
                                </w:rPr>
                                <w:t>paid</w:t>
                              </w:r>
                              <w:r>
                                <w:rPr>
                                  <w:color w:val="231F20"/>
                                  <w:spacing w:val="-18"/>
                                  <w:w w:val="115"/>
                                  <w:sz w:val="22"/>
                                </w:rPr>
                                <w:t> </w:t>
                              </w:r>
                              <w:r>
                                <w:rPr>
                                  <w:color w:val="231F20"/>
                                  <w:w w:val="115"/>
                                  <w:sz w:val="22"/>
                                </w:rPr>
                                <w:t>out to the Nominee</w:t>
                              </w:r>
                            </w:p>
                          </w:txbxContent>
                        </wps:txbx>
                        <wps:bodyPr wrap="square" lIns="0" tIns="0" rIns="0" bIns="0" rtlCol="0">
                          <a:noAutofit/>
                        </wps:bodyPr>
                      </wps:wsp>
                      <wps:wsp>
                        <wps:cNvPr id="39" name="Textbox 39"/>
                        <wps:cNvSpPr txBox="1"/>
                        <wps:spPr>
                          <a:xfrm>
                            <a:off x="509540" y="1341525"/>
                            <a:ext cx="102870" cy="208915"/>
                          </a:xfrm>
                          <a:prstGeom prst="rect">
                            <a:avLst/>
                          </a:prstGeom>
                        </wps:spPr>
                        <wps:txbx>
                          <w:txbxContent>
                            <w:p>
                              <w:pPr>
                                <w:spacing w:line="321" w:lineRule="exact" w:before="0"/>
                                <w:ind w:left="0" w:right="0" w:firstLine="0"/>
                                <w:jc w:val="left"/>
                                <w:rPr>
                                  <w:sz w:val="28"/>
                                </w:rPr>
                              </w:pPr>
                              <w:r>
                                <w:rPr>
                                  <w:color w:val="FFFFFF"/>
                                  <w:spacing w:val="-10"/>
                                  <w:w w:val="150"/>
                                  <w:sz w:val="28"/>
                                </w:rPr>
                                <w:t>`</w:t>
                              </w:r>
                            </w:p>
                          </w:txbxContent>
                        </wps:txbx>
                        <wps:bodyPr wrap="square" lIns="0" tIns="0" rIns="0" bIns="0" rtlCol="0">
                          <a:noAutofit/>
                        </wps:bodyPr>
                      </wps:wsp>
                      <wps:wsp>
                        <wps:cNvPr id="40" name="Textbox 40"/>
                        <wps:cNvSpPr txBox="1"/>
                        <wps:spPr>
                          <a:xfrm>
                            <a:off x="860451" y="1341525"/>
                            <a:ext cx="102870" cy="208915"/>
                          </a:xfrm>
                          <a:prstGeom prst="rect">
                            <a:avLst/>
                          </a:prstGeom>
                        </wps:spPr>
                        <wps:txbx>
                          <w:txbxContent>
                            <w:p>
                              <w:pPr>
                                <w:spacing w:line="321" w:lineRule="exact" w:before="0"/>
                                <w:ind w:left="0" w:right="0" w:firstLine="0"/>
                                <w:jc w:val="left"/>
                                <w:rPr>
                                  <w:sz w:val="28"/>
                                </w:rPr>
                              </w:pPr>
                              <w:r>
                                <w:rPr>
                                  <w:color w:val="FFFFFF"/>
                                  <w:spacing w:val="-10"/>
                                  <w:w w:val="150"/>
                                  <w:sz w:val="28"/>
                                </w:rPr>
                                <w:t>`</w:t>
                              </w:r>
                            </w:p>
                          </w:txbxContent>
                        </wps:txbx>
                        <wps:bodyPr wrap="square" lIns="0" tIns="0" rIns="0" bIns="0" rtlCol="0">
                          <a:noAutofit/>
                        </wps:bodyPr>
                      </wps:wsp>
                      <wps:wsp>
                        <wps:cNvPr id="41" name="Textbox 41"/>
                        <wps:cNvSpPr txBox="1"/>
                        <wps:spPr>
                          <a:xfrm>
                            <a:off x="1236599" y="1341525"/>
                            <a:ext cx="102870" cy="208915"/>
                          </a:xfrm>
                          <a:prstGeom prst="rect">
                            <a:avLst/>
                          </a:prstGeom>
                        </wps:spPr>
                        <wps:txbx>
                          <w:txbxContent>
                            <w:p>
                              <w:pPr>
                                <w:spacing w:line="321" w:lineRule="exact" w:before="0"/>
                                <w:ind w:left="0" w:right="0" w:firstLine="0"/>
                                <w:jc w:val="left"/>
                                <w:rPr>
                                  <w:sz w:val="28"/>
                                </w:rPr>
                              </w:pPr>
                              <w:r>
                                <w:rPr>
                                  <w:color w:val="FFFFFF"/>
                                  <w:spacing w:val="-10"/>
                                  <w:w w:val="150"/>
                                  <w:sz w:val="28"/>
                                </w:rPr>
                                <w:t>`</w:t>
                              </w:r>
                            </w:p>
                          </w:txbxContent>
                        </wps:txbx>
                        <wps:bodyPr wrap="square" lIns="0" tIns="0" rIns="0" bIns="0" rtlCol="0">
                          <a:noAutofit/>
                        </wps:bodyPr>
                      </wps:wsp>
                      <wps:wsp>
                        <wps:cNvPr id="42" name="Textbox 42"/>
                        <wps:cNvSpPr txBox="1"/>
                        <wps:spPr>
                          <a:xfrm>
                            <a:off x="1612747" y="1341525"/>
                            <a:ext cx="102870" cy="208915"/>
                          </a:xfrm>
                          <a:prstGeom prst="rect">
                            <a:avLst/>
                          </a:prstGeom>
                        </wps:spPr>
                        <wps:txbx>
                          <w:txbxContent>
                            <w:p>
                              <w:pPr>
                                <w:spacing w:line="321" w:lineRule="exact" w:before="0"/>
                                <w:ind w:left="0" w:right="0" w:firstLine="0"/>
                                <w:jc w:val="left"/>
                                <w:rPr>
                                  <w:sz w:val="28"/>
                                </w:rPr>
                              </w:pPr>
                              <w:r>
                                <w:rPr>
                                  <w:color w:val="FFFFFF"/>
                                  <w:spacing w:val="-10"/>
                                  <w:w w:val="150"/>
                                  <w:sz w:val="28"/>
                                </w:rPr>
                                <w:t>`</w:t>
                              </w:r>
                            </w:p>
                          </w:txbxContent>
                        </wps:txbx>
                        <wps:bodyPr wrap="square" lIns="0" tIns="0" rIns="0" bIns="0" rtlCol="0">
                          <a:noAutofit/>
                        </wps:bodyPr>
                      </wps:wsp>
                      <wps:wsp>
                        <wps:cNvPr id="43" name="Textbox 43"/>
                        <wps:cNvSpPr txBox="1"/>
                        <wps:spPr>
                          <a:xfrm>
                            <a:off x="2009076" y="1341525"/>
                            <a:ext cx="419734" cy="213995"/>
                          </a:xfrm>
                          <a:prstGeom prst="rect">
                            <a:avLst/>
                          </a:prstGeom>
                        </wps:spPr>
                        <wps:txbx>
                          <w:txbxContent>
                            <w:p>
                              <w:pPr>
                                <w:tabs>
                                  <w:tab w:pos="499" w:val="left" w:leader="none"/>
                                </w:tabs>
                                <w:spacing w:line="329" w:lineRule="exact" w:before="0"/>
                                <w:ind w:left="0" w:right="0" w:firstLine="0"/>
                                <w:jc w:val="left"/>
                                <w:rPr>
                                  <w:position w:val="1"/>
                                  <w:sz w:val="28"/>
                                </w:rPr>
                              </w:pPr>
                              <w:r>
                                <w:rPr>
                                  <w:color w:val="FFFFFF"/>
                                  <w:spacing w:val="-10"/>
                                  <w:w w:val="150"/>
                                  <w:sz w:val="28"/>
                                </w:rPr>
                                <w:t>`</w:t>
                              </w:r>
                              <w:r>
                                <w:rPr>
                                  <w:color w:val="FFFFFF"/>
                                  <w:sz w:val="28"/>
                                </w:rPr>
                                <w:tab/>
                              </w:r>
                              <w:r>
                                <w:rPr>
                                  <w:color w:val="FFFFFF"/>
                                  <w:spacing w:val="-10"/>
                                  <w:w w:val="150"/>
                                  <w:position w:val="1"/>
                                  <w:sz w:val="28"/>
                                </w:rPr>
                                <w:t>`</w:t>
                              </w:r>
                            </w:p>
                          </w:txbxContent>
                        </wps:txbx>
                        <wps:bodyPr wrap="square" lIns="0" tIns="0" rIns="0" bIns="0" rtlCol="0">
                          <a:noAutofit/>
                        </wps:bodyPr>
                      </wps:wsp>
                      <wps:wsp>
                        <wps:cNvPr id="44" name="Textbox 44"/>
                        <wps:cNvSpPr txBox="1"/>
                        <wps:spPr>
                          <a:xfrm>
                            <a:off x="2680169" y="1341525"/>
                            <a:ext cx="102870" cy="208915"/>
                          </a:xfrm>
                          <a:prstGeom prst="rect">
                            <a:avLst/>
                          </a:prstGeom>
                        </wps:spPr>
                        <wps:txbx>
                          <w:txbxContent>
                            <w:p>
                              <w:pPr>
                                <w:spacing w:line="321" w:lineRule="exact" w:before="0"/>
                                <w:ind w:left="0" w:right="0" w:firstLine="0"/>
                                <w:jc w:val="left"/>
                                <w:rPr>
                                  <w:sz w:val="28"/>
                                </w:rPr>
                              </w:pPr>
                              <w:r>
                                <w:rPr>
                                  <w:color w:val="FFFFFF"/>
                                  <w:spacing w:val="-10"/>
                                  <w:w w:val="150"/>
                                  <w:sz w:val="28"/>
                                </w:rPr>
                                <w:t>`</w:t>
                              </w:r>
                            </w:p>
                          </w:txbxContent>
                        </wps:txbx>
                        <wps:bodyPr wrap="square" lIns="0" tIns="0" rIns="0" bIns="0" rtlCol="0">
                          <a:noAutofit/>
                        </wps:bodyPr>
                      </wps:wsp>
                      <wps:wsp>
                        <wps:cNvPr id="45" name="Textbox 45"/>
                        <wps:cNvSpPr txBox="1"/>
                        <wps:spPr>
                          <a:xfrm>
                            <a:off x="3263862" y="1518269"/>
                            <a:ext cx="141605" cy="109220"/>
                          </a:xfrm>
                          <a:prstGeom prst="rect">
                            <a:avLst/>
                          </a:prstGeom>
                        </wps:spPr>
                        <wps:txbx>
                          <w:txbxContent>
                            <w:p>
                              <w:pPr>
                                <w:spacing w:before="1"/>
                                <w:ind w:left="0" w:right="0" w:firstLine="0"/>
                                <w:jc w:val="left"/>
                                <w:rPr>
                                  <w:sz w:val="14"/>
                                </w:rPr>
                              </w:pPr>
                              <w:r>
                                <w:rPr>
                                  <w:color w:val="231F20"/>
                                  <w:spacing w:val="-5"/>
                                  <w:w w:val="95"/>
                                  <w:sz w:val="14"/>
                                </w:rPr>
                                <w:t>RIP</w:t>
                              </w:r>
                            </w:p>
                          </w:txbxContent>
                        </wps:txbx>
                        <wps:bodyPr wrap="square" lIns="0" tIns="0" rIns="0" bIns="0" rtlCol="0">
                          <a:noAutofit/>
                        </wps:bodyPr>
                      </wps:wsp>
                      <wps:wsp>
                        <wps:cNvPr id="46" name="Textbox 46"/>
                        <wps:cNvSpPr txBox="1"/>
                        <wps:spPr>
                          <a:xfrm>
                            <a:off x="72869" y="1840445"/>
                            <a:ext cx="1094740" cy="217804"/>
                          </a:xfrm>
                          <a:prstGeom prst="rect">
                            <a:avLst/>
                          </a:prstGeom>
                        </wps:spPr>
                        <wps:txbx>
                          <w:txbxContent>
                            <w:p>
                              <w:pPr>
                                <w:spacing w:before="3"/>
                                <w:ind w:left="0" w:right="0" w:firstLine="0"/>
                                <w:jc w:val="left"/>
                                <w:rPr>
                                  <w:sz w:val="28"/>
                                </w:rPr>
                              </w:pPr>
                              <w:r>
                                <w:rPr>
                                  <w:color w:val="231F20"/>
                                  <w:sz w:val="28"/>
                                </w:rPr>
                                <w:t>Policy</w:t>
                              </w:r>
                              <w:r>
                                <w:rPr>
                                  <w:color w:val="231F20"/>
                                  <w:spacing w:val="56"/>
                                  <w:sz w:val="28"/>
                                </w:rPr>
                                <w:t> </w:t>
                              </w:r>
                              <w:r>
                                <w:rPr>
                                  <w:color w:val="231F20"/>
                                  <w:spacing w:val="-2"/>
                                  <w:sz w:val="28"/>
                                </w:rPr>
                                <w:t>Starts</w:t>
                              </w:r>
                            </w:p>
                          </w:txbxContent>
                        </wps:txbx>
                        <wps:bodyPr wrap="square" lIns="0" tIns="0" rIns="0" bIns="0" rtlCol="0">
                          <a:noAutofit/>
                        </wps:bodyPr>
                      </wps:wsp>
                      <wps:wsp>
                        <wps:cNvPr id="47" name="Textbox 47"/>
                        <wps:cNvSpPr txBox="1"/>
                        <wps:spPr>
                          <a:xfrm>
                            <a:off x="2366539" y="1845932"/>
                            <a:ext cx="1586865" cy="217804"/>
                          </a:xfrm>
                          <a:prstGeom prst="rect">
                            <a:avLst/>
                          </a:prstGeom>
                        </wps:spPr>
                        <wps:txbx>
                          <w:txbxContent>
                            <w:p>
                              <w:pPr>
                                <w:spacing w:before="3"/>
                                <w:ind w:left="0" w:right="0" w:firstLine="0"/>
                                <w:jc w:val="left"/>
                                <w:rPr>
                                  <w:sz w:val="28"/>
                                </w:rPr>
                              </w:pPr>
                              <w:r>
                                <w:rPr>
                                  <w:color w:val="231F20"/>
                                  <w:w w:val="105"/>
                                  <w:sz w:val="28"/>
                                </w:rPr>
                                <w:t>Policy</w:t>
                              </w:r>
                              <w:r>
                                <w:rPr>
                                  <w:color w:val="231F20"/>
                                  <w:spacing w:val="11"/>
                                  <w:w w:val="110"/>
                                  <w:sz w:val="28"/>
                                </w:rPr>
                                <w:t> </w:t>
                              </w:r>
                              <w:r>
                                <w:rPr>
                                  <w:color w:val="231F20"/>
                                  <w:spacing w:val="-2"/>
                                  <w:w w:val="110"/>
                                  <w:sz w:val="28"/>
                                </w:rPr>
                                <w:t>Terminates</w:t>
                              </w:r>
                            </w:p>
                          </w:txbxContent>
                        </wps:txbx>
                        <wps:bodyPr wrap="square" lIns="0" tIns="0" rIns="0" bIns="0" rtlCol="0">
                          <a:noAutofit/>
                        </wps:bodyPr>
                      </wps:wsp>
                      <wps:wsp>
                        <wps:cNvPr id="48" name="Textbox 48"/>
                        <wps:cNvSpPr txBox="1"/>
                        <wps:spPr>
                          <a:xfrm>
                            <a:off x="670708" y="2478201"/>
                            <a:ext cx="3714115" cy="777240"/>
                          </a:xfrm>
                          <a:prstGeom prst="rect">
                            <a:avLst/>
                          </a:prstGeom>
                        </wps:spPr>
                        <wps:txbx>
                          <w:txbxContent>
                            <w:p>
                              <w:pPr>
                                <w:spacing w:before="3"/>
                                <w:ind w:left="2670" w:right="0" w:firstLine="0"/>
                                <w:jc w:val="left"/>
                                <w:rPr>
                                  <w:sz w:val="28"/>
                                </w:rPr>
                              </w:pPr>
                              <w:r>
                                <w:rPr>
                                  <w:color w:val="231F20"/>
                                  <w:w w:val="110"/>
                                  <w:sz w:val="28"/>
                                </w:rPr>
                                <w:t>Policy</w:t>
                              </w:r>
                              <w:r>
                                <w:rPr>
                                  <w:color w:val="231F20"/>
                                  <w:spacing w:val="-4"/>
                                  <w:w w:val="110"/>
                                  <w:sz w:val="28"/>
                                </w:rPr>
                                <w:t> </w:t>
                              </w:r>
                              <w:r>
                                <w:rPr>
                                  <w:color w:val="231F20"/>
                                  <w:w w:val="110"/>
                                  <w:sz w:val="28"/>
                                </w:rPr>
                                <w:t>Term</w:t>
                              </w:r>
                              <w:r>
                                <w:rPr>
                                  <w:color w:val="231F20"/>
                                  <w:spacing w:val="-4"/>
                                  <w:w w:val="110"/>
                                  <w:sz w:val="28"/>
                                </w:rPr>
                                <w:t> </w:t>
                              </w:r>
                              <w:r>
                                <w:rPr>
                                  <w:color w:val="231F20"/>
                                  <w:w w:val="110"/>
                                  <w:sz w:val="28"/>
                                </w:rPr>
                                <w:t>(40</w:t>
                              </w:r>
                              <w:r>
                                <w:rPr>
                                  <w:color w:val="231F20"/>
                                  <w:spacing w:val="-3"/>
                                  <w:w w:val="110"/>
                                  <w:sz w:val="28"/>
                                </w:rPr>
                                <w:t> </w:t>
                              </w:r>
                              <w:r>
                                <w:rPr>
                                  <w:color w:val="231F20"/>
                                  <w:spacing w:val="-2"/>
                                  <w:w w:val="110"/>
                                  <w:sz w:val="28"/>
                                </w:rPr>
                                <w:t>Years)</w:t>
                              </w:r>
                            </w:p>
                            <w:p>
                              <w:pPr>
                                <w:spacing w:line="304" w:lineRule="exact" w:before="203"/>
                                <w:ind w:left="499" w:right="0" w:firstLine="0"/>
                                <w:jc w:val="left"/>
                                <w:rPr>
                                  <w:sz w:val="28"/>
                                </w:rPr>
                              </w:pPr>
                              <w:r>
                                <w:rPr>
                                  <w:color w:val="231F20"/>
                                  <w:w w:val="110"/>
                                  <w:sz w:val="28"/>
                                </w:rPr>
                                <w:t>Annualized</w:t>
                              </w:r>
                              <w:r>
                                <w:rPr>
                                  <w:color w:val="231F20"/>
                                  <w:spacing w:val="13"/>
                                  <w:w w:val="115"/>
                                  <w:sz w:val="28"/>
                                </w:rPr>
                                <w:t> </w:t>
                              </w:r>
                              <w:r>
                                <w:rPr>
                                  <w:color w:val="231F20"/>
                                  <w:spacing w:val="-2"/>
                                  <w:w w:val="115"/>
                                  <w:sz w:val="28"/>
                                </w:rPr>
                                <w:t>Premium</w:t>
                              </w:r>
                            </w:p>
                            <w:p>
                              <w:pPr>
                                <w:tabs>
                                  <w:tab w:pos="499" w:val="left" w:leader="none"/>
                                </w:tabs>
                                <w:spacing w:line="374" w:lineRule="exact" w:before="0"/>
                                <w:ind w:left="0" w:right="0" w:firstLine="0"/>
                                <w:jc w:val="left"/>
                                <w:rPr>
                                  <w:sz w:val="28"/>
                                </w:rPr>
                              </w:pPr>
                              <w:r>
                                <w:rPr>
                                  <w:color w:val="FFFFFF"/>
                                  <w:spacing w:val="-10"/>
                                  <w:w w:val="120"/>
                                  <w:position w:val="7"/>
                                  <w:sz w:val="28"/>
                                </w:rPr>
                                <w:t>`</w:t>
                              </w:r>
                              <w:r>
                                <w:rPr>
                                  <w:color w:val="FFFFFF"/>
                                  <w:position w:val="7"/>
                                  <w:sz w:val="28"/>
                                </w:rPr>
                                <w:tab/>
                              </w:r>
                              <w:r>
                                <w:rPr>
                                  <w:color w:val="231F20"/>
                                  <w:w w:val="90"/>
                                  <w:sz w:val="28"/>
                                </w:rPr>
                                <w:t>INR</w:t>
                              </w:r>
                              <w:r>
                                <w:rPr>
                                  <w:color w:val="231F20"/>
                                  <w:spacing w:val="-6"/>
                                  <w:w w:val="110"/>
                                  <w:sz w:val="28"/>
                                </w:rPr>
                                <w:t> </w:t>
                              </w:r>
                              <w:r>
                                <w:rPr>
                                  <w:color w:val="231F20"/>
                                  <w:spacing w:val="-2"/>
                                  <w:w w:val="110"/>
                                  <w:sz w:val="28"/>
                                </w:rPr>
                                <w:t>23,038</w:t>
                              </w:r>
                            </w:p>
                          </w:txbxContent>
                        </wps:txbx>
                        <wps:bodyPr wrap="square" lIns="0" tIns="0" rIns="0" bIns="0" rtlCol="0">
                          <a:noAutofit/>
                        </wps:bodyPr>
                      </wps:wsp>
                    </wpg:wgp>
                  </a:graphicData>
                </a:graphic>
              </wp:anchor>
            </w:drawing>
          </mc:Choice>
          <mc:Fallback>
            <w:pict>
              <v:group style="position:absolute;margin-left:28.743pt;margin-top:15.499978pt;width:536.5pt;height:266.150pt;mso-position-horizontal-relative:page;mso-position-vertical-relative:paragraph;z-index:-15727616;mso-wrap-distance-left:0;mso-wrap-distance-right:0" id="docshapegroup14" coordorigin="575,310" coordsize="10730,5323">
                <v:rect style="position:absolute;left:574;top:310;width:10730;height:5323" id="docshape15" filled="true" fillcolor="#c7eafb" stroked="false">
                  <v:fill type="solid"/>
                </v:rect>
                <v:rect style="position:absolute;left:1277;top:2184;width:2525;height:109" id="docshape16" filled="true" fillcolor="#4a7dbd" stroked="false">
                  <v:fill type="solid"/>
                </v:rect>
                <v:shape style="position:absolute;left:1219;top:2184;width:9481;height:634" id="docshape17" coordorigin="1219,2184" coordsize="9481,634" path="m1663,2587l1652,2517,1620,2456,1572,2408,1511,2377,1441,2365,1371,2377,1310,2408,1262,2456,1230,2517,1219,2587,1230,2657,1262,2718,1310,2766,1371,2798,1441,2809,1511,2798,1572,2766,1620,2718,1652,2657,1663,2587xm2216,2587l2204,2517,2173,2456,2125,2408,2064,2377,1994,2365,1923,2377,1863,2408,1814,2456,1783,2517,1772,2587,1783,2657,1814,2718,1863,2766,1923,2798,1994,2809,2064,2798,2125,2766,2173,2718,2204,2657,2216,2587xm2808,2587l2797,2517,2765,2456,2717,2408,2656,2377,2586,2365,2516,2377,2455,2408,2407,2456,2375,2517,2364,2587,2375,2657,2407,2718,2455,2766,2516,2798,2586,2809,2656,2798,2717,2766,2765,2718,2797,2657,2808,2587xm3400,2587l3389,2517,3357,2456,3309,2408,3249,2377,3178,2365,3108,2377,3047,2408,2999,2456,2968,2517,2956,2587,2968,2657,2999,2718,3047,2766,3108,2798,3178,2809,3249,2798,3309,2766,3357,2718,3389,2657,3400,2587xm4024,2595l4013,2525,3982,2464,3934,2416,3873,2385,3802,2373,3732,2385,3671,2416,3623,2464,3592,2525,3581,2595,3592,2665,3623,2726,3671,2774,3732,2806,3802,2817,3873,2806,3934,2774,3982,2726,4013,2665,4024,2595xm4524,2587l4512,2517,4481,2456,4433,2408,4372,2377,4302,2365,4232,2377,4171,2408,4123,2456,4091,2517,4080,2587,4091,2657,4123,2718,4171,2766,4232,2798,4302,2809,4372,2798,4433,2766,4481,2718,4512,2657,4524,2587xm5081,2587l5070,2517,5038,2456,4990,2408,4929,2377,4859,2365,4789,2377,4728,2408,4680,2456,4649,2517,4637,2587,4649,2657,4680,2718,4728,2766,4789,2798,4859,2809,4929,2798,4990,2766,5038,2718,5070,2657,5081,2587xm10700,2184l3802,2184,3802,2293,10700,2293,10700,2184xe" filled="true" fillcolor="#7c7d7c" stroked="false">
                  <v:path arrowok="t"/>
                  <v:fill type="solid"/>
                </v:shape>
                <v:shape style="position:absolute;left:5089;top:1469;width:702;height:635" id="docshape18" coordorigin="5090,1469" coordsize="702,635" path="m5545,1469l5373,1469,5300,1504,5164,1613,5090,1810,5201,2104,5672,2104,5721,2048,5792,1902,5771,1698,5545,1469xe" filled="true" fillcolor="#ad1f24" stroked="false">
                  <v:path arrowok="t"/>
                  <v:fill type="solid"/>
                </v:shape>
                <v:shape style="position:absolute;left:5282;top:1183;width:347;height:273" type="#_x0000_t75" id="docshape19" stroked="false">
                  <v:imagedata r:id="rId12" o:title=""/>
                </v:shape>
                <v:shape style="position:absolute;left:1321;top:3612;width:9348;height:585" id="docshape20" coordorigin="1321,3612" coordsize="9348,585" path="m10669,3612l10649,3612,10649,3986,6055,3986,5967,4151,5893,3986,1341,3986,1341,3635,1321,3635,1321,4006,5880,4006,5966,4197,6067,4006,10669,4006,10669,3612xe" filled="true" fillcolor="#231f20" stroked="false">
                  <v:path arrowok="t"/>
                  <v:fill type="solid"/>
                </v:shape>
                <v:shape style="position:absolute;left:1334;top:1870;width:215;height:368" type="#_x0000_t75" id="docshape21" stroked="false">
                  <v:imagedata r:id="rId13" o:title=""/>
                </v:shape>
                <v:shape style="position:absolute;left:1472;top:4970;width:444;height:444" id="docshape22" coordorigin="1473,4970" coordsize="444,444" path="m1695,4970l1625,4981,1564,5013,1516,5061,1484,5122,1473,5192,1484,5262,1516,5323,1564,5371,1625,5403,1695,5414,1765,5403,1826,5371,1874,5323,1905,5262,1917,5192,1905,5122,1874,5061,1826,5013,1765,4981,1695,4970xe" filled="true" fillcolor="#7c7d7c" stroked="false">
                  <v:path arrowok="t"/>
                  <v:fill type="solid"/>
                </v:shape>
                <v:shape style="position:absolute;left:1588;top:4606;width:215;height:368" type="#_x0000_t75" id="docshape23" stroked="false">
                  <v:imagedata r:id="rId14" o:title=""/>
                </v:shape>
                <v:shape style="position:absolute;left:1887;top:1870;width:215;height:368" type="#_x0000_t75" id="docshape24" stroked="false">
                  <v:imagedata r:id="rId15" o:title=""/>
                </v:shape>
                <v:shape style="position:absolute;left:2451;top:1870;width:215;height:368" type="#_x0000_t75" id="docshape25" stroked="false">
                  <v:imagedata r:id="rId15" o:title=""/>
                </v:shape>
                <v:shape style="position:absolute;left:3071;top:1870;width:215;height:368" type="#_x0000_t75" id="docshape26" stroked="false">
                  <v:imagedata r:id="rId16" o:title=""/>
                </v:shape>
                <v:shape style="position:absolute;left:3695;top:1870;width:215;height:368" type="#_x0000_t75" id="docshape27" stroked="false">
                  <v:imagedata r:id="rId17" o:title=""/>
                </v:shape>
                <v:shape style="position:absolute;left:4195;top:1870;width:215;height:368" type="#_x0000_t75" id="docshape28" stroked="false">
                  <v:imagedata r:id="rId18" o:title=""/>
                </v:shape>
                <v:shape style="position:absolute;left:4794;top:1870;width:215;height:368" type="#_x0000_t75" id="docshape29" stroked="false">
                  <v:imagedata r:id="rId19" o:title=""/>
                </v:shape>
                <v:shape style="position:absolute;left:5637;top:2614;width:334;height:595" type="#_x0000_t75" id="docshape30" stroked="false">
                  <v:imagedata r:id="rId20" o:title=""/>
                </v:shape>
                <v:shape style="position:absolute;left:1348;top:1578;width:198;height:343" type="#_x0000_t202" id="docshape31" filled="false" stroked="false">
                  <v:textbox inset="0,0,0,0">
                    <w:txbxContent>
                      <w:p>
                        <w:pPr>
                          <w:spacing w:before="3"/>
                          <w:ind w:left="0" w:right="0" w:firstLine="0"/>
                          <w:jc w:val="left"/>
                          <w:rPr>
                            <w:sz w:val="28"/>
                          </w:rPr>
                        </w:pPr>
                        <w:r>
                          <w:rPr>
                            <w:color w:val="231F20"/>
                            <w:spacing w:val="-10"/>
                            <w:w w:val="115"/>
                            <w:sz w:val="28"/>
                          </w:rPr>
                          <w:t>0</w:t>
                        </w:r>
                      </w:p>
                    </w:txbxContent>
                  </v:textbox>
                  <w10:wrap type="none"/>
                </v:shape>
                <v:shape style="position:absolute;left:1944;top:1578;width:111;height:343" type="#_x0000_t202" id="docshape32" filled="false" stroked="false">
                  <v:textbox inset="0,0,0,0">
                    <w:txbxContent>
                      <w:p>
                        <w:pPr>
                          <w:spacing w:before="3"/>
                          <w:ind w:left="0" w:right="0" w:firstLine="0"/>
                          <w:jc w:val="left"/>
                          <w:rPr>
                            <w:sz w:val="28"/>
                          </w:rPr>
                        </w:pPr>
                        <w:r>
                          <w:rPr>
                            <w:color w:val="231F20"/>
                            <w:spacing w:val="-10"/>
                            <w:w w:val="70"/>
                            <w:sz w:val="28"/>
                          </w:rPr>
                          <w:t>1</w:t>
                        </w:r>
                      </w:p>
                    </w:txbxContent>
                  </v:textbox>
                  <w10:wrap type="none"/>
                </v:shape>
                <v:shape style="position:absolute;left:2498;top:1578;width:183;height:343" type="#_x0000_t202" id="docshape33" filled="false" stroked="false">
                  <v:textbox inset="0,0,0,0">
                    <w:txbxContent>
                      <w:p>
                        <w:pPr>
                          <w:spacing w:before="3"/>
                          <w:ind w:left="0" w:right="0" w:firstLine="0"/>
                          <w:jc w:val="left"/>
                          <w:rPr>
                            <w:sz w:val="28"/>
                          </w:rPr>
                        </w:pPr>
                        <w:r>
                          <w:rPr>
                            <w:color w:val="231F20"/>
                            <w:spacing w:val="-10"/>
                            <w:w w:val="105"/>
                            <w:sz w:val="28"/>
                          </w:rPr>
                          <w:t>2</w:t>
                        </w:r>
                      </w:p>
                    </w:txbxContent>
                  </v:textbox>
                  <w10:wrap type="none"/>
                </v:shape>
                <v:shape style="position:absolute;left:3112;top:1578;width:187;height:343" type="#_x0000_t202" id="docshape34" filled="false" stroked="false">
                  <v:textbox inset="0,0,0,0">
                    <w:txbxContent>
                      <w:p>
                        <w:pPr>
                          <w:spacing w:before="3"/>
                          <w:ind w:left="0" w:right="0" w:firstLine="0"/>
                          <w:jc w:val="left"/>
                          <w:rPr>
                            <w:sz w:val="28"/>
                          </w:rPr>
                        </w:pPr>
                        <w:r>
                          <w:rPr>
                            <w:color w:val="231F20"/>
                            <w:spacing w:val="-10"/>
                            <w:w w:val="105"/>
                            <w:sz w:val="28"/>
                          </w:rPr>
                          <w:t>3</w:t>
                        </w:r>
                      </w:p>
                    </w:txbxContent>
                  </v:textbox>
                  <w10:wrap type="none"/>
                </v:shape>
                <v:shape style="position:absolute;left:3698;top:1578;width:1277;height:343" type="#_x0000_t202" id="docshape35" filled="false" stroked="false">
                  <v:textbox inset="0,0,0,0">
                    <w:txbxContent>
                      <w:p>
                        <w:pPr>
                          <w:tabs>
                            <w:tab w:pos="513" w:val="left" w:leader="none"/>
                            <w:tab w:pos="1077" w:val="left" w:leader="none"/>
                          </w:tabs>
                          <w:spacing w:before="3"/>
                          <w:ind w:left="0" w:right="0" w:firstLine="0"/>
                          <w:jc w:val="left"/>
                          <w:rPr>
                            <w:sz w:val="28"/>
                          </w:rPr>
                        </w:pPr>
                        <w:r>
                          <w:rPr>
                            <w:color w:val="231F20"/>
                            <w:spacing w:val="-10"/>
                            <w:w w:val="115"/>
                            <w:sz w:val="28"/>
                          </w:rPr>
                          <w:t>4</w:t>
                        </w:r>
                        <w:r>
                          <w:rPr>
                            <w:color w:val="231F20"/>
                            <w:sz w:val="28"/>
                          </w:rPr>
                          <w:tab/>
                        </w:r>
                        <w:r>
                          <w:rPr>
                            <w:color w:val="231F20"/>
                            <w:spacing w:val="-10"/>
                            <w:w w:val="115"/>
                            <w:sz w:val="28"/>
                          </w:rPr>
                          <w:t>5</w:t>
                        </w:r>
                        <w:r>
                          <w:rPr>
                            <w:color w:val="231F20"/>
                            <w:sz w:val="28"/>
                          </w:rPr>
                          <w:tab/>
                        </w:r>
                        <w:r>
                          <w:rPr>
                            <w:color w:val="231F20"/>
                            <w:spacing w:val="-12"/>
                            <w:w w:val="115"/>
                            <w:sz w:val="28"/>
                          </w:rPr>
                          <w:t>6</w:t>
                        </w:r>
                      </w:p>
                    </w:txbxContent>
                  </v:textbox>
                  <w10:wrap type="none"/>
                </v:shape>
                <v:shape style="position:absolute;left:5370;top:1661;width:162;height:329" type="#_x0000_t202" id="docshape36" filled="false" stroked="false">
                  <v:textbox inset="0,0,0,0">
                    <w:txbxContent>
                      <w:p>
                        <w:pPr>
                          <w:spacing w:line="321" w:lineRule="exact" w:before="0"/>
                          <w:ind w:left="0" w:right="0" w:firstLine="0"/>
                          <w:jc w:val="left"/>
                          <w:rPr>
                            <w:sz w:val="28"/>
                          </w:rPr>
                        </w:pPr>
                        <w:r>
                          <w:rPr>
                            <w:color w:val="FFFFFF"/>
                            <w:spacing w:val="-10"/>
                            <w:w w:val="150"/>
                            <w:sz w:val="28"/>
                          </w:rPr>
                          <w:t>`</w:t>
                        </w:r>
                      </w:p>
                    </w:txbxContent>
                  </v:textbox>
                  <w10:wrap type="none"/>
                </v:shape>
                <v:shape style="position:absolute;left:5804;top:599;width:4122;height:1107" type="#_x0000_t202" id="docshape37" filled="false" stroked="false">
                  <v:textbox inset="0,0,0,0">
                    <w:txbxContent>
                      <w:p>
                        <w:pPr>
                          <w:spacing w:line="266" w:lineRule="auto" w:before="0"/>
                          <w:ind w:left="0" w:right="18" w:firstLine="0"/>
                          <w:jc w:val="both"/>
                          <w:rPr>
                            <w:sz w:val="22"/>
                          </w:rPr>
                        </w:pPr>
                        <w:r>
                          <w:rPr>
                            <w:color w:val="231F20"/>
                            <w:w w:val="115"/>
                            <w:sz w:val="22"/>
                          </w:rPr>
                          <w:t>On</w:t>
                        </w:r>
                        <w:r>
                          <w:rPr>
                            <w:color w:val="231F20"/>
                            <w:w w:val="115"/>
                            <w:sz w:val="22"/>
                          </w:rPr>
                          <w:t> death</w:t>
                        </w:r>
                        <w:r>
                          <w:rPr>
                            <w:color w:val="231F20"/>
                            <w:w w:val="115"/>
                            <w:sz w:val="22"/>
                          </w:rPr>
                          <w:t> of</w:t>
                        </w:r>
                        <w:r>
                          <w:rPr>
                            <w:color w:val="231F20"/>
                            <w:w w:val="115"/>
                            <w:sz w:val="22"/>
                          </w:rPr>
                          <w:t> the</w:t>
                        </w:r>
                        <w:r>
                          <w:rPr>
                            <w:color w:val="231F20"/>
                            <w:w w:val="115"/>
                            <w:sz w:val="22"/>
                          </w:rPr>
                          <w:t> Life</w:t>
                        </w:r>
                        <w:r>
                          <w:rPr>
                            <w:color w:val="231F20"/>
                            <w:w w:val="115"/>
                            <w:sz w:val="22"/>
                          </w:rPr>
                          <w:t> Assured</w:t>
                        </w:r>
                        <w:r>
                          <w:rPr>
                            <w:color w:val="231F20"/>
                            <w:w w:val="115"/>
                            <w:sz w:val="22"/>
                          </w:rPr>
                          <w:t> </w:t>
                        </w:r>
                        <w:r>
                          <w:rPr>
                            <w:color w:val="231F20"/>
                            <w:w w:val="115"/>
                            <w:sz w:val="22"/>
                          </w:rPr>
                          <w:t>during the</w:t>
                        </w:r>
                        <w:r>
                          <w:rPr>
                            <w:color w:val="231F20"/>
                            <w:w w:val="115"/>
                            <w:sz w:val="22"/>
                          </w:rPr>
                          <w:t> 7th</w:t>
                        </w:r>
                        <w:r>
                          <w:rPr>
                            <w:color w:val="231F20"/>
                            <w:w w:val="115"/>
                            <w:sz w:val="22"/>
                          </w:rPr>
                          <w:t> Policy</w:t>
                        </w:r>
                        <w:r>
                          <w:rPr>
                            <w:color w:val="231F20"/>
                            <w:w w:val="115"/>
                            <w:sz w:val="22"/>
                          </w:rPr>
                          <w:t> Year,</w:t>
                        </w:r>
                        <w:r>
                          <w:rPr>
                            <w:color w:val="231F20"/>
                            <w:w w:val="115"/>
                            <w:sz w:val="22"/>
                          </w:rPr>
                          <w:t> a</w:t>
                        </w:r>
                        <w:r>
                          <w:rPr>
                            <w:color w:val="231F20"/>
                            <w:w w:val="115"/>
                            <w:sz w:val="22"/>
                          </w:rPr>
                          <w:t> lump</w:t>
                        </w:r>
                        <w:r>
                          <w:rPr>
                            <w:color w:val="231F20"/>
                            <w:w w:val="115"/>
                            <w:sz w:val="22"/>
                          </w:rPr>
                          <w:t> sum benefit</w:t>
                        </w:r>
                        <w:r>
                          <w:rPr>
                            <w:color w:val="231F20"/>
                            <w:spacing w:val="-18"/>
                            <w:w w:val="115"/>
                            <w:sz w:val="22"/>
                          </w:rPr>
                          <w:t> </w:t>
                        </w:r>
                        <w:r>
                          <w:rPr>
                            <w:color w:val="231F20"/>
                            <w:w w:val="115"/>
                            <w:sz w:val="22"/>
                          </w:rPr>
                          <w:t>of</w:t>
                        </w:r>
                        <w:r>
                          <w:rPr>
                            <w:color w:val="231F20"/>
                            <w:spacing w:val="-18"/>
                            <w:w w:val="115"/>
                            <w:sz w:val="22"/>
                          </w:rPr>
                          <w:t> </w:t>
                        </w:r>
                        <w:r>
                          <w:rPr>
                            <w:b/>
                            <w:color w:val="231F20"/>
                            <w:w w:val="115"/>
                            <w:sz w:val="22"/>
                          </w:rPr>
                          <w:t>INR</w:t>
                        </w:r>
                        <w:r>
                          <w:rPr>
                            <w:b/>
                            <w:color w:val="231F20"/>
                            <w:spacing w:val="-17"/>
                            <w:w w:val="115"/>
                            <w:sz w:val="22"/>
                          </w:rPr>
                          <w:t> </w:t>
                        </w:r>
                        <w:r>
                          <w:rPr>
                            <w:b/>
                            <w:color w:val="231F20"/>
                            <w:w w:val="115"/>
                            <w:sz w:val="22"/>
                          </w:rPr>
                          <w:t>1,00,00,000</w:t>
                        </w:r>
                        <w:r>
                          <w:rPr>
                            <w:b/>
                            <w:color w:val="231F20"/>
                            <w:spacing w:val="-18"/>
                            <w:w w:val="115"/>
                            <w:sz w:val="22"/>
                          </w:rPr>
                          <w:t> </w:t>
                        </w:r>
                        <w:r>
                          <w:rPr>
                            <w:color w:val="231F20"/>
                            <w:w w:val="115"/>
                            <w:sz w:val="22"/>
                          </w:rPr>
                          <w:t>is</w:t>
                        </w:r>
                        <w:r>
                          <w:rPr>
                            <w:color w:val="231F20"/>
                            <w:spacing w:val="-17"/>
                            <w:w w:val="115"/>
                            <w:sz w:val="22"/>
                          </w:rPr>
                          <w:t> </w:t>
                        </w:r>
                        <w:r>
                          <w:rPr>
                            <w:color w:val="231F20"/>
                            <w:w w:val="115"/>
                            <w:sz w:val="22"/>
                          </w:rPr>
                          <w:t>paid</w:t>
                        </w:r>
                        <w:r>
                          <w:rPr>
                            <w:color w:val="231F20"/>
                            <w:spacing w:val="-18"/>
                            <w:w w:val="115"/>
                            <w:sz w:val="22"/>
                          </w:rPr>
                          <w:t> </w:t>
                        </w:r>
                        <w:r>
                          <w:rPr>
                            <w:color w:val="231F20"/>
                            <w:w w:val="115"/>
                            <w:sz w:val="22"/>
                          </w:rPr>
                          <w:t>out to the Nominee</w:t>
                        </w:r>
                      </w:p>
                    </w:txbxContent>
                  </v:textbox>
                  <w10:wrap type="none"/>
                </v:shape>
                <v:shape style="position:absolute;left:1377;top:2422;width:162;height:329" type="#_x0000_t202" id="docshape38" filled="false" stroked="false">
                  <v:textbox inset="0,0,0,0">
                    <w:txbxContent>
                      <w:p>
                        <w:pPr>
                          <w:spacing w:line="321" w:lineRule="exact" w:before="0"/>
                          <w:ind w:left="0" w:right="0" w:firstLine="0"/>
                          <w:jc w:val="left"/>
                          <w:rPr>
                            <w:sz w:val="28"/>
                          </w:rPr>
                        </w:pPr>
                        <w:r>
                          <w:rPr>
                            <w:color w:val="FFFFFF"/>
                            <w:spacing w:val="-10"/>
                            <w:w w:val="150"/>
                            <w:sz w:val="28"/>
                          </w:rPr>
                          <w:t>`</w:t>
                        </w:r>
                      </w:p>
                    </w:txbxContent>
                  </v:textbox>
                  <w10:wrap type="none"/>
                </v:shape>
                <v:shape style="position:absolute;left:1929;top:2422;width:162;height:329" type="#_x0000_t202" id="docshape39" filled="false" stroked="false">
                  <v:textbox inset="0,0,0,0">
                    <w:txbxContent>
                      <w:p>
                        <w:pPr>
                          <w:spacing w:line="321" w:lineRule="exact" w:before="0"/>
                          <w:ind w:left="0" w:right="0" w:firstLine="0"/>
                          <w:jc w:val="left"/>
                          <w:rPr>
                            <w:sz w:val="28"/>
                          </w:rPr>
                        </w:pPr>
                        <w:r>
                          <w:rPr>
                            <w:color w:val="FFFFFF"/>
                            <w:spacing w:val="-10"/>
                            <w:w w:val="150"/>
                            <w:sz w:val="28"/>
                          </w:rPr>
                          <w:t>`</w:t>
                        </w:r>
                      </w:p>
                    </w:txbxContent>
                  </v:textbox>
                  <w10:wrap type="none"/>
                </v:shape>
                <v:shape style="position:absolute;left:2522;top:2422;width:162;height:329" type="#_x0000_t202" id="docshape40" filled="false" stroked="false">
                  <v:textbox inset="0,0,0,0">
                    <w:txbxContent>
                      <w:p>
                        <w:pPr>
                          <w:spacing w:line="321" w:lineRule="exact" w:before="0"/>
                          <w:ind w:left="0" w:right="0" w:firstLine="0"/>
                          <w:jc w:val="left"/>
                          <w:rPr>
                            <w:sz w:val="28"/>
                          </w:rPr>
                        </w:pPr>
                        <w:r>
                          <w:rPr>
                            <w:color w:val="FFFFFF"/>
                            <w:spacing w:val="-10"/>
                            <w:w w:val="150"/>
                            <w:sz w:val="28"/>
                          </w:rPr>
                          <w:t>`</w:t>
                        </w:r>
                      </w:p>
                    </w:txbxContent>
                  </v:textbox>
                  <w10:wrap type="none"/>
                </v:shape>
                <v:shape style="position:absolute;left:3114;top:2422;width:162;height:329" type="#_x0000_t202" id="docshape41" filled="false" stroked="false">
                  <v:textbox inset="0,0,0,0">
                    <w:txbxContent>
                      <w:p>
                        <w:pPr>
                          <w:spacing w:line="321" w:lineRule="exact" w:before="0"/>
                          <w:ind w:left="0" w:right="0" w:firstLine="0"/>
                          <w:jc w:val="left"/>
                          <w:rPr>
                            <w:sz w:val="28"/>
                          </w:rPr>
                        </w:pPr>
                        <w:r>
                          <w:rPr>
                            <w:color w:val="FFFFFF"/>
                            <w:spacing w:val="-10"/>
                            <w:w w:val="150"/>
                            <w:sz w:val="28"/>
                          </w:rPr>
                          <w:t>`</w:t>
                        </w:r>
                      </w:p>
                    </w:txbxContent>
                  </v:textbox>
                  <w10:wrap type="none"/>
                </v:shape>
                <v:shape style="position:absolute;left:3738;top:2422;width:661;height:337" type="#_x0000_t202" id="docshape42" filled="false" stroked="false">
                  <v:textbox inset="0,0,0,0">
                    <w:txbxContent>
                      <w:p>
                        <w:pPr>
                          <w:tabs>
                            <w:tab w:pos="499" w:val="left" w:leader="none"/>
                          </w:tabs>
                          <w:spacing w:line="329" w:lineRule="exact" w:before="0"/>
                          <w:ind w:left="0" w:right="0" w:firstLine="0"/>
                          <w:jc w:val="left"/>
                          <w:rPr>
                            <w:position w:val="1"/>
                            <w:sz w:val="28"/>
                          </w:rPr>
                        </w:pPr>
                        <w:r>
                          <w:rPr>
                            <w:color w:val="FFFFFF"/>
                            <w:spacing w:val="-10"/>
                            <w:w w:val="150"/>
                            <w:sz w:val="28"/>
                          </w:rPr>
                          <w:t>`</w:t>
                        </w:r>
                        <w:r>
                          <w:rPr>
                            <w:color w:val="FFFFFF"/>
                            <w:sz w:val="28"/>
                          </w:rPr>
                          <w:tab/>
                        </w:r>
                        <w:r>
                          <w:rPr>
                            <w:color w:val="FFFFFF"/>
                            <w:spacing w:val="-10"/>
                            <w:w w:val="150"/>
                            <w:position w:val="1"/>
                            <w:sz w:val="28"/>
                          </w:rPr>
                          <w:t>`</w:t>
                        </w:r>
                      </w:p>
                    </w:txbxContent>
                  </v:textbox>
                  <w10:wrap type="none"/>
                </v:shape>
                <v:shape style="position:absolute;left:4795;top:2422;width:162;height:329" type="#_x0000_t202" id="docshape43" filled="false" stroked="false">
                  <v:textbox inset="0,0,0,0">
                    <w:txbxContent>
                      <w:p>
                        <w:pPr>
                          <w:spacing w:line="321" w:lineRule="exact" w:before="0"/>
                          <w:ind w:left="0" w:right="0" w:firstLine="0"/>
                          <w:jc w:val="left"/>
                          <w:rPr>
                            <w:sz w:val="28"/>
                          </w:rPr>
                        </w:pPr>
                        <w:r>
                          <w:rPr>
                            <w:color w:val="FFFFFF"/>
                            <w:spacing w:val="-10"/>
                            <w:w w:val="150"/>
                            <w:sz w:val="28"/>
                          </w:rPr>
                          <w:t>`</w:t>
                        </w:r>
                      </w:p>
                    </w:txbxContent>
                  </v:textbox>
                  <w10:wrap type="none"/>
                </v:shape>
                <v:shape style="position:absolute;left:5714;top:2700;width:223;height:172" type="#_x0000_t202" id="docshape44" filled="false" stroked="false">
                  <v:textbox inset="0,0,0,0">
                    <w:txbxContent>
                      <w:p>
                        <w:pPr>
                          <w:spacing w:before="1"/>
                          <w:ind w:left="0" w:right="0" w:firstLine="0"/>
                          <w:jc w:val="left"/>
                          <w:rPr>
                            <w:sz w:val="14"/>
                          </w:rPr>
                        </w:pPr>
                        <w:r>
                          <w:rPr>
                            <w:color w:val="231F20"/>
                            <w:spacing w:val="-5"/>
                            <w:w w:val="95"/>
                            <w:sz w:val="14"/>
                          </w:rPr>
                          <w:t>RIP</w:t>
                        </w:r>
                      </w:p>
                    </w:txbxContent>
                  </v:textbox>
                  <w10:wrap type="none"/>
                </v:shape>
                <v:shape style="position:absolute;left:689;top:3208;width:1724;height:343" type="#_x0000_t202" id="docshape45" filled="false" stroked="false">
                  <v:textbox inset="0,0,0,0">
                    <w:txbxContent>
                      <w:p>
                        <w:pPr>
                          <w:spacing w:before="3"/>
                          <w:ind w:left="0" w:right="0" w:firstLine="0"/>
                          <w:jc w:val="left"/>
                          <w:rPr>
                            <w:sz w:val="28"/>
                          </w:rPr>
                        </w:pPr>
                        <w:r>
                          <w:rPr>
                            <w:color w:val="231F20"/>
                            <w:sz w:val="28"/>
                          </w:rPr>
                          <w:t>Policy</w:t>
                        </w:r>
                        <w:r>
                          <w:rPr>
                            <w:color w:val="231F20"/>
                            <w:spacing w:val="56"/>
                            <w:sz w:val="28"/>
                          </w:rPr>
                          <w:t> </w:t>
                        </w:r>
                        <w:r>
                          <w:rPr>
                            <w:color w:val="231F20"/>
                            <w:spacing w:val="-2"/>
                            <w:sz w:val="28"/>
                          </w:rPr>
                          <w:t>Starts</w:t>
                        </w:r>
                      </w:p>
                    </w:txbxContent>
                  </v:textbox>
                  <w10:wrap type="none"/>
                </v:shape>
                <v:shape style="position:absolute;left:4301;top:3216;width:2499;height:343" type="#_x0000_t202" id="docshape46" filled="false" stroked="false">
                  <v:textbox inset="0,0,0,0">
                    <w:txbxContent>
                      <w:p>
                        <w:pPr>
                          <w:spacing w:before="3"/>
                          <w:ind w:left="0" w:right="0" w:firstLine="0"/>
                          <w:jc w:val="left"/>
                          <w:rPr>
                            <w:sz w:val="28"/>
                          </w:rPr>
                        </w:pPr>
                        <w:r>
                          <w:rPr>
                            <w:color w:val="231F20"/>
                            <w:w w:val="105"/>
                            <w:sz w:val="28"/>
                          </w:rPr>
                          <w:t>Policy</w:t>
                        </w:r>
                        <w:r>
                          <w:rPr>
                            <w:color w:val="231F20"/>
                            <w:spacing w:val="11"/>
                            <w:w w:val="110"/>
                            <w:sz w:val="28"/>
                          </w:rPr>
                          <w:t> </w:t>
                        </w:r>
                        <w:r>
                          <w:rPr>
                            <w:color w:val="231F20"/>
                            <w:spacing w:val="-2"/>
                            <w:w w:val="110"/>
                            <w:sz w:val="28"/>
                          </w:rPr>
                          <w:t>Terminates</w:t>
                        </w:r>
                      </w:p>
                    </w:txbxContent>
                  </v:textbox>
                  <w10:wrap type="none"/>
                </v:shape>
                <v:shape style="position:absolute;left:1631;top:4212;width:5849;height:1224" type="#_x0000_t202" id="docshape47" filled="false" stroked="false">
                  <v:textbox inset="0,0,0,0">
                    <w:txbxContent>
                      <w:p>
                        <w:pPr>
                          <w:spacing w:before="3"/>
                          <w:ind w:left="2670" w:right="0" w:firstLine="0"/>
                          <w:jc w:val="left"/>
                          <w:rPr>
                            <w:sz w:val="28"/>
                          </w:rPr>
                        </w:pPr>
                        <w:r>
                          <w:rPr>
                            <w:color w:val="231F20"/>
                            <w:w w:val="110"/>
                            <w:sz w:val="28"/>
                          </w:rPr>
                          <w:t>Policy</w:t>
                        </w:r>
                        <w:r>
                          <w:rPr>
                            <w:color w:val="231F20"/>
                            <w:spacing w:val="-4"/>
                            <w:w w:val="110"/>
                            <w:sz w:val="28"/>
                          </w:rPr>
                          <w:t> </w:t>
                        </w:r>
                        <w:r>
                          <w:rPr>
                            <w:color w:val="231F20"/>
                            <w:w w:val="110"/>
                            <w:sz w:val="28"/>
                          </w:rPr>
                          <w:t>Term</w:t>
                        </w:r>
                        <w:r>
                          <w:rPr>
                            <w:color w:val="231F20"/>
                            <w:spacing w:val="-4"/>
                            <w:w w:val="110"/>
                            <w:sz w:val="28"/>
                          </w:rPr>
                          <w:t> </w:t>
                        </w:r>
                        <w:r>
                          <w:rPr>
                            <w:color w:val="231F20"/>
                            <w:w w:val="110"/>
                            <w:sz w:val="28"/>
                          </w:rPr>
                          <w:t>(40</w:t>
                        </w:r>
                        <w:r>
                          <w:rPr>
                            <w:color w:val="231F20"/>
                            <w:spacing w:val="-3"/>
                            <w:w w:val="110"/>
                            <w:sz w:val="28"/>
                          </w:rPr>
                          <w:t> </w:t>
                        </w:r>
                        <w:r>
                          <w:rPr>
                            <w:color w:val="231F20"/>
                            <w:spacing w:val="-2"/>
                            <w:w w:val="110"/>
                            <w:sz w:val="28"/>
                          </w:rPr>
                          <w:t>Years)</w:t>
                        </w:r>
                      </w:p>
                      <w:p>
                        <w:pPr>
                          <w:spacing w:line="304" w:lineRule="exact" w:before="203"/>
                          <w:ind w:left="499" w:right="0" w:firstLine="0"/>
                          <w:jc w:val="left"/>
                          <w:rPr>
                            <w:sz w:val="28"/>
                          </w:rPr>
                        </w:pPr>
                        <w:r>
                          <w:rPr>
                            <w:color w:val="231F20"/>
                            <w:w w:val="110"/>
                            <w:sz w:val="28"/>
                          </w:rPr>
                          <w:t>Annualized</w:t>
                        </w:r>
                        <w:r>
                          <w:rPr>
                            <w:color w:val="231F20"/>
                            <w:spacing w:val="13"/>
                            <w:w w:val="115"/>
                            <w:sz w:val="28"/>
                          </w:rPr>
                          <w:t> </w:t>
                        </w:r>
                        <w:r>
                          <w:rPr>
                            <w:color w:val="231F20"/>
                            <w:spacing w:val="-2"/>
                            <w:w w:val="115"/>
                            <w:sz w:val="28"/>
                          </w:rPr>
                          <w:t>Premium</w:t>
                        </w:r>
                      </w:p>
                      <w:p>
                        <w:pPr>
                          <w:tabs>
                            <w:tab w:pos="499" w:val="left" w:leader="none"/>
                          </w:tabs>
                          <w:spacing w:line="374" w:lineRule="exact" w:before="0"/>
                          <w:ind w:left="0" w:right="0" w:firstLine="0"/>
                          <w:jc w:val="left"/>
                          <w:rPr>
                            <w:sz w:val="28"/>
                          </w:rPr>
                        </w:pPr>
                        <w:r>
                          <w:rPr>
                            <w:color w:val="FFFFFF"/>
                            <w:spacing w:val="-10"/>
                            <w:w w:val="120"/>
                            <w:position w:val="7"/>
                            <w:sz w:val="28"/>
                          </w:rPr>
                          <w:t>`</w:t>
                        </w:r>
                        <w:r>
                          <w:rPr>
                            <w:color w:val="FFFFFF"/>
                            <w:position w:val="7"/>
                            <w:sz w:val="28"/>
                          </w:rPr>
                          <w:tab/>
                        </w:r>
                        <w:r>
                          <w:rPr>
                            <w:color w:val="231F20"/>
                            <w:w w:val="90"/>
                            <w:sz w:val="28"/>
                          </w:rPr>
                          <w:t>INR</w:t>
                        </w:r>
                        <w:r>
                          <w:rPr>
                            <w:color w:val="231F20"/>
                            <w:spacing w:val="-6"/>
                            <w:w w:val="110"/>
                            <w:sz w:val="28"/>
                          </w:rPr>
                          <w:t> </w:t>
                        </w:r>
                        <w:r>
                          <w:rPr>
                            <w:color w:val="231F20"/>
                            <w:spacing w:val="-2"/>
                            <w:w w:val="110"/>
                            <w:sz w:val="28"/>
                          </w:rPr>
                          <w:t>23,038</w:t>
                        </w:r>
                      </w:p>
                    </w:txbxContent>
                  </v:textbox>
                  <w10:wrap type="none"/>
                </v:shape>
                <w10:wrap type="topAndBottom"/>
              </v:group>
            </w:pict>
          </mc:Fallback>
        </mc:AlternateContent>
      </w:r>
    </w:p>
    <w:p>
      <w:pPr>
        <w:pStyle w:val="BodyText"/>
        <w:spacing w:after="0"/>
        <w:rPr>
          <w:b/>
          <w:sz w:val="20"/>
        </w:rPr>
        <w:sectPr>
          <w:pgSz w:w="11950" w:h="16880"/>
          <w:pgMar w:header="0" w:footer="99" w:top="340" w:bottom="280" w:left="425" w:right="283"/>
        </w:sectPr>
      </w:pPr>
    </w:p>
    <w:p>
      <w:pPr>
        <w:pStyle w:val="Heading1"/>
        <w:spacing w:before="70"/>
        <w:ind w:left="74"/>
        <w:jc w:val="left"/>
      </w:pPr>
      <w:r>
        <w:rPr>
          <w:color w:val="231F20"/>
          <w:w w:val="110"/>
        </w:rPr>
        <w:t>Death</w:t>
      </w:r>
      <w:r>
        <w:rPr>
          <w:color w:val="231F20"/>
          <w:spacing w:val="-15"/>
          <w:w w:val="110"/>
        </w:rPr>
        <w:t> </w:t>
      </w:r>
      <w:r>
        <w:rPr>
          <w:color w:val="231F20"/>
          <w:spacing w:val="-2"/>
          <w:w w:val="110"/>
        </w:rPr>
        <w:t>Benefit:</w:t>
      </w:r>
    </w:p>
    <w:p>
      <w:pPr>
        <w:pStyle w:val="BodyText"/>
        <w:spacing w:before="187"/>
        <w:ind w:left="74"/>
      </w:pPr>
      <w:r>
        <w:rPr>
          <w:color w:val="231F20"/>
          <w:w w:val="115"/>
        </w:rPr>
        <w:t>“Death</w:t>
      </w:r>
      <w:r>
        <w:rPr>
          <w:color w:val="231F20"/>
          <w:spacing w:val="-16"/>
          <w:w w:val="115"/>
        </w:rPr>
        <w:t> </w:t>
      </w:r>
      <w:r>
        <w:rPr>
          <w:color w:val="231F20"/>
          <w:w w:val="115"/>
        </w:rPr>
        <w:t>Benefit”</w:t>
      </w:r>
      <w:r>
        <w:rPr>
          <w:color w:val="231F20"/>
          <w:spacing w:val="-16"/>
          <w:w w:val="115"/>
        </w:rPr>
        <w:t> </w:t>
      </w:r>
      <w:r>
        <w:rPr>
          <w:color w:val="231F20"/>
          <w:w w:val="115"/>
        </w:rPr>
        <w:t>is</w:t>
      </w:r>
      <w:r>
        <w:rPr>
          <w:color w:val="231F20"/>
          <w:spacing w:val="-16"/>
          <w:w w:val="115"/>
        </w:rPr>
        <w:t> </w:t>
      </w:r>
      <w:r>
        <w:rPr>
          <w:color w:val="231F20"/>
          <w:w w:val="115"/>
        </w:rPr>
        <w:t>payable</w:t>
      </w:r>
      <w:r>
        <w:rPr>
          <w:color w:val="231F20"/>
          <w:spacing w:val="-16"/>
          <w:w w:val="115"/>
        </w:rPr>
        <w:t> </w:t>
      </w:r>
      <w:r>
        <w:rPr>
          <w:color w:val="231F20"/>
          <w:w w:val="115"/>
        </w:rPr>
        <w:t>as</w:t>
      </w:r>
      <w:r>
        <w:rPr>
          <w:color w:val="231F20"/>
          <w:spacing w:val="-16"/>
          <w:w w:val="115"/>
        </w:rPr>
        <w:t> </w:t>
      </w:r>
      <w:r>
        <w:rPr>
          <w:color w:val="231F20"/>
          <w:w w:val="115"/>
        </w:rPr>
        <w:t>a</w:t>
      </w:r>
      <w:r>
        <w:rPr>
          <w:color w:val="231F20"/>
          <w:spacing w:val="-16"/>
          <w:w w:val="115"/>
        </w:rPr>
        <w:t> </w:t>
      </w:r>
      <w:r>
        <w:rPr>
          <w:color w:val="231F20"/>
          <w:w w:val="115"/>
        </w:rPr>
        <w:t>lump</w:t>
      </w:r>
      <w:r>
        <w:rPr>
          <w:color w:val="231F20"/>
          <w:spacing w:val="-16"/>
          <w:w w:val="115"/>
        </w:rPr>
        <w:t> </w:t>
      </w:r>
      <w:r>
        <w:rPr>
          <w:color w:val="231F20"/>
          <w:w w:val="115"/>
        </w:rPr>
        <w:t>sum</w:t>
      </w:r>
      <w:r>
        <w:rPr>
          <w:color w:val="231F20"/>
          <w:spacing w:val="-16"/>
          <w:w w:val="115"/>
        </w:rPr>
        <w:t> </w:t>
      </w:r>
      <w:r>
        <w:rPr>
          <w:color w:val="231F20"/>
          <w:w w:val="115"/>
        </w:rPr>
        <w:t>if</w:t>
      </w:r>
      <w:r>
        <w:rPr>
          <w:color w:val="231F20"/>
          <w:spacing w:val="-16"/>
          <w:w w:val="115"/>
        </w:rPr>
        <w:t> </w:t>
      </w:r>
      <w:r>
        <w:rPr>
          <w:color w:val="231F20"/>
          <w:w w:val="115"/>
        </w:rPr>
        <w:t>life</w:t>
      </w:r>
      <w:r>
        <w:rPr>
          <w:color w:val="231F20"/>
          <w:spacing w:val="-16"/>
          <w:w w:val="115"/>
        </w:rPr>
        <w:t> </w:t>
      </w:r>
      <w:r>
        <w:rPr>
          <w:color w:val="231F20"/>
          <w:w w:val="115"/>
        </w:rPr>
        <w:t>assured</w:t>
      </w:r>
      <w:r>
        <w:rPr>
          <w:color w:val="231F20"/>
          <w:spacing w:val="-16"/>
          <w:w w:val="115"/>
        </w:rPr>
        <w:t> </w:t>
      </w:r>
      <w:r>
        <w:rPr>
          <w:color w:val="231F20"/>
          <w:w w:val="115"/>
        </w:rPr>
        <w:t>dies</w:t>
      </w:r>
      <w:r>
        <w:rPr>
          <w:color w:val="231F20"/>
          <w:spacing w:val="-16"/>
          <w:w w:val="115"/>
        </w:rPr>
        <w:t> </w:t>
      </w:r>
      <w:r>
        <w:rPr>
          <w:color w:val="231F20"/>
          <w:w w:val="115"/>
        </w:rPr>
        <w:t>during</w:t>
      </w:r>
      <w:r>
        <w:rPr>
          <w:color w:val="231F20"/>
          <w:spacing w:val="-16"/>
          <w:w w:val="115"/>
        </w:rPr>
        <w:t> </w:t>
      </w:r>
      <w:r>
        <w:rPr>
          <w:color w:val="231F20"/>
          <w:w w:val="115"/>
        </w:rPr>
        <w:t>the</w:t>
      </w:r>
      <w:r>
        <w:rPr>
          <w:color w:val="231F20"/>
          <w:spacing w:val="-15"/>
          <w:w w:val="115"/>
        </w:rPr>
        <w:t> </w:t>
      </w:r>
      <w:r>
        <w:rPr>
          <w:color w:val="231F20"/>
          <w:w w:val="115"/>
        </w:rPr>
        <w:t>policy</w:t>
      </w:r>
      <w:r>
        <w:rPr>
          <w:color w:val="231F20"/>
          <w:spacing w:val="-16"/>
          <w:w w:val="115"/>
        </w:rPr>
        <w:t> </w:t>
      </w:r>
      <w:r>
        <w:rPr>
          <w:color w:val="231F20"/>
          <w:w w:val="115"/>
        </w:rPr>
        <w:t>term.</w:t>
      </w:r>
      <w:r>
        <w:rPr>
          <w:color w:val="231F20"/>
          <w:spacing w:val="-16"/>
          <w:w w:val="115"/>
        </w:rPr>
        <w:t> </w:t>
      </w:r>
      <w:r>
        <w:rPr>
          <w:color w:val="231F20"/>
          <w:w w:val="115"/>
        </w:rPr>
        <w:t>It</w:t>
      </w:r>
      <w:r>
        <w:rPr>
          <w:color w:val="231F20"/>
          <w:spacing w:val="-16"/>
          <w:w w:val="115"/>
        </w:rPr>
        <w:t> </w:t>
      </w:r>
      <w:r>
        <w:rPr>
          <w:color w:val="231F20"/>
          <w:w w:val="115"/>
        </w:rPr>
        <w:t>is</w:t>
      </w:r>
      <w:r>
        <w:rPr>
          <w:color w:val="231F20"/>
          <w:spacing w:val="-16"/>
          <w:w w:val="115"/>
        </w:rPr>
        <w:t> </w:t>
      </w:r>
      <w:r>
        <w:rPr>
          <w:color w:val="231F20"/>
          <w:w w:val="115"/>
        </w:rPr>
        <w:t>the</w:t>
      </w:r>
      <w:r>
        <w:rPr>
          <w:color w:val="231F20"/>
          <w:spacing w:val="-16"/>
          <w:w w:val="115"/>
        </w:rPr>
        <w:t> </w:t>
      </w:r>
      <w:r>
        <w:rPr>
          <w:color w:val="231F20"/>
          <w:w w:val="115"/>
        </w:rPr>
        <w:t>higher</w:t>
      </w:r>
      <w:r>
        <w:rPr>
          <w:color w:val="231F20"/>
          <w:spacing w:val="-16"/>
          <w:w w:val="115"/>
        </w:rPr>
        <w:t> </w:t>
      </w:r>
      <w:r>
        <w:rPr>
          <w:color w:val="231F20"/>
          <w:spacing w:val="-5"/>
          <w:w w:val="115"/>
        </w:rPr>
        <w:t>of:</w:t>
      </w:r>
    </w:p>
    <w:p>
      <w:pPr>
        <w:pStyle w:val="ListParagraph"/>
        <w:numPr>
          <w:ilvl w:val="0"/>
          <w:numId w:val="2"/>
        </w:numPr>
        <w:tabs>
          <w:tab w:pos="342" w:val="left" w:leader="none"/>
        </w:tabs>
        <w:spacing w:line="240" w:lineRule="auto" w:before="67" w:after="0"/>
        <w:ind w:left="342" w:right="0" w:hanging="148"/>
        <w:jc w:val="left"/>
        <w:rPr>
          <w:sz w:val="22"/>
        </w:rPr>
      </w:pPr>
      <w:r>
        <w:rPr>
          <w:color w:val="231F20"/>
          <w:w w:val="110"/>
          <w:sz w:val="22"/>
        </w:rPr>
        <w:t>Sum</w:t>
      </w:r>
      <w:r>
        <w:rPr>
          <w:color w:val="231F20"/>
          <w:spacing w:val="-10"/>
          <w:w w:val="110"/>
          <w:sz w:val="22"/>
        </w:rPr>
        <w:t> </w:t>
      </w:r>
      <w:r>
        <w:rPr>
          <w:color w:val="231F20"/>
          <w:w w:val="110"/>
          <w:sz w:val="22"/>
        </w:rPr>
        <w:t>Assured</w:t>
      </w:r>
      <w:r>
        <w:rPr>
          <w:color w:val="231F20"/>
          <w:spacing w:val="-9"/>
          <w:w w:val="110"/>
          <w:sz w:val="22"/>
        </w:rPr>
        <w:t> </w:t>
      </w:r>
      <w:r>
        <w:rPr>
          <w:color w:val="231F20"/>
          <w:w w:val="110"/>
          <w:sz w:val="22"/>
        </w:rPr>
        <w:t>on</w:t>
      </w:r>
      <w:r>
        <w:rPr>
          <w:color w:val="231F20"/>
          <w:spacing w:val="-9"/>
          <w:w w:val="110"/>
          <w:sz w:val="22"/>
        </w:rPr>
        <w:t> </w:t>
      </w:r>
      <w:r>
        <w:rPr>
          <w:color w:val="231F20"/>
          <w:spacing w:val="-2"/>
          <w:w w:val="110"/>
          <w:sz w:val="22"/>
        </w:rPr>
        <w:t>Death</w:t>
      </w:r>
    </w:p>
    <w:p>
      <w:pPr>
        <w:pStyle w:val="ListParagraph"/>
        <w:numPr>
          <w:ilvl w:val="0"/>
          <w:numId w:val="2"/>
        </w:numPr>
        <w:tabs>
          <w:tab w:pos="342" w:val="left" w:leader="none"/>
        </w:tabs>
        <w:spacing w:line="240" w:lineRule="auto" w:before="67" w:after="0"/>
        <w:ind w:left="342" w:right="0" w:hanging="148"/>
        <w:jc w:val="left"/>
        <w:rPr>
          <w:sz w:val="22"/>
        </w:rPr>
      </w:pPr>
      <w:r>
        <w:rPr>
          <w:color w:val="231F20"/>
          <w:sz w:val="22"/>
        </w:rPr>
        <w:t>105%</w:t>
      </w:r>
      <w:r>
        <w:rPr>
          <w:color w:val="231F20"/>
          <w:spacing w:val="31"/>
          <w:sz w:val="22"/>
        </w:rPr>
        <w:t> </w:t>
      </w:r>
      <w:r>
        <w:rPr>
          <w:color w:val="231F20"/>
          <w:sz w:val="22"/>
        </w:rPr>
        <w:t>of</w:t>
      </w:r>
      <w:r>
        <w:rPr>
          <w:color w:val="231F20"/>
          <w:spacing w:val="31"/>
          <w:sz w:val="22"/>
        </w:rPr>
        <w:t> </w:t>
      </w:r>
      <w:r>
        <w:rPr>
          <w:color w:val="231F20"/>
          <w:sz w:val="22"/>
        </w:rPr>
        <w:t>Total</w:t>
      </w:r>
      <w:r>
        <w:rPr>
          <w:color w:val="231F20"/>
          <w:spacing w:val="31"/>
          <w:sz w:val="22"/>
        </w:rPr>
        <w:t> </w:t>
      </w:r>
      <w:r>
        <w:rPr>
          <w:color w:val="231F20"/>
          <w:sz w:val="22"/>
        </w:rPr>
        <w:t>Premiums</w:t>
      </w:r>
      <w:r>
        <w:rPr>
          <w:color w:val="231F20"/>
          <w:spacing w:val="31"/>
          <w:sz w:val="22"/>
        </w:rPr>
        <w:t> </w:t>
      </w:r>
      <w:r>
        <w:rPr>
          <w:color w:val="231F20"/>
          <w:spacing w:val="-4"/>
          <w:sz w:val="22"/>
        </w:rPr>
        <w:t>Paid</w:t>
      </w:r>
    </w:p>
    <w:p>
      <w:pPr>
        <w:pStyle w:val="BodyText"/>
        <w:spacing w:before="167"/>
        <w:ind w:left="194"/>
      </w:pPr>
      <w:r>
        <w:rPr>
          <w:color w:val="231F20"/>
          <w:w w:val="110"/>
        </w:rPr>
        <w:t>Sum</w:t>
      </w:r>
      <w:r>
        <w:rPr>
          <w:color w:val="231F20"/>
          <w:spacing w:val="-10"/>
          <w:w w:val="110"/>
        </w:rPr>
        <w:t> </w:t>
      </w:r>
      <w:r>
        <w:rPr>
          <w:color w:val="231F20"/>
          <w:w w:val="110"/>
        </w:rPr>
        <w:t>Assured</w:t>
      </w:r>
      <w:r>
        <w:rPr>
          <w:color w:val="231F20"/>
          <w:spacing w:val="-9"/>
          <w:w w:val="110"/>
        </w:rPr>
        <w:t> </w:t>
      </w:r>
      <w:r>
        <w:rPr>
          <w:color w:val="231F20"/>
          <w:w w:val="110"/>
        </w:rPr>
        <w:t>on</w:t>
      </w:r>
      <w:r>
        <w:rPr>
          <w:color w:val="231F20"/>
          <w:spacing w:val="-9"/>
          <w:w w:val="110"/>
        </w:rPr>
        <w:t> </w:t>
      </w:r>
      <w:r>
        <w:rPr>
          <w:color w:val="231F20"/>
          <w:w w:val="110"/>
        </w:rPr>
        <w:t>Death</w:t>
      </w:r>
      <w:r>
        <w:rPr>
          <w:color w:val="231F20"/>
          <w:spacing w:val="-9"/>
          <w:w w:val="110"/>
        </w:rPr>
        <w:t> </w:t>
      </w:r>
      <w:r>
        <w:rPr>
          <w:color w:val="231F20"/>
          <w:w w:val="110"/>
        </w:rPr>
        <w:t>for</w:t>
      </w:r>
      <w:r>
        <w:rPr>
          <w:color w:val="231F20"/>
          <w:spacing w:val="-9"/>
          <w:w w:val="110"/>
        </w:rPr>
        <w:t> </w:t>
      </w:r>
      <w:r>
        <w:rPr>
          <w:color w:val="231F20"/>
          <w:w w:val="110"/>
        </w:rPr>
        <w:t>Single</w:t>
      </w:r>
      <w:r>
        <w:rPr>
          <w:color w:val="231F20"/>
          <w:spacing w:val="-9"/>
          <w:w w:val="110"/>
        </w:rPr>
        <w:t> </w:t>
      </w:r>
      <w:r>
        <w:rPr>
          <w:color w:val="231F20"/>
          <w:w w:val="110"/>
        </w:rPr>
        <w:t>Pay</w:t>
      </w:r>
      <w:r>
        <w:rPr>
          <w:color w:val="231F20"/>
          <w:spacing w:val="-9"/>
          <w:w w:val="110"/>
        </w:rPr>
        <w:t> </w:t>
      </w:r>
      <w:r>
        <w:rPr>
          <w:color w:val="231F20"/>
          <w:w w:val="110"/>
        </w:rPr>
        <w:t>(SP)</w:t>
      </w:r>
      <w:r>
        <w:rPr>
          <w:color w:val="231F20"/>
          <w:spacing w:val="-9"/>
          <w:w w:val="110"/>
        </w:rPr>
        <w:t> </w:t>
      </w:r>
      <w:r>
        <w:rPr>
          <w:color w:val="231F20"/>
          <w:w w:val="110"/>
        </w:rPr>
        <w:t>is</w:t>
      </w:r>
      <w:r>
        <w:rPr>
          <w:color w:val="231F20"/>
          <w:spacing w:val="-9"/>
          <w:w w:val="110"/>
        </w:rPr>
        <w:t> </w:t>
      </w:r>
      <w:r>
        <w:rPr>
          <w:color w:val="231F20"/>
          <w:w w:val="110"/>
        </w:rPr>
        <w:t>the</w:t>
      </w:r>
      <w:r>
        <w:rPr>
          <w:color w:val="231F20"/>
          <w:spacing w:val="-10"/>
          <w:w w:val="110"/>
        </w:rPr>
        <w:t> </w:t>
      </w:r>
      <w:r>
        <w:rPr>
          <w:color w:val="231F20"/>
          <w:w w:val="110"/>
        </w:rPr>
        <w:t>highest</w:t>
      </w:r>
      <w:r>
        <w:rPr>
          <w:color w:val="231F20"/>
          <w:spacing w:val="-9"/>
          <w:w w:val="110"/>
        </w:rPr>
        <w:t> </w:t>
      </w:r>
      <w:r>
        <w:rPr>
          <w:color w:val="231F20"/>
          <w:spacing w:val="-5"/>
          <w:w w:val="110"/>
        </w:rPr>
        <w:t>of:</w:t>
      </w:r>
    </w:p>
    <w:p>
      <w:pPr>
        <w:pStyle w:val="ListParagraph"/>
        <w:numPr>
          <w:ilvl w:val="0"/>
          <w:numId w:val="2"/>
        </w:numPr>
        <w:tabs>
          <w:tab w:pos="342" w:val="left" w:leader="none"/>
        </w:tabs>
        <w:spacing w:line="240" w:lineRule="auto" w:before="67" w:after="0"/>
        <w:ind w:left="342" w:right="0" w:hanging="148"/>
        <w:jc w:val="left"/>
        <w:rPr>
          <w:sz w:val="22"/>
        </w:rPr>
      </w:pPr>
      <w:r>
        <w:rPr>
          <w:color w:val="231F20"/>
          <w:sz w:val="22"/>
        </w:rPr>
        <w:t>125%</w:t>
      </w:r>
      <w:r>
        <w:rPr>
          <w:color w:val="231F20"/>
          <w:spacing w:val="2"/>
          <w:sz w:val="22"/>
        </w:rPr>
        <w:t> </w:t>
      </w:r>
      <w:r>
        <w:rPr>
          <w:color w:val="231F20"/>
          <w:sz w:val="22"/>
        </w:rPr>
        <w:t>of</w:t>
      </w:r>
      <w:r>
        <w:rPr>
          <w:color w:val="231F20"/>
          <w:spacing w:val="2"/>
          <w:sz w:val="22"/>
        </w:rPr>
        <w:t> </w:t>
      </w:r>
      <w:r>
        <w:rPr>
          <w:color w:val="231F20"/>
          <w:sz w:val="22"/>
        </w:rPr>
        <w:t>Single</w:t>
      </w:r>
      <w:r>
        <w:rPr>
          <w:color w:val="231F20"/>
          <w:spacing w:val="3"/>
          <w:sz w:val="22"/>
        </w:rPr>
        <w:t> </w:t>
      </w:r>
      <w:r>
        <w:rPr>
          <w:color w:val="231F20"/>
          <w:spacing w:val="-2"/>
          <w:sz w:val="22"/>
        </w:rPr>
        <w:t>Premium</w:t>
      </w:r>
    </w:p>
    <w:p>
      <w:pPr>
        <w:pStyle w:val="ListParagraph"/>
        <w:numPr>
          <w:ilvl w:val="0"/>
          <w:numId w:val="2"/>
        </w:numPr>
        <w:tabs>
          <w:tab w:pos="342" w:val="left" w:leader="none"/>
        </w:tabs>
        <w:spacing w:line="240" w:lineRule="auto" w:before="67" w:after="0"/>
        <w:ind w:left="342" w:right="0" w:hanging="148"/>
        <w:jc w:val="left"/>
        <w:rPr>
          <w:sz w:val="22"/>
        </w:rPr>
      </w:pPr>
      <w:r>
        <w:rPr>
          <w:color w:val="231F20"/>
          <w:w w:val="110"/>
          <w:sz w:val="22"/>
        </w:rPr>
        <w:t>Sum</w:t>
      </w:r>
      <w:r>
        <w:rPr>
          <w:color w:val="231F20"/>
          <w:spacing w:val="-10"/>
          <w:w w:val="110"/>
          <w:sz w:val="22"/>
        </w:rPr>
        <w:t> </w:t>
      </w:r>
      <w:r>
        <w:rPr>
          <w:color w:val="231F20"/>
          <w:w w:val="110"/>
          <w:sz w:val="22"/>
        </w:rPr>
        <w:t>Assured</w:t>
      </w:r>
      <w:r>
        <w:rPr>
          <w:color w:val="231F20"/>
          <w:spacing w:val="-9"/>
          <w:w w:val="110"/>
          <w:sz w:val="22"/>
        </w:rPr>
        <w:t> </w:t>
      </w:r>
      <w:r>
        <w:rPr>
          <w:color w:val="231F20"/>
          <w:w w:val="110"/>
          <w:sz w:val="22"/>
        </w:rPr>
        <w:t>on</w:t>
      </w:r>
      <w:r>
        <w:rPr>
          <w:color w:val="231F20"/>
          <w:spacing w:val="-9"/>
          <w:w w:val="110"/>
          <w:sz w:val="22"/>
        </w:rPr>
        <w:t> </w:t>
      </w:r>
      <w:r>
        <w:rPr>
          <w:color w:val="231F20"/>
          <w:spacing w:val="-2"/>
          <w:w w:val="110"/>
          <w:sz w:val="22"/>
        </w:rPr>
        <w:t>Maturity</w:t>
      </w:r>
    </w:p>
    <w:p>
      <w:pPr>
        <w:pStyle w:val="ListParagraph"/>
        <w:numPr>
          <w:ilvl w:val="0"/>
          <w:numId w:val="2"/>
        </w:numPr>
        <w:tabs>
          <w:tab w:pos="342" w:val="left" w:leader="none"/>
        </w:tabs>
        <w:spacing w:line="240" w:lineRule="auto" w:before="67" w:after="0"/>
        <w:ind w:left="342" w:right="0" w:hanging="148"/>
        <w:jc w:val="left"/>
        <w:rPr>
          <w:sz w:val="22"/>
        </w:rPr>
      </w:pPr>
      <w:r>
        <w:rPr>
          <w:color w:val="231F20"/>
          <w:w w:val="110"/>
          <w:sz w:val="22"/>
        </w:rPr>
        <w:t>Basic</w:t>
      </w:r>
      <w:r>
        <w:rPr>
          <w:color w:val="231F20"/>
          <w:spacing w:val="-17"/>
          <w:w w:val="110"/>
          <w:sz w:val="22"/>
        </w:rPr>
        <w:t> </w:t>
      </w:r>
      <w:r>
        <w:rPr>
          <w:color w:val="231F20"/>
          <w:w w:val="110"/>
          <w:sz w:val="22"/>
        </w:rPr>
        <w:t>Sum</w:t>
      </w:r>
      <w:r>
        <w:rPr>
          <w:color w:val="231F20"/>
          <w:spacing w:val="-17"/>
          <w:w w:val="110"/>
          <w:sz w:val="22"/>
        </w:rPr>
        <w:t> </w:t>
      </w:r>
      <w:r>
        <w:rPr>
          <w:color w:val="231F20"/>
          <w:spacing w:val="-2"/>
          <w:w w:val="110"/>
          <w:sz w:val="22"/>
        </w:rPr>
        <w:t>Assured</w:t>
      </w:r>
    </w:p>
    <w:p>
      <w:pPr>
        <w:pStyle w:val="BodyText"/>
        <w:spacing w:before="127"/>
        <w:ind w:left="194"/>
      </w:pPr>
      <w:r>
        <w:rPr>
          <w:color w:val="231F20"/>
          <w:w w:val="110"/>
        </w:rPr>
        <w:t>Sum</w:t>
      </w:r>
      <w:r>
        <w:rPr>
          <w:color w:val="231F20"/>
          <w:spacing w:val="-3"/>
          <w:w w:val="110"/>
        </w:rPr>
        <w:t> </w:t>
      </w:r>
      <w:r>
        <w:rPr>
          <w:color w:val="231F20"/>
          <w:w w:val="110"/>
        </w:rPr>
        <w:t>Assured</w:t>
      </w:r>
      <w:r>
        <w:rPr>
          <w:color w:val="231F20"/>
          <w:spacing w:val="-2"/>
          <w:w w:val="110"/>
        </w:rPr>
        <w:t> </w:t>
      </w:r>
      <w:r>
        <w:rPr>
          <w:color w:val="231F20"/>
          <w:w w:val="110"/>
        </w:rPr>
        <w:t>on</w:t>
      </w:r>
      <w:r>
        <w:rPr>
          <w:color w:val="231F20"/>
          <w:spacing w:val="-3"/>
          <w:w w:val="110"/>
        </w:rPr>
        <w:t> </w:t>
      </w:r>
      <w:r>
        <w:rPr>
          <w:color w:val="231F20"/>
          <w:w w:val="110"/>
        </w:rPr>
        <w:t>Death</w:t>
      </w:r>
      <w:r>
        <w:rPr>
          <w:color w:val="231F20"/>
          <w:spacing w:val="-2"/>
          <w:w w:val="110"/>
        </w:rPr>
        <w:t> </w:t>
      </w:r>
      <w:r>
        <w:rPr>
          <w:color w:val="231F20"/>
          <w:w w:val="110"/>
        </w:rPr>
        <w:t>for</w:t>
      </w:r>
      <w:r>
        <w:rPr>
          <w:color w:val="231F20"/>
          <w:spacing w:val="-3"/>
          <w:w w:val="110"/>
        </w:rPr>
        <w:t> </w:t>
      </w:r>
      <w:r>
        <w:rPr>
          <w:color w:val="231F20"/>
          <w:w w:val="110"/>
        </w:rPr>
        <w:t>Other</w:t>
      </w:r>
      <w:r>
        <w:rPr>
          <w:color w:val="231F20"/>
          <w:spacing w:val="-2"/>
          <w:w w:val="110"/>
        </w:rPr>
        <w:t> </w:t>
      </w:r>
      <w:r>
        <w:rPr>
          <w:color w:val="231F20"/>
          <w:w w:val="110"/>
        </w:rPr>
        <w:t>than</w:t>
      </w:r>
      <w:r>
        <w:rPr>
          <w:color w:val="231F20"/>
          <w:spacing w:val="-3"/>
          <w:w w:val="110"/>
        </w:rPr>
        <w:t> </w:t>
      </w:r>
      <w:r>
        <w:rPr>
          <w:color w:val="231F20"/>
          <w:w w:val="110"/>
        </w:rPr>
        <w:t>Single</w:t>
      </w:r>
      <w:r>
        <w:rPr>
          <w:color w:val="231F20"/>
          <w:spacing w:val="-2"/>
          <w:w w:val="110"/>
        </w:rPr>
        <w:t> </w:t>
      </w:r>
      <w:r>
        <w:rPr>
          <w:color w:val="231F20"/>
          <w:w w:val="110"/>
        </w:rPr>
        <w:t>Pay</w:t>
      </w:r>
      <w:r>
        <w:rPr>
          <w:color w:val="231F20"/>
          <w:spacing w:val="-3"/>
          <w:w w:val="110"/>
        </w:rPr>
        <w:t> </w:t>
      </w:r>
      <w:r>
        <w:rPr>
          <w:color w:val="231F20"/>
          <w:w w:val="110"/>
        </w:rPr>
        <w:t>(Limited</w:t>
      </w:r>
      <w:r>
        <w:rPr>
          <w:color w:val="231F20"/>
          <w:spacing w:val="-2"/>
          <w:w w:val="110"/>
        </w:rPr>
        <w:t> </w:t>
      </w:r>
      <w:r>
        <w:rPr>
          <w:color w:val="231F20"/>
          <w:w w:val="110"/>
        </w:rPr>
        <w:t>Pay</w:t>
      </w:r>
      <w:r>
        <w:rPr>
          <w:color w:val="231F20"/>
          <w:spacing w:val="-3"/>
          <w:w w:val="110"/>
        </w:rPr>
        <w:t> </w:t>
      </w:r>
      <w:r>
        <w:rPr>
          <w:color w:val="231F20"/>
          <w:w w:val="110"/>
        </w:rPr>
        <w:t>and</w:t>
      </w:r>
      <w:r>
        <w:rPr>
          <w:color w:val="231F20"/>
          <w:spacing w:val="-2"/>
          <w:w w:val="110"/>
        </w:rPr>
        <w:t> </w:t>
      </w:r>
      <w:r>
        <w:rPr>
          <w:color w:val="231F20"/>
          <w:w w:val="110"/>
        </w:rPr>
        <w:t>Regular</w:t>
      </w:r>
      <w:r>
        <w:rPr>
          <w:color w:val="231F20"/>
          <w:spacing w:val="-3"/>
          <w:w w:val="110"/>
        </w:rPr>
        <w:t> </w:t>
      </w:r>
      <w:r>
        <w:rPr>
          <w:color w:val="231F20"/>
          <w:w w:val="110"/>
        </w:rPr>
        <w:t>Pay)</w:t>
      </w:r>
      <w:r>
        <w:rPr>
          <w:color w:val="231F20"/>
          <w:spacing w:val="-2"/>
          <w:w w:val="110"/>
        </w:rPr>
        <w:t> </w:t>
      </w:r>
      <w:r>
        <w:rPr>
          <w:color w:val="231F20"/>
          <w:w w:val="110"/>
        </w:rPr>
        <w:t>is</w:t>
      </w:r>
      <w:r>
        <w:rPr>
          <w:color w:val="231F20"/>
          <w:spacing w:val="-3"/>
          <w:w w:val="110"/>
        </w:rPr>
        <w:t> </w:t>
      </w:r>
      <w:r>
        <w:rPr>
          <w:color w:val="231F20"/>
          <w:w w:val="110"/>
        </w:rPr>
        <w:t>the</w:t>
      </w:r>
      <w:r>
        <w:rPr>
          <w:color w:val="231F20"/>
          <w:spacing w:val="-2"/>
          <w:w w:val="110"/>
        </w:rPr>
        <w:t> </w:t>
      </w:r>
      <w:r>
        <w:rPr>
          <w:color w:val="231F20"/>
          <w:w w:val="110"/>
        </w:rPr>
        <w:t>highest</w:t>
      </w:r>
      <w:r>
        <w:rPr>
          <w:color w:val="231F20"/>
          <w:spacing w:val="-3"/>
          <w:w w:val="110"/>
        </w:rPr>
        <w:t> </w:t>
      </w:r>
      <w:r>
        <w:rPr>
          <w:color w:val="231F20"/>
          <w:spacing w:val="-5"/>
          <w:w w:val="110"/>
        </w:rPr>
        <w:t>of:</w:t>
      </w:r>
    </w:p>
    <w:p>
      <w:pPr>
        <w:pStyle w:val="ListParagraph"/>
        <w:numPr>
          <w:ilvl w:val="0"/>
          <w:numId w:val="2"/>
        </w:numPr>
        <w:tabs>
          <w:tab w:pos="342" w:val="left" w:leader="none"/>
        </w:tabs>
        <w:spacing w:line="240" w:lineRule="auto" w:before="67" w:after="0"/>
        <w:ind w:left="342" w:right="0" w:hanging="148"/>
        <w:jc w:val="left"/>
        <w:rPr>
          <w:sz w:val="22"/>
        </w:rPr>
      </w:pPr>
      <w:r>
        <w:rPr>
          <w:color w:val="231F20"/>
          <w:w w:val="110"/>
          <w:sz w:val="22"/>
        </w:rPr>
        <w:t>10</w:t>
      </w:r>
      <w:r>
        <w:rPr>
          <w:color w:val="231F20"/>
          <w:spacing w:val="-7"/>
          <w:w w:val="110"/>
          <w:sz w:val="22"/>
        </w:rPr>
        <w:t> </w:t>
      </w:r>
      <w:r>
        <w:rPr>
          <w:color w:val="231F20"/>
          <w:w w:val="110"/>
          <w:sz w:val="22"/>
        </w:rPr>
        <w:t>times</w:t>
      </w:r>
      <w:r>
        <w:rPr>
          <w:color w:val="231F20"/>
          <w:spacing w:val="-7"/>
          <w:w w:val="110"/>
          <w:sz w:val="22"/>
        </w:rPr>
        <w:t> </w:t>
      </w:r>
      <w:r>
        <w:rPr>
          <w:color w:val="231F20"/>
          <w:w w:val="110"/>
          <w:sz w:val="22"/>
        </w:rPr>
        <w:t>of</w:t>
      </w:r>
      <w:r>
        <w:rPr>
          <w:color w:val="231F20"/>
          <w:spacing w:val="-7"/>
          <w:w w:val="110"/>
          <w:sz w:val="22"/>
        </w:rPr>
        <w:t> </w:t>
      </w:r>
      <w:r>
        <w:rPr>
          <w:color w:val="231F20"/>
          <w:w w:val="110"/>
          <w:sz w:val="22"/>
        </w:rPr>
        <w:t>the</w:t>
      </w:r>
      <w:r>
        <w:rPr>
          <w:color w:val="231F20"/>
          <w:spacing w:val="-7"/>
          <w:w w:val="110"/>
          <w:sz w:val="22"/>
        </w:rPr>
        <w:t> </w:t>
      </w:r>
      <w:r>
        <w:rPr>
          <w:color w:val="231F20"/>
          <w:w w:val="110"/>
          <w:sz w:val="22"/>
        </w:rPr>
        <w:t>Annualized</w:t>
      </w:r>
      <w:r>
        <w:rPr>
          <w:color w:val="231F20"/>
          <w:spacing w:val="-7"/>
          <w:w w:val="110"/>
          <w:sz w:val="22"/>
        </w:rPr>
        <w:t> </w:t>
      </w:r>
      <w:r>
        <w:rPr>
          <w:color w:val="231F20"/>
          <w:spacing w:val="-2"/>
          <w:w w:val="110"/>
          <w:sz w:val="22"/>
        </w:rPr>
        <w:t>Premium</w:t>
      </w:r>
    </w:p>
    <w:p>
      <w:pPr>
        <w:pStyle w:val="ListParagraph"/>
        <w:numPr>
          <w:ilvl w:val="0"/>
          <w:numId w:val="2"/>
        </w:numPr>
        <w:tabs>
          <w:tab w:pos="342" w:val="left" w:leader="none"/>
        </w:tabs>
        <w:spacing w:line="240" w:lineRule="auto" w:before="67" w:after="0"/>
        <w:ind w:left="342" w:right="0" w:hanging="148"/>
        <w:jc w:val="left"/>
        <w:rPr>
          <w:sz w:val="22"/>
        </w:rPr>
      </w:pPr>
      <w:r>
        <w:rPr>
          <w:color w:val="231F20"/>
          <w:w w:val="110"/>
          <w:sz w:val="22"/>
        </w:rPr>
        <w:t>Sum</w:t>
      </w:r>
      <w:r>
        <w:rPr>
          <w:color w:val="231F20"/>
          <w:spacing w:val="-10"/>
          <w:w w:val="110"/>
          <w:sz w:val="22"/>
        </w:rPr>
        <w:t> </w:t>
      </w:r>
      <w:r>
        <w:rPr>
          <w:color w:val="231F20"/>
          <w:w w:val="110"/>
          <w:sz w:val="22"/>
        </w:rPr>
        <w:t>Assured</w:t>
      </w:r>
      <w:r>
        <w:rPr>
          <w:color w:val="231F20"/>
          <w:spacing w:val="-9"/>
          <w:w w:val="110"/>
          <w:sz w:val="22"/>
        </w:rPr>
        <w:t> </w:t>
      </w:r>
      <w:r>
        <w:rPr>
          <w:color w:val="231F20"/>
          <w:w w:val="110"/>
          <w:sz w:val="22"/>
        </w:rPr>
        <w:t>on</w:t>
      </w:r>
      <w:r>
        <w:rPr>
          <w:color w:val="231F20"/>
          <w:spacing w:val="-9"/>
          <w:w w:val="110"/>
          <w:sz w:val="22"/>
        </w:rPr>
        <w:t> </w:t>
      </w:r>
      <w:r>
        <w:rPr>
          <w:color w:val="231F20"/>
          <w:spacing w:val="-2"/>
          <w:w w:val="110"/>
          <w:sz w:val="22"/>
        </w:rPr>
        <w:t>Maturity</w:t>
      </w:r>
    </w:p>
    <w:p>
      <w:pPr>
        <w:pStyle w:val="ListParagraph"/>
        <w:numPr>
          <w:ilvl w:val="0"/>
          <w:numId w:val="2"/>
        </w:numPr>
        <w:tabs>
          <w:tab w:pos="342" w:val="left" w:leader="none"/>
        </w:tabs>
        <w:spacing w:line="240" w:lineRule="auto" w:before="67" w:after="0"/>
        <w:ind w:left="342" w:right="0" w:hanging="148"/>
        <w:jc w:val="left"/>
        <w:rPr>
          <w:sz w:val="22"/>
        </w:rPr>
      </w:pPr>
      <w:r>
        <w:rPr>
          <w:color w:val="231F20"/>
          <w:w w:val="110"/>
          <w:sz w:val="22"/>
        </w:rPr>
        <w:t>Basic</w:t>
      </w:r>
      <w:r>
        <w:rPr>
          <w:color w:val="231F20"/>
          <w:spacing w:val="-17"/>
          <w:w w:val="110"/>
          <w:sz w:val="22"/>
        </w:rPr>
        <w:t> </w:t>
      </w:r>
      <w:r>
        <w:rPr>
          <w:color w:val="231F20"/>
          <w:w w:val="110"/>
          <w:sz w:val="22"/>
        </w:rPr>
        <w:t>Sum</w:t>
      </w:r>
      <w:r>
        <w:rPr>
          <w:color w:val="231F20"/>
          <w:spacing w:val="-17"/>
          <w:w w:val="110"/>
          <w:sz w:val="22"/>
        </w:rPr>
        <w:t> </w:t>
      </w:r>
      <w:r>
        <w:rPr>
          <w:color w:val="231F20"/>
          <w:spacing w:val="-2"/>
          <w:w w:val="110"/>
          <w:sz w:val="22"/>
        </w:rPr>
        <w:t>Assured</w:t>
      </w:r>
    </w:p>
    <w:p>
      <w:pPr>
        <w:pStyle w:val="BodyText"/>
        <w:spacing w:before="187"/>
        <w:ind w:left="74"/>
      </w:pPr>
      <w:r>
        <w:rPr>
          <w:color w:val="231F20"/>
          <w:spacing w:val="-2"/>
          <w:w w:val="105"/>
        </w:rPr>
        <w:t>Where,</w:t>
      </w:r>
    </w:p>
    <w:p>
      <w:pPr>
        <w:pStyle w:val="ListParagraph"/>
        <w:numPr>
          <w:ilvl w:val="0"/>
          <w:numId w:val="3"/>
        </w:numPr>
        <w:tabs>
          <w:tab w:pos="494" w:val="left" w:leader="none"/>
          <w:tab w:pos="533" w:val="left" w:leader="none"/>
        </w:tabs>
        <w:spacing w:line="302" w:lineRule="auto" w:before="127" w:after="0"/>
        <w:ind w:left="494" w:right="201" w:hanging="420"/>
        <w:jc w:val="both"/>
        <w:rPr>
          <w:sz w:val="22"/>
        </w:rPr>
      </w:pPr>
      <w:r>
        <w:rPr>
          <w:color w:val="231F20"/>
          <w:w w:val="115"/>
          <w:sz w:val="22"/>
        </w:rPr>
        <w:t>Annualized</w:t>
      </w:r>
      <w:r>
        <w:rPr>
          <w:color w:val="231F20"/>
          <w:spacing w:val="40"/>
          <w:w w:val="115"/>
          <w:sz w:val="22"/>
        </w:rPr>
        <w:t> </w:t>
      </w:r>
      <w:r>
        <w:rPr>
          <w:color w:val="231F20"/>
          <w:w w:val="115"/>
          <w:sz w:val="22"/>
        </w:rPr>
        <w:t>Premium</w:t>
      </w:r>
      <w:r>
        <w:rPr>
          <w:color w:val="231F20"/>
          <w:w w:val="115"/>
          <w:sz w:val="22"/>
        </w:rPr>
        <w:t> is</w:t>
      </w:r>
      <w:r>
        <w:rPr>
          <w:color w:val="231F20"/>
          <w:w w:val="115"/>
          <w:sz w:val="22"/>
        </w:rPr>
        <w:t> the</w:t>
      </w:r>
      <w:r>
        <w:rPr>
          <w:color w:val="231F20"/>
          <w:w w:val="115"/>
          <w:sz w:val="22"/>
        </w:rPr>
        <w:t> premium</w:t>
      </w:r>
      <w:r>
        <w:rPr>
          <w:color w:val="231F20"/>
          <w:w w:val="115"/>
          <w:sz w:val="22"/>
        </w:rPr>
        <w:t> amount</w:t>
      </w:r>
      <w:r>
        <w:rPr>
          <w:color w:val="231F20"/>
          <w:w w:val="115"/>
          <w:sz w:val="22"/>
        </w:rPr>
        <w:t> payable</w:t>
      </w:r>
      <w:r>
        <w:rPr>
          <w:color w:val="231F20"/>
          <w:w w:val="115"/>
          <w:sz w:val="22"/>
        </w:rPr>
        <w:t> in</w:t>
      </w:r>
      <w:r>
        <w:rPr>
          <w:color w:val="231F20"/>
          <w:w w:val="115"/>
          <w:sz w:val="22"/>
        </w:rPr>
        <w:t> a</w:t>
      </w:r>
      <w:r>
        <w:rPr>
          <w:color w:val="231F20"/>
          <w:w w:val="115"/>
          <w:sz w:val="22"/>
        </w:rPr>
        <w:t> year</w:t>
      </w:r>
      <w:r>
        <w:rPr>
          <w:color w:val="231F20"/>
          <w:w w:val="115"/>
          <w:sz w:val="22"/>
        </w:rPr>
        <w:t> chosen</w:t>
      </w:r>
      <w:r>
        <w:rPr>
          <w:color w:val="231F20"/>
          <w:w w:val="115"/>
          <w:sz w:val="22"/>
        </w:rPr>
        <w:t> by</w:t>
      </w:r>
      <w:r>
        <w:rPr>
          <w:color w:val="231F20"/>
          <w:w w:val="115"/>
          <w:sz w:val="22"/>
        </w:rPr>
        <w:t> the</w:t>
      </w:r>
      <w:r>
        <w:rPr>
          <w:color w:val="231F20"/>
          <w:w w:val="115"/>
          <w:sz w:val="22"/>
        </w:rPr>
        <w:t> </w:t>
      </w:r>
      <w:r>
        <w:rPr>
          <w:color w:val="231F20"/>
          <w:w w:val="115"/>
          <w:sz w:val="22"/>
        </w:rPr>
        <w:t>policyholder, </w:t>
      </w:r>
      <w:r>
        <w:rPr>
          <w:color w:val="231F20"/>
          <w:w w:val="110"/>
          <w:sz w:val="22"/>
        </w:rPr>
        <w:t>excluding taxes, rider premiums, underwriting extra premiums and loadings for modal premiums,</w:t>
      </w:r>
      <w:r>
        <w:rPr>
          <w:color w:val="231F20"/>
          <w:spacing w:val="80"/>
          <w:w w:val="115"/>
          <w:sz w:val="22"/>
        </w:rPr>
        <w:t> </w:t>
      </w:r>
      <w:r>
        <w:rPr>
          <w:color w:val="231F20"/>
          <w:w w:val="115"/>
          <w:sz w:val="22"/>
        </w:rPr>
        <w:t>if any.</w:t>
      </w:r>
    </w:p>
    <w:p>
      <w:pPr>
        <w:pStyle w:val="ListParagraph"/>
        <w:numPr>
          <w:ilvl w:val="0"/>
          <w:numId w:val="3"/>
        </w:numPr>
        <w:tabs>
          <w:tab w:pos="378" w:val="left" w:leader="none"/>
          <w:tab w:pos="494" w:val="left" w:leader="none"/>
        </w:tabs>
        <w:spacing w:line="302" w:lineRule="auto" w:before="64" w:after="0"/>
        <w:ind w:left="494" w:right="201" w:hanging="420"/>
        <w:jc w:val="both"/>
        <w:rPr>
          <w:sz w:val="22"/>
        </w:rPr>
      </w:pPr>
      <w:r>
        <w:rPr>
          <w:color w:val="231F20"/>
          <w:w w:val="115"/>
          <w:sz w:val="22"/>
        </w:rPr>
        <w:t>Total</w:t>
      </w:r>
      <w:r>
        <w:rPr>
          <w:color w:val="231F20"/>
          <w:spacing w:val="-18"/>
          <w:w w:val="115"/>
          <w:sz w:val="22"/>
        </w:rPr>
        <w:t> </w:t>
      </w:r>
      <w:r>
        <w:rPr>
          <w:color w:val="231F20"/>
          <w:w w:val="115"/>
          <w:sz w:val="22"/>
        </w:rPr>
        <w:t>Premiums</w:t>
      </w:r>
      <w:r>
        <w:rPr>
          <w:color w:val="231F20"/>
          <w:spacing w:val="-18"/>
          <w:w w:val="115"/>
          <w:sz w:val="22"/>
        </w:rPr>
        <w:t> </w:t>
      </w:r>
      <w:r>
        <w:rPr>
          <w:color w:val="231F20"/>
          <w:w w:val="115"/>
          <w:sz w:val="22"/>
        </w:rPr>
        <w:t>Paid</w:t>
      </w:r>
      <w:r>
        <w:rPr>
          <w:color w:val="231F20"/>
          <w:spacing w:val="-17"/>
          <w:w w:val="115"/>
          <w:sz w:val="22"/>
        </w:rPr>
        <w:t> </w:t>
      </w:r>
      <w:r>
        <w:rPr>
          <w:color w:val="231F20"/>
          <w:w w:val="115"/>
          <w:sz w:val="22"/>
        </w:rPr>
        <w:t>are</w:t>
      </w:r>
      <w:r>
        <w:rPr>
          <w:color w:val="231F20"/>
          <w:spacing w:val="-18"/>
          <w:w w:val="115"/>
          <w:sz w:val="22"/>
        </w:rPr>
        <w:t> </w:t>
      </w:r>
      <w:r>
        <w:rPr>
          <w:color w:val="231F20"/>
          <w:w w:val="115"/>
          <w:sz w:val="22"/>
        </w:rPr>
        <w:t>the</w:t>
      </w:r>
      <w:r>
        <w:rPr>
          <w:color w:val="231F20"/>
          <w:spacing w:val="-17"/>
          <w:w w:val="115"/>
          <w:sz w:val="22"/>
        </w:rPr>
        <w:t> </w:t>
      </w:r>
      <w:r>
        <w:rPr>
          <w:color w:val="231F20"/>
          <w:w w:val="115"/>
          <w:sz w:val="22"/>
        </w:rPr>
        <w:t>total</w:t>
      </w:r>
      <w:r>
        <w:rPr>
          <w:color w:val="231F20"/>
          <w:spacing w:val="-18"/>
          <w:w w:val="115"/>
          <w:sz w:val="22"/>
        </w:rPr>
        <w:t> </w:t>
      </w:r>
      <w:r>
        <w:rPr>
          <w:color w:val="231F20"/>
          <w:w w:val="115"/>
          <w:sz w:val="22"/>
        </w:rPr>
        <w:t>of</w:t>
      </w:r>
      <w:r>
        <w:rPr>
          <w:color w:val="231F20"/>
          <w:spacing w:val="-18"/>
          <w:w w:val="115"/>
          <w:sz w:val="22"/>
        </w:rPr>
        <w:t> </w:t>
      </w:r>
      <w:r>
        <w:rPr>
          <w:color w:val="231F20"/>
          <w:w w:val="115"/>
          <w:sz w:val="22"/>
        </w:rPr>
        <w:t>all</w:t>
      </w:r>
      <w:r>
        <w:rPr>
          <w:color w:val="231F20"/>
          <w:spacing w:val="-17"/>
          <w:w w:val="115"/>
          <w:sz w:val="22"/>
        </w:rPr>
        <w:t> </w:t>
      </w:r>
      <w:r>
        <w:rPr>
          <w:color w:val="231F20"/>
          <w:w w:val="115"/>
          <w:sz w:val="22"/>
        </w:rPr>
        <w:t>the</w:t>
      </w:r>
      <w:r>
        <w:rPr>
          <w:color w:val="231F20"/>
          <w:spacing w:val="-18"/>
          <w:w w:val="115"/>
          <w:sz w:val="22"/>
        </w:rPr>
        <w:t> </w:t>
      </w:r>
      <w:r>
        <w:rPr>
          <w:color w:val="231F20"/>
          <w:w w:val="115"/>
          <w:sz w:val="22"/>
        </w:rPr>
        <w:t>premiums</w:t>
      </w:r>
      <w:r>
        <w:rPr>
          <w:color w:val="231F20"/>
          <w:spacing w:val="-17"/>
          <w:w w:val="115"/>
          <w:sz w:val="22"/>
        </w:rPr>
        <w:t> </w:t>
      </w:r>
      <w:r>
        <w:rPr>
          <w:color w:val="231F20"/>
          <w:w w:val="115"/>
          <w:sz w:val="22"/>
        </w:rPr>
        <w:t>received,</w:t>
      </w:r>
      <w:r>
        <w:rPr>
          <w:color w:val="231F20"/>
          <w:spacing w:val="-18"/>
          <w:w w:val="115"/>
          <w:sz w:val="22"/>
        </w:rPr>
        <w:t> </w:t>
      </w:r>
      <w:r>
        <w:rPr>
          <w:color w:val="231F20"/>
          <w:w w:val="115"/>
          <w:sz w:val="22"/>
        </w:rPr>
        <w:t>excluding</w:t>
      </w:r>
      <w:r>
        <w:rPr>
          <w:color w:val="231F20"/>
          <w:spacing w:val="-17"/>
          <w:w w:val="115"/>
          <w:sz w:val="22"/>
        </w:rPr>
        <w:t> </w:t>
      </w:r>
      <w:r>
        <w:rPr>
          <w:color w:val="231F20"/>
          <w:w w:val="115"/>
          <w:sz w:val="22"/>
        </w:rPr>
        <w:t>any</w:t>
      </w:r>
      <w:r>
        <w:rPr>
          <w:color w:val="231F20"/>
          <w:spacing w:val="-18"/>
          <w:w w:val="115"/>
          <w:sz w:val="22"/>
        </w:rPr>
        <w:t> </w:t>
      </w:r>
      <w:r>
        <w:rPr>
          <w:color w:val="231F20"/>
          <w:w w:val="115"/>
          <w:sz w:val="22"/>
        </w:rPr>
        <w:t>extra</w:t>
      </w:r>
      <w:r>
        <w:rPr>
          <w:color w:val="231F20"/>
          <w:spacing w:val="-18"/>
          <w:w w:val="115"/>
          <w:sz w:val="22"/>
        </w:rPr>
        <w:t> </w:t>
      </w:r>
      <w:r>
        <w:rPr>
          <w:color w:val="231F20"/>
          <w:w w:val="115"/>
          <w:sz w:val="22"/>
        </w:rPr>
        <w:t>premium,</w:t>
      </w:r>
      <w:r>
        <w:rPr>
          <w:color w:val="231F20"/>
          <w:spacing w:val="-17"/>
          <w:w w:val="115"/>
          <w:sz w:val="22"/>
        </w:rPr>
        <w:t> </w:t>
      </w:r>
      <w:r>
        <w:rPr>
          <w:color w:val="231F20"/>
          <w:w w:val="115"/>
          <w:sz w:val="22"/>
        </w:rPr>
        <w:t>any rider premium and taxes. Where additional options have been selected, Total Premiums Paid includes</w:t>
      </w:r>
      <w:r>
        <w:rPr>
          <w:color w:val="231F20"/>
          <w:w w:val="115"/>
          <w:sz w:val="22"/>
        </w:rPr>
        <w:t> premium</w:t>
      </w:r>
      <w:r>
        <w:rPr>
          <w:color w:val="231F20"/>
          <w:w w:val="115"/>
          <w:sz w:val="22"/>
        </w:rPr>
        <w:t> paid</w:t>
      </w:r>
      <w:r>
        <w:rPr>
          <w:color w:val="231F20"/>
          <w:w w:val="115"/>
          <w:sz w:val="22"/>
        </w:rPr>
        <w:t> for</w:t>
      </w:r>
      <w:r>
        <w:rPr>
          <w:color w:val="231F20"/>
          <w:w w:val="115"/>
          <w:sz w:val="22"/>
        </w:rPr>
        <w:t> base</w:t>
      </w:r>
      <w:r>
        <w:rPr>
          <w:color w:val="231F20"/>
          <w:w w:val="115"/>
          <w:sz w:val="22"/>
        </w:rPr>
        <w:t> option</w:t>
      </w:r>
      <w:r>
        <w:rPr>
          <w:color w:val="231F20"/>
          <w:w w:val="115"/>
          <w:sz w:val="22"/>
        </w:rPr>
        <w:t> as</w:t>
      </w:r>
      <w:r>
        <w:rPr>
          <w:color w:val="231F20"/>
          <w:w w:val="115"/>
          <w:sz w:val="22"/>
        </w:rPr>
        <w:t> well</w:t>
      </w:r>
      <w:r>
        <w:rPr>
          <w:color w:val="231F20"/>
          <w:w w:val="115"/>
          <w:sz w:val="22"/>
        </w:rPr>
        <w:t> as</w:t>
      </w:r>
      <w:r>
        <w:rPr>
          <w:color w:val="231F20"/>
          <w:w w:val="115"/>
          <w:sz w:val="22"/>
        </w:rPr>
        <w:t> the</w:t>
      </w:r>
      <w:r>
        <w:rPr>
          <w:color w:val="231F20"/>
          <w:w w:val="115"/>
          <w:sz w:val="22"/>
        </w:rPr>
        <w:t> premium</w:t>
      </w:r>
      <w:r>
        <w:rPr>
          <w:color w:val="231F20"/>
          <w:w w:val="115"/>
          <w:sz w:val="22"/>
        </w:rPr>
        <w:t> paid</w:t>
      </w:r>
      <w:r>
        <w:rPr>
          <w:color w:val="231F20"/>
          <w:w w:val="115"/>
          <w:sz w:val="22"/>
        </w:rPr>
        <w:t> for</w:t>
      </w:r>
      <w:r>
        <w:rPr>
          <w:color w:val="231F20"/>
          <w:w w:val="115"/>
          <w:sz w:val="22"/>
        </w:rPr>
        <w:t> additional</w:t>
      </w:r>
      <w:r>
        <w:rPr>
          <w:color w:val="231F20"/>
          <w:w w:val="115"/>
          <w:sz w:val="22"/>
        </w:rPr>
        <w:t> options </w:t>
      </w:r>
      <w:r>
        <w:rPr>
          <w:color w:val="231F20"/>
          <w:spacing w:val="-2"/>
          <w:w w:val="115"/>
          <w:sz w:val="22"/>
        </w:rPr>
        <w:t>selected.</w:t>
      </w:r>
    </w:p>
    <w:p>
      <w:pPr>
        <w:pStyle w:val="ListParagraph"/>
        <w:numPr>
          <w:ilvl w:val="0"/>
          <w:numId w:val="3"/>
        </w:numPr>
        <w:tabs>
          <w:tab w:pos="361" w:val="left" w:leader="none"/>
          <w:tab w:pos="494" w:val="left" w:leader="none"/>
        </w:tabs>
        <w:spacing w:line="302" w:lineRule="auto" w:before="65" w:after="0"/>
        <w:ind w:left="494" w:right="201" w:hanging="420"/>
        <w:jc w:val="both"/>
        <w:rPr>
          <w:sz w:val="22"/>
        </w:rPr>
      </w:pPr>
      <w:r>
        <w:rPr>
          <w:color w:val="231F20"/>
          <w:w w:val="115"/>
          <w:sz w:val="22"/>
        </w:rPr>
        <w:t>Sum</w:t>
      </w:r>
      <w:r>
        <w:rPr>
          <w:color w:val="231F20"/>
          <w:spacing w:val="-16"/>
          <w:w w:val="115"/>
          <w:sz w:val="22"/>
        </w:rPr>
        <w:t> </w:t>
      </w:r>
      <w:r>
        <w:rPr>
          <w:color w:val="231F20"/>
          <w:w w:val="115"/>
          <w:sz w:val="22"/>
        </w:rPr>
        <w:t>Assured</w:t>
      </w:r>
      <w:r>
        <w:rPr>
          <w:color w:val="231F20"/>
          <w:spacing w:val="-16"/>
          <w:w w:val="115"/>
          <w:sz w:val="22"/>
        </w:rPr>
        <w:t> </w:t>
      </w:r>
      <w:r>
        <w:rPr>
          <w:color w:val="231F20"/>
          <w:w w:val="115"/>
          <w:sz w:val="22"/>
        </w:rPr>
        <w:t>on</w:t>
      </w:r>
      <w:r>
        <w:rPr>
          <w:color w:val="231F20"/>
          <w:spacing w:val="-16"/>
          <w:w w:val="115"/>
          <w:sz w:val="22"/>
        </w:rPr>
        <w:t> </w:t>
      </w:r>
      <w:r>
        <w:rPr>
          <w:color w:val="231F20"/>
          <w:w w:val="115"/>
          <w:sz w:val="22"/>
        </w:rPr>
        <w:t>Death</w:t>
      </w:r>
      <w:r>
        <w:rPr>
          <w:color w:val="231F20"/>
          <w:spacing w:val="-16"/>
          <w:w w:val="115"/>
          <w:sz w:val="22"/>
        </w:rPr>
        <w:t> </w:t>
      </w:r>
      <w:r>
        <w:rPr>
          <w:color w:val="231F20"/>
          <w:w w:val="115"/>
          <w:sz w:val="22"/>
        </w:rPr>
        <w:t>is</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absolute</w:t>
      </w:r>
      <w:r>
        <w:rPr>
          <w:color w:val="231F20"/>
          <w:spacing w:val="-16"/>
          <w:w w:val="115"/>
          <w:sz w:val="22"/>
        </w:rPr>
        <w:t> </w:t>
      </w:r>
      <w:r>
        <w:rPr>
          <w:color w:val="231F20"/>
          <w:w w:val="115"/>
          <w:sz w:val="22"/>
        </w:rPr>
        <w:t>amount</w:t>
      </w:r>
      <w:r>
        <w:rPr>
          <w:color w:val="231F20"/>
          <w:spacing w:val="-16"/>
          <w:w w:val="115"/>
          <w:sz w:val="22"/>
        </w:rPr>
        <w:t> </w:t>
      </w:r>
      <w:r>
        <w:rPr>
          <w:color w:val="231F20"/>
          <w:w w:val="115"/>
          <w:sz w:val="22"/>
        </w:rPr>
        <w:t>of</w:t>
      </w:r>
      <w:r>
        <w:rPr>
          <w:color w:val="231F20"/>
          <w:spacing w:val="-16"/>
          <w:w w:val="115"/>
          <w:sz w:val="22"/>
        </w:rPr>
        <w:t> </w:t>
      </w:r>
      <w:r>
        <w:rPr>
          <w:color w:val="231F20"/>
          <w:w w:val="115"/>
          <w:sz w:val="22"/>
        </w:rPr>
        <w:t>benefit</w:t>
      </w:r>
      <w:r>
        <w:rPr>
          <w:color w:val="231F20"/>
          <w:spacing w:val="-16"/>
          <w:w w:val="115"/>
          <w:sz w:val="22"/>
        </w:rPr>
        <w:t> </w:t>
      </w:r>
      <w:r>
        <w:rPr>
          <w:color w:val="231F20"/>
          <w:w w:val="115"/>
          <w:sz w:val="22"/>
        </w:rPr>
        <w:t>which</w:t>
      </w:r>
      <w:r>
        <w:rPr>
          <w:color w:val="231F20"/>
          <w:spacing w:val="-16"/>
          <w:w w:val="115"/>
          <w:sz w:val="22"/>
        </w:rPr>
        <w:t> </w:t>
      </w:r>
      <w:r>
        <w:rPr>
          <w:color w:val="231F20"/>
          <w:w w:val="115"/>
          <w:sz w:val="22"/>
        </w:rPr>
        <w:t>is</w:t>
      </w:r>
      <w:r>
        <w:rPr>
          <w:color w:val="231F20"/>
          <w:spacing w:val="-16"/>
          <w:w w:val="115"/>
          <w:sz w:val="22"/>
        </w:rPr>
        <w:t> </w:t>
      </w:r>
      <w:r>
        <w:rPr>
          <w:color w:val="231F20"/>
          <w:w w:val="115"/>
          <w:sz w:val="22"/>
        </w:rPr>
        <w:t>guaranteed</w:t>
      </w:r>
      <w:r>
        <w:rPr>
          <w:color w:val="231F20"/>
          <w:spacing w:val="-16"/>
          <w:w w:val="115"/>
          <w:sz w:val="22"/>
        </w:rPr>
        <w:t> </w:t>
      </w:r>
      <w:r>
        <w:rPr>
          <w:color w:val="231F20"/>
          <w:w w:val="115"/>
          <w:sz w:val="22"/>
        </w:rPr>
        <w:t>to</w:t>
      </w:r>
      <w:r>
        <w:rPr>
          <w:color w:val="231F20"/>
          <w:spacing w:val="-16"/>
          <w:w w:val="115"/>
          <w:sz w:val="22"/>
        </w:rPr>
        <w:t> </w:t>
      </w:r>
      <w:r>
        <w:rPr>
          <w:color w:val="231F20"/>
          <w:w w:val="115"/>
          <w:sz w:val="22"/>
        </w:rPr>
        <w:t>become</w:t>
      </w:r>
      <w:r>
        <w:rPr>
          <w:color w:val="231F20"/>
          <w:spacing w:val="-16"/>
          <w:w w:val="115"/>
          <w:sz w:val="22"/>
        </w:rPr>
        <w:t> </w:t>
      </w:r>
      <w:r>
        <w:rPr>
          <w:color w:val="231F20"/>
          <w:w w:val="115"/>
          <w:sz w:val="22"/>
        </w:rPr>
        <w:t>payable on death of the life assured in accordance with the terms and conditions of the policy or an absolute amount of benefit which is available to meet the health cover.</w:t>
      </w:r>
    </w:p>
    <w:p>
      <w:pPr>
        <w:pStyle w:val="ListParagraph"/>
        <w:numPr>
          <w:ilvl w:val="0"/>
          <w:numId w:val="3"/>
        </w:numPr>
        <w:tabs>
          <w:tab w:pos="380" w:val="left" w:leader="none"/>
        </w:tabs>
        <w:spacing w:line="240" w:lineRule="auto" w:before="64" w:after="0"/>
        <w:ind w:left="380" w:right="0" w:hanging="306"/>
        <w:jc w:val="both"/>
        <w:rPr>
          <w:sz w:val="22"/>
        </w:rPr>
      </w:pPr>
      <w:r>
        <w:rPr>
          <w:color w:val="231F20"/>
          <w:w w:val="110"/>
          <w:sz w:val="22"/>
        </w:rPr>
        <w:t>Basic</w:t>
      </w:r>
      <w:r>
        <w:rPr>
          <w:color w:val="231F20"/>
          <w:spacing w:val="5"/>
          <w:w w:val="110"/>
          <w:sz w:val="22"/>
        </w:rPr>
        <w:t> </w:t>
      </w:r>
      <w:r>
        <w:rPr>
          <w:color w:val="231F20"/>
          <w:w w:val="110"/>
          <w:sz w:val="22"/>
        </w:rPr>
        <w:t>Sum</w:t>
      </w:r>
      <w:r>
        <w:rPr>
          <w:color w:val="231F20"/>
          <w:spacing w:val="5"/>
          <w:w w:val="110"/>
          <w:sz w:val="22"/>
        </w:rPr>
        <w:t> </w:t>
      </w:r>
      <w:r>
        <w:rPr>
          <w:color w:val="231F20"/>
          <w:w w:val="110"/>
          <w:sz w:val="22"/>
        </w:rPr>
        <w:t>Assured</w:t>
      </w:r>
      <w:r>
        <w:rPr>
          <w:color w:val="231F20"/>
          <w:spacing w:val="5"/>
          <w:w w:val="110"/>
          <w:sz w:val="22"/>
        </w:rPr>
        <w:t> </w:t>
      </w:r>
      <w:r>
        <w:rPr>
          <w:color w:val="231F20"/>
          <w:w w:val="110"/>
          <w:sz w:val="22"/>
        </w:rPr>
        <w:t>is</w:t>
      </w:r>
      <w:r>
        <w:rPr>
          <w:color w:val="231F20"/>
          <w:spacing w:val="5"/>
          <w:w w:val="110"/>
          <w:sz w:val="22"/>
        </w:rPr>
        <w:t> </w:t>
      </w:r>
      <w:r>
        <w:rPr>
          <w:color w:val="231F20"/>
          <w:w w:val="110"/>
          <w:sz w:val="22"/>
        </w:rPr>
        <w:t>the</w:t>
      </w:r>
      <w:r>
        <w:rPr>
          <w:color w:val="231F20"/>
          <w:spacing w:val="5"/>
          <w:w w:val="110"/>
          <w:sz w:val="22"/>
        </w:rPr>
        <w:t> </w:t>
      </w:r>
      <w:r>
        <w:rPr>
          <w:color w:val="231F20"/>
          <w:w w:val="110"/>
          <w:sz w:val="22"/>
        </w:rPr>
        <w:t>amount</w:t>
      </w:r>
      <w:r>
        <w:rPr>
          <w:color w:val="231F20"/>
          <w:spacing w:val="5"/>
          <w:w w:val="110"/>
          <w:sz w:val="22"/>
        </w:rPr>
        <w:t> </w:t>
      </w:r>
      <w:r>
        <w:rPr>
          <w:color w:val="231F20"/>
          <w:w w:val="110"/>
          <w:sz w:val="22"/>
        </w:rPr>
        <w:t>of</w:t>
      </w:r>
      <w:r>
        <w:rPr>
          <w:color w:val="231F20"/>
          <w:spacing w:val="5"/>
          <w:w w:val="110"/>
          <w:sz w:val="22"/>
        </w:rPr>
        <w:t> </w:t>
      </w:r>
      <w:r>
        <w:rPr>
          <w:color w:val="231F20"/>
          <w:w w:val="110"/>
          <w:sz w:val="22"/>
        </w:rPr>
        <w:t>sum</w:t>
      </w:r>
      <w:r>
        <w:rPr>
          <w:color w:val="231F20"/>
          <w:spacing w:val="5"/>
          <w:w w:val="110"/>
          <w:sz w:val="22"/>
        </w:rPr>
        <w:t> </w:t>
      </w:r>
      <w:r>
        <w:rPr>
          <w:color w:val="231F20"/>
          <w:w w:val="110"/>
          <w:sz w:val="22"/>
        </w:rPr>
        <w:t>assured</w:t>
      </w:r>
      <w:r>
        <w:rPr>
          <w:color w:val="231F20"/>
          <w:spacing w:val="5"/>
          <w:w w:val="110"/>
          <w:sz w:val="22"/>
        </w:rPr>
        <w:t> </w:t>
      </w:r>
      <w:r>
        <w:rPr>
          <w:color w:val="231F20"/>
          <w:w w:val="110"/>
          <w:sz w:val="22"/>
        </w:rPr>
        <w:t>chosen</w:t>
      </w:r>
      <w:r>
        <w:rPr>
          <w:color w:val="231F20"/>
          <w:spacing w:val="5"/>
          <w:w w:val="110"/>
          <w:sz w:val="22"/>
        </w:rPr>
        <w:t> </w:t>
      </w:r>
      <w:r>
        <w:rPr>
          <w:color w:val="231F20"/>
          <w:w w:val="110"/>
          <w:sz w:val="22"/>
        </w:rPr>
        <w:t>by</w:t>
      </w:r>
      <w:r>
        <w:rPr>
          <w:color w:val="231F20"/>
          <w:spacing w:val="5"/>
          <w:w w:val="110"/>
          <w:sz w:val="22"/>
        </w:rPr>
        <w:t> </w:t>
      </w:r>
      <w:r>
        <w:rPr>
          <w:color w:val="231F20"/>
          <w:w w:val="110"/>
          <w:sz w:val="22"/>
        </w:rPr>
        <w:t>the</w:t>
      </w:r>
      <w:r>
        <w:rPr>
          <w:color w:val="231F20"/>
          <w:spacing w:val="5"/>
          <w:w w:val="110"/>
          <w:sz w:val="22"/>
        </w:rPr>
        <w:t> </w:t>
      </w:r>
      <w:r>
        <w:rPr>
          <w:color w:val="231F20"/>
          <w:spacing w:val="-2"/>
          <w:w w:val="110"/>
          <w:sz w:val="22"/>
        </w:rPr>
        <w:t>policyholder.</w:t>
      </w:r>
    </w:p>
    <w:p>
      <w:pPr>
        <w:pStyle w:val="ListParagraph"/>
        <w:numPr>
          <w:ilvl w:val="0"/>
          <w:numId w:val="3"/>
        </w:numPr>
        <w:tabs>
          <w:tab w:pos="381" w:val="left" w:leader="none"/>
          <w:tab w:pos="494" w:val="left" w:leader="none"/>
        </w:tabs>
        <w:spacing w:line="302" w:lineRule="auto" w:before="127" w:after="0"/>
        <w:ind w:left="494" w:right="202" w:hanging="420"/>
        <w:jc w:val="both"/>
        <w:rPr>
          <w:sz w:val="22"/>
        </w:rPr>
      </w:pPr>
      <w:r>
        <w:rPr>
          <w:color w:val="231F20"/>
          <w:w w:val="115"/>
          <w:sz w:val="22"/>
        </w:rPr>
        <w:t>Sum Assured on Maturity is the amount which is guaranteed to become payable on maturity </w:t>
      </w:r>
      <w:r>
        <w:rPr>
          <w:color w:val="231F20"/>
          <w:w w:val="115"/>
          <w:sz w:val="22"/>
        </w:rPr>
        <w:t>of the policy, in accordance with the terms and conditions of the policy.</w:t>
      </w:r>
    </w:p>
    <w:p>
      <w:pPr>
        <w:pStyle w:val="Heading1"/>
        <w:spacing w:before="122"/>
        <w:ind w:left="74"/>
      </w:pPr>
      <w:r>
        <w:rPr>
          <w:color w:val="231F20"/>
          <w:w w:val="105"/>
        </w:rPr>
        <w:t>Terminal</w:t>
      </w:r>
      <w:r>
        <w:rPr>
          <w:color w:val="231F20"/>
          <w:spacing w:val="9"/>
          <w:w w:val="105"/>
        </w:rPr>
        <w:t> </w:t>
      </w:r>
      <w:r>
        <w:rPr>
          <w:color w:val="231F20"/>
          <w:w w:val="105"/>
        </w:rPr>
        <w:t>Illness</w:t>
      </w:r>
      <w:r>
        <w:rPr>
          <w:color w:val="231F20"/>
          <w:spacing w:val="9"/>
          <w:w w:val="105"/>
        </w:rPr>
        <w:t> </w:t>
      </w:r>
      <w:r>
        <w:rPr>
          <w:color w:val="231F20"/>
          <w:spacing w:val="-2"/>
          <w:w w:val="105"/>
        </w:rPr>
        <w:t>Benefit:</w:t>
      </w:r>
    </w:p>
    <w:p>
      <w:pPr>
        <w:pStyle w:val="BodyText"/>
        <w:spacing w:line="417" w:lineRule="auto" w:before="187"/>
        <w:ind w:left="74" w:right="201"/>
        <w:jc w:val="both"/>
      </w:pPr>
      <w:r>
        <w:rPr>
          <w:color w:val="231F20"/>
          <w:w w:val="115"/>
        </w:rPr>
        <w:t>Sum Assured on Death, up to a maximum of Rs. 2 Cr. will be accelerated in case of diagnosis of terminal</w:t>
      </w:r>
      <w:r>
        <w:rPr>
          <w:color w:val="231F20"/>
          <w:spacing w:val="-16"/>
          <w:w w:val="115"/>
        </w:rPr>
        <w:t> </w:t>
      </w:r>
      <w:r>
        <w:rPr>
          <w:color w:val="231F20"/>
          <w:w w:val="115"/>
        </w:rPr>
        <w:t>illness</w:t>
      </w:r>
      <w:r>
        <w:rPr>
          <w:color w:val="231F20"/>
          <w:spacing w:val="-16"/>
          <w:w w:val="115"/>
        </w:rPr>
        <w:t> </w:t>
      </w:r>
      <w:r>
        <w:rPr>
          <w:color w:val="231F20"/>
          <w:w w:val="115"/>
        </w:rPr>
        <w:t>during</w:t>
      </w:r>
      <w:r>
        <w:rPr>
          <w:color w:val="231F20"/>
          <w:spacing w:val="-16"/>
          <w:w w:val="115"/>
        </w:rPr>
        <w:t> </w:t>
      </w:r>
      <w:r>
        <w:rPr>
          <w:color w:val="231F20"/>
          <w:w w:val="115"/>
        </w:rPr>
        <w:t>the</w:t>
      </w:r>
      <w:r>
        <w:rPr>
          <w:color w:val="231F20"/>
          <w:spacing w:val="-16"/>
          <w:w w:val="115"/>
        </w:rPr>
        <w:t> </w:t>
      </w:r>
      <w:r>
        <w:rPr>
          <w:color w:val="231F20"/>
          <w:w w:val="115"/>
        </w:rPr>
        <w:t>policy</w:t>
      </w:r>
      <w:r>
        <w:rPr>
          <w:color w:val="231F20"/>
          <w:spacing w:val="-16"/>
          <w:w w:val="115"/>
        </w:rPr>
        <w:t> </w:t>
      </w:r>
      <w:r>
        <w:rPr>
          <w:color w:val="231F20"/>
          <w:w w:val="115"/>
        </w:rPr>
        <w:t>term</w:t>
      </w:r>
      <w:r>
        <w:rPr>
          <w:color w:val="231F20"/>
          <w:spacing w:val="-16"/>
          <w:w w:val="115"/>
        </w:rPr>
        <w:t> </w:t>
      </w:r>
      <w:r>
        <w:rPr>
          <w:color w:val="231F20"/>
          <w:w w:val="115"/>
        </w:rPr>
        <w:t>as</w:t>
      </w:r>
      <w:r>
        <w:rPr>
          <w:color w:val="231F20"/>
          <w:spacing w:val="-16"/>
          <w:w w:val="115"/>
        </w:rPr>
        <w:t> </w:t>
      </w:r>
      <w:r>
        <w:rPr>
          <w:color w:val="231F20"/>
          <w:w w:val="115"/>
        </w:rPr>
        <w:t>mentioned</w:t>
      </w:r>
      <w:r>
        <w:rPr>
          <w:color w:val="231F20"/>
          <w:spacing w:val="-16"/>
          <w:w w:val="115"/>
        </w:rPr>
        <w:t> </w:t>
      </w:r>
      <w:r>
        <w:rPr>
          <w:color w:val="231F20"/>
          <w:w w:val="115"/>
        </w:rPr>
        <w:t>below.</w:t>
      </w:r>
      <w:r>
        <w:rPr>
          <w:color w:val="231F20"/>
          <w:spacing w:val="-16"/>
          <w:w w:val="115"/>
        </w:rPr>
        <w:t> </w:t>
      </w:r>
      <w:r>
        <w:rPr>
          <w:color w:val="231F20"/>
          <w:w w:val="115"/>
        </w:rPr>
        <w:t>The</w:t>
      </w:r>
      <w:r>
        <w:rPr>
          <w:color w:val="231F20"/>
          <w:spacing w:val="-16"/>
          <w:w w:val="115"/>
        </w:rPr>
        <w:t> </w:t>
      </w:r>
      <w:r>
        <w:rPr>
          <w:color w:val="231F20"/>
          <w:w w:val="115"/>
        </w:rPr>
        <w:t>Terminal</w:t>
      </w:r>
      <w:r>
        <w:rPr>
          <w:color w:val="231F20"/>
          <w:spacing w:val="-16"/>
          <w:w w:val="115"/>
        </w:rPr>
        <w:t> </w:t>
      </w:r>
      <w:r>
        <w:rPr>
          <w:color w:val="231F20"/>
          <w:w w:val="115"/>
        </w:rPr>
        <w:t>Illness</w:t>
      </w:r>
      <w:r>
        <w:rPr>
          <w:color w:val="231F20"/>
          <w:spacing w:val="-16"/>
          <w:w w:val="115"/>
        </w:rPr>
        <w:t> </w:t>
      </w:r>
      <w:r>
        <w:rPr>
          <w:color w:val="231F20"/>
          <w:w w:val="115"/>
        </w:rPr>
        <w:t>Benefit</w:t>
      </w:r>
      <w:r>
        <w:rPr>
          <w:color w:val="231F20"/>
          <w:spacing w:val="-16"/>
          <w:w w:val="115"/>
        </w:rPr>
        <w:t> </w:t>
      </w:r>
      <w:r>
        <w:rPr>
          <w:color w:val="231F20"/>
          <w:w w:val="115"/>
        </w:rPr>
        <w:t>is</w:t>
      </w:r>
      <w:r>
        <w:rPr>
          <w:color w:val="231F20"/>
          <w:spacing w:val="-16"/>
          <w:w w:val="115"/>
        </w:rPr>
        <w:t> </w:t>
      </w:r>
      <w:r>
        <w:rPr>
          <w:color w:val="231F20"/>
          <w:w w:val="115"/>
        </w:rPr>
        <w:t>subject</w:t>
      </w:r>
      <w:r>
        <w:rPr>
          <w:color w:val="231F20"/>
          <w:spacing w:val="-16"/>
          <w:w w:val="115"/>
        </w:rPr>
        <w:t> </w:t>
      </w:r>
      <w:r>
        <w:rPr>
          <w:color w:val="231F20"/>
          <w:w w:val="115"/>
        </w:rPr>
        <w:t>to Waiting</w:t>
      </w:r>
      <w:r>
        <w:rPr>
          <w:color w:val="231F20"/>
          <w:spacing w:val="-3"/>
          <w:w w:val="115"/>
        </w:rPr>
        <w:t> </w:t>
      </w:r>
      <w:r>
        <w:rPr>
          <w:color w:val="231F20"/>
          <w:w w:val="115"/>
        </w:rPr>
        <w:t>Period</w:t>
      </w:r>
      <w:r>
        <w:rPr>
          <w:color w:val="231F20"/>
          <w:spacing w:val="-3"/>
          <w:w w:val="115"/>
        </w:rPr>
        <w:t> </w:t>
      </w:r>
      <w:r>
        <w:rPr>
          <w:color w:val="231F20"/>
          <w:w w:val="115"/>
        </w:rPr>
        <w:t>condition</w:t>
      </w:r>
      <w:r>
        <w:rPr>
          <w:color w:val="231F20"/>
          <w:spacing w:val="-3"/>
          <w:w w:val="115"/>
        </w:rPr>
        <w:t> </w:t>
      </w:r>
      <w:r>
        <w:rPr>
          <w:color w:val="231F20"/>
          <w:w w:val="115"/>
        </w:rPr>
        <w:t>mentioned</w:t>
      </w:r>
      <w:r>
        <w:rPr>
          <w:color w:val="231F20"/>
          <w:spacing w:val="-3"/>
          <w:w w:val="115"/>
        </w:rPr>
        <w:t> </w:t>
      </w:r>
      <w:r>
        <w:rPr>
          <w:color w:val="231F20"/>
          <w:w w:val="115"/>
        </w:rPr>
        <w:t>in</w:t>
      </w:r>
      <w:r>
        <w:rPr>
          <w:color w:val="231F20"/>
          <w:spacing w:val="-3"/>
          <w:w w:val="115"/>
        </w:rPr>
        <w:t> </w:t>
      </w:r>
      <w:r>
        <w:rPr>
          <w:color w:val="231F20"/>
          <w:w w:val="115"/>
        </w:rPr>
        <w:t>Terms</w:t>
      </w:r>
      <w:r>
        <w:rPr>
          <w:color w:val="231F20"/>
          <w:spacing w:val="-3"/>
          <w:w w:val="115"/>
        </w:rPr>
        <w:t> </w:t>
      </w:r>
      <w:r>
        <w:rPr>
          <w:color w:val="231F20"/>
          <w:w w:val="115"/>
        </w:rPr>
        <w:t>and</w:t>
      </w:r>
      <w:r>
        <w:rPr>
          <w:color w:val="231F20"/>
          <w:spacing w:val="-3"/>
          <w:w w:val="115"/>
        </w:rPr>
        <w:t> </w:t>
      </w:r>
      <w:r>
        <w:rPr>
          <w:color w:val="231F20"/>
          <w:w w:val="115"/>
        </w:rPr>
        <w:t>conditions</w:t>
      </w:r>
      <w:r>
        <w:rPr>
          <w:color w:val="231F20"/>
          <w:spacing w:val="-3"/>
          <w:w w:val="115"/>
        </w:rPr>
        <w:t> </w:t>
      </w:r>
      <w:r>
        <w:rPr>
          <w:color w:val="231F20"/>
          <w:w w:val="115"/>
        </w:rPr>
        <w:t>and</w:t>
      </w:r>
      <w:r>
        <w:rPr>
          <w:color w:val="231F20"/>
          <w:spacing w:val="-3"/>
          <w:w w:val="115"/>
        </w:rPr>
        <w:t> </w:t>
      </w:r>
      <w:r>
        <w:rPr>
          <w:color w:val="231F20"/>
          <w:w w:val="115"/>
        </w:rPr>
        <w:t>is</w:t>
      </w:r>
      <w:r>
        <w:rPr>
          <w:color w:val="231F20"/>
          <w:spacing w:val="-3"/>
          <w:w w:val="115"/>
        </w:rPr>
        <w:t> </w:t>
      </w:r>
      <w:r>
        <w:rPr>
          <w:color w:val="231F20"/>
          <w:w w:val="115"/>
        </w:rPr>
        <w:t>not</w:t>
      </w:r>
      <w:r>
        <w:rPr>
          <w:color w:val="231F20"/>
          <w:spacing w:val="-3"/>
          <w:w w:val="115"/>
        </w:rPr>
        <w:t> </w:t>
      </w:r>
      <w:r>
        <w:rPr>
          <w:color w:val="231F20"/>
          <w:w w:val="115"/>
        </w:rPr>
        <w:t>applicable</w:t>
      </w:r>
      <w:r>
        <w:rPr>
          <w:color w:val="231F20"/>
          <w:spacing w:val="-3"/>
          <w:w w:val="115"/>
        </w:rPr>
        <w:t> </w:t>
      </w:r>
      <w:r>
        <w:rPr>
          <w:color w:val="231F20"/>
          <w:w w:val="115"/>
        </w:rPr>
        <w:t>to</w:t>
      </w:r>
      <w:r>
        <w:rPr>
          <w:color w:val="231F20"/>
          <w:spacing w:val="-3"/>
          <w:w w:val="115"/>
        </w:rPr>
        <w:t> </w:t>
      </w:r>
      <w:r>
        <w:rPr>
          <w:color w:val="231F20"/>
          <w:w w:val="115"/>
        </w:rPr>
        <w:t>a</w:t>
      </w:r>
      <w:r>
        <w:rPr>
          <w:color w:val="231F20"/>
          <w:spacing w:val="-3"/>
          <w:w w:val="115"/>
        </w:rPr>
        <w:t> </w:t>
      </w:r>
      <w:r>
        <w:rPr>
          <w:color w:val="231F20"/>
          <w:w w:val="115"/>
        </w:rPr>
        <w:t>life</w:t>
      </w:r>
      <w:r>
        <w:rPr>
          <w:color w:val="231F20"/>
          <w:spacing w:val="-3"/>
          <w:w w:val="115"/>
        </w:rPr>
        <w:t> </w:t>
      </w:r>
      <w:r>
        <w:rPr>
          <w:color w:val="231F20"/>
          <w:w w:val="115"/>
        </w:rPr>
        <w:t>assured who is above 80 years of age.</w:t>
      </w:r>
    </w:p>
    <w:p>
      <w:pPr>
        <w:pStyle w:val="Heading1"/>
        <w:spacing w:line="252" w:lineRule="exact"/>
        <w:ind w:left="74"/>
      </w:pPr>
      <w:r>
        <w:rPr>
          <w:color w:val="231F20"/>
          <w:spacing w:val="4"/>
        </w:rPr>
        <w:t>Upon</w:t>
      </w:r>
      <w:r>
        <w:rPr>
          <w:color w:val="231F20"/>
          <w:spacing w:val="24"/>
        </w:rPr>
        <w:t> </w:t>
      </w:r>
      <w:r>
        <w:rPr>
          <w:color w:val="231F20"/>
          <w:spacing w:val="4"/>
        </w:rPr>
        <w:t>payment</w:t>
      </w:r>
      <w:r>
        <w:rPr>
          <w:color w:val="231F20"/>
          <w:spacing w:val="24"/>
        </w:rPr>
        <w:t> </w:t>
      </w:r>
      <w:r>
        <w:rPr>
          <w:color w:val="231F20"/>
          <w:spacing w:val="4"/>
        </w:rPr>
        <w:t>of</w:t>
      </w:r>
      <w:r>
        <w:rPr>
          <w:color w:val="231F20"/>
          <w:spacing w:val="25"/>
        </w:rPr>
        <w:t> </w:t>
      </w:r>
      <w:r>
        <w:rPr>
          <w:color w:val="231F20"/>
          <w:spacing w:val="4"/>
        </w:rPr>
        <w:t>Terminal</w:t>
      </w:r>
      <w:r>
        <w:rPr>
          <w:color w:val="231F20"/>
          <w:spacing w:val="24"/>
        </w:rPr>
        <w:t> </w:t>
      </w:r>
      <w:r>
        <w:rPr>
          <w:color w:val="231F20"/>
          <w:spacing w:val="4"/>
        </w:rPr>
        <w:t>Illness</w:t>
      </w:r>
      <w:r>
        <w:rPr>
          <w:color w:val="231F20"/>
          <w:spacing w:val="25"/>
        </w:rPr>
        <w:t> </w:t>
      </w:r>
      <w:r>
        <w:rPr>
          <w:color w:val="231F20"/>
          <w:spacing w:val="-2"/>
        </w:rPr>
        <w:t>benefit:</w:t>
      </w:r>
    </w:p>
    <w:p>
      <w:pPr>
        <w:pStyle w:val="ListParagraph"/>
        <w:numPr>
          <w:ilvl w:val="0"/>
          <w:numId w:val="4"/>
        </w:numPr>
        <w:tabs>
          <w:tab w:pos="380" w:val="left" w:leader="none"/>
        </w:tabs>
        <w:spacing w:line="240" w:lineRule="auto" w:before="187" w:after="0"/>
        <w:ind w:left="380" w:right="0" w:hanging="306"/>
        <w:jc w:val="both"/>
        <w:rPr>
          <w:sz w:val="22"/>
        </w:rPr>
      </w:pPr>
      <w:r>
        <w:rPr>
          <w:color w:val="231F20"/>
          <w:w w:val="110"/>
          <w:sz w:val="22"/>
        </w:rPr>
        <w:t>If</w:t>
      </w:r>
      <w:r>
        <w:rPr>
          <w:color w:val="231F20"/>
          <w:spacing w:val="8"/>
          <w:w w:val="110"/>
          <w:sz w:val="22"/>
        </w:rPr>
        <w:t> </w:t>
      </w:r>
      <w:r>
        <w:rPr>
          <w:color w:val="231F20"/>
          <w:w w:val="110"/>
          <w:sz w:val="22"/>
        </w:rPr>
        <w:t>Death</w:t>
      </w:r>
      <w:r>
        <w:rPr>
          <w:color w:val="231F20"/>
          <w:spacing w:val="8"/>
          <w:w w:val="110"/>
          <w:sz w:val="22"/>
        </w:rPr>
        <w:t> </w:t>
      </w:r>
      <w:r>
        <w:rPr>
          <w:color w:val="231F20"/>
          <w:w w:val="110"/>
          <w:sz w:val="22"/>
        </w:rPr>
        <w:t>Benefit</w:t>
      </w:r>
      <w:r>
        <w:rPr>
          <w:color w:val="231F20"/>
          <w:spacing w:val="8"/>
          <w:w w:val="110"/>
          <w:sz w:val="22"/>
        </w:rPr>
        <w:t> </w:t>
      </w:r>
      <w:r>
        <w:rPr>
          <w:color w:val="231F20"/>
          <w:w w:val="110"/>
          <w:sz w:val="22"/>
        </w:rPr>
        <w:t>at</w:t>
      </w:r>
      <w:r>
        <w:rPr>
          <w:color w:val="231F20"/>
          <w:spacing w:val="8"/>
          <w:w w:val="110"/>
          <w:sz w:val="22"/>
        </w:rPr>
        <w:t> </w:t>
      </w:r>
      <w:r>
        <w:rPr>
          <w:color w:val="231F20"/>
          <w:w w:val="110"/>
          <w:sz w:val="22"/>
        </w:rPr>
        <w:t>the</w:t>
      </w:r>
      <w:r>
        <w:rPr>
          <w:color w:val="231F20"/>
          <w:spacing w:val="8"/>
          <w:w w:val="110"/>
          <w:sz w:val="22"/>
        </w:rPr>
        <w:t> </w:t>
      </w:r>
      <w:r>
        <w:rPr>
          <w:color w:val="231F20"/>
          <w:w w:val="110"/>
          <w:sz w:val="22"/>
        </w:rPr>
        <w:t>time</w:t>
      </w:r>
      <w:r>
        <w:rPr>
          <w:color w:val="231F20"/>
          <w:spacing w:val="9"/>
          <w:w w:val="110"/>
          <w:sz w:val="22"/>
        </w:rPr>
        <w:t> </w:t>
      </w:r>
      <w:r>
        <w:rPr>
          <w:color w:val="231F20"/>
          <w:w w:val="110"/>
          <w:sz w:val="22"/>
        </w:rPr>
        <w:t>of</w:t>
      </w:r>
      <w:r>
        <w:rPr>
          <w:color w:val="231F20"/>
          <w:spacing w:val="8"/>
          <w:w w:val="110"/>
          <w:sz w:val="22"/>
        </w:rPr>
        <w:t> </w:t>
      </w:r>
      <w:r>
        <w:rPr>
          <w:color w:val="231F20"/>
          <w:w w:val="110"/>
          <w:sz w:val="22"/>
        </w:rPr>
        <w:t>claim</w:t>
      </w:r>
      <w:r>
        <w:rPr>
          <w:color w:val="231F20"/>
          <w:spacing w:val="8"/>
          <w:w w:val="110"/>
          <w:sz w:val="22"/>
        </w:rPr>
        <w:t> </w:t>
      </w:r>
      <w:r>
        <w:rPr>
          <w:color w:val="231F20"/>
          <w:w w:val="110"/>
          <w:sz w:val="22"/>
        </w:rPr>
        <w:t>is</w:t>
      </w:r>
      <w:r>
        <w:rPr>
          <w:color w:val="231F20"/>
          <w:spacing w:val="8"/>
          <w:w w:val="110"/>
          <w:sz w:val="22"/>
        </w:rPr>
        <w:t> </w:t>
      </w:r>
      <w:r>
        <w:rPr>
          <w:color w:val="231F20"/>
          <w:w w:val="110"/>
          <w:sz w:val="22"/>
        </w:rPr>
        <w:t>equal</w:t>
      </w:r>
      <w:r>
        <w:rPr>
          <w:color w:val="231F20"/>
          <w:spacing w:val="8"/>
          <w:w w:val="110"/>
          <w:sz w:val="22"/>
        </w:rPr>
        <w:t> </w:t>
      </w:r>
      <w:r>
        <w:rPr>
          <w:color w:val="231F20"/>
          <w:w w:val="110"/>
          <w:sz w:val="22"/>
        </w:rPr>
        <w:t>to</w:t>
      </w:r>
      <w:r>
        <w:rPr>
          <w:color w:val="231F20"/>
          <w:spacing w:val="8"/>
          <w:w w:val="110"/>
          <w:sz w:val="22"/>
        </w:rPr>
        <w:t> </w:t>
      </w:r>
      <w:r>
        <w:rPr>
          <w:color w:val="231F20"/>
          <w:w w:val="110"/>
          <w:sz w:val="22"/>
        </w:rPr>
        <w:t>Terminal</w:t>
      </w:r>
      <w:r>
        <w:rPr>
          <w:color w:val="231F20"/>
          <w:spacing w:val="9"/>
          <w:w w:val="110"/>
          <w:sz w:val="22"/>
        </w:rPr>
        <w:t> </w:t>
      </w:r>
      <w:r>
        <w:rPr>
          <w:color w:val="231F20"/>
          <w:w w:val="110"/>
          <w:sz w:val="22"/>
        </w:rPr>
        <w:t>Illness</w:t>
      </w:r>
      <w:r>
        <w:rPr>
          <w:color w:val="231F20"/>
          <w:spacing w:val="8"/>
          <w:w w:val="110"/>
          <w:sz w:val="22"/>
        </w:rPr>
        <w:t> </w:t>
      </w:r>
      <w:r>
        <w:rPr>
          <w:color w:val="231F20"/>
          <w:w w:val="110"/>
          <w:sz w:val="22"/>
        </w:rPr>
        <w:t>benefit,</w:t>
      </w:r>
      <w:r>
        <w:rPr>
          <w:color w:val="231F20"/>
          <w:spacing w:val="8"/>
          <w:w w:val="110"/>
          <w:sz w:val="22"/>
        </w:rPr>
        <w:t> </w:t>
      </w:r>
      <w:r>
        <w:rPr>
          <w:color w:val="231F20"/>
          <w:w w:val="110"/>
          <w:sz w:val="22"/>
        </w:rPr>
        <w:t>the</w:t>
      </w:r>
      <w:r>
        <w:rPr>
          <w:color w:val="231F20"/>
          <w:spacing w:val="8"/>
          <w:w w:val="110"/>
          <w:sz w:val="22"/>
        </w:rPr>
        <w:t> </w:t>
      </w:r>
      <w:r>
        <w:rPr>
          <w:color w:val="231F20"/>
          <w:w w:val="110"/>
          <w:sz w:val="22"/>
        </w:rPr>
        <w:t>policy</w:t>
      </w:r>
      <w:r>
        <w:rPr>
          <w:color w:val="231F20"/>
          <w:spacing w:val="8"/>
          <w:w w:val="110"/>
          <w:sz w:val="22"/>
        </w:rPr>
        <w:t> </w:t>
      </w:r>
      <w:r>
        <w:rPr>
          <w:color w:val="231F20"/>
          <w:w w:val="110"/>
          <w:sz w:val="22"/>
        </w:rPr>
        <w:t>will</w:t>
      </w:r>
      <w:r>
        <w:rPr>
          <w:color w:val="231F20"/>
          <w:spacing w:val="9"/>
          <w:w w:val="110"/>
          <w:sz w:val="22"/>
        </w:rPr>
        <w:t> </w:t>
      </w:r>
      <w:r>
        <w:rPr>
          <w:color w:val="231F20"/>
          <w:w w:val="110"/>
          <w:sz w:val="22"/>
        </w:rPr>
        <w:t>terminate.</w:t>
      </w:r>
      <w:r>
        <w:rPr>
          <w:color w:val="231F20"/>
          <w:spacing w:val="8"/>
          <w:w w:val="110"/>
          <w:sz w:val="22"/>
        </w:rPr>
        <w:t> </w:t>
      </w:r>
      <w:r>
        <w:rPr>
          <w:color w:val="231F20"/>
          <w:spacing w:val="-5"/>
          <w:w w:val="110"/>
          <w:sz w:val="22"/>
        </w:rPr>
        <w:t>Or,</w:t>
      </w:r>
    </w:p>
    <w:p>
      <w:pPr>
        <w:pStyle w:val="ListParagraph"/>
        <w:numPr>
          <w:ilvl w:val="0"/>
          <w:numId w:val="4"/>
        </w:numPr>
        <w:tabs>
          <w:tab w:pos="377" w:val="left" w:leader="none"/>
        </w:tabs>
        <w:spacing w:line="417" w:lineRule="auto" w:before="187" w:after="0"/>
        <w:ind w:left="74" w:right="201" w:firstLine="0"/>
        <w:jc w:val="both"/>
        <w:rPr>
          <w:sz w:val="22"/>
        </w:rPr>
      </w:pPr>
      <w:r>
        <w:rPr>
          <w:color w:val="231F20"/>
          <w:spacing w:val="-2"/>
          <w:w w:val="115"/>
          <w:sz w:val="22"/>
        </w:rPr>
        <w:t>If</w:t>
      </w:r>
      <w:r>
        <w:rPr>
          <w:color w:val="231F20"/>
          <w:spacing w:val="-10"/>
          <w:w w:val="115"/>
          <w:sz w:val="22"/>
        </w:rPr>
        <w:t> </w:t>
      </w:r>
      <w:r>
        <w:rPr>
          <w:color w:val="231F20"/>
          <w:spacing w:val="-2"/>
          <w:w w:val="115"/>
          <w:sz w:val="22"/>
        </w:rPr>
        <w:t>Death</w:t>
      </w:r>
      <w:r>
        <w:rPr>
          <w:color w:val="231F20"/>
          <w:spacing w:val="-10"/>
          <w:w w:val="115"/>
          <w:sz w:val="22"/>
        </w:rPr>
        <w:t> </w:t>
      </w:r>
      <w:r>
        <w:rPr>
          <w:color w:val="231F20"/>
          <w:spacing w:val="-2"/>
          <w:w w:val="115"/>
          <w:sz w:val="22"/>
        </w:rPr>
        <w:t>Benefit</w:t>
      </w:r>
      <w:r>
        <w:rPr>
          <w:color w:val="231F20"/>
          <w:spacing w:val="-10"/>
          <w:w w:val="115"/>
          <w:sz w:val="22"/>
        </w:rPr>
        <w:t> </w:t>
      </w:r>
      <w:r>
        <w:rPr>
          <w:color w:val="231F20"/>
          <w:spacing w:val="-2"/>
          <w:w w:val="115"/>
          <w:sz w:val="22"/>
        </w:rPr>
        <w:t>at</w:t>
      </w:r>
      <w:r>
        <w:rPr>
          <w:color w:val="231F20"/>
          <w:spacing w:val="-10"/>
          <w:w w:val="115"/>
          <w:sz w:val="22"/>
        </w:rPr>
        <w:t> </w:t>
      </w:r>
      <w:r>
        <w:rPr>
          <w:color w:val="231F20"/>
          <w:spacing w:val="-2"/>
          <w:w w:val="115"/>
          <w:sz w:val="22"/>
        </w:rPr>
        <w:t>the</w:t>
      </w:r>
      <w:r>
        <w:rPr>
          <w:color w:val="231F20"/>
          <w:spacing w:val="-10"/>
          <w:w w:val="115"/>
          <w:sz w:val="22"/>
        </w:rPr>
        <w:t> </w:t>
      </w:r>
      <w:r>
        <w:rPr>
          <w:color w:val="231F20"/>
          <w:spacing w:val="-2"/>
          <w:w w:val="115"/>
          <w:sz w:val="22"/>
        </w:rPr>
        <w:t>time</w:t>
      </w:r>
      <w:r>
        <w:rPr>
          <w:color w:val="231F20"/>
          <w:spacing w:val="-10"/>
          <w:w w:val="115"/>
          <w:sz w:val="22"/>
        </w:rPr>
        <w:t> </w:t>
      </w:r>
      <w:r>
        <w:rPr>
          <w:color w:val="231F20"/>
          <w:spacing w:val="-2"/>
          <w:w w:val="115"/>
          <w:sz w:val="22"/>
        </w:rPr>
        <w:t>of</w:t>
      </w:r>
      <w:r>
        <w:rPr>
          <w:color w:val="231F20"/>
          <w:spacing w:val="-10"/>
          <w:w w:val="115"/>
          <w:sz w:val="22"/>
        </w:rPr>
        <w:t> </w:t>
      </w:r>
      <w:r>
        <w:rPr>
          <w:color w:val="231F20"/>
          <w:spacing w:val="-2"/>
          <w:w w:val="115"/>
          <w:sz w:val="22"/>
        </w:rPr>
        <w:t>claim</w:t>
      </w:r>
      <w:r>
        <w:rPr>
          <w:color w:val="231F20"/>
          <w:spacing w:val="-10"/>
          <w:w w:val="115"/>
          <w:sz w:val="22"/>
        </w:rPr>
        <w:t> </w:t>
      </w:r>
      <w:r>
        <w:rPr>
          <w:color w:val="231F20"/>
          <w:spacing w:val="-2"/>
          <w:w w:val="115"/>
          <w:sz w:val="22"/>
        </w:rPr>
        <w:t>is</w:t>
      </w:r>
      <w:r>
        <w:rPr>
          <w:color w:val="231F20"/>
          <w:spacing w:val="-10"/>
          <w:w w:val="115"/>
          <w:sz w:val="22"/>
        </w:rPr>
        <w:t> </w:t>
      </w:r>
      <w:r>
        <w:rPr>
          <w:color w:val="231F20"/>
          <w:spacing w:val="-2"/>
          <w:w w:val="115"/>
          <w:sz w:val="22"/>
        </w:rPr>
        <w:t>greater</w:t>
      </w:r>
      <w:r>
        <w:rPr>
          <w:color w:val="231F20"/>
          <w:spacing w:val="-10"/>
          <w:w w:val="115"/>
          <w:sz w:val="22"/>
        </w:rPr>
        <w:t> </w:t>
      </w:r>
      <w:r>
        <w:rPr>
          <w:color w:val="231F20"/>
          <w:spacing w:val="-2"/>
          <w:w w:val="115"/>
          <w:sz w:val="22"/>
        </w:rPr>
        <w:t>than</w:t>
      </w:r>
      <w:r>
        <w:rPr>
          <w:color w:val="231F20"/>
          <w:spacing w:val="-10"/>
          <w:w w:val="115"/>
          <w:sz w:val="22"/>
        </w:rPr>
        <w:t> </w:t>
      </w:r>
      <w:r>
        <w:rPr>
          <w:color w:val="231F20"/>
          <w:spacing w:val="-2"/>
          <w:w w:val="115"/>
          <w:sz w:val="22"/>
        </w:rPr>
        <w:t>Terminal</w:t>
      </w:r>
      <w:r>
        <w:rPr>
          <w:color w:val="231F20"/>
          <w:spacing w:val="-10"/>
          <w:w w:val="115"/>
          <w:sz w:val="22"/>
        </w:rPr>
        <w:t> </w:t>
      </w:r>
      <w:r>
        <w:rPr>
          <w:color w:val="231F20"/>
          <w:spacing w:val="-2"/>
          <w:w w:val="115"/>
          <w:sz w:val="22"/>
        </w:rPr>
        <w:t>Illness</w:t>
      </w:r>
      <w:r>
        <w:rPr>
          <w:color w:val="231F20"/>
          <w:spacing w:val="-10"/>
          <w:w w:val="115"/>
          <w:sz w:val="22"/>
        </w:rPr>
        <w:t> </w:t>
      </w:r>
      <w:r>
        <w:rPr>
          <w:color w:val="231F20"/>
          <w:spacing w:val="-2"/>
          <w:w w:val="115"/>
          <w:sz w:val="22"/>
        </w:rPr>
        <w:t>benefit,</w:t>
      </w:r>
      <w:r>
        <w:rPr>
          <w:color w:val="231F20"/>
          <w:spacing w:val="-10"/>
          <w:w w:val="115"/>
          <w:sz w:val="22"/>
        </w:rPr>
        <w:t> </w:t>
      </w:r>
      <w:r>
        <w:rPr>
          <w:color w:val="231F20"/>
          <w:spacing w:val="-2"/>
          <w:w w:val="115"/>
          <w:sz w:val="22"/>
        </w:rPr>
        <w:t>the</w:t>
      </w:r>
      <w:r>
        <w:rPr>
          <w:color w:val="231F20"/>
          <w:spacing w:val="-10"/>
          <w:w w:val="115"/>
          <w:sz w:val="22"/>
        </w:rPr>
        <w:t> </w:t>
      </w:r>
      <w:r>
        <w:rPr>
          <w:color w:val="231F20"/>
          <w:spacing w:val="-2"/>
          <w:w w:val="115"/>
          <w:sz w:val="22"/>
        </w:rPr>
        <w:t>policy</w:t>
      </w:r>
      <w:r>
        <w:rPr>
          <w:color w:val="231F20"/>
          <w:spacing w:val="-10"/>
          <w:w w:val="115"/>
          <w:sz w:val="22"/>
        </w:rPr>
        <w:t> </w:t>
      </w:r>
      <w:r>
        <w:rPr>
          <w:color w:val="231F20"/>
          <w:spacing w:val="-2"/>
          <w:w w:val="115"/>
          <w:sz w:val="22"/>
        </w:rPr>
        <w:t>will</w:t>
      </w:r>
      <w:r>
        <w:rPr>
          <w:color w:val="231F20"/>
          <w:spacing w:val="-10"/>
          <w:w w:val="115"/>
          <w:sz w:val="22"/>
        </w:rPr>
        <w:t> </w:t>
      </w:r>
      <w:r>
        <w:rPr>
          <w:color w:val="231F20"/>
          <w:spacing w:val="-2"/>
          <w:w w:val="115"/>
          <w:sz w:val="22"/>
        </w:rPr>
        <w:t>continue </w:t>
      </w:r>
      <w:r>
        <w:rPr>
          <w:color w:val="231F20"/>
          <w:w w:val="115"/>
          <w:sz w:val="22"/>
        </w:rPr>
        <w:t>for the balance death benefit.</w:t>
      </w:r>
    </w:p>
    <w:p>
      <w:pPr>
        <w:pStyle w:val="BodyText"/>
        <w:spacing w:line="417" w:lineRule="auto"/>
        <w:ind w:left="74" w:right="201"/>
        <w:jc w:val="both"/>
      </w:pPr>
      <w:r>
        <w:rPr>
          <w:color w:val="231F20"/>
          <w:w w:val="115"/>
        </w:rPr>
        <w:t>Please</w:t>
      </w:r>
      <w:r>
        <w:rPr>
          <w:color w:val="231F20"/>
          <w:spacing w:val="-14"/>
          <w:w w:val="115"/>
        </w:rPr>
        <w:t> </w:t>
      </w:r>
      <w:r>
        <w:rPr>
          <w:color w:val="231F20"/>
          <w:w w:val="115"/>
        </w:rPr>
        <w:t>note</w:t>
      </w:r>
      <w:r>
        <w:rPr>
          <w:color w:val="231F20"/>
          <w:spacing w:val="-14"/>
          <w:w w:val="115"/>
        </w:rPr>
        <w:t> </w:t>
      </w:r>
      <w:r>
        <w:rPr>
          <w:color w:val="231F20"/>
          <w:w w:val="115"/>
        </w:rPr>
        <w:t>that</w:t>
      </w:r>
      <w:r>
        <w:rPr>
          <w:color w:val="231F20"/>
          <w:spacing w:val="-14"/>
          <w:w w:val="115"/>
        </w:rPr>
        <w:t> </w:t>
      </w:r>
      <w:r>
        <w:rPr>
          <w:color w:val="231F20"/>
          <w:w w:val="115"/>
        </w:rPr>
        <w:t>acceleration</w:t>
      </w:r>
      <w:r>
        <w:rPr>
          <w:color w:val="231F20"/>
          <w:spacing w:val="-14"/>
          <w:w w:val="115"/>
        </w:rPr>
        <w:t> </w:t>
      </w:r>
      <w:r>
        <w:rPr>
          <w:color w:val="231F20"/>
          <w:w w:val="115"/>
        </w:rPr>
        <w:t>of</w:t>
      </w:r>
      <w:r>
        <w:rPr>
          <w:color w:val="231F20"/>
          <w:spacing w:val="-14"/>
          <w:w w:val="115"/>
        </w:rPr>
        <w:t> </w:t>
      </w:r>
      <w:r>
        <w:rPr>
          <w:color w:val="231F20"/>
          <w:w w:val="115"/>
        </w:rPr>
        <w:t>death</w:t>
      </w:r>
      <w:r>
        <w:rPr>
          <w:color w:val="231F20"/>
          <w:spacing w:val="-14"/>
          <w:w w:val="115"/>
        </w:rPr>
        <w:t> </w:t>
      </w:r>
      <w:r>
        <w:rPr>
          <w:color w:val="231F20"/>
          <w:w w:val="115"/>
        </w:rPr>
        <w:t>benefit</w:t>
      </w:r>
      <w:r>
        <w:rPr>
          <w:color w:val="231F20"/>
          <w:spacing w:val="-14"/>
          <w:w w:val="115"/>
        </w:rPr>
        <w:t> </w:t>
      </w:r>
      <w:r>
        <w:rPr>
          <w:color w:val="231F20"/>
          <w:w w:val="115"/>
        </w:rPr>
        <w:t>is</w:t>
      </w:r>
      <w:r>
        <w:rPr>
          <w:color w:val="231F20"/>
          <w:spacing w:val="-14"/>
          <w:w w:val="115"/>
        </w:rPr>
        <w:t> </w:t>
      </w:r>
      <w:r>
        <w:rPr>
          <w:color w:val="231F20"/>
          <w:w w:val="115"/>
        </w:rPr>
        <w:t>not</w:t>
      </w:r>
      <w:r>
        <w:rPr>
          <w:color w:val="231F20"/>
          <w:spacing w:val="-14"/>
          <w:w w:val="115"/>
        </w:rPr>
        <w:t> </w:t>
      </w:r>
      <w:r>
        <w:rPr>
          <w:color w:val="231F20"/>
          <w:w w:val="115"/>
        </w:rPr>
        <w:t>an</w:t>
      </w:r>
      <w:r>
        <w:rPr>
          <w:color w:val="231F20"/>
          <w:spacing w:val="-14"/>
          <w:w w:val="115"/>
        </w:rPr>
        <w:t> </w:t>
      </w:r>
      <w:r>
        <w:rPr>
          <w:color w:val="231F20"/>
          <w:w w:val="115"/>
        </w:rPr>
        <w:t>additional</w:t>
      </w:r>
      <w:r>
        <w:rPr>
          <w:color w:val="231F20"/>
          <w:spacing w:val="-14"/>
          <w:w w:val="115"/>
        </w:rPr>
        <w:t> </w:t>
      </w:r>
      <w:r>
        <w:rPr>
          <w:color w:val="231F20"/>
          <w:w w:val="115"/>
        </w:rPr>
        <w:t>benefit;</w:t>
      </w:r>
      <w:r>
        <w:rPr>
          <w:color w:val="231F20"/>
          <w:spacing w:val="-14"/>
          <w:w w:val="115"/>
        </w:rPr>
        <w:t> </w:t>
      </w:r>
      <w:r>
        <w:rPr>
          <w:color w:val="231F20"/>
          <w:w w:val="115"/>
        </w:rPr>
        <w:t>it</w:t>
      </w:r>
      <w:r>
        <w:rPr>
          <w:color w:val="231F20"/>
          <w:spacing w:val="-14"/>
          <w:w w:val="115"/>
        </w:rPr>
        <w:t> </w:t>
      </w:r>
      <w:r>
        <w:rPr>
          <w:color w:val="231F20"/>
          <w:w w:val="115"/>
        </w:rPr>
        <w:t>only</w:t>
      </w:r>
      <w:r>
        <w:rPr>
          <w:color w:val="231F20"/>
          <w:spacing w:val="-14"/>
          <w:w w:val="115"/>
        </w:rPr>
        <w:t> </w:t>
      </w:r>
      <w:r>
        <w:rPr>
          <w:color w:val="231F20"/>
          <w:w w:val="115"/>
        </w:rPr>
        <w:t>facilitates</w:t>
      </w:r>
      <w:r>
        <w:rPr>
          <w:color w:val="231F20"/>
          <w:spacing w:val="-14"/>
          <w:w w:val="115"/>
        </w:rPr>
        <w:t> </w:t>
      </w:r>
      <w:r>
        <w:rPr>
          <w:color w:val="231F20"/>
          <w:w w:val="115"/>
        </w:rPr>
        <w:t>an</w:t>
      </w:r>
      <w:r>
        <w:rPr>
          <w:color w:val="231F20"/>
          <w:spacing w:val="-14"/>
          <w:w w:val="115"/>
        </w:rPr>
        <w:t> </w:t>
      </w:r>
      <w:r>
        <w:rPr>
          <w:color w:val="231F20"/>
          <w:w w:val="115"/>
        </w:rPr>
        <w:t>earlier payment of death benefit on prior diagnosis of terminal illness.</w:t>
      </w:r>
    </w:p>
    <w:p>
      <w:pPr>
        <w:pStyle w:val="BodyText"/>
        <w:spacing w:line="417" w:lineRule="auto"/>
        <w:ind w:left="74" w:right="201"/>
        <w:jc w:val="both"/>
      </w:pPr>
      <w:r>
        <w:rPr>
          <w:color w:val="231F20"/>
          <w:w w:val="110"/>
        </w:rPr>
        <w:t>A life assured shall be regarded as terminally ill only if that life assured is diagnosed as suffering from </w:t>
      </w:r>
      <w:r>
        <w:rPr>
          <w:color w:val="231F20"/>
          <w:w w:val="115"/>
        </w:rPr>
        <w:t>a</w:t>
      </w:r>
      <w:r>
        <w:rPr>
          <w:color w:val="231F20"/>
          <w:spacing w:val="-8"/>
          <w:w w:val="115"/>
        </w:rPr>
        <w:t> </w:t>
      </w:r>
      <w:r>
        <w:rPr>
          <w:color w:val="231F20"/>
          <w:w w:val="115"/>
        </w:rPr>
        <w:t>condition</w:t>
      </w:r>
      <w:r>
        <w:rPr>
          <w:color w:val="231F20"/>
          <w:spacing w:val="-8"/>
          <w:w w:val="115"/>
        </w:rPr>
        <w:t> </w:t>
      </w:r>
      <w:r>
        <w:rPr>
          <w:color w:val="231F20"/>
          <w:w w:val="115"/>
        </w:rPr>
        <w:t>which,</w:t>
      </w:r>
      <w:r>
        <w:rPr>
          <w:color w:val="231F20"/>
          <w:spacing w:val="-8"/>
          <w:w w:val="115"/>
        </w:rPr>
        <w:t> </w:t>
      </w:r>
      <w:r>
        <w:rPr>
          <w:color w:val="231F20"/>
          <w:w w:val="115"/>
        </w:rPr>
        <w:t>in</w:t>
      </w:r>
      <w:r>
        <w:rPr>
          <w:color w:val="231F20"/>
          <w:spacing w:val="-8"/>
          <w:w w:val="115"/>
        </w:rPr>
        <w:t> </w:t>
      </w:r>
      <w:r>
        <w:rPr>
          <w:color w:val="231F20"/>
          <w:w w:val="115"/>
        </w:rPr>
        <w:t>the</w:t>
      </w:r>
      <w:r>
        <w:rPr>
          <w:color w:val="231F20"/>
          <w:spacing w:val="-8"/>
          <w:w w:val="115"/>
        </w:rPr>
        <w:t> </w:t>
      </w:r>
      <w:r>
        <w:rPr>
          <w:color w:val="231F20"/>
          <w:w w:val="115"/>
        </w:rPr>
        <w:t>opinion</w:t>
      </w:r>
      <w:r>
        <w:rPr>
          <w:color w:val="231F20"/>
          <w:spacing w:val="-8"/>
          <w:w w:val="115"/>
        </w:rPr>
        <w:t> </w:t>
      </w:r>
      <w:r>
        <w:rPr>
          <w:color w:val="231F20"/>
          <w:w w:val="115"/>
        </w:rPr>
        <w:t>of</w:t>
      </w:r>
      <w:r>
        <w:rPr>
          <w:color w:val="231F20"/>
          <w:spacing w:val="-8"/>
          <w:w w:val="115"/>
        </w:rPr>
        <w:t> </w:t>
      </w:r>
      <w:r>
        <w:rPr>
          <w:color w:val="231F20"/>
          <w:w w:val="115"/>
        </w:rPr>
        <w:t>two</w:t>
      </w:r>
      <w:r>
        <w:rPr>
          <w:color w:val="231F20"/>
          <w:spacing w:val="-8"/>
          <w:w w:val="115"/>
        </w:rPr>
        <w:t> </w:t>
      </w:r>
      <w:r>
        <w:rPr>
          <w:color w:val="231F20"/>
          <w:w w:val="115"/>
        </w:rPr>
        <w:t>independent</w:t>
      </w:r>
      <w:r>
        <w:rPr>
          <w:color w:val="231F20"/>
          <w:spacing w:val="-8"/>
          <w:w w:val="115"/>
        </w:rPr>
        <w:t> </w:t>
      </w:r>
      <w:r>
        <w:rPr>
          <w:color w:val="231F20"/>
          <w:w w:val="115"/>
        </w:rPr>
        <w:t>medical</w:t>
      </w:r>
      <w:r>
        <w:rPr>
          <w:color w:val="231F20"/>
          <w:spacing w:val="-8"/>
          <w:w w:val="115"/>
        </w:rPr>
        <w:t> </w:t>
      </w:r>
      <w:r>
        <w:rPr>
          <w:color w:val="231F20"/>
          <w:w w:val="115"/>
        </w:rPr>
        <w:t>practitioners’</w:t>
      </w:r>
      <w:r>
        <w:rPr>
          <w:color w:val="231F20"/>
          <w:spacing w:val="-8"/>
          <w:w w:val="115"/>
        </w:rPr>
        <w:t> </w:t>
      </w:r>
      <w:r>
        <w:rPr>
          <w:color w:val="231F20"/>
          <w:w w:val="115"/>
        </w:rPr>
        <w:t>specializing</w:t>
      </w:r>
      <w:r>
        <w:rPr>
          <w:color w:val="231F20"/>
          <w:spacing w:val="-8"/>
          <w:w w:val="115"/>
        </w:rPr>
        <w:t> </w:t>
      </w:r>
      <w:r>
        <w:rPr>
          <w:color w:val="231F20"/>
          <w:w w:val="115"/>
        </w:rPr>
        <w:t>in</w:t>
      </w:r>
      <w:r>
        <w:rPr>
          <w:color w:val="231F20"/>
          <w:spacing w:val="-8"/>
          <w:w w:val="115"/>
        </w:rPr>
        <w:t> </w:t>
      </w:r>
      <w:r>
        <w:rPr>
          <w:color w:val="231F20"/>
          <w:w w:val="115"/>
        </w:rPr>
        <w:t>treatment </w:t>
      </w:r>
      <w:r>
        <w:rPr>
          <w:color w:val="231F20"/>
          <w:w w:val="110"/>
        </w:rPr>
        <w:t>of such illness, is highly likely to lead to death within 6 months. The insured must not be receiving any </w:t>
      </w:r>
      <w:r>
        <w:rPr>
          <w:color w:val="231F20"/>
          <w:w w:val="115"/>
        </w:rPr>
        <w:t>form</w:t>
      </w:r>
      <w:r>
        <w:rPr>
          <w:color w:val="231F20"/>
          <w:spacing w:val="-1"/>
          <w:w w:val="115"/>
        </w:rPr>
        <w:t> </w:t>
      </w:r>
      <w:r>
        <w:rPr>
          <w:color w:val="231F20"/>
          <w:w w:val="115"/>
        </w:rPr>
        <w:t>of treatment other than palliative</w:t>
      </w:r>
      <w:r>
        <w:rPr>
          <w:color w:val="231F20"/>
          <w:spacing w:val="-1"/>
          <w:w w:val="115"/>
        </w:rPr>
        <w:t> </w:t>
      </w:r>
      <w:r>
        <w:rPr>
          <w:color w:val="231F20"/>
          <w:w w:val="115"/>
        </w:rPr>
        <w:t>medication for symptomatic relief. The</w:t>
      </w:r>
      <w:r>
        <w:rPr>
          <w:color w:val="231F20"/>
          <w:spacing w:val="-1"/>
          <w:w w:val="115"/>
        </w:rPr>
        <w:t> </w:t>
      </w:r>
      <w:r>
        <w:rPr>
          <w:color w:val="231F20"/>
          <w:w w:val="115"/>
        </w:rPr>
        <w:t>terminal illness </w:t>
      </w:r>
      <w:r>
        <w:rPr>
          <w:color w:val="231F20"/>
          <w:spacing w:val="-4"/>
          <w:w w:val="115"/>
        </w:rPr>
        <w:t>must</w:t>
      </w:r>
    </w:p>
    <w:p>
      <w:pPr>
        <w:pStyle w:val="BodyText"/>
        <w:spacing w:after="0" w:line="417" w:lineRule="auto"/>
        <w:jc w:val="both"/>
        <w:sectPr>
          <w:pgSz w:w="11950" w:h="16880"/>
          <w:pgMar w:header="0" w:footer="99" w:top="460" w:bottom="280" w:left="425" w:right="283"/>
        </w:sectPr>
      </w:pPr>
    </w:p>
    <w:p>
      <w:pPr>
        <w:pStyle w:val="BodyText"/>
        <w:spacing w:line="417" w:lineRule="auto" w:before="83"/>
        <w:ind w:left="327" w:right="362"/>
        <w:jc w:val="both"/>
      </w:pPr>
      <w:r>
        <w:rPr>
          <w:color w:val="231F20"/>
          <w:w w:val="115"/>
        </w:rPr>
        <w:t>be</w:t>
      </w:r>
      <w:r>
        <w:rPr>
          <w:color w:val="231F20"/>
          <w:w w:val="115"/>
        </w:rPr>
        <w:t> diagnosed</w:t>
      </w:r>
      <w:r>
        <w:rPr>
          <w:color w:val="231F20"/>
          <w:w w:val="115"/>
        </w:rPr>
        <w:t> and</w:t>
      </w:r>
      <w:r>
        <w:rPr>
          <w:color w:val="231F20"/>
          <w:w w:val="115"/>
        </w:rPr>
        <w:t> confirmed</w:t>
      </w:r>
      <w:r>
        <w:rPr>
          <w:color w:val="231F20"/>
          <w:w w:val="115"/>
        </w:rPr>
        <w:t> by</w:t>
      </w:r>
      <w:r>
        <w:rPr>
          <w:color w:val="231F20"/>
          <w:w w:val="115"/>
        </w:rPr>
        <w:t> medical</w:t>
      </w:r>
      <w:r>
        <w:rPr>
          <w:color w:val="231F20"/>
          <w:w w:val="115"/>
        </w:rPr>
        <w:t> practitioners</w:t>
      </w:r>
      <w:r>
        <w:rPr>
          <w:color w:val="231F20"/>
          <w:w w:val="115"/>
        </w:rPr>
        <w:t> registered</w:t>
      </w:r>
      <w:r>
        <w:rPr>
          <w:color w:val="231F20"/>
          <w:w w:val="115"/>
        </w:rPr>
        <w:t> with</w:t>
      </w:r>
      <w:r>
        <w:rPr>
          <w:color w:val="231F20"/>
          <w:w w:val="115"/>
        </w:rPr>
        <w:t> the</w:t>
      </w:r>
      <w:r>
        <w:rPr>
          <w:color w:val="231F20"/>
          <w:w w:val="115"/>
        </w:rPr>
        <w:t> Indian</w:t>
      </w:r>
      <w:r>
        <w:rPr>
          <w:color w:val="231F20"/>
          <w:w w:val="115"/>
        </w:rPr>
        <w:t> </w:t>
      </w:r>
      <w:r>
        <w:rPr>
          <w:color w:val="231F20"/>
          <w:w w:val="115"/>
        </w:rPr>
        <w:t>Medical Association and approved by the Company. The Company reserves the right for independent </w:t>
      </w:r>
      <w:r>
        <w:rPr>
          <w:color w:val="231F20"/>
          <w:spacing w:val="-2"/>
          <w:w w:val="115"/>
        </w:rPr>
        <w:t>assessment.</w:t>
      </w:r>
    </w:p>
    <w:p>
      <w:pPr>
        <w:pStyle w:val="Heading1"/>
        <w:spacing w:line="252" w:lineRule="exact"/>
        <w:ind w:left="327"/>
      </w:pPr>
      <w:r>
        <w:rPr>
          <w:color w:val="231F20"/>
          <w:w w:val="110"/>
        </w:rPr>
        <w:t>Maturity</w:t>
      </w:r>
      <w:r>
        <w:rPr>
          <w:color w:val="231F20"/>
          <w:spacing w:val="13"/>
          <w:w w:val="110"/>
        </w:rPr>
        <w:t> </w:t>
      </w:r>
      <w:r>
        <w:rPr>
          <w:color w:val="231F20"/>
          <w:spacing w:val="-2"/>
          <w:w w:val="110"/>
        </w:rPr>
        <w:t>Benefit:</w:t>
      </w:r>
    </w:p>
    <w:p>
      <w:pPr>
        <w:pStyle w:val="BodyText"/>
        <w:spacing w:line="417" w:lineRule="auto" w:before="187"/>
        <w:ind w:left="327"/>
        <w:rPr>
          <w:b/>
        </w:rPr>
      </w:pPr>
      <w:r>
        <w:rPr>
          <w:color w:val="231F20"/>
          <w:w w:val="110"/>
        </w:rPr>
        <w:t>On</w:t>
      </w:r>
      <w:r>
        <w:rPr>
          <w:color w:val="231F20"/>
          <w:spacing w:val="23"/>
          <w:w w:val="110"/>
        </w:rPr>
        <w:t> </w:t>
      </w:r>
      <w:r>
        <w:rPr>
          <w:color w:val="231F20"/>
          <w:w w:val="110"/>
        </w:rPr>
        <w:t>survival</w:t>
      </w:r>
      <w:r>
        <w:rPr>
          <w:color w:val="231F20"/>
          <w:spacing w:val="23"/>
          <w:w w:val="110"/>
        </w:rPr>
        <w:t> </w:t>
      </w:r>
      <w:r>
        <w:rPr>
          <w:color w:val="231F20"/>
          <w:w w:val="110"/>
        </w:rPr>
        <w:t>until</w:t>
      </w:r>
      <w:r>
        <w:rPr>
          <w:color w:val="231F20"/>
          <w:spacing w:val="23"/>
          <w:w w:val="110"/>
        </w:rPr>
        <w:t> </w:t>
      </w:r>
      <w:r>
        <w:rPr>
          <w:color w:val="231F20"/>
          <w:w w:val="110"/>
        </w:rPr>
        <w:t>Maturity,</w:t>
      </w:r>
      <w:r>
        <w:rPr>
          <w:color w:val="231F20"/>
          <w:spacing w:val="23"/>
          <w:w w:val="110"/>
        </w:rPr>
        <w:t> </w:t>
      </w:r>
      <w:r>
        <w:rPr>
          <w:color w:val="231F20"/>
          <w:w w:val="110"/>
        </w:rPr>
        <w:t>Sum</w:t>
      </w:r>
      <w:r>
        <w:rPr>
          <w:color w:val="231F20"/>
          <w:spacing w:val="23"/>
          <w:w w:val="110"/>
        </w:rPr>
        <w:t> </w:t>
      </w:r>
      <w:r>
        <w:rPr>
          <w:color w:val="231F20"/>
          <w:w w:val="110"/>
        </w:rPr>
        <w:t>Assured</w:t>
      </w:r>
      <w:r>
        <w:rPr>
          <w:color w:val="231F20"/>
          <w:spacing w:val="23"/>
          <w:w w:val="110"/>
        </w:rPr>
        <w:t> </w:t>
      </w:r>
      <w:r>
        <w:rPr>
          <w:color w:val="231F20"/>
          <w:w w:val="110"/>
        </w:rPr>
        <w:t>on</w:t>
      </w:r>
      <w:r>
        <w:rPr>
          <w:color w:val="231F20"/>
          <w:spacing w:val="23"/>
          <w:w w:val="110"/>
        </w:rPr>
        <w:t> </w:t>
      </w:r>
      <w:r>
        <w:rPr>
          <w:color w:val="231F20"/>
          <w:w w:val="110"/>
        </w:rPr>
        <w:t>Maturity</w:t>
      </w:r>
      <w:r>
        <w:rPr>
          <w:color w:val="231F20"/>
          <w:spacing w:val="23"/>
          <w:w w:val="110"/>
        </w:rPr>
        <w:t> </w:t>
      </w:r>
      <w:r>
        <w:rPr>
          <w:color w:val="231F20"/>
          <w:w w:val="110"/>
        </w:rPr>
        <w:t>(if</w:t>
      </w:r>
      <w:r>
        <w:rPr>
          <w:color w:val="231F20"/>
          <w:spacing w:val="23"/>
          <w:w w:val="110"/>
        </w:rPr>
        <w:t> </w:t>
      </w:r>
      <w:r>
        <w:rPr>
          <w:color w:val="231F20"/>
          <w:w w:val="110"/>
        </w:rPr>
        <w:t>applicable)</w:t>
      </w:r>
      <w:r>
        <w:rPr>
          <w:color w:val="231F20"/>
          <w:spacing w:val="23"/>
          <w:w w:val="110"/>
        </w:rPr>
        <w:t> </w:t>
      </w:r>
      <w:r>
        <w:rPr>
          <w:color w:val="231F20"/>
          <w:w w:val="110"/>
        </w:rPr>
        <w:t>will</w:t>
      </w:r>
      <w:r>
        <w:rPr>
          <w:color w:val="231F20"/>
          <w:spacing w:val="23"/>
          <w:w w:val="110"/>
        </w:rPr>
        <w:t> </w:t>
      </w:r>
      <w:r>
        <w:rPr>
          <w:color w:val="231F20"/>
          <w:w w:val="110"/>
        </w:rPr>
        <w:t>be</w:t>
      </w:r>
      <w:r>
        <w:rPr>
          <w:color w:val="231F20"/>
          <w:spacing w:val="23"/>
          <w:w w:val="110"/>
        </w:rPr>
        <w:t> </w:t>
      </w:r>
      <w:r>
        <w:rPr>
          <w:color w:val="231F20"/>
          <w:w w:val="110"/>
        </w:rPr>
        <w:t>payable,</w:t>
      </w:r>
      <w:r>
        <w:rPr>
          <w:color w:val="231F20"/>
          <w:spacing w:val="23"/>
          <w:w w:val="110"/>
        </w:rPr>
        <w:t> </w:t>
      </w:r>
      <w:r>
        <w:rPr>
          <w:color w:val="231F20"/>
          <w:w w:val="110"/>
        </w:rPr>
        <w:t>which</w:t>
      </w:r>
      <w:r>
        <w:rPr>
          <w:color w:val="231F20"/>
          <w:spacing w:val="23"/>
          <w:w w:val="110"/>
        </w:rPr>
        <w:t> </w:t>
      </w:r>
      <w:r>
        <w:rPr>
          <w:color w:val="231F20"/>
          <w:w w:val="110"/>
        </w:rPr>
        <w:t>will</w:t>
      </w:r>
      <w:r>
        <w:rPr>
          <w:color w:val="231F20"/>
          <w:spacing w:val="23"/>
          <w:w w:val="110"/>
        </w:rPr>
        <w:t> </w:t>
      </w:r>
      <w:r>
        <w:rPr>
          <w:color w:val="231F20"/>
          <w:w w:val="110"/>
        </w:rPr>
        <w:t>be equal to 100 % of the Total Premiums Paid, if Return of Premium option is selected, Nil otherwise. </w:t>
      </w:r>
      <w:r>
        <w:rPr>
          <w:b/>
          <w:color w:val="231F20"/>
          <w:w w:val="110"/>
        </w:rPr>
        <w:t>Additional benefits available under the Product:</w:t>
      </w:r>
    </w:p>
    <w:p>
      <w:pPr>
        <w:pStyle w:val="Heading1"/>
        <w:numPr>
          <w:ilvl w:val="1"/>
          <w:numId w:val="4"/>
        </w:numPr>
        <w:tabs>
          <w:tab w:pos="686" w:val="left" w:leader="none"/>
        </w:tabs>
        <w:spacing w:line="252" w:lineRule="exact" w:before="0" w:after="0"/>
        <w:ind w:left="686" w:right="0" w:hanging="359"/>
        <w:jc w:val="left"/>
      </w:pPr>
      <w:r>
        <w:rPr>
          <w:color w:val="231F20"/>
          <w:w w:val="105"/>
        </w:rPr>
        <w:t>Return</w:t>
      </w:r>
      <w:r>
        <w:rPr>
          <w:color w:val="231F20"/>
          <w:spacing w:val="-6"/>
          <w:w w:val="105"/>
        </w:rPr>
        <w:t> </w:t>
      </w:r>
      <w:r>
        <w:rPr>
          <w:color w:val="231F20"/>
          <w:w w:val="105"/>
        </w:rPr>
        <w:t>of</w:t>
      </w:r>
      <w:r>
        <w:rPr>
          <w:color w:val="231F20"/>
          <w:spacing w:val="-6"/>
          <w:w w:val="105"/>
        </w:rPr>
        <w:t> </w:t>
      </w:r>
      <w:r>
        <w:rPr>
          <w:color w:val="231F20"/>
          <w:w w:val="105"/>
        </w:rPr>
        <w:t>Premium</w:t>
      </w:r>
      <w:r>
        <w:rPr>
          <w:color w:val="231F20"/>
          <w:spacing w:val="-6"/>
          <w:w w:val="105"/>
        </w:rPr>
        <w:t> </w:t>
      </w:r>
      <w:r>
        <w:rPr>
          <w:color w:val="231F20"/>
          <w:w w:val="105"/>
        </w:rPr>
        <w:t>(ROP)</w:t>
      </w:r>
      <w:r>
        <w:rPr>
          <w:color w:val="231F20"/>
          <w:spacing w:val="-5"/>
          <w:w w:val="105"/>
        </w:rPr>
        <w:t> </w:t>
      </w:r>
      <w:r>
        <w:rPr>
          <w:color w:val="231F20"/>
          <w:spacing w:val="-2"/>
          <w:w w:val="105"/>
        </w:rPr>
        <w:t>Option</w:t>
      </w:r>
    </w:p>
    <w:p>
      <w:pPr>
        <w:pStyle w:val="BodyText"/>
        <w:spacing w:line="379" w:lineRule="auto" w:before="147"/>
        <w:ind w:left="327" w:right="362"/>
        <w:jc w:val="both"/>
      </w:pPr>
      <w:r>
        <w:rPr>
          <w:color w:val="231F20"/>
          <w:w w:val="115"/>
        </w:rPr>
        <w:t>If</w:t>
      </w:r>
      <w:r>
        <w:rPr>
          <w:color w:val="231F20"/>
          <w:spacing w:val="-10"/>
          <w:w w:val="115"/>
        </w:rPr>
        <w:t> </w:t>
      </w:r>
      <w:r>
        <w:rPr>
          <w:color w:val="231F20"/>
          <w:w w:val="115"/>
        </w:rPr>
        <w:t>this</w:t>
      </w:r>
      <w:r>
        <w:rPr>
          <w:color w:val="231F20"/>
          <w:spacing w:val="-10"/>
          <w:w w:val="115"/>
        </w:rPr>
        <w:t> </w:t>
      </w:r>
      <w:r>
        <w:rPr>
          <w:color w:val="231F20"/>
          <w:w w:val="115"/>
        </w:rPr>
        <w:t>option</w:t>
      </w:r>
      <w:r>
        <w:rPr>
          <w:color w:val="231F20"/>
          <w:spacing w:val="-10"/>
          <w:w w:val="115"/>
        </w:rPr>
        <w:t> </w:t>
      </w:r>
      <w:r>
        <w:rPr>
          <w:color w:val="231F20"/>
          <w:w w:val="115"/>
        </w:rPr>
        <w:t>is</w:t>
      </w:r>
      <w:r>
        <w:rPr>
          <w:color w:val="231F20"/>
          <w:spacing w:val="-10"/>
          <w:w w:val="115"/>
        </w:rPr>
        <w:t> </w:t>
      </w:r>
      <w:r>
        <w:rPr>
          <w:color w:val="231F20"/>
          <w:w w:val="115"/>
        </w:rPr>
        <w:t>chosen,</w:t>
      </w:r>
      <w:r>
        <w:rPr>
          <w:color w:val="231F20"/>
          <w:spacing w:val="-10"/>
          <w:w w:val="115"/>
        </w:rPr>
        <w:t> </w:t>
      </w:r>
      <w:r>
        <w:rPr>
          <w:color w:val="231F20"/>
          <w:w w:val="115"/>
        </w:rPr>
        <w:t>policyholder</w:t>
      </w:r>
      <w:r>
        <w:rPr>
          <w:color w:val="231F20"/>
          <w:spacing w:val="-10"/>
          <w:w w:val="115"/>
        </w:rPr>
        <w:t> </w:t>
      </w:r>
      <w:r>
        <w:rPr>
          <w:color w:val="231F20"/>
          <w:w w:val="115"/>
        </w:rPr>
        <w:t>will</w:t>
      </w:r>
      <w:r>
        <w:rPr>
          <w:color w:val="231F20"/>
          <w:spacing w:val="-10"/>
          <w:w w:val="115"/>
        </w:rPr>
        <w:t> </w:t>
      </w:r>
      <w:r>
        <w:rPr>
          <w:color w:val="231F20"/>
          <w:w w:val="115"/>
        </w:rPr>
        <w:t>have</w:t>
      </w:r>
      <w:r>
        <w:rPr>
          <w:color w:val="231F20"/>
          <w:spacing w:val="-10"/>
          <w:w w:val="115"/>
        </w:rPr>
        <w:t> </w:t>
      </w:r>
      <w:r>
        <w:rPr>
          <w:color w:val="231F20"/>
          <w:w w:val="115"/>
        </w:rPr>
        <w:t>to</w:t>
      </w:r>
      <w:r>
        <w:rPr>
          <w:color w:val="231F20"/>
          <w:spacing w:val="-10"/>
          <w:w w:val="115"/>
        </w:rPr>
        <w:t> </w:t>
      </w:r>
      <w:r>
        <w:rPr>
          <w:color w:val="231F20"/>
          <w:w w:val="115"/>
        </w:rPr>
        <w:t>pay</w:t>
      </w:r>
      <w:r>
        <w:rPr>
          <w:color w:val="231F20"/>
          <w:spacing w:val="-10"/>
          <w:w w:val="115"/>
        </w:rPr>
        <w:t> </w:t>
      </w:r>
      <w:r>
        <w:rPr>
          <w:color w:val="231F20"/>
          <w:w w:val="115"/>
        </w:rPr>
        <w:t>an</w:t>
      </w:r>
      <w:r>
        <w:rPr>
          <w:color w:val="231F20"/>
          <w:spacing w:val="-10"/>
          <w:w w:val="115"/>
        </w:rPr>
        <w:t> </w:t>
      </w:r>
      <w:r>
        <w:rPr>
          <w:color w:val="231F20"/>
          <w:w w:val="115"/>
        </w:rPr>
        <w:t>additional</w:t>
      </w:r>
      <w:r>
        <w:rPr>
          <w:color w:val="231F20"/>
          <w:spacing w:val="-10"/>
          <w:w w:val="115"/>
        </w:rPr>
        <w:t> </w:t>
      </w:r>
      <w:r>
        <w:rPr>
          <w:color w:val="231F20"/>
          <w:w w:val="115"/>
        </w:rPr>
        <w:t>premium</w:t>
      </w:r>
      <w:r>
        <w:rPr>
          <w:color w:val="231F20"/>
          <w:spacing w:val="-10"/>
          <w:w w:val="115"/>
        </w:rPr>
        <w:t> </w:t>
      </w:r>
      <w:r>
        <w:rPr>
          <w:color w:val="231F20"/>
          <w:w w:val="115"/>
        </w:rPr>
        <w:t>over</w:t>
      </w:r>
      <w:r>
        <w:rPr>
          <w:color w:val="231F20"/>
          <w:spacing w:val="-10"/>
          <w:w w:val="115"/>
        </w:rPr>
        <w:t> </w:t>
      </w:r>
      <w:r>
        <w:rPr>
          <w:color w:val="231F20"/>
          <w:w w:val="115"/>
        </w:rPr>
        <w:t>and</w:t>
      </w:r>
      <w:r>
        <w:rPr>
          <w:color w:val="231F20"/>
          <w:spacing w:val="-10"/>
          <w:w w:val="115"/>
        </w:rPr>
        <w:t> </w:t>
      </w:r>
      <w:r>
        <w:rPr>
          <w:color w:val="231F20"/>
          <w:w w:val="115"/>
        </w:rPr>
        <w:t>above</w:t>
      </w:r>
      <w:r>
        <w:rPr>
          <w:color w:val="231F20"/>
          <w:spacing w:val="-10"/>
          <w:w w:val="115"/>
        </w:rPr>
        <w:t> </w:t>
      </w:r>
      <w:r>
        <w:rPr>
          <w:color w:val="231F20"/>
          <w:w w:val="115"/>
        </w:rPr>
        <w:t>that payable</w:t>
      </w:r>
      <w:r>
        <w:rPr>
          <w:color w:val="231F20"/>
          <w:spacing w:val="-18"/>
          <w:w w:val="115"/>
        </w:rPr>
        <w:t> </w:t>
      </w:r>
      <w:r>
        <w:rPr>
          <w:color w:val="231F20"/>
          <w:w w:val="115"/>
        </w:rPr>
        <w:t>for</w:t>
      </w:r>
      <w:r>
        <w:rPr>
          <w:color w:val="231F20"/>
          <w:spacing w:val="-18"/>
          <w:w w:val="115"/>
        </w:rPr>
        <w:t> </w:t>
      </w:r>
      <w:r>
        <w:rPr>
          <w:color w:val="231F20"/>
          <w:w w:val="115"/>
        </w:rPr>
        <w:t>the</w:t>
      </w:r>
      <w:r>
        <w:rPr>
          <w:color w:val="231F20"/>
          <w:spacing w:val="-17"/>
          <w:w w:val="115"/>
        </w:rPr>
        <w:t> </w:t>
      </w:r>
      <w:r>
        <w:rPr>
          <w:color w:val="231F20"/>
          <w:w w:val="115"/>
        </w:rPr>
        <w:t>base</w:t>
      </w:r>
      <w:r>
        <w:rPr>
          <w:color w:val="231F20"/>
          <w:spacing w:val="-18"/>
          <w:w w:val="115"/>
        </w:rPr>
        <w:t> </w:t>
      </w:r>
      <w:r>
        <w:rPr>
          <w:color w:val="231F20"/>
          <w:w w:val="115"/>
        </w:rPr>
        <w:t>plan</w:t>
      </w:r>
      <w:r>
        <w:rPr>
          <w:color w:val="231F20"/>
          <w:spacing w:val="-17"/>
          <w:w w:val="115"/>
        </w:rPr>
        <w:t> </w:t>
      </w:r>
      <w:r>
        <w:rPr>
          <w:color w:val="231F20"/>
          <w:w w:val="115"/>
        </w:rPr>
        <w:t>and</w:t>
      </w:r>
      <w:r>
        <w:rPr>
          <w:color w:val="231F20"/>
          <w:spacing w:val="-18"/>
          <w:w w:val="115"/>
        </w:rPr>
        <w:t> </w:t>
      </w:r>
      <w:r>
        <w:rPr>
          <w:color w:val="231F20"/>
          <w:w w:val="115"/>
        </w:rPr>
        <w:t>he/she</w:t>
      </w:r>
      <w:r>
        <w:rPr>
          <w:color w:val="231F20"/>
          <w:spacing w:val="-18"/>
          <w:w w:val="115"/>
        </w:rPr>
        <w:t> </w:t>
      </w:r>
      <w:r>
        <w:rPr>
          <w:color w:val="231F20"/>
          <w:w w:val="115"/>
        </w:rPr>
        <w:t>will</w:t>
      </w:r>
      <w:r>
        <w:rPr>
          <w:color w:val="231F20"/>
          <w:spacing w:val="-17"/>
          <w:w w:val="115"/>
        </w:rPr>
        <w:t> </w:t>
      </w:r>
      <w:r>
        <w:rPr>
          <w:color w:val="231F20"/>
          <w:w w:val="115"/>
        </w:rPr>
        <w:t>receive</w:t>
      </w:r>
      <w:r>
        <w:rPr>
          <w:color w:val="231F20"/>
          <w:spacing w:val="-18"/>
          <w:w w:val="115"/>
        </w:rPr>
        <w:t> </w:t>
      </w:r>
      <w:r>
        <w:rPr>
          <w:color w:val="231F20"/>
          <w:w w:val="115"/>
        </w:rPr>
        <w:t>a</w:t>
      </w:r>
      <w:r>
        <w:rPr>
          <w:color w:val="231F20"/>
          <w:spacing w:val="-17"/>
          <w:w w:val="115"/>
        </w:rPr>
        <w:t> </w:t>
      </w:r>
      <w:r>
        <w:rPr>
          <w:color w:val="231F20"/>
          <w:w w:val="115"/>
        </w:rPr>
        <w:t>return</w:t>
      </w:r>
      <w:r>
        <w:rPr>
          <w:color w:val="231F20"/>
          <w:spacing w:val="-18"/>
          <w:w w:val="115"/>
        </w:rPr>
        <w:t> </w:t>
      </w:r>
      <w:r>
        <w:rPr>
          <w:color w:val="231F20"/>
          <w:w w:val="115"/>
        </w:rPr>
        <w:t>of</w:t>
      </w:r>
      <w:r>
        <w:rPr>
          <w:color w:val="231F20"/>
          <w:spacing w:val="-17"/>
          <w:w w:val="115"/>
        </w:rPr>
        <w:t> </w:t>
      </w:r>
      <w:r>
        <w:rPr>
          <w:color w:val="231F20"/>
          <w:w w:val="115"/>
        </w:rPr>
        <w:t>100%</w:t>
      </w:r>
      <w:r>
        <w:rPr>
          <w:color w:val="231F20"/>
          <w:spacing w:val="-18"/>
          <w:w w:val="115"/>
        </w:rPr>
        <w:t> </w:t>
      </w:r>
      <w:r>
        <w:rPr>
          <w:color w:val="231F20"/>
          <w:w w:val="115"/>
        </w:rPr>
        <w:t>of</w:t>
      </w:r>
      <w:r>
        <w:rPr>
          <w:color w:val="231F20"/>
          <w:spacing w:val="-18"/>
          <w:w w:val="115"/>
        </w:rPr>
        <w:t> </w:t>
      </w:r>
      <w:r>
        <w:rPr>
          <w:color w:val="231F20"/>
          <w:w w:val="115"/>
        </w:rPr>
        <w:t>the</w:t>
      </w:r>
      <w:r>
        <w:rPr>
          <w:color w:val="231F20"/>
          <w:spacing w:val="-17"/>
          <w:w w:val="115"/>
        </w:rPr>
        <w:t> </w:t>
      </w:r>
      <w:r>
        <w:rPr>
          <w:color w:val="231F20"/>
          <w:w w:val="115"/>
        </w:rPr>
        <w:t>Total</w:t>
      </w:r>
      <w:r>
        <w:rPr>
          <w:color w:val="231F20"/>
          <w:spacing w:val="-18"/>
          <w:w w:val="115"/>
        </w:rPr>
        <w:t> </w:t>
      </w:r>
      <w:r>
        <w:rPr>
          <w:color w:val="231F20"/>
          <w:w w:val="115"/>
        </w:rPr>
        <w:t>Premiums</w:t>
      </w:r>
      <w:r>
        <w:rPr>
          <w:color w:val="231F20"/>
          <w:spacing w:val="-17"/>
          <w:w w:val="115"/>
        </w:rPr>
        <w:t> </w:t>
      </w:r>
      <w:r>
        <w:rPr>
          <w:color w:val="231F20"/>
          <w:w w:val="115"/>
        </w:rPr>
        <w:t>paid</w:t>
      </w:r>
      <w:r>
        <w:rPr>
          <w:color w:val="231F20"/>
          <w:spacing w:val="-18"/>
          <w:w w:val="115"/>
        </w:rPr>
        <w:t> </w:t>
      </w:r>
      <w:r>
        <w:rPr>
          <w:color w:val="231F20"/>
          <w:w w:val="115"/>
        </w:rPr>
        <w:t>as lump sum, upon survival till maturity.</w:t>
      </w:r>
    </w:p>
    <w:p>
      <w:pPr>
        <w:pStyle w:val="BodyText"/>
        <w:spacing w:before="41"/>
        <w:ind w:left="327"/>
        <w:jc w:val="both"/>
      </w:pPr>
      <w:r>
        <w:rPr>
          <w:color w:val="231F20"/>
          <w:w w:val="115"/>
        </w:rPr>
        <w:t>This</w:t>
      </w:r>
      <w:r>
        <w:rPr>
          <w:color w:val="231F20"/>
          <w:spacing w:val="-10"/>
          <w:w w:val="115"/>
        </w:rPr>
        <w:t> </w:t>
      </w:r>
      <w:r>
        <w:rPr>
          <w:color w:val="231F20"/>
          <w:w w:val="115"/>
        </w:rPr>
        <w:t>additional</w:t>
      </w:r>
      <w:r>
        <w:rPr>
          <w:color w:val="231F20"/>
          <w:spacing w:val="-10"/>
          <w:w w:val="115"/>
        </w:rPr>
        <w:t> </w:t>
      </w:r>
      <w:r>
        <w:rPr>
          <w:color w:val="231F20"/>
          <w:w w:val="115"/>
        </w:rPr>
        <w:t>option</w:t>
      </w:r>
      <w:r>
        <w:rPr>
          <w:color w:val="231F20"/>
          <w:spacing w:val="-10"/>
          <w:w w:val="115"/>
        </w:rPr>
        <w:t> </w:t>
      </w:r>
      <w:r>
        <w:rPr>
          <w:color w:val="231F20"/>
          <w:w w:val="115"/>
        </w:rPr>
        <w:t>can</w:t>
      </w:r>
      <w:r>
        <w:rPr>
          <w:color w:val="231F20"/>
          <w:spacing w:val="-10"/>
          <w:w w:val="115"/>
        </w:rPr>
        <w:t> </w:t>
      </w:r>
      <w:r>
        <w:rPr>
          <w:color w:val="231F20"/>
          <w:w w:val="115"/>
        </w:rPr>
        <w:t>be</w:t>
      </w:r>
      <w:r>
        <w:rPr>
          <w:color w:val="231F20"/>
          <w:spacing w:val="-10"/>
          <w:w w:val="115"/>
        </w:rPr>
        <w:t> </w:t>
      </w:r>
      <w:r>
        <w:rPr>
          <w:color w:val="231F20"/>
          <w:w w:val="115"/>
        </w:rPr>
        <w:t>chosen</w:t>
      </w:r>
      <w:r>
        <w:rPr>
          <w:color w:val="231F20"/>
          <w:spacing w:val="-10"/>
          <w:w w:val="115"/>
        </w:rPr>
        <w:t> </w:t>
      </w:r>
      <w:r>
        <w:rPr>
          <w:color w:val="231F20"/>
          <w:w w:val="115"/>
        </w:rPr>
        <w:t>only</w:t>
      </w:r>
      <w:r>
        <w:rPr>
          <w:color w:val="231F20"/>
          <w:spacing w:val="-10"/>
          <w:w w:val="115"/>
        </w:rPr>
        <w:t> </w:t>
      </w:r>
      <w:r>
        <w:rPr>
          <w:color w:val="231F20"/>
          <w:w w:val="115"/>
        </w:rPr>
        <w:t>at</w:t>
      </w:r>
      <w:r>
        <w:rPr>
          <w:color w:val="231F20"/>
          <w:spacing w:val="-10"/>
          <w:w w:val="115"/>
        </w:rPr>
        <w:t> </w:t>
      </w:r>
      <w:r>
        <w:rPr>
          <w:color w:val="231F20"/>
          <w:w w:val="115"/>
        </w:rPr>
        <w:t>policy</w:t>
      </w:r>
      <w:r>
        <w:rPr>
          <w:color w:val="231F20"/>
          <w:spacing w:val="-10"/>
          <w:w w:val="115"/>
        </w:rPr>
        <w:t> </w:t>
      </w:r>
      <w:r>
        <w:rPr>
          <w:color w:val="231F20"/>
          <w:w w:val="115"/>
        </w:rPr>
        <w:t>inception</w:t>
      </w:r>
      <w:r>
        <w:rPr>
          <w:color w:val="231F20"/>
          <w:spacing w:val="-10"/>
          <w:w w:val="115"/>
        </w:rPr>
        <w:t> </w:t>
      </w:r>
      <w:r>
        <w:rPr>
          <w:color w:val="231F20"/>
          <w:w w:val="115"/>
        </w:rPr>
        <w:t>and</w:t>
      </w:r>
      <w:r>
        <w:rPr>
          <w:color w:val="231F20"/>
          <w:spacing w:val="-10"/>
          <w:w w:val="115"/>
        </w:rPr>
        <w:t> </w:t>
      </w:r>
      <w:r>
        <w:rPr>
          <w:color w:val="231F20"/>
          <w:w w:val="115"/>
        </w:rPr>
        <w:t>will</w:t>
      </w:r>
      <w:r>
        <w:rPr>
          <w:color w:val="231F20"/>
          <w:spacing w:val="-10"/>
          <w:w w:val="115"/>
        </w:rPr>
        <w:t> </w:t>
      </w:r>
      <w:r>
        <w:rPr>
          <w:color w:val="231F20"/>
          <w:w w:val="115"/>
        </w:rPr>
        <w:t>be</w:t>
      </w:r>
      <w:r>
        <w:rPr>
          <w:color w:val="231F20"/>
          <w:spacing w:val="-10"/>
          <w:w w:val="115"/>
        </w:rPr>
        <w:t> </w:t>
      </w:r>
      <w:r>
        <w:rPr>
          <w:color w:val="231F20"/>
          <w:w w:val="115"/>
        </w:rPr>
        <w:t>available</w:t>
      </w:r>
      <w:r>
        <w:rPr>
          <w:color w:val="231F20"/>
          <w:spacing w:val="-10"/>
          <w:w w:val="115"/>
        </w:rPr>
        <w:t> </w:t>
      </w:r>
      <w:r>
        <w:rPr>
          <w:color w:val="231F20"/>
          <w:w w:val="115"/>
        </w:rPr>
        <w:t>only</w:t>
      </w:r>
      <w:r>
        <w:rPr>
          <w:color w:val="231F20"/>
          <w:spacing w:val="-10"/>
          <w:w w:val="115"/>
        </w:rPr>
        <w:t> </w:t>
      </w:r>
      <w:r>
        <w:rPr>
          <w:color w:val="231F20"/>
          <w:spacing w:val="-2"/>
          <w:w w:val="115"/>
        </w:rPr>
        <w:t>where:</w:t>
      </w:r>
    </w:p>
    <w:p>
      <w:pPr>
        <w:pStyle w:val="ListParagraph"/>
        <w:numPr>
          <w:ilvl w:val="2"/>
          <w:numId w:val="4"/>
        </w:numPr>
        <w:tabs>
          <w:tab w:pos="1046" w:val="left" w:leader="none"/>
        </w:tabs>
        <w:spacing w:line="240" w:lineRule="auto" w:before="67" w:after="0"/>
        <w:ind w:left="1046" w:right="0" w:hanging="439"/>
        <w:jc w:val="left"/>
        <w:rPr>
          <w:sz w:val="22"/>
        </w:rPr>
      </w:pPr>
      <w:r>
        <w:rPr>
          <w:color w:val="231F20"/>
          <w:w w:val="110"/>
          <w:sz w:val="22"/>
        </w:rPr>
        <w:t>All</w:t>
      </w:r>
      <w:r>
        <w:rPr>
          <w:color w:val="231F20"/>
          <w:spacing w:val="-3"/>
          <w:w w:val="110"/>
          <w:sz w:val="22"/>
        </w:rPr>
        <w:t> </w:t>
      </w:r>
      <w:r>
        <w:rPr>
          <w:color w:val="231F20"/>
          <w:w w:val="110"/>
          <w:sz w:val="22"/>
        </w:rPr>
        <w:t>policy</w:t>
      </w:r>
      <w:r>
        <w:rPr>
          <w:color w:val="231F20"/>
          <w:spacing w:val="-2"/>
          <w:w w:val="110"/>
          <w:sz w:val="22"/>
        </w:rPr>
        <w:t> </w:t>
      </w:r>
      <w:r>
        <w:rPr>
          <w:color w:val="231F20"/>
          <w:w w:val="110"/>
          <w:sz w:val="22"/>
        </w:rPr>
        <w:t>terms</w:t>
      </w:r>
      <w:r>
        <w:rPr>
          <w:color w:val="231F20"/>
          <w:spacing w:val="-3"/>
          <w:w w:val="110"/>
          <w:sz w:val="22"/>
        </w:rPr>
        <w:t> </w:t>
      </w:r>
      <w:r>
        <w:rPr>
          <w:color w:val="231F20"/>
          <w:w w:val="110"/>
          <w:sz w:val="22"/>
        </w:rPr>
        <w:t>between</w:t>
      </w:r>
      <w:r>
        <w:rPr>
          <w:color w:val="231F20"/>
          <w:spacing w:val="-2"/>
          <w:w w:val="110"/>
          <w:sz w:val="22"/>
        </w:rPr>
        <w:t> </w:t>
      </w:r>
      <w:r>
        <w:rPr>
          <w:color w:val="231F20"/>
          <w:w w:val="110"/>
          <w:sz w:val="22"/>
        </w:rPr>
        <w:t>10</w:t>
      </w:r>
      <w:r>
        <w:rPr>
          <w:color w:val="231F20"/>
          <w:spacing w:val="-2"/>
          <w:w w:val="110"/>
          <w:sz w:val="22"/>
        </w:rPr>
        <w:t> </w:t>
      </w:r>
      <w:r>
        <w:rPr>
          <w:color w:val="231F20"/>
          <w:w w:val="110"/>
          <w:sz w:val="22"/>
        </w:rPr>
        <w:t>and</w:t>
      </w:r>
      <w:r>
        <w:rPr>
          <w:color w:val="231F20"/>
          <w:spacing w:val="-3"/>
          <w:w w:val="110"/>
          <w:sz w:val="22"/>
        </w:rPr>
        <w:t> </w:t>
      </w:r>
      <w:r>
        <w:rPr>
          <w:color w:val="231F20"/>
          <w:w w:val="110"/>
          <w:sz w:val="22"/>
        </w:rPr>
        <w:t>40</w:t>
      </w:r>
      <w:r>
        <w:rPr>
          <w:color w:val="231F20"/>
          <w:spacing w:val="-2"/>
          <w:w w:val="110"/>
          <w:sz w:val="22"/>
        </w:rPr>
        <w:t> </w:t>
      </w:r>
      <w:r>
        <w:rPr>
          <w:color w:val="231F20"/>
          <w:w w:val="110"/>
          <w:sz w:val="22"/>
        </w:rPr>
        <w:t>years</w:t>
      </w:r>
      <w:r>
        <w:rPr>
          <w:color w:val="231F20"/>
          <w:spacing w:val="-2"/>
          <w:w w:val="110"/>
          <w:sz w:val="22"/>
        </w:rPr>
        <w:t> </w:t>
      </w:r>
      <w:r>
        <w:rPr>
          <w:color w:val="231F20"/>
          <w:w w:val="110"/>
          <w:sz w:val="22"/>
        </w:rPr>
        <w:t>for</w:t>
      </w:r>
      <w:r>
        <w:rPr>
          <w:color w:val="231F20"/>
          <w:spacing w:val="-3"/>
          <w:w w:val="110"/>
          <w:sz w:val="22"/>
        </w:rPr>
        <w:t> </w:t>
      </w:r>
      <w:r>
        <w:rPr>
          <w:color w:val="231F20"/>
          <w:w w:val="110"/>
          <w:sz w:val="22"/>
        </w:rPr>
        <w:t>Single,</w:t>
      </w:r>
      <w:r>
        <w:rPr>
          <w:color w:val="231F20"/>
          <w:spacing w:val="-2"/>
          <w:w w:val="110"/>
          <w:sz w:val="22"/>
        </w:rPr>
        <w:t> </w:t>
      </w:r>
      <w:r>
        <w:rPr>
          <w:color w:val="231F20"/>
          <w:w w:val="110"/>
          <w:sz w:val="22"/>
        </w:rPr>
        <w:t>Regular</w:t>
      </w:r>
      <w:r>
        <w:rPr>
          <w:color w:val="231F20"/>
          <w:spacing w:val="-2"/>
          <w:w w:val="110"/>
          <w:sz w:val="22"/>
        </w:rPr>
        <w:t> </w:t>
      </w:r>
      <w:r>
        <w:rPr>
          <w:color w:val="231F20"/>
          <w:w w:val="110"/>
          <w:sz w:val="22"/>
        </w:rPr>
        <w:t>and</w:t>
      </w:r>
      <w:r>
        <w:rPr>
          <w:color w:val="231F20"/>
          <w:spacing w:val="-3"/>
          <w:w w:val="110"/>
          <w:sz w:val="22"/>
        </w:rPr>
        <w:t> </w:t>
      </w:r>
      <w:r>
        <w:rPr>
          <w:color w:val="231F20"/>
          <w:w w:val="110"/>
          <w:sz w:val="22"/>
        </w:rPr>
        <w:t>5</w:t>
      </w:r>
      <w:r>
        <w:rPr>
          <w:color w:val="231F20"/>
          <w:spacing w:val="-2"/>
          <w:w w:val="110"/>
          <w:sz w:val="22"/>
        </w:rPr>
        <w:t> </w:t>
      </w:r>
      <w:r>
        <w:rPr>
          <w:color w:val="231F20"/>
          <w:spacing w:val="-4"/>
          <w:w w:val="110"/>
          <w:sz w:val="22"/>
        </w:rPr>
        <w:t>Pay.</w:t>
      </w:r>
    </w:p>
    <w:p>
      <w:pPr>
        <w:pStyle w:val="ListParagraph"/>
        <w:numPr>
          <w:ilvl w:val="2"/>
          <w:numId w:val="4"/>
        </w:numPr>
        <w:tabs>
          <w:tab w:pos="1046" w:val="left" w:leader="none"/>
        </w:tabs>
        <w:spacing w:line="240" w:lineRule="auto" w:before="67" w:after="0"/>
        <w:ind w:left="1046" w:right="0" w:hanging="439"/>
        <w:jc w:val="left"/>
        <w:rPr>
          <w:sz w:val="22"/>
        </w:rPr>
      </w:pPr>
      <w:r>
        <w:rPr>
          <w:color w:val="231F20"/>
          <w:w w:val="105"/>
          <w:sz w:val="22"/>
        </w:rPr>
        <w:t>All</w:t>
      </w:r>
      <w:r>
        <w:rPr>
          <w:color w:val="231F20"/>
          <w:spacing w:val="5"/>
          <w:w w:val="105"/>
          <w:sz w:val="22"/>
        </w:rPr>
        <w:t> </w:t>
      </w:r>
      <w:r>
        <w:rPr>
          <w:color w:val="231F20"/>
          <w:w w:val="105"/>
          <w:sz w:val="22"/>
        </w:rPr>
        <w:t>policy</w:t>
      </w:r>
      <w:r>
        <w:rPr>
          <w:color w:val="231F20"/>
          <w:spacing w:val="6"/>
          <w:w w:val="105"/>
          <w:sz w:val="22"/>
        </w:rPr>
        <w:t> </w:t>
      </w:r>
      <w:r>
        <w:rPr>
          <w:color w:val="231F20"/>
          <w:w w:val="105"/>
          <w:sz w:val="22"/>
        </w:rPr>
        <w:t>terms</w:t>
      </w:r>
      <w:r>
        <w:rPr>
          <w:color w:val="231F20"/>
          <w:spacing w:val="5"/>
          <w:w w:val="105"/>
          <w:sz w:val="22"/>
        </w:rPr>
        <w:t> </w:t>
      </w:r>
      <w:r>
        <w:rPr>
          <w:color w:val="231F20"/>
          <w:w w:val="105"/>
          <w:sz w:val="22"/>
        </w:rPr>
        <w:t>between</w:t>
      </w:r>
      <w:r>
        <w:rPr>
          <w:color w:val="231F20"/>
          <w:spacing w:val="6"/>
          <w:w w:val="105"/>
          <w:sz w:val="22"/>
        </w:rPr>
        <w:t> </w:t>
      </w:r>
      <w:r>
        <w:rPr>
          <w:color w:val="231F20"/>
          <w:w w:val="105"/>
          <w:sz w:val="22"/>
        </w:rPr>
        <w:t>15</w:t>
      </w:r>
      <w:r>
        <w:rPr>
          <w:color w:val="231F20"/>
          <w:spacing w:val="6"/>
          <w:w w:val="105"/>
          <w:sz w:val="22"/>
        </w:rPr>
        <w:t> </w:t>
      </w:r>
      <w:r>
        <w:rPr>
          <w:color w:val="231F20"/>
          <w:w w:val="105"/>
          <w:sz w:val="22"/>
        </w:rPr>
        <w:t>and</w:t>
      </w:r>
      <w:r>
        <w:rPr>
          <w:color w:val="231F20"/>
          <w:spacing w:val="5"/>
          <w:w w:val="105"/>
          <w:sz w:val="22"/>
        </w:rPr>
        <w:t> </w:t>
      </w:r>
      <w:r>
        <w:rPr>
          <w:color w:val="231F20"/>
          <w:w w:val="105"/>
          <w:sz w:val="22"/>
        </w:rPr>
        <w:t>40</w:t>
      </w:r>
      <w:r>
        <w:rPr>
          <w:color w:val="231F20"/>
          <w:spacing w:val="6"/>
          <w:w w:val="105"/>
          <w:sz w:val="22"/>
        </w:rPr>
        <w:t> </w:t>
      </w:r>
      <w:r>
        <w:rPr>
          <w:color w:val="231F20"/>
          <w:w w:val="105"/>
          <w:sz w:val="22"/>
        </w:rPr>
        <w:t>years</w:t>
      </w:r>
      <w:r>
        <w:rPr>
          <w:color w:val="231F20"/>
          <w:spacing w:val="6"/>
          <w:w w:val="105"/>
          <w:sz w:val="22"/>
        </w:rPr>
        <w:t> </w:t>
      </w:r>
      <w:r>
        <w:rPr>
          <w:color w:val="231F20"/>
          <w:w w:val="105"/>
          <w:sz w:val="22"/>
        </w:rPr>
        <w:t>for</w:t>
      </w:r>
      <w:r>
        <w:rPr>
          <w:color w:val="231F20"/>
          <w:spacing w:val="5"/>
          <w:w w:val="105"/>
          <w:sz w:val="22"/>
        </w:rPr>
        <w:t> </w:t>
      </w:r>
      <w:r>
        <w:rPr>
          <w:color w:val="231F20"/>
          <w:w w:val="105"/>
          <w:sz w:val="22"/>
        </w:rPr>
        <w:t>6,</w:t>
      </w:r>
      <w:r>
        <w:rPr>
          <w:color w:val="231F20"/>
          <w:spacing w:val="6"/>
          <w:w w:val="105"/>
          <w:sz w:val="22"/>
        </w:rPr>
        <w:t> </w:t>
      </w:r>
      <w:r>
        <w:rPr>
          <w:color w:val="231F20"/>
          <w:w w:val="105"/>
          <w:sz w:val="22"/>
        </w:rPr>
        <w:t>7,</w:t>
      </w:r>
      <w:r>
        <w:rPr>
          <w:color w:val="231F20"/>
          <w:spacing w:val="6"/>
          <w:w w:val="105"/>
          <w:sz w:val="22"/>
        </w:rPr>
        <w:t> </w:t>
      </w:r>
      <w:r>
        <w:rPr>
          <w:color w:val="231F20"/>
          <w:w w:val="105"/>
          <w:sz w:val="22"/>
        </w:rPr>
        <w:t>8,</w:t>
      </w:r>
      <w:r>
        <w:rPr>
          <w:color w:val="231F20"/>
          <w:spacing w:val="5"/>
          <w:w w:val="105"/>
          <w:sz w:val="22"/>
        </w:rPr>
        <w:t> </w:t>
      </w:r>
      <w:r>
        <w:rPr>
          <w:color w:val="231F20"/>
          <w:w w:val="105"/>
          <w:sz w:val="22"/>
        </w:rPr>
        <w:t>10</w:t>
      </w:r>
      <w:r>
        <w:rPr>
          <w:color w:val="231F20"/>
          <w:spacing w:val="6"/>
          <w:w w:val="105"/>
          <w:sz w:val="22"/>
        </w:rPr>
        <w:t> </w:t>
      </w:r>
      <w:r>
        <w:rPr>
          <w:color w:val="231F20"/>
          <w:w w:val="105"/>
          <w:sz w:val="22"/>
        </w:rPr>
        <w:t>and</w:t>
      </w:r>
      <w:r>
        <w:rPr>
          <w:color w:val="231F20"/>
          <w:spacing w:val="6"/>
          <w:w w:val="105"/>
          <w:sz w:val="22"/>
        </w:rPr>
        <w:t> </w:t>
      </w:r>
      <w:r>
        <w:rPr>
          <w:color w:val="231F20"/>
          <w:w w:val="105"/>
          <w:sz w:val="22"/>
        </w:rPr>
        <w:t>12</w:t>
      </w:r>
      <w:r>
        <w:rPr>
          <w:color w:val="231F20"/>
          <w:spacing w:val="5"/>
          <w:w w:val="105"/>
          <w:sz w:val="22"/>
        </w:rPr>
        <w:t> </w:t>
      </w:r>
      <w:r>
        <w:rPr>
          <w:color w:val="231F20"/>
          <w:spacing w:val="-4"/>
          <w:w w:val="105"/>
          <w:sz w:val="22"/>
        </w:rPr>
        <w:t>Pay.</w:t>
      </w:r>
    </w:p>
    <w:p>
      <w:pPr>
        <w:pStyle w:val="ListParagraph"/>
        <w:numPr>
          <w:ilvl w:val="2"/>
          <w:numId w:val="4"/>
        </w:numPr>
        <w:tabs>
          <w:tab w:pos="1046" w:val="left" w:leader="none"/>
        </w:tabs>
        <w:spacing w:line="240" w:lineRule="auto" w:before="67" w:after="0"/>
        <w:ind w:left="1046" w:right="0" w:hanging="439"/>
        <w:jc w:val="left"/>
        <w:rPr>
          <w:sz w:val="22"/>
        </w:rPr>
      </w:pPr>
      <w:r>
        <w:rPr>
          <w:color w:val="231F20"/>
          <w:w w:val="110"/>
          <w:sz w:val="22"/>
        </w:rPr>
        <w:t>Policy</w:t>
      </w:r>
      <w:r>
        <w:rPr>
          <w:color w:val="231F20"/>
          <w:spacing w:val="-7"/>
          <w:w w:val="110"/>
          <w:sz w:val="22"/>
        </w:rPr>
        <w:t> </w:t>
      </w:r>
      <w:r>
        <w:rPr>
          <w:color w:val="231F20"/>
          <w:w w:val="110"/>
          <w:sz w:val="22"/>
        </w:rPr>
        <w:t>Term</w:t>
      </w:r>
      <w:r>
        <w:rPr>
          <w:color w:val="231F20"/>
          <w:spacing w:val="-6"/>
          <w:w w:val="110"/>
          <w:sz w:val="22"/>
        </w:rPr>
        <w:t> </w:t>
      </w:r>
      <w:r>
        <w:rPr>
          <w:color w:val="231F20"/>
          <w:w w:val="110"/>
          <w:sz w:val="22"/>
        </w:rPr>
        <w:t>is</w:t>
      </w:r>
      <w:r>
        <w:rPr>
          <w:color w:val="231F20"/>
          <w:spacing w:val="-6"/>
          <w:w w:val="110"/>
          <w:sz w:val="22"/>
        </w:rPr>
        <w:t> </w:t>
      </w:r>
      <w:r>
        <w:rPr>
          <w:color w:val="231F20"/>
          <w:w w:val="110"/>
          <w:sz w:val="22"/>
        </w:rPr>
        <w:t>between</w:t>
      </w:r>
      <w:r>
        <w:rPr>
          <w:color w:val="231F20"/>
          <w:spacing w:val="-7"/>
          <w:w w:val="110"/>
          <w:sz w:val="22"/>
        </w:rPr>
        <w:t> </w:t>
      </w:r>
      <w:r>
        <w:rPr>
          <w:color w:val="231F20"/>
          <w:w w:val="110"/>
          <w:sz w:val="22"/>
        </w:rPr>
        <w:t>20</w:t>
      </w:r>
      <w:r>
        <w:rPr>
          <w:color w:val="231F20"/>
          <w:spacing w:val="-6"/>
          <w:w w:val="110"/>
          <w:sz w:val="22"/>
        </w:rPr>
        <w:t> </w:t>
      </w:r>
      <w:r>
        <w:rPr>
          <w:color w:val="231F20"/>
          <w:w w:val="110"/>
          <w:sz w:val="22"/>
        </w:rPr>
        <w:t>and</w:t>
      </w:r>
      <w:r>
        <w:rPr>
          <w:color w:val="231F20"/>
          <w:spacing w:val="-6"/>
          <w:w w:val="110"/>
          <w:sz w:val="22"/>
        </w:rPr>
        <w:t> </w:t>
      </w:r>
      <w:r>
        <w:rPr>
          <w:color w:val="231F20"/>
          <w:w w:val="110"/>
          <w:sz w:val="22"/>
        </w:rPr>
        <w:t>40</w:t>
      </w:r>
      <w:r>
        <w:rPr>
          <w:color w:val="231F20"/>
          <w:spacing w:val="-6"/>
          <w:w w:val="110"/>
          <w:sz w:val="22"/>
        </w:rPr>
        <w:t> </w:t>
      </w:r>
      <w:r>
        <w:rPr>
          <w:color w:val="231F20"/>
          <w:w w:val="110"/>
          <w:sz w:val="22"/>
        </w:rPr>
        <w:t>years</w:t>
      </w:r>
      <w:r>
        <w:rPr>
          <w:color w:val="231F20"/>
          <w:spacing w:val="-7"/>
          <w:w w:val="110"/>
          <w:sz w:val="22"/>
        </w:rPr>
        <w:t> </w:t>
      </w:r>
      <w:r>
        <w:rPr>
          <w:color w:val="231F20"/>
          <w:w w:val="110"/>
          <w:sz w:val="22"/>
        </w:rPr>
        <w:t>for</w:t>
      </w:r>
      <w:r>
        <w:rPr>
          <w:color w:val="231F20"/>
          <w:spacing w:val="-6"/>
          <w:w w:val="110"/>
          <w:sz w:val="22"/>
        </w:rPr>
        <w:t> </w:t>
      </w:r>
      <w:r>
        <w:rPr>
          <w:color w:val="231F20"/>
          <w:w w:val="110"/>
          <w:sz w:val="22"/>
        </w:rPr>
        <w:t>Premium</w:t>
      </w:r>
      <w:r>
        <w:rPr>
          <w:color w:val="231F20"/>
          <w:spacing w:val="-6"/>
          <w:w w:val="110"/>
          <w:sz w:val="22"/>
        </w:rPr>
        <w:t> </w:t>
      </w:r>
      <w:r>
        <w:rPr>
          <w:color w:val="231F20"/>
          <w:w w:val="110"/>
          <w:sz w:val="22"/>
        </w:rPr>
        <w:t>Paying</w:t>
      </w:r>
      <w:r>
        <w:rPr>
          <w:color w:val="231F20"/>
          <w:spacing w:val="-7"/>
          <w:w w:val="110"/>
          <w:sz w:val="22"/>
        </w:rPr>
        <w:t> </w:t>
      </w:r>
      <w:r>
        <w:rPr>
          <w:color w:val="231F20"/>
          <w:w w:val="110"/>
          <w:sz w:val="22"/>
        </w:rPr>
        <w:t>Term</w:t>
      </w:r>
      <w:r>
        <w:rPr>
          <w:color w:val="231F20"/>
          <w:spacing w:val="-6"/>
          <w:w w:val="110"/>
          <w:sz w:val="22"/>
        </w:rPr>
        <w:t> </w:t>
      </w:r>
      <w:r>
        <w:rPr>
          <w:color w:val="231F20"/>
          <w:w w:val="110"/>
          <w:sz w:val="22"/>
        </w:rPr>
        <w:t>–</w:t>
      </w:r>
      <w:r>
        <w:rPr>
          <w:color w:val="231F20"/>
          <w:spacing w:val="-6"/>
          <w:w w:val="110"/>
          <w:sz w:val="22"/>
        </w:rPr>
        <w:t> </w:t>
      </w:r>
      <w:r>
        <w:rPr>
          <w:color w:val="231F20"/>
          <w:w w:val="110"/>
          <w:sz w:val="22"/>
        </w:rPr>
        <w:t>15</w:t>
      </w:r>
      <w:r>
        <w:rPr>
          <w:color w:val="231F20"/>
          <w:spacing w:val="-6"/>
          <w:w w:val="110"/>
          <w:sz w:val="22"/>
        </w:rPr>
        <w:t> </w:t>
      </w:r>
      <w:r>
        <w:rPr>
          <w:color w:val="231F20"/>
          <w:spacing w:val="-2"/>
          <w:w w:val="110"/>
          <w:sz w:val="22"/>
        </w:rPr>
        <w:t>years.</w:t>
      </w:r>
    </w:p>
    <w:p>
      <w:pPr>
        <w:pStyle w:val="ListParagraph"/>
        <w:numPr>
          <w:ilvl w:val="2"/>
          <w:numId w:val="4"/>
        </w:numPr>
        <w:tabs>
          <w:tab w:pos="1046" w:val="left" w:leader="none"/>
        </w:tabs>
        <w:spacing w:line="240" w:lineRule="auto" w:before="67" w:after="0"/>
        <w:ind w:left="1046" w:right="0" w:hanging="439"/>
        <w:jc w:val="left"/>
        <w:rPr>
          <w:sz w:val="22"/>
        </w:rPr>
      </w:pPr>
      <w:r>
        <w:rPr>
          <w:color w:val="231F20"/>
          <w:w w:val="110"/>
          <w:sz w:val="22"/>
        </w:rPr>
        <w:t>Policy</w:t>
      </w:r>
      <w:r>
        <w:rPr>
          <w:color w:val="231F20"/>
          <w:spacing w:val="-3"/>
          <w:w w:val="110"/>
          <w:sz w:val="22"/>
        </w:rPr>
        <w:t> </w:t>
      </w:r>
      <w:r>
        <w:rPr>
          <w:color w:val="231F20"/>
          <w:w w:val="110"/>
          <w:sz w:val="22"/>
        </w:rPr>
        <w:t>Term</w:t>
      </w:r>
      <w:r>
        <w:rPr>
          <w:color w:val="231F20"/>
          <w:spacing w:val="-2"/>
          <w:w w:val="110"/>
          <w:sz w:val="22"/>
        </w:rPr>
        <w:t> </w:t>
      </w:r>
      <w:r>
        <w:rPr>
          <w:color w:val="231F20"/>
          <w:w w:val="110"/>
          <w:sz w:val="22"/>
        </w:rPr>
        <w:t>is</w:t>
      </w:r>
      <w:r>
        <w:rPr>
          <w:color w:val="231F20"/>
          <w:spacing w:val="-2"/>
          <w:w w:val="110"/>
          <w:sz w:val="22"/>
        </w:rPr>
        <w:t> </w:t>
      </w:r>
      <w:r>
        <w:rPr>
          <w:color w:val="231F20"/>
          <w:w w:val="110"/>
          <w:sz w:val="22"/>
        </w:rPr>
        <w:t>between</w:t>
      </w:r>
      <w:r>
        <w:rPr>
          <w:color w:val="231F20"/>
          <w:spacing w:val="-3"/>
          <w:w w:val="110"/>
          <w:sz w:val="22"/>
        </w:rPr>
        <w:t> </w:t>
      </w:r>
      <w:r>
        <w:rPr>
          <w:color w:val="231F20"/>
          <w:w w:val="110"/>
          <w:sz w:val="22"/>
        </w:rPr>
        <w:t>25</w:t>
      </w:r>
      <w:r>
        <w:rPr>
          <w:color w:val="231F20"/>
          <w:spacing w:val="-2"/>
          <w:w w:val="110"/>
          <w:sz w:val="22"/>
        </w:rPr>
        <w:t> </w:t>
      </w:r>
      <w:r>
        <w:rPr>
          <w:color w:val="231F20"/>
          <w:w w:val="110"/>
          <w:sz w:val="22"/>
        </w:rPr>
        <w:t>and</w:t>
      </w:r>
      <w:r>
        <w:rPr>
          <w:color w:val="231F20"/>
          <w:spacing w:val="-2"/>
          <w:w w:val="110"/>
          <w:sz w:val="22"/>
        </w:rPr>
        <w:t> </w:t>
      </w:r>
      <w:r>
        <w:rPr>
          <w:color w:val="231F20"/>
          <w:w w:val="110"/>
          <w:sz w:val="22"/>
        </w:rPr>
        <w:t>40</w:t>
      </w:r>
      <w:r>
        <w:rPr>
          <w:color w:val="231F20"/>
          <w:spacing w:val="-2"/>
          <w:w w:val="110"/>
          <w:sz w:val="22"/>
        </w:rPr>
        <w:t> </w:t>
      </w:r>
      <w:r>
        <w:rPr>
          <w:color w:val="231F20"/>
          <w:w w:val="110"/>
          <w:sz w:val="22"/>
        </w:rPr>
        <w:t>years</w:t>
      </w:r>
      <w:r>
        <w:rPr>
          <w:color w:val="231F20"/>
          <w:spacing w:val="-3"/>
          <w:w w:val="110"/>
          <w:sz w:val="22"/>
        </w:rPr>
        <w:t> </w:t>
      </w:r>
      <w:r>
        <w:rPr>
          <w:color w:val="231F20"/>
          <w:w w:val="110"/>
          <w:sz w:val="22"/>
        </w:rPr>
        <w:t>for</w:t>
      </w:r>
      <w:r>
        <w:rPr>
          <w:color w:val="231F20"/>
          <w:spacing w:val="-2"/>
          <w:w w:val="110"/>
          <w:sz w:val="22"/>
        </w:rPr>
        <w:t> </w:t>
      </w:r>
      <w:r>
        <w:rPr>
          <w:color w:val="231F20"/>
          <w:w w:val="110"/>
          <w:sz w:val="22"/>
        </w:rPr>
        <w:t>Premium</w:t>
      </w:r>
      <w:r>
        <w:rPr>
          <w:color w:val="231F20"/>
          <w:spacing w:val="-2"/>
          <w:w w:val="110"/>
          <w:sz w:val="22"/>
        </w:rPr>
        <w:t> </w:t>
      </w:r>
      <w:r>
        <w:rPr>
          <w:color w:val="231F20"/>
          <w:w w:val="110"/>
          <w:sz w:val="22"/>
        </w:rPr>
        <w:t>Paying</w:t>
      </w:r>
      <w:r>
        <w:rPr>
          <w:color w:val="231F20"/>
          <w:spacing w:val="-2"/>
          <w:w w:val="110"/>
          <w:sz w:val="22"/>
        </w:rPr>
        <w:t> </w:t>
      </w:r>
      <w:r>
        <w:rPr>
          <w:color w:val="231F20"/>
          <w:w w:val="110"/>
          <w:sz w:val="22"/>
        </w:rPr>
        <w:t>Term</w:t>
      </w:r>
      <w:r>
        <w:rPr>
          <w:color w:val="231F20"/>
          <w:spacing w:val="-3"/>
          <w:w w:val="110"/>
          <w:sz w:val="22"/>
        </w:rPr>
        <w:t> </w:t>
      </w:r>
      <w:r>
        <w:rPr>
          <w:color w:val="231F20"/>
          <w:w w:val="110"/>
          <w:sz w:val="22"/>
        </w:rPr>
        <w:t>–</w:t>
      </w:r>
      <w:r>
        <w:rPr>
          <w:color w:val="231F20"/>
          <w:spacing w:val="-2"/>
          <w:w w:val="110"/>
          <w:sz w:val="22"/>
        </w:rPr>
        <w:t> </w:t>
      </w:r>
      <w:r>
        <w:rPr>
          <w:color w:val="231F20"/>
          <w:w w:val="110"/>
          <w:sz w:val="22"/>
        </w:rPr>
        <w:t>20</w:t>
      </w:r>
      <w:r>
        <w:rPr>
          <w:color w:val="231F20"/>
          <w:spacing w:val="-2"/>
          <w:w w:val="110"/>
          <w:sz w:val="22"/>
        </w:rPr>
        <w:t> years.</w:t>
      </w:r>
    </w:p>
    <w:p>
      <w:pPr>
        <w:pStyle w:val="ListParagraph"/>
        <w:numPr>
          <w:ilvl w:val="2"/>
          <w:numId w:val="4"/>
        </w:numPr>
        <w:tabs>
          <w:tab w:pos="1046" w:val="left" w:leader="none"/>
        </w:tabs>
        <w:spacing w:line="240" w:lineRule="auto" w:before="107" w:after="0"/>
        <w:ind w:left="1046" w:right="0" w:hanging="439"/>
        <w:jc w:val="left"/>
        <w:rPr>
          <w:sz w:val="22"/>
        </w:rPr>
      </w:pPr>
      <w:r>
        <w:rPr>
          <w:color w:val="231F20"/>
          <w:w w:val="110"/>
          <w:sz w:val="22"/>
        </w:rPr>
        <w:t>Policy</w:t>
      </w:r>
      <w:r>
        <w:rPr>
          <w:color w:val="231F20"/>
          <w:spacing w:val="-3"/>
          <w:w w:val="110"/>
          <w:sz w:val="22"/>
        </w:rPr>
        <w:t> </w:t>
      </w:r>
      <w:r>
        <w:rPr>
          <w:color w:val="231F20"/>
          <w:w w:val="110"/>
          <w:sz w:val="22"/>
        </w:rPr>
        <w:t>Term</w:t>
      </w:r>
      <w:r>
        <w:rPr>
          <w:color w:val="231F20"/>
          <w:spacing w:val="-2"/>
          <w:w w:val="110"/>
          <w:sz w:val="22"/>
        </w:rPr>
        <w:t> </w:t>
      </w:r>
      <w:r>
        <w:rPr>
          <w:color w:val="231F20"/>
          <w:w w:val="110"/>
          <w:sz w:val="22"/>
        </w:rPr>
        <w:t>is</w:t>
      </w:r>
      <w:r>
        <w:rPr>
          <w:color w:val="231F20"/>
          <w:spacing w:val="-2"/>
          <w:w w:val="110"/>
          <w:sz w:val="22"/>
        </w:rPr>
        <w:t> </w:t>
      </w:r>
      <w:r>
        <w:rPr>
          <w:color w:val="231F20"/>
          <w:w w:val="110"/>
          <w:sz w:val="22"/>
        </w:rPr>
        <w:t>between</w:t>
      </w:r>
      <w:r>
        <w:rPr>
          <w:color w:val="231F20"/>
          <w:spacing w:val="-2"/>
          <w:w w:val="110"/>
          <w:sz w:val="22"/>
        </w:rPr>
        <w:t> </w:t>
      </w:r>
      <w:r>
        <w:rPr>
          <w:color w:val="231F20"/>
          <w:w w:val="110"/>
          <w:sz w:val="22"/>
        </w:rPr>
        <w:t>30</w:t>
      </w:r>
      <w:r>
        <w:rPr>
          <w:color w:val="231F20"/>
          <w:spacing w:val="-2"/>
          <w:w w:val="110"/>
          <w:sz w:val="22"/>
        </w:rPr>
        <w:t> </w:t>
      </w:r>
      <w:r>
        <w:rPr>
          <w:color w:val="231F20"/>
          <w:w w:val="110"/>
          <w:sz w:val="22"/>
        </w:rPr>
        <w:t>and</w:t>
      </w:r>
      <w:r>
        <w:rPr>
          <w:color w:val="231F20"/>
          <w:spacing w:val="-2"/>
          <w:w w:val="110"/>
          <w:sz w:val="22"/>
        </w:rPr>
        <w:t> </w:t>
      </w:r>
      <w:r>
        <w:rPr>
          <w:color w:val="231F20"/>
          <w:w w:val="110"/>
          <w:sz w:val="22"/>
        </w:rPr>
        <w:t>40</w:t>
      </w:r>
      <w:r>
        <w:rPr>
          <w:color w:val="231F20"/>
          <w:spacing w:val="-2"/>
          <w:w w:val="110"/>
          <w:sz w:val="22"/>
        </w:rPr>
        <w:t> </w:t>
      </w:r>
      <w:r>
        <w:rPr>
          <w:color w:val="231F20"/>
          <w:w w:val="110"/>
          <w:sz w:val="22"/>
        </w:rPr>
        <w:t>years</w:t>
      </w:r>
      <w:r>
        <w:rPr>
          <w:color w:val="231F20"/>
          <w:spacing w:val="-2"/>
          <w:w w:val="110"/>
          <w:sz w:val="22"/>
        </w:rPr>
        <w:t> </w:t>
      </w:r>
      <w:r>
        <w:rPr>
          <w:color w:val="231F20"/>
          <w:w w:val="110"/>
          <w:sz w:val="22"/>
        </w:rPr>
        <w:t>for</w:t>
      </w:r>
      <w:r>
        <w:rPr>
          <w:color w:val="231F20"/>
          <w:spacing w:val="-2"/>
          <w:w w:val="110"/>
          <w:sz w:val="22"/>
        </w:rPr>
        <w:t> </w:t>
      </w:r>
      <w:r>
        <w:rPr>
          <w:color w:val="231F20"/>
          <w:w w:val="110"/>
          <w:sz w:val="22"/>
        </w:rPr>
        <w:t>Premium</w:t>
      </w:r>
      <w:r>
        <w:rPr>
          <w:color w:val="231F20"/>
          <w:spacing w:val="-2"/>
          <w:w w:val="110"/>
          <w:sz w:val="22"/>
        </w:rPr>
        <w:t> </w:t>
      </w:r>
      <w:r>
        <w:rPr>
          <w:color w:val="231F20"/>
          <w:w w:val="110"/>
          <w:sz w:val="22"/>
        </w:rPr>
        <w:t>Paying</w:t>
      </w:r>
      <w:r>
        <w:rPr>
          <w:color w:val="231F20"/>
          <w:spacing w:val="-2"/>
          <w:w w:val="110"/>
          <w:sz w:val="22"/>
        </w:rPr>
        <w:t> </w:t>
      </w:r>
      <w:r>
        <w:rPr>
          <w:color w:val="231F20"/>
          <w:w w:val="110"/>
          <w:sz w:val="22"/>
        </w:rPr>
        <w:t>Term</w:t>
      </w:r>
      <w:r>
        <w:rPr>
          <w:color w:val="231F20"/>
          <w:spacing w:val="-3"/>
          <w:w w:val="110"/>
          <w:sz w:val="22"/>
        </w:rPr>
        <w:t> </w:t>
      </w:r>
      <w:r>
        <w:rPr>
          <w:color w:val="231F20"/>
          <w:w w:val="110"/>
          <w:sz w:val="22"/>
        </w:rPr>
        <w:t>–</w:t>
      </w:r>
      <w:r>
        <w:rPr>
          <w:color w:val="231F20"/>
          <w:spacing w:val="-2"/>
          <w:w w:val="110"/>
          <w:sz w:val="22"/>
        </w:rPr>
        <w:t> </w:t>
      </w:r>
      <w:r>
        <w:rPr>
          <w:color w:val="231F20"/>
          <w:w w:val="110"/>
          <w:sz w:val="22"/>
        </w:rPr>
        <w:t>25</w:t>
      </w:r>
      <w:r>
        <w:rPr>
          <w:color w:val="231F20"/>
          <w:spacing w:val="-2"/>
          <w:w w:val="110"/>
          <w:sz w:val="22"/>
        </w:rPr>
        <w:t> years.</w:t>
      </w:r>
    </w:p>
    <w:p>
      <w:pPr>
        <w:pStyle w:val="BodyText"/>
        <w:spacing w:line="340" w:lineRule="auto" w:before="227"/>
        <w:ind w:left="327"/>
      </w:pPr>
      <w:r>
        <w:rPr>
          <w:color w:val="231F20"/>
          <w:w w:val="115"/>
        </w:rPr>
        <w:t>To</w:t>
      </w:r>
      <w:r>
        <w:rPr>
          <w:color w:val="231F20"/>
          <w:spacing w:val="-16"/>
          <w:w w:val="115"/>
        </w:rPr>
        <w:t> </w:t>
      </w:r>
      <w:r>
        <w:rPr>
          <w:color w:val="231F20"/>
          <w:w w:val="115"/>
        </w:rPr>
        <w:t>avail</w:t>
      </w:r>
      <w:r>
        <w:rPr>
          <w:color w:val="231F20"/>
          <w:spacing w:val="-16"/>
          <w:w w:val="115"/>
        </w:rPr>
        <w:t> </w:t>
      </w:r>
      <w:r>
        <w:rPr>
          <w:color w:val="231F20"/>
          <w:w w:val="115"/>
        </w:rPr>
        <w:t>this</w:t>
      </w:r>
      <w:r>
        <w:rPr>
          <w:color w:val="231F20"/>
          <w:spacing w:val="-16"/>
          <w:w w:val="115"/>
        </w:rPr>
        <w:t> </w:t>
      </w:r>
      <w:r>
        <w:rPr>
          <w:color w:val="231F20"/>
          <w:w w:val="115"/>
        </w:rPr>
        <w:t>option,</w:t>
      </w:r>
      <w:r>
        <w:rPr>
          <w:color w:val="231F20"/>
          <w:spacing w:val="-16"/>
          <w:w w:val="115"/>
        </w:rPr>
        <w:t> </w:t>
      </w:r>
      <w:r>
        <w:rPr>
          <w:color w:val="231F20"/>
          <w:w w:val="115"/>
        </w:rPr>
        <w:t>additional</w:t>
      </w:r>
      <w:r>
        <w:rPr>
          <w:color w:val="231F20"/>
          <w:spacing w:val="-16"/>
          <w:w w:val="115"/>
        </w:rPr>
        <w:t> </w:t>
      </w:r>
      <w:r>
        <w:rPr>
          <w:color w:val="231F20"/>
          <w:w w:val="115"/>
        </w:rPr>
        <w:t>premium</w:t>
      </w:r>
      <w:r>
        <w:rPr>
          <w:color w:val="231F20"/>
          <w:spacing w:val="-16"/>
          <w:w w:val="115"/>
        </w:rPr>
        <w:t> </w:t>
      </w:r>
      <w:r>
        <w:rPr>
          <w:color w:val="231F20"/>
          <w:w w:val="115"/>
        </w:rPr>
        <w:t>shall</w:t>
      </w:r>
      <w:r>
        <w:rPr>
          <w:color w:val="231F20"/>
          <w:spacing w:val="-16"/>
          <w:w w:val="115"/>
        </w:rPr>
        <w:t> </w:t>
      </w:r>
      <w:r>
        <w:rPr>
          <w:color w:val="231F20"/>
          <w:w w:val="115"/>
        </w:rPr>
        <w:t>be</w:t>
      </w:r>
      <w:r>
        <w:rPr>
          <w:color w:val="231F20"/>
          <w:spacing w:val="-16"/>
          <w:w w:val="115"/>
        </w:rPr>
        <w:t> </w:t>
      </w:r>
      <w:r>
        <w:rPr>
          <w:color w:val="231F20"/>
          <w:w w:val="115"/>
        </w:rPr>
        <w:t>payable.</w:t>
      </w:r>
      <w:r>
        <w:rPr>
          <w:color w:val="231F20"/>
          <w:spacing w:val="-16"/>
          <w:w w:val="115"/>
        </w:rPr>
        <w:t> </w:t>
      </w:r>
      <w:r>
        <w:rPr>
          <w:color w:val="231F20"/>
          <w:w w:val="115"/>
        </w:rPr>
        <w:t>Once</w:t>
      </w:r>
      <w:r>
        <w:rPr>
          <w:color w:val="231F20"/>
          <w:spacing w:val="-16"/>
          <w:w w:val="115"/>
        </w:rPr>
        <w:t> </w:t>
      </w:r>
      <w:r>
        <w:rPr>
          <w:color w:val="231F20"/>
          <w:w w:val="115"/>
        </w:rPr>
        <w:t>chosen,</w:t>
      </w:r>
      <w:r>
        <w:rPr>
          <w:color w:val="231F20"/>
          <w:spacing w:val="-16"/>
          <w:w w:val="115"/>
        </w:rPr>
        <w:t> </w:t>
      </w:r>
      <w:r>
        <w:rPr>
          <w:color w:val="231F20"/>
          <w:w w:val="115"/>
        </w:rPr>
        <w:t>the</w:t>
      </w:r>
      <w:r>
        <w:rPr>
          <w:color w:val="231F20"/>
          <w:spacing w:val="-16"/>
          <w:w w:val="115"/>
        </w:rPr>
        <w:t> </w:t>
      </w:r>
      <w:r>
        <w:rPr>
          <w:color w:val="231F20"/>
          <w:w w:val="115"/>
        </w:rPr>
        <w:t>policyholder</w:t>
      </w:r>
      <w:r>
        <w:rPr>
          <w:color w:val="231F20"/>
          <w:spacing w:val="-16"/>
          <w:w w:val="115"/>
        </w:rPr>
        <w:t> </w:t>
      </w:r>
      <w:r>
        <w:rPr>
          <w:color w:val="231F20"/>
          <w:w w:val="115"/>
        </w:rPr>
        <w:t>doesn’t have the option to opt out of this benefit.</w:t>
      </w:r>
    </w:p>
    <w:p>
      <w:pPr>
        <w:pStyle w:val="Heading1"/>
        <w:numPr>
          <w:ilvl w:val="1"/>
          <w:numId w:val="4"/>
        </w:numPr>
        <w:tabs>
          <w:tab w:pos="612" w:val="left" w:leader="none"/>
        </w:tabs>
        <w:spacing w:line="240" w:lineRule="auto" w:before="82" w:after="0"/>
        <w:ind w:left="612" w:right="0" w:hanging="285"/>
        <w:jc w:val="left"/>
      </w:pPr>
      <w:r>
        <w:rPr>
          <w:color w:val="231F20"/>
          <w:spacing w:val="4"/>
        </w:rPr>
        <w:t>Death</w:t>
      </w:r>
      <w:r>
        <w:rPr>
          <w:color w:val="231F20"/>
          <w:spacing w:val="31"/>
        </w:rPr>
        <w:t> </w:t>
      </w:r>
      <w:r>
        <w:rPr>
          <w:color w:val="231F20"/>
          <w:spacing w:val="4"/>
        </w:rPr>
        <w:t>benefit</w:t>
      </w:r>
      <w:r>
        <w:rPr>
          <w:color w:val="231F20"/>
          <w:spacing w:val="32"/>
        </w:rPr>
        <w:t> </w:t>
      </w:r>
      <w:r>
        <w:rPr>
          <w:color w:val="231F20"/>
          <w:spacing w:val="4"/>
        </w:rPr>
        <w:t>as</w:t>
      </w:r>
      <w:r>
        <w:rPr>
          <w:color w:val="231F20"/>
          <w:spacing w:val="31"/>
        </w:rPr>
        <w:t> </w:t>
      </w:r>
      <w:r>
        <w:rPr>
          <w:color w:val="231F20"/>
          <w:spacing w:val="4"/>
        </w:rPr>
        <w:t>Instalment</w:t>
      </w:r>
      <w:r>
        <w:rPr>
          <w:color w:val="231F20"/>
          <w:spacing w:val="32"/>
        </w:rPr>
        <w:t> </w:t>
      </w:r>
      <w:r>
        <w:rPr>
          <w:color w:val="231F20"/>
          <w:spacing w:val="-2"/>
        </w:rPr>
        <w:t>Option</w:t>
      </w:r>
    </w:p>
    <w:p>
      <w:pPr>
        <w:pStyle w:val="BodyText"/>
        <w:spacing w:line="340" w:lineRule="auto" w:before="107"/>
        <w:ind w:left="327" w:right="338"/>
      </w:pPr>
      <w:r>
        <w:rPr>
          <w:color w:val="231F20"/>
          <w:w w:val="115"/>
        </w:rPr>
        <w:t>If</w:t>
      </w:r>
      <w:r>
        <w:rPr>
          <w:color w:val="231F20"/>
          <w:spacing w:val="-15"/>
          <w:w w:val="115"/>
        </w:rPr>
        <w:t> </w:t>
      </w:r>
      <w:r>
        <w:rPr>
          <w:color w:val="231F20"/>
          <w:w w:val="115"/>
        </w:rPr>
        <w:t>this</w:t>
      </w:r>
      <w:r>
        <w:rPr>
          <w:color w:val="231F20"/>
          <w:spacing w:val="-15"/>
          <w:w w:val="115"/>
        </w:rPr>
        <w:t> </w:t>
      </w:r>
      <w:r>
        <w:rPr>
          <w:color w:val="231F20"/>
          <w:w w:val="115"/>
        </w:rPr>
        <w:t>option</w:t>
      </w:r>
      <w:r>
        <w:rPr>
          <w:color w:val="231F20"/>
          <w:spacing w:val="-15"/>
          <w:w w:val="115"/>
        </w:rPr>
        <w:t> </w:t>
      </w:r>
      <w:r>
        <w:rPr>
          <w:color w:val="231F20"/>
          <w:w w:val="115"/>
        </w:rPr>
        <w:t>is</w:t>
      </w:r>
      <w:r>
        <w:rPr>
          <w:color w:val="231F20"/>
          <w:spacing w:val="-15"/>
          <w:w w:val="115"/>
        </w:rPr>
        <w:t> </w:t>
      </w:r>
      <w:r>
        <w:rPr>
          <w:color w:val="231F20"/>
          <w:w w:val="115"/>
        </w:rPr>
        <w:t>selected,</w:t>
      </w:r>
      <w:r>
        <w:rPr>
          <w:color w:val="231F20"/>
          <w:spacing w:val="-15"/>
          <w:w w:val="115"/>
        </w:rPr>
        <w:t> </w:t>
      </w:r>
      <w:r>
        <w:rPr>
          <w:color w:val="231F20"/>
          <w:w w:val="115"/>
        </w:rPr>
        <w:t>the</w:t>
      </w:r>
      <w:r>
        <w:rPr>
          <w:color w:val="231F20"/>
          <w:spacing w:val="-15"/>
          <w:w w:val="115"/>
        </w:rPr>
        <w:t> </w:t>
      </w:r>
      <w:r>
        <w:rPr>
          <w:color w:val="231F20"/>
          <w:w w:val="115"/>
        </w:rPr>
        <w:t>nominee</w:t>
      </w:r>
      <w:r>
        <w:rPr>
          <w:color w:val="231F20"/>
          <w:spacing w:val="-15"/>
          <w:w w:val="115"/>
        </w:rPr>
        <w:t> </w:t>
      </w:r>
      <w:r>
        <w:rPr>
          <w:color w:val="231F20"/>
          <w:w w:val="115"/>
        </w:rPr>
        <w:t>will</w:t>
      </w:r>
      <w:r>
        <w:rPr>
          <w:color w:val="231F20"/>
          <w:spacing w:val="-15"/>
          <w:w w:val="115"/>
        </w:rPr>
        <w:t> </w:t>
      </w:r>
      <w:r>
        <w:rPr>
          <w:color w:val="231F20"/>
          <w:w w:val="115"/>
        </w:rPr>
        <w:t>receive</w:t>
      </w:r>
      <w:r>
        <w:rPr>
          <w:color w:val="231F20"/>
          <w:spacing w:val="-15"/>
          <w:w w:val="115"/>
        </w:rPr>
        <w:t> </w:t>
      </w:r>
      <w:r>
        <w:rPr>
          <w:color w:val="231F20"/>
          <w:w w:val="115"/>
        </w:rPr>
        <w:t>full</w:t>
      </w:r>
      <w:r>
        <w:rPr>
          <w:color w:val="231F20"/>
          <w:spacing w:val="-15"/>
          <w:w w:val="115"/>
        </w:rPr>
        <w:t> </w:t>
      </w:r>
      <w:r>
        <w:rPr>
          <w:color w:val="231F20"/>
          <w:w w:val="115"/>
        </w:rPr>
        <w:t>or</w:t>
      </w:r>
      <w:r>
        <w:rPr>
          <w:color w:val="231F20"/>
          <w:spacing w:val="-15"/>
          <w:w w:val="115"/>
        </w:rPr>
        <w:t> </w:t>
      </w:r>
      <w:r>
        <w:rPr>
          <w:color w:val="231F20"/>
          <w:w w:val="115"/>
        </w:rPr>
        <w:t>part</w:t>
      </w:r>
      <w:r>
        <w:rPr>
          <w:color w:val="231F20"/>
          <w:spacing w:val="-15"/>
          <w:w w:val="115"/>
        </w:rPr>
        <w:t> </w:t>
      </w:r>
      <w:r>
        <w:rPr>
          <w:color w:val="231F20"/>
          <w:w w:val="115"/>
        </w:rPr>
        <w:t>of</w:t>
      </w:r>
      <w:r>
        <w:rPr>
          <w:color w:val="231F20"/>
          <w:spacing w:val="-15"/>
          <w:w w:val="115"/>
        </w:rPr>
        <w:t> </w:t>
      </w:r>
      <w:r>
        <w:rPr>
          <w:color w:val="231F20"/>
          <w:w w:val="115"/>
        </w:rPr>
        <w:t>the</w:t>
      </w:r>
      <w:r>
        <w:rPr>
          <w:color w:val="231F20"/>
          <w:spacing w:val="-15"/>
          <w:w w:val="115"/>
        </w:rPr>
        <w:t> </w:t>
      </w:r>
      <w:r>
        <w:rPr>
          <w:color w:val="231F20"/>
          <w:w w:val="115"/>
        </w:rPr>
        <w:t>death</w:t>
      </w:r>
      <w:r>
        <w:rPr>
          <w:color w:val="231F20"/>
          <w:spacing w:val="-15"/>
          <w:w w:val="115"/>
        </w:rPr>
        <w:t> </w:t>
      </w:r>
      <w:r>
        <w:rPr>
          <w:color w:val="231F20"/>
          <w:w w:val="115"/>
        </w:rPr>
        <w:t>benefit</w:t>
      </w:r>
      <w:r>
        <w:rPr>
          <w:color w:val="231F20"/>
          <w:spacing w:val="-15"/>
          <w:w w:val="115"/>
        </w:rPr>
        <w:t> </w:t>
      </w:r>
      <w:r>
        <w:rPr>
          <w:color w:val="231F20"/>
          <w:w w:val="115"/>
        </w:rPr>
        <w:t>in</w:t>
      </w:r>
      <w:r>
        <w:rPr>
          <w:color w:val="231F20"/>
          <w:spacing w:val="-15"/>
          <w:w w:val="115"/>
        </w:rPr>
        <w:t> </w:t>
      </w:r>
      <w:r>
        <w:rPr>
          <w:color w:val="231F20"/>
          <w:w w:val="115"/>
        </w:rPr>
        <w:t>instalments. The conditions for choosing this option:</w:t>
      </w:r>
    </w:p>
    <w:p>
      <w:pPr>
        <w:pStyle w:val="ListParagraph"/>
        <w:numPr>
          <w:ilvl w:val="2"/>
          <w:numId w:val="4"/>
        </w:numPr>
        <w:tabs>
          <w:tab w:pos="472" w:val="left" w:leader="none"/>
        </w:tabs>
        <w:spacing w:line="340" w:lineRule="auto" w:before="1" w:after="0"/>
        <w:ind w:left="327" w:right="362" w:firstLine="0"/>
        <w:jc w:val="left"/>
        <w:rPr>
          <w:sz w:val="22"/>
        </w:rPr>
      </w:pPr>
      <w:r>
        <w:rPr>
          <w:color w:val="231F20"/>
          <w:w w:val="115"/>
          <w:sz w:val="22"/>
        </w:rPr>
        <w:t>This</w:t>
      </w:r>
      <w:r>
        <w:rPr>
          <w:color w:val="231F20"/>
          <w:spacing w:val="-12"/>
          <w:w w:val="115"/>
          <w:sz w:val="22"/>
        </w:rPr>
        <w:t> </w:t>
      </w:r>
      <w:r>
        <w:rPr>
          <w:color w:val="231F20"/>
          <w:w w:val="115"/>
          <w:sz w:val="22"/>
        </w:rPr>
        <w:t>option</w:t>
      </w:r>
      <w:r>
        <w:rPr>
          <w:color w:val="231F20"/>
          <w:spacing w:val="-12"/>
          <w:w w:val="115"/>
          <w:sz w:val="22"/>
        </w:rPr>
        <w:t> </w:t>
      </w:r>
      <w:r>
        <w:rPr>
          <w:color w:val="231F20"/>
          <w:w w:val="115"/>
          <w:sz w:val="22"/>
        </w:rPr>
        <w:t>can</w:t>
      </w:r>
      <w:r>
        <w:rPr>
          <w:color w:val="231F20"/>
          <w:spacing w:val="-12"/>
          <w:w w:val="115"/>
          <w:sz w:val="22"/>
        </w:rPr>
        <w:t> </w:t>
      </w:r>
      <w:r>
        <w:rPr>
          <w:color w:val="231F20"/>
          <w:w w:val="115"/>
          <w:sz w:val="22"/>
        </w:rPr>
        <w:t>be</w:t>
      </w:r>
      <w:r>
        <w:rPr>
          <w:color w:val="231F20"/>
          <w:spacing w:val="-12"/>
          <w:w w:val="115"/>
          <w:sz w:val="22"/>
        </w:rPr>
        <w:t> </w:t>
      </w:r>
      <w:r>
        <w:rPr>
          <w:color w:val="231F20"/>
          <w:w w:val="115"/>
          <w:sz w:val="22"/>
        </w:rPr>
        <w:t>chosen</w:t>
      </w:r>
      <w:r>
        <w:rPr>
          <w:color w:val="231F20"/>
          <w:spacing w:val="-12"/>
          <w:w w:val="115"/>
          <w:sz w:val="22"/>
        </w:rPr>
        <w:t> </w:t>
      </w:r>
      <w:r>
        <w:rPr>
          <w:color w:val="231F20"/>
          <w:w w:val="115"/>
          <w:sz w:val="22"/>
        </w:rPr>
        <w:t>by</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policyholder</w:t>
      </w:r>
      <w:r>
        <w:rPr>
          <w:color w:val="231F20"/>
          <w:spacing w:val="-12"/>
          <w:w w:val="115"/>
          <w:sz w:val="22"/>
        </w:rPr>
        <w:t> </w:t>
      </w:r>
      <w:r>
        <w:rPr>
          <w:color w:val="231F20"/>
          <w:w w:val="115"/>
          <w:sz w:val="22"/>
        </w:rPr>
        <w:t>at</w:t>
      </w:r>
      <w:r>
        <w:rPr>
          <w:color w:val="231F20"/>
          <w:spacing w:val="-12"/>
          <w:w w:val="115"/>
          <w:sz w:val="22"/>
        </w:rPr>
        <w:t> </w:t>
      </w:r>
      <w:r>
        <w:rPr>
          <w:color w:val="231F20"/>
          <w:w w:val="115"/>
          <w:sz w:val="22"/>
        </w:rPr>
        <w:t>policy</w:t>
      </w:r>
      <w:r>
        <w:rPr>
          <w:color w:val="231F20"/>
          <w:spacing w:val="-12"/>
          <w:w w:val="115"/>
          <w:sz w:val="22"/>
        </w:rPr>
        <w:t> </w:t>
      </w:r>
      <w:r>
        <w:rPr>
          <w:color w:val="231F20"/>
          <w:w w:val="115"/>
          <w:sz w:val="22"/>
        </w:rPr>
        <w:t>inception</w:t>
      </w:r>
      <w:r>
        <w:rPr>
          <w:color w:val="231F20"/>
          <w:spacing w:val="-12"/>
          <w:w w:val="115"/>
          <w:sz w:val="22"/>
        </w:rPr>
        <w:t> </w:t>
      </w:r>
      <w:r>
        <w:rPr>
          <w:color w:val="231F20"/>
          <w:w w:val="115"/>
          <w:sz w:val="22"/>
        </w:rPr>
        <w:t>or</w:t>
      </w:r>
      <w:r>
        <w:rPr>
          <w:color w:val="231F20"/>
          <w:spacing w:val="-12"/>
          <w:w w:val="115"/>
          <w:sz w:val="22"/>
        </w:rPr>
        <w:t> </w:t>
      </w:r>
      <w:r>
        <w:rPr>
          <w:color w:val="231F20"/>
          <w:w w:val="115"/>
          <w:sz w:val="22"/>
        </w:rPr>
        <w:t>by</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nominee</w:t>
      </w:r>
      <w:r>
        <w:rPr>
          <w:color w:val="231F20"/>
          <w:spacing w:val="-12"/>
          <w:w w:val="115"/>
          <w:sz w:val="22"/>
        </w:rPr>
        <w:t> </w:t>
      </w:r>
      <w:r>
        <w:rPr>
          <w:color w:val="231F20"/>
          <w:w w:val="115"/>
          <w:sz w:val="22"/>
        </w:rPr>
        <w:t>at</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time of claim.</w:t>
      </w:r>
    </w:p>
    <w:p>
      <w:pPr>
        <w:pStyle w:val="ListParagraph"/>
        <w:numPr>
          <w:ilvl w:val="2"/>
          <w:numId w:val="4"/>
        </w:numPr>
        <w:tabs>
          <w:tab w:pos="475" w:val="left" w:leader="none"/>
        </w:tabs>
        <w:spacing w:line="240" w:lineRule="auto" w:before="2" w:after="0"/>
        <w:ind w:left="475" w:right="0" w:hanging="148"/>
        <w:jc w:val="left"/>
        <w:rPr>
          <w:sz w:val="22"/>
        </w:rPr>
      </w:pPr>
      <w:r>
        <w:rPr>
          <w:color w:val="231F20"/>
          <w:w w:val="115"/>
          <w:sz w:val="22"/>
        </w:rPr>
        <w:t>This</w:t>
      </w:r>
      <w:r>
        <w:rPr>
          <w:color w:val="231F20"/>
          <w:spacing w:val="-8"/>
          <w:w w:val="115"/>
          <w:sz w:val="22"/>
        </w:rPr>
        <w:t> </w:t>
      </w:r>
      <w:r>
        <w:rPr>
          <w:color w:val="231F20"/>
          <w:w w:val="115"/>
          <w:sz w:val="22"/>
        </w:rPr>
        <w:t>option</w:t>
      </w:r>
      <w:r>
        <w:rPr>
          <w:color w:val="231F20"/>
          <w:spacing w:val="-8"/>
          <w:w w:val="115"/>
          <w:sz w:val="22"/>
        </w:rPr>
        <w:t> </w:t>
      </w:r>
      <w:r>
        <w:rPr>
          <w:color w:val="231F20"/>
          <w:w w:val="115"/>
          <w:sz w:val="22"/>
        </w:rPr>
        <w:t>can</w:t>
      </w:r>
      <w:r>
        <w:rPr>
          <w:color w:val="231F20"/>
          <w:spacing w:val="-8"/>
          <w:w w:val="115"/>
          <w:sz w:val="22"/>
        </w:rPr>
        <w:t> </w:t>
      </w:r>
      <w:r>
        <w:rPr>
          <w:color w:val="231F20"/>
          <w:w w:val="115"/>
          <w:sz w:val="22"/>
        </w:rPr>
        <w:t>be</w:t>
      </w:r>
      <w:r>
        <w:rPr>
          <w:color w:val="231F20"/>
          <w:spacing w:val="-7"/>
          <w:w w:val="115"/>
          <w:sz w:val="22"/>
        </w:rPr>
        <w:t> </w:t>
      </w:r>
      <w:r>
        <w:rPr>
          <w:color w:val="231F20"/>
          <w:w w:val="115"/>
          <w:sz w:val="22"/>
        </w:rPr>
        <w:t>opted</w:t>
      </w:r>
      <w:r>
        <w:rPr>
          <w:color w:val="231F20"/>
          <w:spacing w:val="-8"/>
          <w:w w:val="115"/>
          <w:sz w:val="22"/>
        </w:rPr>
        <w:t> </w:t>
      </w:r>
      <w:r>
        <w:rPr>
          <w:color w:val="231F20"/>
          <w:w w:val="115"/>
          <w:sz w:val="22"/>
        </w:rPr>
        <w:t>for</w:t>
      </w:r>
      <w:r>
        <w:rPr>
          <w:color w:val="231F20"/>
          <w:spacing w:val="-8"/>
          <w:w w:val="115"/>
          <w:sz w:val="22"/>
        </w:rPr>
        <w:t> </w:t>
      </w:r>
      <w:r>
        <w:rPr>
          <w:color w:val="231F20"/>
          <w:w w:val="115"/>
          <w:sz w:val="22"/>
        </w:rPr>
        <w:t>full</w:t>
      </w:r>
      <w:r>
        <w:rPr>
          <w:color w:val="231F20"/>
          <w:spacing w:val="-8"/>
          <w:w w:val="115"/>
          <w:sz w:val="22"/>
        </w:rPr>
        <w:t> </w:t>
      </w:r>
      <w:r>
        <w:rPr>
          <w:color w:val="231F20"/>
          <w:w w:val="115"/>
          <w:sz w:val="22"/>
        </w:rPr>
        <w:t>or</w:t>
      </w:r>
      <w:r>
        <w:rPr>
          <w:color w:val="231F20"/>
          <w:spacing w:val="-7"/>
          <w:w w:val="115"/>
          <w:sz w:val="22"/>
        </w:rPr>
        <w:t> </w:t>
      </w:r>
      <w:r>
        <w:rPr>
          <w:color w:val="231F20"/>
          <w:w w:val="115"/>
          <w:sz w:val="22"/>
        </w:rPr>
        <w:t>part</w:t>
      </w:r>
      <w:r>
        <w:rPr>
          <w:color w:val="231F20"/>
          <w:spacing w:val="-8"/>
          <w:w w:val="115"/>
          <w:sz w:val="22"/>
        </w:rPr>
        <w:t> </w:t>
      </w:r>
      <w:r>
        <w:rPr>
          <w:color w:val="231F20"/>
          <w:w w:val="115"/>
          <w:sz w:val="22"/>
        </w:rPr>
        <w:t>of</w:t>
      </w:r>
      <w:r>
        <w:rPr>
          <w:color w:val="231F20"/>
          <w:spacing w:val="-8"/>
          <w:w w:val="115"/>
          <w:sz w:val="22"/>
        </w:rPr>
        <w:t> </w:t>
      </w:r>
      <w:r>
        <w:rPr>
          <w:color w:val="231F20"/>
          <w:w w:val="115"/>
          <w:sz w:val="22"/>
        </w:rPr>
        <w:t>death</w:t>
      </w:r>
      <w:r>
        <w:rPr>
          <w:color w:val="231F20"/>
          <w:spacing w:val="-7"/>
          <w:w w:val="115"/>
          <w:sz w:val="22"/>
        </w:rPr>
        <w:t> </w:t>
      </w:r>
      <w:r>
        <w:rPr>
          <w:color w:val="231F20"/>
          <w:w w:val="115"/>
          <w:sz w:val="22"/>
        </w:rPr>
        <w:t>claim</w:t>
      </w:r>
      <w:r>
        <w:rPr>
          <w:color w:val="231F20"/>
          <w:spacing w:val="-8"/>
          <w:w w:val="115"/>
          <w:sz w:val="22"/>
        </w:rPr>
        <w:t> </w:t>
      </w:r>
      <w:r>
        <w:rPr>
          <w:color w:val="231F20"/>
          <w:w w:val="115"/>
          <w:sz w:val="22"/>
        </w:rPr>
        <w:t>proceeds</w:t>
      </w:r>
      <w:r>
        <w:rPr>
          <w:color w:val="231F20"/>
          <w:spacing w:val="-8"/>
          <w:w w:val="115"/>
          <w:sz w:val="22"/>
        </w:rPr>
        <w:t> </w:t>
      </w:r>
      <w:r>
        <w:rPr>
          <w:color w:val="231F20"/>
          <w:w w:val="115"/>
          <w:sz w:val="22"/>
        </w:rPr>
        <w:t>payable</w:t>
      </w:r>
      <w:r>
        <w:rPr>
          <w:color w:val="231F20"/>
          <w:spacing w:val="-8"/>
          <w:w w:val="115"/>
          <w:sz w:val="22"/>
        </w:rPr>
        <w:t> </w:t>
      </w:r>
      <w:r>
        <w:rPr>
          <w:color w:val="231F20"/>
          <w:w w:val="115"/>
          <w:sz w:val="22"/>
        </w:rPr>
        <w:t>under</w:t>
      </w:r>
      <w:r>
        <w:rPr>
          <w:color w:val="231F20"/>
          <w:spacing w:val="-7"/>
          <w:w w:val="115"/>
          <w:sz w:val="22"/>
        </w:rPr>
        <w:t> </w:t>
      </w:r>
      <w:r>
        <w:rPr>
          <w:color w:val="231F20"/>
          <w:w w:val="115"/>
          <w:sz w:val="22"/>
        </w:rPr>
        <w:t>the</w:t>
      </w:r>
      <w:r>
        <w:rPr>
          <w:color w:val="231F20"/>
          <w:spacing w:val="-8"/>
          <w:w w:val="115"/>
          <w:sz w:val="22"/>
        </w:rPr>
        <w:t> </w:t>
      </w:r>
      <w:r>
        <w:rPr>
          <w:color w:val="231F20"/>
          <w:spacing w:val="-2"/>
          <w:w w:val="115"/>
          <w:sz w:val="22"/>
        </w:rPr>
        <w:t>policy.</w:t>
      </w:r>
    </w:p>
    <w:p>
      <w:pPr>
        <w:pStyle w:val="ListParagraph"/>
        <w:numPr>
          <w:ilvl w:val="2"/>
          <w:numId w:val="4"/>
        </w:numPr>
        <w:tabs>
          <w:tab w:pos="475" w:val="left" w:leader="none"/>
        </w:tabs>
        <w:spacing w:line="240" w:lineRule="auto" w:before="107" w:after="0"/>
        <w:ind w:left="475" w:right="0" w:hanging="148"/>
        <w:jc w:val="left"/>
        <w:rPr>
          <w:sz w:val="22"/>
        </w:rPr>
      </w:pPr>
      <w:r>
        <w:rPr>
          <w:color w:val="231F20"/>
          <w:w w:val="110"/>
          <w:sz w:val="22"/>
        </w:rPr>
        <w:t>The</w:t>
      </w:r>
      <w:r>
        <w:rPr>
          <w:color w:val="231F20"/>
          <w:spacing w:val="4"/>
          <w:w w:val="110"/>
          <w:sz w:val="22"/>
        </w:rPr>
        <w:t> </w:t>
      </w:r>
      <w:r>
        <w:rPr>
          <w:color w:val="231F20"/>
          <w:w w:val="110"/>
          <w:sz w:val="22"/>
        </w:rPr>
        <w:t>instalment</w:t>
      </w:r>
      <w:r>
        <w:rPr>
          <w:color w:val="231F20"/>
          <w:spacing w:val="4"/>
          <w:w w:val="110"/>
          <w:sz w:val="22"/>
        </w:rPr>
        <w:t> </w:t>
      </w:r>
      <w:r>
        <w:rPr>
          <w:color w:val="231F20"/>
          <w:w w:val="110"/>
          <w:sz w:val="22"/>
        </w:rPr>
        <w:t>can</w:t>
      </w:r>
      <w:r>
        <w:rPr>
          <w:color w:val="231F20"/>
          <w:spacing w:val="4"/>
          <w:w w:val="110"/>
          <w:sz w:val="22"/>
        </w:rPr>
        <w:t> </w:t>
      </w:r>
      <w:r>
        <w:rPr>
          <w:color w:val="231F20"/>
          <w:w w:val="110"/>
          <w:sz w:val="22"/>
        </w:rPr>
        <w:t>be</w:t>
      </w:r>
      <w:r>
        <w:rPr>
          <w:color w:val="231F20"/>
          <w:spacing w:val="4"/>
          <w:w w:val="110"/>
          <w:sz w:val="22"/>
        </w:rPr>
        <w:t> </w:t>
      </w:r>
      <w:r>
        <w:rPr>
          <w:color w:val="231F20"/>
          <w:w w:val="110"/>
          <w:sz w:val="22"/>
        </w:rPr>
        <w:t>taken</w:t>
      </w:r>
      <w:r>
        <w:rPr>
          <w:color w:val="231F20"/>
          <w:spacing w:val="4"/>
          <w:w w:val="110"/>
          <w:sz w:val="22"/>
        </w:rPr>
        <w:t> </w:t>
      </w:r>
      <w:r>
        <w:rPr>
          <w:color w:val="231F20"/>
          <w:w w:val="110"/>
          <w:sz w:val="22"/>
        </w:rPr>
        <w:t>over</w:t>
      </w:r>
      <w:r>
        <w:rPr>
          <w:color w:val="231F20"/>
          <w:spacing w:val="4"/>
          <w:w w:val="110"/>
          <w:sz w:val="22"/>
        </w:rPr>
        <w:t> </w:t>
      </w:r>
      <w:r>
        <w:rPr>
          <w:color w:val="231F20"/>
          <w:w w:val="110"/>
          <w:sz w:val="22"/>
        </w:rPr>
        <w:t>a</w:t>
      </w:r>
      <w:r>
        <w:rPr>
          <w:color w:val="231F20"/>
          <w:spacing w:val="4"/>
          <w:w w:val="110"/>
          <w:sz w:val="22"/>
        </w:rPr>
        <w:t> </w:t>
      </w:r>
      <w:r>
        <w:rPr>
          <w:color w:val="231F20"/>
          <w:w w:val="110"/>
          <w:sz w:val="22"/>
        </w:rPr>
        <w:t>chosen</w:t>
      </w:r>
      <w:r>
        <w:rPr>
          <w:color w:val="231F20"/>
          <w:spacing w:val="4"/>
          <w:w w:val="110"/>
          <w:sz w:val="22"/>
        </w:rPr>
        <w:t> </w:t>
      </w:r>
      <w:r>
        <w:rPr>
          <w:color w:val="231F20"/>
          <w:w w:val="110"/>
          <w:sz w:val="22"/>
        </w:rPr>
        <w:t>period</w:t>
      </w:r>
      <w:r>
        <w:rPr>
          <w:color w:val="231F20"/>
          <w:spacing w:val="4"/>
          <w:w w:val="110"/>
          <w:sz w:val="22"/>
        </w:rPr>
        <w:t> </w:t>
      </w:r>
      <w:r>
        <w:rPr>
          <w:color w:val="231F20"/>
          <w:w w:val="110"/>
          <w:sz w:val="22"/>
        </w:rPr>
        <w:t>of</w:t>
      </w:r>
      <w:r>
        <w:rPr>
          <w:color w:val="231F20"/>
          <w:spacing w:val="4"/>
          <w:w w:val="110"/>
          <w:sz w:val="22"/>
        </w:rPr>
        <w:t> </w:t>
      </w:r>
      <w:r>
        <w:rPr>
          <w:color w:val="231F20"/>
          <w:w w:val="110"/>
          <w:sz w:val="22"/>
        </w:rPr>
        <w:t>5</w:t>
      </w:r>
      <w:r>
        <w:rPr>
          <w:color w:val="231F20"/>
          <w:spacing w:val="4"/>
          <w:w w:val="110"/>
          <w:sz w:val="22"/>
        </w:rPr>
        <w:t> </w:t>
      </w:r>
      <w:r>
        <w:rPr>
          <w:color w:val="231F20"/>
          <w:w w:val="110"/>
          <w:sz w:val="22"/>
        </w:rPr>
        <w:t>to</w:t>
      </w:r>
      <w:r>
        <w:rPr>
          <w:color w:val="231F20"/>
          <w:spacing w:val="5"/>
          <w:w w:val="110"/>
          <w:sz w:val="22"/>
        </w:rPr>
        <w:t> </w:t>
      </w:r>
      <w:r>
        <w:rPr>
          <w:color w:val="231F20"/>
          <w:w w:val="110"/>
          <w:sz w:val="22"/>
        </w:rPr>
        <w:t>15</w:t>
      </w:r>
      <w:r>
        <w:rPr>
          <w:color w:val="231F20"/>
          <w:spacing w:val="4"/>
          <w:w w:val="110"/>
          <w:sz w:val="22"/>
        </w:rPr>
        <w:t> </w:t>
      </w:r>
      <w:r>
        <w:rPr>
          <w:color w:val="231F20"/>
          <w:spacing w:val="-2"/>
          <w:w w:val="110"/>
          <w:sz w:val="22"/>
        </w:rPr>
        <w:t>years</w:t>
      </w:r>
    </w:p>
    <w:p>
      <w:pPr>
        <w:pStyle w:val="BodyText"/>
        <w:spacing w:line="340" w:lineRule="auto" w:before="107"/>
        <w:ind w:left="327" w:right="362"/>
        <w:jc w:val="both"/>
      </w:pPr>
      <w:r>
        <w:rPr>
          <w:color w:val="231F20"/>
          <w:w w:val="115"/>
        </w:rPr>
        <w:t>The</w:t>
      </w:r>
      <w:r>
        <w:rPr>
          <w:color w:val="231F20"/>
          <w:spacing w:val="-4"/>
          <w:w w:val="115"/>
        </w:rPr>
        <w:t> </w:t>
      </w:r>
      <w:r>
        <w:rPr>
          <w:color w:val="231F20"/>
          <w:w w:val="115"/>
        </w:rPr>
        <w:t>instalment</w:t>
      </w:r>
      <w:r>
        <w:rPr>
          <w:color w:val="231F20"/>
          <w:spacing w:val="-4"/>
          <w:w w:val="115"/>
        </w:rPr>
        <w:t> </w:t>
      </w:r>
      <w:r>
        <w:rPr>
          <w:color w:val="231F20"/>
          <w:w w:val="115"/>
        </w:rPr>
        <w:t>shall</w:t>
      </w:r>
      <w:r>
        <w:rPr>
          <w:color w:val="231F20"/>
          <w:spacing w:val="-4"/>
          <w:w w:val="115"/>
        </w:rPr>
        <w:t> </w:t>
      </w:r>
      <w:r>
        <w:rPr>
          <w:color w:val="231F20"/>
          <w:w w:val="115"/>
        </w:rPr>
        <w:t>be</w:t>
      </w:r>
      <w:r>
        <w:rPr>
          <w:color w:val="231F20"/>
          <w:spacing w:val="-4"/>
          <w:w w:val="115"/>
        </w:rPr>
        <w:t> </w:t>
      </w:r>
      <w:r>
        <w:rPr>
          <w:color w:val="231F20"/>
          <w:w w:val="115"/>
        </w:rPr>
        <w:t>paid</w:t>
      </w:r>
      <w:r>
        <w:rPr>
          <w:color w:val="231F20"/>
          <w:spacing w:val="-4"/>
          <w:w w:val="115"/>
        </w:rPr>
        <w:t> </w:t>
      </w:r>
      <w:r>
        <w:rPr>
          <w:color w:val="231F20"/>
          <w:w w:val="115"/>
        </w:rPr>
        <w:t>in</w:t>
      </w:r>
      <w:r>
        <w:rPr>
          <w:color w:val="231F20"/>
          <w:spacing w:val="-4"/>
          <w:w w:val="115"/>
        </w:rPr>
        <w:t> </w:t>
      </w:r>
      <w:r>
        <w:rPr>
          <w:color w:val="231F20"/>
          <w:w w:val="115"/>
        </w:rPr>
        <w:t>advance</w:t>
      </w:r>
      <w:r>
        <w:rPr>
          <w:color w:val="231F20"/>
          <w:spacing w:val="-4"/>
          <w:w w:val="115"/>
        </w:rPr>
        <w:t> </w:t>
      </w:r>
      <w:r>
        <w:rPr>
          <w:color w:val="231F20"/>
          <w:w w:val="115"/>
        </w:rPr>
        <w:t>based</w:t>
      </w:r>
      <w:r>
        <w:rPr>
          <w:color w:val="231F20"/>
          <w:spacing w:val="-4"/>
          <w:w w:val="115"/>
        </w:rPr>
        <w:t> </w:t>
      </w:r>
      <w:r>
        <w:rPr>
          <w:color w:val="231F20"/>
          <w:w w:val="115"/>
        </w:rPr>
        <w:t>on</w:t>
      </w:r>
      <w:r>
        <w:rPr>
          <w:color w:val="231F20"/>
          <w:spacing w:val="-4"/>
          <w:w w:val="115"/>
        </w:rPr>
        <w:t> </w:t>
      </w:r>
      <w:r>
        <w:rPr>
          <w:color w:val="231F20"/>
          <w:w w:val="115"/>
        </w:rPr>
        <w:t>the</w:t>
      </w:r>
      <w:r>
        <w:rPr>
          <w:color w:val="231F20"/>
          <w:spacing w:val="-4"/>
          <w:w w:val="115"/>
        </w:rPr>
        <w:t> </w:t>
      </w:r>
      <w:r>
        <w:rPr>
          <w:color w:val="231F20"/>
          <w:w w:val="115"/>
        </w:rPr>
        <w:t>frequency</w:t>
      </w:r>
      <w:r>
        <w:rPr>
          <w:color w:val="231F20"/>
          <w:spacing w:val="-4"/>
          <w:w w:val="115"/>
        </w:rPr>
        <w:t> </w:t>
      </w:r>
      <w:r>
        <w:rPr>
          <w:color w:val="231F20"/>
          <w:w w:val="115"/>
        </w:rPr>
        <w:t>chosen</w:t>
      </w:r>
      <w:r>
        <w:rPr>
          <w:color w:val="231F20"/>
          <w:spacing w:val="-4"/>
          <w:w w:val="115"/>
        </w:rPr>
        <w:t> </w:t>
      </w:r>
      <w:r>
        <w:rPr>
          <w:color w:val="231F20"/>
          <w:w w:val="115"/>
        </w:rPr>
        <w:t>by</w:t>
      </w:r>
      <w:r>
        <w:rPr>
          <w:color w:val="231F20"/>
          <w:spacing w:val="-4"/>
          <w:w w:val="115"/>
        </w:rPr>
        <w:t> </w:t>
      </w:r>
      <w:r>
        <w:rPr>
          <w:color w:val="231F20"/>
          <w:w w:val="115"/>
        </w:rPr>
        <w:t>the</w:t>
      </w:r>
      <w:r>
        <w:rPr>
          <w:color w:val="231F20"/>
          <w:spacing w:val="-4"/>
          <w:w w:val="115"/>
        </w:rPr>
        <w:t> </w:t>
      </w:r>
      <w:r>
        <w:rPr>
          <w:color w:val="231F20"/>
          <w:w w:val="115"/>
        </w:rPr>
        <w:t>nominee</w:t>
      </w:r>
      <w:r>
        <w:rPr>
          <w:color w:val="231F20"/>
          <w:spacing w:val="-4"/>
          <w:w w:val="115"/>
        </w:rPr>
        <w:t> </w:t>
      </w:r>
      <w:r>
        <w:rPr>
          <w:color w:val="231F20"/>
          <w:w w:val="115"/>
        </w:rPr>
        <w:t>or</w:t>
      </w:r>
      <w:r>
        <w:rPr>
          <w:color w:val="231F20"/>
          <w:spacing w:val="-4"/>
          <w:w w:val="115"/>
        </w:rPr>
        <w:t> </w:t>
      </w:r>
      <w:r>
        <w:rPr>
          <w:color w:val="231F20"/>
          <w:w w:val="115"/>
        </w:rPr>
        <w:t>the </w:t>
      </w:r>
      <w:r>
        <w:rPr>
          <w:color w:val="231F20"/>
          <w:w w:val="110"/>
        </w:rPr>
        <w:t>policyholder, which can be either yearly, half-yearly, quarterly or monthly. The instalment </w:t>
      </w:r>
      <w:r>
        <w:rPr>
          <w:color w:val="231F20"/>
          <w:w w:val="110"/>
        </w:rPr>
        <w:t>amount </w:t>
      </w:r>
      <w:r>
        <w:rPr>
          <w:color w:val="231F20"/>
          <w:w w:val="115"/>
        </w:rPr>
        <w:t>shall be calculated such that the present value of the instalments, using a given interest rate, shall</w:t>
      </w:r>
      <w:r>
        <w:rPr>
          <w:color w:val="231F20"/>
          <w:spacing w:val="-14"/>
          <w:w w:val="115"/>
        </w:rPr>
        <w:t> </w:t>
      </w:r>
      <w:r>
        <w:rPr>
          <w:color w:val="231F20"/>
          <w:w w:val="115"/>
        </w:rPr>
        <w:t>equal</w:t>
      </w:r>
      <w:r>
        <w:rPr>
          <w:color w:val="231F20"/>
          <w:spacing w:val="-14"/>
          <w:w w:val="115"/>
        </w:rPr>
        <w:t> </w:t>
      </w:r>
      <w:r>
        <w:rPr>
          <w:color w:val="231F20"/>
          <w:w w:val="115"/>
        </w:rPr>
        <w:t>the</w:t>
      </w:r>
      <w:r>
        <w:rPr>
          <w:color w:val="231F20"/>
          <w:spacing w:val="-14"/>
          <w:w w:val="115"/>
        </w:rPr>
        <w:t> </w:t>
      </w:r>
      <w:r>
        <w:rPr>
          <w:color w:val="231F20"/>
          <w:w w:val="115"/>
        </w:rPr>
        <w:t>amount</w:t>
      </w:r>
      <w:r>
        <w:rPr>
          <w:color w:val="231F20"/>
          <w:spacing w:val="-14"/>
          <w:w w:val="115"/>
        </w:rPr>
        <w:t> </w:t>
      </w:r>
      <w:r>
        <w:rPr>
          <w:color w:val="231F20"/>
          <w:w w:val="115"/>
        </w:rPr>
        <w:t>of</w:t>
      </w:r>
      <w:r>
        <w:rPr>
          <w:color w:val="231F20"/>
          <w:spacing w:val="-14"/>
          <w:w w:val="115"/>
        </w:rPr>
        <w:t> </w:t>
      </w:r>
      <w:r>
        <w:rPr>
          <w:color w:val="231F20"/>
          <w:w w:val="115"/>
        </w:rPr>
        <w:t>death</w:t>
      </w:r>
      <w:r>
        <w:rPr>
          <w:color w:val="231F20"/>
          <w:spacing w:val="-14"/>
          <w:w w:val="115"/>
        </w:rPr>
        <w:t> </w:t>
      </w:r>
      <w:r>
        <w:rPr>
          <w:color w:val="231F20"/>
          <w:w w:val="115"/>
        </w:rPr>
        <w:t>benefit</w:t>
      </w:r>
      <w:r>
        <w:rPr>
          <w:color w:val="231F20"/>
          <w:spacing w:val="-14"/>
          <w:w w:val="115"/>
        </w:rPr>
        <w:t> </w:t>
      </w:r>
      <w:r>
        <w:rPr>
          <w:color w:val="231F20"/>
          <w:w w:val="115"/>
        </w:rPr>
        <w:t>chosen</w:t>
      </w:r>
      <w:r>
        <w:rPr>
          <w:color w:val="231F20"/>
          <w:spacing w:val="-14"/>
          <w:w w:val="115"/>
        </w:rPr>
        <w:t> </w:t>
      </w:r>
      <w:r>
        <w:rPr>
          <w:color w:val="231F20"/>
          <w:w w:val="115"/>
        </w:rPr>
        <w:t>to</w:t>
      </w:r>
      <w:r>
        <w:rPr>
          <w:color w:val="231F20"/>
          <w:spacing w:val="-14"/>
          <w:w w:val="115"/>
        </w:rPr>
        <w:t> </w:t>
      </w:r>
      <w:r>
        <w:rPr>
          <w:color w:val="231F20"/>
          <w:w w:val="115"/>
        </w:rPr>
        <w:t>be</w:t>
      </w:r>
      <w:r>
        <w:rPr>
          <w:color w:val="231F20"/>
          <w:spacing w:val="-14"/>
          <w:w w:val="115"/>
        </w:rPr>
        <w:t> </w:t>
      </w:r>
      <w:r>
        <w:rPr>
          <w:color w:val="231F20"/>
          <w:w w:val="115"/>
        </w:rPr>
        <w:t>taken</w:t>
      </w:r>
      <w:r>
        <w:rPr>
          <w:color w:val="231F20"/>
          <w:spacing w:val="-14"/>
          <w:w w:val="115"/>
        </w:rPr>
        <w:t> </w:t>
      </w:r>
      <w:r>
        <w:rPr>
          <w:color w:val="231F20"/>
          <w:w w:val="115"/>
        </w:rPr>
        <w:t>as</w:t>
      </w:r>
      <w:r>
        <w:rPr>
          <w:color w:val="231F20"/>
          <w:spacing w:val="-14"/>
          <w:w w:val="115"/>
        </w:rPr>
        <w:t> </w:t>
      </w:r>
      <w:r>
        <w:rPr>
          <w:color w:val="231F20"/>
          <w:w w:val="115"/>
        </w:rPr>
        <w:t>instalments</w:t>
      </w:r>
      <w:r>
        <w:rPr>
          <w:color w:val="231F20"/>
          <w:spacing w:val="-14"/>
          <w:w w:val="115"/>
        </w:rPr>
        <w:t> </w:t>
      </w:r>
      <w:r>
        <w:rPr>
          <w:color w:val="231F20"/>
          <w:w w:val="115"/>
        </w:rPr>
        <w:t>under</w:t>
      </w:r>
      <w:r>
        <w:rPr>
          <w:color w:val="231F20"/>
          <w:spacing w:val="-14"/>
          <w:w w:val="115"/>
        </w:rPr>
        <w:t> </w:t>
      </w:r>
      <w:r>
        <w:rPr>
          <w:color w:val="231F20"/>
          <w:w w:val="115"/>
        </w:rPr>
        <w:t>the</w:t>
      </w:r>
      <w:r>
        <w:rPr>
          <w:color w:val="231F20"/>
          <w:spacing w:val="-14"/>
          <w:w w:val="115"/>
        </w:rPr>
        <w:t> </w:t>
      </w:r>
      <w:r>
        <w:rPr>
          <w:color w:val="231F20"/>
          <w:w w:val="115"/>
        </w:rPr>
        <w:t>policy.</w:t>
      </w:r>
      <w:r>
        <w:rPr>
          <w:color w:val="231F20"/>
          <w:spacing w:val="-14"/>
          <w:w w:val="115"/>
        </w:rPr>
        <w:t> </w:t>
      </w:r>
      <w:r>
        <w:rPr>
          <w:color w:val="231F20"/>
          <w:w w:val="115"/>
        </w:rPr>
        <w:t>This amount shall be a level amount and once chosen by the nominee shall remain fixed over the instalment period.</w:t>
      </w:r>
    </w:p>
    <w:p>
      <w:pPr>
        <w:pStyle w:val="BodyText"/>
        <w:spacing w:line="340" w:lineRule="auto" w:before="5"/>
        <w:ind w:left="327" w:right="362"/>
        <w:jc w:val="both"/>
      </w:pPr>
      <w:r>
        <w:rPr>
          <w:color w:val="231F20"/>
          <w:w w:val="115"/>
        </w:rPr>
        <w:t>The</w:t>
      </w:r>
      <w:r>
        <w:rPr>
          <w:color w:val="231F20"/>
          <w:spacing w:val="-4"/>
          <w:w w:val="115"/>
        </w:rPr>
        <w:t> </w:t>
      </w:r>
      <w:r>
        <w:rPr>
          <w:color w:val="231F20"/>
          <w:w w:val="115"/>
        </w:rPr>
        <w:t>interest</w:t>
      </w:r>
      <w:r>
        <w:rPr>
          <w:color w:val="231F20"/>
          <w:spacing w:val="-4"/>
          <w:w w:val="115"/>
        </w:rPr>
        <w:t> </w:t>
      </w:r>
      <w:r>
        <w:rPr>
          <w:color w:val="231F20"/>
          <w:w w:val="115"/>
        </w:rPr>
        <w:t>rate</w:t>
      </w:r>
      <w:r>
        <w:rPr>
          <w:color w:val="231F20"/>
          <w:spacing w:val="-4"/>
          <w:w w:val="115"/>
        </w:rPr>
        <w:t> </w:t>
      </w:r>
      <w:r>
        <w:rPr>
          <w:color w:val="231F20"/>
          <w:w w:val="115"/>
        </w:rPr>
        <w:t>used</w:t>
      </w:r>
      <w:r>
        <w:rPr>
          <w:color w:val="231F20"/>
          <w:spacing w:val="-4"/>
          <w:w w:val="115"/>
        </w:rPr>
        <w:t> </w:t>
      </w:r>
      <w:r>
        <w:rPr>
          <w:color w:val="231F20"/>
          <w:w w:val="115"/>
        </w:rPr>
        <w:t>to</w:t>
      </w:r>
      <w:r>
        <w:rPr>
          <w:color w:val="231F20"/>
          <w:spacing w:val="-4"/>
          <w:w w:val="115"/>
        </w:rPr>
        <w:t> </w:t>
      </w:r>
      <w:r>
        <w:rPr>
          <w:color w:val="231F20"/>
          <w:w w:val="115"/>
        </w:rPr>
        <w:t>compute</w:t>
      </w:r>
      <w:r>
        <w:rPr>
          <w:color w:val="231F20"/>
          <w:spacing w:val="-4"/>
          <w:w w:val="115"/>
        </w:rPr>
        <w:t> </w:t>
      </w:r>
      <w:r>
        <w:rPr>
          <w:color w:val="231F20"/>
          <w:w w:val="115"/>
        </w:rPr>
        <w:t>the</w:t>
      </w:r>
      <w:r>
        <w:rPr>
          <w:color w:val="231F20"/>
          <w:spacing w:val="-4"/>
          <w:w w:val="115"/>
        </w:rPr>
        <w:t> </w:t>
      </w:r>
      <w:r>
        <w:rPr>
          <w:color w:val="231F20"/>
          <w:w w:val="115"/>
        </w:rPr>
        <w:t>instalment</w:t>
      </w:r>
      <w:r>
        <w:rPr>
          <w:color w:val="231F20"/>
          <w:spacing w:val="-4"/>
          <w:w w:val="115"/>
        </w:rPr>
        <w:t> </w:t>
      </w:r>
      <w:r>
        <w:rPr>
          <w:color w:val="231F20"/>
          <w:w w:val="115"/>
        </w:rPr>
        <w:t>amount</w:t>
      </w:r>
      <w:r>
        <w:rPr>
          <w:color w:val="231F20"/>
          <w:spacing w:val="-4"/>
          <w:w w:val="115"/>
        </w:rPr>
        <w:t> </w:t>
      </w:r>
      <w:r>
        <w:rPr>
          <w:color w:val="231F20"/>
          <w:w w:val="115"/>
        </w:rPr>
        <w:t>shall</w:t>
      </w:r>
      <w:r>
        <w:rPr>
          <w:color w:val="231F20"/>
          <w:spacing w:val="-4"/>
          <w:w w:val="115"/>
        </w:rPr>
        <w:t> </w:t>
      </w:r>
      <w:r>
        <w:rPr>
          <w:color w:val="231F20"/>
          <w:w w:val="115"/>
        </w:rPr>
        <w:t>be</w:t>
      </w:r>
      <w:r>
        <w:rPr>
          <w:color w:val="231F20"/>
          <w:spacing w:val="-4"/>
          <w:w w:val="115"/>
        </w:rPr>
        <w:t> </w:t>
      </w:r>
      <w:r>
        <w:rPr>
          <w:color w:val="231F20"/>
          <w:w w:val="115"/>
        </w:rPr>
        <w:t>equal</w:t>
      </w:r>
      <w:r>
        <w:rPr>
          <w:color w:val="231F20"/>
          <w:spacing w:val="-4"/>
          <w:w w:val="115"/>
        </w:rPr>
        <w:t> </w:t>
      </w:r>
      <w:r>
        <w:rPr>
          <w:color w:val="231F20"/>
          <w:w w:val="115"/>
        </w:rPr>
        <w:t>to</w:t>
      </w:r>
      <w:r>
        <w:rPr>
          <w:color w:val="231F20"/>
          <w:spacing w:val="-4"/>
          <w:w w:val="115"/>
        </w:rPr>
        <w:t> </w:t>
      </w:r>
      <w:r>
        <w:rPr>
          <w:color w:val="231F20"/>
          <w:w w:val="115"/>
        </w:rPr>
        <w:t>the</w:t>
      </w:r>
      <w:r>
        <w:rPr>
          <w:color w:val="231F20"/>
          <w:spacing w:val="-4"/>
          <w:w w:val="115"/>
        </w:rPr>
        <w:t> </w:t>
      </w:r>
      <w:r>
        <w:rPr>
          <w:color w:val="231F20"/>
          <w:w w:val="115"/>
        </w:rPr>
        <w:t>annualized</w:t>
      </w:r>
      <w:r>
        <w:rPr>
          <w:color w:val="231F20"/>
          <w:spacing w:val="-4"/>
          <w:w w:val="115"/>
        </w:rPr>
        <w:t> </w:t>
      </w:r>
      <w:r>
        <w:rPr>
          <w:color w:val="231F20"/>
          <w:w w:val="115"/>
        </w:rPr>
        <w:t>yield </w:t>
      </w:r>
      <w:r>
        <w:rPr>
          <w:color w:val="231F20"/>
          <w:w w:val="110"/>
        </w:rPr>
        <w:t>on</w:t>
      </w:r>
      <w:r>
        <w:rPr>
          <w:color w:val="231F20"/>
          <w:spacing w:val="-2"/>
          <w:w w:val="110"/>
        </w:rPr>
        <w:t> </w:t>
      </w:r>
      <w:r>
        <w:rPr>
          <w:color w:val="231F20"/>
          <w:w w:val="110"/>
        </w:rPr>
        <w:t>10</w:t>
      </w:r>
      <w:r>
        <w:rPr>
          <w:color w:val="231F20"/>
          <w:spacing w:val="-2"/>
          <w:w w:val="110"/>
        </w:rPr>
        <w:t> </w:t>
      </w:r>
      <w:r>
        <w:rPr>
          <w:color w:val="231F20"/>
          <w:w w:val="110"/>
        </w:rPr>
        <w:t>year</w:t>
      </w:r>
      <w:r>
        <w:rPr>
          <w:color w:val="231F20"/>
          <w:spacing w:val="-2"/>
          <w:w w:val="110"/>
        </w:rPr>
        <w:t> </w:t>
      </w:r>
      <w:r>
        <w:rPr>
          <w:color w:val="231F20"/>
          <w:w w:val="110"/>
        </w:rPr>
        <w:t>G-Sec</w:t>
      </w:r>
      <w:r>
        <w:rPr>
          <w:color w:val="231F20"/>
          <w:spacing w:val="-2"/>
          <w:w w:val="110"/>
        </w:rPr>
        <w:t> </w:t>
      </w:r>
      <w:r>
        <w:rPr>
          <w:color w:val="231F20"/>
          <w:w w:val="110"/>
        </w:rPr>
        <w:t>(over</w:t>
      </w:r>
      <w:r>
        <w:rPr>
          <w:color w:val="231F20"/>
          <w:spacing w:val="-2"/>
          <w:w w:val="110"/>
        </w:rPr>
        <w:t> </w:t>
      </w:r>
      <w:r>
        <w:rPr>
          <w:color w:val="231F20"/>
          <w:w w:val="110"/>
        </w:rPr>
        <w:t>last</w:t>
      </w:r>
      <w:r>
        <w:rPr>
          <w:color w:val="231F20"/>
          <w:spacing w:val="-2"/>
          <w:w w:val="110"/>
        </w:rPr>
        <w:t> </w:t>
      </w:r>
      <w:r>
        <w:rPr>
          <w:color w:val="231F20"/>
          <w:w w:val="110"/>
        </w:rPr>
        <w:t>6</w:t>
      </w:r>
      <w:r>
        <w:rPr>
          <w:color w:val="231F20"/>
          <w:spacing w:val="-2"/>
          <w:w w:val="110"/>
        </w:rPr>
        <w:t> </w:t>
      </w:r>
      <w:r>
        <w:rPr>
          <w:color w:val="231F20"/>
          <w:w w:val="110"/>
        </w:rPr>
        <w:t>months</w:t>
      </w:r>
      <w:r>
        <w:rPr>
          <w:color w:val="231F20"/>
          <w:spacing w:val="-2"/>
          <w:w w:val="110"/>
        </w:rPr>
        <w:t> </w:t>
      </w:r>
      <w:r>
        <w:rPr>
          <w:color w:val="231F20"/>
          <w:w w:val="110"/>
        </w:rPr>
        <w:t>&amp;</w:t>
      </w:r>
      <w:r>
        <w:rPr>
          <w:color w:val="231F20"/>
          <w:spacing w:val="-2"/>
          <w:w w:val="110"/>
        </w:rPr>
        <w:t> </w:t>
      </w:r>
      <w:r>
        <w:rPr>
          <w:color w:val="231F20"/>
          <w:w w:val="110"/>
        </w:rPr>
        <w:t>rounded</w:t>
      </w:r>
      <w:r>
        <w:rPr>
          <w:color w:val="231F20"/>
          <w:spacing w:val="-2"/>
          <w:w w:val="110"/>
        </w:rPr>
        <w:t> </w:t>
      </w:r>
      <w:r>
        <w:rPr>
          <w:color w:val="231F20"/>
          <w:w w:val="110"/>
        </w:rPr>
        <w:t>down</w:t>
      </w:r>
      <w:r>
        <w:rPr>
          <w:color w:val="231F20"/>
          <w:spacing w:val="-2"/>
          <w:w w:val="110"/>
        </w:rPr>
        <w:t> </w:t>
      </w:r>
      <w:r>
        <w:rPr>
          <w:color w:val="231F20"/>
          <w:w w:val="110"/>
        </w:rPr>
        <w:t>to</w:t>
      </w:r>
      <w:r>
        <w:rPr>
          <w:color w:val="231F20"/>
          <w:spacing w:val="-2"/>
          <w:w w:val="110"/>
        </w:rPr>
        <w:t> </w:t>
      </w:r>
      <w:r>
        <w:rPr>
          <w:color w:val="231F20"/>
          <w:w w:val="110"/>
        </w:rPr>
        <w:t>nearest</w:t>
      </w:r>
      <w:r>
        <w:rPr>
          <w:color w:val="231F20"/>
          <w:spacing w:val="-2"/>
          <w:w w:val="110"/>
        </w:rPr>
        <w:t> </w:t>
      </w:r>
      <w:r>
        <w:rPr>
          <w:color w:val="231F20"/>
          <w:w w:val="110"/>
        </w:rPr>
        <w:t>25bps)</w:t>
      </w:r>
      <w:r>
        <w:rPr>
          <w:color w:val="231F20"/>
          <w:spacing w:val="-2"/>
          <w:w w:val="110"/>
        </w:rPr>
        <w:t> </w:t>
      </w:r>
      <w:r>
        <w:rPr>
          <w:color w:val="231F20"/>
          <w:w w:val="110"/>
        </w:rPr>
        <w:t>less</w:t>
      </w:r>
      <w:r>
        <w:rPr>
          <w:color w:val="231F20"/>
          <w:spacing w:val="-2"/>
          <w:w w:val="110"/>
        </w:rPr>
        <w:t> </w:t>
      </w:r>
      <w:r>
        <w:rPr>
          <w:color w:val="231F20"/>
          <w:w w:val="110"/>
        </w:rPr>
        <w:t>25</w:t>
      </w:r>
      <w:r>
        <w:rPr>
          <w:color w:val="231F20"/>
          <w:spacing w:val="-2"/>
          <w:w w:val="110"/>
        </w:rPr>
        <w:t> </w:t>
      </w:r>
      <w:r>
        <w:rPr>
          <w:color w:val="231F20"/>
          <w:w w:val="110"/>
        </w:rPr>
        <w:t>basis</w:t>
      </w:r>
      <w:r>
        <w:rPr>
          <w:color w:val="231F20"/>
          <w:spacing w:val="-2"/>
          <w:w w:val="110"/>
        </w:rPr>
        <w:t> </w:t>
      </w:r>
      <w:r>
        <w:rPr>
          <w:color w:val="231F20"/>
          <w:w w:val="110"/>
        </w:rPr>
        <w:t>points.</w:t>
      </w:r>
      <w:r>
        <w:rPr>
          <w:color w:val="231F20"/>
          <w:spacing w:val="-2"/>
          <w:w w:val="110"/>
        </w:rPr>
        <w:t> </w:t>
      </w:r>
      <w:r>
        <w:rPr>
          <w:color w:val="231F20"/>
          <w:w w:val="110"/>
        </w:rPr>
        <w:t>The </w:t>
      </w:r>
      <w:r>
        <w:rPr>
          <w:color w:val="231F20"/>
          <w:w w:val="115"/>
        </w:rPr>
        <w:t>interest</w:t>
      </w:r>
      <w:r>
        <w:rPr>
          <w:color w:val="231F20"/>
          <w:spacing w:val="-1"/>
          <w:w w:val="115"/>
        </w:rPr>
        <w:t> </w:t>
      </w:r>
      <w:r>
        <w:rPr>
          <w:color w:val="231F20"/>
          <w:w w:val="115"/>
        </w:rPr>
        <w:t>rate</w:t>
      </w:r>
      <w:r>
        <w:rPr>
          <w:color w:val="231F20"/>
          <w:spacing w:val="-1"/>
          <w:w w:val="115"/>
        </w:rPr>
        <w:t> </w:t>
      </w:r>
      <w:r>
        <w:rPr>
          <w:color w:val="231F20"/>
          <w:w w:val="115"/>
        </w:rPr>
        <w:t>shall</w:t>
      </w:r>
      <w:r>
        <w:rPr>
          <w:color w:val="231F20"/>
          <w:spacing w:val="-1"/>
          <w:w w:val="115"/>
        </w:rPr>
        <w:t> </w:t>
      </w:r>
      <w:r>
        <w:rPr>
          <w:color w:val="231F20"/>
          <w:w w:val="115"/>
        </w:rPr>
        <w:t>be</w:t>
      </w:r>
      <w:r>
        <w:rPr>
          <w:color w:val="231F20"/>
          <w:spacing w:val="-1"/>
          <w:w w:val="115"/>
        </w:rPr>
        <w:t> </w:t>
      </w:r>
      <w:r>
        <w:rPr>
          <w:color w:val="231F20"/>
          <w:w w:val="115"/>
        </w:rPr>
        <w:t>reviewed</w:t>
      </w:r>
      <w:r>
        <w:rPr>
          <w:color w:val="231F20"/>
          <w:spacing w:val="-1"/>
          <w:w w:val="115"/>
        </w:rPr>
        <w:t> </w:t>
      </w:r>
      <w:r>
        <w:rPr>
          <w:color w:val="231F20"/>
          <w:w w:val="115"/>
        </w:rPr>
        <w:t>half-yearly</w:t>
      </w:r>
      <w:r>
        <w:rPr>
          <w:color w:val="231F20"/>
          <w:spacing w:val="-1"/>
          <w:w w:val="115"/>
        </w:rPr>
        <w:t> </w:t>
      </w:r>
      <w:r>
        <w:rPr>
          <w:color w:val="231F20"/>
          <w:w w:val="115"/>
        </w:rPr>
        <w:t>and</w:t>
      </w:r>
      <w:r>
        <w:rPr>
          <w:color w:val="231F20"/>
          <w:spacing w:val="-1"/>
          <w:w w:val="115"/>
        </w:rPr>
        <w:t> </w:t>
      </w:r>
      <w:r>
        <w:rPr>
          <w:color w:val="231F20"/>
          <w:w w:val="115"/>
        </w:rPr>
        <w:t>any</w:t>
      </w:r>
      <w:r>
        <w:rPr>
          <w:color w:val="231F20"/>
          <w:spacing w:val="-1"/>
          <w:w w:val="115"/>
        </w:rPr>
        <w:t> </w:t>
      </w:r>
      <w:r>
        <w:rPr>
          <w:color w:val="231F20"/>
          <w:w w:val="115"/>
        </w:rPr>
        <w:t>change</w:t>
      </w:r>
      <w:r>
        <w:rPr>
          <w:color w:val="231F20"/>
          <w:spacing w:val="-1"/>
          <w:w w:val="115"/>
        </w:rPr>
        <w:t> </w:t>
      </w:r>
      <w:r>
        <w:rPr>
          <w:color w:val="231F20"/>
          <w:w w:val="115"/>
        </w:rPr>
        <w:t>in</w:t>
      </w:r>
      <w:r>
        <w:rPr>
          <w:color w:val="231F20"/>
          <w:spacing w:val="-1"/>
          <w:w w:val="115"/>
        </w:rPr>
        <w:t> </w:t>
      </w:r>
      <w:r>
        <w:rPr>
          <w:color w:val="231F20"/>
          <w:w w:val="115"/>
        </w:rPr>
        <w:t>the</w:t>
      </w:r>
      <w:r>
        <w:rPr>
          <w:color w:val="231F20"/>
          <w:spacing w:val="-1"/>
          <w:w w:val="115"/>
        </w:rPr>
        <w:t> </w:t>
      </w:r>
      <w:r>
        <w:rPr>
          <w:color w:val="231F20"/>
          <w:w w:val="115"/>
        </w:rPr>
        <w:t>interest</w:t>
      </w:r>
      <w:r>
        <w:rPr>
          <w:color w:val="231F20"/>
          <w:spacing w:val="-1"/>
          <w:w w:val="115"/>
        </w:rPr>
        <w:t> </w:t>
      </w:r>
      <w:r>
        <w:rPr>
          <w:color w:val="231F20"/>
          <w:w w:val="115"/>
        </w:rPr>
        <w:t>rate</w:t>
      </w:r>
      <w:r>
        <w:rPr>
          <w:color w:val="231F20"/>
          <w:spacing w:val="-1"/>
          <w:w w:val="115"/>
        </w:rPr>
        <w:t> </w:t>
      </w:r>
      <w:r>
        <w:rPr>
          <w:color w:val="231F20"/>
          <w:w w:val="115"/>
        </w:rPr>
        <w:t>shall</w:t>
      </w:r>
      <w:r>
        <w:rPr>
          <w:color w:val="231F20"/>
          <w:spacing w:val="-1"/>
          <w:w w:val="115"/>
        </w:rPr>
        <w:t> </w:t>
      </w:r>
      <w:r>
        <w:rPr>
          <w:color w:val="231F20"/>
          <w:w w:val="115"/>
        </w:rPr>
        <w:t>be</w:t>
      </w:r>
      <w:r>
        <w:rPr>
          <w:color w:val="231F20"/>
          <w:spacing w:val="-1"/>
          <w:w w:val="115"/>
        </w:rPr>
        <w:t> </w:t>
      </w:r>
      <w:r>
        <w:rPr>
          <w:color w:val="231F20"/>
          <w:w w:val="115"/>
        </w:rPr>
        <w:t>effective </w:t>
      </w:r>
      <w:r>
        <w:rPr>
          <w:color w:val="231F20"/>
          <w:w w:val="110"/>
        </w:rPr>
        <w:t>from 25th February and 25th August each year. The interest rate shall be revised every time there </w:t>
      </w:r>
      <w:r>
        <w:rPr>
          <w:color w:val="231F20"/>
          <w:w w:val="115"/>
        </w:rPr>
        <w:t>is</w:t>
      </w:r>
      <w:r>
        <w:rPr>
          <w:color w:val="231F20"/>
          <w:spacing w:val="-13"/>
          <w:w w:val="115"/>
        </w:rPr>
        <w:t> </w:t>
      </w:r>
      <w:r>
        <w:rPr>
          <w:color w:val="231F20"/>
          <w:w w:val="115"/>
        </w:rPr>
        <w:t>a</w:t>
      </w:r>
      <w:r>
        <w:rPr>
          <w:color w:val="231F20"/>
          <w:spacing w:val="-13"/>
          <w:w w:val="115"/>
        </w:rPr>
        <w:t> </w:t>
      </w:r>
      <w:r>
        <w:rPr>
          <w:color w:val="231F20"/>
          <w:w w:val="115"/>
        </w:rPr>
        <w:t>change,</w:t>
      </w:r>
      <w:r>
        <w:rPr>
          <w:color w:val="231F20"/>
          <w:spacing w:val="-13"/>
          <w:w w:val="115"/>
        </w:rPr>
        <w:t> </w:t>
      </w:r>
      <w:r>
        <w:rPr>
          <w:color w:val="231F20"/>
          <w:w w:val="115"/>
        </w:rPr>
        <w:t>as</w:t>
      </w:r>
      <w:r>
        <w:rPr>
          <w:color w:val="231F20"/>
          <w:spacing w:val="-13"/>
          <w:w w:val="115"/>
        </w:rPr>
        <w:t> </w:t>
      </w:r>
      <w:r>
        <w:rPr>
          <w:color w:val="231F20"/>
          <w:w w:val="115"/>
        </w:rPr>
        <w:t>per</w:t>
      </w:r>
      <w:r>
        <w:rPr>
          <w:color w:val="231F20"/>
          <w:spacing w:val="-13"/>
          <w:w w:val="115"/>
        </w:rPr>
        <w:t> </w:t>
      </w:r>
      <w:r>
        <w:rPr>
          <w:color w:val="231F20"/>
          <w:w w:val="115"/>
        </w:rPr>
        <w:t>the</w:t>
      </w:r>
      <w:r>
        <w:rPr>
          <w:color w:val="231F20"/>
          <w:spacing w:val="-13"/>
          <w:w w:val="115"/>
        </w:rPr>
        <w:t> </w:t>
      </w:r>
      <w:r>
        <w:rPr>
          <w:color w:val="231F20"/>
          <w:w w:val="115"/>
        </w:rPr>
        <w:t>above</w:t>
      </w:r>
      <w:r>
        <w:rPr>
          <w:color w:val="231F20"/>
          <w:spacing w:val="-13"/>
          <w:w w:val="115"/>
        </w:rPr>
        <w:t> </w:t>
      </w:r>
      <w:r>
        <w:rPr>
          <w:color w:val="231F20"/>
          <w:w w:val="115"/>
        </w:rPr>
        <w:t>formula.</w:t>
      </w:r>
      <w:r>
        <w:rPr>
          <w:color w:val="231F20"/>
          <w:spacing w:val="-13"/>
          <w:w w:val="115"/>
        </w:rPr>
        <w:t> </w:t>
      </w:r>
      <w:r>
        <w:rPr>
          <w:color w:val="231F20"/>
          <w:w w:val="115"/>
        </w:rPr>
        <w:t>In</w:t>
      </w:r>
      <w:r>
        <w:rPr>
          <w:color w:val="231F20"/>
          <w:spacing w:val="-13"/>
          <w:w w:val="115"/>
        </w:rPr>
        <w:t> </w:t>
      </w:r>
      <w:r>
        <w:rPr>
          <w:color w:val="231F20"/>
          <w:w w:val="115"/>
        </w:rPr>
        <w:t>case</w:t>
      </w:r>
      <w:r>
        <w:rPr>
          <w:color w:val="231F20"/>
          <w:spacing w:val="-13"/>
          <w:w w:val="115"/>
        </w:rPr>
        <w:t> </w:t>
      </w:r>
      <w:r>
        <w:rPr>
          <w:color w:val="231F20"/>
          <w:w w:val="115"/>
        </w:rPr>
        <w:t>of</w:t>
      </w:r>
      <w:r>
        <w:rPr>
          <w:color w:val="231F20"/>
          <w:spacing w:val="-13"/>
          <w:w w:val="115"/>
        </w:rPr>
        <w:t> </w:t>
      </w:r>
      <w:r>
        <w:rPr>
          <w:color w:val="231F20"/>
          <w:w w:val="115"/>
        </w:rPr>
        <w:t>a</w:t>
      </w:r>
      <w:r>
        <w:rPr>
          <w:color w:val="231F20"/>
          <w:spacing w:val="-13"/>
          <w:w w:val="115"/>
        </w:rPr>
        <w:t> </w:t>
      </w:r>
      <w:r>
        <w:rPr>
          <w:color w:val="231F20"/>
          <w:w w:val="115"/>
        </w:rPr>
        <w:t>revision</w:t>
      </w:r>
      <w:r>
        <w:rPr>
          <w:color w:val="231F20"/>
          <w:spacing w:val="-13"/>
          <w:w w:val="115"/>
        </w:rPr>
        <w:t> </w:t>
      </w:r>
      <w:r>
        <w:rPr>
          <w:color w:val="231F20"/>
          <w:w w:val="115"/>
        </w:rPr>
        <w:t>in</w:t>
      </w:r>
      <w:r>
        <w:rPr>
          <w:color w:val="231F20"/>
          <w:spacing w:val="-13"/>
          <w:w w:val="115"/>
        </w:rPr>
        <w:t> </w:t>
      </w:r>
      <w:r>
        <w:rPr>
          <w:color w:val="231F20"/>
          <w:w w:val="115"/>
        </w:rPr>
        <w:t>interest</w:t>
      </w:r>
      <w:r>
        <w:rPr>
          <w:color w:val="231F20"/>
          <w:spacing w:val="-13"/>
          <w:w w:val="115"/>
        </w:rPr>
        <w:t> </w:t>
      </w:r>
      <w:r>
        <w:rPr>
          <w:color w:val="231F20"/>
          <w:w w:val="115"/>
        </w:rPr>
        <w:t>rate,</w:t>
      </w:r>
      <w:r>
        <w:rPr>
          <w:color w:val="231F20"/>
          <w:spacing w:val="-13"/>
          <w:w w:val="115"/>
        </w:rPr>
        <w:t> </w:t>
      </w:r>
      <w:r>
        <w:rPr>
          <w:color w:val="231F20"/>
          <w:w w:val="115"/>
        </w:rPr>
        <w:t>the</w:t>
      </w:r>
      <w:r>
        <w:rPr>
          <w:color w:val="231F20"/>
          <w:spacing w:val="-13"/>
          <w:w w:val="115"/>
        </w:rPr>
        <w:t> </w:t>
      </w:r>
      <w:r>
        <w:rPr>
          <w:color w:val="231F20"/>
          <w:w w:val="115"/>
        </w:rPr>
        <w:t>same</w:t>
      </w:r>
      <w:r>
        <w:rPr>
          <w:color w:val="231F20"/>
          <w:spacing w:val="-13"/>
          <w:w w:val="115"/>
        </w:rPr>
        <w:t> </w:t>
      </w:r>
      <w:r>
        <w:rPr>
          <w:color w:val="231F20"/>
          <w:w w:val="115"/>
        </w:rPr>
        <w:t>shall</w:t>
      </w:r>
      <w:r>
        <w:rPr>
          <w:color w:val="231F20"/>
          <w:spacing w:val="-13"/>
          <w:w w:val="115"/>
        </w:rPr>
        <w:t> </w:t>
      </w:r>
      <w:r>
        <w:rPr>
          <w:color w:val="231F20"/>
          <w:w w:val="115"/>
        </w:rPr>
        <w:t>apply </w:t>
      </w:r>
      <w:r>
        <w:rPr>
          <w:color w:val="231F20"/>
          <w:w w:val="110"/>
        </w:rPr>
        <w:t>until next revision. The source of 10-year benchmark G-sec yield shall be RBI Negotiated Dealing </w:t>
      </w:r>
      <w:r>
        <w:rPr>
          <w:color w:val="231F20"/>
          <w:w w:val="115"/>
        </w:rPr>
        <w:t>System-Order Matching segment (NDS-OM).</w:t>
      </w:r>
    </w:p>
    <w:p>
      <w:pPr>
        <w:pStyle w:val="BodyText"/>
        <w:spacing w:line="417" w:lineRule="auto" w:before="85"/>
        <w:ind w:left="327" w:right="362"/>
        <w:jc w:val="both"/>
      </w:pPr>
      <w:r>
        <w:rPr>
          <w:color w:val="231F20"/>
          <w:w w:val="115"/>
        </w:rPr>
        <w:t>At any time during the instalment payment phase, the nominee can choose to terminate </w:t>
      </w:r>
      <w:r>
        <w:rPr>
          <w:color w:val="231F20"/>
          <w:w w:val="115"/>
        </w:rPr>
        <w:t>the instalment</w:t>
      </w:r>
      <w:r>
        <w:rPr>
          <w:color w:val="231F20"/>
          <w:spacing w:val="-9"/>
          <w:w w:val="115"/>
        </w:rPr>
        <w:t> </w:t>
      </w:r>
      <w:r>
        <w:rPr>
          <w:color w:val="231F20"/>
          <w:w w:val="115"/>
        </w:rPr>
        <w:t>payment</w:t>
      </w:r>
      <w:r>
        <w:rPr>
          <w:color w:val="231F20"/>
          <w:spacing w:val="-8"/>
          <w:w w:val="115"/>
        </w:rPr>
        <w:t> </w:t>
      </w:r>
      <w:r>
        <w:rPr>
          <w:color w:val="231F20"/>
          <w:w w:val="115"/>
        </w:rPr>
        <w:t>in</w:t>
      </w:r>
      <w:r>
        <w:rPr>
          <w:color w:val="231F20"/>
          <w:spacing w:val="-9"/>
          <w:w w:val="115"/>
        </w:rPr>
        <w:t> </w:t>
      </w:r>
      <w:r>
        <w:rPr>
          <w:color w:val="231F20"/>
          <w:w w:val="115"/>
        </w:rPr>
        <w:t>exchange</w:t>
      </w:r>
      <w:r>
        <w:rPr>
          <w:color w:val="231F20"/>
          <w:spacing w:val="-8"/>
          <w:w w:val="115"/>
        </w:rPr>
        <w:t> </w:t>
      </w:r>
      <w:r>
        <w:rPr>
          <w:color w:val="231F20"/>
          <w:w w:val="115"/>
        </w:rPr>
        <w:t>for</w:t>
      </w:r>
      <w:r>
        <w:rPr>
          <w:color w:val="231F20"/>
          <w:spacing w:val="-8"/>
          <w:w w:val="115"/>
        </w:rPr>
        <w:t> </w:t>
      </w:r>
      <w:r>
        <w:rPr>
          <w:color w:val="231F20"/>
          <w:w w:val="115"/>
        </w:rPr>
        <w:t>a</w:t>
      </w:r>
      <w:r>
        <w:rPr>
          <w:color w:val="231F20"/>
          <w:spacing w:val="-9"/>
          <w:w w:val="115"/>
        </w:rPr>
        <w:t> </w:t>
      </w:r>
      <w:r>
        <w:rPr>
          <w:color w:val="231F20"/>
          <w:w w:val="115"/>
        </w:rPr>
        <w:t>lump-sum,</w:t>
      </w:r>
      <w:r>
        <w:rPr>
          <w:color w:val="231F20"/>
          <w:spacing w:val="-8"/>
          <w:w w:val="115"/>
        </w:rPr>
        <w:t> </w:t>
      </w:r>
      <w:r>
        <w:rPr>
          <w:color w:val="231F20"/>
          <w:w w:val="115"/>
        </w:rPr>
        <w:t>in</w:t>
      </w:r>
      <w:r>
        <w:rPr>
          <w:color w:val="231F20"/>
          <w:spacing w:val="-9"/>
          <w:w w:val="115"/>
        </w:rPr>
        <w:t> </w:t>
      </w:r>
      <w:r>
        <w:rPr>
          <w:color w:val="231F20"/>
          <w:w w:val="115"/>
        </w:rPr>
        <w:t>which</w:t>
      </w:r>
      <w:r>
        <w:rPr>
          <w:color w:val="231F20"/>
          <w:spacing w:val="-8"/>
          <w:w w:val="115"/>
        </w:rPr>
        <w:t> </w:t>
      </w:r>
      <w:r>
        <w:rPr>
          <w:color w:val="231F20"/>
          <w:w w:val="115"/>
        </w:rPr>
        <w:t>case,</w:t>
      </w:r>
      <w:r>
        <w:rPr>
          <w:color w:val="231F20"/>
          <w:spacing w:val="-8"/>
          <w:w w:val="115"/>
        </w:rPr>
        <w:t> </w:t>
      </w:r>
      <w:r>
        <w:rPr>
          <w:color w:val="231F20"/>
          <w:w w:val="115"/>
        </w:rPr>
        <w:t>the</w:t>
      </w:r>
      <w:r>
        <w:rPr>
          <w:color w:val="231F20"/>
          <w:spacing w:val="-9"/>
          <w:w w:val="115"/>
        </w:rPr>
        <w:t> </w:t>
      </w:r>
      <w:r>
        <w:rPr>
          <w:color w:val="231F20"/>
          <w:w w:val="115"/>
        </w:rPr>
        <w:t>lump-sum</w:t>
      </w:r>
      <w:r>
        <w:rPr>
          <w:color w:val="231F20"/>
          <w:spacing w:val="-8"/>
          <w:w w:val="115"/>
        </w:rPr>
        <w:t> </w:t>
      </w:r>
      <w:r>
        <w:rPr>
          <w:color w:val="231F20"/>
          <w:w w:val="115"/>
        </w:rPr>
        <w:t>payable</w:t>
      </w:r>
      <w:r>
        <w:rPr>
          <w:color w:val="231F20"/>
          <w:spacing w:val="-9"/>
          <w:w w:val="115"/>
        </w:rPr>
        <w:t> </w:t>
      </w:r>
      <w:r>
        <w:rPr>
          <w:color w:val="231F20"/>
          <w:w w:val="115"/>
        </w:rPr>
        <w:t>shall</w:t>
      </w:r>
      <w:r>
        <w:rPr>
          <w:color w:val="231F20"/>
          <w:spacing w:val="-8"/>
          <w:w w:val="115"/>
        </w:rPr>
        <w:t> </w:t>
      </w:r>
      <w:r>
        <w:rPr>
          <w:color w:val="231F20"/>
          <w:spacing w:val="-5"/>
          <w:w w:val="115"/>
        </w:rPr>
        <w:t>be</w:t>
      </w:r>
    </w:p>
    <w:p>
      <w:pPr>
        <w:pStyle w:val="BodyText"/>
        <w:spacing w:after="0" w:line="417" w:lineRule="auto"/>
        <w:jc w:val="both"/>
        <w:sectPr>
          <w:pgSz w:w="11950" w:h="16880"/>
          <w:pgMar w:header="0" w:footer="99" w:top="520" w:bottom="280" w:left="425" w:right="283"/>
        </w:sectPr>
      </w:pPr>
    </w:p>
    <w:p>
      <w:pPr>
        <w:pStyle w:val="BodyText"/>
        <w:spacing w:line="417" w:lineRule="auto" w:before="83"/>
        <w:ind w:left="263" w:right="319"/>
        <w:jc w:val="both"/>
      </w:pPr>
      <w:r>
        <w:rPr>
          <w:color w:val="231F20"/>
          <w:w w:val="115"/>
        </w:rPr>
        <w:t>equal</w:t>
      </w:r>
      <w:r>
        <w:rPr>
          <w:color w:val="231F20"/>
          <w:spacing w:val="-14"/>
          <w:w w:val="115"/>
        </w:rPr>
        <w:t> </w:t>
      </w:r>
      <w:r>
        <w:rPr>
          <w:color w:val="231F20"/>
          <w:w w:val="115"/>
        </w:rPr>
        <w:t>to</w:t>
      </w:r>
      <w:r>
        <w:rPr>
          <w:color w:val="231F20"/>
          <w:spacing w:val="-14"/>
          <w:w w:val="115"/>
        </w:rPr>
        <w:t> </w:t>
      </w:r>
      <w:r>
        <w:rPr>
          <w:color w:val="231F20"/>
          <w:w w:val="115"/>
        </w:rPr>
        <w:t>the</w:t>
      </w:r>
      <w:r>
        <w:rPr>
          <w:color w:val="231F20"/>
          <w:spacing w:val="-14"/>
          <w:w w:val="115"/>
        </w:rPr>
        <w:t> </w:t>
      </w:r>
      <w:r>
        <w:rPr>
          <w:color w:val="231F20"/>
          <w:w w:val="115"/>
        </w:rPr>
        <w:t>discounted</w:t>
      </w:r>
      <w:r>
        <w:rPr>
          <w:color w:val="231F20"/>
          <w:spacing w:val="-14"/>
          <w:w w:val="115"/>
        </w:rPr>
        <w:t> </w:t>
      </w:r>
      <w:r>
        <w:rPr>
          <w:color w:val="231F20"/>
          <w:w w:val="115"/>
        </w:rPr>
        <w:t>value</w:t>
      </w:r>
      <w:r>
        <w:rPr>
          <w:color w:val="231F20"/>
          <w:spacing w:val="-14"/>
          <w:w w:val="115"/>
        </w:rPr>
        <w:t> </w:t>
      </w:r>
      <w:r>
        <w:rPr>
          <w:color w:val="231F20"/>
          <w:w w:val="115"/>
        </w:rPr>
        <w:t>of</w:t>
      </w:r>
      <w:r>
        <w:rPr>
          <w:color w:val="231F20"/>
          <w:spacing w:val="-14"/>
          <w:w w:val="115"/>
        </w:rPr>
        <w:t> </w:t>
      </w:r>
      <w:r>
        <w:rPr>
          <w:color w:val="231F20"/>
          <w:w w:val="115"/>
        </w:rPr>
        <w:t>all</w:t>
      </w:r>
      <w:r>
        <w:rPr>
          <w:color w:val="231F20"/>
          <w:spacing w:val="-14"/>
          <w:w w:val="115"/>
        </w:rPr>
        <w:t> </w:t>
      </w:r>
      <w:r>
        <w:rPr>
          <w:color w:val="231F20"/>
          <w:w w:val="115"/>
        </w:rPr>
        <w:t>the</w:t>
      </w:r>
      <w:r>
        <w:rPr>
          <w:color w:val="231F20"/>
          <w:spacing w:val="-14"/>
          <w:w w:val="115"/>
        </w:rPr>
        <w:t> </w:t>
      </w:r>
      <w:r>
        <w:rPr>
          <w:color w:val="231F20"/>
          <w:w w:val="115"/>
        </w:rPr>
        <w:t>future</w:t>
      </w:r>
      <w:r>
        <w:rPr>
          <w:color w:val="231F20"/>
          <w:spacing w:val="-14"/>
          <w:w w:val="115"/>
        </w:rPr>
        <w:t> </w:t>
      </w:r>
      <w:r>
        <w:rPr>
          <w:color w:val="231F20"/>
          <w:w w:val="115"/>
        </w:rPr>
        <w:t>instalments</w:t>
      </w:r>
      <w:r>
        <w:rPr>
          <w:color w:val="231F20"/>
          <w:spacing w:val="-14"/>
          <w:w w:val="115"/>
        </w:rPr>
        <w:t> </w:t>
      </w:r>
      <w:r>
        <w:rPr>
          <w:color w:val="231F20"/>
          <w:w w:val="115"/>
        </w:rPr>
        <w:t>due.</w:t>
      </w:r>
      <w:r>
        <w:rPr>
          <w:color w:val="231F20"/>
          <w:spacing w:val="-14"/>
          <w:w w:val="115"/>
        </w:rPr>
        <w:t> </w:t>
      </w:r>
      <w:r>
        <w:rPr>
          <w:color w:val="231F20"/>
          <w:w w:val="115"/>
        </w:rPr>
        <w:t>The</w:t>
      </w:r>
      <w:r>
        <w:rPr>
          <w:color w:val="231F20"/>
          <w:spacing w:val="-14"/>
          <w:w w:val="115"/>
        </w:rPr>
        <w:t> </w:t>
      </w:r>
      <w:r>
        <w:rPr>
          <w:color w:val="231F20"/>
          <w:w w:val="115"/>
        </w:rPr>
        <w:t>interest</w:t>
      </w:r>
      <w:r>
        <w:rPr>
          <w:color w:val="231F20"/>
          <w:spacing w:val="-14"/>
          <w:w w:val="115"/>
        </w:rPr>
        <w:t> </w:t>
      </w:r>
      <w:r>
        <w:rPr>
          <w:color w:val="231F20"/>
          <w:w w:val="115"/>
        </w:rPr>
        <w:t>rate</w:t>
      </w:r>
      <w:r>
        <w:rPr>
          <w:color w:val="231F20"/>
          <w:spacing w:val="-14"/>
          <w:w w:val="115"/>
        </w:rPr>
        <w:t> </w:t>
      </w:r>
      <w:r>
        <w:rPr>
          <w:color w:val="231F20"/>
          <w:w w:val="115"/>
        </w:rPr>
        <w:t>used</w:t>
      </w:r>
      <w:r>
        <w:rPr>
          <w:color w:val="231F20"/>
          <w:spacing w:val="-14"/>
          <w:w w:val="115"/>
        </w:rPr>
        <w:t> </w:t>
      </w:r>
      <w:r>
        <w:rPr>
          <w:color w:val="231F20"/>
          <w:w w:val="115"/>
        </w:rPr>
        <w:t>to</w:t>
      </w:r>
      <w:r>
        <w:rPr>
          <w:color w:val="231F20"/>
          <w:spacing w:val="-14"/>
          <w:w w:val="115"/>
        </w:rPr>
        <w:t> </w:t>
      </w:r>
      <w:r>
        <w:rPr>
          <w:color w:val="231F20"/>
          <w:w w:val="115"/>
        </w:rPr>
        <w:t>calculate the</w:t>
      </w:r>
      <w:r>
        <w:rPr>
          <w:color w:val="231F20"/>
          <w:spacing w:val="-15"/>
          <w:w w:val="115"/>
        </w:rPr>
        <w:t> </w:t>
      </w:r>
      <w:r>
        <w:rPr>
          <w:color w:val="231F20"/>
          <w:w w:val="115"/>
        </w:rPr>
        <w:t>discounted</w:t>
      </w:r>
      <w:r>
        <w:rPr>
          <w:color w:val="231F20"/>
          <w:spacing w:val="-15"/>
          <w:w w:val="115"/>
        </w:rPr>
        <w:t> </w:t>
      </w:r>
      <w:r>
        <w:rPr>
          <w:color w:val="231F20"/>
          <w:w w:val="115"/>
        </w:rPr>
        <w:t>value</w:t>
      </w:r>
      <w:r>
        <w:rPr>
          <w:color w:val="231F20"/>
          <w:spacing w:val="-15"/>
          <w:w w:val="115"/>
        </w:rPr>
        <w:t> </w:t>
      </w:r>
      <w:r>
        <w:rPr>
          <w:color w:val="231F20"/>
          <w:w w:val="115"/>
        </w:rPr>
        <w:t>will</w:t>
      </w:r>
      <w:r>
        <w:rPr>
          <w:color w:val="231F20"/>
          <w:spacing w:val="-15"/>
          <w:w w:val="115"/>
        </w:rPr>
        <w:t> </w:t>
      </w:r>
      <w:r>
        <w:rPr>
          <w:color w:val="231F20"/>
          <w:w w:val="115"/>
        </w:rPr>
        <w:t>be</w:t>
      </w:r>
      <w:r>
        <w:rPr>
          <w:color w:val="231F20"/>
          <w:spacing w:val="-15"/>
          <w:w w:val="115"/>
        </w:rPr>
        <w:t> </w:t>
      </w:r>
      <w:r>
        <w:rPr>
          <w:color w:val="231F20"/>
          <w:w w:val="115"/>
        </w:rPr>
        <w:t>that</w:t>
      </w:r>
      <w:r>
        <w:rPr>
          <w:color w:val="231F20"/>
          <w:spacing w:val="-15"/>
          <w:w w:val="115"/>
        </w:rPr>
        <w:t> </w:t>
      </w:r>
      <w:r>
        <w:rPr>
          <w:color w:val="231F20"/>
          <w:w w:val="115"/>
        </w:rPr>
        <w:t>as</w:t>
      </w:r>
      <w:r>
        <w:rPr>
          <w:color w:val="231F20"/>
          <w:spacing w:val="-15"/>
          <w:w w:val="115"/>
        </w:rPr>
        <w:t> </w:t>
      </w:r>
      <w:r>
        <w:rPr>
          <w:color w:val="231F20"/>
          <w:w w:val="115"/>
        </w:rPr>
        <w:t>applicable</w:t>
      </w:r>
      <w:r>
        <w:rPr>
          <w:color w:val="231F20"/>
          <w:spacing w:val="-15"/>
          <w:w w:val="115"/>
        </w:rPr>
        <w:t> </w:t>
      </w:r>
      <w:r>
        <w:rPr>
          <w:color w:val="231F20"/>
          <w:w w:val="115"/>
        </w:rPr>
        <w:t>on</w:t>
      </w:r>
      <w:r>
        <w:rPr>
          <w:color w:val="231F20"/>
          <w:spacing w:val="-15"/>
          <w:w w:val="115"/>
        </w:rPr>
        <w:t> </w:t>
      </w:r>
      <w:r>
        <w:rPr>
          <w:color w:val="231F20"/>
          <w:w w:val="115"/>
        </w:rPr>
        <w:t>date</w:t>
      </w:r>
      <w:r>
        <w:rPr>
          <w:color w:val="231F20"/>
          <w:spacing w:val="-15"/>
          <w:w w:val="115"/>
        </w:rPr>
        <w:t> </w:t>
      </w:r>
      <w:r>
        <w:rPr>
          <w:color w:val="231F20"/>
          <w:w w:val="115"/>
        </w:rPr>
        <w:t>of</w:t>
      </w:r>
      <w:r>
        <w:rPr>
          <w:color w:val="231F20"/>
          <w:spacing w:val="-15"/>
          <w:w w:val="115"/>
        </w:rPr>
        <w:t> </w:t>
      </w:r>
      <w:r>
        <w:rPr>
          <w:color w:val="231F20"/>
          <w:w w:val="115"/>
        </w:rPr>
        <w:t>termination,</w:t>
      </w:r>
      <w:r>
        <w:rPr>
          <w:color w:val="231F20"/>
          <w:spacing w:val="-15"/>
          <w:w w:val="115"/>
        </w:rPr>
        <w:t> </w:t>
      </w:r>
      <w:r>
        <w:rPr>
          <w:color w:val="231F20"/>
          <w:w w:val="115"/>
        </w:rPr>
        <w:t>using</w:t>
      </w:r>
      <w:r>
        <w:rPr>
          <w:color w:val="231F20"/>
          <w:spacing w:val="-15"/>
          <w:w w:val="115"/>
        </w:rPr>
        <w:t> </w:t>
      </w:r>
      <w:r>
        <w:rPr>
          <w:color w:val="231F20"/>
          <w:w w:val="115"/>
        </w:rPr>
        <w:t>the</w:t>
      </w:r>
      <w:r>
        <w:rPr>
          <w:color w:val="231F20"/>
          <w:spacing w:val="-15"/>
          <w:w w:val="115"/>
        </w:rPr>
        <w:t> </w:t>
      </w:r>
      <w:r>
        <w:rPr>
          <w:color w:val="231F20"/>
          <w:w w:val="115"/>
        </w:rPr>
        <w:t>above</w:t>
      </w:r>
      <w:r>
        <w:rPr>
          <w:color w:val="231F20"/>
          <w:spacing w:val="-15"/>
          <w:w w:val="115"/>
        </w:rPr>
        <w:t> </w:t>
      </w:r>
      <w:r>
        <w:rPr>
          <w:color w:val="231F20"/>
          <w:w w:val="115"/>
        </w:rPr>
        <w:t>mentioned </w:t>
      </w:r>
      <w:r>
        <w:rPr>
          <w:color w:val="231F20"/>
          <w:spacing w:val="-2"/>
          <w:w w:val="115"/>
        </w:rPr>
        <w:t>formula.</w:t>
      </w:r>
    </w:p>
    <w:p>
      <w:pPr>
        <w:pStyle w:val="BodyText"/>
        <w:spacing w:line="252" w:lineRule="exact"/>
        <w:ind w:left="263"/>
        <w:jc w:val="both"/>
      </w:pPr>
      <w:r>
        <w:rPr>
          <w:color w:val="231F20"/>
          <w:w w:val="115"/>
        </w:rPr>
        <w:t>No</w:t>
      </w:r>
      <w:r>
        <w:rPr>
          <w:color w:val="231F20"/>
          <w:spacing w:val="-10"/>
          <w:w w:val="115"/>
        </w:rPr>
        <w:t> </w:t>
      </w:r>
      <w:r>
        <w:rPr>
          <w:color w:val="231F20"/>
          <w:w w:val="115"/>
        </w:rPr>
        <w:t>additional</w:t>
      </w:r>
      <w:r>
        <w:rPr>
          <w:color w:val="231F20"/>
          <w:spacing w:val="-10"/>
          <w:w w:val="115"/>
        </w:rPr>
        <w:t> </w:t>
      </w:r>
      <w:r>
        <w:rPr>
          <w:color w:val="231F20"/>
          <w:w w:val="115"/>
        </w:rPr>
        <w:t>premium</w:t>
      </w:r>
      <w:r>
        <w:rPr>
          <w:color w:val="231F20"/>
          <w:spacing w:val="-9"/>
          <w:w w:val="115"/>
        </w:rPr>
        <w:t> </w:t>
      </w:r>
      <w:r>
        <w:rPr>
          <w:color w:val="231F20"/>
          <w:w w:val="115"/>
        </w:rPr>
        <w:t>is</w:t>
      </w:r>
      <w:r>
        <w:rPr>
          <w:color w:val="231F20"/>
          <w:spacing w:val="-10"/>
          <w:w w:val="115"/>
        </w:rPr>
        <w:t> </w:t>
      </w:r>
      <w:r>
        <w:rPr>
          <w:color w:val="231F20"/>
          <w:w w:val="115"/>
        </w:rPr>
        <w:t>payable</w:t>
      </w:r>
      <w:r>
        <w:rPr>
          <w:color w:val="231F20"/>
          <w:spacing w:val="-10"/>
          <w:w w:val="115"/>
        </w:rPr>
        <w:t> </w:t>
      </w:r>
      <w:r>
        <w:rPr>
          <w:color w:val="231F20"/>
          <w:w w:val="115"/>
        </w:rPr>
        <w:t>for</w:t>
      </w:r>
      <w:r>
        <w:rPr>
          <w:color w:val="231F20"/>
          <w:spacing w:val="-9"/>
          <w:w w:val="115"/>
        </w:rPr>
        <w:t> </w:t>
      </w:r>
      <w:r>
        <w:rPr>
          <w:color w:val="231F20"/>
          <w:w w:val="115"/>
        </w:rPr>
        <w:t>this</w:t>
      </w:r>
      <w:r>
        <w:rPr>
          <w:color w:val="231F20"/>
          <w:spacing w:val="-10"/>
          <w:w w:val="115"/>
        </w:rPr>
        <w:t> </w:t>
      </w:r>
      <w:r>
        <w:rPr>
          <w:color w:val="231F20"/>
          <w:spacing w:val="-2"/>
          <w:w w:val="115"/>
        </w:rPr>
        <w:t>option.</w:t>
      </w:r>
    </w:p>
    <w:p>
      <w:pPr>
        <w:pStyle w:val="Heading1"/>
        <w:numPr>
          <w:ilvl w:val="1"/>
          <w:numId w:val="4"/>
        </w:numPr>
        <w:tabs>
          <w:tab w:pos="553" w:val="left" w:leader="none"/>
        </w:tabs>
        <w:spacing w:line="240" w:lineRule="auto" w:before="187" w:after="0"/>
        <w:ind w:left="553" w:right="0" w:hanging="290"/>
        <w:jc w:val="both"/>
      </w:pPr>
      <w:r>
        <w:rPr>
          <w:color w:val="231F20"/>
          <w:spacing w:val="2"/>
        </w:rPr>
        <w:t>Option</w:t>
      </w:r>
      <w:r>
        <w:rPr>
          <w:color w:val="231F20"/>
          <w:spacing w:val="36"/>
        </w:rPr>
        <w:t> </w:t>
      </w:r>
      <w:r>
        <w:rPr>
          <w:color w:val="231F20"/>
          <w:spacing w:val="2"/>
        </w:rPr>
        <w:t>to</w:t>
      </w:r>
      <w:r>
        <w:rPr>
          <w:color w:val="231F20"/>
          <w:spacing w:val="36"/>
        </w:rPr>
        <w:t> </w:t>
      </w:r>
      <w:r>
        <w:rPr>
          <w:color w:val="231F20"/>
          <w:spacing w:val="2"/>
        </w:rPr>
        <w:t>alter</w:t>
      </w:r>
      <w:r>
        <w:rPr>
          <w:color w:val="231F20"/>
          <w:spacing w:val="37"/>
        </w:rPr>
        <w:t> </w:t>
      </w:r>
      <w:r>
        <w:rPr>
          <w:color w:val="231F20"/>
          <w:spacing w:val="2"/>
        </w:rPr>
        <w:t>premium</w:t>
      </w:r>
      <w:r>
        <w:rPr>
          <w:color w:val="231F20"/>
          <w:spacing w:val="36"/>
        </w:rPr>
        <w:t> </w:t>
      </w:r>
      <w:r>
        <w:rPr>
          <w:color w:val="231F20"/>
          <w:spacing w:val="-2"/>
        </w:rPr>
        <w:t>frequency</w:t>
      </w:r>
    </w:p>
    <w:p>
      <w:pPr>
        <w:pStyle w:val="BodyText"/>
        <w:spacing w:line="417" w:lineRule="auto" w:before="187"/>
        <w:ind w:left="263" w:right="319"/>
        <w:jc w:val="both"/>
      </w:pPr>
      <w:r>
        <w:rPr>
          <w:color w:val="231F20"/>
          <w:w w:val="115"/>
        </w:rPr>
        <w:t>The policyholder has the option to alter the premium frequency during the premium payment </w:t>
      </w:r>
      <w:r>
        <w:rPr>
          <w:color w:val="231F20"/>
          <w:spacing w:val="-4"/>
          <w:w w:val="115"/>
        </w:rPr>
        <w:t>term.</w:t>
      </w:r>
    </w:p>
    <w:p>
      <w:pPr>
        <w:pStyle w:val="Heading1"/>
        <w:numPr>
          <w:ilvl w:val="1"/>
          <w:numId w:val="4"/>
        </w:numPr>
        <w:tabs>
          <w:tab w:pos="567" w:val="left" w:leader="none"/>
        </w:tabs>
        <w:spacing w:line="253" w:lineRule="exact" w:before="0" w:after="0"/>
        <w:ind w:left="567" w:right="0" w:hanging="304"/>
        <w:jc w:val="both"/>
      </w:pPr>
      <w:r>
        <w:rPr>
          <w:color w:val="231F20"/>
        </w:rPr>
        <w:t>Option</w:t>
      </w:r>
      <w:r>
        <w:rPr>
          <w:color w:val="231F20"/>
          <w:spacing w:val="38"/>
        </w:rPr>
        <w:t> </w:t>
      </w:r>
      <w:r>
        <w:rPr>
          <w:color w:val="231F20"/>
        </w:rPr>
        <w:t>to</w:t>
      </w:r>
      <w:r>
        <w:rPr>
          <w:color w:val="231F20"/>
          <w:spacing w:val="39"/>
        </w:rPr>
        <w:t> </w:t>
      </w:r>
      <w:r>
        <w:rPr>
          <w:color w:val="231F20"/>
        </w:rPr>
        <w:t>change</w:t>
      </w:r>
      <w:r>
        <w:rPr>
          <w:color w:val="231F20"/>
          <w:spacing w:val="39"/>
        </w:rPr>
        <w:t> </w:t>
      </w:r>
      <w:r>
        <w:rPr>
          <w:color w:val="231F20"/>
        </w:rPr>
        <w:t>Premium</w:t>
      </w:r>
      <w:r>
        <w:rPr>
          <w:color w:val="231F20"/>
          <w:spacing w:val="39"/>
        </w:rPr>
        <w:t> </w:t>
      </w:r>
      <w:r>
        <w:rPr>
          <w:color w:val="231F20"/>
        </w:rPr>
        <w:t>Payment</w:t>
      </w:r>
      <w:r>
        <w:rPr>
          <w:color w:val="231F20"/>
          <w:spacing w:val="39"/>
        </w:rPr>
        <w:t> </w:t>
      </w:r>
      <w:r>
        <w:rPr>
          <w:color w:val="231F20"/>
        </w:rPr>
        <w:t>Term</w:t>
      </w:r>
      <w:r>
        <w:rPr>
          <w:color w:val="231F20"/>
          <w:spacing w:val="39"/>
        </w:rPr>
        <w:t> </w:t>
      </w:r>
      <w:r>
        <w:rPr>
          <w:color w:val="231F20"/>
        </w:rPr>
        <w:t>from</w:t>
      </w:r>
      <w:r>
        <w:rPr>
          <w:color w:val="231F20"/>
          <w:spacing w:val="38"/>
        </w:rPr>
        <w:t> </w:t>
      </w:r>
      <w:r>
        <w:rPr>
          <w:color w:val="231F20"/>
        </w:rPr>
        <w:t>Regular</w:t>
      </w:r>
      <w:r>
        <w:rPr>
          <w:color w:val="231F20"/>
          <w:spacing w:val="39"/>
        </w:rPr>
        <w:t> </w:t>
      </w:r>
      <w:r>
        <w:rPr>
          <w:color w:val="231F20"/>
        </w:rPr>
        <w:t>Pay</w:t>
      </w:r>
      <w:r>
        <w:rPr>
          <w:color w:val="231F20"/>
          <w:spacing w:val="39"/>
        </w:rPr>
        <w:t> </w:t>
      </w:r>
      <w:r>
        <w:rPr>
          <w:color w:val="231F20"/>
        </w:rPr>
        <w:t>to</w:t>
      </w:r>
      <w:r>
        <w:rPr>
          <w:color w:val="231F20"/>
          <w:spacing w:val="39"/>
        </w:rPr>
        <w:t> </w:t>
      </w:r>
      <w:r>
        <w:rPr>
          <w:color w:val="231F20"/>
        </w:rPr>
        <w:t>Limited</w:t>
      </w:r>
      <w:r>
        <w:rPr>
          <w:color w:val="231F20"/>
          <w:spacing w:val="39"/>
        </w:rPr>
        <w:t> </w:t>
      </w:r>
      <w:r>
        <w:rPr>
          <w:color w:val="231F20"/>
          <w:spacing w:val="-5"/>
        </w:rPr>
        <w:t>Pay</w:t>
      </w:r>
    </w:p>
    <w:p>
      <w:pPr>
        <w:pStyle w:val="BodyText"/>
        <w:spacing w:line="417" w:lineRule="auto" w:before="187"/>
        <w:ind w:left="263" w:right="320"/>
        <w:jc w:val="both"/>
      </w:pPr>
      <w:r>
        <w:rPr>
          <w:color w:val="231F20"/>
          <w:w w:val="115"/>
        </w:rPr>
        <w:t>Under</w:t>
      </w:r>
      <w:r>
        <w:rPr>
          <w:color w:val="231F20"/>
          <w:spacing w:val="-6"/>
          <w:w w:val="115"/>
        </w:rPr>
        <w:t> </w:t>
      </w:r>
      <w:r>
        <w:rPr>
          <w:color w:val="231F20"/>
          <w:w w:val="115"/>
        </w:rPr>
        <w:t>this</w:t>
      </w:r>
      <w:r>
        <w:rPr>
          <w:color w:val="231F20"/>
          <w:spacing w:val="-6"/>
          <w:w w:val="115"/>
        </w:rPr>
        <w:t> </w:t>
      </w:r>
      <w:r>
        <w:rPr>
          <w:color w:val="231F20"/>
          <w:w w:val="115"/>
        </w:rPr>
        <w:t>option,</w:t>
      </w:r>
      <w:r>
        <w:rPr>
          <w:color w:val="231F20"/>
          <w:spacing w:val="-6"/>
          <w:w w:val="115"/>
        </w:rPr>
        <w:t> </w:t>
      </w:r>
      <w:r>
        <w:rPr>
          <w:color w:val="231F20"/>
          <w:w w:val="115"/>
        </w:rPr>
        <w:t>the</w:t>
      </w:r>
      <w:r>
        <w:rPr>
          <w:color w:val="231F20"/>
          <w:spacing w:val="-6"/>
          <w:w w:val="115"/>
        </w:rPr>
        <w:t> </w:t>
      </w:r>
      <w:r>
        <w:rPr>
          <w:color w:val="231F20"/>
          <w:w w:val="115"/>
        </w:rPr>
        <w:t>policyholder</w:t>
      </w:r>
      <w:r>
        <w:rPr>
          <w:color w:val="231F20"/>
          <w:spacing w:val="-6"/>
          <w:w w:val="115"/>
        </w:rPr>
        <w:t> </w:t>
      </w:r>
      <w:r>
        <w:rPr>
          <w:color w:val="231F20"/>
          <w:w w:val="115"/>
        </w:rPr>
        <w:t>can</w:t>
      </w:r>
      <w:r>
        <w:rPr>
          <w:color w:val="231F20"/>
          <w:spacing w:val="-6"/>
          <w:w w:val="115"/>
        </w:rPr>
        <w:t> </w:t>
      </w:r>
      <w:r>
        <w:rPr>
          <w:color w:val="231F20"/>
          <w:w w:val="115"/>
        </w:rPr>
        <w:t>choose</w:t>
      </w:r>
      <w:r>
        <w:rPr>
          <w:color w:val="231F20"/>
          <w:spacing w:val="-6"/>
          <w:w w:val="115"/>
        </w:rPr>
        <w:t> </w:t>
      </w:r>
      <w:r>
        <w:rPr>
          <w:color w:val="231F20"/>
          <w:w w:val="115"/>
        </w:rPr>
        <w:t>to</w:t>
      </w:r>
      <w:r>
        <w:rPr>
          <w:color w:val="231F20"/>
          <w:spacing w:val="-6"/>
          <w:w w:val="115"/>
        </w:rPr>
        <w:t> </w:t>
      </w:r>
      <w:r>
        <w:rPr>
          <w:color w:val="231F20"/>
          <w:w w:val="115"/>
        </w:rPr>
        <w:t>convert</w:t>
      </w:r>
      <w:r>
        <w:rPr>
          <w:color w:val="231F20"/>
          <w:spacing w:val="-6"/>
          <w:w w:val="115"/>
        </w:rPr>
        <w:t> </w:t>
      </w:r>
      <w:r>
        <w:rPr>
          <w:color w:val="231F20"/>
          <w:w w:val="115"/>
        </w:rPr>
        <w:t>the</w:t>
      </w:r>
      <w:r>
        <w:rPr>
          <w:color w:val="231F20"/>
          <w:spacing w:val="-6"/>
          <w:w w:val="115"/>
        </w:rPr>
        <w:t> </w:t>
      </w:r>
      <w:r>
        <w:rPr>
          <w:color w:val="231F20"/>
          <w:w w:val="115"/>
        </w:rPr>
        <w:t>outstanding</w:t>
      </w:r>
      <w:r>
        <w:rPr>
          <w:color w:val="231F20"/>
          <w:spacing w:val="-6"/>
          <w:w w:val="115"/>
        </w:rPr>
        <w:t> </w:t>
      </w:r>
      <w:r>
        <w:rPr>
          <w:color w:val="231F20"/>
          <w:w w:val="115"/>
        </w:rPr>
        <w:t>regular</w:t>
      </w:r>
      <w:r>
        <w:rPr>
          <w:color w:val="231F20"/>
          <w:spacing w:val="-6"/>
          <w:w w:val="115"/>
        </w:rPr>
        <w:t> </w:t>
      </w:r>
      <w:r>
        <w:rPr>
          <w:color w:val="231F20"/>
          <w:w w:val="115"/>
        </w:rPr>
        <w:t>premiums</w:t>
      </w:r>
      <w:r>
        <w:rPr>
          <w:color w:val="231F20"/>
          <w:spacing w:val="-6"/>
          <w:w w:val="115"/>
        </w:rPr>
        <w:t> </w:t>
      </w:r>
      <w:r>
        <w:rPr>
          <w:color w:val="231F20"/>
          <w:w w:val="115"/>
        </w:rPr>
        <w:t>into any limited premiums period available under the product.</w:t>
      </w:r>
    </w:p>
    <w:p>
      <w:pPr>
        <w:pStyle w:val="BodyText"/>
        <w:spacing w:line="417" w:lineRule="auto"/>
        <w:ind w:left="263" w:right="320"/>
        <w:jc w:val="both"/>
      </w:pPr>
      <w:r>
        <w:rPr>
          <w:color w:val="231F20"/>
          <w:w w:val="115"/>
        </w:rPr>
        <w:t>Such</w:t>
      </w:r>
      <w:r>
        <w:rPr>
          <w:color w:val="231F20"/>
          <w:w w:val="115"/>
        </w:rPr>
        <w:t> alterations</w:t>
      </w:r>
      <w:r>
        <w:rPr>
          <w:color w:val="231F20"/>
          <w:w w:val="115"/>
        </w:rPr>
        <w:t> shall</w:t>
      </w:r>
      <w:r>
        <w:rPr>
          <w:color w:val="231F20"/>
          <w:w w:val="115"/>
        </w:rPr>
        <w:t> be</w:t>
      </w:r>
      <w:r>
        <w:rPr>
          <w:color w:val="231F20"/>
          <w:w w:val="115"/>
        </w:rPr>
        <w:t> in</w:t>
      </w:r>
      <w:r>
        <w:rPr>
          <w:color w:val="231F20"/>
          <w:w w:val="115"/>
        </w:rPr>
        <w:t> accordance</w:t>
      </w:r>
      <w:r>
        <w:rPr>
          <w:color w:val="231F20"/>
          <w:w w:val="115"/>
        </w:rPr>
        <w:t> with</w:t>
      </w:r>
      <w:r>
        <w:rPr>
          <w:color w:val="231F20"/>
          <w:w w:val="115"/>
        </w:rPr>
        <w:t> the</w:t>
      </w:r>
      <w:r>
        <w:rPr>
          <w:color w:val="231F20"/>
          <w:w w:val="115"/>
        </w:rPr>
        <w:t> BAUP</w:t>
      </w:r>
      <w:r>
        <w:rPr>
          <w:color w:val="231F20"/>
          <w:w w:val="115"/>
        </w:rPr>
        <w:t> and</w:t>
      </w:r>
      <w:r>
        <w:rPr>
          <w:color w:val="231F20"/>
          <w:w w:val="115"/>
        </w:rPr>
        <w:t> the</w:t>
      </w:r>
      <w:r>
        <w:rPr>
          <w:color w:val="231F20"/>
          <w:w w:val="115"/>
        </w:rPr>
        <w:t> premium</w:t>
      </w:r>
      <w:r>
        <w:rPr>
          <w:color w:val="231F20"/>
          <w:w w:val="115"/>
        </w:rPr>
        <w:t> rates</w:t>
      </w:r>
      <w:r>
        <w:rPr>
          <w:color w:val="231F20"/>
          <w:w w:val="115"/>
        </w:rPr>
        <w:t> under</w:t>
      </w:r>
      <w:r>
        <w:rPr>
          <w:color w:val="231F20"/>
          <w:w w:val="115"/>
        </w:rPr>
        <w:t> such circumstances shall be charged as filed under the product.</w:t>
      </w:r>
    </w:p>
    <w:p>
      <w:pPr>
        <w:pStyle w:val="Heading1"/>
        <w:spacing w:line="253" w:lineRule="exact"/>
      </w:pPr>
      <w:r>
        <w:rPr>
          <w:color w:val="231F20"/>
          <w:w w:val="105"/>
        </w:rPr>
        <w:t>Non</w:t>
      </w:r>
      <w:r>
        <w:rPr>
          <w:color w:val="231F20"/>
          <w:spacing w:val="1"/>
          <w:w w:val="105"/>
        </w:rPr>
        <w:t> </w:t>
      </w:r>
      <w:r>
        <w:rPr>
          <w:color w:val="231F20"/>
          <w:w w:val="105"/>
        </w:rPr>
        <w:t>Payment</w:t>
      </w:r>
      <w:r>
        <w:rPr>
          <w:color w:val="231F20"/>
          <w:spacing w:val="1"/>
          <w:w w:val="105"/>
        </w:rPr>
        <w:t> </w:t>
      </w:r>
      <w:r>
        <w:rPr>
          <w:color w:val="231F20"/>
          <w:w w:val="105"/>
        </w:rPr>
        <w:t>of</w:t>
      </w:r>
      <w:r>
        <w:rPr>
          <w:color w:val="231F20"/>
          <w:spacing w:val="1"/>
          <w:w w:val="105"/>
        </w:rPr>
        <w:t> </w:t>
      </w:r>
      <w:r>
        <w:rPr>
          <w:color w:val="231F20"/>
          <w:spacing w:val="-2"/>
          <w:w w:val="105"/>
        </w:rPr>
        <w:t>Premiums</w:t>
      </w:r>
    </w:p>
    <w:p>
      <w:pPr>
        <w:pStyle w:val="BodyText"/>
        <w:spacing w:line="417" w:lineRule="auto" w:before="187"/>
        <w:ind w:left="263" w:right="319"/>
        <w:jc w:val="both"/>
      </w:pPr>
      <w:r>
        <w:rPr>
          <w:color w:val="231F20"/>
          <w:w w:val="115"/>
        </w:rPr>
        <w:t>Grace</w:t>
      </w:r>
      <w:r>
        <w:rPr>
          <w:color w:val="231F20"/>
          <w:w w:val="115"/>
        </w:rPr>
        <w:t> Period</w:t>
      </w:r>
      <w:r>
        <w:rPr>
          <w:color w:val="231F20"/>
          <w:w w:val="115"/>
        </w:rPr>
        <w:t> is</w:t>
      </w:r>
      <w:r>
        <w:rPr>
          <w:color w:val="231F20"/>
          <w:w w:val="115"/>
        </w:rPr>
        <w:t> the</w:t>
      </w:r>
      <w:r>
        <w:rPr>
          <w:color w:val="231F20"/>
          <w:w w:val="115"/>
        </w:rPr>
        <w:t> time</w:t>
      </w:r>
      <w:r>
        <w:rPr>
          <w:color w:val="231F20"/>
          <w:w w:val="115"/>
        </w:rPr>
        <w:t> provided</w:t>
      </w:r>
      <w:r>
        <w:rPr>
          <w:color w:val="231F20"/>
          <w:w w:val="115"/>
        </w:rPr>
        <w:t> after</w:t>
      </w:r>
      <w:r>
        <w:rPr>
          <w:color w:val="231F20"/>
          <w:w w:val="115"/>
        </w:rPr>
        <w:t> the</w:t>
      </w:r>
      <w:r>
        <w:rPr>
          <w:color w:val="231F20"/>
          <w:w w:val="115"/>
        </w:rPr>
        <w:t> premium</w:t>
      </w:r>
      <w:r>
        <w:rPr>
          <w:color w:val="231F20"/>
          <w:w w:val="115"/>
        </w:rPr>
        <w:t> due</w:t>
      </w:r>
      <w:r>
        <w:rPr>
          <w:color w:val="231F20"/>
          <w:w w:val="115"/>
        </w:rPr>
        <w:t> date</w:t>
      </w:r>
      <w:r>
        <w:rPr>
          <w:color w:val="231F20"/>
          <w:w w:val="115"/>
        </w:rPr>
        <w:t> during</w:t>
      </w:r>
      <w:r>
        <w:rPr>
          <w:color w:val="231F20"/>
          <w:w w:val="115"/>
        </w:rPr>
        <w:t> which</w:t>
      </w:r>
      <w:r>
        <w:rPr>
          <w:color w:val="231F20"/>
          <w:w w:val="115"/>
        </w:rPr>
        <w:t> the</w:t>
      </w:r>
      <w:r>
        <w:rPr>
          <w:color w:val="231F20"/>
          <w:w w:val="115"/>
        </w:rPr>
        <w:t> policy</w:t>
      </w:r>
      <w:r>
        <w:rPr>
          <w:color w:val="231F20"/>
          <w:w w:val="115"/>
        </w:rPr>
        <w:t> is </w:t>
      </w:r>
      <w:r>
        <w:rPr>
          <w:color w:val="231F20"/>
          <w:w w:val="110"/>
        </w:rPr>
        <w:t>considered</w:t>
      </w:r>
      <w:r>
        <w:rPr>
          <w:color w:val="231F20"/>
          <w:spacing w:val="-1"/>
          <w:w w:val="110"/>
        </w:rPr>
        <w:t> </w:t>
      </w:r>
      <w:r>
        <w:rPr>
          <w:color w:val="231F20"/>
          <w:w w:val="110"/>
        </w:rPr>
        <w:t>to</w:t>
      </w:r>
      <w:r>
        <w:rPr>
          <w:color w:val="231F20"/>
          <w:spacing w:val="-1"/>
          <w:w w:val="110"/>
        </w:rPr>
        <w:t> </w:t>
      </w:r>
      <w:r>
        <w:rPr>
          <w:color w:val="231F20"/>
          <w:w w:val="110"/>
        </w:rPr>
        <w:t>be</w:t>
      </w:r>
      <w:r>
        <w:rPr>
          <w:color w:val="231F20"/>
          <w:spacing w:val="-1"/>
          <w:w w:val="110"/>
        </w:rPr>
        <w:t> </w:t>
      </w:r>
      <w:r>
        <w:rPr>
          <w:color w:val="231F20"/>
          <w:w w:val="110"/>
        </w:rPr>
        <w:t>in-force</w:t>
      </w:r>
      <w:r>
        <w:rPr>
          <w:color w:val="231F20"/>
          <w:spacing w:val="-1"/>
          <w:w w:val="110"/>
        </w:rPr>
        <w:t> </w:t>
      </w:r>
      <w:r>
        <w:rPr>
          <w:color w:val="231F20"/>
          <w:w w:val="110"/>
        </w:rPr>
        <w:t>with</w:t>
      </w:r>
      <w:r>
        <w:rPr>
          <w:color w:val="231F20"/>
          <w:spacing w:val="-1"/>
          <w:w w:val="110"/>
        </w:rPr>
        <w:t> </w:t>
      </w:r>
      <w:r>
        <w:rPr>
          <w:color w:val="231F20"/>
          <w:w w:val="110"/>
        </w:rPr>
        <w:t>the</w:t>
      </w:r>
      <w:r>
        <w:rPr>
          <w:color w:val="231F20"/>
          <w:spacing w:val="-1"/>
          <w:w w:val="110"/>
        </w:rPr>
        <w:t> </w:t>
      </w:r>
      <w:r>
        <w:rPr>
          <w:color w:val="231F20"/>
          <w:w w:val="110"/>
        </w:rPr>
        <w:t>risk</w:t>
      </w:r>
      <w:r>
        <w:rPr>
          <w:color w:val="231F20"/>
          <w:spacing w:val="-1"/>
          <w:w w:val="110"/>
        </w:rPr>
        <w:t> </w:t>
      </w:r>
      <w:r>
        <w:rPr>
          <w:color w:val="231F20"/>
          <w:w w:val="110"/>
        </w:rPr>
        <w:t>cover.</w:t>
      </w:r>
      <w:r>
        <w:rPr>
          <w:color w:val="231F20"/>
          <w:spacing w:val="-1"/>
          <w:w w:val="110"/>
        </w:rPr>
        <w:t> </w:t>
      </w:r>
      <w:r>
        <w:rPr>
          <w:color w:val="231F20"/>
          <w:w w:val="110"/>
        </w:rPr>
        <w:t>This</w:t>
      </w:r>
      <w:r>
        <w:rPr>
          <w:color w:val="231F20"/>
          <w:spacing w:val="-1"/>
          <w:w w:val="110"/>
        </w:rPr>
        <w:t> </w:t>
      </w:r>
      <w:r>
        <w:rPr>
          <w:color w:val="231F20"/>
          <w:w w:val="110"/>
        </w:rPr>
        <w:t>plan</w:t>
      </w:r>
      <w:r>
        <w:rPr>
          <w:color w:val="231F20"/>
          <w:spacing w:val="-1"/>
          <w:w w:val="110"/>
        </w:rPr>
        <w:t> </w:t>
      </w:r>
      <w:r>
        <w:rPr>
          <w:color w:val="231F20"/>
          <w:w w:val="110"/>
        </w:rPr>
        <w:t>has</w:t>
      </w:r>
      <w:r>
        <w:rPr>
          <w:color w:val="231F20"/>
          <w:spacing w:val="-1"/>
          <w:w w:val="110"/>
        </w:rPr>
        <w:t> </w:t>
      </w:r>
      <w:r>
        <w:rPr>
          <w:color w:val="231F20"/>
          <w:w w:val="110"/>
        </w:rPr>
        <w:t>a</w:t>
      </w:r>
      <w:r>
        <w:rPr>
          <w:color w:val="231F20"/>
          <w:spacing w:val="-1"/>
          <w:w w:val="110"/>
        </w:rPr>
        <w:t> </w:t>
      </w:r>
      <w:r>
        <w:rPr>
          <w:color w:val="231F20"/>
          <w:w w:val="110"/>
        </w:rPr>
        <w:t>grace</w:t>
      </w:r>
      <w:r>
        <w:rPr>
          <w:color w:val="231F20"/>
          <w:spacing w:val="-1"/>
          <w:w w:val="110"/>
        </w:rPr>
        <w:t> </w:t>
      </w:r>
      <w:r>
        <w:rPr>
          <w:color w:val="231F20"/>
          <w:w w:val="110"/>
        </w:rPr>
        <w:t>period</w:t>
      </w:r>
      <w:r>
        <w:rPr>
          <w:color w:val="231F20"/>
          <w:spacing w:val="-1"/>
          <w:w w:val="110"/>
        </w:rPr>
        <w:t> </w:t>
      </w:r>
      <w:r>
        <w:rPr>
          <w:color w:val="231F20"/>
          <w:w w:val="110"/>
        </w:rPr>
        <w:t>of</w:t>
      </w:r>
      <w:r>
        <w:rPr>
          <w:color w:val="231F20"/>
          <w:spacing w:val="-1"/>
          <w:w w:val="110"/>
        </w:rPr>
        <w:t> </w:t>
      </w:r>
      <w:r>
        <w:rPr>
          <w:color w:val="231F20"/>
          <w:w w:val="110"/>
        </w:rPr>
        <w:t>30</w:t>
      </w:r>
      <w:r>
        <w:rPr>
          <w:color w:val="231F20"/>
          <w:spacing w:val="-1"/>
          <w:w w:val="110"/>
        </w:rPr>
        <w:t> </w:t>
      </w:r>
      <w:r>
        <w:rPr>
          <w:color w:val="231F20"/>
          <w:w w:val="110"/>
        </w:rPr>
        <w:t>days</w:t>
      </w:r>
      <w:r>
        <w:rPr>
          <w:color w:val="231F20"/>
          <w:spacing w:val="-1"/>
          <w:w w:val="110"/>
        </w:rPr>
        <w:t> </w:t>
      </w:r>
      <w:r>
        <w:rPr>
          <w:color w:val="231F20"/>
          <w:w w:val="110"/>
        </w:rPr>
        <w:t>for</w:t>
      </w:r>
      <w:r>
        <w:rPr>
          <w:color w:val="231F20"/>
          <w:spacing w:val="-1"/>
          <w:w w:val="110"/>
        </w:rPr>
        <w:t> </w:t>
      </w:r>
      <w:r>
        <w:rPr>
          <w:color w:val="231F20"/>
          <w:w w:val="110"/>
        </w:rPr>
        <w:t>yearly,</w:t>
      </w:r>
      <w:r>
        <w:rPr>
          <w:color w:val="231F20"/>
          <w:spacing w:val="-1"/>
          <w:w w:val="110"/>
        </w:rPr>
        <w:t> </w:t>
      </w:r>
      <w:r>
        <w:rPr>
          <w:color w:val="231F20"/>
          <w:w w:val="110"/>
        </w:rPr>
        <w:t>half </w:t>
      </w:r>
      <w:r>
        <w:rPr>
          <w:color w:val="231F20"/>
          <w:w w:val="115"/>
        </w:rPr>
        <w:t>yearly</w:t>
      </w:r>
      <w:r>
        <w:rPr>
          <w:color w:val="231F20"/>
          <w:w w:val="115"/>
        </w:rPr>
        <w:t> and</w:t>
      </w:r>
      <w:r>
        <w:rPr>
          <w:color w:val="231F20"/>
          <w:w w:val="115"/>
        </w:rPr>
        <w:t> quarterly</w:t>
      </w:r>
      <w:r>
        <w:rPr>
          <w:color w:val="231F20"/>
          <w:w w:val="115"/>
        </w:rPr>
        <w:t> frequencies</w:t>
      </w:r>
      <w:r>
        <w:rPr>
          <w:color w:val="231F20"/>
          <w:w w:val="115"/>
        </w:rPr>
        <w:t> from</w:t>
      </w:r>
      <w:r>
        <w:rPr>
          <w:color w:val="231F20"/>
          <w:w w:val="115"/>
        </w:rPr>
        <w:t> the</w:t>
      </w:r>
      <w:r>
        <w:rPr>
          <w:color w:val="231F20"/>
          <w:w w:val="115"/>
        </w:rPr>
        <w:t> premium</w:t>
      </w:r>
      <w:r>
        <w:rPr>
          <w:color w:val="231F20"/>
          <w:w w:val="115"/>
        </w:rPr>
        <w:t> due</w:t>
      </w:r>
      <w:r>
        <w:rPr>
          <w:color w:val="231F20"/>
          <w:w w:val="115"/>
        </w:rPr>
        <w:t> date.</w:t>
      </w:r>
      <w:r>
        <w:rPr>
          <w:color w:val="231F20"/>
          <w:w w:val="115"/>
        </w:rPr>
        <w:t> The</w:t>
      </w:r>
      <w:r>
        <w:rPr>
          <w:color w:val="231F20"/>
          <w:w w:val="115"/>
        </w:rPr>
        <w:t> grace</w:t>
      </w:r>
      <w:r>
        <w:rPr>
          <w:color w:val="231F20"/>
          <w:w w:val="115"/>
        </w:rPr>
        <w:t> period</w:t>
      </w:r>
      <w:r>
        <w:rPr>
          <w:color w:val="231F20"/>
          <w:w w:val="115"/>
        </w:rPr>
        <w:t> for</w:t>
      </w:r>
      <w:r>
        <w:rPr>
          <w:color w:val="231F20"/>
          <w:w w:val="115"/>
        </w:rPr>
        <w:t> </w:t>
      </w:r>
      <w:r>
        <w:rPr>
          <w:color w:val="231F20"/>
          <w:w w:val="115"/>
        </w:rPr>
        <w:t>monthly frequency is 15 days from the premium due date.</w:t>
      </w:r>
    </w:p>
    <w:p>
      <w:pPr>
        <w:pStyle w:val="BodyText"/>
        <w:spacing w:line="417" w:lineRule="auto"/>
        <w:ind w:left="263" w:right="318"/>
        <w:jc w:val="both"/>
      </w:pPr>
      <w:r>
        <w:rPr>
          <w:color w:val="231F20"/>
          <w:w w:val="115"/>
        </w:rPr>
        <w:t>Should</w:t>
      </w:r>
      <w:r>
        <w:rPr>
          <w:color w:val="231F20"/>
          <w:spacing w:val="-18"/>
          <w:w w:val="115"/>
        </w:rPr>
        <w:t> </w:t>
      </w:r>
      <w:r>
        <w:rPr>
          <w:color w:val="231F20"/>
          <w:w w:val="115"/>
        </w:rPr>
        <w:t>a</w:t>
      </w:r>
      <w:r>
        <w:rPr>
          <w:color w:val="231F20"/>
          <w:spacing w:val="-17"/>
          <w:w w:val="115"/>
        </w:rPr>
        <w:t> </w:t>
      </w:r>
      <w:r>
        <w:rPr>
          <w:color w:val="231F20"/>
          <w:w w:val="115"/>
        </w:rPr>
        <w:t>valid</w:t>
      </w:r>
      <w:r>
        <w:rPr>
          <w:color w:val="231F20"/>
          <w:spacing w:val="-18"/>
          <w:w w:val="115"/>
        </w:rPr>
        <w:t> </w:t>
      </w:r>
      <w:r>
        <w:rPr>
          <w:color w:val="231F20"/>
          <w:w w:val="115"/>
        </w:rPr>
        <w:t>claim</w:t>
      </w:r>
      <w:r>
        <w:rPr>
          <w:color w:val="231F20"/>
          <w:spacing w:val="-17"/>
          <w:w w:val="115"/>
        </w:rPr>
        <w:t> </w:t>
      </w:r>
      <w:r>
        <w:rPr>
          <w:color w:val="231F20"/>
          <w:w w:val="115"/>
        </w:rPr>
        <w:t>arise</w:t>
      </w:r>
      <w:r>
        <w:rPr>
          <w:color w:val="231F20"/>
          <w:spacing w:val="-18"/>
          <w:w w:val="115"/>
        </w:rPr>
        <w:t> </w:t>
      </w:r>
      <w:r>
        <w:rPr>
          <w:color w:val="231F20"/>
          <w:w w:val="115"/>
        </w:rPr>
        <w:t>under</w:t>
      </w:r>
      <w:r>
        <w:rPr>
          <w:color w:val="231F20"/>
          <w:spacing w:val="-17"/>
          <w:w w:val="115"/>
        </w:rPr>
        <w:t> </w:t>
      </w:r>
      <w:r>
        <w:rPr>
          <w:color w:val="231F20"/>
          <w:w w:val="115"/>
        </w:rPr>
        <w:t>the</w:t>
      </w:r>
      <w:r>
        <w:rPr>
          <w:color w:val="231F20"/>
          <w:spacing w:val="-18"/>
          <w:w w:val="115"/>
        </w:rPr>
        <w:t> </w:t>
      </w:r>
      <w:r>
        <w:rPr>
          <w:color w:val="231F20"/>
          <w:w w:val="115"/>
        </w:rPr>
        <w:t>policy</w:t>
      </w:r>
      <w:r>
        <w:rPr>
          <w:color w:val="231F20"/>
          <w:spacing w:val="-17"/>
          <w:w w:val="115"/>
        </w:rPr>
        <w:t> </w:t>
      </w:r>
      <w:r>
        <w:rPr>
          <w:color w:val="231F20"/>
          <w:w w:val="115"/>
        </w:rPr>
        <w:t>during</w:t>
      </w:r>
      <w:r>
        <w:rPr>
          <w:color w:val="231F20"/>
          <w:spacing w:val="-18"/>
          <w:w w:val="115"/>
        </w:rPr>
        <w:t> </w:t>
      </w:r>
      <w:r>
        <w:rPr>
          <w:color w:val="231F20"/>
          <w:w w:val="115"/>
        </w:rPr>
        <w:t>the</w:t>
      </w:r>
      <w:r>
        <w:rPr>
          <w:color w:val="231F20"/>
          <w:spacing w:val="-17"/>
          <w:w w:val="115"/>
        </w:rPr>
        <w:t> </w:t>
      </w:r>
      <w:r>
        <w:rPr>
          <w:color w:val="231F20"/>
          <w:w w:val="115"/>
        </w:rPr>
        <w:t>grace</w:t>
      </w:r>
      <w:r>
        <w:rPr>
          <w:color w:val="231F20"/>
          <w:spacing w:val="-18"/>
          <w:w w:val="115"/>
        </w:rPr>
        <w:t> </w:t>
      </w:r>
      <w:r>
        <w:rPr>
          <w:color w:val="231F20"/>
          <w:w w:val="115"/>
        </w:rPr>
        <w:t>period,</w:t>
      </w:r>
      <w:r>
        <w:rPr>
          <w:color w:val="231F20"/>
          <w:spacing w:val="-17"/>
          <w:w w:val="115"/>
        </w:rPr>
        <w:t> </w:t>
      </w:r>
      <w:r>
        <w:rPr>
          <w:color w:val="231F20"/>
          <w:w w:val="115"/>
        </w:rPr>
        <w:t>but</w:t>
      </w:r>
      <w:r>
        <w:rPr>
          <w:color w:val="231F20"/>
          <w:spacing w:val="-18"/>
          <w:w w:val="115"/>
        </w:rPr>
        <w:t> </w:t>
      </w:r>
      <w:r>
        <w:rPr>
          <w:color w:val="231F20"/>
          <w:w w:val="115"/>
        </w:rPr>
        <w:t>before</w:t>
      </w:r>
      <w:r>
        <w:rPr>
          <w:color w:val="231F20"/>
          <w:spacing w:val="-17"/>
          <w:w w:val="115"/>
        </w:rPr>
        <w:t> </w:t>
      </w:r>
      <w:r>
        <w:rPr>
          <w:color w:val="231F20"/>
          <w:w w:val="115"/>
        </w:rPr>
        <w:t>the</w:t>
      </w:r>
      <w:r>
        <w:rPr>
          <w:color w:val="231F20"/>
          <w:spacing w:val="-18"/>
          <w:w w:val="115"/>
        </w:rPr>
        <w:t> </w:t>
      </w:r>
      <w:r>
        <w:rPr>
          <w:color w:val="231F20"/>
          <w:w w:val="115"/>
        </w:rPr>
        <w:t>payment</w:t>
      </w:r>
      <w:r>
        <w:rPr>
          <w:color w:val="231F20"/>
          <w:spacing w:val="-17"/>
          <w:w w:val="115"/>
        </w:rPr>
        <w:t> </w:t>
      </w:r>
      <w:r>
        <w:rPr>
          <w:color w:val="231F20"/>
          <w:w w:val="115"/>
        </w:rPr>
        <w:t>of</w:t>
      </w:r>
      <w:r>
        <w:rPr>
          <w:color w:val="231F20"/>
          <w:spacing w:val="-18"/>
          <w:w w:val="115"/>
        </w:rPr>
        <w:t> </w:t>
      </w:r>
      <w:r>
        <w:rPr>
          <w:color w:val="231F20"/>
          <w:w w:val="115"/>
        </w:rPr>
        <w:t>due premium,</w:t>
      </w:r>
      <w:r>
        <w:rPr>
          <w:color w:val="231F20"/>
          <w:spacing w:val="-13"/>
          <w:w w:val="115"/>
        </w:rPr>
        <w:t> </w:t>
      </w:r>
      <w:r>
        <w:rPr>
          <w:color w:val="231F20"/>
          <w:w w:val="115"/>
        </w:rPr>
        <w:t>we</w:t>
      </w:r>
      <w:r>
        <w:rPr>
          <w:color w:val="231F20"/>
          <w:spacing w:val="-13"/>
          <w:w w:val="115"/>
        </w:rPr>
        <w:t> </w:t>
      </w:r>
      <w:r>
        <w:rPr>
          <w:color w:val="231F20"/>
          <w:w w:val="115"/>
        </w:rPr>
        <w:t>shall</w:t>
      </w:r>
      <w:r>
        <w:rPr>
          <w:color w:val="231F20"/>
          <w:spacing w:val="-13"/>
          <w:w w:val="115"/>
        </w:rPr>
        <w:t> </w:t>
      </w:r>
      <w:r>
        <w:rPr>
          <w:color w:val="231F20"/>
          <w:w w:val="115"/>
        </w:rPr>
        <w:t>still</w:t>
      </w:r>
      <w:r>
        <w:rPr>
          <w:color w:val="231F20"/>
          <w:spacing w:val="-13"/>
          <w:w w:val="115"/>
        </w:rPr>
        <w:t> </w:t>
      </w:r>
      <w:r>
        <w:rPr>
          <w:color w:val="231F20"/>
          <w:w w:val="115"/>
        </w:rPr>
        <w:t>honor</w:t>
      </w:r>
      <w:r>
        <w:rPr>
          <w:color w:val="231F20"/>
          <w:spacing w:val="-13"/>
          <w:w w:val="115"/>
        </w:rPr>
        <w:t> </w:t>
      </w:r>
      <w:r>
        <w:rPr>
          <w:color w:val="231F20"/>
          <w:w w:val="115"/>
        </w:rPr>
        <w:t>the</w:t>
      </w:r>
      <w:r>
        <w:rPr>
          <w:color w:val="231F20"/>
          <w:spacing w:val="-13"/>
          <w:w w:val="115"/>
        </w:rPr>
        <w:t> </w:t>
      </w:r>
      <w:r>
        <w:rPr>
          <w:color w:val="231F20"/>
          <w:w w:val="115"/>
        </w:rPr>
        <w:t>claim.</w:t>
      </w:r>
      <w:r>
        <w:rPr>
          <w:color w:val="231F20"/>
          <w:spacing w:val="-13"/>
          <w:w w:val="115"/>
        </w:rPr>
        <w:t> </w:t>
      </w:r>
      <w:r>
        <w:rPr>
          <w:color w:val="231F20"/>
          <w:w w:val="115"/>
        </w:rPr>
        <w:t>In</w:t>
      </w:r>
      <w:r>
        <w:rPr>
          <w:color w:val="231F20"/>
          <w:spacing w:val="-13"/>
          <w:w w:val="115"/>
        </w:rPr>
        <w:t> </w:t>
      </w:r>
      <w:r>
        <w:rPr>
          <w:color w:val="231F20"/>
          <w:w w:val="115"/>
        </w:rPr>
        <w:t>such</w:t>
      </w:r>
      <w:r>
        <w:rPr>
          <w:color w:val="231F20"/>
          <w:spacing w:val="-13"/>
          <w:w w:val="115"/>
        </w:rPr>
        <w:t> </w:t>
      </w:r>
      <w:r>
        <w:rPr>
          <w:color w:val="231F20"/>
          <w:w w:val="115"/>
        </w:rPr>
        <w:t>cases,</w:t>
      </w:r>
      <w:r>
        <w:rPr>
          <w:color w:val="231F20"/>
          <w:spacing w:val="-13"/>
          <w:w w:val="115"/>
        </w:rPr>
        <w:t> </w:t>
      </w:r>
      <w:r>
        <w:rPr>
          <w:color w:val="231F20"/>
          <w:w w:val="115"/>
        </w:rPr>
        <w:t>the</w:t>
      </w:r>
      <w:r>
        <w:rPr>
          <w:color w:val="231F20"/>
          <w:spacing w:val="-13"/>
          <w:w w:val="115"/>
        </w:rPr>
        <w:t> </w:t>
      </w:r>
      <w:r>
        <w:rPr>
          <w:color w:val="231F20"/>
          <w:w w:val="115"/>
        </w:rPr>
        <w:t>due</w:t>
      </w:r>
      <w:r>
        <w:rPr>
          <w:color w:val="231F20"/>
          <w:spacing w:val="-13"/>
          <w:w w:val="115"/>
        </w:rPr>
        <w:t> </w:t>
      </w:r>
      <w:r>
        <w:rPr>
          <w:color w:val="231F20"/>
          <w:w w:val="115"/>
        </w:rPr>
        <w:t>and</w:t>
      </w:r>
      <w:r>
        <w:rPr>
          <w:color w:val="231F20"/>
          <w:spacing w:val="-13"/>
          <w:w w:val="115"/>
        </w:rPr>
        <w:t> </w:t>
      </w:r>
      <w:r>
        <w:rPr>
          <w:color w:val="231F20"/>
          <w:w w:val="115"/>
        </w:rPr>
        <w:t>unpaid</w:t>
      </w:r>
      <w:r>
        <w:rPr>
          <w:color w:val="231F20"/>
          <w:spacing w:val="-13"/>
          <w:w w:val="115"/>
        </w:rPr>
        <w:t> </w:t>
      </w:r>
      <w:r>
        <w:rPr>
          <w:color w:val="231F20"/>
          <w:w w:val="115"/>
        </w:rPr>
        <w:t>premium</w:t>
      </w:r>
      <w:r>
        <w:rPr>
          <w:color w:val="231F20"/>
          <w:spacing w:val="-13"/>
          <w:w w:val="115"/>
        </w:rPr>
        <w:t> </w:t>
      </w:r>
      <w:r>
        <w:rPr>
          <w:color w:val="231F20"/>
          <w:w w:val="115"/>
        </w:rPr>
        <w:t>for</w:t>
      </w:r>
      <w:r>
        <w:rPr>
          <w:color w:val="231F20"/>
          <w:spacing w:val="-13"/>
          <w:w w:val="115"/>
        </w:rPr>
        <w:t> </w:t>
      </w:r>
      <w:r>
        <w:rPr>
          <w:color w:val="231F20"/>
          <w:w w:val="115"/>
        </w:rPr>
        <w:t>the</w:t>
      </w:r>
      <w:r>
        <w:rPr>
          <w:color w:val="231F20"/>
          <w:spacing w:val="-13"/>
          <w:w w:val="115"/>
        </w:rPr>
        <w:t> </w:t>
      </w:r>
      <w:r>
        <w:rPr>
          <w:color w:val="231F20"/>
          <w:w w:val="115"/>
        </w:rPr>
        <w:t>policy year will be deducted from any benefit payable.</w:t>
      </w:r>
    </w:p>
    <w:p>
      <w:pPr>
        <w:pStyle w:val="Heading1"/>
        <w:spacing w:line="252" w:lineRule="exact"/>
        <w:jc w:val="left"/>
      </w:pPr>
      <w:r>
        <w:rPr>
          <w:color w:val="231F20"/>
          <w:w w:val="110"/>
        </w:rPr>
        <w:t>Paid-</w:t>
      </w:r>
      <w:r>
        <w:rPr>
          <w:color w:val="231F20"/>
          <w:spacing w:val="-5"/>
          <w:w w:val="110"/>
        </w:rPr>
        <w:t>Up</w:t>
      </w:r>
    </w:p>
    <w:p>
      <w:pPr>
        <w:pStyle w:val="BodyText"/>
        <w:spacing w:before="186"/>
        <w:ind w:left="263"/>
      </w:pPr>
      <w:r>
        <w:rPr>
          <w:color w:val="231F20"/>
          <w:w w:val="115"/>
        </w:rPr>
        <w:t>A</w:t>
      </w:r>
      <w:r>
        <w:rPr>
          <w:color w:val="231F20"/>
          <w:spacing w:val="-4"/>
          <w:w w:val="115"/>
        </w:rPr>
        <w:t> </w:t>
      </w:r>
      <w:r>
        <w:rPr>
          <w:color w:val="231F20"/>
          <w:w w:val="115"/>
        </w:rPr>
        <w:t>policy</w:t>
      </w:r>
      <w:r>
        <w:rPr>
          <w:color w:val="231F20"/>
          <w:spacing w:val="-4"/>
          <w:w w:val="115"/>
        </w:rPr>
        <w:t> </w:t>
      </w:r>
      <w:r>
        <w:rPr>
          <w:color w:val="231F20"/>
          <w:w w:val="115"/>
        </w:rPr>
        <w:t>will</w:t>
      </w:r>
      <w:r>
        <w:rPr>
          <w:color w:val="231F20"/>
          <w:spacing w:val="-4"/>
          <w:w w:val="115"/>
        </w:rPr>
        <w:t> </w:t>
      </w:r>
      <w:r>
        <w:rPr>
          <w:color w:val="231F20"/>
          <w:w w:val="115"/>
        </w:rPr>
        <w:t>acquire</w:t>
      </w:r>
      <w:r>
        <w:rPr>
          <w:color w:val="231F20"/>
          <w:spacing w:val="-4"/>
          <w:w w:val="115"/>
        </w:rPr>
        <w:t> </w:t>
      </w:r>
      <w:r>
        <w:rPr>
          <w:color w:val="231F20"/>
          <w:w w:val="115"/>
        </w:rPr>
        <w:t>a</w:t>
      </w:r>
      <w:r>
        <w:rPr>
          <w:color w:val="231F20"/>
          <w:spacing w:val="-4"/>
          <w:w w:val="115"/>
        </w:rPr>
        <w:t> </w:t>
      </w:r>
      <w:r>
        <w:rPr>
          <w:color w:val="231F20"/>
          <w:w w:val="115"/>
        </w:rPr>
        <w:t>paid-up</w:t>
      </w:r>
      <w:r>
        <w:rPr>
          <w:color w:val="231F20"/>
          <w:spacing w:val="-3"/>
          <w:w w:val="115"/>
        </w:rPr>
        <w:t> </w:t>
      </w:r>
      <w:r>
        <w:rPr>
          <w:color w:val="231F20"/>
          <w:w w:val="115"/>
        </w:rPr>
        <w:t>value</w:t>
      </w:r>
      <w:r>
        <w:rPr>
          <w:color w:val="231F20"/>
          <w:spacing w:val="-4"/>
          <w:w w:val="115"/>
        </w:rPr>
        <w:t> </w:t>
      </w:r>
      <w:r>
        <w:rPr>
          <w:color w:val="231F20"/>
          <w:spacing w:val="-2"/>
          <w:w w:val="115"/>
        </w:rPr>
        <w:t>only:</w:t>
      </w:r>
    </w:p>
    <w:p>
      <w:pPr>
        <w:pStyle w:val="ListParagraph"/>
        <w:numPr>
          <w:ilvl w:val="0"/>
          <w:numId w:val="5"/>
        </w:numPr>
        <w:tabs>
          <w:tab w:pos="411" w:val="left" w:leader="none"/>
        </w:tabs>
        <w:spacing w:line="240" w:lineRule="auto" w:before="187" w:after="0"/>
        <w:ind w:left="411" w:right="0" w:hanging="148"/>
        <w:jc w:val="both"/>
        <w:rPr>
          <w:sz w:val="22"/>
        </w:rPr>
      </w:pPr>
      <w:r>
        <w:rPr>
          <w:color w:val="231F20"/>
          <w:w w:val="110"/>
          <w:sz w:val="22"/>
        </w:rPr>
        <w:t>Where</w:t>
      </w:r>
      <w:r>
        <w:rPr>
          <w:color w:val="231F20"/>
          <w:spacing w:val="-5"/>
          <w:w w:val="110"/>
          <w:sz w:val="22"/>
        </w:rPr>
        <w:t> </w:t>
      </w:r>
      <w:r>
        <w:rPr>
          <w:color w:val="231F20"/>
          <w:w w:val="110"/>
          <w:sz w:val="22"/>
        </w:rPr>
        <w:t>Return</w:t>
      </w:r>
      <w:r>
        <w:rPr>
          <w:color w:val="231F20"/>
          <w:spacing w:val="-5"/>
          <w:w w:val="110"/>
          <w:sz w:val="22"/>
        </w:rPr>
        <w:t> </w:t>
      </w:r>
      <w:r>
        <w:rPr>
          <w:color w:val="231F20"/>
          <w:w w:val="110"/>
          <w:sz w:val="22"/>
        </w:rPr>
        <w:t>of</w:t>
      </w:r>
      <w:r>
        <w:rPr>
          <w:color w:val="231F20"/>
          <w:spacing w:val="-6"/>
          <w:w w:val="110"/>
          <w:sz w:val="22"/>
        </w:rPr>
        <w:t> </w:t>
      </w:r>
      <w:r>
        <w:rPr>
          <w:color w:val="231F20"/>
          <w:w w:val="110"/>
          <w:sz w:val="22"/>
        </w:rPr>
        <w:t>Premium</w:t>
      </w:r>
      <w:r>
        <w:rPr>
          <w:color w:val="231F20"/>
          <w:spacing w:val="-5"/>
          <w:w w:val="110"/>
          <w:sz w:val="22"/>
        </w:rPr>
        <w:t> </w:t>
      </w:r>
      <w:r>
        <w:rPr>
          <w:color w:val="231F20"/>
          <w:w w:val="110"/>
          <w:sz w:val="22"/>
        </w:rPr>
        <w:t>is</w:t>
      </w:r>
      <w:r>
        <w:rPr>
          <w:color w:val="231F20"/>
          <w:spacing w:val="-5"/>
          <w:w w:val="110"/>
          <w:sz w:val="22"/>
        </w:rPr>
        <w:t> </w:t>
      </w:r>
      <w:r>
        <w:rPr>
          <w:color w:val="231F20"/>
          <w:w w:val="110"/>
          <w:sz w:val="22"/>
        </w:rPr>
        <w:t>selected</w:t>
      </w:r>
      <w:r>
        <w:rPr>
          <w:color w:val="231F20"/>
          <w:spacing w:val="-5"/>
          <w:w w:val="110"/>
          <w:sz w:val="22"/>
        </w:rPr>
        <w:t> </w:t>
      </w:r>
      <w:r>
        <w:rPr>
          <w:color w:val="231F20"/>
          <w:w w:val="110"/>
          <w:sz w:val="22"/>
        </w:rPr>
        <w:t>with</w:t>
      </w:r>
      <w:r>
        <w:rPr>
          <w:color w:val="231F20"/>
          <w:spacing w:val="-5"/>
          <w:w w:val="110"/>
          <w:sz w:val="22"/>
        </w:rPr>
        <w:t> </w:t>
      </w:r>
      <w:r>
        <w:rPr>
          <w:color w:val="231F20"/>
          <w:w w:val="110"/>
          <w:sz w:val="22"/>
        </w:rPr>
        <w:t>Limited</w:t>
      </w:r>
      <w:r>
        <w:rPr>
          <w:color w:val="231F20"/>
          <w:spacing w:val="-5"/>
          <w:w w:val="110"/>
          <w:sz w:val="22"/>
        </w:rPr>
        <w:t> </w:t>
      </w:r>
      <w:r>
        <w:rPr>
          <w:color w:val="231F20"/>
          <w:w w:val="110"/>
          <w:sz w:val="22"/>
        </w:rPr>
        <w:t>Pay/Regular</w:t>
      </w:r>
      <w:r>
        <w:rPr>
          <w:color w:val="231F20"/>
          <w:spacing w:val="-5"/>
          <w:w w:val="110"/>
          <w:sz w:val="22"/>
        </w:rPr>
        <w:t> </w:t>
      </w:r>
      <w:r>
        <w:rPr>
          <w:color w:val="231F20"/>
          <w:w w:val="110"/>
          <w:sz w:val="22"/>
        </w:rPr>
        <w:t>Pay,</w:t>
      </w:r>
      <w:r>
        <w:rPr>
          <w:color w:val="231F20"/>
          <w:spacing w:val="-5"/>
          <w:w w:val="110"/>
          <w:sz w:val="22"/>
        </w:rPr>
        <w:t> and</w:t>
      </w:r>
    </w:p>
    <w:p>
      <w:pPr>
        <w:pStyle w:val="ListParagraph"/>
        <w:numPr>
          <w:ilvl w:val="0"/>
          <w:numId w:val="5"/>
        </w:numPr>
        <w:tabs>
          <w:tab w:pos="411" w:val="left" w:leader="none"/>
        </w:tabs>
        <w:spacing w:line="240" w:lineRule="auto" w:before="187" w:after="0"/>
        <w:ind w:left="411" w:right="0" w:hanging="148"/>
        <w:jc w:val="left"/>
        <w:rPr>
          <w:sz w:val="22"/>
        </w:rPr>
      </w:pPr>
      <w:r>
        <w:rPr>
          <w:color w:val="231F20"/>
          <w:w w:val="115"/>
          <w:sz w:val="22"/>
        </w:rPr>
        <w:t>When</w:t>
      </w:r>
      <w:r>
        <w:rPr>
          <w:color w:val="231F20"/>
          <w:spacing w:val="-11"/>
          <w:w w:val="115"/>
          <w:sz w:val="22"/>
        </w:rPr>
        <w:t> </w:t>
      </w:r>
      <w:r>
        <w:rPr>
          <w:color w:val="231F20"/>
          <w:w w:val="115"/>
          <w:sz w:val="22"/>
        </w:rPr>
        <w:t>premiums</w:t>
      </w:r>
      <w:r>
        <w:rPr>
          <w:color w:val="231F20"/>
          <w:spacing w:val="-10"/>
          <w:w w:val="115"/>
          <w:sz w:val="22"/>
        </w:rPr>
        <w:t> </w:t>
      </w:r>
      <w:r>
        <w:rPr>
          <w:color w:val="231F20"/>
          <w:w w:val="115"/>
          <w:sz w:val="22"/>
        </w:rPr>
        <w:t>are</w:t>
      </w:r>
      <w:r>
        <w:rPr>
          <w:color w:val="231F20"/>
          <w:spacing w:val="-11"/>
          <w:w w:val="115"/>
          <w:sz w:val="22"/>
        </w:rPr>
        <w:t> </w:t>
      </w:r>
      <w:r>
        <w:rPr>
          <w:color w:val="231F20"/>
          <w:w w:val="115"/>
          <w:sz w:val="22"/>
        </w:rPr>
        <w:t>paid</w:t>
      </w:r>
      <w:r>
        <w:rPr>
          <w:color w:val="231F20"/>
          <w:spacing w:val="-10"/>
          <w:w w:val="115"/>
          <w:sz w:val="22"/>
        </w:rPr>
        <w:t> </w:t>
      </w:r>
      <w:r>
        <w:rPr>
          <w:color w:val="231F20"/>
          <w:w w:val="115"/>
          <w:sz w:val="22"/>
        </w:rPr>
        <w:t>for</w:t>
      </w:r>
      <w:r>
        <w:rPr>
          <w:color w:val="231F20"/>
          <w:spacing w:val="-11"/>
          <w:w w:val="115"/>
          <w:sz w:val="22"/>
        </w:rPr>
        <w:t> </w:t>
      </w:r>
      <w:r>
        <w:rPr>
          <w:color w:val="231F20"/>
          <w:w w:val="115"/>
          <w:sz w:val="22"/>
        </w:rPr>
        <w:t>at</w:t>
      </w:r>
      <w:r>
        <w:rPr>
          <w:color w:val="231F20"/>
          <w:spacing w:val="-10"/>
          <w:w w:val="115"/>
          <w:sz w:val="22"/>
        </w:rPr>
        <w:t> </w:t>
      </w:r>
      <w:r>
        <w:rPr>
          <w:color w:val="231F20"/>
          <w:w w:val="115"/>
          <w:sz w:val="22"/>
        </w:rPr>
        <w:t>least</w:t>
      </w:r>
      <w:r>
        <w:rPr>
          <w:color w:val="231F20"/>
          <w:spacing w:val="-11"/>
          <w:w w:val="115"/>
          <w:sz w:val="22"/>
        </w:rPr>
        <w:t> </w:t>
      </w:r>
      <w:r>
        <w:rPr>
          <w:color w:val="231F20"/>
          <w:w w:val="95"/>
          <w:sz w:val="22"/>
        </w:rPr>
        <w:t>1</w:t>
      </w:r>
      <w:r>
        <w:rPr>
          <w:color w:val="231F20"/>
          <w:spacing w:val="-10"/>
          <w:w w:val="115"/>
          <w:sz w:val="22"/>
        </w:rPr>
        <w:t> </w:t>
      </w:r>
      <w:r>
        <w:rPr>
          <w:color w:val="231F20"/>
          <w:w w:val="115"/>
          <w:sz w:val="22"/>
        </w:rPr>
        <w:t>full</w:t>
      </w:r>
      <w:r>
        <w:rPr>
          <w:color w:val="231F20"/>
          <w:spacing w:val="-11"/>
          <w:w w:val="115"/>
          <w:sz w:val="22"/>
        </w:rPr>
        <w:t> </w:t>
      </w:r>
      <w:r>
        <w:rPr>
          <w:color w:val="231F20"/>
          <w:w w:val="115"/>
          <w:sz w:val="22"/>
        </w:rPr>
        <w:t>year</w:t>
      </w:r>
      <w:r>
        <w:rPr>
          <w:color w:val="231F20"/>
          <w:spacing w:val="-10"/>
          <w:w w:val="115"/>
          <w:sz w:val="22"/>
        </w:rPr>
        <w:t> </w:t>
      </w:r>
      <w:r>
        <w:rPr>
          <w:color w:val="231F20"/>
          <w:w w:val="115"/>
          <w:sz w:val="22"/>
        </w:rPr>
        <w:t>and</w:t>
      </w:r>
      <w:r>
        <w:rPr>
          <w:color w:val="231F20"/>
          <w:spacing w:val="-11"/>
          <w:w w:val="115"/>
          <w:sz w:val="22"/>
        </w:rPr>
        <w:t> </w:t>
      </w:r>
      <w:r>
        <w:rPr>
          <w:color w:val="231F20"/>
          <w:w w:val="115"/>
          <w:sz w:val="22"/>
        </w:rPr>
        <w:t>after</w:t>
      </w:r>
      <w:r>
        <w:rPr>
          <w:color w:val="231F20"/>
          <w:spacing w:val="-10"/>
          <w:w w:val="115"/>
          <w:sz w:val="22"/>
        </w:rPr>
        <w:t> </w:t>
      </w:r>
      <w:r>
        <w:rPr>
          <w:color w:val="231F20"/>
          <w:w w:val="115"/>
          <w:sz w:val="22"/>
        </w:rPr>
        <w:t>completion</w:t>
      </w:r>
      <w:r>
        <w:rPr>
          <w:color w:val="231F20"/>
          <w:spacing w:val="-11"/>
          <w:w w:val="115"/>
          <w:sz w:val="22"/>
        </w:rPr>
        <w:t> </w:t>
      </w:r>
      <w:r>
        <w:rPr>
          <w:color w:val="231F20"/>
          <w:w w:val="115"/>
          <w:sz w:val="22"/>
        </w:rPr>
        <w:t>of</w:t>
      </w:r>
      <w:r>
        <w:rPr>
          <w:color w:val="231F20"/>
          <w:spacing w:val="-10"/>
          <w:w w:val="115"/>
          <w:sz w:val="22"/>
        </w:rPr>
        <w:t> </w:t>
      </w:r>
      <w:r>
        <w:rPr>
          <w:color w:val="231F20"/>
          <w:w w:val="115"/>
          <w:sz w:val="22"/>
        </w:rPr>
        <w:t>first</w:t>
      </w:r>
      <w:r>
        <w:rPr>
          <w:color w:val="231F20"/>
          <w:spacing w:val="-10"/>
          <w:w w:val="115"/>
          <w:sz w:val="22"/>
        </w:rPr>
        <w:t> </w:t>
      </w:r>
      <w:r>
        <w:rPr>
          <w:color w:val="231F20"/>
          <w:w w:val="115"/>
          <w:sz w:val="22"/>
        </w:rPr>
        <w:t>policy</w:t>
      </w:r>
      <w:r>
        <w:rPr>
          <w:color w:val="231F20"/>
          <w:spacing w:val="-11"/>
          <w:w w:val="115"/>
          <w:sz w:val="22"/>
        </w:rPr>
        <w:t> </w:t>
      </w:r>
      <w:r>
        <w:rPr>
          <w:color w:val="231F20"/>
          <w:spacing w:val="-4"/>
          <w:w w:val="115"/>
          <w:sz w:val="22"/>
        </w:rPr>
        <w:t>year</w:t>
      </w:r>
    </w:p>
    <w:p>
      <w:pPr>
        <w:pStyle w:val="BodyText"/>
        <w:spacing w:line="417" w:lineRule="auto" w:before="187"/>
        <w:ind w:left="263" w:right="877"/>
      </w:pPr>
      <w:r>
        <w:rPr>
          <w:color w:val="231F20"/>
          <w:w w:val="115"/>
        </w:rPr>
        <w:t>In</w:t>
      </w:r>
      <w:r>
        <w:rPr>
          <w:color w:val="231F20"/>
          <w:spacing w:val="-9"/>
          <w:w w:val="115"/>
        </w:rPr>
        <w:t> </w:t>
      </w:r>
      <w:r>
        <w:rPr>
          <w:color w:val="231F20"/>
          <w:w w:val="115"/>
        </w:rPr>
        <w:t>all</w:t>
      </w:r>
      <w:r>
        <w:rPr>
          <w:color w:val="231F20"/>
          <w:spacing w:val="-9"/>
          <w:w w:val="115"/>
        </w:rPr>
        <w:t> </w:t>
      </w:r>
      <w:r>
        <w:rPr>
          <w:color w:val="231F20"/>
          <w:w w:val="115"/>
        </w:rPr>
        <w:t>other</w:t>
      </w:r>
      <w:r>
        <w:rPr>
          <w:color w:val="231F20"/>
          <w:spacing w:val="-9"/>
          <w:w w:val="115"/>
        </w:rPr>
        <w:t> </w:t>
      </w:r>
      <w:r>
        <w:rPr>
          <w:color w:val="231F20"/>
          <w:w w:val="115"/>
        </w:rPr>
        <w:t>cases,</w:t>
      </w:r>
      <w:r>
        <w:rPr>
          <w:color w:val="231F20"/>
          <w:spacing w:val="-9"/>
          <w:w w:val="115"/>
        </w:rPr>
        <w:t> </w:t>
      </w:r>
      <w:r>
        <w:rPr>
          <w:color w:val="231F20"/>
          <w:w w:val="115"/>
        </w:rPr>
        <w:t>the</w:t>
      </w:r>
      <w:r>
        <w:rPr>
          <w:color w:val="231F20"/>
          <w:spacing w:val="-9"/>
          <w:w w:val="115"/>
        </w:rPr>
        <w:t> </w:t>
      </w:r>
      <w:r>
        <w:rPr>
          <w:color w:val="231F20"/>
          <w:w w:val="115"/>
        </w:rPr>
        <w:t>policy</w:t>
      </w:r>
      <w:r>
        <w:rPr>
          <w:color w:val="231F20"/>
          <w:spacing w:val="-9"/>
          <w:w w:val="115"/>
        </w:rPr>
        <w:t> </w:t>
      </w:r>
      <w:r>
        <w:rPr>
          <w:color w:val="231F20"/>
          <w:w w:val="115"/>
        </w:rPr>
        <w:t>lapses</w:t>
      </w:r>
      <w:r>
        <w:rPr>
          <w:color w:val="231F20"/>
          <w:spacing w:val="-9"/>
          <w:w w:val="115"/>
        </w:rPr>
        <w:t> </w:t>
      </w:r>
      <w:r>
        <w:rPr>
          <w:color w:val="231F20"/>
          <w:w w:val="115"/>
        </w:rPr>
        <w:t>on</w:t>
      </w:r>
      <w:r>
        <w:rPr>
          <w:color w:val="231F20"/>
          <w:spacing w:val="-9"/>
          <w:w w:val="115"/>
        </w:rPr>
        <w:t> </w:t>
      </w:r>
      <w:r>
        <w:rPr>
          <w:color w:val="231F20"/>
          <w:w w:val="115"/>
        </w:rPr>
        <w:t>premium</w:t>
      </w:r>
      <w:r>
        <w:rPr>
          <w:color w:val="231F20"/>
          <w:spacing w:val="-9"/>
          <w:w w:val="115"/>
        </w:rPr>
        <w:t> </w:t>
      </w:r>
      <w:r>
        <w:rPr>
          <w:color w:val="231F20"/>
          <w:w w:val="115"/>
        </w:rPr>
        <w:t>discontinuance</w:t>
      </w:r>
      <w:r>
        <w:rPr>
          <w:color w:val="231F20"/>
          <w:spacing w:val="-9"/>
          <w:w w:val="115"/>
        </w:rPr>
        <w:t> </w:t>
      </w:r>
      <w:r>
        <w:rPr>
          <w:color w:val="231F20"/>
          <w:w w:val="115"/>
        </w:rPr>
        <w:t>without</w:t>
      </w:r>
      <w:r>
        <w:rPr>
          <w:color w:val="231F20"/>
          <w:spacing w:val="-9"/>
          <w:w w:val="115"/>
        </w:rPr>
        <w:t> </w:t>
      </w:r>
      <w:r>
        <w:rPr>
          <w:color w:val="231F20"/>
          <w:w w:val="115"/>
        </w:rPr>
        <w:t>any</w:t>
      </w:r>
      <w:r>
        <w:rPr>
          <w:color w:val="231F20"/>
          <w:spacing w:val="-9"/>
          <w:w w:val="115"/>
        </w:rPr>
        <w:t> </w:t>
      </w:r>
      <w:r>
        <w:rPr>
          <w:color w:val="231F20"/>
          <w:w w:val="115"/>
        </w:rPr>
        <w:t>paid-up</w:t>
      </w:r>
      <w:r>
        <w:rPr>
          <w:color w:val="231F20"/>
          <w:spacing w:val="-9"/>
          <w:w w:val="115"/>
        </w:rPr>
        <w:t> </w:t>
      </w:r>
      <w:r>
        <w:rPr>
          <w:color w:val="231F20"/>
          <w:w w:val="115"/>
        </w:rPr>
        <w:t>value. If a policy has acquired paid-up value and stops paying premiums:</w:t>
      </w:r>
    </w:p>
    <w:p>
      <w:pPr>
        <w:pStyle w:val="ListParagraph"/>
        <w:numPr>
          <w:ilvl w:val="0"/>
          <w:numId w:val="6"/>
        </w:numPr>
        <w:tabs>
          <w:tab w:pos="575" w:val="left" w:leader="none"/>
        </w:tabs>
        <w:spacing w:line="253" w:lineRule="exact" w:before="0" w:after="0"/>
        <w:ind w:left="575" w:right="0" w:hanging="312"/>
        <w:jc w:val="left"/>
        <w:rPr>
          <w:sz w:val="22"/>
        </w:rPr>
      </w:pPr>
      <w:r>
        <w:rPr>
          <w:color w:val="231F20"/>
          <w:w w:val="115"/>
          <w:sz w:val="22"/>
        </w:rPr>
        <w:t>Death</w:t>
      </w:r>
      <w:r>
        <w:rPr>
          <w:color w:val="231F20"/>
          <w:spacing w:val="-16"/>
          <w:w w:val="115"/>
          <w:sz w:val="22"/>
        </w:rPr>
        <w:t> </w:t>
      </w:r>
      <w:r>
        <w:rPr>
          <w:color w:val="231F20"/>
          <w:w w:val="115"/>
          <w:sz w:val="22"/>
        </w:rPr>
        <w:t>benefit</w:t>
      </w:r>
      <w:r>
        <w:rPr>
          <w:color w:val="231F20"/>
          <w:spacing w:val="-16"/>
          <w:w w:val="115"/>
          <w:sz w:val="22"/>
        </w:rPr>
        <w:t> </w:t>
      </w:r>
      <w:r>
        <w:rPr>
          <w:color w:val="231F20"/>
          <w:w w:val="115"/>
          <w:sz w:val="22"/>
        </w:rPr>
        <w:t>shall</w:t>
      </w:r>
      <w:r>
        <w:rPr>
          <w:color w:val="231F20"/>
          <w:spacing w:val="-16"/>
          <w:w w:val="115"/>
          <w:sz w:val="22"/>
        </w:rPr>
        <w:t> </w:t>
      </w:r>
      <w:r>
        <w:rPr>
          <w:color w:val="231F20"/>
          <w:w w:val="115"/>
          <w:sz w:val="22"/>
        </w:rPr>
        <w:t>be</w:t>
      </w:r>
      <w:r>
        <w:rPr>
          <w:color w:val="231F20"/>
          <w:spacing w:val="-16"/>
          <w:w w:val="115"/>
          <w:sz w:val="22"/>
        </w:rPr>
        <w:t> </w:t>
      </w:r>
      <w:r>
        <w:rPr>
          <w:color w:val="231F20"/>
          <w:w w:val="115"/>
          <w:sz w:val="22"/>
        </w:rPr>
        <w:t>the</w:t>
      </w:r>
      <w:r>
        <w:rPr>
          <w:color w:val="231F20"/>
          <w:spacing w:val="-15"/>
          <w:w w:val="115"/>
          <w:sz w:val="22"/>
        </w:rPr>
        <w:t> </w:t>
      </w:r>
      <w:r>
        <w:rPr>
          <w:color w:val="231F20"/>
          <w:w w:val="115"/>
          <w:sz w:val="22"/>
        </w:rPr>
        <w:t>highest</w:t>
      </w:r>
      <w:r>
        <w:rPr>
          <w:color w:val="231F20"/>
          <w:spacing w:val="-16"/>
          <w:w w:val="115"/>
          <w:sz w:val="22"/>
        </w:rPr>
        <w:t> </w:t>
      </w:r>
      <w:r>
        <w:rPr>
          <w:color w:val="231F20"/>
          <w:spacing w:val="-5"/>
          <w:w w:val="115"/>
          <w:sz w:val="22"/>
        </w:rPr>
        <w:t>of:</w:t>
      </w:r>
    </w:p>
    <w:p>
      <w:pPr>
        <w:pStyle w:val="ListParagraph"/>
        <w:numPr>
          <w:ilvl w:val="0"/>
          <w:numId w:val="5"/>
        </w:numPr>
        <w:tabs>
          <w:tab w:pos="411" w:val="left" w:leader="none"/>
        </w:tabs>
        <w:spacing w:line="240" w:lineRule="auto" w:before="187" w:after="0"/>
        <w:ind w:left="411" w:right="0" w:hanging="148"/>
        <w:jc w:val="left"/>
        <w:rPr>
          <w:sz w:val="22"/>
        </w:rPr>
      </w:pPr>
      <w:r>
        <w:rPr>
          <w:color w:val="231F20"/>
          <w:w w:val="110"/>
          <w:sz w:val="22"/>
        </w:rPr>
        <w:t>Sum</w:t>
      </w:r>
      <w:r>
        <w:rPr>
          <w:color w:val="231F20"/>
          <w:spacing w:val="-5"/>
          <w:w w:val="110"/>
          <w:sz w:val="22"/>
        </w:rPr>
        <w:t> </w:t>
      </w:r>
      <w:r>
        <w:rPr>
          <w:color w:val="231F20"/>
          <w:w w:val="110"/>
          <w:sz w:val="22"/>
        </w:rPr>
        <w:t>Assured</w:t>
      </w:r>
      <w:r>
        <w:rPr>
          <w:color w:val="231F20"/>
          <w:spacing w:val="-4"/>
          <w:w w:val="110"/>
          <w:sz w:val="22"/>
        </w:rPr>
        <w:t> </w:t>
      </w:r>
      <w:r>
        <w:rPr>
          <w:color w:val="231F20"/>
          <w:w w:val="110"/>
          <w:sz w:val="22"/>
        </w:rPr>
        <w:t>on</w:t>
      </w:r>
      <w:r>
        <w:rPr>
          <w:color w:val="231F20"/>
          <w:spacing w:val="-4"/>
          <w:w w:val="110"/>
          <w:sz w:val="22"/>
        </w:rPr>
        <w:t> </w:t>
      </w:r>
      <w:r>
        <w:rPr>
          <w:color w:val="231F20"/>
          <w:w w:val="110"/>
          <w:sz w:val="22"/>
        </w:rPr>
        <w:t>Death</w:t>
      </w:r>
      <w:r>
        <w:rPr>
          <w:color w:val="231F20"/>
          <w:spacing w:val="-4"/>
          <w:w w:val="110"/>
          <w:sz w:val="22"/>
        </w:rPr>
        <w:t> </w:t>
      </w:r>
      <w:r>
        <w:rPr>
          <w:color w:val="231F20"/>
          <w:w w:val="110"/>
          <w:sz w:val="22"/>
        </w:rPr>
        <w:t>×</w:t>
      </w:r>
      <w:r>
        <w:rPr>
          <w:color w:val="231F20"/>
          <w:spacing w:val="-4"/>
          <w:w w:val="110"/>
          <w:sz w:val="22"/>
        </w:rPr>
        <w:t> </w:t>
      </w:r>
      <w:r>
        <w:rPr>
          <w:color w:val="231F20"/>
          <w:w w:val="110"/>
          <w:sz w:val="22"/>
        </w:rPr>
        <w:t>(Total</w:t>
      </w:r>
      <w:r>
        <w:rPr>
          <w:color w:val="231F20"/>
          <w:spacing w:val="-4"/>
          <w:w w:val="110"/>
          <w:sz w:val="22"/>
        </w:rPr>
        <w:t> </w:t>
      </w:r>
      <w:r>
        <w:rPr>
          <w:color w:val="231F20"/>
          <w:w w:val="110"/>
          <w:sz w:val="22"/>
        </w:rPr>
        <w:t>Premiums</w:t>
      </w:r>
      <w:r>
        <w:rPr>
          <w:color w:val="231F20"/>
          <w:spacing w:val="-4"/>
          <w:w w:val="110"/>
          <w:sz w:val="22"/>
        </w:rPr>
        <w:t> </w:t>
      </w:r>
      <w:r>
        <w:rPr>
          <w:color w:val="231F20"/>
          <w:w w:val="110"/>
          <w:sz w:val="22"/>
        </w:rPr>
        <w:t>Paid</w:t>
      </w:r>
      <w:r>
        <w:rPr>
          <w:color w:val="231F20"/>
          <w:spacing w:val="-4"/>
          <w:w w:val="110"/>
          <w:sz w:val="22"/>
        </w:rPr>
        <w:t> </w:t>
      </w:r>
      <w:r>
        <w:rPr>
          <w:color w:val="231F20"/>
          <w:w w:val="110"/>
          <w:sz w:val="22"/>
        </w:rPr>
        <w:t>÷</w:t>
      </w:r>
      <w:r>
        <w:rPr>
          <w:color w:val="231F20"/>
          <w:spacing w:val="-4"/>
          <w:w w:val="110"/>
          <w:sz w:val="22"/>
        </w:rPr>
        <w:t> </w:t>
      </w:r>
      <w:r>
        <w:rPr>
          <w:color w:val="231F20"/>
          <w:w w:val="110"/>
          <w:sz w:val="22"/>
        </w:rPr>
        <w:t>Total</w:t>
      </w:r>
      <w:r>
        <w:rPr>
          <w:color w:val="231F20"/>
          <w:spacing w:val="-4"/>
          <w:w w:val="110"/>
          <w:sz w:val="22"/>
        </w:rPr>
        <w:t> </w:t>
      </w:r>
      <w:r>
        <w:rPr>
          <w:color w:val="231F20"/>
          <w:w w:val="110"/>
          <w:sz w:val="22"/>
        </w:rPr>
        <w:t>Premiums</w:t>
      </w:r>
      <w:r>
        <w:rPr>
          <w:color w:val="231F20"/>
          <w:spacing w:val="-4"/>
          <w:w w:val="110"/>
          <w:sz w:val="22"/>
        </w:rPr>
        <w:t> </w:t>
      </w:r>
      <w:r>
        <w:rPr>
          <w:color w:val="231F20"/>
          <w:spacing w:val="-2"/>
          <w:w w:val="110"/>
          <w:sz w:val="22"/>
        </w:rPr>
        <w:t>Payable)</w:t>
      </w:r>
    </w:p>
    <w:p>
      <w:pPr>
        <w:pStyle w:val="ListParagraph"/>
        <w:numPr>
          <w:ilvl w:val="0"/>
          <w:numId w:val="5"/>
        </w:numPr>
        <w:tabs>
          <w:tab w:pos="411" w:val="left" w:leader="none"/>
        </w:tabs>
        <w:spacing w:line="240" w:lineRule="auto" w:before="187" w:after="0"/>
        <w:ind w:left="411" w:right="0" w:hanging="148"/>
        <w:jc w:val="left"/>
        <w:rPr>
          <w:sz w:val="22"/>
        </w:rPr>
      </w:pPr>
      <w:r>
        <w:rPr>
          <w:color w:val="231F20"/>
          <w:sz w:val="22"/>
        </w:rPr>
        <w:t>105%</w:t>
      </w:r>
      <w:r>
        <w:rPr>
          <w:color w:val="231F20"/>
          <w:spacing w:val="31"/>
          <w:sz w:val="22"/>
        </w:rPr>
        <w:t> </w:t>
      </w:r>
      <w:r>
        <w:rPr>
          <w:color w:val="231F20"/>
          <w:sz w:val="22"/>
        </w:rPr>
        <w:t>of</w:t>
      </w:r>
      <w:r>
        <w:rPr>
          <w:color w:val="231F20"/>
          <w:spacing w:val="31"/>
          <w:sz w:val="22"/>
        </w:rPr>
        <w:t> </w:t>
      </w:r>
      <w:r>
        <w:rPr>
          <w:color w:val="231F20"/>
          <w:sz w:val="22"/>
        </w:rPr>
        <w:t>Total</w:t>
      </w:r>
      <w:r>
        <w:rPr>
          <w:color w:val="231F20"/>
          <w:spacing w:val="31"/>
          <w:sz w:val="22"/>
        </w:rPr>
        <w:t> </w:t>
      </w:r>
      <w:r>
        <w:rPr>
          <w:color w:val="231F20"/>
          <w:sz w:val="22"/>
        </w:rPr>
        <w:t>Premiums</w:t>
      </w:r>
      <w:r>
        <w:rPr>
          <w:color w:val="231F20"/>
          <w:spacing w:val="31"/>
          <w:sz w:val="22"/>
        </w:rPr>
        <w:t> </w:t>
      </w:r>
      <w:r>
        <w:rPr>
          <w:color w:val="231F20"/>
          <w:spacing w:val="-4"/>
          <w:sz w:val="22"/>
        </w:rPr>
        <w:t>Paid</w:t>
      </w:r>
    </w:p>
    <w:p>
      <w:pPr>
        <w:pStyle w:val="ListParagraph"/>
        <w:numPr>
          <w:ilvl w:val="0"/>
          <w:numId w:val="6"/>
        </w:numPr>
        <w:tabs>
          <w:tab w:pos="629" w:val="left" w:leader="none"/>
        </w:tabs>
        <w:spacing w:line="240" w:lineRule="auto" w:before="187" w:after="0"/>
        <w:ind w:left="629" w:right="0" w:hanging="366"/>
        <w:jc w:val="left"/>
        <w:rPr>
          <w:sz w:val="22"/>
        </w:rPr>
      </w:pPr>
      <w:r>
        <w:rPr>
          <w:color w:val="231F20"/>
          <w:w w:val="115"/>
          <w:sz w:val="22"/>
        </w:rPr>
        <w:t>Maturity</w:t>
      </w:r>
      <w:r>
        <w:rPr>
          <w:color w:val="231F20"/>
          <w:spacing w:val="-9"/>
          <w:w w:val="115"/>
          <w:sz w:val="22"/>
        </w:rPr>
        <w:t> </w:t>
      </w:r>
      <w:r>
        <w:rPr>
          <w:color w:val="231F20"/>
          <w:w w:val="115"/>
          <w:sz w:val="22"/>
        </w:rPr>
        <w:t>Benefit</w:t>
      </w:r>
      <w:r>
        <w:rPr>
          <w:color w:val="231F20"/>
          <w:spacing w:val="-9"/>
          <w:w w:val="115"/>
          <w:sz w:val="22"/>
        </w:rPr>
        <w:t> </w:t>
      </w:r>
      <w:r>
        <w:rPr>
          <w:color w:val="231F20"/>
          <w:w w:val="115"/>
          <w:sz w:val="22"/>
        </w:rPr>
        <w:t>(where</w:t>
      </w:r>
      <w:r>
        <w:rPr>
          <w:color w:val="231F20"/>
          <w:spacing w:val="-9"/>
          <w:w w:val="115"/>
          <w:sz w:val="22"/>
        </w:rPr>
        <w:t> </w:t>
      </w:r>
      <w:r>
        <w:rPr>
          <w:color w:val="231F20"/>
          <w:w w:val="115"/>
          <w:sz w:val="22"/>
        </w:rPr>
        <w:t>applicable)</w:t>
      </w:r>
      <w:r>
        <w:rPr>
          <w:color w:val="231F20"/>
          <w:spacing w:val="-9"/>
          <w:w w:val="115"/>
          <w:sz w:val="22"/>
        </w:rPr>
        <w:t> </w:t>
      </w:r>
      <w:r>
        <w:rPr>
          <w:color w:val="231F20"/>
          <w:w w:val="115"/>
          <w:sz w:val="22"/>
        </w:rPr>
        <w:t>shall</w:t>
      </w:r>
      <w:r>
        <w:rPr>
          <w:color w:val="231F20"/>
          <w:spacing w:val="-8"/>
          <w:w w:val="115"/>
          <w:sz w:val="22"/>
        </w:rPr>
        <w:t> </w:t>
      </w:r>
      <w:r>
        <w:rPr>
          <w:color w:val="231F20"/>
          <w:w w:val="115"/>
          <w:sz w:val="22"/>
        </w:rPr>
        <w:t>be</w:t>
      </w:r>
      <w:r>
        <w:rPr>
          <w:color w:val="231F20"/>
          <w:spacing w:val="-9"/>
          <w:w w:val="115"/>
          <w:sz w:val="22"/>
        </w:rPr>
        <w:t> </w:t>
      </w:r>
      <w:r>
        <w:rPr>
          <w:color w:val="231F20"/>
          <w:w w:val="115"/>
          <w:sz w:val="22"/>
        </w:rPr>
        <w:t>calculated</w:t>
      </w:r>
      <w:r>
        <w:rPr>
          <w:color w:val="231F20"/>
          <w:spacing w:val="-9"/>
          <w:w w:val="115"/>
          <w:sz w:val="22"/>
        </w:rPr>
        <w:t> </w:t>
      </w:r>
      <w:r>
        <w:rPr>
          <w:color w:val="231F20"/>
          <w:spacing w:val="-5"/>
          <w:w w:val="115"/>
          <w:sz w:val="22"/>
        </w:rPr>
        <w:t>as:</w:t>
      </w:r>
    </w:p>
    <w:p>
      <w:pPr>
        <w:pStyle w:val="BodyText"/>
        <w:spacing w:before="187"/>
        <w:ind w:left="263"/>
      </w:pPr>
      <w:r>
        <w:rPr>
          <w:color w:val="231F20"/>
          <w:w w:val="110"/>
        </w:rPr>
        <w:t>Sum</w:t>
      </w:r>
      <w:r>
        <w:rPr>
          <w:color w:val="231F20"/>
          <w:spacing w:val="-3"/>
          <w:w w:val="110"/>
        </w:rPr>
        <w:t> </w:t>
      </w:r>
      <w:r>
        <w:rPr>
          <w:color w:val="231F20"/>
          <w:w w:val="110"/>
        </w:rPr>
        <w:t>Assured</w:t>
      </w:r>
      <w:r>
        <w:rPr>
          <w:color w:val="231F20"/>
          <w:spacing w:val="-2"/>
          <w:w w:val="110"/>
        </w:rPr>
        <w:t> </w:t>
      </w:r>
      <w:r>
        <w:rPr>
          <w:color w:val="231F20"/>
          <w:w w:val="110"/>
        </w:rPr>
        <w:t>on</w:t>
      </w:r>
      <w:r>
        <w:rPr>
          <w:color w:val="231F20"/>
          <w:spacing w:val="-2"/>
          <w:w w:val="110"/>
        </w:rPr>
        <w:t> </w:t>
      </w:r>
      <w:r>
        <w:rPr>
          <w:color w:val="231F20"/>
          <w:w w:val="110"/>
        </w:rPr>
        <w:t>Maturity</w:t>
      </w:r>
      <w:r>
        <w:rPr>
          <w:color w:val="231F20"/>
          <w:spacing w:val="-3"/>
          <w:w w:val="110"/>
        </w:rPr>
        <w:t> </w:t>
      </w:r>
      <w:r>
        <w:rPr>
          <w:color w:val="231F20"/>
          <w:w w:val="110"/>
        </w:rPr>
        <w:t>×</w:t>
      </w:r>
      <w:r>
        <w:rPr>
          <w:color w:val="231F20"/>
          <w:spacing w:val="-2"/>
          <w:w w:val="110"/>
        </w:rPr>
        <w:t> </w:t>
      </w:r>
      <w:r>
        <w:rPr>
          <w:color w:val="231F20"/>
          <w:w w:val="110"/>
        </w:rPr>
        <w:t>(Total</w:t>
      </w:r>
      <w:r>
        <w:rPr>
          <w:color w:val="231F20"/>
          <w:spacing w:val="-2"/>
          <w:w w:val="110"/>
        </w:rPr>
        <w:t> </w:t>
      </w:r>
      <w:r>
        <w:rPr>
          <w:color w:val="231F20"/>
          <w:w w:val="110"/>
        </w:rPr>
        <w:t>Premiums</w:t>
      </w:r>
      <w:r>
        <w:rPr>
          <w:color w:val="231F20"/>
          <w:spacing w:val="-2"/>
          <w:w w:val="110"/>
        </w:rPr>
        <w:t> </w:t>
      </w:r>
      <w:r>
        <w:rPr>
          <w:color w:val="231F20"/>
          <w:w w:val="110"/>
        </w:rPr>
        <w:t>Paid</w:t>
      </w:r>
      <w:r>
        <w:rPr>
          <w:color w:val="231F20"/>
          <w:spacing w:val="-3"/>
          <w:w w:val="110"/>
        </w:rPr>
        <w:t> </w:t>
      </w:r>
      <w:r>
        <w:rPr>
          <w:color w:val="231F20"/>
          <w:w w:val="110"/>
        </w:rPr>
        <w:t>÷</w:t>
      </w:r>
      <w:r>
        <w:rPr>
          <w:color w:val="231F20"/>
          <w:spacing w:val="-2"/>
          <w:w w:val="110"/>
        </w:rPr>
        <w:t> </w:t>
      </w:r>
      <w:r>
        <w:rPr>
          <w:color w:val="231F20"/>
          <w:w w:val="110"/>
        </w:rPr>
        <w:t>Total</w:t>
      </w:r>
      <w:r>
        <w:rPr>
          <w:color w:val="231F20"/>
          <w:spacing w:val="-2"/>
          <w:w w:val="110"/>
        </w:rPr>
        <w:t> </w:t>
      </w:r>
      <w:r>
        <w:rPr>
          <w:color w:val="231F20"/>
          <w:w w:val="110"/>
        </w:rPr>
        <w:t>Premiums</w:t>
      </w:r>
      <w:r>
        <w:rPr>
          <w:color w:val="231F20"/>
          <w:spacing w:val="-2"/>
          <w:w w:val="110"/>
        </w:rPr>
        <w:t> Payable)</w:t>
      </w:r>
    </w:p>
    <w:p>
      <w:pPr>
        <w:pStyle w:val="ListParagraph"/>
        <w:numPr>
          <w:ilvl w:val="0"/>
          <w:numId w:val="6"/>
        </w:numPr>
        <w:tabs>
          <w:tab w:pos="683" w:val="left" w:leader="none"/>
        </w:tabs>
        <w:spacing w:line="240" w:lineRule="auto" w:before="187" w:after="0"/>
        <w:ind w:left="683" w:right="0" w:hanging="420"/>
        <w:jc w:val="left"/>
        <w:rPr>
          <w:sz w:val="22"/>
        </w:rPr>
      </w:pPr>
      <w:r>
        <w:rPr>
          <w:color w:val="231F20"/>
          <w:w w:val="110"/>
          <w:sz w:val="22"/>
        </w:rPr>
        <w:t>Surrender</w:t>
      </w:r>
      <w:r>
        <w:rPr>
          <w:color w:val="231F20"/>
          <w:spacing w:val="14"/>
          <w:w w:val="110"/>
          <w:sz w:val="22"/>
        </w:rPr>
        <w:t> </w:t>
      </w:r>
      <w:r>
        <w:rPr>
          <w:color w:val="231F20"/>
          <w:w w:val="110"/>
          <w:sz w:val="22"/>
        </w:rPr>
        <w:t>benefit</w:t>
      </w:r>
      <w:r>
        <w:rPr>
          <w:color w:val="231F20"/>
          <w:spacing w:val="15"/>
          <w:w w:val="110"/>
          <w:sz w:val="22"/>
        </w:rPr>
        <w:t> </w:t>
      </w:r>
      <w:r>
        <w:rPr>
          <w:color w:val="231F20"/>
          <w:w w:val="110"/>
          <w:sz w:val="22"/>
        </w:rPr>
        <w:t>shall</w:t>
      </w:r>
      <w:r>
        <w:rPr>
          <w:color w:val="231F20"/>
          <w:spacing w:val="15"/>
          <w:w w:val="110"/>
          <w:sz w:val="22"/>
        </w:rPr>
        <w:t> </w:t>
      </w:r>
      <w:r>
        <w:rPr>
          <w:color w:val="231F20"/>
          <w:w w:val="110"/>
          <w:sz w:val="22"/>
        </w:rPr>
        <w:t>be</w:t>
      </w:r>
      <w:r>
        <w:rPr>
          <w:color w:val="231F20"/>
          <w:spacing w:val="14"/>
          <w:w w:val="110"/>
          <w:sz w:val="22"/>
        </w:rPr>
        <w:t> </w:t>
      </w:r>
      <w:r>
        <w:rPr>
          <w:color w:val="231F20"/>
          <w:w w:val="110"/>
          <w:sz w:val="22"/>
        </w:rPr>
        <w:t>calculated</w:t>
      </w:r>
      <w:r>
        <w:rPr>
          <w:color w:val="231F20"/>
          <w:spacing w:val="15"/>
          <w:w w:val="110"/>
          <w:sz w:val="22"/>
        </w:rPr>
        <w:t> </w:t>
      </w:r>
      <w:r>
        <w:rPr>
          <w:color w:val="231F20"/>
          <w:w w:val="110"/>
          <w:sz w:val="22"/>
        </w:rPr>
        <w:t>as</w:t>
      </w:r>
      <w:r>
        <w:rPr>
          <w:color w:val="231F20"/>
          <w:spacing w:val="15"/>
          <w:w w:val="110"/>
          <w:sz w:val="22"/>
        </w:rPr>
        <w:t> </w:t>
      </w:r>
      <w:r>
        <w:rPr>
          <w:color w:val="231F20"/>
          <w:w w:val="110"/>
          <w:sz w:val="22"/>
        </w:rPr>
        <w:t>shown</w:t>
      </w:r>
      <w:r>
        <w:rPr>
          <w:color w:val="231F20"/>
          <w:spacing w:val="15"/>
          <w:w w:val="110"/>
          <w:sz w:val="22"/>
        </w:rPr>
        <w:t> </w:t>
      </w:r>
      <w:r>
        <w:rPr>
          <w:color w:val="231F20"/>
          <w:spacing w:val="-2"/>
          <w:w w:val="110"/>
          <w:sz w:val="22"/>
        </w:rPr>
        <w:t>below.</w:t>
      </w:r>
    </w:p>
    <w:p>
      <w:pPr>
        <w:pStyle w:val="Heading1"/>
        <w:spacing w:before="187"/>
        <w:jc w:val="left"/>
      </w:pPr>
      <w:r>
        <w:rPr>
          <w:color w:val="231F20"/>
        </w:rPr>
        <w:t>Surrender</w:t>
      </w:r>
      <w:r>
        <w:rPr>
          <w:color w:val="231F20"/>
          <w:spacing w:val="32"/>
        </w:rPr>
        <w:t> </w:t>
      </w:r>
      <w:r>
        <w:rPr>
          <w:color w:val="231F20"/>
        </w:rPr>
        <w:t>/</w:t>
      </w:r>
      <w:r>
        <w:rPr>
          <w:color w:val="231F20"/>
          <w:spacing w:val="33"/>
        </w:rPr>
        <w:t> </w:t>
      </w:r>
      <w:r>
        <w:rPr>
          <w:color w:val="231F20"/>
        </w:rPr>
        <w:t>Unexpired</w:t>
      </w:r>
      <w:r>
        <w:rPr>
          <w:color w:val="231F20"/>
          <w:spacing w:val="33"/>
        </w:rPr>
        <w:t> </w:t>
      </w:r>
      <w:r>
        <w:rPr>
          <w:color w:val="231F20"/>
        </w:rPr>
        <w:t>Risk</w:t>
      </w:r>
      <w:r>
        <w:rPr>
          <w:color w:val="231F20"/>
          <w:spacing w:val="32"/>
        </w:rPr>
        <w:t> </w:t>
      </w:r>
      <w:r>
        <w:rPr>
          <w:color w:val="231F20"/>
        </w:rPr>
        <w:t>Premium</w:t>
      </w:r>
      <w:r>
        <w:rPr>
          <w:color w:val="231F20"/>
          <w:spacing w:val="33"/>
        </w:rPr>
        <w:t> </w:t>
      </w:r>
      <w:r>
        <w:rPr>
          <w:color w:val="231F20"/>
          <w:spacing w:val="-2"/>
        </w:rPr>
        <w:t>Value</w:t>
      </w:r>
    </w:p>
    <w:p>
      <w:pPr>
        <w:spacing w:before="187"/>
        <w:ind w:left="263" w:right="0" w:firstLine="0"/>
        <w:jc w:val="left"/>
        <w:rPr>
          <w:b/>
          <w:sz w:val="22"/>
        </w:rPr>
      </w:pPr>
      <w:r>
        <w:rPr>
          <w:b/>
          <w:color w:val="231F20"/>
          <w:w w:val="105"/>
          <w:sz w:val="22"/>
        </w:rPr>
        <w:t>Where Return of</w:t>
      </w:r>
      <w:r>
        <w:rPr>
          <w:b/>
          <w:color w:val="231F20"/>
          <w:spacing w:val="1"/>
          <w:w w:val="105"/>
          <w:sz w:val="22"/>
        </w:rPr>
        <w:t> </w:t>
      </w:r>
      <w:r>
        <w:rPr>
          <w:b/>
          <w:color w:val="231F20"/>
          <w:w w:val="105"/>
          <w:sz w:val="22"/>
        </w:rPr>
        <w:t>Premium Option has</w:t>
      </w:r>
      <w:r>
        <w:rPr>
          <w:b/>
          <w:color w:val="231F20"/>
          <w:spacing w:val="1"/>
          <w:w w:val="105"/>
          <w:sz w:val="22"/>
        </w:rPr>
        <w:t> </w:t>
      </w:r>
      <w:r>
        <w:rPr>
          <w:b/>
          <w:color w:val="231F20"/>
          <w:w w:val="105"/>
          <w:sz w:val="22"/>
        </w:rPr>
        <w:t>been </w:t>
      </w:r>
      <w:r>
        <w:rPr>
          <w:b/>
          <w:color w:val="231F20"/>
          <w:spacing w:val="-2"/>
          <w:w w:val="105"/>
          <w:sz w:val="22"/>
        </w:rPr>
        <w:t>selected</w:t>
      </w:r>
    </w:p>
    <w:p>
      <w:pPr>
        <w:pStyle w:val="BodyText"/>
        <w:spacing w:line="417" w:lineRule="auto" w:before="187"/>
        <w:ind w:left="263" w:right="338"/>
      </w:pPr>
      <w:r>
        <w:rPr>
          <w:color w:val="231F20"/>
          <w:w w:val="110"/>
        </w:rPr>
        <w:t>Guaranteed Surrender Value (GSV) gets acquired immediately upon payment of premium in </w:t>
      </w:r>
      <w:r>
        <w:rPr>
          <w:color w:val="231F20"/>
          <w:w w:val="110"/>
        </w:rPr>
        <w:t>case of</w:t>
      </w:r>
      <w:r>
        <w:rPr>
          <w:color w:val="231F20"/>
          <w:spacing w:val="-6"/>
          <w:w w:val="110"/>
        </w:rPr>
        <w:t> </w:t>
      </w:r>
      <w:r>
        <w:rPr>
          <w:color w:val="231F20"/>
          <w:w w:val="110"/>
        </w:rPr>
        <w:t>SP</w:t>
      </w:r>
      <w:r>
        <w:rPr>
          <w:color w:val="231F20"/>
          <w:spacing w:val="-5"/>
          <w:w w:val="110"/>
        </w:rPr>
        <w:t> </w:t>
      </w:r>
      <w:r>
        <w:rPr>
          <w:color w:val="231F20"/>
          <w:w w:val="110"/>
        </w:rPr>
        <w:t>Single</w:t>
      </w:r>
      <w:r>
        <w:rPr>
          <w:color w:val="231F20"/>
          <w:spacing w:val="-5"/>
          <w:w w:val="110"/>
        </w:rPr>
        <w:t> </w:t>
      </w:r>
      <w:r>
        <w:rPr>
          <w:color w:val="231F20"/>
          <w:w w:val="110"/>
        </w:rPr>
        <w:t>Pay</w:t>
      </w:r>
      <w:r>
        <w:rPr>
          <w:color w:val="231F20"/>
          <w:spacing w:val="-5"/>
          <w:w w:val="110"/>
        </w:rPr>
        <w:t> </w:t>
      </w:r>
      <w:r>
        <w:rPr>
          <w:color w:val="231F20"/>
          <w:w w:val="110"/>
        </w:rPr>
        <w:t>and</w:t>
      </w:r>
      <w:r>
        <w:rPr>
          <w:color w:val="231F20"/>
          <w:spacing w:val="-5"/>
          <w:w w:val="110"/>
        </w:rPr>
        <w:t> </w:t>
      </w:r>
      <w:r>
        <w:rPr>
          <w:color w:val="231F20"/>
          <w:w w:val="110"/>
        </w:rPr>
        <w:t>upon</w:t>
      </w:r>
      <w:r>
        <w:rPr>
          <w:color w:val="231F20"/>
          <w:spacing w:val="-5"/>
          <w:w w:val="110"/>
        </w:rPr>
        <w:t> </w:t>
      </w:r>
      <w:r>
        <w:rPr>
          <w:color w:val="231F20"/>
          <w:w w:val="110"/>
        </w:rPr>
        <w:t>payment</w:t>
      </w:r>
      <w:r>
        <w:rPr>
          <w:color w:val="231F20"/>
          <w:spacing w:val="-5"/>
          <w:w w:val="110"/>
        </w:rPr>
        <w:t> </w:t>
      </w:r>
      <w:r>
        <w:rPr>
          <w:color w:val="231F20"/>
          <w:w w:val="110"/>
        </w:rPr>
        <w:t>of</w:t>
      </w:r>
      <w:r>
        <w:rPr>
          <w:color w:val="231F20"/>
          <w:spacing w:val="-5"/>
          <w:w w:val="110"/>
        </w:rPr>
        <w:t> </w:t>
      </w:r>
      <w:r>
        <w:rPr>
          <w:color w:val="231F20"/>
          <w:w w:val="110"/>
        </w:rPr>
        <w:t>premiums</w:t>
      </w:r>
      <w:r>
        <w:rPr>
          <w:color w:val="231F20"/>
          <w:spacing w:val="-5"/>
          <w:w w:val="110"/>
        </w:rPr>
        <w:t> </w:t>
      </w:r>
      <w:r>
        <w:rPr>
          <w:color w:val="231F20"/>
          <w:w w:val="110"/>
        </w:rPr>
        <w:t>for</w:t>
      </w:r>
      <w:r>
        <w:rPr>
          <w:color w:val="231F20"/>
          <w:spacing w:val="-5"/>
          <w:w w:val="110"/>
        </w:rPr>
        <w:t> </w:t>
      </w:r>
      <w:r>
        <w:rPr>
          <w:color w:val="231F20"/>
          <w:w w:val="110"/>
        </w:rPr>
        <w:t>at</w:t>
      </w:r>
      <w:r>
        <w:rPr>
          <w:color w:val="231F20"/>
          <w:spacing w:val="-5"/>
          <w:w w:val="110"/>
        </w:rPr>
        <w:t> </w:t>
      </w:r>
      <w:r>
        <w:rPr>
          <w:color w:val="231F20"/>
          <w:w w:val="110"/>
        </w:rPr>
        <w:t>least</w:t>
      </w:r>
      <w:r>
        <w:rPr>
          <w:color w:val="231F20"/>
          <w:spacing w:val="-5"/>
          <w:w w:val="110"/>
        </w:rPr>
        <w:t> </w:t>
      </w:r>
      <w:r>
        <w:rPr>
          <w:color w:val="231F20"/>
          <w:w w:val="110"/>
        </w:rPr>
        <w:t>2</w:t>
      </w:r>
      <w:r>
        <w:rPr>
          <w:color w:val="231F20"/>
          <w:spacing w:val="-5"/>
          <w:w w:val="110"/>
        </w:rPr>
        <w:t> </w:t>
      </w:r>
      <w:r>
        <w:rPr>
          <w:color w:val="231F20"/>
          <w:w w:val="110"/>
        </w:rPr>
        <w:t>years</w:t>
      </w:r>
      <w:r>
        <w:rPr>
          <w:color w:val="231F20"/>
          <w:spacing w:val="-5"/>
          <w:w w:val="110"/>
        </w:rPr>
        <w:t> </w:t>
      </w:r>
      <w:r>
        <w:rPr>
          <w:color w:val="231F20"/>
          <w:w w:val="110"/>
        </w:rPr>
        <w:t>in</w:t>
      </w:r>
      <w:r>
        <w:rPr>
          <w:color w:val="231F20"/>
          <w:spacing w:val="-5"/>
          <w:w w:val="110"/>
        </w:rPr>
        <w:t> </w:t>
      </w:r>
      <w:r>
        <w:rPr>
          <w:color w:val="231F20"/>
          <w:w w:val="110"/>
        </w:rPr>
        <w:t>case</w:t>
      </w:r>
      <w:r>
        <w:rPr>
          <w:color w:val="231F20"/>
          <w:spacing w:val="-5"/>
          <w:w w:val="110"/>
        </w:rPr>
        <w:t> </w:t>
      </w:r>
      <w:r>
        <w:rPr>
          <w:color w:val="231F20"/>
          <w:w w:val="110"/>
        </w:rPr>
        <w:t>of</w:t>
      </w:r>
      <w:r>
        <w:rPr>
          <w:color w:val="231F20"/>
          <w:spacing w:val="-6"/>
          <w:w w:val="110"/>
        </w:rPr>
        <w:t> </w:t>
      </w:r>
      <w:r>
        <w:rPr>
          <w:color w:val="231F20"/>
          <w:w w:val="110"/>
        </w:rPr>
        <w:t>Limited</w:t>
      </w:r>
      <w:r>
        <w:rPr>
          <w:color w:val="231F20"/>
          <w:spacing w:val="-5"/>
          <w:w w:val="110"/>
        </w:rPr>
        <w:t> </w:t>
      </w:r>
      <w:r>
        <w:rPr>
          <w:color w:val="231F20"/>
          <w:spacing w:val="-2"/>
          <w:w w:val="110"/>
        </w:rPr>
        <w:t>Pay/Regular</w:t>
      </w:r>
    </w:p>
    <w:p>
      <w:pPr>
        <w:pStyle w:val="BodyText"/>
        <w:spacing w:after="0" w:line="417" w:lineRule="auto"/>
        <w:sectPr>
          <w:pgSz w:w="11950" w:h="16880"/>
          <w:pgMar w:header="0" w:footer="99" w:top="520" w:bottom="280" w:left="425" w:right="283"/>
        </w:sectPr>
      </w:pPr>
    </w:p>
    <w:p>
      <w:pPr>
        <w:pStyle w:val="BodyText"/>
        <w:spacing w:before="83"/>
        <w:ind w:left="320"/>
      </w:pPr>
      <w:r>
        <w:rPr>
          <w:color w:val="231F20"/>
          <w:spacing w:val="-4"/>
        </w:rPr>
        <w:t>Pay.</w:t>
      </w:r>
    </w:p>
    <w:p>
      <w:pPr>
        <w:pStyle w:val="BodyText"/>
        <w:spacing w:line="417" w:lineRule="auto" w:before="187"/>
        <w:ind w:left="320"/>
      </w:pPr>
      <w:r>
        <w:rPr>
          <w:color w:val="231F20"/>
          <w:w w:val="115"/>
        </w:rPr>
        <w:t>The</w:t>
      </w:r>
      <w:r>
        <w:rPr>
          <w:color w:val="231F20"/>
          <w:spacing w:val="-17"/>
          <w:w w:val="115"/>
        </w:rPr>
        <w:t> </w:t>
      </w:r>
      <w:r>
        <w:rPr>
          <w:color w:val="231F20"/>
          <w:w w:val="115"/>
        </w:rPr>
        <w:t>Company</w:t>
      </w:r>
      <w:r>
        <w:rPr>
          <w:color w:val="231F20"/>
          <w:spacing w:val="-17"/>
          <w:w w:val="115"/>
        </w:rPr>
        <w:t> </w:t>
      </w:r>
      <w:r>
        <w:rPr>
          <w:color w:val="231F20"/>
          <w:w w:val="115"/>
        </w:rPr>
        <w:t>may</w:t>
      </w:r>
      <w:r>
        <w:rPr>
          <w:color w:val="231F20"/>
          <w:spacing w:val="-17"/>
          <w:w w:val="115"/>
        </w:rPr>
        <w:t> </w:t>
      </w:r>
      <w:r>
        <w:rPr>
          <w:color w:val="231F20"/>
          <w:w w:val="115"/>
        </w:rPr>
        <w:t>pay</w:t>
      </w:r>
      <w:r>
        <w:rPr>
          <w:color w:val="231F20"/>
          <w:spacing w:val="-17"/>
          <w:w w:val="115"/>
        </w:rPr>
        <w:t> </w:t>
      </w:r>
      <w:r>
        <w:rPr>
          <w:color w:val="231F20"/>
          <w:w w:val="115"/>
        </w:rPr>
        <w:t>a</w:t>
      </w:r>
      <w:r>
        <w:rPr>
          <w:color w:val="231F20"/>
          <w:spacing w:val="-17"/>
          <w:w w:val="115"/>
        </w:rPr>
        <w:t> </w:t>
      </w:r>
      <w:r>
        <w:rPr>
          <w:color w:val="231F20"/>
          <w:w w:val="115"/>
        </w:rPr>
        <w:t>surrender</w:t>
      </w:r>
      <w:r>
        <w:rPr>
          <w:color w:val="231F20"/>
          <w:spacing w:val="-17"/>
          <w:w w:val="115"/>
        </w:rPr>
        <w:t> </w:t>
      </w:r>
      <w:r>
        <w:rPr>
          <w:color w:val="231F20"/>
          <w:w w:val="115"/>
        </w:rPr>
        <w:t>value</w:t>
      </w:r>
      <w:r>
        <w:rPr>
          <w:color w:val="231F20"/>
          <w:spacing w:val="-17"/>
          <w:w w:val="115"/>
        </w:rPr>
        <w:t> </w:t>
      </w:r>
      <w:r>
        <w:rPr>
          <w:color w:val="231F20"/>
          <w:w w:val="115"/>
        </w:rPr>
        <w:t>higher</w:t>
      </w:r>
      <w:r>
        <w:rPr>
          <w:color w:val="231F20"/>
          <w:spacing w:val="-17"/>
          <w:w w:val="115"/>
        </w:rPr>
        <w:t> </w:t>
      </w:r>
      <w:r>
        <w:rPr>
          <w:color w:val="231F20"/>
          <w:w w:val="115"/>
        </w:rPr>
        <w:t>than</w:t>
      </w:r>
      <w:r>
        <w:rPr>
          <w:color w:val="231F20"/>
          <w:spacing w:val="-17"/>
          <w:w w:val="115"/>
        </w:rPr>
        <w:t> </w:t>
      </w:r>
      <w:r>
        <w:rPr>
          <w:color w:val="231F20"/>
          <w:w w:val="115"/>
        </w:rPr>
        <w:t>the</w:t>
      </w:r>
      <w:r>
        <w:rPr>
          <w:color w:val="231F20"/>
          <w:spacing w:val="-17"/>
          <w:w w:val="115"/>
        </w:rPr>
        <w:t> </w:t>
      </w:r>
      <w:r>
        <w:rPr>
          <w:color w:val="231F20"/>
          <w:w w:val="115"/>
        </w:rPr>
        <w:t>GSV</w:t>
      </w:r>
      <w:r>
        <w:rPr>
          <w:color w:val="231F20"/>
          <w:spacing w:val="-17"/>
          <w:w w:val="115"/>
        </w:rPr>
        <w:t> </w:t>
      </w:r>
      <w:r>
        <w:rPr>
          <w:color w:val="231F20"/>
          <w:w w:val="115"/>
        </w:rPr>
        <w:t>in</w:t>
      </w:r>
      <w:r>
        <w:rPr>
          <w:color w:val="231F20"/>
          <w:spacing w:val="-17"/>
          <w:w w:val="115"/>
        </w:rPr>
        <w:t> </w:t>
      </w:r>
      <w:r>
        <w:rPr>
          <w:color w:val="231F20"/>
          <w:w w:val="115"/>
        </w:rPr>
        <w:t>the</w:t>
      </w:r>
      <w:r>
        <w:rPr>
          <w:color w:val="231F20"/>
          <w:spacing w:val="-17"/>
          <w:w w:val="115"/>
        </w:rPr>
        <w:t> </w:t>
      </w:r>
      <w:r>
        <w:rPr>
          <w:color w:val="231F20"/>
          <w:w w:val="115"/>
        </w:rPr>
        <w:t>form</w:t>
      </w:r>
      <w:r>
        <w:rPr>
          <w:color w:val="231F20"/>
          <w:spacing w:val="-17"/>
          <w:w w:val="115"/>
        </w:rPr>
        <w:t> </w:t>
      </w:r>
      <w:r>
        <w:rPr>
          <w:color w:val="231F20"/>
          <w:w w:val="115"/>
        </w:rPr>
        <w:t>of</w:t>
      </w:r>
      <w:r>
        <w:rPr>
          <w:color w:val="231F20"/>
          <w:spacing w:val="-17"/>
          <w:w w:val="115"/>
        </w:rPr>
        <w:t> </w:t>
      </w:r>
      <w:r>
        <w:rPr>
          <w:color w:val="231F20"/>
          <w:w w:val="115"/>
        </w:rPr>
        <w:t>a</w:t>
      </w:r>
      <w:r>
        <w:rPr>
          <w:color w:val="231F20"/>
          <w:spacing w:val="-17"/>
          <w:w w:val="115"/>
        </w:rPr>
        <w:t> </w:t>
      </w:r>
      <w:r>
        <w:rPr>
          <w:color w:val="231F20"/>
          <w:w w:val="115"/>
        </w:rPr>
        <w:t>Special</w:t>
      </w:r>
      <w:r>
        <w:rPr>
          <w:color w:val="231F20"/>
          <w:spacing w:val="-17"/>
          <w:w w:val="115"/>
        </w:rPr>
        <w:t> </w:t>
      </w:r>
      <w:r>
        <w:rPr>
          <w:color w:val="231F20"/>
          <w:w w:val="115"/>
        </w:rPr>
        <w:t>Surrender Value (SSV).</w:t>
      </w:r>
    </w:p>
    <w:p>
      <w:pPr>
        <w:pStyle w:val="BodyText"/>
        <w:spacing w:line="417" w:lineRule="auto"/>
        <w:ind w:left="320" w:right="298"/>
        <w:jc w:val="both"/>
      </w:pPr>
      <w:r>
        <w:rPr>
          <w:color w:val="231F20"/>
          <w:w w:val="115"/>
        </w:rPr>
        <w:t>SSV shall become payable after completion of first policy year provided one full year </w:t>
      </w:r>
      <w:r>
        <w:rPr>
          <w:color w:val="231F20"/>
          <w:w w:val="115"/>
        </w:rPr>
        <w:t>premium has</w:t>
      </w:r>
      <w:r>
        <w:rPr>
          <w:color w:val="231F20"/>
          <w:spacing w:val="-11"/>
          <w:w w:val="115"/>
        </w:rPr>
        <w:t> </w:t>
      </w:r>
      <w:r>
        <w:rPr>
          <w:color w:val="231F20"/>
          <w:w w:val="115"/>
        </w:rPr>
        <w:t>been</w:t>
      </w:r>
      <w:r>
        <w:rPr>
          <w:color w:val="231F20"/>
          <w:spacing w:val="-11"/>
          <w:w w:val="115"/>
        </w:rPr>
        <w:t> </w:t>
      </w:r>
      <w:r>
        <w:rPr>
          <w:color w:val="231F20"/>
          <w:w w:val="115"/>
        </w:rPr>
        <w:t>received</w:t>
      </w:r>
      <w:r>
        <w:rPr>
          <w:color w:val="231F20"/>
          <w:spacing w:val="-11"/>
          <w:w w:val="115"/>
        </w:rPr>
        <w:t> </w:t>
      </w:r>
      <w:r>
        <w:rPr>
          <w:color w:val="231F20"/>
          <w:w w:val="115"/>
        </w:rPr>
        <w:t>for</w:t>
      </w:r>
      <w:r>
        <w:rPr>
          <w:color w:val="231F20"/>
          <w:spacing w:val="-11"/>
          <w:w w:val="115"/>
        </w:rPr>
        <w:t> </w:t>
      </w:r>
      <w:r>
        <w:rPr>
          <w:color w:val="231F20"/>
          <w:w w:val="115"/>
        </w:rPr>
        <w:t>Limited/Regular</w:t>
      </w:r>
      <w:r>
        <w:rPr>
          <w:color w:val="231F20"/>
          <w:spacing w:val="-11"/>
          <w:w w:val="115"/>
        </w:rPr>
        <w:t> </w:t>
      </w:r>
      <w:r>
        <w:rPr>
          <w:color w:val="231F20"/>
          <w:w w:val="115"/>
        </w:rPr>
        <w:t>Pay</w:t>
      </w:r>
      <w:r>
        <w:rPr>
          <w:color w:val="231F20"/>
          <w:spacing w:val="-11"/>
          <w:w w:val="115"/>
        </w:rPr>
        <w:t> </w:t>
      </w:r>
      <w:r>
        <w:rPr>
          <w:color w:val="231F20"/>
          <w:w w:val="115"/>
        </w:rPr>
        <w:t>and</w:t>
      </w:r>
      <w:r>
        <w:rPr>
          <w:color w:val="231F20"/>
          <w:spacing w:val="-11"/>
          <w:w w:val="115"/>
        </w:rPr>
        <w:t> </w:t>
      </w:r>
      <w:r>
        <w:rPr>
          <w:color w:val="231F20"/>
          <w:w w:val="115"/>
        </w:rPr>
        <w:t>immediately</w:t>
      </w:r>
      <w:r>
        <w:rPr>
          <w:color w:val="231F20"/>
          <w:spacing w:val="-11"/>
          <w:w w:val="115"/>
        </w:rPr>
        <w:t> </w:t>
      </w:r>
      <w:r>
        <w:rPr>
          <w:color w:val="231F20"/>
          <w:w w:val="115"/>
        </w:rPr>
        <w:t>on</w:t>
      </w:r>
      <w:r>
        <w:rPr>
          <w:color w:val="231F20"/>
          <w:spacing w:val="-11"/>
          <w:w w:val="115"/>
        </w:rPr>
        <w:t> </w:t>
      </w:r>
      <w:r>
        <w:rPr>
          <w:color w:val="231F20"/>
          <w:w w:val="115"/>
        </w:rPr>
        <w:t>the</w:t>
      </w:r>
      <w:r>
        <w:rPr>
          <w:color w:val="231F20"/>
          <w:spacing w:val="-11"/>
          <w:w w:val="115"/>
        </w:rPr>
        <w:t> </w:t>
      </w:r>
      <w:r>
        <w:rPr>
          <w:color w:val="231F20"/>
          <w:w w:val="115"/>
        </w:rPr>
        <w:t>receipt</w:t>
      </w:r>
      <w:r>
        <w:rPr>
          <w:color w:val="231F20"/>
          <w:spacing w:val="-11"/>
          <w:w w:val="115"/>
        </w:rPr>
        <w:t> </w:t>
      </w:r>
      <w:r>
        <w:rPr>
          <w:color w:val="231F20"/>
          <w:w w:val="115"/>
        </w:rPr>
        <w:t>of</w:t>
      </w:r>
      <w:r>
        <w:rPr>
          <w:color w:val="231F20"/>
          <w:spacing w:val="-11"/>
          <w:w w:val="115"/>
        </w:rPr>
        <w:t> </w:t>
      </w:r>
      <w:r>
        <w:rPr>
          <w:color w:val="231F20"/>
          <w:w w:val="115"/>
        </w:rPr>
        <w:t>single</w:t>
      </w:r>
      <w:r>
        <w:rPr>
          <w:color w:val="231F20"/>
          <w:spacing w:val="-11"/>
          <w:w w:val="115"/>
        </w:rPr>
        <w:t> </w:t>
      </w:r>
      <w:r>
        <w:rPr>
          <w:color w:val="231F20"/>
          <w:w w:val="115"/>
        </w:rPr>
        <w:t>premium</w:t>
      </w:r>
      <w:r>
        <w:rPr>
          <w:color w:val="231F20"/>
          <w:spacing w:val="-11"/>
          <w:w w:val="115"/>
        </w:rPr>
        <w:t> </w:t>
      </w:r>
      <w:r>
        <w:rPr>
          <w:color w:val="231F20"/>
          <w:w w:val="115"/>
        </w:rPr>
        <w:t>for Single Pay</w:t>
      </w:r>
    </w:p>
    <w:p>
      <w:pPr>
        <w:pStyle w:val="BodyText"/>
        <w:spacing w:line="417" w:lineRule="auto"/>
        <w:ind w:left="320" w:right="298"/>
        <w:jc w:val="both"/>
      </w:pPr>
      <w:r>
        <w:rPr>
          <w:color w:val="231F20"/>
          <w:w w:val="115"/>
        </w:rPr>
        <w:t>Surrender</w:t>
      </w:r>
      <w:r>
        <w:rPr>
          <w:color w:val="231F20"/>
          <w:spacing w:val="-15"/>
          <w:w w:val="115"/>
        </w:rPr>
        <w:t> </w:t>
      </w:r>
      <w:r>
        <w:rPr>
          <w:color w:val="231F20"/>
          <w:w w:val="115"/>
        </w:rPr>
        <w:t>Value</w:t>
      </w:r>
      <w:r>
        <w:rPr>
          <w:color w:val="231F20"/>
          <w:spacing w:val="-15"/>
          <w:w w:val="115"/>
        </w:rPr>
        <w:t> </w:t>
      </w:r>
      <w:r>
        <w:rPr>
          <w:color w:val="231F20"/>
          <w:w w:val="115"/>
        </w:rPr>
        <w:t>will</w:t>
      </w:r>
      <w:r>
        <w:rPr>
          <w:color w:val="231F20"/>
          <w:spacing w:val="-15"/>
          <w:w w:val="115"/>
        </w:rPr>
        <w:t> </w:t>
      </w:r>
      <w:r>
        <w:rPr>
          <w:color w:val="231F20"/>
          <w:w w:val="115"/>
        </w:rPr>
        <w:t>be</w:t>
      </w:r>
      <w:r>
        <w:rPr>
          <w:color w:val="231F20"/>
          <w:spacing w:val="-15"/>
          <w:w w:val="115"/>
        </w:rPr>
        <w:t> </w:t>
      </w:r>
      <w:r>
        <w:rPr>
          <w:color w:val="231F20"/>
          <w:w w:val="115"/>
        </w:rPr>
        <w:t>the</w:t>
      </w:r>
      <w:r>
        <w:rPr>
          <w:color w:val="231F20"/>
          <w:spacing w:val="-15"/>
          <w:w w:val="115"/>
        </w:rPr>
        <w:t> </w:t>
      </w:r>
      <w:r>
        <w:rPr>
          <w:color w:val="231F20"/>
          <w:w w:val="115"/>
        </w:rPr>
        <w:t>higher</w:t>
      </w:r>
      <w:r>
        <w:rPr>
          <w:color w:val="231F20"/>
          <w:spacing w:val="-15"/>
          <w:w w:val="115"/>
        </w:rPr>
        <w:t> </w:t>
      </w:r>
      <w:r>
        <w:rPr>
          <w:color w:val="231F20"/>
          <w:w w:val="115"/>
        </w:rPr>
        <w:t>of</w:t>
      </w:r>
      <w:r>
        <w:rPr>
          <w:color w:val="231F20"/>
          <w:spacing w:val="-15"/>
          <w:w w:val="115"/>
        </w:rPr>
        <w:t> </w:t>
      </w:r>
      <w:r>
        <w:rPr>
          <w:color w:val="231F20"/>
          <w:w w:val="115"/>
        </w:rPr>
        <w:t>Guaranteed</w:t>
      </w:r>
      <w:r>
        <w:rPr>
          <w:color w:val="231F20"/>
          <w:spacing w:val="-15"/>
          <w:w w:val="115"/>
        </w:rPr>
        <w:t> </w:t>
      </w:r>
      <w:r>
        <w:rPr>
          <w:color w:val="231F20"/>
          <w:w w:val="115"/>
        </w:rPr>
        <w:t>Surrender</w:t>
      </w:r>
      <w:r>
        <w:rPr>
          <w:color w:val="231F20"/>
          <w:spacing w:val="-15"/>
          <w:w w:val="115"/>
        </w:rPr>
        <w:t> </w:t>
      </w:r>
      <w:r>
        <w:rPr>
          <w:color w:val="231F20"/>
          <w:w w:val="115"/>
        </w:rPr>
        <w:t>Value</w:t>
      </w:r>
      <w:r>
        <w:rPr>
          <w:color w:val="231F20"/>
          <w:spacing w:val="-15"/>
          <w:w w:val="115"/>
        </w:rPr>
        <w:t> </w:t>
      </w:r>
      <w:r>
        <w:rPr>
          <w:color w:val="231F20"/>
          <w:w w:val="115"/>
        </w:rPr>
        <w:t>(GSV)</w:t>
      </w:r>
      <w:r>
        <w:rPr>
          <w:color w:val="231F20"/>
          <w:spacing w:val="-15"/>
          <w:w w:val="115"/>
        </w:rPr>
        <w:t> </w:t>
      </w:r>
      <w:r>
        <w:rPr>
          <w:color w:val="231F20"/>
          <w:w w:val="115"/>
        </w:rPr>
        <w:t>and</w:t>
      </w:r>
      <w:r>
        <w:rPr>
          <w:color w:val="231F20"/>
          <w:spacing w:val="-15"/>
          <w:w w:val="115"/>
        </w:rPr>
        <w:t> </w:t>
      </w:r>
      <w:r>
        <w:rPr>
          <w:color w:val="231F20"/>
          <w:w w:val="115"/>
        </w:rPr>
        <w:t>Special</w:t>
      </w:r>
      <w:r>
        <w:rPr>
          <w:color w:val="231F20"/>
          <w:spacing w:val="-15"/>
          <w:w w:val="115"/>
        </w:rPr>
        <w:t> </w:t>
      </w:r>
      <w:r>
        <w:rPr>
          <w:color w:val="231F20"/>
          <w:w w:val="115"/>
        </w:rPr>
        <w:t>Surrender Value</w:t>
      </w:r>
      <w:r>
        <w:rPr>
          <w:color w:val="231F20"/>
          <w:spacing w:val="-18"/>
          <w:w w:val="115"/>
        </w:rPr>
        <w:t> </w:t>
      </w:r>
      <w:r>
        <w:rPr>
          <w:color w:val="231F20"/>
          <w:w w:val="115"/>
        </w:rPr>
        <w:t>(SSV),</w:t>
      </w:r>
      <w:r>
        <w:rPr>
          <w:color w:val="231F20"/>
          <w:spacing w:val="-18"/>
          <w:w w:val="115"/>
        </w:rPr>
        <w:t> </w:t>
      </w:r>
      <w:r>
        <w:rPr>
          <w:color w:val="231F20"/>
          <w:w w:val="115"/>
        </w:rPr>
        <w:t>Where,</w:t>
      </w:r>
    </w:p>
    <w:p>
      <w:pPr>
        <w:spacing w:line="253" w:lineRule="exact" w:before="0"/>
        <w:ind w:left="320" w:right="0" w:firstLine="0"/>
        <w:jc w:val="left"/>
        <w:rPr>
          <w:i/>
          <w:sz w:val="22"/>
        </w:rPr>
      </w:pPr>
      <w:r>
        <w:rPr>
          <w:i/>
          <w:color w:val="231F20"/>
          <w:w w:val="110"/>
          <w:sz w:val="22"/>
        </w:rPr>
        <w:t>GSV</w:t>
      </w:r>
      <w:r>
        <w:rPr>
          <w:i/>
          <w:color w:val="231F20"/>
          <w:spacing w:val="-15"/>
          <w:w w:val="110"/>
          <w:sz w:val="22"/>
        </w:rPr>
        <w:t> </w:t>
      </w:r>
      <w:r>
        <w:rPr>
          <w:i/>
          <w:color w:val="231F20"/>
          <w:w w:val="110"/>
          <w:sz w:val="22"/>
        </w:rPr>
        <w:t>=</w:t>
      </w:r>
      <w:r>
        <w:rPr>
          <w:i/>
          <w:color w:val="231F20"/>
          <w:spacing w:val="-14"/>
          <w:w w:val="110"/>
          <w:sz w:val="22"/>
        </w:rPr>
        <w:t> </w:t>
      </w:r>
      <w:r>
        <w:rPr>
          <w:i/>
          <w:color w:val="231F20"/>
          <w:w w:val="110"/>
          <w:sz w:val="22"/>
        </w:rPr>
        <w:t>GSV</w:t>
      </w:r>
      <w:r>
        <w:rPr>
          <w:i/>
          <w:color w:val="231F20"/>
          <w:spacing w:val="-15"/>
          <w:w w:val="110"/>
          <w:sz w:val="22"/>
        </w:rPr>
        <w:t> </w:t>
      </w:r>
      <w:r>
        <w:rPr>
          <w:i/>
          <w:color w:val="231F20"/>
          <w:w w:val="110"/>
          <w:sz w:val="22"/>
        </w:rPr>
        <w:t>Factor%</w:t>
      </w:r>
      <w:r>
        <w:rPr>
          <w:i/>
          <w:color w:val="231F20"/>
          <w:spacing w:val="-14"/>
          <w:w w:val="110"/>
          <w:sz w:val="22"/>
        </w:rPr>
        <w:t> </w:t>
      </w:r>
      <w:r>
        <w:rPr>
          <w:i/>
          <w:color w:val="231F20"/>
          <w:w w:val="110"/>
          <w:sz w:val="22"/>
        </w:rPr>
        <w:t>×</w:t>
      </w:r>
      <w:r>
        <w:rPr>
          <w:i/>
          <w:color w:val="231F20"/>
          <w:spacing w:val="-14"/>
          <w:w w:val="110"/>
          <w:sz w:val="22"/>
        </w:rPr>
        <w:t> </w:t>
      </w:r>
      <w:r>
        <w:rPr>
          <w:i/>
          <w:color w:val="231F20"/>
          <w:w w:val="110"/>
          <w:sz w:val="22"/>
        </w:rPr>
        <w:t>Total</w:t>
      </w:r>
      <w:r>
        <w:rPr>
          <w:i/>
          <w:color w:val="231F20"/>
          <w:spacing w:val="-15"/>
          <w:w w:val="110"/>
          <w:sz w:val="22"/>
        </w:rPr>
        <w:t> </w:t>
      </w:r>
      <w:r>
        <w:rPr>
          <w:i/>
          <w:color w:val="231F20"/>
          <w:w w:val="110"/>
          <w:sz w:val="22"/>
        </w:rPr>
        <w:t>Premiums</w:t>
      </w:r>
      <w:r>
        <w:rPr>
          <w:i/>
          <w:color w:val="231F20"/>
          <w:spacing w:val="-14"/>
          <w:w w:val="110"/>
          <w:sz w:val="22"/>
        </w:rPr>
        <w:t> </w:t>
      </w:r>
      <w:r>
        <w:rPr>
          <w:i/>
          <w:color w:val="231F20"/>
          <w:spacing w:val="-4"/>
          <w:w w:val="110"/>
          <w:sz w:val="22"/>
        </w:rPr>
        <w:t>Paid</w:t>
      </w:r>
    </w:p>
    <w:p>
      <w:pPr>
        <w:pStyle w:val="BodyText"/>
        <w:spacing w:before="186"/>
        <w:ind w:left="320"/>
      </w:pPr>
      <w:r>
        <w:rPr>
          <w:color w:val="231F20"/>
          <w:w w:val="110"/>
        </w:rPr>
        <w:t>SSV</w:t>
      </w:r>
      <w:r>
        <w:rPr>
          <w:color w:val="231F20"/>
          <w:spacing w:val="6"/>
          <w:w w:val="110"/>
        </w:rPr>
        <w:t> </w:t>
      </w:r>
      <w:r>
        <w:rPr>
          <w:color w:val="231F20"/>
          <w:w w:val="110"/>
        </w:rPr>
        <w:t>shall</w:t>
      </w:r>
      <w:r>
        <w:rPr>
          <w:color w:val="231F20"/>
          <w:spacing w:val="6"/>
          <w:w w:val="110"/>
        </w:rPr>
        <w:t> </w:t>
      </w:r>
      <w:r>
        <w:rPr>
          <w:color w:val="231F20"/>
          <w:w w:val="110"/>
        </w:rPr>
        <w:t>be</w:t>
      </w:r>
      <w:r>
        <w:rPr>
          <w:color w:val="231F20"/>
          <w:spacing w:val="7"/>
          <w:w w:val="110"/>
        </w:rPr>
        <w:t> </w:t>
      </w:r>
      <w:r>
        <w:rPr>
          <w:color w:val="231F20"/>
          <w:w w:val="110"/>
        </w:rPr>
        <w:t>calculated</w:t>
      </w:r>
      <w:r>
        <w:rPr>
          <w:color w:val="231F20"/>
          <w:spacing w:val="6"/>
          <w:w w:val="110"/>
        </w:rPr>
        <w:t> </w:t>
      </w:r>
      <w:r>
        <w:rPr>
          <w:color w:val="231F20"/>
          <w:w w:val="110"/>
        </w:rPr>
        <w:t>as</w:t>
      </w:r>
      <w:r>
        <w:rPr>
          <w:color w:val="231F20"/>
          <w:spacing w:val="7"/>
          <w:w w:val="110"/>
        </w:rPr>
        <w:t> </w:t>
      </w:r>
      <w:r>
        <w:rPr>
          <w:color w:val="231F20"/>
          <w:w w:val="110"/>
        </w:rPr>
        <w:t>the</w:t>
      </w:r>
      <w:r>
        <w:rPr>
          <w:color w:val="231F20"/>
          <w:spacing w:val="6"/>
          <w:w w:val="110"/>
        </w:rPr>
        <w:t> </w:t>
      </w:r>
      <w:r>
        <w:rPr>
          <w:color w:val="231F20"/>
          <w:w w:val="110"/>
        </w:rPr>
        <w:t>expected</w:t>
      </w:r>
      <w:r>
        <w:rPr>
          <w:color w:val="231F20"/>
          <w:spacing w:val="6"/>
          <w:w w:val="110"/>
        </w:rPr>
        <w:t> </w:t>
      </w:r>
      <w:r>
        <w:rPr>
          <w:color w:val="231F20"/>
          <w:w w:val="110"/>
        </w:rPr>
        <w:t>present</w:t>
      </w:r>
      <w:r>
        <w:rPr>
          <w:color w:val="231F20"/>
          <w:spacing w:val="7"/>
          <w:w w:val="110"/>
        </w:rPr>
        <w:t> </w:t>
      </w:r>
      <w:r>
        <w:rPr>
          <w:color w:val="231F20"/>
          <w:w w:val="110"/>
        </w:rPr>
        <w:t>value</w:t>
      </w:r>
      <w:r>
        <w:rPr>
          <w:color w:val="231F20"/>
          <w:spacing w:val="6"/>
          <w:w w:val="110"/>
        </w:rPr>
        <w:t> </w:t>
      </w:r>
      <w:r>
        <w:rPr>
          <w:color w:val="231F20"/>
          <w:spacing w:val="-5"/>
          <w:w w:val="110"/>
        </w:rPr>
        <w:t>of:</w:t>
      </w:r>
    </w:p>
    <w:p>
      <w:pPr>
        <w:pStyle w:val="ListParagraph"/>
        <w:numPr>
          <w:ilvl w:val="0"/>
          <w:numId w:val="7"/>
        </w:numPr>
        <w:tabs>
          <w:tab w:pos="679" w:val="left" w:leader="none"/>
        </w:tabs>
        <w:spacing w:line="240" w:lineRule="auto" w:before="187" w:after="0"/>
        <w:ind w:left="679" w:right="0" w:hanging="359"/>
        <w:jc w:val="both"/>
        <w:rPr>
          <w:sz w:val="22"/>
        </w:rPr>
      </w:pPr>
      <w:r>
        <w:rPr>
          <w:color w:val="231F20"/>
          <w:w w:val="115"/>
          <w:sz w:val="22"/>
        </w:rPr>
        <w:t>Paid-up</w:t>
      </w:r>
      <w:r>
        <w:rPr>
          <w:color w:val="231F20"/>
          <w:spacing w:val="-2"/>
          <w:w w:val="115"/>
          <w:sz w:val="22"/>
        </w:rPr>
        <w:t> </w:t>
      </w:r>
      <w:r>
        <w:rPr>
          <w:color w:val="231F20"/>
          <w:w w:val="115"/>
          <w:sz w:val="22"/>
        </w:rPr>
        <w:t>guaranteed</w:t>
      </w:r>
      <w:r>
        <w:rPr>
          <w:color w:val="231F20"/>
          <w:spacing w:val="-2"/>
          <w:w w:val="115"/>
          <w:sz w:val="22"/>
        </w:rPr>
        <w:t> </w:t>
      </w:r>
      <w:r>
        <w:rPr>
          <w:color w:val="231F20"/>
          <w:w w:val="115"/>
          <w:sz w:val="22"/>
        </w:rPr>
        <w:t>future</w:t>
      </w:r>
      <w:r>
        <w:rPr>
          <w:color w:val="231F20"/>
          <w:spacing w:val="-2"/>
          <w:w w:val="115"/>
          <w:sz w:val="22"/>
        </w:rPr>
        <w:t> </w:t>
      </w:r>
      <w:r>
        <w:rPr>
          <w:color w:val="231F20"/>
          <w:w w:val="115"/>
          <w:sz w:val="22"/>
        </w:rPr>
        <w:t>benefits</w:t>
      </w:r>
      <w:r>
        <w:rPr>
          <w:color w:val="231F20"/>
          <w:spacing w:val="-2"/>
          <w:w w:val="115"/>
          <w:sz w:val="22"/>
        </w:rPr>
        <w:t> </w:t>
      </w:r>
      <w:r>
        <w:rPr>
          <w:color w:val="231F20"/>
          <w:w w:val="115"/>
          <w:sz w:val="22"/>
        </w:rPr>
        <w:t>on</w:t>
      </w:r>
      <w:r>
        <w:rPr>
          <w:color w:val="231F20"/>
          <w:spacing w:val="-2"/>
          <w:w w:val="115"/>
          <w:sz w:val="22"/>
        </w:rPr>
        <w:t> </w:t>
      </w:r>
      <w:r>
        <w:rPr>
          <w:color w:val="231F20"/>
          <w:w w:val="115"/>
          <w:sz w:val="22"/>
        </w:rPr>
        <w:t>death,</w:t>
      </w:r>
      <w:r>
        <w:rPr>
          <w:color w:val="231F20"/>
          <w:spacing w:val="-2"/>
          <w:w w:val="115"/>
          <w:sz w:val="22"/>
        </w:rPr>
        <w:t> </w:t>
      </w:r>
      <w:r>
        <w:rPr>
          <w:color w:val="231F20"/>
          <w:w w:val="115"/>
          <w:sz w:val="22"/>
        </w:rPr>
        <w:t>survival/maturity</w:t>
      </w:r>
      <w:r>
        <w:rPr>
          <w:color w:val="231F20"/>
          <w:spacing w:val="-2"/>
          <w:w w:val="115"/>
          <w:sz w:val="22"/>
        </w:rPr>
        <w:t> </w:t>
      </w:r>
      <w:r>
        <w:rPr>
          <w:color w:val="231F20"/>
          <w:spacing w:val="-5"/>
          <w:w w:val="115"/>
          <w:sz w:val="22"/>
        </w:rPr>
        <w:t>and</w:t>
      </w:r>
    </w:p>
    <w:p>
      <w:pPr>
        <w:pStyle w:val="ListParagraph"/>
        <w:numPr>
          <w:ilvl w:val="0"/>
          <w:numId w:val="7"/>
        </w:numPr>
        <w:tabs>
          <w:tab w:pos="586" w:val="left" w:leader="none"/>
        </w:tabs>
        <w:spacing w:line="240" w:lineRule="auto" w:before="187" w:after="0"/>
        <w:ind w:left="586" w:right="0" w:hanging="266"/>
        <w:jc w:val="both"/>
        <w:rPr>
          <w:sz w:val="22"/>
        </w:rPr>
      </w:pPr>
      <w:r>
        <w:rPr>
          <w:color w:val="231F20"/>
          <w:w w:val="115"/>
          <w:sz w:val="22"/>
        </w:rPr>
        <w:t>accrued</w:t>
      </w:r>
      <w:r>
        <w:rPr>
          <w:color w:val="231F20"/>
          <w:spacing w:val="-18"/>
          <w:w w:val="115"/>
          <w:sz w:val="22"/>
        </w:rPr>
        <w:t> </w:t>
      </w:r>
      <w:r>
        <w:rPr>
          <w:color w:val="231F20"/>
          <w:w w:val="140"/>
          <w:sz w:val="22"/>
        </w:rPr>
        <w:t>/</w:t>
      </w:r>
      <w:r>
        <w:rPr>
          <w:color w:val="231F20"/>
          <w:spacing w:val="-27"/>
          <w:w w:val="140"/>
          <w:sz w:val="22"/>
        </w:rPr>
        <w:t> </w:t>
      </w:r>
      <w:r>
        <w:rPr>
          <w:color w:val="231F20"/>
          <w:w w:val="115"/>
          <w:sz w:val="22"/>
        </w:rPr>
        <w:t>vested</w:t>
      </w:r>
      <w:r>
        <w:rPr>
          <w:color w:val="231F20"/>
          <w:spacing w:val="-15"/>
          <w:w w:val="115"/>
          <w:sz w:val="22"/>
        </w:rPr>
        <w:t> </w:t>
      </w:r>
      <w:r>
        <w:rPr>
          <w:color w:val="231F20"/>
          <w:w w:val="115"/>
          <w:sz w:val="22"/>
        </w:rPr>
        <w:t>benefits,</w:t>
      </w:r>
      <w:r>
        <w:rPr>
          <w:color w:val="231F20"/>
          <w:spacing w:val="-15"/>
          <w:w w:val="115"/>
          <w:sz w:val="22"/>
        </w:rPr>
        <w:t> </w:t>
      </w:r>
      <w:r>
        <w:rPr>
          <w:color w:val="231F20"/>
          <w:w w:val="115"/>
          <w:sz w:val="22"/>
        </w:rPr>
        <w:t>duly</w:t>
      </w:r>
      <w:r>
        <w:rPr>
          <w:color w:val="231F20"/>
          <w:spacing w:val="-15"/>
          <w:w w:val="115"/>
          <w:sz w:val="22"/>
        </w:rPr>
        <w:t> </w:t>
      </w:r>
      <w:r>
        <w:rPr>
          <w:color w:val="231F20"/>
          <w:w w:val="115"/>
          <w:sz w:val="22"/>
        </w:rPr>
        <w:t>allowing</w:t>
      </w:r>
      <w:r>
        <w:rPr>
          <w:color w:val="231F20"/>
          <w:spacing w:val="-15"/>
          <w:w w:val="115"/>
          <w:sz w:val="22"/>
        </w:rPr>
        <w:t> </w:t>
      </w:r>
      <w:r>
        <w:rPr>
          <w:color w:val="231F20"/>
          <w:w w:val="115"/>
          <w:sz w:val="22"/>
        </w:rPr>
        <w:t>for</w:t>
      </w:r>
      <w:r>
        <w:rPr>
          <w:color w:val="231F20"/>
          <w:spacing w:val="-15"/>
          <w:w w:val="115"/>
          <w:sz w:val="22"/>
        </w:rPr>
        <w:t> </w:t>
      </w:r>
      <w:r>
        <w:rPr>
          <w:color w:val="231F20"/>
          <w:w w:val="115"/>
          <w:sz w:val="22"/>
        </w:rPr>
        <w:t>survival</w:t>
      </w:r>
      <w:r>
        <w:rPr>
          <w:color w:val="231F20"/>
          <w:spacing w:val="-15"/>
          <w:w w:val="115"/>
          <w:sz w:val="22"/>
        </w:rPr>
        <w:t> </w:t>
      </w:r>
      <w:r>
        <w:rPr>
          <w:color w:val="231F20"/>
          <w:w w:val="115"/>
          <w:sz w:val="22"/>
        </w:rPr>
        <w:t>benefits</w:t>
      </w:r>
      <w:r>
        <w:rPr>
          <w:color w:val="231F20"/>
          <w:spacing w:val="-15"/>
          <w:w w:val="115"/>
          <w:sz w:val="22"/>
        </w:rPr>
        <w:t> </w:t>
      </w:r>
      <w:r>
        <w:rPr>
          <w:color w:val="231F20"/>
          <w:w w:val="115"/>
          <w:sz w:val="22"/>
        </w:rPr>
        <w:t>already</w:t>
      </w:r>
      <w:r>
        <w:rPr>
          <w:color w:val="231F20"/>
          <w:spacing w:val="-14"/>
          <w:w w:val="115"/>
          <w:sz w:val="22"/>
        </w:rPr>
        <w:t> </w:t>
      </w:r>
      <w:r>
        <w:rPr>
          <w:color w:val="231F20"/>
          <w:w w:val="115"/>
          <w:sz w:val="22"/>
        </w:rPr>
        <w:t>paid,</w:t>
      </w:r>
      <w:r>
        <w:rPr>
          <w:color w:val="231F20"/>
          <w:spacing w:val="-15"/>
          <w:w w:val="115"/>
          <w:sz w:val="22"/>
        </w:rPr>
        <w:t> </w:t>
      </w:r>
      <w:r>
        <w:rPr>
          <w:color w:val="231F20"/>
          <w:w w:val="115"/>
          <w:sz w:val="22"/>
        </w:rPr>
        <w:t>if</w:t>
      </w:r>
      <w:r>
        <w:rPr>
          <w:color w:val="231F20"/>
          <w:spacing w:val="-15"/>
          <w:w w:val="115"/>
          <w:sz w:val="22"/>
        </w:rPr>
        <w:t> </w:t>
      </w:r>
      <w:r>
        <w:rPr>
          <w:color w:val="231F20"/>
          <w:spacing w:val="-5"/>
          <w:w w:val="115"/>
          <w:sz w:val="22"/>
        </w:rPr>
        <w:t>any</w:t>
      </w:r>
    </w:p>
    <w:p>
      <w:pPr>
        <w:pStyle w:val="BodyText"/>
        <w:spacing w:line="417" w:lineRule="auto" w:before="187"/>
        <w:ind w:left="320" w:right="298"/>
        <w:jc w:val="both"/>
      </w:pPr>
      <w:r>
        <w:rPr>
          <w:color w:val="231F20"/>
          <w:w w:val="115"/>
        </w:rPr>
        <w:t>The</w:t>
      </w:r>
      <w:r>
        <w:rPr>
          <w:color w:val="231F20"/>
          <w:spacing w:val="-5"/>
          <w:w w:val="115"/>
        </w:rPr>
        <w:t> </w:t>
      </w:r>
      <w:r>
        <w:rPr>
          <w:color w:val="231F20"/>
          <w:w w:val="115"/>
        </w:rPr>
        <w:t>discount</w:t>
      </w:r>
      <w:r>
        <w:rPr>
          <w:color w:val="231F20"/>
          <w:spacing w:val="-5"/>
          <w:w w:val="115"/>
        </w:rPr>
        <w:t> </w:t>
      </w:r>
      <w:r>
        <w:rPr>
          <w:color w:val="231F20"/>
          <w:w w:val="115"/>
        </w:rPr>
        <w:t>rate</w:t>
      </w:r>
      <w:r>
        <w:rPr>
          <w:color w:val="231F20"/>
          <w:spacing w:val="-5"/>
          <w:w w:val="115"/>
        </w:rPr>
        <w:t> </w:t>
      </w:r>
      <w:r>
        <w:rPr>
          <w:color w:val="231F20"/>
          <w:w w:val="115"/>
        </w:rPr>
        <w:t>used</w:t>
      </w:r>
      <w:r>
        <w:rPr>
          <w:color w:val="231F20"/>
          <w:spacing w:val="-5"/>
          <w:w w:val="115"/>
        </w:rPr>
        <w:t> </w:t>
      </w:r>
      <w:r>
        <w:rPr>
          <w:color w:val="231F20"/>
          <w:w w:val="115"/>
        </w:rPr>
        <w:t>to</w:t>
      </w:r>
      <w:r>
        <w:rPr>
          <w:color w:val="231F20"/>
          <w:spacing w:val="-5"/>
          <w:w w:val="115"/>
        </w:rPr>
        <w:t> </w:t>
      </w:r>
      <w:r>
        <w:rPr>
          <w:color w:val="231F20"/>
          <w:w w:val="115"/>
        </w:rPr>
        <w:t>calculate</w:t>
      </w:r>
      <w:r>
        <w:rPr>
          <w:color w:val="231F20"/>
          <w:spacing w:val="-5"/>
          <w:w w:val="115"/>
        </w:rPr>
        <w:t> </w:t>
      </w:r>
      <w:r>
        <w:rPr>
          <w:color w:val="231F20"/>
          <w:w w:val="115"/>
        </w:rPr>
        <w:t>the</w:t>
      </w:r>
      <w:r>
        <w:rPr>
          <w:color w:val="231F20"/>
          <w:spacing w:val="-5"/>
          <w:w w:val="115"/>
        </w:rPr>
        <w:t> </w:t>
      </w:r>
      <w:r>
        <w:rPr>
          <w:color w:val="231F20"/>
          <w:w w:val="115"/>
        </w:rPr>
        <w:t>expected</w:t>
      </w:r>
      <w:r>
        <w:rPr>
          <w:color w:val="231F20"/>
          <w:spacing w:val="-5"/>
          <w:w w:val="115"/>
        </w:rPr>
        <w:t> </w:t>
      </w:r>
      <w:r>
        <w:rPr>
          <w:color w:val="231F20"/>
          <w:w w:val="115"/>
        </w:rPr>
        <w:t>present</w:t>
      </w:r>
      <w:r>
        <w:rPr>
          <w:color w:val="231F20"/>
          <w:spacing w:val="-5"/>
          <w:w w:val="115"/>
        </w:rPr>
        <w:t> </w:t>
      </w:r>
      <w:r>
        <w:rPr>
          <w:color w:val="231F20"/>
          <w:w w:val="115"/>
        </w:rPr>
        <w:t>value</w:t>
      </w:r>
      <w:r>
        <w:rPr>
          <w:color w:val="231F20"/>
          <w:spacing w:val="-5"/>
          <w:w w:val="115"/>
        </w:rPr>
        <w:t> </w:t>
      </w:r>
      <w:r>
        <w:rPr>
          <w:color w:val="231F20"/>
          <w:w w:val="115"/>
        </w:rPr>
        <w:t>shall</w:t>
      </w:r>
      <w:r>
        <w:rPr>
          <w:color w:val="231F20"/>
          <w:spacing w:val="-5"/>
          <w:w w:val="115"/>
        </w:rPr>
        <w:t> </w:t>
      </w:r>
      <w:r>
        <w:rPr>
          <w:color w:val="231F20"/>
          <w:w w:val="115"/>
        </w:rPr>
        <w:t>be</w:t>
      </w:r>
      <w:r>
        <w:rPr>
          <w:color w:val="231F20"/>
          <w:spacing w:val="-5"/>
          <w:w w:val="115"/>
        </w:rPr>
        <w:t> </w:t>
      </w:r>
      <w:r>
        <w:rPr>
          <w:color w:val="231F20"/>
          <w:w w:val="115"/>
        </w:rPr>
        <w:t>equal</w:t>
      </w:r>
      <w:r>
        <w:rPr>
          <w:color w:val="231F20"/>
          <w:spacing w:val="-5"/>
          <w:w w:val="115"/>
        </w:rPr>
        <w:t> </w:t>
      </w:r>
      <w:r>
        <w:rPr>
          <w:color w:val="231F20"/>
          <w:w w:val="115"/>
        </w:rPr>
        <w:t>to</w:t>
      </w:r>
      <w:r>
        <w:rPr>
          <w:color w:val="231F20"/>
          <w:spacing w:val="-5"/>
          <w:w w:val="115"/>
        </w:rPr>
        <w:t> </w:t>
      </w:r>
      <w:r>
        <w:rPr>
          <w:color w:val="231F20"/>
          <w:w w:val="115"/>
        </w:rPr>
        <w:t>the</w:t>
      </w:r>
      <w:r>
        <w:rPr>
          <w:color w:val="231F20"/>
          <w:spacing w:val="-5"/>
          <w:w w:val="115"/>
        </w:rPr>
        <w:t> </w:t>
      </w:r>
      <w:r>
        <w:rPr>
          <w:color w:val="231F20"/>
          <w:w w:val="115"/>
        </w:rPr>
        <w:t>yield</w:t>
      </w:r>
      <w:r>
        <w:rPr>
          <w:color w:val="231F20"/>
          <w:spacing w:val="-5"/>
          <w:w w:val="115"/>
        </w:rPr>
        <w:t> </w:t>
      </w:r>
      <w:r>
        <w:rPr>
          <w:color w:val="231F20"/>
          <w:w w:val="115"/>
        </w:rPr>
        <w:t>on</w:t>
      </w:r>
      <w:r>
        <w:rPr>
          <w:color w:val="231F20"/>
          <w:spacing w:val="-5"/>
          <w:w w:val="115"/>
        </w:rPr>
        <w:t> </w:t>
      </w:r>
      <w:r>
        <w:rPr>
          <w:color w:val="231F20"/>
          <w:w w:val="115"/>
        </w:rPr>
        <w:t>10 Year</w:t>
      </w:r>
      <w:r>
        <w:rPr>
          <w:color w:val="231F20"/>
          <w:spacing w:val="-2"/>
          <w:w w:val="115"/>
        </w:rPr>
        <w:t> </w:t>
      </w:r>
      <w:r>
        <w:rPr>
          <w:color w:val="231F20"/>
          <w:w w:val="115"/>
        </w:rPr>
        <w:t>G-Sec</w:t>
      </w:r>
      <w:r>
        <w:rPr>
          <w:color w:val="231F20"/>
          <w:spacing w:val="-2"/>
          <w:w w:val="115"/>
        </w:rPr>
        <w:t> </w:t>
      </w:r>
      <w:r>
        <w:rPr>
          <w:color w:val="231F20"/>
          <w:w w:val="115"/>
        </w:rPr>
        <w:t>plus</w:t>
      </w:r>
      <w:r>
        <w:rPr>
          <w:color w:val="231F20"/>
          <w:spacing w:val="-2"/>
          <w:w w:val="115"/>
        </w:rPr>
        <w:t> </w:t>
      </w:r>
      <w:r>
        <w:rPr>
          <w:color w:val="231F20"/>
          <w:w w:val="115"/>
        </w:rPr>
        <w:t>50</w:t>
      </w:r>
      <w:r>
        <w:rPr>
          <w:color w:val="231F20"/>
          <w:spacing w:val="-2"/>
          <w:w w:val="115"/>
        </w:rPr>
        <w:t> </w:t>
      </w:r>
      <w:r>
        <w:rPr>
          <w:color w:val="231F20"/>
          <w:w w:val="115"/>
        </w:rPr>
        <w:t>basis</w:t>
      </w:r>
      <w:r>
        <w:rPr>
          <w:color w:val="231F20"/>
          <w:spacing w:val="-2"/>
          <w:w w:val="115"/>
        </w:rPr>
        <w:t> </w:t>
      </w:r>
      <w:r>
        <w:rPr>
          <w:color w:val="231F20"/>
          <w:w w:val="115"/>
        </w:rPr>
        <w:t>points.</w:t>
      </w:r>
    </w:p>
    <w:p>
      <w:pPr>
        <w:pStyle w:val="BodyText"/>
        <w:spacing w:line="253" w:lineRule="exact"/>
        <w:ind w:left="320"/>
        <w:jc w:val="both"/>
      </w:pPr>
      <w:r>
        <w:rPr>
          <w:color w:val="231F20"/>
          <w:w w:val="110"/>
        </w:rPr>
        <w:t>Currently,</w:t>
      </w:r>
      <w:r>
        <w:rPr>
          <w:color w:val="231F20"/>
          <w:spacing w:val="5"/>
          <w:w w:val="110"/>
        </w:rPr>
        <w:t> </w:t>
      </w:r>
      <w:r>
        <w:rPr>
          <w:color w:val="231F20"/>
          <w:w w:val="110"/>
        </w:rPr>
        <w:t>the</w:t>
      </w:r>
      <w:r>
        <w:rPr>
          <w:color w:val="231F20"/>
          <w:spacing w:val="6"/>
          <w:w w:val="110"/>
        </w:rPr>
        <w:t> </w:t>
      </w:r>
      <w:r>
        <w:rPr>
          <w:color w:val="231F20"/>
          <w:w w:val="110"/>
        </w:rPr>
        <w:t>interest</w:t>
      </w:r>
      <w:r>
        <w:rPr>
          <w:color w:val="231F20"/>
          <w:spacing w:val="5"/>
          <w:w w:val="110"/>
        </w:rPr>
        <w:t> </w:t>
      </w:r>
      <w:r>
        <w:rPr>
          <w:color w:val="231F20"/>
          <w:w w:val="110"/>
        </w:rPr>
        <w:t>rate</w:t>
      </w:r>
      <w:r>
        <w:rPr>
          <w:color w:val="231F20"/>
          <w:spacing w:val="6"/>
          <w:w w:val="110"/>
        </w:rPr>
        <w:t> </w:t>
      </w:r>
      <w:r>
        <w:rPr>
          <w:color w:val="231F20"/>
          <w:w w:val="110"/>
        </w:rPr>
        <w:t>used</w:t>
      </w:r>
      <w:r>
        <w:rPr>
          <w:color w:val="231F20"/>
          <w:spacing w:val="5"/>
          <w:w w:val="110"/>
        </w:rPr>
        <w:t> </w:t>
      </w:r>
      <w:r>
        <w:rPr>
          <w:color w:val="231F20"/>
          <w:w w:val="110"/>
        </w:rPr>
        <w:t>for</w:t>
      </w:r>
      <w:r>
        <w:rPr>
          <w:color w:val="231F20"/>
          <w:spacing w:val="6"/>
          <w:w w:val="110"/>
        </w:rPr>
        <w:t> </w:t>
      </w:r>
      <w:r>
        <w:rPr>
          <w:color w:val="231F20"/>
          <w:w w:val="110"/>
        </w:rPr>
        <w:t>calculating</w:t>
      </w:r>
      <w:r>
        <w:rPr>
          <w:color w:val="231F20"/>
          <w:spacing w:val="5"/>
          <w:w w:val="110"/>
        </w:rPr>
        <w:t> </w:t>
      </w:r>
      <w:r>
        <w:rPr>
          <w:color w:val="231F20"/>
          <w:w w:val="110"/>
        </w:rPr>
        <w:t>the</w:t>
      </w:r>
      <w:r>
        <w:rPr>
          <w:color w:val="231F20"/>
          <w:spacing w:val="6"/>
          <w:w w:val="110"/>
        </w:rPr>
        <w:t> </w:t>
      </w:r>
      <w:r>
        <w:rPr>
          <w:color w:val="231F20"/>
          <w:w w:val="110"/>
        </w:rPr>
        <w:t>expected</w:t>
      </w:r>
      <w:r>
        <w:rPr>
          <w:color w:val="231F20"/>
          <w:spacing w:val="5"/>
          <w:w w:val="110"/>
        </w:rPr>
        <w:t> </w:t>
      </w:r>
      <w:r>
        <w:rPr>
          <w:color w:val="231F20"/>
          <w:w w:val="110"/>
        </w:rPr>
        <w:t>present</w:t>
      </w:r>
      <w:r>
        <w:rPr>
          <w:color w:val="231F20"/>
          <w:spacing w:val="6"/>
          <w:w w:val="110"/>
        </w:rPr>
        <w:t> </w:t>
      </w:r>
      <w:r>
        <w:rPr>
          <w:color w:val="231F20"/>
          <w:w w:val="110"/>
        </w:rPr>
        <w:t>value</w:t>
      </w:r>
      <w:r>
        <w:rPr>
          <w:color w:val="231F20"/>
          <w:spacing w:val="5"/>
          <w:w w:val="110"/>
        </w:rPr>
        <w:t> </w:t>
      </w:r>
      <w:r>
        <w:rPr>
          <w:color w:val="231F20"/>
          <w:w w:val="110"/>
        </w:rPr>
        <w:t>is</w:t>
      </w:r>
      <w:r>
        <w:rPr>
          <w:color w:val="231F20"/>
          <w:spacing w:val="6"/>
          <w:w w:val="110"/>
        </w:rPr>
        <w:t> </w:t>
      </w:r>
      <w:r>
        <w:rPr>
          <w:color w:val="231F20"/>
          <w:w w:val="110"/>
        </w:rPr>
        <w:t>7.75%</w:t>
      </w:r>
      <w:r>
        <w:rPr>
          <w:color w:val="231F20"/>
          <w:spacing w:val="5"/>
          <w:w w:val="110"/>
        </w:rPr>
        <w:t> </w:t>
      </w:r>
      <w:r>
        <w:rPr>
          <w:color w:val="231F20"/>
          <w:spacing w:val="-4"/>
          <w:w w:val="110"/>
        </w:rPr>
        <w:t>p.a.</w:t>
      </w:r>
    </w:p>
    <w:p>
      <w:pPr>
        <w:pStyle w:val="BodyText"/>
        <w:spacing w:line="417" w:lineRule="auto" w:before="187"/>
        <w:ind w:left="320" w:right="298"/>
        <w:jc w:val="both"/>
      </w:pPr>
      <w:r>
        <w:rPr>
          <w:color w:val="231F20"/>
          <w:w w:val="115"/>
        </w:rPr>
        <w:t>The</w:t>
      </w:r>
      <w:r>
        <w:rPr>
          <w:color w:val="231F20"/>
          <w:w w:val="115"/>
        </w:rPr>
        <w:t> discount</w:t>
      </w:r>
      <w:r>
        <w:rPr>
          <w:color w:val="231F20"/>
          <w:w w:val="115"/>
        </w:rPr>
        <w:t> rates</w:t>
      </w:r>
      <w:r>
        <w:rPr>
          <w:color w:val="231F20"/>
          <w:w w:val="115"/>
        </w:rPr>
        <w:t> shall</w:t>
      </w:r>
      <w:r>
        <w:rPr>
          <w:color w:val="231F20"/>
          <w:w w:val="115"/>
        </w:rPr>
        <w:t> be</w:t>
      </w:r>
      <w:r>
        <w:rPr>
          <w:color w:val="231F20"/>
          <w:w w:val="115"/>
        </w:rPr>
        <w:t> reviewed</w:t>
      </w:r>
      <w:r>
        <w:rPr>
          <w:color w:val="231F20"/>
          <w:w w:val="115"/>
        </w:rPr>
        <w:t> at</w:t>
      </w:r>
      <w:r>
        <w:rPr>
          <w:color w:val="231F20"/>
          <w:w w:val="115"/>
        </w:rPr>
        <w:t> least</w:t>
      </w:r>
      <w:r>
        <w:rPr>
          <w:color w:val="231F20"/>
          <w:w w:val="115"/>
        </w:rPr>
        <w:t> once</w:t>
      </w:r>
      <w:r>
        <w:rPr>
          <w:color w:val="231F20"/>
          <w:w w:val="115"/>
        </w:rPr>
        <w:t> annually</w:t>
      </w:r>
      <w:r>
        <w:rPr>
          <w:color w:val="231F20"/>
          <w:w w:val="115"/>
        </w:rPr>
        <w:t> and</w:t>
      </w:r>
      <w:r>
        <w:rPr>
          <w:color w:val="231F20"/>
          <w:w w:val="115"/>
        </w:rPr>
        <w:t> in</w:t>
      </w:r>
      <w:r>
        <w:rPr>
          <w:color w:val="231F20"/>
          <w:w w:val="115"/>
        </w:rPr>
        <w:t> case</w:t>
      </w:r>
      <w:r>
        <w:rPr>
          <w:color w:val="231F20"/>
          <w:w w:val="115"/>
        </w:rPr>
        <w:t> of</w:t>
      </w:r>
      <w:r>
        <w:rPr>
          <w:color w:val="231F20"/>
          <w:w w:val="115"/>
        </w:rPr>
        <w:t> any</w:t>
      </w:r>
      <w:r>
        <w:rPr>
          <w:color w:val="231F20"/>
          <w:w w:val="115"/>
        </w:rPr>
        <w:t> significant </w:t>
      </w:r>
      <w:r>
        <w:rPr>
          <w:color w:val="231F20"/>
          <w:spacing w:val="-2"/>
          <w:w w:val="115"/>
        </w:rPr>
        <w:t>movement</w:t>
      </w:r>
      <w:r>
        <w:rPr>
          <w:color w:val="231F20"/>
          <w:spacing w:val="-9"/>
          <w:w w:val="115"/>
        </w:rPr>
        <w:t> </w:t>
      </w:r>
      <w:r>
        <w:rPr>
          <w:color w:val="231F20"/>
          <w:spacing w:val="-2"/>
          <w:w w:val="115"/>
        </w:rPr>
        <w:t>in</w:t>
      </w:r>
      <w:r>
        <w:rPr>
          <w:color w:val="231F20"/>
          <w:spacing w:val="-9"/>
          <w:w w:val="115"/>
        </w:rPr>
        <w:t> </w:t>
      </w:r>
      <w:r>
        <w:rPr>
          <w:color w:val="231F20"/>
          <w:spacing w:val="-2"/>
          <w:w w:val="115"/>
        </w:rPr>
        <w:t>the</w:t>
      </w:r>
      <w:r>
        <w:rPr>
          <w:color w:val="231F20"/>
          <w:spacing w:val="-9"/>
          <w:w w:val="115"/>
        </w:rPr>
        <w:t> </w:t>
      </w:r>
      <w:r>
        <w:rPr>
          <w:color w:val="231F20"/>
          <w:spacing w:val="-2"/>
          <w:w w:val="115"/>
        </w:rPr>
        <w:t>yields.</w:t>
      </w:r>
      <w:r>
        <w:rPr>
          <w:color w:val="231F20"/>
          <w:spacing w:val="-9"/>
          <w:w w:val="115"/>
        </w:rPr>
        <w:t> </w:t>
      </w:r>
      <w:r>
        <w:rPr>
          <w:color w:val="231F20"/>
          <w:spacing w:val="-2"/>
          <w:w w:val="115"/>
        </w:rPr>
        <w:t>The</w:t>
      </w:r>
      <w:r>
        <w:rPr>
          <w:color w:val="231F20"/>
          <w:spacing w:val="-9"/>
          <w:w w:val="115"/>
        </w:rPr>
        <w:t> </w:t>
      </w:r>
      <w:r>
        <w:rPr>
          <w:color w:val="231F20"/>
          <w:spacing w:val="-2"/>
          <w:w w:val="115"/>
        </w:rPr>
        <w:t>revised</w:t>
      </w:r>
      <w:r>
        <w:rPr>
          <w:color w:val="231F20"/>
          <w:spacing w:val="-9"/>
          <w:w w:val="115"/>
        </w:rPr>
        <w:t> </w:t>
      </w:r>
      <w:r>
        <w:rPr>
          <w:color w:val="231F20"/>
          <w:spacing w:val="-2"/>
          <w:w w:val="115"/>
        </w:rPr>
        <w:t>discount</w:t>
      </w:r>
      <w:r>
        <w:rPr>
          <w:color w:val="231F20"/>
          <w:spacing w:val="-9"/>
          <w:w w:val="115"/>
        </w:rPr>
        <w:t> </w:t>
      </w:r>
      <w:r>
        <w:rPr>
          <w:color w:val="231F20"/>
          <w:spacing w:val="-2"/>
          <w:w w:val="115"/>
        </w:rPr>
        <w:t>rates</w:t>
      </w:r>
      <w:r>
        <w:rPr>
          <w:color w:val="231F20"/>
          <w:spacing w:val="-9"/>
          <w:w w:val="115"/>
        </w:rPr>
        <w:t> </w:t>
      </w:r>
      <w:r>
        <w:rPr>
          <w:color w:val="231F20"/>
          <w:spacing w:val="-2"/>
          <w:w w:val="115"/>
        </w:rPr>
        <w:t>shall</w:t>
      </w:r>
      <w:r>
        <w:rPr>
          <w:color w:val="231F20"/>
          <w:spacing w:val="-9"/>
          <w:w w:val="115"/>
        </w:rPr>
        <w:t> </w:t>
      </w:r>
      <w:r>
        <w:rPr>
          <w:color w:val="231F20"/>
          <w:spacing w:val="-2"/>
          <w:w w:val="115"/>
        </w:rPr>
        <w:t>apply</w:t>
      </w:r>
      <w:r>
        <w:rPr>
          <w:color w:val="231F20"/>
          <w:spacing w:val="-9"/>
          <w:w w:val="115"/>
        </w:rPr>
        <w:t> </w:t>
      </w:r>
      <w:r>
        <w:rPr>
          <w:color w:val="231F20"/>
          <w:spacing w:val="-2"/>
          <w:w w:val="115"/>
        </w:rPr>
        <w:t>to</w:t>
      </w:r>
      <w:r>
        <w:rPr>
          <w:color w:val="231F20"/>
          <w:spacing w:val="-9"/>
          <w:w w:val="115"/>
        </w:rPr>
        <w:t> </w:t>
      </w:r>
      <w:r>
        <w:rPr>
          <w:color w:val="231F20"/>
          <w:spacing w:val="-2"/>
          <w:w w:val="115"/>
        </w:rPr>
        <w:t>all</w:t>
      </w:r>
      <w:r>
        <w:rPr>
          <w:color w:val="231F20"/>
          <w:spacing w:val="-9"/>
          <w:w w:val="115"/>
        </w:rPr>
        <w:t> </w:t>
      </w:r>
      <w:r>
        <w:rPr>
          <w:color w:val="231F20"/>
          <w:spacing w:val="-2"/>
          <w:w w:val="115"/>
        </w:rPr>
        <w:t>policies</w:t>
      </w:r>
      <w:r>
        <w:rPr>
          <w:color w:val="231F20"/>
          <w:spacing w:val="-9"/>
          <w:w w:val="115"/>
        </w:rPr>
        <w:t> </w:t>
      </w:r>
      <w:r>
        <w:rPr>
          <w:color w:val="231F20"/>
          <w:spacing w:val="-2"/>
          <w:w w:val="115"/>
        </w:rPr>
        <w:t>including</w:t>
      </w:r>
      <w:r>
        <w:rPr>
          <w:color w:val="231F20"/>
          <w:spacing w:val="-9"/>
          <w:w w:val="115"/>
        </w:rPr>
        <w:t> </w:t>
      </w:r>
      <w:r>
        <w:rPr>
          <w:color w:val="231F20"/>
          <w:spacing w:val="-2"/>
          <w:w w:val="115"/>
        </w:rPr>
        <w:t>the</w:t>
      </w:r>
      <w:r>
        <w:rPr>
          <w:color w:val="231F20"/>
          <w:spacing w:val="-9"/>
          <w:w w:val="115"/>
        </w:rPr>
        <w:t> </w:t>
      </w:r>
      <w:r>
        <w:rPr>
          <w:color w:val="231F20"/>
          <w:spacing w:val="-2"/>
          <w:w w:val="115"/>
        </w:rPr>
        <w:t>policies </w:t>
      </w:r>
      <w:r>
        <w:rPr>
          <w:color w:val="231F20"/>
          <w:w w:val="115"/>
        </w:rPr>
        <w:t>already sold.</w:t>
      </w:r>
    </w:p>
    <w:p>
      <w:pPr>
        <w:spacing w:line="252" w:lineRule="exact" w:before="0"/>
        <w:ind w:left="320" w:right="0" w:firstLine="0"/>
        <w:jc w:val="both"/>
        <w:rPr>
          <w:i/>
          <w:sz w:val="22"/>
        </w:rPr>
      </w:pPr>
      <w:r>
        <w:rPr>
          <w:i/>
          <w:color w:val="231F20"/>
          <w:w w:val="115"/>
          <w:sz w:val="22"/>
        </w:rPr>
        <w:t>Where</w:t>
      </w:r>
      <w:r>
        <w:rPr>
          <w:i/>
          <w:color w:val="231F20"/>
          <w:spacing w:val="-14"/>
          <w:w w:val="115"/>
          <w:sz w:val="22"/>
        </w:rPr>
        <w:t> </w:t>
      </w:r>
      <w:r>
        <w:rPr>
          <w:i/>
          <w:color w:val="231F20"/>
          <w:w w:val="115"/>
          <w:sz w:val="22"/>
        </w:rPr>
        <w:t>Return</w:t>
      </w:r>
      <w:r>
        <w:rPr>
          <w:i/>
          <w:color w:val="231F20"/>
          <w:spacing w:val="-13"/>
          <w:w w:val="115"/>
          <w:sz w:val="22"/>
        </w:rPr>
        <w:t> </w:t>
      </w:r>
      <w:r>
        <w:rPr>
          <w:i/>
          <w:color w:val="231F20"/>
          <w:w w:val="115"/>
          <w:sz w:val="22"/>
        </w:rPr>
        <w:t>of</w:t>
      </w:r>
      <w:r>
        <w:rPr>
          <w:i/>
          <w:color w:val="231F20"/>
          <w:spacing w:val="-14"/>
          <w:w w:val="115"/>
          <w:sz w:val="22"/>
        </w:rPr>
        <w:t> </w:t>
      </w:r>
      <w:r>
        <w:rPr>
          <w:i/>
          <w:color w:val="231F20"/>
          <w:w w:val="115"/>
          <w:sz w:val="22"/>
        </w:rPr>
        <w:t>Premium</w:t>
      </w:r>
      <w:r>
        <w:rPr>
          <w:i/>
          <w:color w:val="231F20"/>
          <w:spacing w:val="-13"/>
          <w:w w:val="115"/>
          <w:sz w:val="22"/>
        </w:rPr>
        <w:t> </w:t>
      </w:r>
      <w:r>
        <w:rPr>
          <w:i/>
          <w:color w:val="231F20"/>
          <w:w w:val="115"/>
          <w:sz w:val="22"/>
        </w:rPr>
        <w:t>Option</w:t>
      </w:r>
      <w:r>
        <w:rPr>
          <w:i/>
          <w:color w:val="231F20"/>
          <w:spacing w:val="-14"/>
          <w:w w:val="115"/>
          <w:sz w:val="22"/>
        </w:rPr>
        <w:t> </w:t>
      </w:r>
      <w:r>
        <w:rPr>
          <w:i/>
          <w:color w:val="231F20"/>
          <w:w w:val="115"/>
          <w:sz w:val="22"/>
        </w:rPr>
        <w:t>has</w:t>
      </w:r>
      <w:r>
        <w:rPr>
          <w:i/>
          <w:color w:val="231F20"/>
          <w:spacing w:val="-13"/>
          <w:w w:val="115"/>
          <w:sz w:val="22"/>
        </w:rPr>
        <w:t> </w:t>
      </w:r>
      <w:r>
        <w:rPr>
          <w:i/>
          <w:color w:val="231F20"/>
          <w:w w:val="115"/>
          <w:sz w:val="22"/>
        </w:rPr>
        <w:t>not</w:t>
      </w:r>
      <w:r>
        <w:rPr>
          <w:i/>
          <w:color w:val="231F20"/>
          <w:spacing w:val="-14"/>
          <w:w w:val="115"/>
          <w:sz w:val="22"/>
        </w:rPr>
        <w:t> </w:t>
      </w:r>
      <w:r>
        <w:rPr>
          <w:i/>
          <w:color w:val="231F20"/>
          <w:w w:val="115"/>
          <w:sz w:val="22"/>
        </w:rPr>
        <w:t>been</w:t>
      </w:r>
      <w:r>
        <w:rPr>
          <w:i/>
          <w:color w:val="231F20"/>
          <w:spacing w:val="-13"/>
          <w:w w:val="115"/>
          <w:sz w:val="22"/>
        </w:rPr>
        <w:t> </w:t>
      </w:r>
      <w:r>
        <w:rPr>
          <w:i/>
          <w:color w:val="231F20"/>
          <w:spacing w:val="-2"/>
          <w:w w:val="115"/>
          <w:sz w:val="22"/>
        </w:rPr>
        <w:t>selected</w:t>
      </w:r>
    </w:p>
    <w:p>
      <w:pPr>
        <w:pStyle w:val="BodyText"/>
        <w:spacing w:line="417" w:lineRule="auto" w:before="187"/>
        <w:ind w:left="320" w:right="298"/>
        <w:jc w:val="both"/>
      </w:pPr>
      <w:r>
        <w:rPr>
          <w:color w:val="231F20"/>
          <w:w w:val="115"/>
        </w:rPr>
        <w:t>Policy cancellation value (i.e. Unexpired Risk Premium value) gets acquired immediately </w:t>
      </w:r>
      <w:r>
        <w:rPr>
          <w:color w:val="231F20"/>
          <w:w w:val="115"/>
        </w:rPr>
        <w:t>upon payment</w:t>
      </w:r>
      <w:r>
        <w:rPr>
          <w:color w:val="231F20"/>
          <w:spacing w:val="-10"/>
          <w:w w:val="115"/>
        </w:rPr>
        <w:t> </w:t>
      </w:r>
      <w:r>
        <w:rPr>
          <w:color w:val="231F20"/>
          <w:w w:val="115"/>
        </w:rPr>
        <w:t>of</w:t>
      </w:r>
      <w:r>
        <w:rPr>
          <w:color w:val="231F20"/>
          <w:spacing w:val="-10"/>
          <w:w w:val="115"/>
        </w:rPr>
        <w:t> </w:t>
      </w:r>
      <w:r>
        <w:rPr>
          <w:color w:val="231F20"/>
          <w:w w:val="115"/>
        </w:rPr>
        <w:t>premium</w:t>
      </w:r>
      <w:r>
        <w:rPr>
          <w:color w:val="231F20"/>
          <w:spacing w:val="-10"/>
          <w:w w:val="115"/>
        </w:rPr>
        <w:t> </w:t>
      </w:r>
      <w:r>
        <w:rPr>
          <w:color w:val="231F20"/>
          <w:w w:val="115"/>
        </w:rPr>
        <w:t>in</w:t>
      </w:r>
      <w:r>
        <w:rPr>
          <w:color w:val="231F20"/>
          <w:spacing w:val="-10"/>
          <w:w w:val="115"/>
        </w:rPr>
        <w:t> </w:t>
      </w:r>
      <w:r>
        <w:rPr>
          <w:color w:val="231F20"/>
          <w:w w:val="115"/>
        </w:rPr>
        <w:t>case</w:t>
      </w:r>
      <w:r>
        <w:rPr>
          <w:color w:val="231F20"/>
          <w:spacing w:val="-10"/>
          <w:w w:val="115"/>
        </w:rPr>
        <w:t> </w:t>
      </w:r>
      <w:r>
        <w:rPr>
          <w:color w:val="231F20"/>
          <w:w w:val="115"/>
        </w:rPr>
        <w:t>of</w:t>
      </w:r>
      <w:r>
        <w:rPr>
          <w:color w:val="231F20"/>
          <w:spacing w:val="-10"/>
          <w:w w:val="115"/>
        </w:rPr>
        <w:t> </w:t>
      </w:r>
      <w:r>
        <w:rPr>
          <w:color w:val="231F20"/>
          <w:w w:val="115"/>
        </w:rPr>
        <w:t>Single</w:t>
      </w:r>
      <w:r>
        <w:rPr>
          <w:color w:val="231F20"/>
          <w:spacing w:val="-10"/>
          <w:w w:val="115"/>
        </w:rPr>
        <w:t> </w:t>
      </w:r>
      <w:r>
        <w:rPr>
          <w:color w:val="231F20"/>
          <w:w w:val="115"/>
        </w:rPr>
        <w:t>Pay</w:t>
      </w:r>
      <w:r>
        <w:rPr>
          <w:color w:val="231F20"/>
          <w:spacing w:val="-10"/>
          <w:w w:val="115"/>
        </w:rPr>
        <w:t> </w:t>
      </w:r>
      <w:r>
        <w:rPr>
          <w:color w:val="231F20"/>
          <w:w w:val="115"/>
        </w:rPr>
        <w:t>and</w:t>
      </w:r>
      <w:r>
        <w:rPr>
          <w:color w:val="231F20"/>
          <w:spacing w:val="-10"/>
          <w:w w:val="115"/>
        </w:rPr>
        <w:t> </w:t>
      </w:r>
      <w:r>
        <w:rPr>
          <w:color w:val="231F20"/>
          <w:w w:val="115"/>
        </w:rPr>
        <w:t>upon</w:t>
      </w:r>
      <w:r>
        <w:rPr>
          <w:color w:val="231F20"/>
          <w:spacing w:val="-10"/>
          <w:w w:val="115"/>
        </w:rPr>
        <w:t> </w:t>
      </w:r>
      <w:r>
        <w:rPr>
          <w:color w:val="231F20"/>
          <w:w w:val="115"/>
        </w:rPr>
        <w:t>payment</w:t>
      </w:r>
      <w:r>
        <w:rPr>
          <w:color w:val="231F20"/>
          <w:spacing w:val="-10"/>
          <w:w w:val="115"/>
        </w:rPr>
        <w:t> </w:t>
      </w:r>
      <w:r>
        <w:rPr>
          <w:color w:val="231F20"/>
          <w:w w:val="115"/>
        </w:rPr>
        <w:t>of</w:t>
      </w:r>
      <w:r>
        <w:rPr>
          <w:color w:val="231F20"/>
          <w:spacing w:val="-10"/>
          <w:w w:val="115"/>
        </w:rPr>
        <w:t> </w:t>
      </w:r>
      <w:r>
        <w:rPr>
          <w:color w:val="231F20"/>
          <w:w w:val="115"/>
        </w:rPr>
        <w:t>premiums</w:t>
      </w:r>
      <w:r>
        <w:rPr>
          <w:color w:val="231F20"/>
          <w:spacing w:val="-10"/>
          <w:w w:val="115"/>
        </w:rPr>
        <w:t> </w:t>
      </w:r>
      <w:r>
        <w:rPr>
          <w:color w:val="231F20"/>
          <w:w w:val="115"/>
        </w:rPr>
        <w:t>for</w:t>
      </w:r>
      <w:r>
        <w:rPr>
          <w:color w:val="231F20"/>
          <w:spacing w:val="-10"/>
          <w:w w:val="115"/>
        </w:rPr>
        <w:t> </w:t>
      </w:r>
      <w:r>
        <w:rPr>
          <w:color w:val="231F20"/>
          <w:w w:val="115"/>
        </w:rPr>
        <w:t>at</w:t>
      </w:r>
      <w:r>
        <w:rPr>
          <w:color w:val="231F20"/>
          <w:spacing w:val="-10"/>
          <w:w w:val="115"/>
        </w:rPr>
        <w:t> </w:t>
      </w:r>
      <w:r>
        <w:rPr>
          <w:color w:val="231F20"/>
          <w:w w:val="115"/>
        </w:rPr>
        <w:t>least</w:t>
      </w:r>
      <w:r>
        <w:rPr>
          <w:color w:val="231F20"/>
          <w:spacing w:val="-10"/>
          <w:w w:val="115"/>
        </w:rPr>
        <w:t> </w:t>
      </w:r>
      <w:r>
        <w:rPr>
          <w:color w:val="231F20"/>
          <w:w w:val="95"/>
        </w:rPr>
        <w:t>1 </w:t>
      </w:r>
      <w:r>
        <w:rPr>
          <w:color w:val="231F20"/>
          <w:w w:val="115"/>
        </w:rPr>
        <w:t>full</w:t>
      </w:r>
      <w:r>
        <w:rPr>
          <w:color w:val="231F20"/>
          <w:spacing w:val="-10"/>
          <w:w w:val="115"/>
        </w:rPr>
        <w:t> </w:t>
      </w:r>
      <w:r>
        <w:rPr>
          <w:color w:val="231F20"/>
          <w:w w:val="115"/>
        </w:rPr>
        <w:t>year </w:t>
      </w:r>
      <w:r>
        <w:rPr>
          <w:color w:val="231F20"/>
          <w:w w:val="110"/>
        </w:rPr>
        <w:t>and after completion of first policy year in case of Limited Pay. In all other cases, the policy lapses </w:t>
      </w:r>
      <w:r>
        <w:rPr>
          <w:color w:val="231F20"/>
          <w:w w:val="115"/>
        </w:rPr>
        <w:t>on premium discontinuance without any value.</w:t>
      </w:r>
    </w:p>
    <w:p>
      <w:pPr>
        <w:pStyle w:val="BodyText"/>
        <w:spacing w:line="252" w:lineRule="exact"/>
        <w:ind w:left="320"/>
        <w:jc w:val="both"/>
      </w:pPr>
      <w:r>
        <w:rPr>
          <w:color w:val="231F20"/>
          <w:w w:val="115"/>
        </w:rPr>
        <w:t>Policy</w:t>
      </w:r>
      <w:r>
        <w:rPr>
          <w:color w:val="231F20"/>
          <w:spacing w:val="-10"/>
          <w:w w:val="115"/>
        </w:rPr>
        <w:t> </w:t>
      </w:r>
      <w:r>
        <w:rPr>
          <w:color w:val="231F20"/>
          <w:w w:val="115"/>
        </w:rPr>
        <w:t>cancellation</w:t>
      </w:r>
      <w:r>
        <w:rPr>
          <w:color w:val="231F20"/>
          <w:spacing w:val="-9"/>
          <w:w w:val="115"/>
        </w:rPr>
        <w:t> </w:t>
      </w:r>
      <w:r>
        <w:rPr>
          <w:color w:val="231F20"/>
          <w:w w:val="115"/>
        </w:rPr>
        <w:t>value</w:t>
      </w:r>
      <w:r>
        <w:rPr>
          <w:color w:val="231F20"/>
          <w:spacing w:val="-9"/>
          <w:w w:val="115"/>
        </w:rPr>
        <w:t> </w:t>
      </w:r>
      <w:r>
        <w:rPr>
          <w:color w:val="231F20"/>
          <w:w w:val="115"/>
        </w:rPr>
        <w:t>(if</w:t>
      </w:r>
      <w:r>
        <w:rPr>
          <w:color w:val="231F20"/>
          <w:spacing w:val="-9"/>
          <w:w w:val="115"/>
        </w:rPr>
        <w:t> </w:t>
      </w:r>
      <w:r>
        <w:rPr>
          <w:color w:val="231F20"/>
          <w:w w:val="115"/>
        </w:rPr>
        <w:t>acquired)</w:t>
      </w:r>
      <w:r>
        <w:rPr>
          <w:color w:val="231F20"/>
          <w:spacing w:val="-9"/>
          <w:w w:val="115"/>
        </w:rPr>
        <w:t> </w:t>
      </w:r>
      <w:r>
        <w:rPr>
          <w:color w:val="231F20"/>
          <w:w w:val="115"/>
        </w:rPr>
        <w:t>shall</w:t>
      </w:r>
      <w:r>
        <w:rPr>
          <w:color w:val="231F20"/>
          <w:spacing w:val="-9"/>
          <w:w w:val="115"/>
        </w:rPr>
        <w:t> </w:t>
      </w:r>
      <w:r>
        <w:rPr>
          <w:color w:val="231F20"/>
          <w:w w:val="115"/>
        </w:rPr>
        <w:t>be</w:t>
      </w:r>
      <w:r>
        <w:rPr>
          <w:color w:val="231F20"/>
          <w:spacing w:val="-9"/>
          <w:w w:val="115"/>
        </w:rPr>
        <w:t> </w:t>
      </w:r>
      <w:r>
        <w:rPr>
          <w:color w:val="231F20"/>
          <w:spacing w:val="-2"/>
          <w:w w:val="115"/>
        </w:rPr>
        <w:t>payable:</w:t>
      </w:r>
    </w:p>
    <w:p>
      <w:pPr>
        <w:pStyle w:val="ListParagraph"/>
        <w:numPr>
          <w:ilvl w:val="0"/>
          <w:numId w:val="5"/>
        </w:numPr>
        <w:tabs>
          <w:tab w:pos="468" w:val="left" w:leader="none"/>
        </w:tabs>
        <w:spacing w:line="240" w:lineRule="auto" w:before="187" w:after="0"/>
        <w:ind w:left="468" w:right="0" w:hanging="148"/>
        <w:jc w:val="left"/>
        <w:rPr>
          <w:sz w:val="22"/>
        </w:rPr>
      </w:pPr>
      <w:r>
        <w:rPr>
          <w:color w:val="231F20"/>
          <w:w w:val="110"/>
          <w:sz w:val="22"/>
        </w:rPr>
        <w:t>Upon</w:t>
      </w:r>
      <w:r>
        <w:rPr>
          <w:color w:val="231F20"/>
          <w:spacing w:val="9"/>
          <w:w w:val="110"/>
          <w:sz w:val="22"/>
        </w:rPr>
        <w:t> </w:t>
      </w:r>
      <w:r>
        <w:rPr>
          <w:color w:val="231F20"/>
          <w:w w:val="110"/>
          <w:sz w:val="22"/>
        </w:rPr>
        <w:t>death</w:t>
      </w:r>
      <w:r>
        <w:rPr>
          <w:color w:val="231F20"/>
          <w:spacing w:val="10"/>
          <w:w w:val="110"/>
          <w:sz w:val="22"/>
        </w:rPr>
        <w:t> </w:t>
      </w:r>
      <w:r>
        <w:rPr>
          <w:color w:val="231F20"/>
          <w:w w:val="110"/>
          <w:sz w:val="22"/>
        </w:rPr>
        <w:t>of</w:t>
      </w:r>
      <w:r>
        <w:rPr>
          <w:color w:val="231F20"/>
          <w:spacing w:val="10"/>
          <w:w w:val="110"/>
          <w:sz w:val="22"/>
        </w:rPr>
        <w:t> </w:t>
      </w:r>
      <w:r>
        <w:rPr>
          <w:color w:val="231F20"/>
          <w:w w:val="110"/>
          <w:sz w:val="22"/>
        </w:rPr>
        <w:t>the</w:t>
      </w:r>
      <w:r>
        <w:rPr>
          <w:color w:val="231F20"/>
          <w:spacing w:val="10"/>
          <w:w w:val="110"/>
          <w:sz w:val="22"/>
        </w:rPr>
        <w:t> </w:t>
      </w:r>
      <w:r>
        <w:rPr>
          <w:color w:val="231F20"/>
          <w:w w:val="110"/>
          <w:sz w:val="22"/>
        </w:rPr>
        <w:t>life</w:t>
      </w:r>
      <w:r>
        <w:rPr>
          <w:color w:val="231F20"/>
          <w:spacing w:val="10"/>
          <w:w w:val="110"/>
          <w:sz w:val="22"/>
        </w:rPr>
        <w:t> </w:t>
      </w:r>
      <w:r>
        <w:rPr>
          <w:color w:val="231F20"/>
          <w:w w:val="110"/>
          <w:sz w:val="22"/>
        </w:rPr>
        <w:t>assured</w:t>
      </w:r>
      <w:r>
        <w:rPr>
          <w:color w:val="231F20"/>
          <w:spacing w:val="10"/>
          <w:w w:val="110"/>
          <w:sz w:val="22"/>
        </w:rPr>
        <w:t> </w:t>
      </w:r>
      <w:r>
        <w:rPr>
          <w:color w:val="231F20"/>
          <w:w w:val="110"/>
          <w:sz w:val="22"/>
        </w:rPr>
        <w:t>during</w:t>
      </w:r>
      <w:r>
        <w:rPr>
          <w:color w:val="231F20"/>
          <w:spacing w:val="10"/>
          <w:w w:val="110"/>
          <w:sz w:val="22"/>
        </w:rPr>
        <w:t> </w:t>
      </w:r>
      <w:r>
        <w:rPr>
          <w:color w:val="231F20"/>
          <w:w w:val="110"/>
          <w:sz w:val="22"/>
        </w:rPr>
        <w:t>revival</w:t>
      </w:r>
      <w:r>
        <w:rPr>
          <w:color w:val="231F20"/>
          <w:spacing w:val="10"/>
          <w:w w:val="110"/>
          <w:sz w:val="22"/>
        </w:rPr>
        <w:t> </w:t>
      </w:r>
      <w:r>
        <w:rPr>
          <w:color w:val="231F20"/>
          <w:w w:val="110"/>
          <w:sz w:val="22"/>
        </w:rPr>
        <w:t>period,</w:t>
      </w:r>
      <w:r>
        <w:rPr>
          <w:color w:val="231F20"/>
          <w:spacing w:val="10"/>
          <w:w w:val="110"/>
          <w:sz w:val="22"/>
        </w:rPr>
        <w:t> </w:t>
      </w:r>
      <w:r>
        <w:rPr>
          <w:color w:val="231F20"/>
          <w:spacing w:val="-5"/>
          <w:w w:val="110"/>
          <w:sz w:val="22"/>
        </w:rPr>
        <w:t>or</w:t>
      </w:r>
    </w:p>
    <w:p>
      <w:pPr>
        <w:pStyle w:val="ListParagraph"/>
        <w:numPr>
          <w:ilvl w:val="0"/>
          <w:numId w:val="5"/>
        </w:numPr>
        <w:tabs>
          <w:tab w:pos="468" w:val="left" w:leader="none"/>
        </w:tabs>
        <w:spacing w:line="417" w:lineRule="auto" w:before="187" w:after="0"/>
        <w:ind w:left="320" w:right="4571" w:firstLine="0"/>
        <w:jc w:val="left"/>
        <w:rPr>
          <w:sz w:val="22"/>
        </w:rPr>
      </w:pPr>
      <w:r>
        <w:rPr>
          <w:color w:val="231F20"/>
          <w:w w:val="115"/>
          <w:sz w:val="22"/>
        </w:rPr>
        <w:t>At</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end</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revival</w:t>
      </w:r>
      <w:r>
        <w:rPr>
          <w:color w:val="231F20"/>
          <w:spacing w:val="-14"/>
          <w:w w:val="115"/>
          <w:sz w:val="22"/>
        </w:rPr>
        <w:t> </w:t>
      </w:r>
      <w:r>
        <w:rPr>
          <w:color w:val="231F20"/>
          <w:w w:val="115"/>
          <w:sz w:val="22"/>
        </w:rPr>
        <w:t>period</w:t>
      </w:r>
      <w:r>
        <w:rPr>
          <w:color w:val="231F20"/>
          <w:spacing w:val="-14"/>
          <w:w w:val="115"/>
          <w:sz w:val="22"/>
        </w:rPr>
        <w:t> </w:t>
      </w:r>
      <w:r>
        <w:rPr>
          <w:color w:val="231F20"/>
          <w:w w:val="115"/>
          <w:sz w:val="22"/>
        </w:rPr>
        <w:t>if</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policy</w:t>
      </w:r>
      <w:r>
        <w:rPr>
          <w:color w:val="231F20"/>
          <w:spacing w:val="-14"/>
          <w:w w:val="115"/>
          <w:sz w:val="22"/>
        </w:rPr>
        <w:t> </w:t>
      </w:r>
      <w:r>
        <w:rPr>
          <w:color w:val="231F20"/>
          <w:w w:val="115"/>
          <w:sz w:val="22"/>
        </w:rPr>
        <w:t>is</w:t>
      </w:r>
      <w:r>
        <w:rPr>
          <w:color w:val="231F20"/>
          <w:spacing w:val="-14"/>
          <w:w w:val="115"/>
          <w:sz w:val="22"/>
        </w:rPr>
        <w:t> </w:t>
      </w:r>
      <w:r>
        <w:rPr>
          <w:color w:val="231F20"/>
          <w:w w:val="115"/>
          <w:sz w:val="22"/>
        </w:rPr>
        <w:t>not</w:t>
      </w:r>
      <w:r>
        <w:rPr>
          <w:color w:val="231F20"/>
          <w:spacing w:val="-14"/>
          <w:w w:val="115"/>
          <w:sz w:val="22"/>
        </w:rPr>
        <w:t> </w:t>
      </w:r>
      <w:r>
        <w:rPr>
          <w:color w:val="231F20"/>
          <w:w w:val="115"/>
          <w:sz w:val="22"/>
        </w:rPr>
        <w:t>revived The amount payable will be as below:</w:t>
      </w:r>
    </w:p>
    <w:p>
      <w:pPr>
        <w:spacing w:line="253" w:lineRule="exact" w:before="0"/>
        <w:ind w:left="320" w:right="0" w:firstLine="0"/>
        <w:jc w:val="left"/>
        <w:rPr>
          <w:i/>
          <w:sz w:val="22"/>
        </w:rPr>
      </w:pPr>
      <w:r>
        <w:rPr>
          <w:i/>
          <w:color w:val="231F20"/>
          <w:w w:val="110"/>
          <w:sz w:val="22"/>
        </w:rPr>
        <w:t>PCV</w:t>
      </w:r>
      <w:r>
        <w:rPr>
          <w:i/>
          <w:color w:val="231F20"/>
          <w:spacing w:val="1"/>
          <w:w w:val="110"/>
          <w:sz w:val="22"/>
        </w:rPr>
        <w:t> </w:t>
      </w:r>
      <w:r>
        <w:rPr>
          <w:i/>
          <w:color w:val="231F20"/>
          <w:w w:val="110"/>
          <w:sz w:val="22"/>
        </w:rPr>
        <w:t>Factor</w:t>
      </w:r>
      <w:r>
        <w:rPr>
          <w:i/>
          <w:color w:val="231F20"/>
          <w:spacing w:val="2"/>
          <w:w w:val="110"/>
          <w:sz w:val="22"/>
        </w:rPr>
        <w:t> </w:t>
      </w:r>
      <w:r>
        <w:rPr>
          <w:i/>
          <w:color w:val="231F20"/>
          <w:w w:val="110"/>
          <w:sz w:val="22"/>
        </w:rPr>
        <w:t>×</w:t>
      </w:r>
      <w:r>
        <w:rPr>
          <w:i/>
          <w:color w:val="231F20"/>
          <w:spacing w:val="1"/>
          <w:w w:val="110"/>
          <w:sz w:val="22"/>
        </w:rPr>
        <w:t> </w:t>
      </w:r>
      <w:r>
        <w:rPr>
          <w:i/>
          <w:color w:val="231F20"/>
          <w:w w:val="110"/>
          <w:sz w:val="22"/>
        </w:rPr>
        <w:t>Total</w:t>
      </w:r>
      <w:r>
        <w:rPr>
          <w:i/>
          <w:color w:val="231F20"/>
          <w:spacing w:val="2"/>
          <w:w w:val="110"/>
          <w:sz w:val="22"/>
        </w:rPr>
        <w:t> </w:t>
      </w:r>
      <w:r>
        <w:rPr>
          <w:i/>
          <w:color w:val="231F20"/>
          <w:w w:val="110"/>
          <w:sz w:val="22"/>
        </w:rPr>
        <w:t>Premiums</w:t>
      </w:r>
      <w:r>
        <w:rPr>
          <w:i/>
          <w:color w:val="231F20"/>
          <w:spacing w:val="2"/>
          <w:w w:val="110"/>
          <w:sz w:val="22"/>
        </w:rPr>
        <w:t> </w:t>
      </w:r>
      <w:r>
        <w:rPr>
          <w:i/>
          <w:color w:val="231F20"/>
          <w:w w:val="110"/>
          <w:sz w:val="22"/>
        </w:rPr>
        <w:t>Paid</w:t>
      </w:r>
      <w:r>
        <w:rPr>
          <w:i/>
          <w:color w:val="231F20"/>
          <w:w w:val="110"/>
          <w:sz w:val="22"/>
          <w:vertAlign w:val="superscript"/>
        </w:rPr>
        <w:t>1</w:t>
      </w:r>
      <w:r>
        <w:rPr>
          <w:i/>
          <w:color w:val="231F20"/>
          <w:w w:val="110"/>
          <w:sz w:val="22"/>
          <w:vertAlign w:val="baseline"/>
        </w:rPr>
        <w:t>×</w:t>
      </w:r>
      <w:r>
        <w:rPr>
          <w:i/>
          <w:color w:val="231F20"/>
          <w:spacing w:val="1"/>
          <w:w w:val="110"/>
          <w:sz w:val="22"/>
          <w:vertAlign w:val="baseline"/>
        </w:rPr>
        <w:t> </w:t>
      </w:r>
      <w:r>
        <w:rPr>
          <w:i/>
          <w:color w:val="231F20"/>
          <w:w w:val="110"/>
          <w:sz w:val="22"/>
          <w:vertAlign w:val="baseline"/>
        </w:rPr>
        <w:t>Unexpired</w:t>
      </w:r>
      <w:r>
        <w:rPr>
          <w:i/>
          <w:color w:val="231F20"/>
          <w:spacing w:val="2"/>
          <w:w w:val="110"/>
          <w:sz w:val="22"/>
          <w:vertAlign w:val="baseline"/>
        </w:rPr>
        <w:t> </w:t>
      </w:r>
      <w:r>
        <w:rPr>
          <w:i/>
          <w:color w:val="231F20"/>
          <w:w w:val="110"/>
          <w:sz w:val="22"/>
          <w:vertAlign w:val="baseline"/>
        </w:rPr>
        <w:t>Policy</w:t>
      </w:r>
      <w:r>
        <w:rPr>
          <w:i/>
          <w:color w:val="231F20"/>
          <w:spacing w:val="2"/>
          <w:w w:val="110"/>
          <w:sz w:val="22"/>
          <w:vertAlign w:val="baseline"/>
        </w:rPr>
        <w:t> </w:t>
      </w:r>
      <w:r>
        <w:rPr>
          <w:i/>
          <w:color w:val="231F20"/>
          <w:w w:val="110"/>
          <w:sz w:val="22"/>
          <w:vertAlign w:val="baseline"/>
        </w:rPr>
        <w:t>Term</w:t>
      </w:r>
      <w:r>
        <w:rPr>
          <w:i/>
          <w:color w:val="231F20"/>
          <w:w w:val="110"/>
          <w:sz w:val="22"/>
          <w:vertAlign w:val="superscript"/>
        </w:rPr>
        <w:t>2</w:t>
      </w:r>
      <w:r>
        <w:rPr>
          <w:i/>
          <w:color w:val="231F20"/>
          <w:spacing w:val="1"/>
          <w:w w:val="110"/>
          <w:sz w:val="22"/>
          <w:vertAlign w:val="baseline"/>
        </w:rPr>
        <w:t> </w:t>
      </w:r>
      <w:r>
        <w:rPr>
          <w:i/>
          <w:color w:val="231F20"/>
          <w:w w:val="110"/>
          <w:sz w:val="22"/>
          <w:vertAlign w:val="baseline"/>
        </w:rPr>
        <w:t>÷</w:t>
      </w:r>
      <w:r>
        <w:rPr>
          <w:i/>
          <w:color w:val="231F20"/>
          <w:spacing w:val="2"/>
          <w:w w:val="110"/>
          <w:sz w:val="22"/>
          <w:vertAlign w:val="baseline"/>
        </w:rPr>
        <w:t> </w:t>
      </w:r>
      <w:r>
        <w:rPr>
          <w:i/>
          <w:color w:val="231F20"/>
          <w:w w:val="110"/>
          <w:sz w:val="22"/>
          <w:vertAlign w:val="baseline"/>
        </w:rPr>
        <w:t>Original</w:t>
      </w:r>
      <w:r>
        <w:rPr>
          <w:i/>
          <w:color w:val="231F20"/>
          <w:spacing w:val="2"/>
          <w:w w:val="110"/>
          <w:sz w:val="22"/>
          <w:vertAlign w:val="baseline"/>
        </w:rPr>
        <w:t> </w:t>
      </w:r>
      <w:r>
        <w:rPr>
          <w:i/>
          <w:color w:val="231F20"/>
          <w:w w:val="110"/>
          <w:sz w:val="22"/>
          <w:vertAlign w:val="baseline"/>
        </w:rPr>
        <w:t>Policy</w:t>
      </w:r>
      <w:r>
        <w:rPr>
          <w:i/>
          <w:color w:val="231F20"/>
          <w:spacing w:val="1"/>
          <w:w w:val="110"/>
          <w:sz w:val="22"/>
          <w:vertAlign w:val="baseline"/>
        </w:rPr>
        <w:t> </w:t>
      </w:r>
      <w:r>
        <w:rPr>
          <w:i/>
          <w:color w:val="231F20"/>
          <w:spacing w:val="-4"/>
          <w:w w:val="110"/>
          <w:sz w:val="22"/>
          <w:vertAlign w:val="baseline"/>
        </w:rPr>
        <w:t>Term</w:t>
      </w:r>
    </w:p>
    <w:p>
      <w:pPr>
        <w:pStyle w:val="BodyText"/>
        <w:spacing w:before="188"/>
        <w:ind w:left="320"/>
      </w:pPr>
      <w:r>
        <w:rPr>
          <w:color w:val="231F20"/>
        </w:rPr>
        <w:t>Where,</w:t>
      </w:r>
      <w:r>
        <w:rPr>
          <w:color w:val="231F20"/>
          <w:spacing w:val="25"/>
        </w:rPr>
        <w:t> </w:t>
      </w:r>
      <w:r>
        <w:rPr>
          <w:color w:val="231F20"/>
        </w:rPr>
        <w:t>PCV</w:t>
      </w:r>
      <w:r>
        <w:rPr>
          <w:color w:val="231F20"/>
          <w:spacing w:val="25"/>
        </w:rPr>
        <w:t> </w:t>
      </w:r>
      <w:r>
        <w:rPr>
          <w:color w:val="231F20"/>
        </w:rPr>
        <w:t>Factor</w:t>
      </w:r>
      <w:r>
        <w:rPr>
          <w:color w:val="231F20"/>
          <w:spacing w:val="26"/>
        </w:rPr>
        <w:t> </w:t>
      </w:r>
      <w:r>
        <w:rPr>
          <w:color w:val="231F20"/>
        </w:rPr>
        <w:t>is</w:t>
      </w:r>
      <w:r>
        <w:rPr>
          <w:color w:val="231F20"/>
          <w:spacing w:val="25"/>
        </w:rPr>
        <w:t> </w:t>
      </w:r>
      <w:r>
        <w:rPr>
          <w:color w:val="231F20"/>
        </w:rPr>
        <w:t>as</w:t>
      </w:r>
      <w:r>
        <w:rPr>
          <w:color w:val="231F20"/>
          <w:spacing w:val="25"/>
        </w:rPr>
        <w:t> </w:t>
      </w:r>
      <w:r>
        <w:rPr>
          <w:color w:val="231F20"/>
          <w:spacing w:val="-2"/>
        </w:rPr>
        <w:t>follows:</w:t>
      </w:r>
    </w:p>
    <w:p>
      <w:pPr>
        <w:pStyle w:val="BodyText"/>
        <w:spacing w:after="0"/>
        <w:sectPr>
          <w:pgSz w:w="11950" w:h="16880"/>
          <w:pgMar w:header="0" w:footer="99" w:top="520" w:bottom="280" w:left="425" w:right="283"/>
        </w:sectPr>
      </w:pPr>
    </w:p>
    <w:tbl>
      <w:tblPr>
        <w:tblW w:w="0" w:type="auto"/>
        <w:jc w:val="left"/>
        <w:tblInd w:w="687" w:type="dxa"/>
        <w:tblBorders>
          <w:top w:val="single" w:sz="8" w:space="0" w:color="0062A3"/>
          <w:left w:val="single" w:sz="8" w:space="0" w:color="0062A3"/>
          <w:bottom w:val="single" w:sz="8" w:space="0" w:color="0062A3"/>
          <w:right w:val="single" w:sz="8" w:space="0" w:color="0062A3"/>
          <w:insideH w:val="single" w:sz="8" w:space="0" w:color="0062A3"/>
          <w:insideV w:val="single" w:sz="8" w:space="0" w:color="0062A3"/>
        </w:tblBorders>
        <w:tblLayout w:type="fixed"/>
        <w:tblCellMar>
          <w:top w:w="0" w:type="dxa"/>
          <w:left w:w="0" w:type="dxa"/>
          <w:bottom w:w="0" w:type="dxa"/>
          <w:right w:w="0" w:type="dxa"/>
        </w:tblCellMar>
        <w:tblLook w:val="01E0"/>
      </w:tblPr>
      <w:tblGrid>
        <w:gridCol w:w="7248"/>
        <w:gridCol w:w="2492"/>
      </w:tblGrid>
      <w:tr>
        <w:trPr>
          <w:trHeight w:val="516" w:hRule="atLeast"/>
        </w:trPr>
        <w:tc>
          <w:tcPr>
            <w:tcW w:w="7248" w:type="dxa"/>
            <w:tcBorders>
              <w:top w:val="nil"/>
              <w:left w:val="nil"/>
              <w:right w:val="single" w:sz="8" w:space="0" w:color="FFFFFF"/>
            </w:tcBorders>
            <w:shd w:val="clear" w:color="auto" w:fill="0062A3"/>
          </w:tcPr>
          <w:p>
            <w:pPr>
              <w:pStyle w:val="TableParagraph"/>
              <w:spacing w:before="140"/>
              <w:ind w:left="1064"/>
              <w:rPr>
                <w:b/>
                <w:sz w:val="22"/>
              </w:rPr>
            </w:pPr>
            <w:r>
              <w:rPr>
                <w:b/>
                <w:color w:val="FFFFFF"/>
                <w:sz w:val="22"/>
              </w:rPr>
              <w:t>Policy</w:t>
            </w:r>
            <w:r>
              <w:rPr>
                <w:b/>
                <w:color w:val="FFFFFF"/>
                <w:spacing w:val="3"/>
                <w:sz w:val="22"/>
              </w:rPr>
              <w:t> </w:t>
            </w:r>
            <w:r>
              <w:rPr>
                <w:b/>
                <w:color w:val="FFFFFF"/>
                <w:spacing w:val="-4"/>
                <w:sz w:val="22"/>
              </w:rPr>
              <w:t>Year</w:t>
            </w:r>
          </w:p>
        </w:tc>
        <w:tc>
          <w:tcPr>
            <w:tcW w:w="2492" w:type="dxa"/>
            <w:tcBorders>
              <w:top w:val="nil"/>
              <w:left w:val="single" w:sz="8" w:space="0" w:color="FFFFFF"/>
              <w:right w:val="nil"/>
            </w:tcBorders>
            <w:shd w:val="clear" w:color="auto" w:fill="0062A3"/>
          </w:tcPr>
          <w:p>
            <w:pPr>
              <w:pStyle w:val="TableParagraph"/>
              <w:spacing w:before="140"/>
              <w:ind w:left="0" w:right="586"/>
              <w:jc w:val="center"/>
              <w:rPr>
                <w:b/>
                <w:sz w:val="22"/>
              </w:rPr>
            </w:pPr>
            <w:r>
              <w:rPr>
                <w:b/>
                <w:color w:val="FFFFFF"/>
                <w:sz w:val="22"/>
              </w:rPr>
              <w:t>PCV</w:t>
            </w:r>
            <w:r>
              <w:rPr>
                <w:b/>
                <w:color w:val="FFFFFF"/>
                <w:spacing w:val="-5"/>
                <w:sz w:val="22"/>
              </w:rPr>
              <w:t> </w:t>
            </w:r>
            <w:r>
              <w:rPr>
                <w:b/>
                <w:color w:val="FFFFFF"/>
                <w:spacing w:val="-2"/>
                <w:sz w:val="22"/>
              </w:rPr>
              <w:t>Factor</w:t>
            </w:r>
          </w:p>
        </w:tc>
      </w:tr>
      <w:tr>
        <w:trPr>
          <w:trHeight w:val="352" w:hRule="atLeast"/>
        </w:trPr>
        <w:tc>
          <w:tcPr>
            <w:tcW w:w="7248" w:type="dxa"/>
          </w:tcPr>
          <w:p>
            <w:pPr>
              <w:pStyle w:val="TableParagraph"/>
              <w:spacing w:before="30"/>
              <w:ind w:left="1054"/>
              <w:rPr>
                <w:b/>
                <w:sz w:val="22"/>
              </w:rPr>
            </w:pPr>
            <w:r>
              <w:rPr>
                <w:b/>
                <w:color w:val="231F20"/>
                <w:sz w:val="22"/>
              </w:rPr>
              <w:t>During</w:t>
            </w:r>
            <w:r>
              <w:rPr>
                <w:b/>
                <w:color w:val="231F20"/>
                <w:spacing w:val="22"/>
                <w:sz w:val="22"/>
              </w:rPr>
              <w:t> </w:t>
            </w:r>
            <w:r>
              <w:rPr>
                <w:b/>
                <w:color w:val="231F20"/>
                <w:sz w:val="22"/>
              </w:rPr>
              <w:t>PPT</w:t>
            </w:r>
            <w:r>
              <w:rPr>
                <w:b/>
                <w:color w:val="231F20"/>
                <w:spacing w:val="23"/>
                <w:sz w:val="22"/>
              </w:rPr>
              <w:t> </w:t>
            </w:r>
            <w:r>
              <w:rPr>
                <w:b/>
                <w:color w:val="231F20"/>
                <w:sz w:val="22"/>
              </w:rPr>
              <w:t>or</w:t>
            </w:r>
            <w:r>
              <w:rPr>
                <w:b/>
                <w:color w:val="231F20"/>
                <w:spacing w:val="23"/>
                <w:sz w:val="22"/>
              </w:rPr>
              <w:t> </w:t>
            </w:r>
            <w:r>
              <w:rPr>
                <w:b/>
                <w:color w:val="231F20"/>
                <w:sz w:val="22"/>
              </w:rPr>
              <w:t>if</w:t>
            </w:r>
            <w:r>
              <w:rPr>
                <w:b/>
                <w:color w:val="231F20"/>
                <w:spacing w:val="23"/>
                <w:sz w:val="22"/>
              </w:rPr>
              <w:t> </w:t>
            </w:r>
            <w:r>
              <w:rPr>
                <w:b/>
                <w:color w:val="231F20"/>
                <w:sz w:val="22"/>
              </w:rPr>
              <w:t>all</w:t>
            </w:r>
            <w:r>
              <w:rPr>
                <w:b/>
                <w:color w:val="231F20"/>
                <w:spacing w:val="23"/>
                <w:sz w:val="22"/>
              </w:rPr>
              <w:t> </w:t>
            </w:r>
            <w:r>
              <w:rPr>
                <w:b/>
                <w:color w:val="231F20"/>
                <w:sz w:val="22"/>
              </w:rPr>
              <w:t>due</w:t>
            </w:r>
            <w:r>
              <w:rPr>
                <w:b/>
                <w:color w:val="231F20"/>
                <w:spacing w:val="23"/>
                <w:sz w:val="22"/>
              </w:rPr>
              <w:t> </w:t>
            </w:r>
            <w:r>
              <w:rPr>
                <w:b/>
                <w:color w:val="231F20"/>
                <w:sz w:val="22"/>
              </w:rPr>
              <w:t>premiums</w:t>
            </w:r>
            <w:r>
              <w:rPr>
                <w:b/>
                <w:color w:val="231F20"/>
                <w:spacing w:val="23"/>
                <w:sz w:val="22"/>
              </w:rPr>
              <w:t> </w:t>
            </w:r>
            <w:r>
              <w:rPr>
                <w:b/>
                <w:color w:val="231F20"/>
                <w:sz w:val="22"/>
              </w:rPr>
              <w:t>have</w:t>
            </w:r>
            <w:r>
              <w:rPr>
                <w:b/>
                <w:color w:val="231F20"/>
                <w:spacing w:val="23"/>
                <w:sz w:val="22"/>
              </w:rPr>
              <w:t> </w:t>
            </w:r>
            <w:r>
              <w:rPr>
                <w:b/>
                <w:color w:val="231F20"/>
                <w:sz w:val="22"/>
              </w:rPr>
              <w:t>not</w:t>
            </w:r>
            <w:r>
              <w:rPr>
                <w:b/>
                <w:color w:val="231F20"/>
                <w:spacing w:val="23"/>
                <w:sz w:val="22"/>
              </w:rPr>
              <w:t> </w:t>
            </w:r>
            <w:r>
              <w:rPr>
                <w:b/>
                <w:color w:val="231F20"/>
                <w:sz w:val="22"/>
              </w:rPr>
              <w:t>been</w:t>
            </w:r>
            <w:r>
              <w:rPr>
                <w:b/>
                <w:color w:val="231F20"/>
                <w:spacing w:val="22"/>
                <w:sz w:val="22"/>
              </w:rPr>
              <w:t> </w:t>
            </w:r>
            <w:r>
              <w:rPr>
                <w:b/>
                <w:color w:val="231F20"/>
                <w:spacing w:val="-4"/>
                <w:sz w:val="22"/>
              </w:rPr>
              <w:t>paid</w:t>
            </w:r>
          </w:p>
        </w:tc>
        <w:tc>
          <w:tcPr>
            <w:tcW w:w="2492" w:type="dxa"/>
          </w:tcPr>
          <w:p>
            <w:pPr>
              <w:pStyle w:val="TableParagraph"/>
              <w:spacing w:before="30"/>
              <w:ind w:left="0" w:right="576"/>
              <w:jc w:val="center"/>
              <w:rPr>
                <w:b/>
                <w:sz w:val="22"/>
              </w:rPr>
            </w:pPr>
            <w:r>
              <w:rPr>
                <w:b/>
                <w:color w:val="231F20"/>
                <w:spacing w:val="-5"/>
                <w:w w:val="105"/>
                <w:sz w:val="22"/>
              </w:rPr>
              <w:t>30%</w:t>
            </w:r>
          </w:p>
        </w:tc>
      </w:tr>
      <w:tr>
        <w:trPr>
          <w:trHeight w:val="389" w:hRule="atLeast"/>
        </w:trPr>
        <w:tc>
          <w:tcPr>
            <w:tcW w:w="7248" w:type="dxa"/>
          </w:tcPr>
          <w:p>
            <w:pPr>
              <w:pStyle w:val="TableParagraph"/>
              <w:ind w:left="1054"/>
              <w:rPr>
                <w:b/>
                <w:sz w:val="22"/>
              </w:rPr>
            </w:pPr>
            <w:r>
              <w:rPr>
                <w:b/>
                <w:color w:val="231F20"/>
                <w:w w:val="105"/>
                <w:sz w:val="22"/>
              </w:rPr>
              <w:t>Post</w:t>
            </w:r>
            <w:r>
              <w:rPr>
                <w:b/>
                <w:color w:val="231F20"/>
                <w:spacing w:val="-5"/>
                <w:w w:val="105"/>
                <w:sz w:val="22"/>
              </w:rPr>
              <w:t> </w:t>
            </w:r>
            <w:r>
              <w:rPr>
                <w:b/>
                <w:color w:val="231F20"/>
                <w:w w:val="105"/>
                <w:sz w:val="22"/>
              </w:rPr>
              <w:t>PPT</w:t>
            </w:r>
            <w:r>
              <w:rPr>
                <w:b/>
                <w:color w:val="231F20"/>
                <w:spacing w:val="-5"/>
                <w:w w:val="105"/>
                <w:sz w:val="22"/>
              </w:rPr>
              <w:t> </w:t>
            </w:r>
            <w:r>
              <w:rPr>
                <w:b/>
                <w:color w:val="231F20"/>
                <w:w w:val="105"/>
                <w:sz w:val="22"/>
              </w:rPr>
              <w:t>if</w:t>
            </w:r>
            <w:r>
              <w:rPr>
                <w:b/>
                <w:color w:val="231F20"/>
                <w:spacing w:val="-4"/>
                <w:w w:val="105"/>
                <w:sz w:val="22"/>
              </w:rPr>
              <w:t> </w:t>
            </w:r>
            <w:r>
              <w:rPr>
                <w:b/>
                <w:color w:val="231F20"/>
                <w:w w:val="105"/>
                <w:sz w:val="22"/>
              </w:rPr>
              <w:t>all</w:t>
            </w:r>
            <w:r>
              <w:rPr>
                <w:b/>
                <w:color w:val="231F20"/>
                <w:spacing w:val="-5"/>
                <w:w w:val="105"/>
                <w:sz w:val="22"/>
              </w:rPr>
              <w:t> </w:t>
            </w:r>
            <w:r>
              <w:rPr>
                <w:b/>
                <w:color w:val="231F20"/>
                <w:w w:val="105"/>
                <w:sz w:val="22"/>
              </w:rPr>
              <w:t>due</w:t>
            </w:r>
            <w:r>
              <w:rPr>
                <w:b/>
                <w:color w:val="231F20"/>
                <w:spacing w:val="-4"/>
                <w:w w:val="105"/>
                <w:sz w:val="22"/>
              </w:rPr>
              <w:t> </w:t>
            </w:r>
            <w:r>
              <w:rPr>
                <w:b/>
                <w:color w:val="231F20"/>
                <w:w w:val="105"/>
                <w:sz w:val="22"/>
              </w:rPr>
              <w:t>premiums</w:t>
            </w:r>
            <w:r>
              <w:rPr>
                <w:b/>
                <w:color w:val="231F20"/>
                <w:spacing w:val="-5"/>
                <w:w w:val="105"/>
                <w:sz w:val="22"/>
              </w:rPr>
              <w:t> </w:t>
            </w:r>
            <w:r>
              <w:rPr>
                <w:b/>
                <w:color w:val="231F20"/>
                <w:w w:val="105"/>
                <w:sz w:val="22"/>
              </w:rPr>
              <w:t>have</w:t>
            </w:r>
            <w:r>
              <w:rPr>
                <w:b/>
                <w:color w:val="231F20"/>
                <w:spacing w:val="-4"/>
                <w:w w:val="105"/>
                <w:sz w:val="22"/>
              </w:rPr>
              <w:t> </w:t>
            </w:r>
            <w:r>
              <w:rPr>
                <w:b/>
                <w:color w:val="231F20"/>
                <w:w w:val="105"/>
                <w:sz w:val="22"/>
              </w:rPr>
              <w:t>been</w:t>
            </w:r>
            <w:r>
              <w:rPr>
                <w:b/>
                <w:color w:val="231F20"/>
                <w:spacing w:val="-5"/>
                <w:w w:val="105"/>
                <w:sz w:val="22"/>
              </w:rPr>
              <w:t> </w:t>
            </w:r>
            <w:r>
              <w:rPr>
                <w:b/>
                <w:color w:val="231F20"/>
                <w:spacing w:val="-4"/>
                <w:w w:val="105"/>
                <w:sz w:val="22"/>
              </w:rPr>
              <w:t>paid</w:t>
            </w:r>
          </w:p>
        </w:tc>
        <w:tc>
          <w:tcPr>
            <w:tcW w:w="2492" w:type="dxa"/>
          </w:tcPr>
          <w:p>
            <w:pPr>
              <w:pStyle w:val="TableParagraph"/>
              <w:ind w:left="0" w:right="576"/>
              <w:jc w:val="center"/>
              <w:rPr>
                <w:b/>
                <w:sz w:val="22"/>
              </w:rPr>
            </w:pPr>
            <w:r>
              <w:rPr>
                <w:b/>
                <w:color w:val="231F20"/>
                <w:spacing w:val="-5"/>
                <w:w w:val="105"/>
                <w:sz w:val="22"/>
              </w:rPr>
              <w:t>50%</w:t>
            </w:r>
          </w:p>
        </w:tc>
      </w:tr>
    </w:tbl>
    <w:p>
      <w:pPr>
        <w:pStyle w:val="BodyText"/>
        <w:spacing w:before="141"/>
      </w:pPr>
    </w:p>
    <w:p>
      <w:pPr>
        <w:pStyle w:val="BodyText"/>
        <w:spacing w:line="417" w:lineRule="auto"/>
        <w:ind w:left="205" w:right="252" w:hanging="1"/>
        <w:jc w:val="both"/>
      </w:pPr>
      <w:r>
        <w:rPr>
          <w:color w:val="231F20"/>
          <w:w w:val="95"/>
          <w:position w:val="7"/>
          <w:sz w:val="13"/>
        </w:rPr>
        <w:t>1 </w:t>
      </w:r>
      <w:r>
        <w:rPr>
          <w:color w:val="231F20"/>
          <w:w w:val="115"/>
        </w:rPr>
        <w:t>If</w:t>
      </w:r>
      <w:r>
        <w:rPr>
          <w:color w:val="231F20"/>
          <w:spacing w:val="-4"/>
          <w:w w:val="115"/>
        </w:rPr>
        <w:t> </w:t>
      </w:r>
      <w:r>
        <w:rPr>
          <w:color w:val="231F20"/>
          <w:w w:val="115"/>
        </w:rPr>
        <w:t>the</w:t>
      </w:r>
      <w:r>
        <w:rPr>
          <w:color w:val="231F20"/>
          <w:spacing w:val="-4"/>
          <w:w w:val="115"/>
        </w:rPr>
        <w:t> </w:t>
      </w:r>
      <w:r>
        <w:rPr>
          <w:color w:val="231F20"/>
          <w:w w:val="115"/>
        </w:rPr>
        <w:t>policyholder</w:t>
      </w:r>
      <w:r>
        <w:rPr>
          <w:color w:val="231F20"/>
          <w:spacing w:val="-4"/>
          <w:w w:val="115"/>
        </w:rPr>
        <w:t> </w:t>
      </w:r>
      <w:r>
        <w:rPr>
          <w:color w:val="231F20"/>
          <w:w w:val="115"/>
        </w:rPr>
        <w:t>has</w:t>
      </w:r>
      <w:r>
        <w:rPr>
          <w:color w:val="231F20"/>
          <w:spacing w:val="-4"/>
          <w:w w:val="115"/>
        </w:rPr>
        <w:t> </w:t>
      </w:r>
      <w:r>
        <w:rPr>
          <w:color w:val="231F20"/>
          <w:w w:val="115"/>
        </w:rPr>
        <w:t>exercised</w:t>
      </w:r>
      <w:r>
        <w:rPr>
          <w:color w:val="231F20"/>
          <w:spacing w:val="-4"/>
          <w:w w:val="115"/>
        </w:rPr>
        <w:t> </w:t>
      </w:r>
      <w:r>
        <w:rPr>
          <w:color w:val="231F20"/>
          <w:w w:val="115"/>
        </w:rPr>
        <w:t>the</w:t>
      </w:r>
      <w:r>
        <w:rPr>
          <w:color w:val="231F20"/>
          <w:spacing w:val="-4"/>
          <w:w w:val="115"/>
        </w:rPr>
        <w:t> </w:t>
      </w:r>
      <w:r>
        <w:rPr>
          <w:color w:val="231F20"/>
          <w:w w:val="115"/>
        </w:rPr>
        <w:t>option</w:t>
      </w:r>
      <w:r>
        <w:rPr>
          <w:color w:val="231F20"/>
          <w:spacing w:val="-4"/>
          <w:w w:val="115"/>
        </w:rPr>
        <w:t> </w:t>
      </w:r>
      <w:r>
        <w:rPr>
          <w:color w:val="231F20"/>
          <w:w w:val="115"/>
        </w:rPr>
        <w:t>to</w:t>
      </w:r>
      <w:r>
        <w:rPr>
          <w:color w:val="231F20"/>
          <w:spacing w:val="-4"/>
          <w:w w:val="115"/>
        </w:rPr>
        <w:t> </w:t>
      </w:r>
      <w:r>
        <w:rPr>
          <w:color w:val="231F20"/>
          <w:w w:val="115"/>
        </w:rPr>
        <w:t>change</w:t>
      </w:r>
      <w:r>
        <w:rPr>
          <w:color w:val="231F20"/>
          <w:spacing w:val="-4"/>
          <w:w w:val="115"/>
        </w:rPr>
        <w:t> </w:t>
      </w:r>
      <w:r>
        <w:rPr>
          <w:color w:val="231F20"/>
          <w:w w:val="115"/>
        </w:rPr>
        <w:t>premium</w:t>
      </w:r>
      <w:r>
        <w:rPr>
          <w:color w:val="231F20"/>
          <w:spacing w:val="-4"/>
          <w:w w:val="115"/>
        </w:rPr>
        <w:t> </w:t>
      </w:r>
      <w:r>
        <w:rPr>
          <w:color w:val="231F20"/>
          <w:w w:val="115"/>
        </w:rPr>
        <w:t>payment</w:t>
      </w:r>
      <w:r>
        <w:rPr>
          <w:color w:val="231F20"/>
          <w:spacing w:val="-4"/>
          <w:w w:val="115"/>
        </w:rPr>
        <w:t> </w:t>
      </w:r>
      <w:r>
        <w:rPr>
          <w:color w:val="231F20"/>
          <w:w w:val="115"/>
        </w:rPr>
        <w:t>term,</w:t>
      </w:r>
      <w:r>
        <w:rPr>
          <w:color w:val="231F20"/>
          <w:spacing w:val="-3"/>
          <w:w w:val="115"/>
        </w:rPr>
        <w:t> </w:t>
      </w:r>
      <w:r>
        <w:rPr>
          <w:b/>
          <w:color w:val="231F20"/>
          <w:w w:val="115"/>
        </w:rPr>
        <w:t>Total</w:t>
      </w:r>
      <w:r>
        <w:rPr>
          <w:b/>
          <w:color w:val="231F20"/>
          <w:spacing w:val="-11"/>
          <w:w w:val="115"/>
        </w:rPr>
        <w:t> </w:t>
      </w:r>
      <w:r>
        <w:rPr>
          <w:b/>
          <w:color w:val="231F20"/>
          <w:w w:val="115"/>
        </w:rPr>
        <w:t>Premiums Paid</w:t>
      </w:r>
      <w:r>
        <w:rPr>
          <w:b/>
          <w:color w:val="231F20"/>
          <w:spacing w:val="-18"/>
          <w:w w:val="115"/>
        </w:rPr>
        <w:t> </w:t>
      </w:r>
      <w:r>
        <w:rPr>
          <w:color w:val="231F20"/>
          <w:w w:val="115"/>
        </w:rPr>
        <w:t>will</w:t>
      </w:r>
      <w:r>
        <w:rPr>
          <w:color w:val="231F20"/>
          <w:spacing w:val="-18"/>
          <w:w w:val="115"/>
        </w:rPr>
        <w:t> </w:t>
      </w:r>
      <w:r>
        <w:rPr>
          <w:color w:val="231F20"/>
          <w:w w:val="115"/>
        </w:rPr>
        <w:t>include</w:t>
      </w:r>
      <w:r>
        <w:rPr>
          <w:color w:val="231F20"/>
          <w:spacing w:val="-17"/>
          <w:w w:val="115"/>
        </w:rPr>
        <w:t> </w:t>
      </w:r>
      <w:r>
        <w:rPr>
          <w:color w:val="231F20"/>
          <w:w w:val="115"/>
        </w:rPr>
        <w:t>premiums</w:t>
      </w:r>
      <w:r>
        <w:rPr>
          <w:color w:val="231F20"/>
          <w:spacing w:val="-18"/>
          <w:w w:val="115"/>
        </w:rPr>
        <w:t> </w:t>
      </w:r>
      <w:r>
        <w:rPr>
          <w:color w:val="231F20"/>
          <w:w w:val="115"/>
        </w:rPr>
        <w:t>paid</w:t>
      </w:r>
      <w:r>
        <w:rPr>
          <w:color w:val="231F20"/>
          <w:spacing w:val="-17"/>
          <w:w w:val="115"/>
        </w:rPr>
        <w:t> </w:t>
      </w:r>
      <w:r>
        <w:rPr>
          <w:color w:val="231F20"/>
          <w:w w:val="115"/>
        </w:rPr>
        <w:t>only</w:t>
      </w:r>
      <w:r>
        <w:rPr>
          <w:color w:val="231F20"/>
          <w:spacing w:val="-18"/>
          <w:w w:val="115"/>
        </w:rPr>
        <w:t> </w:t>
      </w:r>
      <w:r>
        <w:rPr>
          <w:color w:val="231F20"/>
          <w:w w:val="115"/>
        </w:rPr>
        <w:t>from</w:t>
      </w:r>
      <w:r>
        <w:rPr>
          <w:color w:val="231F20"/>
          <w:spacing w:val="-18"/>
          <w:w w:val="115"/>
        </w:rPr>
        <w:t> </w:t>
      </w:r>
      <w:r>
        <w:rPr>
          <w:color w:val="231F20"/>
          <w:w w:val="115"/>
        </w:rPr>
        <w:t>the</w:t>
      </w:r>
      <w:r>
        <w:rPr>
          <w:color w:val="231F20"/>
          <w:spacing w:val="-17"/>
          <w:w w:val="115"/>
        </w:rPr>
        <w:t> </w:t>
      </w:r>
      <w:r>
        <w:rPr>
          <w:color w:val="231F20"/>
          <w:w w:val="115"/>
        </w:rPr>
        <w:t>date</w:t>
      </w:r>
      <w:r>
        <w:rPr>
          <w:color w:val="231F20"/>
          <w:spacing w:val="-18"/>
          <w:w w:val="115"/>
        </w:rPr>
        <w:t> </w:t>
      </w:r>
      <w:r>
        <w:rPr>
          <w:color w:val="231F20"/>
          <w:w w:val="115"/>
        </w:rPr>
        <w:t>of</w:t>
      </w:r>
      <w:r>
        <w:rPr>
          <w:color w:val="231F20"/>
          <w:spacing w:val="-17"/>
          <w:w w:val="115"/>
        </w:rPr>
        <w:t> </w:t>
      </w:r>
      <w:r>
        <w:rPr>
          <w:color w:val="231F20"/>
          <w:w w:val="115"/>
        </w:rPr>
        <w:t>converting</w:t>
      </w:r>
      <w:r>
        <w:rPr>
          <w:color w:val="231F20"/>
          <w:spacing w:val="-18"/>
          <w:w w:val="115"/>
        </w:rPr>
        <w:t> </w:t>
      </w:r>
      <w:r>
        <w:rPr>
          <w:color w:val="231F20"/>
          <w:w w:val="115"/>
        </w:rPr>
        <w:t>to</w:t>
      </w:r>
      <w:r>
        <w:rPr>
          <w:color w:val="231F20"/>
          <w:spacing w:val="-17"/>
          <w:w w:val="115"/>
        </w:rPr>
        <w:t> </w:t>
      </w:r>
      <w:r>
        <w:rPr>
          <w:color w:val="231F20"/>
          <w:w w:val="115"/>
        </w:rPr>
        <w:t>Limited</w:t>
      </w:r>
      <w:r>
        <w:rPr>
          <w:color w:val="231F20"/>
          <w:spacing w:val="-18"/>
          <w:w w:val="115"/>
        </w:rPr>
        <w:t> </w:t>
      </w:r>
      <w:r>
        <w:rPr>
          <w:color w:val="231F20"/>
          <w:w w:val="115"/>
        </w:rPr>
        <w:t>Pay</w:t>
      </w:r>
      <w:r>
        <w:rPr>
          <w:color w:val="231F20"/>
          <w:spacing w:val="-18"/>
          <w:w w:val="115"/>
        </w:rPr>
        <w:t> </w:t>
      </w:r>
      <w:r>
        <w:rPr>
          <w:color w:val="231F20"/>
          <w:w w:val="115"/>
        </w:rPr>
        <w:t>and</w:t>
      </w:r>
      <w:r>
        <w:rPr>
          <w:color w:val="231F20"/>
          <w:spacing w:val="-17"/>
          <w:w w:val="115"/>
        </w:rPr>
        <w:t> </w:t>
      </w:r>
      <w:r>
        <w:rPr>
          <w:i/>
          <w:color w:val="231F20"/>
          <w:w w:val="115"/>
        </w:rPr>
        <w:t>Original</w:t>
      </w:r>
      <w:r>
        <w:rPr>
          <w:i/>
          <w:color w:val="231F20"/>
          <w:spacing w:val="-16"/>
          <w:w w:val="115"/>
        </w:rPr>
        <w:t> </w:t>
      </w:r>
      <w:r>
        <w:rPr>
          <w:i/>
          <w:color w:val="231F20"/>
          <w:w w:val="115"/>
        </w:rPr>
        <w:t>Policy Term </w:t>
      </w:r>
      <w:r>
        <w:rPr>
          <w:color w:val="231F20"/>
          <w:w w:val="115"/>
        </w:rPr>
        <w:t>will be the outstanding policy term on the date of converting to Limited Pay.</w:t>
      </w:r>
    </w:p>
    <w:p>
      <w:pPr>
        <w:pStyle w:val="BodyText"/>
        <w:spacing w:line="417" w:lineRule="auto"/>
        <w:ind w:left="205" w:right="252"/>
        <w:jc w:val="both"/>
      </w:pPr>
      <w:r>
        <w:rPr>
          <w:i/>
          <w:color w:val="231F20"/>
          <w:w w:val="115"/>
          <w:position w:val="7"/>
          <w:sz w:val="13"/>
        </w:rPr>
        <w:t>2</w:t>
      </w:r>
      <w:r>
        <w:rPr>
          <w:i/>
          <w:color w:val="231F20"/>
          <w:spacing w:val="40"/>
          <w:w w:val="115"/>
          <w:position w:val="7"/>
          <w:sz w:val="13"/>
        </w:rPr>
        <w:t> </w:t>
      </w:r>
      <w:r>
        <w:rPr>
          <w:i/>
          <w:color w:val="231F20"/>
          <w:w w:val="115"/>
        </w:rPr>
        <w:t>Unexpired</w:t>
      </w:r>
      <w:r>
        <w:rPr>
          <w:i/>
          <w:color w:val="231F20"/>
          <w:w w:val="115"/>
        </w:rPr>
        <w:t> Policy</w:t>
      </w:r>
      <w:r>
        <w:rPr>
          <w:i/>
          <w:color w:val="231F20"/>
          <w:w w:val="115"/>
        </w:rPr>
        <w:t> Term </w:t>
      </w:r>
      <w:r>
        <w:rPr>
          <w:color w:val="231F20"/>
          <w:w w:val="115"/>
        </w:rPr>
        <w:t>shall be calculated on the earlier of date of surrender and the date </w:t>
      </w:r>
      <w:r>
        <w:rPr>
          <w:color w:val="231F20"/>
          <w:w w:val="115"/>
        </w:rPr>
        <w:t>till which premiums have been paid.</w:t>
      </w:r>
    </w:p>
    <w:p>
      <w:pPr>
        <w:pStyle w:val="Heading1"/>
        <w:spacing w:line="253" w:lineRule="exact"/>
        <w:ind w:left="205"/>
        <w:jc w:val="left"/>
      </w:pPr>
      <w:r>
        <w:rPr>
          <w:color w:val="231F20"/>
          <w:w w:val="105"/>
        </w:rPr>
        <w:t>Smart</w:t>
      </w:r>
      <w:r>
        <w:rPr>
          <w:color w:val="231F20"/>
          <w:spacing w:val="-9"/>
          <w:w w:val="105"/>
        </w:rPr>
        <w:t> </w:t>
      </w:r>
      <w:r>
        <w:rPr>
          <w:color w:val="231F20"/>
          <w:w w:val="105"/>
        </w:rPr>
        <w:t>Exit</w:t>
      </w:r>
      <w:r>
        <w:rPr>
          <w:color w:val="231F20"/>
          <w:spacing w:val="-8"/>
          <w:w w:val="105"/>
        </w:rPr>
        <w:t> </w:t>
      </w:r>
      <w:r>
        <w:rPr>
          <w:color w:val="231F20"/>
          <w:spacing w:val="-2"/>
          <w:w w:val="105"/>
        </w:rPr>
        <w:t>Benefit:</w:t>
      </w:r>
    </w:p>
    <w:p>
      <w:pPr>
        <w:pStyle w:val="BodyText"/>
        <w:spacing w:line="417" w:lineRule="auto" w:before="186"/>
        <w:ind w:left="205" w:right="338"/>
      </w:pPr>
      <w:r>
        <w:rPr>
          <w:color w:val="231F20"/>
          <w:w w:val="110"/>
        </w:rPr>
        <w:t>The policyholder has an option to receive Smart Exit Benefit, equal to Total Premiums Paid** under </w:t>
      </w:r>
      <w:r>
        <w:rPr>
          <w:color w:val="231F20"/>
          <w:w w:val="115"/>
        </w:rPr>
        <w:t>the policy. No additional premium is payable to avail this option.</w:t>
      </w:r>
    </w:p>
    <w:p>
      <w:pPr>
        <w:pStyle w:val="BodyText"/>
        <w:spacing w:line="253" w:lineRule="exact"/>
        <w:ind w:left="205"/>
      </w:pPr>
      <w:r>
        <w:rPr>
          <w:color w:val="231F20"/>
          <w:w w:val="115"/>
        </w:rPr>
        <w:t>This</w:t>
      </w:r>
      <w:r>
        <w:rPr>
          <w:color w:val="231F20"/>
          <w:spacing w:val="-15"/>
          <w:w w:val="115"/>
        </w:rPr>
        <w:t> </w:t>
      </w:r>
      <w:r>
        <w:rPr>
          <w:color w:val="231F20"/>
          <w:w w:val="115"/>
        </w:rPr>
        <w:t>option</w:t>
      </w:r>
      <w:r>
        <w:rPr>
          <w:color w:val="231F20"/>
          <w:spacing w:val="-13"/>
          <w:w w:val="115"/>
        </w:rPr>
        <w:t> </w:t>
      </w:r>
      <w:r>
        <w:rPr>
          <w:color w:val="231F20"/>
          <w:w w:val="115"/>
        </w:rPr>
        <w:t>can</w:t>
      </w:r>
      <w:r>
        <w:rPr>
          <w:color w:val="231F20"/>
          <w:spacing w:val="-13"/>
          <w:w w:val="115"/>
        </w:rPr>
        <w:t> </w:t>
      </w:r>
      <w:r>
        <w:rPr>
          <w:color w:val="231F20"/>
          <w:w w:val="115"/>
        </w:rPr>
        <w:t>be</w:t>
      </w:r>
      <w:r>
        <w:rPr>
          <w:color w:val="231F20"/>
          <w:spacing w:val="-12"/>
          <w:w w:val="115"/>
        </w:rPr>
        <w:t> </w:t>
      </w:r>
      <w:r>
        <w:rPr>
          <w:color w:val="231F20"/>
          <w:w w:val="115"/>
        </w:rPr>
        <w:t>exercised</w:t>
      </w:r>
      <w:r>
        <w:rPr>
          <w:color w:val="231F20"/>
          <w:spacing w:val="-13"/>
          <w:w w:val="115"/>
        </w:rPr>
        <w:t> </w:t>
      </w:r>
      <w:r>
        <w:rPr>
          <w:color w:val="231F20"/>
          <w:w w:val="115"/>
        </w:rPr>
        <w:t>by</w:t>
      </w:r>
      <w:r>
        <w:rPr>
          <w:color w:val="231F20"/>
          <w:spacing w:val="-13"/>
          <w:w w:val="115"/>
        </w:rPr>
        <w:t> </w:t>
      </w:r>
      <w:r>
        <w:rPr>
          <w:color w:val="231F20"/>
          <w:w w:val="115"/>
        </w:rPr>
        <w:t>cancelling</w:t>
      </w:r>
      <w:r>
        <w:rPr>
          <w:color w:val="231F20"/>
          <w:spacing w:val="-12"/>
          <w:w w:val="115"/>
        </w:rPr>
        <w:t> </w:t>
      </w:r>
      <w:r>
        <w:rPr>
          <w:color w:val="231F20"/>
          <w:w w:val="115"/>
        </w:rPr>
        <w:t>the</w:t>
      </w:r>
      <w:r>
        <w:rPr>
          <w:color w:val="231F20"/>
          <w:spacing w:val="-13"/>
          <w:w w:val="115"/>
        </w:rPr>
        <w:t> </w:t>
      </w:r>
      <w:r>
        <w:rPr>
          <w:color w:val="231F20"/>
          <w:w w:val="115"/>
        </w:rPr>
        <w:t>policy</w:t>
      </w:r>
      <w:r>
        <w:rPr>
          <w:color w:val="231F20"/>
          <w:spacing w:val="-13"/>
          <w:w w:val="115"/>
        </w:rPr>
        <w:t> </w:t>
      </w:r>
      <w:r>
        <w:rPr>
          <w:color w:val="231F20"/>
          <w:w w:val="115"/>
        </w:rPr>
        <w:t>subject</w:t>
      </w:r>
      <w:r>
        <w:rPr>
          <w:color w:val="231F20"/>
          <w:spacing w:val="-12"/>
          <w:w w:val="115"/>
        </w:rPr>
        <w:t> </w:t>
      </w:r>
      <w:r>
        <w:rPr>
          <w:color w:val="231F20"/>
          <w:w w:val="115"/>
        </w:rPr>
        <w:t>to</w:t>
      </w:r>
      <w:r>
        <w:rPr>
          <w:color w:val="231F20"/>
          <w:spacing w:val="-13"/>
          <w:w w:val="115"/>
        </w:rPr>
        <w:t> </w:t>
      </w:r>
      <w:r>
        <w:rPr>
          <w:color w:val="231F20"/>
          <w:w w:val="115"/>
        </w:rPr>
        <w:t>the</w:t>
      </w:r>
      <w:r>
        <w:rPr>
          <w:color w:val="231F20"/>
          <w:spacing w:val="-13"/>
          <w:w w:val="115"/>
        </w:rPr>
        <w:t> </w:t>
      </w:r>
      <w:r>
        <w:rPr>
          <w:color w:val="231F20"/>
          <w:w w:val="115"/>
        </w:rPr>
        <w:t>following</w:t>
      </w:r>
      <w:r>
        <w:rPr>
          <w:color w:val="231F20"/>
          <w:spacing w:val="-12"/>
          <w:w w:val="115"/>
        </w:rPr>
        <w:t> </w:t>
      </w:r>
      <w:r>
        <w:rPr>
          <w:color w:val="231F20"/>
          <w:spacing w:val="-2"/>
          <w:w w:val="115"/>
        </w:rPr>
        <w:t>conditions:</w:t>
      </w:r>
    </w:p>
    <w:p>
      <w:pPr>
        <w:pStyle w:val="ListParagraph"/>
        <w:numPr>
          <w:ilvl w:val="2"/>
          <w:numId w:val="4"/>
        </w:numPr>
        <w:tabs>
          <w:tab w:pos="369" w:val="left" w:leader="none"/>
        </w:tabs>
        <w:spacing w:line="417" w:lineRule="auto" w:before="187" w:after="0"/>
        <w:ind w:left="205" w:right="253" w:firstLine="0"/>
        <w:jc w:val="left"/>
        <w:rPr>
          <w:sz w:val="22"/>
        </w:rPr>
      </w:pPr>
      <w:r>
        <w:rPr>
          <w:color w:val="231F20"/>
          <w:w w:val="110"/>
          <w:sz w:val="22"/>
        </w:rPr>
        <w:t>This</w:t>
      </w:r>
      <w:r>
        <w:rPr>
          <w:color w:val="231F20"/>
          <w:spacing w:val="28"/>
          <w:w w:val="110"/>
          <w:sz w:val="22"/>
        </w:rPr>
        <w:t> </w:t>
      </w:r>
      <w:r>
        <w:rPr>
          <w:color w:val="231F20"/>
          <w:w w:val="110"/>
          <w:sz w:val="22"/>
        </w:rPr>
        <w:t>option</w:t>
      </w:r>
      <w:r>
        <w:rPr>
          <w:color w:val="231F20"/>
          <w:spacing w:val="28"/>
          <w:w w:val="110"/>
          <w:sz w:val="22"/>
        </w:rPr>
        <w:t> </w:t>
      </w:r>
      <w:r>
        <w:rPr>
          <w:color w:val="231F20"/>
          <w:w w:val="110"/>
          <w:sz w:val="22"/>
        </w:rPr>
        <w:t>can</w:t>
      </w:r>
      <w:r>
        <w:rPr>
          <w:color w:val="231F20"/>
          <w:spacing w:val="28"/>
          <w:w w:val="110"/>
          <w:sz w:val="22"/>
        </w:rPr>
        <w:t> </w:t>
      </w:r>
      <w:r>
        <w:rPr>
          <w:color w:val="231F20"/>
          <w:w w:val="110"/>
          <w:sz w:val="22"/>
        </w:rPr>
        <w:t>be</w:t>
      </w:r>
      <w:r>
        <w:rPr>
          <w:color w:val="231F20"/>
          <w:spacing w:val="27"/>
          <w:w w:val="110"/>
          <w:sz w:val="22"/>
        </w:rPr>
        <w:t> </w:t>
      </w:r>
      <w:r>
        <w:rPr>
          <w:color w:val="231F20"/>
          <w:w w:val="110"/>
          <w:sz w:val="22"/>
        </w:rPr>
        <w:t>exercised</w:t>
      </w:r>
      <w:r>
        <w:rPr>
          <w:color w:val="231F20"/>
          <w:spacing w:val="28"/>
          <w:w w:val="110"/>
          <w:sz w:val="22"/>
        </w:rPr>
        <w:t> </w:t>
      </w:r>
      <w:r>
        <w:rPr>
          <w:color w:val="231F20"/>
          <w:w w:val="110"/>
          <w:sz w:val="22"/>
        </w:rPr>
        <w:t>in</w:t>
      </w:r>
      <w:r>
        <w:rPr>
          <w:color w:val="231F20"/>
          <w:spacing w:val="28"/>
          <w:w w:val="110"/>
          <w:sz w:val="22"/>
        </w:rPr>
        <w:t> </w:t>
      </w:r>
      <w:r>
        <w:rPr>
          <w:color w:val="231F20"/>
          <w:w w:val="110"/>
          <w:sz w:val="22"/>
        </w:rPr>
        <w:t>any</w:t>
      </w:r>
      <w:r>
        <w:rPr>
          <w:color w:val="231F20"/>
          <w:spacing w:val="28"/>
          <w:w w:val="110"/>
          <w:sz w:val="22"/>
        </w:rPr>
        <w:t> </w:t>
      </w:r>
      <w:r>
        <w:rPr>
          <w:color w:val="231F20"/>
          <w:w w:val="110"/>
          <w:sz w:val="22"/>
        </w:rPr>
        <w:t>policy</w:t>
      </w:r>
      <w:r>
        <w:rPr>
          <w:color w:val="231F20"/>
          <w:spacing w:val="27"/>
          <w:w w:val="110"/>
          <w:sz w:val="22"/>
        </w:rPr>
        <w:t> </w:t>
      </w:r>
      <w:r>
        <w:rPr>
          <w:color w:val="231F20"/>
          <w:w w:val="110"/>
          <w:sz w:val="22"/>
        </w:rPr>
        <w:t>year</w:t>
      </w:r>
      <w:r>
        <w:rPr>
          <w:color w:val="231F20"/>
          <w:spacing w:val="28"/>
          <w:w w:val="110"/>
          <w:sz w:val="22"/>
        </w:rPr>
        <w:t> </w:t>
      </w:r>
      <w:r>
        <w:rPr>
          <w:color w:val="231F20"/>
          <w:w w:val="110"/>
          <w:sz w:val="22"/>
        </w:rPr>
        <w:t>greater</w:t>
      </w:r>
      <w:r>
        <w:rPr>
          <w:color w:val="231F20"/>
          <w:spacing w:val="28"/>
          <w:w w:val="110"/>
          <w:sz w:val="22"/>
        </w:rPr>
        <w:t> </w:t>
      </w:r>
      <w:r>
        <w:rPr>
          <w:color w:val="231F20"/>
          <w:w w:val="110"/>
          <w:sz w:val="22"/>
        </w:rPr>
        <w:t>than</w:t>
      </w:r>
      <w:r>
        <w:rPr>
          <w:color w:val="231F20"/>
          <w:spacing w:val="28"/>
          <w:w w:val="110"/>
          <w:sz w:val="22"/>
        </w:rPr>
        <w:t> </w:t>
      </w:r>
      <w:r>
        <w:rPr>
          <w:color w:val="231F20"/>
          <w:w w:val="110"/>
          <w:sz w:val="22"/>
        </w:rPr>
        <w:t>25,</w:t>
      </w:r>
      <w:r>
        <w:rPr>
          <w:color w:val="231F20"/>
          <w:spacing w:val="27"/>
          <w:w w:val="110"/>
          <w:sz w:val="22"/>
        </w:rPr>
        <w:t> </w:t>
      </w:r>
      <w:r>
        <w:rPr>
          <w:color w:val="231F20"/>
          <w:w w:val="110"/>
          <w:sz w:val="22"/>
        </w:rPr>
        <w:t>but</w:t>
      </w:r>
      <w:r>
        <w:rPr>
          <w:color w:val="231F20"/>
          <w:spacing w:val="28"/>
          <w:w w:val="110"/>
          <w:sz w:val="22"/>
        </w:rPr>
        <w:t> </w:t>
      </w:r>
      <w:r>
        <w:rPr>
          <w:color w:val="231F20"/>
          <w:w w:val="110"/>
          <w:sz w:val="22"/>
        </w:rPr>
        <w:t>not</w:t>
      </w:r>
      <w:r>
        <w:rPr>
          <w:color w:val="231F20"/>
          <w:spacing w:val="28"/>
          <w:w w:val="110"/>
          <w:sz w:val="22"/>
        </w:rPr>
        <w:t> </w:t>
      </w:r>
      <w:r>
        <w:rPr>
          <w:color w:val="231F20"/>
          <w:w w:val="110"/>
          <w:sz w:val="22"/>
        </w:rPr>
        <w:t>during</w:t>
      </w:r>
      <w:r>
        <w:rPr>
          <w:color w:val="231F20"/>
          <w:spacing w:val="28"/>
          <w:w w:val="110"/>
          <w:sz w:val="22"/>
        </w:rPr>
        <w:t> </w:t>
      </w:r>
      <w:r>
        <w:rPr>
          <w:color w:val="231F20"/>
          <w:w w:val="110"/>
          <w:sz w:val="22"/>
        </w:rPr>
        <w:t>the</w:t>
      </w:r>
      <w:r>
        <w:rPr>
          <w:color w:val="231F20"/>
          <w:spacing w:val="27"/>
          <w:w w:val="110"/>
          <w:sz w:val="22"/>
        </w:rPr>
        <w:t> </w:t>
      </w:r>
      <w:r>
        <w:rPr>
          <w:color w:val="231F20"/>
          <w:w w:val="110"/>
          <w:sz w:val="22"/>
        </w:rPr>
        <w:t>last</w:t>
      </w:r>
      <w:r>
        <w:rPr>
          <w:color w:val="231F20"/>
          <w:spacing w:val="28"/>
          <w:w w:val="110"/>
          <w:sz w:val="22"/>
        </w:rPr>
        <w:t> </w:t>
      </w:r>
      <w:r>
        <w:rPr>
          <w:color w:val="231F20"/>
          <w:w w:val="110"/>
          <w:sz w:val="22"/>
        </w:rPr>
        <w:t>5</w:t>
      </w:r>
      <w:r>
        <w:rPr>
          <w:color w:val="231F20"/>
          <w:spacing w:val="28"/>
          <w:w w:val="110"/>
          <w:sz w:val="22"/>
        </w:rPr>
        <w:t> </w:t>
      </w:r>
      <w:r>
        <w:rPr>
          <w:color w:val="231F20"/>
          <w:w w:val="110"/>
          <w:sz w:val="22"/>
        </w:rPr>
        <w:t>policy </w:t>
      </w:r>
      <w:r>
        <w:rPr>
          <w:color w:val="231F20"/>
          <w:spacing w:val="-2"/>
          <w:w w:val="110"/>
          <w:sz w:val="22"/>
        </w:rPr>
        <w:t>years.</w:t>
      </w:r>
    </w:p>
    <w:p>
      <w:pPr>
        <w:pStyle w:val="ListParagraph"/>
        <w:numPr>
          <w:ilvl w:val="2"/>
          <w:numId w:val="4"/>
        </w:numPr>
        <w:tabs>
          <w:tab w:pos="353" w:val="left" w:leader="none"/>
        </w:tabs>
        <w:spacing w:line="253" w:lineRule="exact" w:before="0" w:after="0"/>
        <w:ind w:left="353" w:right="0" w:hanging="148"/>
        <w:jc w:val="left"/>
        <w:rPr>
          <w:sz w:val="22"/>
        </w:rPr>
      </w:pPr>
      <w:r>
        <w:rPr>
          <w:color w:val="231F20"/>
          <w:w w:val="110"/>
          <w:sz w:val="22"/>
        </w:rPr>
        <w:t>The</w:t>
      </w:r>
      <w:r>
        <w:rPr>
          <w:color w:val="231F20"/>
          <w:spacing w:val="10"/>
          <w:w w:val="110"/>
          <w:sz w:val="22"/>
        </w:rPr>
        <w:t> </w:t>
      </w:r>
      <w:r>
        <w:rPr>
          <w:color w:val="231F20"/>
          <w:w w:val="110"/>
          <w:sz w:val="22"/>
        </w:rPr>
        <w:t>policy</w:t>
      </w:r>
      <w:r>
        <w:rPr>
          <w:color w:val="231F20"/>
          <w:spacing w:val="11"/>
          <w:w w:val="110"/>
          <w:sz w:val="22"/>
        </w:rPr>
        <w:t> </w:t>
      </w:r>
      <w:r>
        <w:rPr>
          <w:color w:val="231F20"/>
          <w:w w:val="110"/>
          <w:sz w:val="22"/>
        </w:rPr>
        <w:t>has</w:t>
      </w:r>
      <w:r>
        <w:rPr>
          <w:color w:val="231F20"/>
          <w:spacing w:val="11"/>
          <w:w w:val="110"/>
          <w:sz w:val="22"/>
        </w:rPr>
        <w:t> </w:t>
      </w:r>
      <w:r>
        <w:rPr>
          <w:color w:val="231F20"/>
          <w:w w:val="110"/>
          <w:sz w:val="22"/>
        </w:rPr>
        <w:t>to</w:t>
      </w:r>
      <w:r>
        <w:rPr>
          <w:color w:val="231F20"/>
          <w:spacing w:val="11"/>
          <w:w w:val="110"/>
          <w:sz w:val="22"/>
        </w:rPr>
        <w:t> </w:t>
      </w:r>
      <w:r>
        <w:rPr>
          <w:color w:val="231F20"/>
          <w:w w:val="110"/>
          <w:sz w:val="22"/>
        </w:rPr>
        <w:t>be</w:t>
      </w:r>
      <w:r>
        <w:rPr>
          <w:color w:val="231F20"/>
          <w:spacing w:val="11"/>
          <w:w w:val="110"/>
          <w:sz w:val="22"/>
        </w:rPr>
        <w:t> </w:t>
      </w:r>
      <w:r>
        <w:rPr>
          <w:color w:val="231F20"/>
          <w:w w:val="110"/>
          <w:sz w:val="22"/>
        </w:rPr>
        <w:t>in-force</w:t>
      </w:r>
      <w:r>
        <w:rPr>
          <w:color w:val="231F20"/>
          <w:spacing w:val="11"/>
          <w:w w:val="110"/>
          <w:sz w:val="22"/>
        </w:rPr>
        <w:t> </w:t>
      </w:r>
      <w:r>
        <w:rPr>
          <w:color w:val="231F20"/>
          <w:w w:val="110"/>
          <w:sz w:val="22"/>
        </w:rPr>
        <w:t>at</w:t>
      </w:r>
      <w:r>
        <w:rPr>
          <w:color w:val="231F20"/>
          <w:spacing w:val="11"/>
          <w:w w:val="110"/>
          <w:sz w:val="22"/>
        </w:rPr>
        <w:t> </w:t>
      </w:r>
      <w:r>
        <w:rPr>
          <w:color w:val="231F20"/>
          <w:w w:val="110"/>
          <w:sz w:val="22"/>
        </w:rPr>
        <w:t>the</w:t>
      </w:r>
      <w:r>
        <w:rPr>
          <w:color w:val="231F20"/>
          <w:spacing w:val="11"/>
          <w:w w:val="110"/>
          <w:sz w:val="22"/>
        </w:rPr>
        <w:t> </w:t>
      </w:r>
      <w:r>
        <w:rPr>
          <w:color w:val="231F20"/>
          <w:w w:val="110"/>
          <w:sz w:val="22"/>
        </w:rPr>
        <w:t>time</w:t>
      </w:r>
      <w:r>
        <w:rPr>
          <w:color w:val="231F20"/>
          <w:spacing w:val="11"/>
          <w:w w:val="110"/>
          <w:sz w:val="22"/>
        </w:rPr>
        <w:t> </w:t>
      </w:r>
      <w:r>
        <w:rPr>
          <w:color w:val="231F20"/>
          <w:w w:val="110"/>
          <w:sz w:val="22"/>
        </w:rPr>
        <w:t>of</w:t>
      </w:r>
      <w:r>
        <w:rPr>
          <w:color w:val="231F20"/>
          <w:spacing w:val="11"/>
          <w:w w:val="110"/>
          <w:sz w:val="22"/>
        </w:rPr>
        <w:t> </w:t>
      </w:r>
      <w:r>
        <w:rPr>
          <w:color w:val="231F20"/>
          <w:w w:val="110"/>
          <w:sz w:val="22"/>
        </w:rPr>
        <w:t>exercising</w:t>
      </w:r>
      <w:r>
        <w:rPr>
          <w:color w:val="231F20"/>
          <w:spacing w:val="11"/>
          <w:w w:val="110"/>
          <w:sz w:val="22"/>
        </w:rPr>
        <w:t> </w:t>
      </w:r>
      <w:r>
        <w:rPr>
          <w:color w:val="231F20"/>
          <w:w w:val="110"/>
          <w:sz w:val="22"/>
        </w:rPr>
        <w:t>this</w:t>
      </w:r>
      <w:r>
        <w:rPr>
          <w:color w:val="231F20"/>
          <w:spacing w:val="11"/>
          <w:w w:val="110"/>
          <w:sz w:val="22"/>
        </w:rPr>
        <w:t> </w:t>
      </w:r>
      <w:r>
        <w:rPr>
          <w:color w:val="231F20"/>
          <w:spacing w:val="-2"/>
          <w:w w:val="110"/>
          <w:sz w:val="22"/>
        </w:rPr>
        <w:t>option.</w:t>
      </w:r>
    </w:p>
    <w:p>
      <w:pPr>
        <w:pStyle w:val="ListParagraph"/>
        <w:numPr>
          <w:ilvl w:val="2"/>
          <w:numId w:val="4"/>
        </w:numPr>
        <w:tabs>
          <w:tab w:pos="353" w:val="left" w:leader="none"/>
        </w:tabs>
        <w:spacing w:line="240" w:lineRule="auto" w:before="187" w:after="0"/>
        <w:ind w:left="353" w:right="0" w:hanging="148"/>
        <w:jc w:val="left"/>
        <w:rPr>
          <w:sz w:val="22"/>
        </w:rPr>
      </w:pPr>
      <w:r>
        <w:rPr>
          <w:color w:val="231F20"/>
          <w:w w:val="115"/>
          <w:sz w:val="22"/>
        </w:rPr>
        <w:t>This</w:t>
      </w:r>
      <w:r>
        <w:rPr>
          <w:color w:val="231F20"/>
          <w:spacing w:val="-16"/>
          <w:w w:val="115"/>
          <w:sz w:val="22"/>
        </w:rPr>
        <w:t> </w:t>
      </w:r>
      <w:r>
        <w:rPr>
          <w:color w:val="231F20"/>
          <w:w w:val="115"/>
          <w:sz w:val="22"/>
        </w:rPr>
        <w:t>option</w:t>
      </w:r>
      <w:r>
        <w:rPr>
          <w:color w:val="231F20"/>
          <w:spacing w:val="-15"/>
          <w:w w:val="115"/>
          <w:sz w:val="22"/>
        </w:rPr>
        <w:t> </w:t>
      </w:r>
      <w:r>
        <w:rPr>
          <w:color w:val="231F20"/>
          <w:w w:val="115"/>
          <w:sz w:val="22"/>
        </w:rPr>
        <w:t>shall</w:t>
      </w:r>
      <w:r>
        <w:rPr>
          <w:color w:val="231F20"/>
          <w:spacing w:val="-15"/>
          <w:w w:val="115"/>
          <w:sz w:val="22"/>
        </w:rPr>
        <w:t> </w:t>
      </w:r>
      <w:r>
        <w:rPr>
          <w:color w:val="231F20"/>
          <w:w w:val="115"/>
          <w:sz w:val="22"/>
        </w:rPr>
        <w:t>not</w:t>
      </w:r>
      <w:r>
        <w:rPr>
          <w:color w:val="231F20"/>
          <w:spacing w:val="-15"/>
          <w:w w:val="115"/>
          <w:sz w:val="22"/>
        </w:rPr>
        <w:t> </w:t>
      </w:r>
      <w:r>
        <w:rPr>
          <w:color w:val="231F20"/>
          <w:w w:val="115"/>
          <w:sz w:val="22"/>
        </w:rPr>
        <w:t>be</w:t>
      </w:r>
      <w:r>
        <w:rPr>
          <w:color w:val="231F20"/>
          <w:spacing w:val="-15"/>
          <w:w w:val="115"/>
          <w:sz w:val="22"/>
        </w:rPr>
        <w:t> </w:t>
      </w:r>
      <w:r>
        <w:rPr>
          <w:color w:val="231F20"/>
          <w:w w:val="115"/>
          <w:sz w:val="22"/>
        </w:rPr>
        <w:t>available</w:t>
      </w:r>
      <w:r>
        <w:rPr>
          <w:color w:val="231F20"/>
          <w:spacing w:val="-15"/>
          <w:w w:val="115"/>
          <w:sz w:val="22"/>
        </w:rPr>
        <w:t> </w:t>
      </w:r>
      <w:r>
        <w:rPr>
          <w:color w:val="231F20"/>
          <w:spacing w:val="-2"/>
          <w:w w:val="115"/>
          <w:sz w:val="22"/>
        </w:rPr>
        <w:t>where:</w:t>
      </w:r>
    </w:p>
    <w:p>
      <w:pPr>
        <w:pStyle w:val="ListParagraph"/>
        <w:numPr>
          <w:ilvl w:val="2"/>
          <w:numId w:val="4"/>
        </w:numPr>
        <w:tabs>
          <w:tab w:pos="353" w:val="left" w:leader="none"/>
        </w:tabs>
        <w:spacing w:line="240" w:lineRule="auto" w:before="188" w:after="0"/>
        <w:ind w:left="353" w:right="0" w:hanging="148"/>
        <w:jc w:val="left"/>
        <w:rPr>
          <w:sz w:val="22"/>
        </w:rPr>
      </w:pPr>
      <w:r>
        <w:rPr>
          <w:color w:val="231F20"/>
          <w:w w:val="110"/>
          <w:sz w:val="22"/>
        </w:rPr>
        <w:t>Return</w:t>
      </w:r>
      <w:r>
        <w:rPr>
          <w:color w:val="231F20"/>
          <w:spacing w:val="5"/>
          <w:w w:val="110"/>
          <w:sz w:val="22"/>
        </w:rPr>
        <w:t> </w:t>
      </w:r>
      <w:r>
        <w:rPr>
          <w:color w:val="231F20"/>
          <w:w w:val="110"/>
          <w:sz w:val="22"/>
        </w:rPr>
        <w:t>of</w:t>
      </w:r>
      <w:r>
        <w:rPr>
          <w:color w:val="231F20"/>
          <w:spacing w:val="5"/>
          <w:w w:val="110"/>
          <w:sz w:val="22"/>
        </w:rPr>
        <w:t> </w:t>
      </w:r>
      <w:r>
        <w:rPr>
          <w:color w:val="231F20"/>
          <w:w w:val="110"/>
          <w:sz w:val="22"/>
        </w:rPr>
        <w:t>Premium</w:t>
      </w:r>
      <w:r>
        <w:rPr>
          <w:color w:val="231F20"/>
          <w:spacing w:val="6"/>
          <w:w w:val="110"/>
          <w:sz w:val="22"/>
        </w:rPr>
        <w:t> </w:t>
      </w:r>
      <w:r>
        <w:rPr>
          <w:color w:val="231F20"/>
          <w:w w:val="110"/>
          <w:sz w:val="22"/>
        </w:rPr>
        <w:t>option</w:t>
      </w:r>
      <w:r>
        <w:rPr>
          <w:color w:val="231F20"/>
          <w:spacing w:val="5"/>
          <w:w w:val="110"/>
          <w:sz w:val="22"/>
        </w:rPr>
        <w:t> </w:t>
      </w:r>
      <w:r>
        <w:rPr>
          <w:color w:val="231F20"/>
          <w:w w:val="110"/>
          <w:sz w:val="22"/>
        </w:rPr>
        <w:t>has</w:t>
      </w:r>
      <w:r>
        <w:rPr>
          <w:color w:val="231F20"/>
          <w:spacing w:val="6"/>
          <w:w w:val="110"/>
          <w:sz w:val="22"/>
        </w:rPr>
        <w:t> </w:t>
      </w:r>
      <w:r>
        <w:rPr>
          <w:color w:val="231F20"/>
          <w:w w:val="110"/>
          <w:sz w:val="22"/>
        </w:rPr>
        <w:t>been</w:t>
      </w:r>
      <w:r>
        <w:rPr>
          <w:color w:val="231F20"/>
          <w:spacing w:val="5"/>
          <w:w w:val="110"/>
          <w:sz w:val="22"/>
        </w:rPr>
        <w:t> </w:t>
      </w:r>
      <w:r>
        <w:rPr>
          <w:color w:val="231F20"/>
          <w:spacing w:val="-2"/>
          <w:w w:val="110"/>
          <w:sz w:val="22"/>
        </w:rPr>
        <w:t>selected</w:t>
      </w:r>
    </w:p>
    <w:p>
      <w:pPr>
        <w:pStyle w:val="BodyText"/>
        <w:spacing w:line="417" w:lineRule="auto" w:before="187"/>
        <w:ind w:left="205"/>
      </w:pPr>
      <w:r>
        <w:rPr>
          <w:color w:val="231F20"/>
          <w:w w:val="115"/>
        </w:rPr>
        <w:t>**</w:t>
      </w:r>
      <w:r>
        <w:rPr>
          <w:color w:val="231F20"/>
          <w:spacing w:val="-6"/>
          <w:w w:val="115"/>
        </w:rPr>
        <w:t> </w:t>
      </w:r>
      <w:r>
        <w:rPr>
          <w:color w:val="231F20"/>
          <w:w w:val="115"/>
        </w:rPr>
        <w:t>If</w:t>
      </w:r>
      <w:r>
        <w:rPr>
          <w:color w:val="231F20"/>
          <w:spacing w:val="-6"/>
          <w:w w:val="115"/>
        </w:rPr>
        <w:t> </w:t>
      </w:r>
      <w:r>
        <w:rPr>
          <w:color w:val="231F20"/>
          <w:w w:val="115"/>
        </w:rPr>
        <w:t>the</w:t>
      </w:r>
      <w:r>
        <w:rPr>
          <w:color w:val="231F20"/>
          <w:spacing w:val="-6"/>
          <w:w w:val="115"/>
        </w:rPr>
        <w:t> </w:t>
      </w:r>
      <w:r>
        <w:rPr>
          <w:color w:val="231F20"/>
          <w:w w:val="115"/>
        </w:rPr>
        <w:t>policyholder</w:t>
      </w:r>
      <w:r>
        <w:rPr>
          <w:color w:val="231F20"/>
          <w:spacing w:val="-6"/>
          <w:w w:val="115"/>
        </w:rPr>
        <w:t> </w:t>
      </w:r>
      <w:r>
        <w:rPr>
          <w:color w:val="231F20"/>
          <w:w w:val="115"/>
        </w:rPr>
        <w:t>has</w:t>
      </w:r>
      <w:r>
        <w:rPr>
          <w:color w:val="231F20"/>
          <w:spacing w:val="-6"/>
          <w:w w:val="115"/>
        </w:rPr>
        <w:t> </w:t>
      </w:r>
      <w:r>
        <w:rPr>
          <w:color w:val="231F20"/>
          <w:w w:val="115"/>
        </w:rPr>
        <w:t>exercised</w:t>
      </w:r>
      <w:r>
        <w:rPr>
          <w:color w:val="231F20"/>
          <w:spacing w:val="-6"/>
          <w:w w:val="115"/>
        </w:rPr>
        <w:t> </w:t>
      </w:r>
      <w:r>
        <w:rPr>
          <w:color w:val="231F20"/>
          <w:w w:val="115"/>
        </w:rPr>
        <w:t>the</w:t>
      </w:r>
      <w:r>
        <w:rPr>
          <w:color w:val="231F20"/>
          <w:spacing w:val="-6"/>
          <w:w w:val="115"/>
        </w:rPr>
        <w:t> </w:t>
      </w:r>
      <w:r>
        <w:rPr>
          <w:color w:val="231F20"/>
          <w:w w:val="115"/>
        </w:rPr>
        <w:t>option</w:t>
      </w:r>
      <w:r>
        <w:rPr>
          <w:color w:val="231F20"/>
          <w:spacing w:val="-6"/>
          <w:w w:val="115"/>
        </w:rPr>
        <w:t> </w:t>
      </w:r>
      <w:r>
        <w:rPr>
          <w:color w:val="231F20"/>
          <w:w w:val="115"/>
        </w:rPr>
        <w:t>to</w:t>
      </w:r>
      <w:r>
        <w:rPr>
          <w:color w:val="231F20"/>
          <w:spacing w:val="-6"/>
          <w:w w:val="115"/>
        </w:rPr>
        <w:t> </w:t>
      </w:r>
      <w:r>
        <w:rPr>
          <w:color w:val="231F20"/>
          <w:w w:val="115"/>
        </w:rPr>
        <w:t>change</w:t>
      </w:r>
      <w:r>
        <w:rPr>
          <w:color w:val="231F20"/>
          <w:spacing w:val="-6"/>
          <w:w w:val="115"/>
        </w:rPr>
        <w:t> </w:t>
      </w:r>
      <w:r>
        <w:rPr>
          <w:color w:val="231F20"/>
          <w:w w:val="115"/>
        </w:rPr>
        <w:t>premium</w:t>
      </w:r>
      <w:r>
        <w:rPr>
          <w:color w:val="231F20"/>
          <w:spacing w:val="-6"/>
          <w:w w:val="115"/>
        </w:rPr>
        <w:t> </w:t>
      </w:r>
      <w:r>
        <w:rPr>
          <w:color w:val="231F20"/>
          <w:w w:val="115"/>
        </w:rPr>
        <w:t>payment</w:t>
      </w:r>
      <w:r>
        <w:rPr>
          <w:color w:val="231F20"/>
          <w:spacing w:val="-6"/>
          <w:w w:val="115"/>
        </w:rPr>
        <w:t> </w:t>
      </w:r>
      <w:r>
        <w:rPr>
          <w:color w:val="231F20"/>
          <w:w w:val="115"/>
        </w:rPr>
        <w:t>term,</w:t>
      </w:r>
      <w:r>
        <w:rPr>
          <w:color w:val="231F20"/>
          <w:spacing w:val="-6"/>
          <w:w w:val="115"/>
        </w:rPr>
        <w:t> </w:t>
      </w:r>
      <w:r>
        <w:rPr>
          <w:color w:val="231F20"/>
          <w:w w:val="115"/>
        </w:rPr>
        <w:t>Total</w:t>
      </w:r>
      <w:r>
        <w:rPr>
          <w:color w:val="231F20"/>
          <w:spacing w:val="-6"/>
          <w:w w:val="115"/>
        </w:rPr>
        <w:t> </w:t>
      </w:r>
      <w:r>
        <w:rPr>
          <w:color w:val="231F20"/>
          <w:w w:val="115"/>
        </w:rPr>
        <w:t>Premiums Paid</w:t>
      </w:r>
      <w:r>
        <w:rPr>
          <w:color w:val="231F20"/>
          <w:spacing w:val="-1"/>
          <w:w w:val="115"/>
        </w:rPr>
        <w:t> </w:t>
      </w:r>
      <w:r>
        <w:rPr>
          <w:color w:val="231F20"/>
          <w:w w:val="115"/>
        </w:rPr>
        <w:t>will</w:t>
      </w:r>
      <w:r>
        <w:rPr>
          <w:color w:val="231F20"/>
          <w:spacing w:val="-1"/>
          <w:w w:val="115"/>
        </w:rPr>
        <w:t> </w:t>
      </w:r>
      <w:r>
        <w:rPr>
          <w:color w:val="231F20"/>
          <w:w w:val="115"/>
        </w:rPr>
        <w:t>include</w:t>
      </w:r>
      <w:r>
        <w:rPr>
          <w:color w:val="231F20"/>
          <w:spacing w:val="-1"/>
          <w:w w:val="115"/>
        </w:rPr>
        <w:t> </w:t>
      </w:r>
      <w:r>
        <w:rPr>
          <w:color w:val="231F20"/>
          <w:w w:val="115"/>
        </w:rPr>
        <w:t>premiums</w:t>
      </w:r>
      <w:r>
        <w:rPr>
          <w:color w:val="231F20"/>
          <w:spacing w:val="-1"/>
          <w:w w:val="115"/>
        </w:rPr>
        <w:t> </w:t>
      </w:r>
      <w:r>
        <w:rPr>
          <w:color w:val="231F20"/>
          <w:w w:val="115"/>
        </w:rPr>
        <w:t>paid</w:t>
      </w:r>
      <w:r>
        <w:rPr>
          <w:color w:val="231F20"/>
          <w:spacing w:val="-1"/>
          <w:w w:val="115"/>
        </w:rPr>
        <w:t> </w:t>
      </w:r>
      <w:r>
        <w:rPr>
          <w:color w:val="231F20"/>
          <w:w w:val="115"/>
        </w:rPr>
        <w:t>only</w:t>
      </w:r>
      <w:r>
        <w:rPr>
          <w:color w:val="231F20"/>
          <w:spacing w:val="-1"/>
          <w:w w:val="115"/>
        </w:rPr>
        <w:t> </w:t>
      </w:r>
      <w:r>
        <w:rPr>
          <w:color w:val="231F20"/>
          <w:w w:val="115"/>
        </w:rPr>
        <w:t>from</w:t>
      </w:r>
      <w:r>
        <w:rPr>
          <w:color w:val="231F20"/>
          <w:spacing w:val="-1"/>
          <w:w w:val="115"/>
        </w:rPr>
        <w:t> </w:t>
      </w:r>
      <w:r>
        <w:rPr>
          <w:color w:val="231F20"/>
          <w:w w:val="115"/>
        </w:rPr>
        <w:t>the</w:t>
      </w:r>
      <w:r>
        <w:rPr>
          <w:color w:val="231F20"/>
          <w:spacing w:val="-1"/>
          <w:w w:val="115"/>
        </w:rPr>
        <w:t> </w:t>
      </w:r>
      <w:r>
        <w:rPr>
          <w:color w:val="231F20"/>
          <w:w w:val="115"/>
        </w:rPr>
        <w:t>date</w:t>
      </w:r>
      <w:r>
        <w:rPr>
          <w:color w:val="231F20"/>
          <w:spacing w:val="-1"/>
          <w:w w:val="115"/>
        </w:rPr>
        <w:t> </w:t>
      </w:r>
      <w:r>
        <w:rPr>
          <w:color w:val="231F20"/>
          <w:w w:val="115"/>
        </w:rPr>
        <w:t>of</w:t>
      </w:r>
      <w:r>
        <w:rPr>
          <w:color w:val="231F20"/>
          <w:spacing w:val="-1"/>
          <w:w w:val="115"/>
        </w:rPr>
        <w:t> </w:t>
      </w:r>
      <w:r>
        <w:rPr>
          <w:color w:val="231F20"/>
          <w:w w:val="115"/>
        </w:rPr>
        <w:t>converting</w:t>
      </w:r>
      <w:r>
        <w:rPr>
          <w:color w:val="231F20"/>
          <w:spacing w:val="-1"/>
          <w:w w:val="115"/>
        </w:rPr>
        <w:t> </w:t>
      </w:r>
      <w:r>
        <w:rPr>
          <w:color w:val="231F20"/>
          <w:w w:val="115"/>
        </w:rPr>
        <w:t>to</w:t>
      </w:r>
      <w:r>
        <w:rPr>
          <w:color w:val="231F20"/>
          <w:spacing w:val="-1"/>
          <w:w w:val="115"/>
        </w:rPr>
        <w:t> </w:t>
      </w:r>
      <w:r>
        <w:rPr>
          <w:color w:val="231F20"/>
          <w:w w:val="115"/>
        </w:rPr>
        <w:t>Limited</w:t>
      </w:r>
      <w:r>
        <w:rPr>
          <w:color w:val="231F20"/>
          <w:spacing w:val="-1"/>
          <w:w w:val="115"/>
        </w:rPr>
        <w:t> </w:t>
      </w:r>
      <w:r>
        <w:rPr>
          <w:color w:val="231F20"/>
          <w:w w:val="115"/>
        </w:rPr>
        <w:t>Pay.</w:t>
      </w:r>
    </w:p>
    <w:p>
      <w:pPr>
        <w:pStyle w:val="Heading1"/>
        <w:spacing w:line="253" w:lineRule="exact"/>
        <w:ind w:left="205"/>
        <w:jc w:val="left"/>
      </w:pPr>
      <w:r>
        <w:rPr>
          <w:color w:val="231F20"/>
          <w:spacing w:val="-2"/>
          <w:w w:val="110"/>
        </w:rPr>
        <w:t>Revival</w:t>
      </w:r>
    </w:p>
    <w:p>
      <w:pPr>
        <w:pStyle w:val="BodyText"/>
        <w:spacing w:line="417" w:lineRule="auto" w:before="187"/>
        <w:ind w:left="205" w:right="252"/>
        <w:jc w:val="both"/>
      </w:pPr>
      <w:r>
        <w:rPr>
          <w:color w:val="231F20"/>
          <w:w w:val="115"/>
        </w:rPr>
        <w:t>Yes, If the Policy has been discontinued due to the non-payment of Premium, it may be </w:t>
      </w:r>
      <w:r>
        <w:rPr>
          <w:color w:val="231F20"/>
          <w:w w:val="115"/>
        </w:rPr>
        <w:t>revived/ restored</w:t>
      </w:r>
      <w:r>
        <w:rPr>
          <w:color w:val="231F20"/>
          <w:spacing w:val="-14"/>
          <w:w w:val="115"/>
        </w:rPr>
        <w:t> </w:t>
      </w:r>
      <w:r>
        <w:rPr>
          <w:color w:val="231F20"/>
          <w:w w:val="115"/>
        </w:rPr>
        <w:t>by</w:t>
      </w:r>
      <w:r>
        <w:rPr>
          <w:color w:val="231F20"/>
          <w:spacing w:val="-15"/>
          <w:w w:val="115"/>
        </w:rPr>
        <w:t> </w:t>
      </w:r>
      <w:r>
        <w:rPr>
          <w:color w:val="231F20"/>
          <w:w w:val="115"/>
        </w:rPr>
        <w:t>the</w:t>
      </w:r>
      <w:r>
        <w:rPr>
          <w:color w:val="231F20"/>
          <w:spacing w:val="-14"/>
          <w:w w:val="115"/>
        </w:rPr>
        <w:t> </w:t>
      </w:r>
      <w:r>
        <w:rPr>
          <w:color w:val="231F20"/>
          <w:w w:val="115"/>
        </w:rPr>
        <w:t>Insurer</w:t>
      </w:r>
      <w:r>
        <w:rPr>
          <w:color w:val="231F20"/>
          <w:spacing w:val="-15"/>
          <w:w w:val="115"/>
        </w:rPr>
        <w:t> </w:t>
      </w:r>
      <w:r>
        <w:rPr>
          <w:color w:val="231F20"/>
          <w:w w:val="115"/>
        </w:rPr>
        <w:t>with</w:t>
      </w:r>
      <w:r>
        <w:rPr>
          <w:color w:val="231F20"/>
          <w:spacing w:val="-14"/>
          <w:w w:val="115"/>
        </w:rPr>
        <w:t> </w:t>
      </w:r>
      <w:r>
        <w:rPr>
          <w:color w:val="231F20"/>
          <w:w w:val="115"/>
        </w:rPr>
        <w:t>all</w:t>
      </w:r>
      <w:r>
        <w:rPr>
          <w:color w:val="231F20"/>
          <w:spacing w:val="-15"/>
          <w:w w:val="115"/>
        </w:rPr>
        <w:t> </w:t>
      </w:r>
      <w:r>
        <w:rPr>
          <w:color w:val="231F20"/>
          <w:w w:val="115"/>
        </w:rPr>
        <w:t>the</w:t>
      </w:r>
      <w:r>
        <w:rPr>
          <w:color w:val="231F20"/>
          <w:spacing w:val="-14"/>
          <w:w w:val="115"/>
        </w:rPr>
        <w:t> </w:t>
      </w:r>
      <w:r>
        <w:rPr>
          <w:color w:val="231F20"/>
          <w:w w:val="115"/>
        </w:rPr>
        <w:t>benefits</w:t>
      </w:r>
      <w:r>
        <w:rPr>
          <w:color w:val="231F20"/>
          <w:spacing w:val="-15"/>
          <w:w w:val="115"/>
        </w:rPr>
        <w:t> </w:t>
      </w:r>
      <w:r>
        <w:rPr>
          <w:color w:val="231F20"/>
          <w:w w:val="115"/>
        </w:rPr>
        <w:t>mentioned</w:t>
      </w:r>
      <w:r>
        <w:rPr>
          <w:color w:val="231F20"/>
          <w:spacing w:val="-14"/>
          <w:w w:val="115"/>
        </w:rPr>
        <w:t> </w:t>
      </w:r>
      <w:r>
        <w:rPr>
          <w:color w:val="231F20"/>
          <w:w w:val="115"/>
        </w:rPr>
        <w:t>in</w:t>
      </w:r>
      <w:r>
        <w:rPr>
          <w:color w:val="231F20"/>
          <w:spacing w:val="-15"/>
          <w:w w:val="115"/>
        </w:rPr>
        <w:t> </w:t>
      </w:r>
      <w:r>
        <w:rPr>
          <w:color w:val="231F20"/>
          <w:w w:val="115"/>
        </w:rPr>
        <w:t>the</w:t>
      </w:r>
      <w:r>
        <w:rPr>
          <w:color w:val="231F20"/>
          <w:spacing w:val="-14"/>
          <w:w w:val="115"/>
        </w:rPr>
        <w:t> </w:t>
      </w:r>
      <w:r>
        <w:rPr>
          <w:color w:val="231F20"/>
          <w:w w:val="115"/>
        </w:rPr>
        <w:t>Policy</w:t>
      </w:r>
      <w:r>
        <w:rPr>
          <w:color w:val="231F20"/>
          <w:spacing w:val="-15"/>
          <w:w w:val="115"/>
        </w:rPr>
        <w:t> </w:t>
      </w:r>
      <w:r>
        <w:rPr>
          <w:color w:val="231F20"/>
          <w:w w:val="115"/>
        </w:rPr>
        <w:t>document,</w:t>
      </w:r>
      <w:r>
        <w:rPr>
          <w:color w:val="231F20"/>
          <w:spacing w:val="-14"/>
          <w:w w:val="115"/>
        </w:rPr>
        <w:t> </w:t>
      </w:r>
      <w:r>
        <w:rPr>
          <w:color w:val="231F20"/>
          <w:w w:val="115"/>
        </w:rPr>
        <w:t>with</w:t>
      </w:r>
      <w:r>
        <w:rPr>
          <w:color w:val="231F20"/>
          <w:spacing w:val="-15"/>
          <w:w w:val="115"/>
        </w:rPr>
        <w:t> </w:t>
      </w:r>
      <w:r>
        <w:rPr>
          <w:color w:val="231F20"/>
          <w:w w:val="115"/>
        </w:rPr>
        <w:t>or</w:t>
      </w:r>
      <w:r>
        <w:rPr>
          <w:color w:val="231F20"/>
          <w:spacing w:val="-14"/>
          <w:w w:val="115"/>
        </w:rPr>
        <w:t> </w:t>
      </w:r>
      <w:r>
        <w:rPr>
          <w:color w:val="231F20"/>
          <w:w w:val="115"/>
        </w:rPr>
        <w:t>without</w:t>
      </w:r>
      <w:r>
        <w:rPr>
          <w:color w:val="231F20"/>
          <w:spacing w:val="-15"/>
          <w:w w:val="115"/>
        </w:rPr>
        <w:t> </w:t>
      </w:r>
      <w:r>
        <w:rPr>
          <w:color w:val="231F20"/>
          <w:w w:val="115"/>
        </w:rPr>
        <w:t>rider </w:t>
      </w:r>
      <w:r>
        <w:rPr>
          <w:color w:val="231F20"/>
          <w:w w:val="110"/>
        </w:rPr>
        <w:t>benefits, if any, upon the receipt of all the Premiums due, interest and other charges/late fee, if any, </w:t>
      </w:r>
      <w:r>
        <w:rPr>
          <w:color w:val="231F20"/>
          <w:w w:val="115"/>
        </w:rPr>
        <w:t>during</w:t>
      </w:r>
      <w:r>
        <w:rPr>
          <w:color w:val="231F20"/>
          <w:spacing w:val="-5"/>
          <w:w w:val="115"/>
        </w:rPr>
        <w:t> </w:t>
      </w:r>
      <w:r>
        <w:rPr>
          <w:color w:val="231F20"/>
          <w:w w:val="115"/>
        </w:rPr>
        <w:t>the</w:t>
      </w:r>
      <w:r>
        <w:rPr>
          <w:color w:val="231F20"/>
          <w:spacing w:val="-5"/>
          <w:w w:val="115"/>
        </w:rPr>
        <w:t> </w:t>
      </w:r>
      <w:r>
        <w:rPr>
          <w:color w:val="231F20"/>
          <w:w w:val="115"/>
        </w:rPr>
        <w:t>revival</w:t>
      </w:r>
      <w:r>
        <w:rPr>
          <w:color w:val="231F20"/>
          <w:spacing w:val="-5"/>
          <w:w w:val="115"/>
        </w:rPr>
        <w:t> </w:t>
      </w:r>
      <w:r>
        <w:rPr>
          <w:color w:val="231F20"/>
          <w:w w:val="115"/>
        </w:rPr>
        <w:t>period,</w:t>
      </w:r>
      <w:r>
        <w:rPr>
          <w:color w:val="231F20"/>
          <w:spacing w:val="-5"/>
          <w:w w:val="115"/>
        </w:rPr>
        <w:t> </w:t>
      </w:r>
      <w:r>
        <w:rPr>
          <w:color w:val="231F20"/>
          <w:w w:val="115"/>
        </w:rPr>
        <w:t>as</w:t>
      </w:r>
      <w:r>
        <w:rPr>
          <w:color w:val="231F20"/>
          <w:spacing w:val="-5"/>
          <w:w w:val="115"/>
        </w:rPr>
        <w:t> </w:t>
      </w:r>
      <w:r>
        <w:rPr>
          <w:color w:val="231F20"/>
          <w:w w:val="115"/>
        </w:rPr>
        <w:t>per</w:t>
      </w:r>
      <w:r>
        <w:rPr>
          <w:color w:val="231F20"/>
          <w:spacing w:val="-5"/>
          <w:w w:val="115"/>
        </w:rPr>
        <w:t> </w:t>
      </w:r>
      <w:r>
        <w:rPr>
          <w:color w:val="231F20"/>
          <w:w w:val="115"/>
        </w:rPr>
        <w:t>the</w:t>
      </w:r>
      <w:r>
        <w:rPr>
          <w:color w:val="231F20"/>
          <w:spacing w:val="-5"/>
          <w:w w:val="115"/>
        </w:rPr>
        <w:t> </w:t>
      </w:r>
      <w:r>
        <w:rPr>
          <w:color w:val="231F20"/>
          <w:w w:val="115"/>
        </w:rPr>
        <w:t>terms</w:t>
      </w:r>
      <w:r>
        <w:rPr>
          <w:color w:val="231F20"/>
          <w:spacing w:val="-5"/>
          <w:w w:val="115"/>
        </w:rPr>
        <w:t> </w:t>
      </w:r>
      <w:r>
        <w:rPr>
          <w:color w:val="231F20"/>
          <w:w w:val="115"/>
        </w:rPr>
        <w:t>and</w:t>
      </w:r>
      <w:r>
        <w:rPr>
          <w:color w:val="231F20"/>
          <w:spacing w:val="-5"/>
          <w:w w:val="115"/>
        </w:rPr>
        <w:t> </w:t>
      </w:r>
      <w:r>
        <w:rPr>
          <w:color w:val="231F20"/>
          <w:w w:val="115"/>
        </w:rPr>
        <w:t>conditions</w:t>
      </w:r>
      <w:r>
        <w:rPr>
          <w:color w:val="231F20"/>
          <w:spacing w:val="-5"/>
          <w:w w:val="115"/>
        </w:rPr>
        <w:t> </w:t>
      </w:r>
      <w:r>
        <w:rPr>
          <w:color w:val="231F20"/>
          <w:w w:val="115"/>
        </w:rPr>
        <w:t>of</w:t>
      </w:r>
      <w:r>
        <w:rPr>
          <w:color w:val="231F20"/>
          <w:spacing w:val="-5"/>
          <w:w w:val="115"/>
        </w:rPr>
        <w:t> </w:t>
      </w:r>
      <w:r>
        <w:rPr>
          <w:color w:val="231F20"/>
          <w:w w:val="115"/>
        </w:rPr>
        <w:t>the</w:t>
      </w:r>
      <w:r>
        <w:rPr>
          <w:color w:val="231F20"/>
          <w:spacing w:val="-5"/>
          <w:w w:val="115"/>
        </w:rPr>
        <w:t> </w:t>
      </w:r>
      <w:r>
        <w:rPr>
          <w:color w:val="231F20"/>
          <w:w w:val="115"/>
        </w:rPr>
        <w:t>Policy,</w:t>
      </w:r>
      <w:r>
        <w:rPr>
          <w:color w:val="231F20"/>
          <w:spacing w:val="-5"/>
          <w:w w:val="115"/>
        </w:rPr>
        <w:t> </w:t>
      </w:r>
      <w:r>
        <w:rPr>
          <w:color w:val="231F20"/>
          <w:w w:val="115"/>
        </w:rPr>
        <w:t>upon</w:t>
      </w:r>
      <w:r>
        <w:rPr>
          <w:color w:val="231F20"/>
          <w:spacing w:val="-5"/>
          <w:w w:val="115"/>
        </w:rPr>
        <w:t> </w:t>
      </w:r>
      <w:r>
        <w:rPr>
          <w:color w:val="231F20"/>
          <w:w w:val="115"/>
        </w:rPr>
        <w:t>being</w:t>
      </w:r>
      <w:r>
        <w:rPr>
          <w:color w:val="231F20"/>
          <w:spacing w:val="-5"/>
          <w:w w:val="115"/>
        </w:rPr>
        <w:t> </w:t>
      </w:r>
      <w:r>
        <w:rPr>
          <w:color w:val="231F20"/>
          <w:w w:val="115"/>
        </w:rPr>
        <w:t>satisfied</w:t>
      </w:r>
      <w:r>
        <w:rPr>
          <w:color w:val="231F20"/>
          <w:spacing w:val="-5"/>
          <w:w w:val="115"/>
        </w:rPr>
        <w:t> </w:t>
      </w:r>
      <w:r>
        <w:rPr>
          <w:color w:val="231F20"/>
          <w:w w:val="115"/>
        </w:rPr>
        <w:t>as</w:t>
      </w:r>
      <w:r>
        <w:rPr>
          <w:color w:val="231F20"/>
          <w:spacing w:val="-5"/>
          <w:w w:val="115"/>
        </w:rPr>
        <w:t> </w:t>
      </w:r>
      <w:r>
        <w:rPr>
          <w:color w:val="231F20"/>
          <w:w w:val="115"/>
        </w:rPr>
        <w:t>to the continued insurability of the insured/Policyholder on the basis of the information, documents </w:t>
      </w:r>
      <w:r>
        <w:rPr>
          <w:color w:val="231F20"/>
          <w:w w:val="110"/>
        </w:rPr>
        <w:t>and reports furnished by the Policyholder; in accordance with Board approved Underwriting Policy. </w:t>
      </w:r>
      <w:r>
        <w:rPr>
          <w:color w:val="231F20"/>
          <w:w w:val="115"/>
        </w:rPr>
        <w:t>The</w:t>
      </w:r>
      <w:r>
        <w:rPr>
          <w:color w:val="231F20"/>
          <w:spacing w:val="-12"/>
          <w:w w:val="115"/>
        </w:rPr>
        <w:t> </w:t>
      </w:r>
      <w:r>
        <w:rPr>
          <w:color w:val="231F20"/>
          <w:w w:val="115"/>
        </w:rPr>
        <w:t>current</w:t>
      </w:r>
      <w:r>
        <w:rPr>
          <w:color w:val="231F20"/>
          <w:spacing w:val="-12"/>
          <w:w w:val="115"/>
        </w:rPr>
        <w:t> </w:t>
      </w:r>
      <w:r>
        <w:rPr>
          <w:color w:val="231F20"/>
          <w:w w:val="115"/>
        </w:rPr>
        <w:t>rate</w:t>
      </w:r>
      <w:r>
        <w:rPr>
          <w:color w:val="231F20"/>
          <w:spacing w:val="-12"/>
          <w:w w:val="115"/>
        </w:rPr>
        <w:t> </w:t>
      </w:r>
      <w:r>
        <w:rPr>
          <w:color w:val="231F20"/>
          <w:w w:val="115"/>
        </w:rPr>
        <w:t>of</w:t>
      </w:r>
      <w:r>
        <w:rPr>
          <w:color w:val="231F20"/>
          <w:spacing w:val="-12"/>
          <w:w w:val="115"/>
        </w:rPr>
        <w:t> </w:t>
      </w:r>
      <w:r>
        <w:rPr>
          <w:color w:val="231F20"/>
          <w:w w:val="115"/>
        </w:rPr>
        <w:t>interest</w:t>
      </w:r>
      <w:r>
        <w:rPr>
          <w:color w:val="231F20"/>
          <w:spacing w:val="-12"/>
          <w:w w:val="115"/>
        </w:rPr>
        <w:t> </w:t>
      </w:r>
      <w:r>
        <w:rPr>
          <w:color w:val="231F20"/>
          <w:w w:val="115"/>
        </w:rPr>
        <w:t>is</w:t>
      </w:r>
      <w:r>
        <w:rPr>
          <w:color w:val="231F20"/>
          <w:spacing w:val="-12"/>
          <w:w w:val="115"/>
        </w:rPr>
        <w:t> </w:t>
      </w:r>
      <w:r>
        <w:rPr>
          <w:color w:val="231F20"/>
          <w:w w:val="115"/>
        </w:rPr>
        <w:t>9.5%</w:t>
      </w:r>
      <w:r>
        <w:rPr>
          <w:color w:val="231F20"/>
          <w:spacing w:val="-12"/>
          <w:w w:val="115"/>
        </w:rPr>
        <w:t> </w:t>
      </w:r>
      <w:r>
        <w:rPr>
          <w:color w:val="231F20"/>
          <w:w w:val="115"/>
        </w:rPr>
        <w:t>p.a.</w:t>
      </w:r>
    </w:p>
    <w:p>
      <w:pPr>
        <w:pStyle w:val="BodyText"/>
        <w:spacing w:line="417" w:lineRule="auto"/>
        <w:ind w:left="205" w:right="252"/>
        <w:jc w:val="both"/>
      </w:pPr>
      <w:r>
        <w:rPr>
          <w:color w:val="231F20"/>
          <w:spacing w:val="-2"/>
          <w:w w:val="115"/>
        </w:rPr>
        <w:t>The</w:t>
      </w:r>
      <w:r>
        <w:rPr>
          <w:color w:val="231F20"/>
          <w:spacing w:val="-11"/>
          <w:w w:val="115"/>
        </w:rPr>
        <w:t> </w:t>
      </w:r>
      <w:r>
        <w:rPr>
          <w:color w:val="231F20"/>
          <w:spacing w:val="-2"/>
          <w:w w:val="115"/>
        </w:rPr>
        <w:t>application</w:t>
      </w:r>
      <w:r>
        <w:rPr>
          <w:color w:val="231F20"/>
          <w:spacing w:val="-11"/>
          <w:w w:val="115"/>
        </w:rPr>
        <w:t> </w:t>
      </w:r>
      <w:r>
        <w:rPr>
          <w:color w:val="231F20"/>
          <w:spacing w:val="-2"/>
          <w:w w:val="115"/>
        </w:rPr>
        <w:t>for</w:t>
      </w:r>
      <w:r>
        <w:rPr>
          <w:color w:val="231F20"/>
          <w:spacing w:val="-11"/>
          <w:w w:val="115"/>
        </w:rPr>
        <w:t> </w:t>
      </w:r>
      <w:r>
        <w:rPr>
          <w:color w:val="231F20"/>
          <w:spacing w:val="-2"/>
          <w:w w:val="115"/>
        </w:rPr>
        <w:t>the</w:t>
      </w:r>
      <w:r>
        <w:rPr>
          <w:color w:val="231F20"/>
          <w:spacing w:val="-11"/>
          <w:w w:val="115"/>
        </w:rPr>
        <w:t> </w:t>
      </w:r>
      <w:r>
        <w:rPr>
          <w:color w:val="231F20"/>
          <w:spacing w:val="-2"/>
          <w:w w:val="115"/>
        </w:rPr>
        <w:t>revival</w:t>
      </w:r>
      <w:r>
        <w:rPr>
          <w:color w:val="231F20"/>
          <w:spacing w:val="-11"/>
          <w:w w:val="115"/>
        </w:rPr>
        <w:t> </w:t>
      </w:r>
      <w:r>
        <w:rPr>
          <w:color w:val="231F20"/>
          <w:spacing w:val="-2"/>
          <w:w w:val="115"/>
        </w:rPr>
        <w:t>should</w:t>
      </w:r>
      <w:r>
        <w:rPr>
          <w:color w:val="231F20"/>
          <w:spacing w:val="-11"/>
          <w:w w:val="115"/>
        </w:rPr>
        <w:t> </w:t>
      </w:r>
      <w:r>
        <w:rPr>
          <w:color w:val="231F20"/>
          <w:spacing w:val="-2"/>
          <w:w w:val="115"/>
        </w:rPr>
        <w:t>be</w:t>
      </w:r>
      <w:r>
        <w:rPr>
          <w:color w:val="231F20"/>
          <w:spacing w:val="-11"/>
          <w:w w:val="115"/>
        </w:rPr>
        <w:t> </w:t>
      </w:r>
      <w:r>
        <w:rPr>
          <w:color w:val="231F20"/>
          <w:spacing w:val="-2"/>
          <w:w w:val="115"/>
        </w:rPr>
        <w:t>made</w:t>
      </w:r>
      <w:r>
        <w:rPr>
          <w:color w:val="231F20"/>
          <w:spacing w:val="-11"/>
          <w:w w:val="115"/>
        </w:rPr>
        <w:t> </w:t>
      </w:r>
      <w:r>
        <w:rPr>
          <w:color w:val="231F20"/>
          <w:spacing w:val="-2"/>
          <w:w w:val="115"/>
        </w:rPr>
        <w:t>within</w:t>
      </w:r>
      <w:r>
        <w:rPr>
          <w:color w:val="231F20"/>
          <w:spacing w:val="-11"/>
          <w:w w:val="115"/>
        </w:rPr>
        <w:t> </w:t>
      </w:r>
      <w:r>
        <w:rPr>
          <w:color w:val="231F20"/>
          <w:spacing w:val="-2"/>
          <w:w w:val="115"/>
        </w:rPr>
        <w:t>five</w:t>
      </w:r>
      <w:r>
        <w:rPr>
          <w:color w:val="231F20"/>
          <w:spacing w:val="-11"/>
          <w:w w:val="115"/>
        </w:rPr>
        <w:t> </w:t>
      </w:r>
      <w:r>
        <w:rPr>
          <w:color w:val="231F20"/>
          <w:spacing w:val="-2"/>
          <w:w w:val="115"/>
        </w:rPr>
        <w:t>years</w:t>
      </w:r>
      <w:r>
        <w:rPr>
          <w:color w:val="231F20"/>
          <w:spacing w:val="-11"/>
          <w:w w:val="115"/>
        </w:rPr>
        <w:t> </w:t>
      </w:r>
      <w:r>
        <w:rPr>
          <w:color w:val="231F20"/>
          <w:spacing w:val="-2"/>
          <w:w w:val="115"/>
        </w:rPr>
        <w:t>from</w:t>
      </w:r>
      <w:r>
        <w:rPr>
          <w:color w:val="231F20"/>
          <w:spacing w:val="-11"/>
          <w:w w:val="115"/>
        </w:rPr>
        <w:t> </w:t>
      </w:r>
      <w:r>
        <w:rPr>
          <w:color w:val="231F20"/>
          <w:spacing w:val="-2"/>
          <w:w w:val="115"/>
        </w:rPr>
        <w:t>the</w:t>
      </w:r>
      <w:r>
        <w:rPr>
          <w:color w:val="231F20"/>
          <w:spacing w:val="-11"/>
          <w:w w:val="115"/>
        </w:rPr>
        <w:t> </w:t>
      </w:r>
      <w:r>
        <w:rPr>
          <w:color w:val="231F20"/>
          <w:spacing w:val="-2"/>
          <w:w w:val="115"/>
        </w:rPr>
        <w:t>due</w:t>
      </w:r>
      <w:r>
        <w:rPr>
          <w:color w:val="231F20"/>
          <w:spacing w:val="-11"/>
          <w:w w:val="115"/>
        </w:rPr>
        <w:t> </w:t>
      </w:r>
      <w:r>
        <w:rPr>
          <w:color w:val="231F20"/>
          <w:spacing w:val="-2"/>
          <w:w w:val="115"/>
        </w:rPr>
        <w:t>date</w:t>
      </w:r>
      <w:r>
        <w:rPr>
          <w:color w:val="231F20"/>
          <w:spacing w:val="-11"/>
          <w:w w:val="115"/>
        </w:rPr>
        <w:t> </w:t>
      </w:r>
      <w:r>
        <w:rPr>
          <w:color w:val="231F20"/>
          <w:spacing w:val="-2"/>
          <w:w w:val="115"/>
        </w:rPr>
        <w:t>of</w:t>
      </w:r>
      <w:r>
        <w:rPr>
          <w:color w:val="231F20"/>
          <w:spacing w:val="-11"/>
          <w:w w:val="115"/>
        </w:rPr>
        <w:t> </w:t>
      </w:r>
      <w:r>
        <w:rPr>
          <w:color w:val="231F20"/>
          <w:spacing w:val="-2"/>
          <w:w w:val="115"/>
        </w:rPr>
        <w:t>the</w:t>
      </w:r>
      <w:r>
        <w:rPr>
          <w:color w:val="231F20"/>
          <w:spacing w:val="-11"/>
          <w:w w:val="115"/>
        </w:rPr>
        <w:t> </w:t>
      </w:r>
      <w:r>
        <w:rPr>
          <w:color w:val="231F20"/>
          <w:spacing w:val="-2"/>
          <w:w w:val="115"/>
        </w:rPr>
        <w:t>first</w:t>
      </w:r>
      <w:r>
        <w:rPr>
          <w:color w:val="231F20"/>
          <w:spacing w:val="-11"/>
          <w:w w:val="115"/>
        </w:rPr>
        <w:t> </w:t>
      </w:r>
      <w:r>
        <w:rPr>
          <w:color w:val="231F20"/>
          <w:spacing w:val="-2"/>
          <w:w w:val="115"/>
        </w:rPr>
        <w:t>unpaid </w:t>
      </w:r>
      <w:r>
        <w:rPr>
          <w:color w:val="231F20"/>
          <w:w w:val="115"/>
        </w:rPr>
        <w:t>Premium</w:t>
      </w:r>
      <w:r>
        <w:rPr>
          <w:color w:val="231F20"/>
          <w:spacing w:val="-2"/>
          <w:w w:val="115"/>
        </w:rPr>
        <w:t> </w:t>
      </w:r>
      <w:r>
        <w:rPr>
          <w:color w:val="231F20"/>
          <w:w w:val="115"/>
        </w:rPr>
        <w:t>and</w:t>
      </w:r>
      <w:r>
        <w:rPr>
          <w:color w:val="231F20"/>
          <w:spacing w:val="-2"/>
          <w:w w:val="115"/>
        </w:rPr>
        <w:t> </w:t>
      </w:r>
      <w:r>
        <w:rPr>
          <w:color w:val="231F20"/>
          <w:w w:val="115"/>
        </w:rPr>
        <w:t>before</w:t>
      </w:r>
      <w:r>
        <w:rPr>
          <w:color w:val="231F20"/>
          <w:spacing w:val="-2"/>
          <w:w w:val="115"/>
        </w:rPr>
        <w:t> </w:t>
      </w:r>
      <w:r>
        <w:rPr>
          <w:color w:val="231F20"/>
          <w:w w:val="115"/>
        </w:rPr>
        <w:t>the</w:t>
      </w:r>
      <w:r>
        <w:rPr>
          <w:color w:val="231F20"/>
          <w:spacing w:val="-2"/>
          <w:w w:val="115"/>
        </w:rPr>
        <w:t> </w:t>
      </w:r>
      <w:r>
        <w:rPr>
          <w:color w:val="231F20"/>
          <w:w w:val="115"/>
        </w:rPr>
        <w:t>expiry</w:t>
      </w:r>
      <w:r>
        <w:rPr>
          <w:color w:val="231F20"/>
          <w:spacing w:val="-2"/>
          <w:w w:val="115"/>
        </w:rPr>
        <w:t> </w:t>
      </w:r>
      <w:r>
        <w:rPr>
          <w:color w:val="231F20"/>
          <w:w w:val="115"/>
        </w:rPr>
        <w:t>of</w:t>
      </w:r>
      <w:r>
        <w:rPr>
          <w:color w:val="231F20"/>
          <w:spacing w:val="-2"/>
          <w:w w:val="115"/>
        </w:rPr>
        <w:t> </w:t>
      </w:r>
      <w:r>
        <w:rPr>
          <w:color w:val="231F20"/>
          <w:w w:val="115"/>
        </w:rPr>
        <w:t>the</w:t>
      </w:r>
      <w:r>
        <w:rPr>
          <w:color w:val="231F20"/>
          <w:spacing w:val="-2"/>
          <w:w w:val="115"/>
        </w:rPr>
        <w:t> </w:t>
      </w:r>
      <w:r>
        <w:rPr>
          <w:color w:val="231F20"/>
          <w:w w:val="115"/>
        </w:rPr>
        <w:t>Policy</w:t>
      </w:r>
      <w:r>
        <w:rPr>
          <w:color w:val="231F20"/>
          <w:spacing w:val="-2"/>
          <w:w w:val="115"/>
        </w:rPr>
        <w:t> </w:t>
      </w:r>
      <w:r>
        <w:rPr>
          <w:color w:val="231F20"/>
          <w:w w:val="115"/>
        </w:rPr>
        <w:t>Term.</w:t>
      </w:r>
      <w:r>
        <w:rPr>
          <w:color w:val="231F20"/>
          <w:spacing w:val="-2"/>
          <w:w w:val="115"/>
        </w:rPr>
        <w:t> </w:t>
      </w:r>
      <w:r>
        <w:rPr>
          <w:color w:val="231F20"/>
          <w:w w:val="115"/>
        </w:rPr>
        <w:t>Once</w:t>
      </w:r>
      <w:r>
        <w:rPr>
          <w:color w:val="231F20"/>
          <w:spacing w:val="-2"/>
          <w:w w:val="115"/>
        </w:rPr>
        <w:t> </w:t>
      </w:r>
      <w:r>
        <w:rPr>
          <w:color w:val="231F20"/>
          <w:w w:val="115"/>
        </w:rPr>
        <w:t>the</w:t>
      </w:r>
      <w:r>
        <w:rPr>
          <w:color w:val="231F20"/>
          <w:spacing w:val="-2"/>
          <w:w w:val="115"/>
        </w:rPr>
        <w:t> </w:t>
      </w:r>
      <w:r>
        <w:rPr>
          <w:color w:val="231F20"/>
          <w:w w:val="115"/>
        </w:rPr>
        <w:t>Policy</w:t>
      </w:r>
      <w:r>
        <w:rPr>
          <w:color w:val="231F20"/>
          <w:spacing w:val="-2"/>
          <w:w w:val="115"/>
        </w:rPr>
        <w:t> </w:t>
      </w:r>
      <w:r>
        <w:rPr>
          <w:color w:val="231F20"/>
          <w:w w:val="115"/>
        </w:rPr>
        <w:t>is</w:t>
      </w:r>
      <w:r>
        <w:rPr>
          <w:color w:val="231F20"/>
          <w:spacing w:val="-2"/>
          <w:w w:val="115"/>
        </w:rPr>
        <w:t> </w:t>
      </w:r>
      <w:r>
        <w:rPr>
          <w:color w:val="231F20"/>
          <w:w w:val="115"/>
        </w:rPr>
        <w:t>revived,</w:t>
      </w:r>
      <w:r>
        <w:rPr>
          <w:color w:val="231F20"/>
          <w:spacing w:val="-2"/>
          <w:w w:val="115"/>
        </w:rPr>
        <w:t> </w:t>
      </w:r>
      <w:r>
        <w:rPr>
          <w:color w:val="231F20"/>
          <w:w w:val="115"/>
        </w:rPr>
        <w:t>you</w:t>
      </w:r>
      <w:r>
        <w:rPr>
          <w:color w:val="231F20"/>
          <w:spacing w:val="-2"/>
          <w:w w:val="115"/>
        </w:rPr>
        <w:t> </w:t>
      </w:r>
      <w:r>
        <w:rPr>
          <w:color w:val="231F20"/>
          <w:w w:val="115"/>
        </w:rPr>
        <w:t>are</w:t>
      </w:r>
      <w:r>
        <w:rPr>
          <w:color w:val="231F20"/>
          <w:spacing w:val="-2"/>
          <w:w w:val="115"/>
        </w:rPr>
        <w:t> </w:t>
      </w:r>
      <w:r>
        <w:rPr>
          <w:color w:val="231F20"/>
          <w:w w:val="115"/>
        </w:rPr>
        <w:t>entitled</w:t>
      </w:r>
      <w:r>
        <w:rPr>
          <w:color w:val="231F20"/>
          <w:spacing w:val="-2"/>
          <w:w w:val="115"/>
        </w:rPr>
        <w:t> </w:t>
      </w:r>
      <w:r>
        <w:rPr>
          <w:color w:val="231F20"/>
          <w:w w:val="115"/>
        </w:rPr>
        <w:t>to receive benefits as per the Policy.</w:t>
      </w:r>
    </w:p>
    <w:p>
      <w:pPr>
        <w:pStyle w:val="BodyText"/>
        <w:spacing w:line="417" w:lineRule="auto"/>
        <w:ind w:left="205" w:right="252"/>
        <w:jc w:val="both"/>
      </w:pPr>
      <w:r>
        <w:rPr>
          <w:color w:val="231F20"/>
          <w:w w:val="110"/>
        </w:rPr>
        <w:t>The revival interest shall be reviewed half-yearly and it will be reset to: Average Annualized 10-</w:t>
      </w:r>
      <w:r>
        <w:rPr>
          <w:color w:val="231F20"/>
          <w:w w:val="110"/>
        </w:rPr>
        <w:t>year benchmark G-Sec Yield (over last 6 months &amp; rounded up to the nearest 50 bps) + 2%. The change </w:t>
      </w:r>
      <w:r>
        <w:rPr>
          <w:color w:val="231F20"/>
          <w:w w:val="115"/>
        </w:rPr>
        <w:t>in revival rate shall be effective from 25th February and 25th August each year. Any change on basis</w:t>
      </w:r>
      <w:r>
        <w:rPr>
          <w:color w:val="231F20"/>
          <w:w w:val="115"/>
        </w:rPr>
        <w:t> of</w:t>
      </w:r>
      <w:r>
        <w:rPr>
          <w:color w:val="231F20"/>
          <w:w w:val="115"/>
        </w:rPr>
        <w:t> determination</w:t>
      </w:r>
      <w:r>
        <w:rPr>
          <w:color w:val="231F20"/>
          <w:w w:val="115"/>
        </w:rPr>
        <w:t> of</w:t>
      </w:r>
      <w:r>
        <w:rPr>
          <w:color w:val="231F20"/>
          <w:w w:val="115"/>
        </w:rPr>
        <w:t> interest</w:t>
      </w:r>
      <w:r>
        <w:rPr>
          <w:color w:val="231F20"/>
          <w:w w:val="115"/>
        </w:rPr>
        <w:t> rate</w:t>
      </w:r>
      <w:r>
        <w:rPr>
          <w:color w:val="231F20"/>
          <w:w w:val="115"/>
        </w:rPr>
        <w:t> for</w:t>
      </w:r>
      <w:r>
        <w:rPr>
          <w:color w:val="231F20"/>
          <w:w w:val="115"/>
        </w:rPr>
        <w:t> revival</w:t>
      </w:r>
      <w:r>
        <w:rPr>
          <w:color w:val="231F20"/>
          <w:w w:val="115"/>
        </w:rPr>
        <w:t> will</w:t>
      </w:r>
      <w:r>
        <w:rPr>
          <w:color w:val="231F20"/>
          <w:w w:val="115"/>
        </w:rPr>
        <w:t> be</w:t>
      </w:r>
      <w:r>
        <w:rPr>
          <w:color w:val="231F20"/>
          <w:w w:val="115"/>
        </w:rPr>
        <w:t> done</w:t>
      </w:r>
      <w:r>
        <w:rPr>
          <w:color w:val="231F20"/>
          <w:w w:val="115"/>
        </w:rPr>
        <w:t> only</w:t>
      </w:r>
      <w:r>
        <w:rPr>
          <w:color w:val="231F20"/>
          <w:w w:val="115"/>
        </w:rPr>
        <w:t> after</w:t>
      </w:r>
      <w:r>
        <w:rPr>
          <w:color w:val="231F20"/>
          <w:w w:val="115"/>
        </w:rPr>
        <w:t> prior</w:t>
      </w:r>
      <w:r>
        <w:rPr>
          <w:color w:val="231F20"/>
          <w:w w:val="115"/>
        </w:rPr>
        <w:t> approval</w:t>
      </w:r>
      <w:r>
        <w:rPr>
          <w:color w:val="231F20"/>
          <w:w w:val="115"/>
        </w:rPr>
        <w:t> of</w:t>
      </w:r>
      <w:r>
        <w:rPr>
          <w:color w:val="231F20"/>
          <w:w w:val="115"/>
        </w:rPr>
        <w:t> the </w:t>
      </w:r>
      <w:r>
        <w:rPr>
          <w:color w:val="231F20"/>
          <w:spacing w:val="-2"/>
          <w:w w:val="115"/>
        </w:rPr>
        <w:t>Authority.</w:t>
      </w:r>
    </w:p>
    <w:p>
      <w:pPr>
        <w:pStyle w:val="BodyText"/>
        <w:spacing w:after="0" w:line="417" w:lineRule="auto"/>
        <w:jc w:val="both"/>
        <w:sectPr>
          <w:pgSz w:w="11950" w:h="16880"/>
          <w:pgMar w:header="0" w:footer="99" w:top="620" w:bottom="280" w:left="425" w:right="283"/>
        </w:sectPr>
      </w:pPr>
    </w:p>
    <w:p>
      <w:pPr>
        <w:pStyle w:val="BodyText"/>
        <w:spacing w:before="83"/>
        <w:ind w:left="350"/>
        <w:jc w:val="both"/>
      </w:pPr>
      <w:r>
        <w:rPr>
          <w:color w:val="231F20"/>
          <w:w w:val="115"/>
        </w:rPr>
        <w:t>Once</w:t>
      </w:r>
      <w:r>
        <w:rPr>
          <w:color w:val="231F20"/>
          <w:spacing w:val="-14"/>
          <w:w w:val="115"/>
        </w:rPr>
        <w:t> </w:t>
      </w:r>
      <w:r>
        <w:rPr>
          <w:color w:val="231F20"/>
          <w:w w:val="115"/>
        </w:rPr>
        <w:t>the</w:t>
      </w:r>
      <w:r>
        <w:rPr>
          <w:color w:val="231F20"/>
          <w:spacing w:val="-14"/>
          <w:w w:val="115"/>
        </w:rPr>
        <w:t> </w:t>
      </w:r>
      <w:r>
        <w:rPr>
          <w:color w:val="231F20"/>
          <w:w w:val="115"/>
        </w:rPr>
        <w:t>policy</w:t>
      </w:r>
      <w:r>
        <w:rPr>
          <w:color w:val="231F20"/>
          <w:spacing w:val="-14"/>
          <w:w w:val="115"/>
        </w:rPr>
        <w:t> </w:t>
      </w:r>
      <w:r>
        <w:rPr>
          <w:color w:val="231F20"/>
          <w:w w:val="115"/>
        </w:rPr>
        <w:t>is</w:t>
      </w:r>
      <w:r>
        <w:rPr>
          <w:color w:val="231F20"/>
          <w:spacing w:val="-14"/>
          <w:w w:val="115"/>
        </w:rPr>
        <w:t> </w:t>
      </w:r>
      <w:r>
        <w:rPr>
          <w:color w:val="231F20"/>
          <w:w w:val="115"/>
        </w:rPr>
        <w:t>revived,</w:t>
      </w:r>
      <w:r>
        <w:rPr>
          <w:color w:val="231F20"/>
          <w:spacing w:val="-13"/>
          <w:w w:val="115"/>
        </w:rPr>
        <w:t> </w:t>
      </w:r>
      <w:r>
        <w:rPr>
          <w:color w:val="231F20"/>
          <w:w w:val="115"/>
        </w:rPr>
        <w:t>you</w:t>
      </w:r>
      <w:r>
        <w:rPr>
          <w:color w:val="231F20"/>
          <w:spacing w:val="-14"/>
          <w:w w:val="115"/>
        </w:rPr>
        <w:t> </w:t>
      </w:r>
      <w:r>
        <w:rPr>
          <w:color w:val="231F20"/>
          <w:w w:val="115"/>
        </w:rPr>
        <w:t>are</w:t>
      </w:r>
      <w:r>
        <w:rPr>
          <w:color w:val="231F20"/>
          <w:spacing w:val="-14"/>
          <w:w w:val="115"/>
        </w:rPr>
        <w:t> </w:t>
      </w:r>
      <w:r>
        <w:rPr>
          <w:color w:val="231F20"/>
          <w:w w:val="115"/>
        </w:rPr>
        <w:t>entitled</w:t>
      </w:r>
      <w:r>
        <w:rPr>
          <w:color w:val="231F20"/>
          <w:spacing w:val="-14"/>
          <w:w w:val="115"/>
        </w:rPr>
        <w:t> </w:t>
      </w:r>
      <w:r>
        <w:rPr>
          <w:color w:val="231F20"/>
          <w:w w:val="115"/>
        </w:rPr>
        <w:t>to</w:t>
      </w:r>
      <w:r>
        <w:rPr>
          <w:color w:val="231F20"/>
          <w:spacing w:val="-14"/>
          <w:w w:val="115"/>
        </w:rPr>
        <w:t> </w:t>
      </w:r>
      <w:r>
        <w:rPr>
          <w:color w:val="231F20"/>
          <w:w w:val="115"/>
        </w:rPr>
        <w:t>receive</w:t>
      </w:r>
      <w:r>
        <w:rPr>
          <w:color w:val="231F20"/>
          <w:spacing w:val="-13"/>
          <w:w w:val="115"/>
        </w:rPr>
        <w:t> </w:t>
      </w:r>
      <w:r>
        <w:rPr>
          <w:color w:val="231F20"/>
          <w:w w:val="115"/>
        </w:rPr>
        <w:t>all</w:t>
      </w:r>
      <w:r>
        <w:rPr>
          <w:color w:val="231F20"/>
          <w:spacing w:val="-14"/>
          <w:w w:val="115"/>
        </w:rPr>
        <w:t> </w:t>
      </w:r>
      <w:r>
        <w:rPr>
          <w:color w:val="231F20"/>
          <w:w w:val="115"/>
        </w:rPr>
        <w:t>contractual</w:t>
      </w:r>
      <w:r>
        <w:rPr>
          <w:color w:val="231F20"/>
          <w:spacing w:val="-14"/>
          <w:w w:val="115"/>
        </w:rPr>
        <w:t> </w:t>
      </w:r>
      <w:r>
        <w:rPr>
          <w:color w:val="231F20"/>
          <w:spacing w:val="-2"/>
          <w:w w:val="115"/>
        </w:rPr>
        <w:t>benefits.</w:t>
      </w:r>
    </w:p>
    <w:p>
      <w:pPr>
        <w:spacing w:before="187"/>
        <w:ind w:left="350" w:right="0" w:firstLine="0"/>
        <w:jc w:val="both"/>
        <w:rPr>
          <w:b/>
          <w:sz w:val="22"/>
        </w:rPr>
      </w:pPr>
      <w:r>
        <w:rPr>
          <w:b/>
          <w:color w:val="231F20"/>
          <w:w w:val="110"/>
          <w:sz w:val="22"/>
        </w:rPr>
        <w:t>Terms</w:t>
      </w:r>
      <w:r>
        <w:rPr>
          <w:b/>
          <w:color w:val="231F20"/>
          <w:spacing w:val="-20"/>
          <w:w w:val="110"/>
          <w:sz w:val="22"/>
        </w:rPr>
        <w:t> </w:t>
      </w:r>
      <w:r>
        <w:rPr>
          <w:b/>
          <w:color w:val="231F20"/>
          <w:w w:val="110"/>
          <w:sz w:val="22"/>
        </w:rPr>
        <w:t>and</w:t>
      </w:r>
      <w:r>
        <w:rPr>
          <w:b/>
          <w:color w:val="231F20"/>
          <w:spacing w:val="-20"/>
          <w:w w:val="110"/>
          <w:sz w:val="22"/>
        </w:rPr>
        <w:t> </w:t>
      </w:r>
      <w:r>
        <w:rPr>
          <w:b/>
          <w:color w:val="231F20"/>
          <w:spacing w:val="-2"/>
          <w:w w:val="110"/>
          <w:sz w:val="22"/>
        </w:rPr>
        <w:t>Conditions</w:t>
      </w:r>
    </w:p>
    <w:p>
      <w:pPr>
        <w:spacing w:line="417" w:lineRule="auto" w:before="187"/>
        <w:ind w:left="350" w:right="351" w:firstLine="0"/>
        <w:jc w:val="both"/>
        <w:rPr>
          <w:b/>
          <w:sz w:val="22"/>
        </w:rPr>
      </w:pPr>
      <w:r>
        <w:rPr>
          <w:b/>
          <w:color w:val="231F20"/>
          <w:w w:val="110"/>
          <w:sz w:val="22"/>
        </w:rPr>
        <w:t>We recommend that you read and understand this product brochure &amp; customized </w:t>
      </w:r>
      <w:r>
        <w:rPr>
          <w:b/>
          <w:color w:val="231F20"/>
          <w:w w:val="110"/>
          <w:sz w:val="22"/>
        </w:rPr>
        <w:t>benefit illustration</w:t>
      </w:r>
      <w:r>
        <w:rPr>
          <w:b/>
          <w:color w:val="231F20"/>
          <w:spacing w:val="-1"/>
          <w:w w:val="110"/>
          <w:sz w:val="22"/>
        </w:rPr>
        <w:t> </w:t>
      </w:r>
      <w:r>
        <w:rPr>
          <w:b/>
          <w:color w:val="231F20"/>
          <w:w w:val="110"/>
          <w:sz w:val="22"/>
        </w:rPr>
        <w:t>and</w:t>
      </w:r>
      <w:r>
        <w:rPr>
          <w:b/>
          <w:color w:val="231F20"/>
          <w:spacing w:val="-1"/>
          <w:w w:val="110"/>
          <w:sz w:val="22"/>
        </w:rPr>
        <w:t> </w:t>
      </w:r>
      <w:r>
        <w:rPr>
          <w:b/>
          <w:color w:val="231F20"/>
          <w:w w:val="110"/>
          <w:sz w:val="22"/>
        </w:rPr>
        <w:t>understand</w:t>
      </w:r>
      <w:r>
        <w:rPr>
          <w:b/>
          <w:color w:val="231F20"/>
          <w:spacing w:val="-1"/>
          <w:w w:val="110"/>
          <w:sz w:val="22"/>
        </w:rPr>
        <w:t> </w:t>
      </w:r>
      <w:r>
        <w:rPr>
          <w:b/>
          <w:color w:val="231F20"/>
          <w:w w:val="110"/>
          <w:sz w:val="22"/>
        </w:rPr>
        <w:t>what</w:t>
      </w:r>
      <w:r>
        <w:rPr>
          <w:b/>
          <w:color w:val="231F20"/>
          <w:spacing w:val="-1"/>
          <w:w w:val="110"/>
          <w:sz w:val="22"/>
        </w:rPr>
        <w:t> </w:t>
      </w:r>
      <w:r>
        <w:rPr>
          <w:b/>
          <w:color w:val="231F20"/>
          <w:w w:val="110"/>
          <w:sz w:val="22"/>
        </w:rPr>
        <w:t>the</w:t>
      </w:r>
      <w:r>
        <w:rPr>
          <w:b/>
          <w:color w:val="231F20"/>
          <w:spacing w:val="-1"/>
          <w:w w:val="110"/>
          <w:sz w:val="22"/>
        </w:rPr>
        <w:t> </w:t>
      </w:r>
      <w:r>
        <w:rPr>
          <w:b/>
          <w:color w:val="231F20"/>
          <w:w w:val="110"/>
          <w:sz w:val="22"/>
        </w:rPr>
        <w:t>plan</w:t>
      </w:r>
      <w:r>
        <w:rPr>
          <w:b/>
          <w:color w:val="231F20"/>
          <w:spacing w:val="-1"/>
          <w:w w:val="110"/>
          <w:sz w:val="22"/>
        </w:rPr>
        <w:t> </w:t>
      </w:r>
      <w:r>
        <w:rPr>
          <w:b/>
          <w:color w:val="231F20"/>
          <w:w w:val="110"/>
          <w:sz w:val="22"/>
        </w:rPr>
        <w:t>is,</w:t>
      </w:r>
      <w:r>
        <w:rPr>
          <w:b/>
          <w:color w:val="231F20"/>
          <w:spacing w:val="-1"/>
          <w:w w:val="110"/>
          <w:sz w:val="22"/>
        </w:rPr>
        <w:t> </w:t>
      </w:r>
      <w:r>
        <w:rPr>
          <w:b/>
          <w:color w:val="231F20"/>
          <w:w w:val="110"/>
          <w:sz w:val="22"/>
        </w:rPr>
        <w:t>how</w:t>
      </w:r>
      <w:r>
        <w:rPr>
          <w:b/>
          <w:color w:val="231F20"/>
          <w:spacing w:val="-1"/>
          <w:w w:val="110"/>
          <w:sz w:val="22"/>
        </w:rPr>
        <w:t> </w:t>
      </w:r>
      <w:r>
        <w:rPr>
          <w:b/>
          <w:color w:val="231F20"/>
          <w:w w:val="110"/>
          <w:sz w:val="22"/>
        </w:rPr>
        <w:t>it</w:t>
      </w:r>
      <w:r>
        <w:rPr>
          <w:b/>
          <w:color w:val="231F20"/>
          <w:spacing w:val="-1"/>
          <w:w w:val="110"/>
          <w:sz w:val="22"/>
        </w:rPr>
        <w:t> </w:t>
      </w:r>
      <w:r>
        <w:rPr>
          <w:b/>
          <w:color w:val="231F20"/>
          <w:w w:val="110"/>
          <w:sz w:val="22"/>
        </w:rPr>
        <w:t>works</w:t>
      </w:r>
      <w:r>
        <w:rPr>
          <w:b/>
          <w:color w:val="231F20"/>
          <w:spacing w:val="-1"/>
          <w:w w:val="110"/>
          <w:sz w:val="22"/>
        </w:rPr>
        <w:t> </w:t>
      </w:r>
      <w:r>
        <w:rPr>
          <w:b/>
          <w:color w:val="231F20"/>
          <w:w w:val="110"/>
          <w:sz w:val="22"/>
        </w:rPr>
        <w:t>and</w:t>
      </w:r>
      <w:r>
        <w:rPr>
          <w:b/>
          <w:color w:val="231F20"/>
          <w:spacing w:val="-1"/>
          <w:w w:val="110"/>
          <w:sz w:val="22"/>
        </w:rPr>
        <w:t> </w:t>
      </w:r>
      <w:r>
        <w:rPr>
          <w:b/>
          <w:color w:val="231F20"/>
          <w:w w:val="110"/>
          <w:sz w:val="22"/>
        </w:rPr>
        <w:t>the</w:t>
      </w:r>
      <w:r>
        <w:rPr>
          <w:b/>
          <w:color w:val="231F20"/>
          <w:spacing w:val="-1"/>
          <w:w w:val="110"/>
          <w:sz w:val="22"/>
        </w:rPr>
        <w:t> </w:t>
      </w:r>
      <w:r>
        <w:rPr>
          <w:b/>
          <w:color w:val="231F20"/>
          <w:w w:val="110"/>
          <w:sz w:val="22"/>
        </w:rPr>
        <w:t>risks</w:t>
      </w:r>
      <w:r>
        <w:rPr>
          <w:b/>
          <w:color w:val="231F20"/>
          <w:spacing w:val="-1"/>
          <w:w w:val="110"/>
          <w:sz w:val="22"/>
        </w:rPr>
        <w:t> </w:t>
      </w:r>
      <w:r>
        <w:rPr>
          <w:b/>
          <w:color w:val="231F20"/>
          <w:w w:val="110"/>
          <w:sz w:val="22"/>
        </w:rPr>
        <w:t>involved</w:t>
      </w:r>
      <w:r>
        <w:rPr>
          <w:b/>
          <w:color w:val="231F20"/>
          <w:spacing w:val="-1"/>
          <w:w w:val="110"/>
          <w:sz w:val="22"/>
        </w:rPr>
        <w:t> </w:t>
      </w:r>
      <w:r>
        <w:rPr>
          <w:b/>
          <w:color w:val="231F20"/>
          <w:w w:val="110"/>
          <w:sz w:val="22"/>
        </w:rPr>
        <w:t>before</w:t>
      </w:r>
      <w:r>
        <w:rPr>
          <w:b/>
          <w:color w:val="231F20"/>
          <w:spacing w:val="-1"/>
          <w:w w:val="110"/>
          <w:sz w:val="22"/>
        </w:rPr>
        <w:t> </w:t>
      </w:r>
      <w:r>
        <w:rPr>
          <w:b/>
          <w:color w:val="231F20"/>
          <w:w w:val="110"/>
          <w:sz w:val="22"/>
        </w:rPr>
        <w:t>you </w:t>
      </w:r>
      <w:r>
        <w:rPr>
          <w:b/>
          <w:color w:val="231F20"/>
          <w:spacing w:val="-2"/>
          <w:w w:val="110"/>
          <w:sz w:val="22"/>
        </w:rPr>
        <w:t>purchase.</w:t>
      </w:r>
    </w:p>
    <w:p>
      <w:pPr>
        <w:spacing w:line="252" w:lineRule="exact" w:before="0"/>
        <w:ind w:left="350" w:right="0" w:firstLine="0"/>
        <w:jc w:val="both"/>
        <w:rPr>
          <w:b/>
          <w:sz w:val="22"/>
        </w:rPr>
      </w:pPr>
      <w:r>
        <w:rPr>
          <w:b/>
          <w:color w:val="231F20"/>
          <w:sz w:val="22"/>
        </w:rPr>
        <w:t>Risk</w:t>
      </w:r>
      <w:r>
        <w:rPr>
          <w:b/>
          <w:color w:val="231F20"/>
          <w:spacing w:val="-15"/>
          <w:sz w:val="22"/>
        </w:rPr>
        <w:t> </w:t>
      </w:r>
      <w:r>
        <w:rPr>
          <w:b/>
          <w:color w:val="231F20"/>
          <w:spacing w:val="-2"/>
          <w:sz w:val="22"/>
        </w:rPr>
        <w:t>Factors:</w:t>
      </w:r>
    </w:p>
    <w:p>
      <w:pPr>
        <w:pStyle w:val="ListParagraph"/>
        <w:numPr>
          <w:ilvl w:val="0"/>
          <w:numId w:val="8"/>
        </w:numPr>
        <w:tabs>
          <w:tab w:pos="680" w:val="left" w:leader="none"/>
        </w:tabs>
        <w:spacing w:line="417" w:lineRule="auto" w:before="187" w:after="0"/>
        <w:ind w:left="350" w:right="351" w:firstLine="0"/>
        <w:jc w:val="both"/>
        <w:rPr>
          <w:sz w:val="22"/>
        </w:rPr>
      </w:pPr>
      <w:r>
        <w:rPr>
          <w:color w:val="231F20"/>
          <w:w w:val="110"/>
          <w:sz w:val="22"/>
        </w:rPr>
        <w:t>HDFC</w:t>
      </w:r>
      <w:r>
        <w:rPr>
          <w:color w:val="231F20"/>
          <w:spacing w:val="-2"/>
          <w:w w:val="110"/>
          <w:sz w:val="22"/>
        </w:rPr>
        <w:t> </w:t>
      </w:r>
      <w:r>
        <w:rPr>
          <w:color w:val="231F20"/>
          <w:w w:val="110"/>
          <w:sz w:val="22"/>
        </w:rPr>
        <w:t>Life</w:t>
      </w:r>
      <w:r>
        <w:rPr>
          <w:color w:val="231F20"/>
          <w:spacing w:val="-2"/>
          <w:w w:val="110"/>
          <w:sz w:val="22"/>
        </w:rPr>
        <w:t> </w:t>
      </w:r>
      <w:r>
        <w:rPr>
          <w:color w:val="231F20"/>
          <w:w w:val="110"/>
          <w:sz w:val="22"/>
        </w:rPr>
        <w:t>Insurance</w:t>
      </w:r>
      <w:r>
        <w:rPr>
          <w:color w:val="231F20"/>
          <w:spacing w:val="-2"/>
          <w:w w:val="110"/>
          <w:sz w:val="22"/>
        </w:rPr>
        <w:t> </w:t>
      </w:r>
      <w:r>
        <w:rPr>
          <w:color w:val="231F20"/>
          <w:w w:val="110"/>
          <w:sz w:val="22"/>
        </w:rPr>
        <w:t>Company</w:t>
      </w:r>
      <w:r>
        <w:rPr>
          <w:color w:val="231F20"/>
          <w:spacing w:val="-2"/>
          <w:w w:val="110"/>
          <w:sz w:val="22"/>
        </w:rPr>
        <w:t> </w:t>
      </w:r>
      <w:r>
        <w:rPr>
          <w:color w:val="231F20"/>
          <w:w w:val="110"/>
          <w:sz w:val="22"/>
        </w:rPr>
        <w:t>Limited</w:t>
      </w:r>
      <w:r>
        <w:rPr>
          <w:color w:val="231F20"/>
          <w:spacing w:val="-2"/>
          <w:w w:val="110"/>
          <w:sz w:val="22"/>
        </w:rPr>
        <w:t> </w:t>
      </w:r>
      <w:r>
        <w:rPr>
          <w:color w:val="231F20"/>
          <w:w w:val="110"/>
          <w:sz w:val="22"/>
        </w:rPr>
        <w:t>is</w:t>
      </w:r>
      <w:r>
        <w:rPr>
          <w:color w:val="231F20"/>
          <w:spacing w:val="-2"/>
          <w:w w:val="110"/>
          <w:sz w:val="22"/>
        </w:rPr>
        <w:t> </w:t>
      </w:r>
      <w:r>
        <w:rPr>
          <w:color w:val="231F20"/>
          <w:w w:val="110"/>
          <w:sz w:val="22"/>
        </w:rPr>
        <w:t>the</w:t>
      </w:r>
      <w:r>
        <w:rPr>
          <w:color w:val="231F20"/>
          <w:spacing w:val="-2"/>
          <w:w w:val="110"/>
          <w:sz w:val="22"/>
        </w:rPr>
        <w:t> </w:t>
      </w:r>
      <w:r>
        <w:rPr>
          <w:color w:val="231F20"/>
          <w:w w:val="110"/>
          <w:sz w:val="22"/>
        </w:rPr>
        <w:t>name</w:t>
      </w:r>
      <w:r>
        <w:rPr>
          <w:color w:val="231F20"/>
          <w:spacing w:val="-2"/>
          <w:w w:val="110"/>
          <w:sz w:val="22"/>
        </w:rPr>
        <w:t> </w:t>
      </w:r>
      <w:r>
        <w:rPr>
          <w:color w:val="231F20"/>
          <w:w w:val="110"/>
          <w:sz w:val="22"/>
        </w:rPr>
        <w:t>of</w:t>
      </w:r>
      <w:r>
        <w:rPr>
          <w:color w:val="231F20"/>
          <w:spacing w:val="-2"/>
          <w:w w:val="110"/>
          <w:sz w:val="22"/>
        </w:rPr>
        <w:t> </w:t>
      </w:r>
      <w:r>
        <w:rPr>
          <w:color w:val="231F20"/>
          <w:w w:val="110"/>
          <w:sz w:val="22"/>
        </w:rPr>
        <w:t>our</w:t>
      </w:r>
      <w:r>
        <w:rPr>
          <w:color w:val="231F20"/>
          <w:spacing w:val="-2"/>
          <w:w w:val="110"/>
          <w:sz w:val="22"/>
        </w:rPr>
        <w:t> </w:t>
      </w:r>
      <w:r>
        <w:rPr>
          <w:color w:val="231F20"/>
          <w:w w:val="110"/>
          <w:sz w:val="22"/>
        </w:rPr>
        <w:t>Insurance</w:t>
      </w:r>
      <w:r>
        <w:rPr>
          <w:color w:val="231F20"/>
          <w:spacing w:val="-2"/>
          <w:w w:val="110"/>
          <w:sz w:val="22"/>
        </w:rPr>
        <w:t> </w:t>
      </w:r>
      <w:r>
        <w:rPr>
          <w:color w:val="231F20"/>
          <w:w w:val="110"/>
          <w:sz w:val="22"/>
        </w:rPr>
        <w:t>Company</w:t>
      </w:r>
      <w:r>
        <w:rPr>
          <w:color w:val="231F20"/>
          <w:spacing w:val="-2"/>
          <w:w w:val="110"/>
          <w:sz w:val="22"/>
        </w:rPr>
        <w:t> </w:t>
      </w:r>
      <w:r>
        <w:rPr>
          <w:color w:val="231F20"/>
          <w:w w:val="110"/>
          <w:sz w:val="22"/>
        </w:rPr>
        <w:t>and</w:t>
      </w:r>
      <w:r>
        <w:rPr>
          <w:color w:val="231F20"/>
          <w:spacing w:val="-2"/>
          <w:w w:val="110"/>
          <w:sz w:val="22"/>
        </w:rPr>
        <w:t> </w:t>
      </w:r>
      <w:r>
        <w:rPr>
          <w:color w:val="231F20"/>
          <w:w w:val="110"/>
          <w:sz w:val="22"/>
        </w:rPr>
        <w:t>“HDFC</w:t>
      </w:r>
      <w:r>
        <w:rPr>
          <w:color w:val="231F20"/>
          <w:spacing w:val="-2"/>
          <w:w w:val="110"/>
          <w:sz w:val="22"/>
        </w:rPr>
        <w:t> </w:t>
      </w:r>
      <w:r>
        <w:rPr>
          <w:color w:val="231F20"/>
          <w:w w:val="110"/>
          <w:sz w:val="22"/>
        </w:rPr>
        <w:t>Life </w:t>
      </w:r>
      <w:r>
        <w:rPr>
          <w:color w:val="231F20"/>
          <w:w w:val="115"/>
          <w:sz w:val="22"/>
        </w:rPr>
        <w:t>Click</w:t>
      </w:r>
      <w:r>
        <w:rPr>
          <w:color w:val="231F20"/>
          <w:spacing w:val="-17"/>
          <w:w w:val="115"/>
          <w:sz w:val="22"/>
        </w:rPr>
        <w:t> </w:t>
      </w:r>
      <w:r>
        <w:rPr>
          <w:color w:val="231F20"/>
          <w:w w:val="115"/>
          <w:sz w:val="22"/>
        </w:rPr>
        <w:t>2</w:t>
      </w:r>
      <w:r>
        <w:rPr>
          <w:color w:val="231F20"/>
          <w:spacing w:val="-17"/>
          <w:w w:val="115"/>
          <w:sz w:val="22"/>
        </w:rPr>
        <w:t> </w:t>
      </w:r>
      <w:r>
        <w:rPr>
          <w:color w:val="231F20"/>
          <w:w w:val="115"/>
          <w:sz w:val="22"/>
        </w:rPr>
        <w:t>Protect</w:t>
      </w:r>
      <w:r>
        <w:rPr>
          <w:color w:val="231F20"/>
          <w:spacing w:val="-17"/>
          <w:w w:val="115"/>
          <w:sz w:val="22"/>
        </w:rPr>
        <w:t> </w:t>
      </w:r>
      <w:r>
        <w:rPr>
          <w:color w:val="231F20"/>
          <w:w w:val="115"/>
          <w:sz w:val="22"/>
        </w:rPr>
        <w:t>Ultimate”</w:t>
      </w:r>
      <w:r>
        <w:rPr>
          <w:color w:val="231F20"/>
          <w:spacing w:val="-17"/>
          <w:w w:val="115"/>
          <w:sz w:val="22"/>
        </w:rPr>
        <w:t> </w:t>
      </w:r>
      <w:r>
        <w:rPr>
          <w:color w:val="231F20"/>
          <w:w w:val="115"/>
          <w:sz w:val="22"/>
        </w:rPr>
        <w:t>is</w:t>
      </w:r>
      <w:r>
        <w:rPr>
          <w:color w:val="231F20"/>
          <w:spacing w:val="-17"/>
          <w:w w:val="115"/>
          <w:sz w:val="22"/>
        </w:rPr>
        <w:t> </w:t>
      </w:r>
      <w:r>
        <w:rPr>
          <w:color w:val="231F20"/>
          <w:w w:val="115"/>
          <w:sz w:val="22"/>
        </w:rPr>
        <w:t>the</w:t>
      </w:r>
      <w:r>
        <w:rPr>
          <w:color w:val="231F20"/>
          <w:spacing w:val="-17"/>
          <w:w w:val="115"/>
          <w:sz w:val="22"/>
        </w:rPr>
        <w:t> </w:t>
      </w:r>
      <w:r>
        <w:rPr>
          <w:color w:val="231F20"/>
          <w:w w:val="115"/>
          <w:sz w:val="22"/>
        </w:rPr>
        <w:t>name</w:t>
      </w:r>
      <w:r>
        <w:rPr>
          <w:color w:val="231F20"/>
          <w:spacing w:val="-17"/>
          <w:w w:val="115"/>
          <w:sz w:val="22"/>
        </w:rPr>
        <w:t> </w:t>
      </w:r>
      <w:r>
        <w:rPr>
          <w:color w:val="231F20"/>
          <w:w w:val="115"/>
          <w:sz w:val="22"/>
        </w:rPr>
        <w:t>of</w:t>
      </w:r>
      <w:r>
        <w:rPr>
          <w:color w:val="231F20"/>
          <w:spacing w:val="-17"/>
          <w:w w:val="115"/>
          <w:sz w:val="22"/>
        </w:rPr>
        <w:t> </w:t>
      </w:r>
      <w:r>
        <w:rPr>
          <w:color w:val="231F20"/>
          <w:w w:val="115"/>
          <w:sz w:val="22"/>
        </w:rPr>
        <w:t>this</w:t>
      </w:r>
      <w:r>
        <w:rPr>
          <w:color w:val="231F20"/>
          <w:spacing w:val="-17"/>
          <w:w w:val="115"/>
          <w:sz w:val="22"/>
        </w:rPr>
        <w:t> </w:t>
      </w:r>
      <w:r>
        <w:rPr>
          <w:color w:val="231F20"/>
          <w:w w:val="115"/>
          <w:sz w:val="22"/>
        </w:rPr>
        <w:t>plan.</w:t>
      </w:r>
      <w:r>
        <w:rPr>
          <w:color w:val="231F20"/>
          <w:spacing w:val="-17"/>
          <w:w w:val="115"/>
          <w:sz w:val="22"/>
        </w:rPr>
        <w:t> </w:t>
      </w:r>
      <w:r>
        <w:rPr>
          <w:color w:val="231F20"/>
          <w:w w:val="115"/>
          <w:sz w:val="22"/>
        </w:rPr>
        <w:t>The</w:t>
      </w:r>
      <w:r>
        <w:rPr>
          <w:color w:val="231F20"/>
          <w:spacing w:val="-17"/>
          <w:w w:val="115"/>
          <w:sz w:val="22"/>
        </w:rPr>
        <w:t> </w:t>
      </w:r>
      <w:r>
        <w:rPr>
          <w:color w:val="231F20"/>
          <w:w w:val="115"/>
          <w:sz w:val="22"/>
        </w:rPr>
        <w:t>name</w:t>
      </w:r>
      <w:r>
        <w:rPr>
          <w:color w:val="231F20"/>
          <w:spacing w:val="-17"/>
          <w:w w:val="115"/>
          <w:sz w:val="22"/>
        </w:rPr>
        <w:t> </w:t>
      </w:r>
      <w:r>
        <w:rPr>
          <w:color w:val="231F20"/>
          <w:w w:val="115"/>
          <w:sz w:val="22"/>
        </w:rPr>
        <w:t>of</w:t>
      </w:r>
      <w:r>
        <w:rPr>
          <w:color w:val="231F20"/>
          <w:spacing w:val="-17"/>
          <w:w w:val="115"/>
          <w:sz w:val="22"/>
        </w:rPr>
        <w:t> </w:t>
      </w:r>
      <w:r>
        <w:rPr>
          <w:color w:val="231F20"/>
          <w:w w:val="115"/>
          <w:sz w:val="22"/>
        </w:rPr>
        <w:t>our</w:t>
      </w:r>
      <w:r>
        <w:rPr>
          <w:color w:val="231F20"/>
          <w:spacing w:val="-17"/>
          <w:w w:val="115"/>
          <w:sz w:val="22"/>
        </w:rPr>
        <w:t> </w:t>
      </w:r>
      <w:r>
        <w:rPr>
          <w:color w:val="231F20"/>
          <w:w w:val="115"/>
          <w:sz w:val="22"/>
        </w:rPr>
        <w:t>company</w:t>
      </w:r>
      <w:r>
        <w:rPr>
          <w:color w:val="231F20"/>
          <w:spacing w:val="-17"/>
          <w:w w:val="115"/>
          <w:sz w:val="22"/>
        </w:rPr>
        <w:t> </w:t>
      </w:r>
      <w:r>
        <w:rPr>
          <w:color w:val="231F20"/>
          <w:w w:val="115"/>
          <w:sz w:val="22"/>
        </w:rPr>
        <w:t>and</w:t>
      </w:r>
      <w:r>
        <w:rPr>
          <w:color w:val="231F20"/>
          <w:spacing w:val="-17"/>
          <w:w w:val="115"/>
          <w:sz w:val="22"/>
        </w:rPr>
        <w:t> </w:t>
      </w:r>
      <w:r>
        <w:rPr>
          <w:color w:val="231F20"/>
          <w:w w:val="115"/>
          <w:sz w:val="22"/>
        </w:rPr>
        <w:t>the</w:t>
      </w:r>
      <w:r>
        <w:rPr>
          <w:color w:val="231F20"/>
          <w:spacing w:val="-17"/>
          <w:w w:val="115"/>
          <w:sz w:val="22"/>
        </w:rPr>
        <w:t> </w:t>
      </w:r>
      <w:r>
        <w:rPr>
          <w:color w:val="231F20"/>
          <w:w w:val="115"/>
          <w:sz w:val="22"/>
        </w:rPr>
        <w:t>name</w:t>
      </w:r>
      <w:r>
        <w:rPr>
          <w:color w:val="231F20"/>
          <w:spacing w:val="-17"/>
          <w:w w:val="115"/>
          <w:sz w:val="22"/>
        </w:rPr>
        <w:t> </w:t>
      </w:r>
      <w:r>
        <w:rPr>
          <w:color w:val="231F20"/>
          <w:w w:val="115"/>
          <w:sz w:val="22"/>
        </w:rPr>
        <w:t>of</w:t>
      </w:r>
      <w:r>
        <w:rPr>
          <w:color w:val="231F20"/>
          <w:spacing w:val="-17"/>
          <w:w w:val="115"/>
          <w:sz w:val="22"/>
        </w:rPr>
        <w:t> </w:t>
      </w:r>
      <w:r>
        <w:rPr>
          <w:color w:val="231F20"/>
          <w:w w:val="115"/>
          <w:sz w:val="22"/>
        </w:rPr>
        <w:t>our plan</w:t>
      </w:r>
      <w:r>
        <w:rPr>
          <w:color w:val="231F20"/>
          <w:spacing w:val="-3"/>
          <w:w w:val="115"/>
          <w:sz w:val="22"/>
        </w:rPr>
        <w:t> </w:t>
      </w:r>
      <w:r>
        <w:rPr>
          <w:color w:val="231F20"/>
          <w:w w:val="115"/>
          <w:sz w:val="22"/>
        </w:rPr>
        <w:t>do</w:t>
      </w:r>
      <w:r>
        <w:rPr>
          <w:color w:val="231F20"/>
          <w:spacing w:val="-3"/>
          <w:w w:val="115"/>
          <w:sz w:val="22"/>
        </w:rPr>
        <w:t> </w:t>
      </w:r>
      <w:r>
        <w:rPr>
          <w:color w:val="231F20"/>
          <w:w w:val="115"/>
          <w:sz w:val="22"/>
        </w:rPr>
        <w:t>not,</w:t>
      </w:r>
      <w:r>
        <w:rPr>
          <w:color w:val="231F20"/>
          <w:spacing w:val="-3"/>
          <w:w w:val="115"/>
          <w:sz w:val="22"/>
        </w:rPr>
        <w:t> </w:t>
      </w:r>
      <w:r>
        <w:rPr>
          <w:color w:val="231F20"/>
          <w:w w:val="115"/>
          <w:sz w:val="22"/>
        </w:rPr>
        <w:t>in</w:t>
      </w:r>
      <w:r>
        <w:rPr>
          <w:color w:val="231F20"/>
          <w:spacing w:val="-3"/>
          <w:w w:val="115"/>
          <w:sz w:val="22"/>
        </w:rPr>
        <w:t> </w:t>
      </w:r>
      <w:r>
        <w:rPr>
          <w:color w:val="231F20"/>
          <w:w w:val="115"/>
          <w:sz w:val="22"/>
        </w:rPr>
        <w:t>any</w:t>
      </w:r>
      <w:r>
        <w:rPr>
          <w:color w:val="231F20"/>
          <w:spacing w:val="-3"/>
          <w:w w:val="115"/>
          <w:sz w:val="22"/>
        </w:rPr>
        <w:t> </w:t>
      </w:r>
      <w:r>
        <w:rPr>
          <w:color w:val="231F20"/>
          <w:w w:val="115"/>
          <w:sz w:val="22"/>
        </w:rPr>
        <w:t>way,</w:t>
      </w:r>
      <w:r>
        <w:rPr>
          <w:color w:val="231F20"/>
          <w:spacing w:val="-3"/>
          <w:w w:val="115"/>
          <w:sz w:val="22"/>
        </w:rPr>
        <w:t> </w:t>
      </w:r>
      <w:r>
        <w:rPr>
          <w:color w:val="231F20"/>
          <w:w w:val="115"/>
          <w:sz w:val="22"/>
        </w:rPr>
        <w:t>indicate</w:t>
      </w:r>
      <w:r>
        <w:rPr>
          <w:color w:val="231F20"/>
          <w:spacing w:val="-3"/>
          <w:w w:val="115"/>
          <w:sz w:val="22"/>
        </w:rPr>
        <w:t> </w:t>
      </w:r>
      <w:r>
        <w:rPr>
          <w:color w:val="231F20"/>
          <w:w w:val="115"/>
          <w:sz w:val="22"/>
        </w:rPr>
        <w:t>the</w:t>
      </w:r>
      <w:r>
        <w:rPr>
          <w:color w:val="231F20"/>
          <w:spacing w:val="-3"/>
          <w:w w:val="115"/>
          <w:sz w:val="22"/>
        </w:rPr>
        <w:t> </w:t>
      </w:r>
      <w:r>
        <w:rPr>
          <w:color w:val="231F20"/>
          <w:w w:val="115"/>
          <w:sz w:val="22"/>
        </w:rPr>
        <w:t>quality</w:t>
      </w:r>
      <w:r>
        <w:rPr>
          <w:color w:val="231F20"/>
          <w:spacing w:val="-3"/>
          <w:w w:val="115"/>
          <w:sz w:val="22"/>
        </w:rPr>
        <w:t> </w:t>
      </w:r>
      <w:r>
        <w:rPr>
          <w:color w:val="231F20"/>
          <w:w w:val="115"/>
          <w:sz w:val="22"/>
        </w:rPr>
        <w:t>of</w:t>
      </w:r>
      <w:r>
        <w:rPr>
          <w:color w:val="231F20"/>
          <w:spacing w:val="-3"/>
          <w:w w:val="115"/>
          <w:sz w:val="22"/>
        </w:rPr>
        <w:t> </w:t>
      </w:r>
      <w:r>
        <w:rPr>
          <w:color w:val="231F20"/>
          <w:w w:val="115"/>
          <w:sz w:val="22"/>
        </w:rPr>
        <w:t>the</w:t>
      </w:r>
      <w:r>
        <w:rPr>
          <w:color w:val="231F20"/>
          <w:spacing w:val="-3"/>
          <w:w w:val="115"/>
          <w:sz w:val="22"/>
        </w:rPr>
        <w:t> </w:t>
      </w:r>
      <w:r>
        <w:rPr>
          <w:color w:val="231F20"/>
          <w:w w:val="115"/>
          <w:sz w:val="22"/>
        </w:rPr>
        <w:t>plan,</w:t>
      </w:r>
      <w:r>
        <w:rPr>
          <w:color w:val="231F20"/>
          <w:spacing w:val="-3"/>
          <w:w w:val="115"/>
          <w:sz w:val="22"/>
        </w:rPr>
        <w:t> </w:t>
      </w:r>
      <w:r>
        <w:rPr>
          <w:color w:val="231F20"/>
          <w:w w:val="115"/>
          <w:sz w:val="22"/>
        </w:rPr>
        <w:t>its</w:t>
      </w:r>
      <w:r>
        <w:rPr>
          <w:color w:val="231F20"/>
          <w:spacing w:val="-3"/>
          <w:w w:val="115"/>
          <w:sz w:val="22"/>
        </w:rPr>
        <w:t> </w:t>
      </w:r>
      <w:r>
        <w:rPr>
          <w:color w:val="231F20"/>
          <w:w w:val="115"/>
          <w:sz w:val="22"/>
        </w:rPr>
        <w:t>future</w:t>
      </w:r>
      <w:r>
        <w:rPr>
          <w:color w:val="231F20"/>
          <w:spacing w:val="-3"/>
          <w:w w:val="115"/>
          <w:sz w:val="22"/>
        </w:rPr>
        <w:t> </w:t>
      </w:r>
      <w:r>
        <w:rPr>
          <w:color w:val="231F20"/>
          <w:w w:val="115"/>
          <w:sz w:val="22"/>
        </w:rPr>
        <w:t>prospects</w:t>
      </w:r>
      <w:r>
        <w:rPr>
          <w:color w:val="231F20"/>
          <w:spacing w:val="-3"/>
          <w:w w:val="115"/>
          <w:sz w:val="22"/>
        </w:rPr>
        <w:t> </w:t>
      </w:r>
      <w:r>
        <w:rPr>
          <w:color w:val="231F20"/>
          <w:w w:val="115"/>
          <w:sz w:val="22"/>
        </w:rPr>
        <w:t>or</w:t>
      </w:r>
      <w:r>
        <w:rPr>
          <w:color w:val="231F20"/>
          <w:spacing w:val="-3"/>
          <w:w w:val="115"/>
          <w:sz w:val="22"/>
        </w:rPr>
        <w:t> </w:t>
      </w:r>
      <w:r>
        <w:rPr>
          <w:color w:val="231F20"/>
          <w:w w:val="115"/>
          <w:sz w:val="22"/>
        </w:rPr>
        <w:t>returns.</w:t>
      </w:r>
    </w:p>
    <w:p>
      <w:pPr>
        <w:pStyle w:val="ListParagraph"/>
        <w:numPr>
          <w:ilvl w:val="0"/>
          <w:numId w:val="8"/>
        </w:numPr>
        <w:tabs>
          <w:tab w:pos="744" w:val="left" w:leader="none"/>
        </w:tabs>
        <w:spacing w:line="417" w:lineRule="auto" w:before="0" w:after="0"/>
        <w:ind w:left="350" w:right="352" w:firstLine="0"/>
        <w:jc w:val="both"/>
        <w:rPr>
          <w:sz w:val="22"/>
        </w:rPr>
      </w:pPr>
      <w:r>
        <w:rPr>
          <w:color w:val="231F20"/>
          <w:w w:val="115"/>
          <w:sz w:val="22"/>
        </w:rPr>
        <w:t>Please</w:t>
      </w:r>
      <w:r>
        <w:rPr>
          <w:color w:val="231F20"/>
          <w:spacing w:val="-9"/>
          <w:w w:val="115"/>
          <w:sz w:val="22"/>
        </w:rPr>
        <w:t> </w:t>
      </w:r>
      <w:r>
        <w:rPr>
          <w:color w:val="231F20"/>
          <w:w w:val="115"/>
          <w:sz w:val="22"/>
        </w:rPr>
        <w:t>know</w:t>
      </w:r>
      <w:r>
        <w:rPr>
          <w:color w:val="231F20"/>
          <w:spacing w:val="-9"/>
          <w:w w:val="115"/>
          <w:sz w:val="22"/>
        </w:rPr>
        <w:t> </w:t>
      </w:r>
      <w:r>
        <w:rPr>
          <w:color w:val="231F20"/>
          <w:w w:val="115"/>
          <w:sz w:val="22"/>
        </w:rPr>
        <w:t>the</w:t>
      </w:r>
      <w:r>
        <w:rPr>
          <w:color w:val="231F20"/>
          <w:spacing w:val="-9"/>
          <w:w w:val="115"/>
          <w:sz w:val="22"/>
        </w:rPr>
        <w:t> </w:t>
      </w:r>
      <w:r>
        <w:rPr>
          <w:color w:val="231F20"/>
          <w:w w:val="115"/>
          <w:sz w:val="22"/>
        </w:rPr>
        <w:t>associated</w:t>
      </w:r>
      <w:r>
        <w:rPr>
          <w:color w:val="231F20"/>
          <w:spacing w:val="-9"/>
          <w:w w:val="115"/>
          <w:sz w:val="22"/>
        </w:rPr>
        <w:t> </w:t>
      </w:r>
      <w:r>
        <w:rPr>
          <w:color w:val="231F20"/>
          <w:w w:val="115"/>
          <w:sz w:val="22"/>
        </w:rPr>
        <w:t>risks</w:t>
      </w:r>
      <w:r>
        <w:rPr>
          <w:color w:val="231F20"/>
          <w:spacing w:val="-9"/>
          <w:w w:val="115"/>
          <w:sz w:val="22"/>
        </w:rPr>
        <w:t> </w:t>
      </w:r>
      <w:r>
        <w:rPr>
          <w:color w:val="231F20"/>
          <w:w w:val="115"/>
          <w:sz w:val="22"/>
        </w:rPr>
        <w:t>and</w:t>
      </w:r>
      <w:r>
        <w:rPr>
          <w:color w:val="231F20"/>
          <w:spacing w:val="-9"/>
          <w:w w:val="115"/>
          <w:sz w:val="22"/>
        </w:rPr>
        <w:t> </w:t>
      </w:r>
      <w:r>
        <w:rPr>
          <w:color w:val="231F20"/>
          <w:w w:val="115"/>
          <w:sz w:val="22"/>
        </w:rPr>
        <w:t>the</w:t>
      </w:r>
      <w:r>
        <w:rPr>
          <w:color w:val="231F20"/>
          <w:spacing w:val="-9"/>
          <w:w w:val="115"/>
          <w:sz w:val="22"/>
        </w:rPr>
        <w:t> </w:t>
      </w:r>
      <w:r>
        <w:rPr>
          <w:color w:val="231F20"/>
          <w:w w:val="115"/>
          <w:sz w:val="22"/>
        </w:rPr>
        <w:t>applicable</w:t>
      </w:r>
      <w:r>
        <w:rPr>
          <w:color w:val="231F20"/>
          <w:spacing w:val="-9"/>
          <w:w w:val="115"/>
          <w:sz w:val="22"/>
        </w:rPr>
        <w:t> </w:t>
      </w:r>
      <w:r>
        <w:rPr>
          <w:color w:val="231F20"/>
          <w:w w:val="115"/>
          <w:sz w:val="22"/>
        </w:rPr>
        <w:t>charges,</w:t>
      </w:r>
      <w:r>
        <w:rPr>
          <w:color w:val="231F20"/>
          <w:spacing w:val="-9"/>
          <w:w w:val="115"/>
          <w:sz w:val="22"/>
        </w:rPr>
        <w:t> </w:t>
      </w:r>
      <w:r>
        <w:rPr>
          <w:color w:val="231F20"/>
          <w:w w:val="115"/>
          <w:sz w:val="22"/>
        </w:rPr>
        <w:t>from</w:t>
      </w:r>
      <w:r>
        <w:rPr>
          <w:color w:val="231F20"/>
          <w:spacing w:val="-9"/>
          <w:w w:val="115"/>
          <w:sz w:val="22"/>
        </w:rPr>
        <w:t> </w:t>
      </w:r>
      <w:r>
        <w:rPr>
          <w:color w:val="231F20"/>
          <w:w w:val="115"/>
          <w:sz w:val="22"/>
        </w:rPr>
        <w:t>your</w:t>
      </w:r>
      <w:r>
        <w:rPr>
          <w:color w:val="231F20"/>
          <w:spacing w:val="-9"/>
          <w:w w:val="115"/>
          <w:sz w:val="22"/>
        </w:rPr>
        <w:t> </w:t>
      </w:r>
      <w:r>
        <w:rPr>
          <w:color w:val="231F20"/>
          <w:w w:val="115"/>
          <w:sz w:val="22"/>
        </w:rPr>
        <w:t>Insurance</w:t>
      </w:r>
      <w:r>
        <w:rPr>
          <w:color w:val="231F20"/>
          <w:spacing w:val="-9"/>
          <w:w w:val="115"/>
          <w:sz w:val="22"/>
        </w:rPr>
        <w:t> </w:t>
      </w:r>
      <w:r>
        <w:rPr>
          <w:color w:val="231F20"/>
          <w:w w:val="115"/>
          <w:sz w:val="22"/>
        </w:rPr>
        <w:t>agent</w:t>
      </w:r>
      <w:r>
        <w:rPr>
          <w:color w:val="231F20"/>
          <w:spacing w:val="-9"/>
          <w:w w:val="115"/>
          <w:sz w:val="22"/>
        </w:rPr>
        <w:t> </w:t>
      </w:r>
      <w:r>
        <w:rPr>
          <w:color w:val="231F20"/>
          <w:w w:val="115"/>
          <w:sz w:val="22"/>
        </w:rPr>
        <w:t>or the Intermediary or policy document issued by insurance company.</w:t>
      </w:r>
    </w:p>
    <w:p>
      <w:pPr>
        <w:pStyle w:val="Heading1"/>
        <w:numPr>
          <w:ilvl w:val="0"/>
          <w:numId w:val="9"/>
        </w:numPr>
        <w:tabs>
          <w:tab w:pos="646" w:val="left" w:leader="none"/>
        </w:tabs>
        <w:spacing w:line="253" w:lineRule="exact" w:before="0" w:after="0"/>
        <w:ind w:left="646" w:right="0" w:hanging="296"/>
        <w:jc w:val="both"/>
      </w:pPr>
      <w:r>
        <w:rPr>
          <w:color w:val="231F20"/>
          <w:spacing w:val="-2"/>
        </w:rPr>
        <w:t>Exclusions</w:t>
      </w:r>
    </w:p>
    <w:p>
      <w:pPr>
        <w:pStyle w:val="ListParagraph"/>
        <w:numPr>
          <w:ilvl w:val="1"/>
          <w:numId w:val="9"/>
        </w:numPr>
        <w:tabs>
          <w:tab w:pos="709" w:val="left" w:leader="none"/>
        </w:tabs>
        <w:spacing w:line="240" w:lineRule="auto" w:before="187" w:after="0"/>
        <w:ind w:left="709" w:right="0" w:hanging="359"/>
        <w:jc w:val="both"/>
        <w:rPr>
          <w:b/>
          <w:sz w:val="22"/>
        </w:rPr>
      </w:pPr>
      <w:r>
        <w:rPr>
          <w:b/>
          <w:color w:val="231F20"/>
          <w:sz w:val="22"/>
        </w:rPr>
        <w:t>Suicide</w:t>
      </w:r>
      <w:r>
        <w:rPr>
          <w:b/>
          <w:color w:val="231F20"/>
          <w:spacing w:val="22"/>
          <w:sz w:val="22"/>
        </w:rPr>
        <w:t> </w:t>
      </w:r>
      <w:r>
        <w:rPr>
          <w:b/>
          <w:color w:val="231F20"/>
          <w:spacing w:val="-2"/>
          <w:sz w:val="22"/>
        </w:rPr>
        <w:t>Exclusion</w:t>
      </w:r>
    </w:p>
    <w:p>
      <w:pPr>
        <w:pStyle w:val="BodyText"/>
        <w:spacing w:line="417" w:lineRule="auto" w:before="187"/>
        <w:ind w:left="350" w:right="351"/>
        <w:jc w:val="both"/>
      </w:pPr>
      <w:r>
        <w:rPr>
          <w:color w:val="231F20"/>
          <w:w w:val="115"/>
        </w:rPr>
        <w:t>In</w:t>
      </w:r>
      <w:r>
        <w:rPr>
          <w:color w:val="231F20"/>
          <w:spacing w:val="-4"/>
          <w:w w:val="115"/>
        </w:rPr>
        <w:t> </w:t>
      </w:r>
      <w:r>
        <w:rPr>
          <w:color w:val="231F20"/>
          <w:w w:val="115"/>
        </w:rPr>
        <w:t>case</w:t>
      </w:r>
      <w:r>
        <w:rPr>
          <w:color w:val="231F20"/>
          <w:spacing w:val="-4"/>
          <w:w w:val="115"/>
        </w:rPr>
        <w:t> </w:t>
      </w:r>
      <w:r>
        <w:rPr>
          <w:color w:val="231F20"/>
          <w:w w:val="115"/>
        </w:rPr>
        <w:t>of</w:t>
      </w:r>
      <w:r>
        <w:rPr>
          <w:color w:val="231F20"/>
          <w:spacing w:val="-4"/>
          <w:w w:val="115"/>
        </w:rPr>
        <w:t> </w:t>
      </w:r>
      <w:r>
        <w:rPr>
          <w:color w:val="231F20"/>
          <w:w w:val="115"/>
        </w:rPr>
        <w:t>death</w:t>
      </w:r>
      <w:r>
        <w:rPr>
          <w:color w:val="231F20"/>
          <w:spacing w:val="-4"/>
          <w:w w:val="115"/>
        </w:rPr>
        <w:t> </w:t>
      </w:r>
      <w:r>
        <w:rPr>
          <w:color w:val="231F20"/>
          <w:w w:val="115"/>
        </w:rPr>
        <w:t>due</w:t>
      </w:r>
      <w:r>
        <w:rPr>
          <w:color w:val="231F20"/>
          <w:spacing w:val="-4"/>
          <w:w w:val="115"/>
        </w:rPr>
        <w:t> </w:t>
      </w:r>
      <w:r>
        <w:rPr>
          <w:color w:val="231F20"/>
          <w:w w:val="115"/>
        </w:rPr>
        <w:t>to</w:t>
      </w:r>
      <w:r>
        <w:rPr>
          <w:color w:val="231F20"/>
          <w:spacing w:val="-4"/>
          <w:w w:val="115"/>
        </w:rPr>
        <w:t> </w:t>
      </w:r>
      <w:r>
        <w:rPr>
          <w:color w:val="231F20"/>
          <w:w w:val="115"/>
        </w:rPr>
        <w:t>suicide</w:t>
      </w:r>
      <w:r>
        <w:rPr>
          <w:color w:val="231F20"/>
          <w:spacing w:val="-4"/>
          <w:w w:val="115"/>
        </w:rPr>
        <w:t> </w:t>
      </w:r>
      <w:r>
        <w:rPr>
          <w:color w:val="231F20"/>
          <w:w w:val="115"/>
        </w:rPr>
        <w:t>within</w:t>
      </w:r>
      <w:r>
        <w:rPr>
          <w:color w:val="231F20"/>
          <w:spacing w:val="-4"/>
          <w:w w:val="115"/>
        </w:rPr>
        <w:t> </w:t>
      </w:r>
      <w:r>
        <w:rPr>
          <w:color w:val="231F20"/>
          <w:w w:val="110"/>
        </w:rPr>
        <w:t>12</w:t>
      </w:r>
      <w:r>
        <w:rPr>
          <w:color w:val="231F20"/>
          <w:spacing w:val="-1"/>
          <w:w w:val="110"/>
        </w:rPr>
        <w:t> </w:t>
      </w:r>
      <w:r>
        <w:rPr>
          <w:color w:val="231F20"/>
          <w:w w:val="115"/>
        </w:rPr>
        <w:t>months</w:t>
      </w:r>
      <w:r>
        <w:rPr>
          <w:color w:val="231F20"/>
          <w:spacing w:val="-4"/>
          <w:w w:val="115"/>
        </w:rPr>
        <w:t> </w:t>
      </w:r>
      <w:r>
        <w:rPr>
          <w:color w:val="231F20"/>
          <w:w w:val="115"/>
        </w:rPr>
        <w:t>from</w:t>
      </w:r>
      <w:r>
        <w:rPr>
          <w:color w:val="231F20"/>
          <w:spacing w:val="-4"/>
          <w:w w:val="115"/>
        </w:rPr>
        <w:t> </w:t>
      </w:r>
      <w:r>
        <w:rPr>
          <w:color w:val="231F20"/>
          <w:w w:val="115"/>
        </w:rPr>
        <w:t>the</w:t>
      </w:r>
      <w:r>
        <w:rPr>
          <w:color w:val="231F20"/>
          <w:spacing w:val="-4"/>
          <w:w w:val="115"/>
        </w:rPr>
        <w:t> </w:t>
      </w:r>
      <w:r>
        <w:rPr>
          <w:color w:val="231F20"/>
          <w:w w:val="115"/>
        </w:rPr>
        <w:t>date</w:t>
      </w:r>
      <w:r>
        <w:rPr>
          <w:color w:val="231F20"/>
          <w:spacing w:val="-4"/>
          <w:w w:val="115"/>
        </w:rPr>
        <w:t> </w:t>
      </w:r>
      <w:r>
        <w:rPr>
          <w:color w:val="231F20"/>
          <w:w w:val="115"/>
        </w:rPr>
        <w:t>of</w:t>
      </w:r>
      <w:r>
        <w:rPr>
          <w:color w:val="231F20"/>
          <w:spacing w:val="-4"/>
          <w:w w:val="115"/>
        </w:rPr>
        <w:t> </w:t>
      </w:r>
      <w:r>
        <w:rPr>
          <w:color w:val="231F20"/>
          <w:w w:val="115"/>
        </w:rPr>
        <w:t>commencement</w:t>
      </w:r>
      <w:r>
        <w:rPr>
          <w:color w:val="231F20"/>
          <w:spacing w:val="-4"/>
          <w:w w:val="115"/>
        </w:rPr>
        <w:t> </w:t>
      </w:r>
      <w:r>
        <w:rPr>
          <w:color w:val="231F20"/>
          <w:w w:val="115"/>
        </w:rPr>
        <w:t>of</w:t>
      </w:r>
      <w:r>
        <w:rPr>
          <w:color w:val="231F20"/>
          <w:spacing w:val="-4"/>
          <w:w w:val="115"/>
        </w:rPr>
        <w:t> </w:t>
      </w:r>
      <w:r>
        <w:rPr>
          <w:color w:val="231F20"/>
          <w:w w:val="115"/>
        </w:rPr>
        <w:t>risk</w:t>
      </w:r>
      <w:r>
        <w:rPr>
          <w:color w:val="231F20"/>
          <w:spacing w:val="-4"/>
          <w:w w:val="115"/>
        </w:rPr>
        <w:t> </w:t>
      </w:r>
      <w:r>
        <w:rPr>
          <w:color w:val="231F20"/>
          <w:w w:val="115"/>
        </w:rPr>
        <w:t>under </w:t>
      </w:r>
      <w:r>
        <w:rPr>
          <w:color w:val="231F20"/>
          <w:w w:val="110"/>
        </w:rPr>
        <w:t>the policy or from the date of revival of the policy, as applicable, the nominee or beneficiary of the </w:t>
      </w:r>
      <w:r>
        <w:rPr>
          <w:color w:val="231F20"/>
          <w:w w:val="115"/>
        </w:rPr>
        <w:t>policyholder shall be entitled to at least 80% of the total premiums paid till the date of death or the</w:t>
      </w:r>
      <w:r>
        <w:rPr>
          <w:color w:val="231F20"/>
          <w:spacing w:val="-10"/>
          <w:w w:val="115"/>
        </w:rPr>
        <w:t> </w:t>
      </w:r>
      <w:r>
        <w:rPr>
          <w:color w:val="231F20"/>
          <w:w w:val="115"/>
        </w:rPr>
        <w:t>surrender</w:t>
      </w:r>
      <w:r>
        <w:rPr>
          <w:color w:val="231F20"/>
          <w:spacing w:val="-10"/>
          <w:w w:val="115"/>
        </w:rPr>
        <w:t> </w:t>
      </w:r>
      <w:r>
        <w:rPr>
          <w:color w:val="231F20"/>
          <w:w w:val="115"/>
        </w:rPr>
        <w:t>value</w:t>
      </w:r>
      <w:r>
        <w:rPr>
          <w:color w:val="231F20"/>
          <w:spacing w:val="-10"/>
          <w:w w:val="115"/>
        </w:rPr>
        <w:t> </w:t>
      </w:r>
      <w:r>
        <w:rPr>
          <w:color w:val="231F20"/>
          <w:w w:val="115"/>
        </w:rPr>
        <w:t>available</w:t>
      </w:r>
      <w:r>
        <w:rPr>
          <w:color w:val="231F20"/>
          <w:spacing w:val="-10"/>
          <w:w w:val="115"/>
        </w:rPr>
        <w:t> </w:t>
      </w:r>
      <w:r>
        <w:rPr>
          <w:color w:val="231F20"/>
          <w:w w:val="115"/>
        </w:rPr>
        <w:t>as</w:t>
      </w:r>
      <w:r>
        <w:rPr>
          <w:color w:val="231F20"/>
          <w:spacing w:val="-10"/>
          <w:w w:val="115"/>
        </w:rPr>
        <w:t> </w:t>
      </w:r>
      <w:r>
        <w:rPr>
          <w:color w:val="231F20"/>
          <w:w w:val="115"/>
        </w:rPr>
        <w:t>on</w:t>
      </w:r>
      <w:r>
        <w:rPr>
          <w:color w:val="231F20"/>
          <w:spacing w:val="-10"/>
          <w:w w:val="115"/>
        </w:rPr>
        <w:t> </w:t>
      </w:r>
      <w:r>
        <w:rPr>
          <w:color w:val="231F20"/>
          <w:w w:val="115"/>
        </w:rPr>
        <w:t>the</w:t>
      </w:r>
      <w:r>
        <w:rPr>
          <w:color w:val="231F20"/>
          <w:spacing w:val="-10"/>
          <w:w w:val="115"/>
        </w:rPr>
        <w:t> </w:t>
      </w:r>
      <w:r>
        <w:rPr>
          <w:color w:val="231F20"/>
          <w:w w:val="115"/>
        </w:rPr>
        <w:t>date</w:t>
      </w:r>
      <w:r>
        <w:rPr>
          <w:color w:val="231F20"/>
          <w:spacing w:val="-10"/>
          <w:w w:val="115"/>
        </w:rPr>
        <w:t> </w:t>
      </w:r>
      <w:r>
        <w:rPr>
          <w:color w:val="231F20"/>
          <w:w w:val="115"/>
        </w:rPr>
        <w:t>of</w:t>
      </w:r>
      <w:r>
        <w:rPr>
          <w:color w:val="231F20"/>
          <w:spacing w:val="-10"/>
          <w:w w:val="115"/>
        </w:rPr>
        <w:t> </w:t>
      </w:r>
      <w:r>
        <w:rPr>
          <w:color w:val="231F20"/>
          <w:w w:val="115"/>
        </w:rPr>
        <w:t>death</w:t>
      </w:r>
      <w:r>
        <w:rPr>
          <w:color w:val="231F20"/>
          <w:spacing w:val="-10"/>
          <w:w w:val="115"/>
        </w:rPr>
        <w:t> </w:t>
      </w:r>
      <w:r>
        <w:rPr>
          <w:color w:val="231F20"/>
          <w:w w:val="115"/>
        </w:rPr>
        <w:t>whichever</w:t>
      </w:r>
      <w:r>
        <w:rPr>
          <w:color w:val="231F20"/>
          <w:spacing w:val="-10"/>
          <w:w w:val="115"/>
        </w:rPr>
        <w:t> </w:t>
      </w:r>
      <w:r>
        <w:rPr>
          <w:color w:val="231F20"/>
          <w:w w:val="115"/>
        </w:rPr>
        <w:t>is</w:t>
      </w:r>
      <w:r>
        <w:rPr>
          <w:color w:val="231F20"/>
          <w:spacing w:val="-10"/>
          <w:w w:val="115"/>
        </w:rPr>
        <w:t> </w:t>
      </w:r>
      <w:r>
        <w:rPr>
          <w:color w:val="231F20"/>
          <w:w w:val="115"/>
        </w:rPr>
        <w:t>higher,</w:t>
      </w:r>
      <w:r>
        <w:rPr>
          <w:color w:val="231F20"/>
          <w:spacing w:val="-10"/>
          <w:w w:val="115"/>
        </w:rPr>
        <w:t> </w:t>
      </w:r>
      <w:r>
        <w:rPr>
          <w:color w:val="231F20"/>
          <w:w w:val="115"/>
        </w:rPr>
        <w:t>provided</w:t>
      </w:r>
      <w:r>
        <w:rPr>
          <w:color w:val="231F20"/>
          <w:spacing w:val="-10"/>
          <w:w w:val="115"/>
        </w:rPr>
        <w:t> </w:t>
      </w:r>
      <w:r>
        <w:rPr>
          <w:color w:val="231F20"/>
          <w:w w:val="115"/>
        </w:rPr>
        <w:t>the</w:t>
      </w:r>
      <w:r>
        <w:rPr>
          <w:color w:val="231F20"/>
          <w:spacing w:val="-10"/>
          <w:w w:val="115"/>
        </w:rPr>
        <w:t> </w:t>
      </w:r>
      <w:r>
        <w:rPr>
          <w:color w:val="231F20"/>
          <w:w w:val="115"/>
        </w:rPr>
        <w:t>policy</w:t>
      </w:r>
      <w:r>
        <w:rPr>
          <w:color w:val="231F20"/>
          <w:spacing w:val="-10"/>
          <w:w w:val="115"/>
        </w:rPr>
        <w:t> </w:t>
      </w:r>
      <w:r>
        <w:rPr>
          <w:color w:val="231F20"/>
          <w:w w:val="115"/>
        </w:rPr>
        <w:t>is </w:t>
      </w:r>
      <w:r>
        <w:rPr>
          <w:color w:val="231F20"/>
          <w:w w:val="120"/>
        </w:rPr>
        <w:t>in force.</w:t>
      </w:r>
    </w:p>
    <w:p>
      <w:pPr>
        <w:pStyle w:val="Heading1"/>
        <w:numPr>
          <w:ilvl w:val="1"/>
          <w:numId w:val="9"/>
        </w:numPr>
        <w:tabs>
          <w:tab w:pos="608" w:val="left" w:leader="none"/>
        </w:tabs>
        <w:spacing w:line="252" w:lineRule="exact" w:before="0" w:after="0"/>
        <w:ind w:left="608" w:right="0" w:hanging="258"/>
        <w:jc w:val="both"/>
      </w:pPr>
      <w:r>
        <w:rPr>
          <w:color w:val="231F20"/>
          <w:w w:val="105"/>
        </w:rPr>
        <w:t>Age</w:t>
      </w:r>
      <w:r>
        <w:rPr>
          <w:color w:val="231F20"/>
          <w:spacing w:val="-8"/>
          <w:w w:val="105"/>
        </w:rPr>
        <w:t> </w:t>
      </w:r>
      <w:r>
        <w:rPr>
          <w:color w:val="231F20"/>
          <w:spacing w:val="-2"/>
          <w:w w:val="110"/>
        </w:rPr>
        <w:t>Admitted</w:t>
      </w:r>
    </w:p>
    <w:p>
      <w:pPr>
        <w:pStyle w:val="BodyText"/>
        <w:spacing w:line="417" w:lineRule="auto" w:before="187"/>
        <w:ind w:left="350" w:right="351"/>
        <w:jc w:val="both"/>
      </w:pPr>
      <w:r>
        <w:rPr>
          <w:color w:val="231F20"/>
          <w:w w:val="115"/>
        </w:rPr>
        <w:t>The</w:t>
      </w:r>
      <w:r>
        <w:rPr>
          <w:color w:val="231F20"/>
          <w:spacing w:val="-7"/>
          <w:w w:val="115"/>
        </w:rPr>
        <w:t> </w:t>
      </w:r>
      <w:r>
        <w:rPr>
          <w:color w:val="231F20"/>
          <w:w w:val="115"/>
        </w:rPr>
        <w:t>Company</w:t>
      </w:r>
      <w:r>
        <w:rPr>
          <w:color w:val="231F20"/>
          <w:spacing w:val="-7"/>
          <w:w w:val="115"/>
        </w:rPr>
        <w:t> </w:t>
      </w:r>
      <w:r>
        <w:rPr>
          <w:color w:val="231F20"/>
          <w:w w:val="115"/>
        </w:rPr>
        <w:t>has</w:t>
      </w:r>
      <w:r>
        <w:rPr>
          <w:color w:val="231F20"/>
          <w:spacing w:val="-7"/>
          <w:w w:val="115"/>
        </w:rPr>
        <w:t> </w:t>
      </w:r>
      <w:r>
        <w:rPr>
          <w:color w:val="231F20"/>
          <w:w w:val="115"/>
        </w:rPr>
        <w:t>calculated</w:t>
      </w:r>
      <w:r>
        <w:rPr>
          <w:color w:val="231F20"/>
          <w:spacing w:val="-7"/>
          <w:w w:val="115"/>
        </w:rPr>
        <w:t> </w:t>
      </w:r>
      <w:r>
        <w:rPr>
          <w:color w:val="231F20"/>
          <w:w w:val="115"/>
        </w:rPr>
        <w:t>the</w:t>
      </w:r>
      <w:r>
        <w:rPr>
          <w:color w:val="231F20"/>
          <w:spacing w:val="-7"/>
          <w:w w:val="115"/>
        </w:rPr>
        <w:t> </w:t>
      </w:r>
      <w:r>
        <w:rPr>
          <w:color w:val="231F20"/>
          <w:w w:val="115"/>
        </w:rPr>
        <w:t>Premiums</w:t>
      </w:r>
      <w:r>
        <w:rPr>
          <w:color w:val="231F20"/>
          <w:spacing w:val="-7"/>
          <w:w w:val="115"/>
        </w:rPr>
        <w:t> </w:t>
      </w:r>
      <w:r>
        <w:rPr>
          <w:color w:val="231F20"/>
          <w:w w:val="115"/>
        </w:rPr>
        <w:t>under</w:t>
      </w:r>
      <w:r>
        <w:rPr>
          <w:color w:val="231F20"/>
          <w:spacing w:val="-7"/>
          <w:w w:val="115"/>
        </w:rPr>
        <w:t> </w:t>
      </w:r>
      <w:r>
        <w:rPr>
          <w:color w:val="231F20"/>
          <w:w w:val="115"/>
        </w:rPr>
        <w:t>the</w:t>
      </w:r>
      <w:r>
        <w:rPr>
          <w:color w:val="231F20"/>
          <w:spacing w:val="-7"/>
          <w:w w:val="115"/>
        </w:rPr>
        <w:t> </w:t>
      </w:r>
      <w:r>
        <w:rPr>
          <w:color w:val="231F20"/>
          <w:w w:val="115"/>
        </w:rPr>
        <w:t>Policy</w:t>
      </w:r>
      <w:r>
        <w:rPr>
          <w:color w:val="231F20"/>
          <w:spacing w:val="-7"/>
          <w:w w:val="115"/>
        </w:rPr>
        <w:t> </w:t>
      </w:r>
      <w:r>
        <w:rPr>
          <w:color w:val="231F20"/>
          <w:w w:val="115"/>
        </w:rPr>
        <w:t>on</w:t>
      </w:r>
      <w:r>
        <w:rPr>
          <w:color w:val="231F20"/>
          <w:spacing w:val="-7"/>
          <w:w w:val="115"/>
        </w:rPr>
        <w:t> </w:t>
      </w:r>
      <w:r>
        <w:rPr>
          <w:color w:val="231F20"/>
          <w:w w:val="115"/>
        </w:rPr>
        <w:t>the</w:t>
      </w:r>
      <w:r>
        <w:rPr>
          <w:color w:val="231F20"/>
          <w:spacing w:val="-7"/>
          <w:w w:val="115"/>
        </w:rPr>
        <w:t> </w:t>
      </w:r>
      <w:r>
        <w:rPr>
          <w:color w:val="231F20"/>
          <w:w w:val="115"/>
        </w:rPr>
        <w:t>basis</w:t>
      </w:r>
      <w:r>
        <w:rPr>
          <w:color w:val="231F20"/>
          <w:spacing w:val="-7"/>
          <w:w w:val="115"/>
        </w:rPr>
        <w:t> </w:t>
      </w:r>
      <w:r>
        <w:rPr>
          <w:color w:val="231F20"/>
          <w:w w:val="115"/>
        </w:rPr>
        <w:t>of</w:t>
      </w:r>
      <w:r>
        <w:rPr>
          <w:color w:val="231F20"/>
          <w:spacing w:val="-7"/>
          <w:w w:val="115"/>
        </w:rPr>
        <w:t> </w:t>
      </w:r>
      <w:r>
        <w:rPr>
          <w:color w:val="231F20"/>
          <w:w w:val="115"/>
        </w:rPr>
        <w:t>the</w:t>
      </w:r>
      <w:r>
        <w:rPr>
          <w:color w:val="231F20"/>
          <w:spacing w:val="-7"/>
          <w:w w:val="115"/>
        </w:rPr>
        <w:t> </w:t>
      </w:r>
      <w:r>
        <w:rPr>
          <w:color w:val="231F20"/>
          <w:w w:val="115"/>
        </w:rPr>
        <w:t>age</w:t>
      </w:r>
      <w:r>
        <w:rPr>
          <w:color w:val="231F20"/>
          <w:spacing w:val="-7"/>
          <w:w w:val="115"/>
        </w:rPr>
        <w:t> </w:t>
      </w:r>
      <w:r>
        <w:rPr>
          <w:color w:val="231F20"/>
          <w:w w:val="115"/>
        </w:rPr>
        <w:t>of</w:t>
      </w:r>
      <w:r>
        <w:rPr>
          <w:color w:val="231F20"/>
          <w:spacing w:val="-7"/>
          <w:w w:val="115"/>
        </w:rPr>
        <w:t> </w:t>
      </w:r>
      <w:r>
        <w:rPr>
          <w:color w:val="231F20"/>
          <w:w w:val="115"/>
        </w:rPr>
        <w:t>the</w:t>
      </w:r>
      <w:r>
        <w:rPr>
          <w:color w:val="231F20"/>
          <w:spacing w:val="-7"/>
          <w:w w:val="115"/>
        </w:rPr>
        <w:t> </w:t>
      </w:r>
      <w:r>
        <w:rPr>
          <w:color w:val="231F20"/>
          <w:w w:val="115"/>
        </w:rPr>
        <w:t>Life Assured</w:t>
      </w:r>
      <w:r>
        <w:rPr>
          <w:color w:val="231F20"/>
          <w:w w:val="115"/>
        </w:rPr>
        <w:t> as</w:t>
      </w:r>
      <w:r>
        <w:rPr>
          <w:color w:val="231F20"/>
          <w:w w:val="115"/>
        </w:rPr>
        <w:t> declared</w:t>
      </w:r>
      <w:r>
        <w:rPr>
          <w:color w:val="231F20"/>
          <w:w w:val="115"/>
        </w:rPr>
        <w:t> in</w:t>
      </w:r>
      <w:r>
        <w:rPr>
          <w:color w:val="231F20"/>
          <w:w w:val="115"/>
        </w:rPr>
        <w:t> the</w:t>
      </w:r>
      <w:r>
        <w:rPr>
          <w:color w:val="231F20"/>
          <w:w w:val="115"/>
        </w:rPr>
        <w:t> Proposal.</w:t>
      </w:r>
      <w:r>
        <w:rPr>
          <w:color w:val="231F20"/>
          <w:w w:val="115"/>
        </w:rPr>
        <w:t> In</w:t>
      </w:r>
      <w:r>
        <w:rPr>
          <w:color w:val="231F20"/>
          <w:w w:val="115"/>
        </w:rPr>
        <w:t> case</w:t>
      </w:r>
      <w:r>
        <w:rPr>
          <w:color w:val="231F20"/>
          <w:w w:val="115"/>
        </w:rPr>
        <w:t> You</w:t>
      </w:r>
      <w:r>
        <w:rPr>
          <w:color w:val="231F20"/>
          <w:w w:val="115"/>
        </w:rPr>
        <w:t> have</w:t>
      </w:r>
      <w:r>
        <w:rPr>
          <w:color w:val="231F20"/>
          <w:w w:val="115"/>
        </w:rPr>
        <w:t> not</w:t>
      </w:r>
      <w:r>
        <w:rPr>
          <w:color w:val="231F20"/>
          <w:w w:val="115"/>
        </w:rPr>
        <w:t> provided</w:t>
      </w:r>
      <w:r>
        <w:rPr>
          <w:color w:val="231F20"/>
          <w:w w:val="115"/>
        </w:rPr>
        <w:t> proof</w:t>
      </w:r>
      <w:r>
        <w:rPr>
          <w:color w:val="231F20"/>
          <w:w w:val="115"/>
        </w:rPr>
        <w:t> of</w:t>
      </w:r>
      <w:r>
        <w:rPr>
          <w:color w:val="231F20"/>
          <w:w w:val="115"/>
        </w:rPr>
        <w:t> age</w:t>
      </w:r>
      <w:r>
        <w:rPr>
          <w:color w:val="231F20"/>
          <w:w w:val="115"/>
        </w:rPr>
        <w:t> of</w:t>
      </w:r>
      <w:r>
        <w:rPr>
          <w:color w:val="231F20"/>
          <w:w w:val="115"/>
        </w:rPr>
        <w:t> the</w:t>
      </w:r>
      <w:r>
        <w:rPr>
          <w:color w:val="231F20"/>
          <w:w w:val="115"/>
        </w:rPr>
        <w:t> Life </w:t>
      </w:r>
      <w:r>
        <w:rPr>
          <w:color w:val="231F20"/>
          <w:w w:val="110"/>
        </w:rPr>
        <w:t>Assured with the Proposal, you will be required to furnish such proof of age of the Life Assured as </w:t>
      </w:r>
      <w:r>
        <w:rPr>
          <w:color w:val="231F20"/>
          <w:w w:val="115"/>
        </w:rPr>
        <w:t>is</w:t>
      </w:r>
      <w:r>
        <w:rPr>
          <w:color w:val="231F20"/>
          <w:spacing w:val="-11"/>
          <w:w w:val="115"/>
        </w:rPr>
        <w:t> </w:t>
      </w:r>
      <w:r>
        <w:rPr>
          <w:color w:val="231F20"/>
          <w:w w:val="115"/>
        </w:rPr>
        <w:t>acceptable</w:t>
      </w:r>
      <w:r>
        <w:rPr>
          <w:color w:val="231F20"/>
          <w:spacing w:val="-11"/>
          <w:w w:val="115"/>
        </w:rPr>
        <w:t> </w:t>
      </w:r>
      <w:r>
        <w:rPr>
          <w:color w:val="231F20"/>
          <w:w w:val="115"/>
        </w:rPr>
        <w:t>to</w:t>
      </w:r>
      <w:r>
        <w:rPr>
          <w:color w:val="231F20"/>
          <w:spacing w:val="-11"/>
          <w:w w:val="115"/>
        </w:rPr>
        <w:t> </w:t>
      </w:r>
      <w:r>
        <w:rPr>
          <w:color w:val="231F20"/>
          <w:w w:val="115"/>
        </w:rPr>
        <w:t>us</w:t>
      </w:r>
      <w:r>
        <w:rPr>
          <w:color w:val="231F20"/>
          <w:spacing w:val="-11"/>
          <w:w w:val="115"/>
        </w:rPr>
        <w:t> </w:t>
      </w:r>
      <w:r>
        <w:rPr>
          <w:color w:val="231F20"/>
          <w:w w:val="115"/>
        </w:rPr>
        <w:t>and</w:t>
      </w:r>
      <w:r>
        <w:rPr>
          <w:color w:val="231F20"/>
          <w:spacing w:val="-11"/>
          <w:w w:val="115"/>
        </w:rPr>
        <w:t> </w:t>
      </w:r>
      <w:r>
        <w:rPr>
          <w:color w:val="231F20"/>
          <w:w w:val="115"/>
        </w:rPr>
        <w:t>have</w:t>
      </w:r>
      <w:r>
        <w:rPr>
          <w:color w:val="231F20"/>
          <w:spacing w:val="-11"/>
          <w:w w:val="115"/>
        </w:rPr>
        <w:t> </w:t>
      </w:r>
      <w:r>
        <w:rPr>
          <w:color w:val="231F20"/>
          <w:w w:val="115"/>
        </w:rPr>
        <w:t>the</w:t>
      </w:r>
      <w:r>
        <w:rPr>
          <w:color w:val="231F20"/>
          <w:spacing w:val="-11"/>
          <w:w w:val="115"/>
        </w:rPr>
        <w:t> </w:t>
      </w:r>
      <w:r>
        <w:rPr>
          <w:color w:val="231F20"/>
          <w:w w:val="115"/>
        </w:rPr>
        <w:t>age</w:t>
      </w:r>
      <w:r>
        <w:rPr>
          <w:color w:val="231F20"/>
          <w:spacing w:val="-11"/>
          <w:w w:val="115"/>
        </w:rPr>
        <w:t> </w:t>
      </w:r>
      <w:r>
        <w:rPr>
          <w:color w:val="231F20"/>
          <w:w w:val="115"/>
        </w:rPr>
        <w:t>admitted.</w:t>
      </w:r>
      <w:r>
        <w:rPr>
          <w:color w:val="231F20"/>
          <w:spacing w:val="-11"/>
          <w:w w:val="115"/>
        </w:rPr>
        <w:t> </w:t>
      </w:r>
      <w:r>
        <w:rPr>
          <w:color w:val="231F20"/>
          <w:w w:val="115"/>
        </w:rPr>
        <w:t>In</w:t>
      </w:r>
      <w:r>
        <w:rPr>
          <w:color w:val="231F20"/>
          <w:spacing w:val="-11"/>
          <w:w w:val="115"/>
        </w:rPr>
        <w:t> </w:t>
      </w:r>
      <w:r>
        <w:rPr>
          <w:color w:val="231F20"/>
          <w:w w:val="115"/>
        </w:rPr>
        <w:t>the</w:t>
      </w:r>
      <w:r>
        <w:rPr>
          <w:color w:val="231F20"/>
          <w:spacing w:val="-11"/>
          <w:w w:val="115"/>
        </w:rPr>
        <w:t> </w:t>
      </w:r>
      <w:r>
        <w:rPr>
          <w:color w:val="231F20"/>
          <w:w w:val="115"/>
        </w:rPr>
        <w:t>event</w:t>
      </w:r>
      <w:r>
        <w:rPr>
          <w:color w:val="231F20"/>
          <w:spacing w:val="-11"/>
          <w:w w:val="115"/>
        </w:rPr>
        <w:t> </w:t>
      </w:r>
      <w:r>
        <w:rPr>
          <w:color w:val="231F20"/>
          <w:w w:val="115"/>
        </w:rPr>
        <w:t>the</w:t>
      </w:r>
      <w:r>
        <w:rPr>
          <w:color w:val="231F20"/>
          <w:spacing w:val="-11"/>
          <w:w w:val="115"/>
        </w:rPr>
        <w:t> </w:t>
      </w:r>
      <w:r>
        <w:rPr>
          <w:color w:val="231F20"/>
          <w:w w:val="115"/>
        </w:rPr>
        <w:t>age</w:t>
      </w:r>
      <w:r>
        <w:rPr>
          <w:color w:val="231F20"/>
          <w:spacing w:val="-11"/>
          <w:w w:val="115"/>
        </w:rPr>
        <w:t> </w:t>
      </w:r>
      <w:r>
        <w:rPr>
          <w:color w:val="231F20"/>
          <w:w w:val="115"/>
        </w:rPr>
        <w:t>so</w:t>
      </w:r>
      <w:r>
        <w:rPr>
          <w:color w:val="231F20"/>
          <w:spacing w:val="-11"/>
          <w:w w:val="115"/>
        </w:rPr>
        <w:t> </w:t>
      </w:r>
      <w:r>
        <w:rPr>
          <w:color w:val="231F20"/>
          <w:w w:val="115"/>
        </w:rPr>
        <w:t>admitted</w:t>
      </w:r>
      <w:r>
        <w:rPr>
          <w:color w:val="231F20"/>
          <w:spacing w:val="-11"/>
          <w:w w:val="115"/>
        </w:rPr>
        <w:t> </w:t>
      </w:r>
      <w:r>
        <w:rPr>
          <w:color w:val="231F20"/>
          <w:w w:val="115"/>
        </w:rPr>
        <w:t>(“Correct</w:t>
      </w:r>
      <w:r>
        <w:rPr>
          <w:color w:val="231F20"/>
          <w:spacing w:val="-11"/>
          <w:w w:val="115"/>
        </w:rPr>
        <w:t> </w:t>
      </w:r>
      <w:r>
        <w:rPr>
          <w:color w:val="231F20"/>
          <w:w w:val="115"/>
        </w:rPr>
        <w:t>Age”) during the Policy Term is found to be different from the age declared in the Proposal, without </w:t>
      </w:r>
      <w:r>
        <w:rPr>
          <w:color w:val="231F20"/>
          <w:spacing w:val="-2"/>
          <w:w w:val="115"/>
        </w:rPr>
        <w:t>prejudice</w:t>
      </w:r>
      <w:r>
        <w:rPr>
          <w:color w:val="231F20"/>
          <w:spacing w:val="-10"/>
          <w:w w:val="115"/>
        </w:rPr>
        <w:t> </w:t>
      </w:r>
      <w:r>
        <w:rPr>
          <w:color w:val="231F20"/>
          <w:spacing w:val="-2"/>
          <w:w w:val="115"/>
        </w:rPr>
        <w:t>to</w:t>
      </w:r>
      <w:r>
        <w:rPr>
          <w:color w:val="231F20"/>
          <w:spacing w:val="-10"/>
          <w:w w:val="115"/>
        </w:rPr>
        <w:t> </w:t>
      </w:r>
      <w:r>
        <w:rPr>
          <w:color w:val="231F20"/>
          <w:spacing w:val="-2"/>
          <w:w w:val="115"/>
        </w:rPr>
        <w:t>our</w:t>
      </w:r>
      <w:r>
        <w:rPr>
          <w:color w:val="231F20"/>
          <w:spacing w:val="-10"/>
          <w:w w:val="115"/>
        </w:rPr>
        <w:t> </w:t>
      </w:r>
      <w:r>
        <w:rPr>
          <w:color w:val="231F20"/>
          <w:spacing w:val="-2"/>
          <w:w w:val="115"/>
        </w:rPr>
        <w:t>rights</w:t>
      </w:r>
      <w:r>
        <w:rPr>
          <w:color w:val="231F20"/>
          <w:spacing w:val="-10"/>
          <w:w w:val="115"/>
        </w:rPr>
        <w:t> </w:t>
      </w:r>
      <w:r>
        <w:rPr>
          <w:color w:val="231F20"/>
          <w:spacing w:val="-2"/>
          <w:w w:val="115"/>
        </w:rPr>
        <w:t>and</w:t>
      </w:r>
      <w:r>
        <w:rPr>
          <w:color w:val="231F20"/>
          <w:spacing w:val="-10"/>
          <w:w w:val="115"/>
        </w:rPr>
        <w:t> </w:t>
      </w:r>
      <w:r>
        <w:rPr>
          <w:color w:val="231F20"/>
          <w:spacing w:val="-2"/>
          <w:w w:val="115"/>
        </w:rPr>
        <w:t>remedies</w:t>
      </w:r>
      <w:r>
        <w:rPr>
          <w:color w:val="231F20"/>
          <w:spacing w:val="-10"/>
          <w:w w:val="115"/>
        </w:rPr>
        <w:t> </w:t>
      </w:r>
      <w:r>
        <w:rPr>
          <w:color w:val="231F20"/>
          <w:spacing w:val="-2"/>
          <w:w w:val="115"/>
        </w:rPr>
        <w:t>including</w:t>
      </w:r>
      <w:r>
        <w:rPr>
          <w:color w:val="231F20"/>
          <w:spacing w:val="-10"/>
          <w:w w:val="115"/>
        </w:rPr>
        <w:t> </w:t>
      </w:r>
      <w:r>
        <w:rPr>
          <w:color w:val="231F20"/>
          <w:spacing w:val="-2"/>
          <w:w w:val="115"/>
        </w:rPr>
        <w:t>those</w:t>
      </w:r>
      <w:r>
        <w:rPr>
          <w:color w:val="231F20"/>
          <w:spacing w:val="-10"/>
          <w:w w:val="115"/>
        </w:rPr>
        <w:t> </w:t>
      </w:r>
      <w:r>
        <w:rPr>
          <w:color w:val="231F20"/>
          <w:spacing w:val="-2"/>
          <w:w w:val="115"/>
        </w:rPr>
        <w:t>under</w:t>
      </w:r>
      <w:r>
        <w:rPr>
          <w:color w:val="231F20"/>
          <w:spacing w:val="-10"/>
          <w:w w:val="115"/>
        </w:rPr>
        <w:t> </w:t>
      </w:r>
      <w:r>
        <w:rPr>
          <w:color w:val="231F20"/>
          <w:spacing w:val="-2"/>
          <w:w w:val="115"/>
        </w:rPr>
        <w:t>the</w:t>
      </w:r>
      <w:r>
        <w:rPr>
          <w:color w:val="231F20"/>
          <w:spacing w:val="-10"/>
          <w:w w:val="115"/>
        </w:rPr>
        <w:t> </w:t>
      </w:r>
      <w:r>
        <w:rPr>
          <w:color w:val="231F20"/>
          <w:spacing w:val="-2"/>
          <w:w w:val="115"/>
        </w:rPr>
        <w:t>Insurance</w:t>
      </w:r>
      <w:r>
        <w:rPr>
          <w:color w:val="231F20"/>
          <w:spacing w:val="-10"/>
          <w:w w:val="115"/>
        </w:rPr>
        <w:t> </w:t>
      </w:r>
      <w:r>
        <w:rPr>
          <w:color w:val="231F20"/>
          <w:spacing w:val="-2"/>
          <w:w w:val="115"/>
        </w:rPr>
        <w:t>Act,</w:t>
      </w:r>
      <w:r>
        <w:rPr>
          <w:color w:val="231F20"/>
          <w:spacing w:val="-10"/>
          <w:w w:val="115"/>
        </w:rPr>
        <w:t> </w:t>
      </w:r>
      <w:r>
        <w:rPr>
          <w:color w:val="231F20"/>
          <w:spacing w:val="-2"/>
          <w:w w:val="115"/>
        </w:rPr>
        <w:t>1938,</w:t>
      </w:r>
      <w:r>
        <w:rPr>
          <w:color w:val="231F20"/>
          <w:spacing w:val="-10"/>
          <w:w w:val="115"/>
        </w:rPr>
        <w:t> </w:t>
      </w:r>
      <w:r>
        <w:rPr>
          <w:color w:val="231F20"/>
          <w:spacing w:val="-2"/>
          <w:w w:val="115"/>
        </w:rPr>
        <w:t>as</w:t>
      </w:r>
      <w:r>
        <w:rPr>
          <w:color w:val="231F20"/>
          <w:spacing w:val="-10"/>
          <w:w w:val="115"/>
        </w:rPr>
        <w:t> </w:t>
      </w:r>
      <w:r>
        <w:rPr>
          <w:color w:val="231F20"/>
          <w:spacing w:val="-2"/>
          <w:w w:val="115"/>
        </w:rPr>
        <w:t>amended </w:t>
      </w:r>
      <w:r>
        <w:rPr>
          <w:color w:val="231F20"/>
          <w:w w:val="115"/>
        </w:rPr>
        <w:t>from</w:t>
      </w:r>
      <w:r>
        <w:rPr>
          <w:color w:val="231F20"/>
          <w:spacing w:val="-5"/>
          <w:w w:val="115"/>
        </w:rPr>
        <w:t> </w:t>
      </w:r>
      <w:r>
        <w:rPr>
          <w:color w:val="231F20"/>
          <w:w w:val="115"/>
        </w:rPr>
        <w:t>time</w:t>
      </w:r>
      <w:r>
        <w:rPr>
          <w:color w:val="231F20"/>
          <w:spacing w:val="-5"/>
          <w:w w:val="115"/>
        </w:rPr>
        <w:t> </w:t>
      </w:r>
      <w:r>
        <w:rPr>
          <w:color w:val="231F20"/>
          <w:w w:val="115"/>
        </w:rPr>
        <w:t>to</w:t>
      </w:r>
      <w:r>
        <w:rPr>
          <w:color w:val="231F20"/>
          <w:spacing w:val="-5"/>
          <w:w w:val="115"/>
        </w:rPr>
        <w:t> </w:t>
      </w:r>
      <w:r>
        <w:rPr>
          <w:color w:val="231F20"/>
          <w:w w:val="115"/>
        </w:rPr>
        <w:t>time</w:t>
      </w:r>
      <w:r>
        <w:rPr>
          <w:color w:val="231F20"/>
          <w:spacing w:val="-5"/>
          <w:w w:val="115"/>
        </w:rPr>
        <w:t> </w:t>
      </w:r>
      <w:r>
        <w:rPr>
          <w:color w:val="231F20"/>
          <w:w w:val="115"/>
        </w:rPr>
        <w:t>we</w:t>
      </w:r>
      <w:r>
        <w:rPr>
          <w:color w:val="231F20"/>
          <w:spacing w:val="-5"/>
          <w:w w:val="115"/>
        </w:rPr>
        <w:t> </w:t>
      </w:r>
      <w:r>
        <w:rPr>
          <w:color w:val="231F20"/>
          <w:w w:val="115"/>
        </w:rPr>
        <w:t>shall</w:t>
      </w:r>
      <w:r>
        <w:rPr>
          <w:color w:val="231F20"/>
          <w:spacing w:val="-5"/>
          <w:w w:val="115"/>
        </w:rPr>
        <w:t> </w:t>
      </w:r>
      <w:r>
        <w:rPr>
          <w:color w:val="231F20"/>
          <w:w w:val="115"/>
        </w:rPr>
        <w:t>take</w:t>
      </w:r>
      <w:r>
        <w:rPr>
          <w:color w:val="231F20"/>
          <w:spacing w:val="-5"/>
          <w:w w:val="115"/>
        </w:rPr>
        <w:t> </w:t>
      </w:r>
      <w:r>
        <w:rPr>
          <w:color w:val="231F20"/>
          <w:w w:val="115"/>
        </w:rPr>
        <w:t>one</w:t>
      </w:r>
      <w:r>
        <w:rPr>
          <w:color w:val="231F20"/>
          <w:spacing w:val="-5"/>
          <w:w w:val="115"/>
        </w:rPr>
        <w:t> </w:t>
      </w:r>
      <w:r>
        <w:rPr>
          <w:color w:val="231F20"/>
          <w:w w:val="115"/>
        </w:rPr>
        <w:t>of</w:t>
      </w:r>
      <w:r>
        <w:rPr>
          <w:color w:val="231F20"/>
          <w:spacing w:val="-5"/>
          <w:w w:val="115"/>
        </w:rPr>
        <w:t> </w:t>
      </w:r>
      <w:r>
        <w:rPr>
          <w:color w:val="231F20"/>
          <w:w w:val="115"/>
        </w:rPr>
        <w:t>the</w:t>
      </w:r>
      <w:r>
        <w:rPr>
          <w:color w:val="231F20"/>
          <w:spacing w:val="-5"/>
          <w:w w:val="115"/>
        </w:rPr>
        <w:t> </w:t>
      </w:r>
      <w:r>
        <w:rPr>
          <w:color w:val="231F20"/>
          <w:w w:val="115"/>
        </w:rPr>
        <w:t>following</w:t>
      </w:r>
      <w:r>
        <w:rPr>
          <w:color w:val="231F20"/>
          <w:spacing w:val="-5"/>
          <w:w w:val="115"/>
        </w:rPr>
        <w:t> </w:t>
      </w:r>
      <w:r>
        <w:rPr>
          <w:color w:val="231F20"/>
          <w:w w:val="115"/>
        </w:rPr>
        <w:t>actions</w:t>
      </w:r>
      <w:r>
        <w:rPr>
          <w:color w:val="231F20"/>
          <w:spacing w:val="-5"/>
          <w:w w:val="115"/>
        </w:rPr>
        <w:t> </w:t>
      </w:r>
      <w:r>
        <w:rPr>
          <w:color w:val="231F20"/>
          <w:w w:val="115"/>
        </w:rPr>
        <w:t>(i)</w:t>
      </w:r>
      <w:r>
        <w:rPr>
          <w:color w:val="231F20"/>
          <w:spacing w:val="-5"/>
          <w:w w:val="115"/>
        </w:rPr>
        <w:t> </w:t>
      </w:r>
      <w:r>
        <w:rPr>
          <w:color w:val="231F20"/>
          <w:w w:val="115"/>
        </w:rPr>
        <w:t>if</w:t>
      </w:r>
      <w:r>
        <w:rPr>
          <w:color w:val="231F20"/>
          <w:spacing w:val="-5"/>
          <w:w w:val="115"/>
        </w:rPr>
        <w:t> </w:t>
      </w:r>
      <w:r>
        <w:rPr>
          <w:color w:val="231F20"/>
          <w:w w:val="115"/>
        </w:rPr>
        <w:t>the</w:t>
      </w:r>
      <w:r>
        <w:rPr>
          <w:color w:val="231F20"/>
          <w:spacing w:val="-5"/>
          <w:w w:val="115"/>
        </w:rPr>
        <w:t> </w:t>
      </w:r>
      <w:r>
        <w:rPr>
          <w:color w:val="231F20"/>
          <w:w w:val="115"/>
        </w:rPr>
        <w:t>Correct</w:t>
      </w:r>
      <w:r>
        <w:rPr>
          <w:color w:val="231F20"/>
          <w:spacing w:val="-5"/>
          <w:w w:val="115"/>
        </w:rPr>
        <w:t> </w:t>
      </w:r>
      <w:r>
        <w:rPr>
          <w:color w:val="231F20"/>
          <w:w w:val="115"/>
        </w:rPr>
        <w:t>Age</w:t>
      </w:r>
      <w:r>
        <w:rPr>
          <w:color w:val="231F20"/>
          <w:spacing w:val="-5"/>
          <w:w w:val="115"/>
        </w:rPr>
        <w:t> </w:t>
      </w:r>
      <w:r>
        <w:rPr>
          <w:color w:val="231F20"/>
          <w:w w:val="115"/>
        </w:rPr>
        <w:t>makes</w:t>
      </w:r>
      <w:r>
        <w:rPr>
          <w:color w:val="231F20"/>
          <w:spacing w:val="-5"/>
          <w:w w:val="115"/>
        </w:rPr>
        <w:t> </w:t>
      </w:r>
      <w:r>
        <w:rPr>
          <w:color w:val="231F20"/>
          <w:w w:val="115"/>
        </w:rPr>
        <w:t>the</w:t>
      </w:r>
      <w:r>
        <w:rPr>
          <w:color w:val="231F20"/>
          <w:spacing w:val="-5"/>
          <w:w w:val="115"/>
        </w:rPr>
        <w:t> </w:t>
      </w:r>
      <w:r>
        <w:rPr>
          <w:color w:val="231F20"/>
          <w:w w:val="115"/>
        </w:rPr>
        <w:t>Life Assured</w:t>
      </w:r>
      <w:r>
        <w:rPr>
          <w:color w:val="231F20"/>
          <w:spacing w:val="-13"/>
          <w:w w:val="115"/>
        </w:rPr>
        <w:t> </w:t>
      </w:r>
      <w:r>
        <w:rPr>
          <w:color w:val="231F20"/>
          <w:w w:val="115"/>
        </w:rPr>
        <w:t>ineligible</w:t>
      </w:r>
      <w:r>
        <w:rPr>
          <w:color w:val="231F20"/>
          <w:spacing w:val="-13"/>
          <w:w w:val="115"/>
        </w:rPr>
        <w:t> </w:t>
      </w:r>
      <w:r>
        <w:rPr>
          <w:color w:val="231F20"/>
          <w:w w:val="115"/>
        </w:rPr>
        <w:t>for</w:t>
      </w:r>
      <w:r>
        <w:rPr>
          <w:color w:val="231F20"/>
          <w:spacing w:val="-13"/>
          <w:w w:val="115"/>
        </w:rPr>
        <w:t> </w:t>
      </w:r>
      <w:r>
        <w:rPr>
          <w:color w:val="231F20"/>
          <w:w w:val="115"/>
        </w:rPr>
        <w:t>this</w:t>
      </w:r>
      <w:r>
        <w:rPr>
          <w:color w:val="231F20"/>
          <w:spacing w:val="-13"/>
          <w:w w:val="115"/>
        </w:rPr>
        <w:t> </w:t>
      </w:r>
      <w:r>
        <w:rPr>
          <w:color w:val="231F20"/>
          <w:w w:val="115"/>
        </w:rPr>
        <w:t>Policy,</w:t>
      </w:r>
      <w:r>
        <w:rPr>
          <w:color w:val="231F20"/>
          <w:spacing w:val="-13"/>
          <w:w w:val="115"/>
        </w:rPr>
        <w:t> </w:t>
      </w:r>
      <w:r>
        <w:rPr>
          <w:color w:val="231F20"/>
          <w:w w:val="115"/>
        </w:rPr>
        <w:t>we</w:t>
      </w:r>
      <w:r>
        <w:rPr>
          <w:color w:val="231F20"/>
          <w:spacing w:val="-13"/>
          <w:w w:val="115"/>
        </w:rPr>
        <w:t> </w:t>
      </w:r>
      <w:r>
        <w:rPr>
          <w:color w:val="231F20"/>
          <w:w w:val="115"/>
        </w:rPr>
        <w:t>will</w:t>
      </w:r>
      <w:r>
        <w:rPr>
          <w:color w:val="231F20"/>
          <w:spacing w:val="-13"/>
          <w:w w:val="115"/>
        </w:rPr>
        <w:t> </w:t>
      </w:r>
      <w:r>
        <w:rPr>
          <w:color w:val="231F20"/>
          <w:w w:val="115"/>
        </w:rPr>
        <w:t>offer</w:t>
      </w:r>
      <w:r>
        <w:rPr>
          <w:color w:val="231F20"/>
          <w:spacing w:val="-13"/>
          <w:w w:val="115"/>
        </w:rPr>
        <w:t> </w:t>
      </w:r>
      <w:r>
        <w:rPr>
          <w:color w:val="231F20"/>
          <w:w w:val="115"/>
        </w:rPr>
        <w:t>him</w:t>
      </w:r>
      <w:r>
        <w:rPr>
          <w:color w:val="231F20"/>
          <w:spacing w:val="-13"/>
          <w:w w:val="115"/>
        </w:rPr>
        <w:t> </w:t>
      </w:r>
      <w:r>
        <w:rPr>
          <w:color w:val="231F20"/>
          <w:w w:val="115"/>
        </w:rPr>
        <w:t>suitable</w:t>
      </w:r>
      <w:r>
        <w:rPr>
          <w:color w:val="231F20"/>
          <w:spacing w:val="-13"/>
          <w:w w:val="115"/>
        </w:rPr>
        <w:t> </w:t>
      </w:r>
      <w:r>
        <w:rPr>
          <w:color w:val="231F20"/>
          <w:w w:val="115"/>
        </w:rPr>
        <w:t>plan</w:t>
      </w:r>
      <w:r>
        <w:rPr>
          <w:color w:val="231F20"/>
          <w:spacing w:val="-13"/>
          <w:w w:val="115"/>
        </w:rPr>
        <w:t> </w:t>
      </w:r>
      <w:r>
        <w:rPr>
          <w:color w:val="231F20"/>
          <w:w w:val="115"/>
        </w:rPr>
        <w:t>as</w:t>
      </w:r>
      <w:r>
        <w:rPr>
          <w:color w:val="231F20"/>
          <w:spacing w:val="-13"/>
          <w:w w:val="115"/>
        </w:rPr>
        <w:t> </w:t>
      </w:r>
      <w:r>
        <w:rPr>
          <w:color w:val="231F20"/>
          <w:w w:val="115"/>
        </w:rPr>
        <w:t>per</w:t>
      </w:r>
      <w:r>
        <w:rPr>
          <w:color w:val="231F20"/>
          <w:spacing w:val="-13"/>
          <w:w w:val="115"/>
        </w:rPr>
        <w:t> </w:t>
      </w:r>
      <w:r>
        <w:rPr>
          <w:color w:val="231F20"/>
          <w:w w:val="115"/>
        </w:rPr>
        <w:t>our</w:t>
      </w:r>
      <w:r>
        <w:rPr>
          <w:color w:val="231F20"/>
          <w:spacing w:val="-13"/>
          <w:w w:val="115"/>
        </w:rPr>
        <w:t> </w:t>
      </w:r>
      <w:r>
        <w:rPr>
          <w:color w:val="231F20"/>
          <w:w w:val="115"/>
        </w:rPr>
        <w:t>underwriting</w:t>
      </w:r>
      <w:r>
        <w:rPr>
          <w:color w:val="231F20"/>
          <w:spacing w:val="-13"/>
          <w:w w:val="115"/>
        </w:rPr>
        <w:t> </w:t>
      </w:r>
      <w:r>
        <w:rPr>
          <w:color w:val="231F20"/>
          <w:w w:val="115"/>
        </w:rPr>
        <w:t>norms.</w:t>
      </w:r>
      <w:r>
        <w:rPr>
          <w:color w:val="231F20"/>
          <w:spacing w:val="-13"/>
          <w:w w:val="115"/>
        </w:rPr>
        <w:t> </w:t>
      </w:r>
      <w:r>
        <w:rPr>
          <w:color w:val="231F20"/>
          <w:w w:val="115"/>
        </w:rPr>
        <w:t>If you</w:t>
      </w:r>
      <w:r>
        <w:rPr>
          <w:color w:val="231F20"/>
          <w:spacing w:val="-13"/>
          <w:w w:val="115"/>
        </w:rPr>
        <w:t> </w:t>
      </w:r>
      <w:r>
        <w:rPr>
          <w:color w:val="231F20"/>
          <w:w w:val="115"/>
        </w:rPr>
        <w:t>do</w:t>
      </w:r>
      <w:r>
        <w:rPr>
          <w:color w:val="231F20"/>
          <w:spacing w:val="-13"/>
          <w:w w:val="115"/>
        </w:rPr>
        <w:t> </w:t>
      </w:r>
      <w:r>
        <w:rPr>
          <w:color w:val="231F20"/>
          <w:w w:val="115"/>
        </w:rPr>
        <w:t>not</w:t>
      </w:r>
      <w:r>
        <w:rPr>
          <w:color w:val="231F20"/>
          <w:spacing w:val="-13"/>
          <w:w w:val="115"/>
        </w:rPr>
        <w:t> </w:t>
      </w:r>
      <w:r>
        <w:rPr>
          <w:color w:val="231F20"/>
          <w:w w:val="115"/>
        </w:rPr>
        <w:t>wish</w:t>
      </w:r>
      <w:r>
        <w:rPr>
          <w:color w:val="231F20"/>
          <w:spacing w:val="-13"/>
          <w:w w:val="115"/>
        </w:rPr>
        <w:t> </w:t>
      </w:r>
      <w:r>
        <w:rPr>
          <w:color w:val="231F20"/>
          <w:w w:val="115"/>
        </w:rPr>
        <w:t>to</w:t>
      </w:r>
      <w:r>
        <w:rPr>
          <w:color w:val="231F20"/>
          <w:spacing w:val="-13"/>
          <w:w w:val="115"/>
        </w:rPr>
        <w:t> </w:t>
      </w:r>
      <w:r>
        <w:rPr>
          <w:color w:val="231F20"/>
          <w:w w:val="115"/>
        </w:rPr>
        <w:t>opt</w:t>
      </w:r>
      <w:r>
        <w:rPr>
          <w:color w:val="231F20"/>
          <w:spacing w:val="-13"/>
          <w:w w:val="115"/>
        </w:rPr>
        <w:t> </w:t>
      </w:r>
      <w:r>
        <w:rPr>
          <w:color w:val="231F20"/>
          <w:w w:val="115"/>
        </w:rPr>
        <w:t>for</w:t>
      </w:r>
      <w:r>
        <w:rPr>
          <w:color w:val="231F20"/>
          <w:spacing w:val="-13"/>
          <w:w w:val="115"/>
        </w:rPr>
        <w:t> </w:t>
      </w:r>
      <w:r>
        <w:rPr>
          <w:color w:val="231F20"/>
          <w:w w:val="115"/>
        </w:rPr>
        <w:t>the</w:t>
      </w:r>
      <w:r>
        <w:rPr>
          <w:color w:val="231F20"/>
          <w:spacing w:val="-13"/>
          <w:w w:val="115"/>
        </w:rPr>
        <w:t> </w:t>
      </w:r>
      <w:r>
        <w:rPr>
          <w:color w:val="231F20"/>
          <w:w w:val="115"/>
        </w:rPr>
        <w:t>alternative</w:t>
      </w:r>
      <w:r>
        <w:rPr>
          <w:color w:val="231F20"/>
          <w:spacing w:val="-13"/>
          <w:w w:val="115"/>
        </w:rPr>
        <w:t> </w:t>
      </w:r>
      <w:r>
        <w:rPr>
          <w:color w:val="231F20"/>
          <w:w w:val="115"/>
        </w:rPr>
        <w:t>plan</w:t>
      </w:r>
      <w:r>
        <w:rPr>
          <w:color w:val="231F20"/>
          <w:spacing w:val="-13"/>
          <w:w w:val="115"/>
        </w:rPr>
        <w:t> </w:t>
      </w:r>
      <w:r>
        <w:rPr>
          <w:color w:val="231F20"/>
          <w:w w:val="115"/>
        </w:rPr>
        <w:t>or</w:t>
      </w:r>
      <w:r>
        <w:rPr>
          <w:color w:val="231F20"/>
          <w:spacing w:val="-13"/>
          <w:w w:val="115"/>
        </w:rPr>
        <w:t> </w:t>
      </w:r>
      <w:r>
        <w:rPr>
          <w:color w:val="231F20"/>
          <w:w w:val="115"/>
        </w:rPr>
        <w:t>if</w:t>
      </w:r>
      <w:r>
        <w:rPr>
          <w:color w:val="231F20"/>
          <w:spacing w:val="-13"/>
          <w:w w:val="115"/>
        </w:rPr>
        <w:t> </w:t>
      </w:r>
      <w:r>
        <w:rPr>
          <w:color w:val="231F20"/>
          <w:w w:val="115"/>
        </w:rPr>
        <w:t>it</w:t>
      </w:r>
      <w:r>
        <w:rPr>
          <w:color w:val="231F20"/>
          <w:spacing w:val="-13"/>
          <w:w w:val="115"/>
        </w:rPr>
        <w:t> </w:t>
      </w:r>
      <w:r>
        <w:rPr>
          <w:color w:val="231F20"/>
          <w:w w:val="115"/>
        </w:rPr>
        <w:t>is</w:t>
      </w:r>
      <w:r>
        <w:rPr>
          <w:color w:val="231F20"/>
          <w:spacing w:val="-13"/>
          <w:w w:val="115"/>
        </w:rPr>
        <w:t> </w:t>
      </w:r>
      <w:r>
        <w:rPr>
          <w:color w:val="231F20"/>
          <w:w w:val="115"/>
        </w:rPr>
        <w:t>not</w:t>
      </w:r>
      <w:r>
        <w:rPr>
          <w:color w:val="231F20"/>
          <w:spacing w:val="-13"/>
          <w:w w:val="115"/>
        </w:rPr>
        <w:t> </w:t>
      </w:r>
      <w:r>
        <w:rPr>
          <w:color w:val="231F20"/>
          <w:w w:val="115"/>
        </w:rPr>
        <w:t>possible</w:t>
      </w:r>
      <w:r>
        <w:rPr>
          <w:color w:val="231F20"/>
          <w:spacing w:val="-13"/>
          <w:w w:val="115"/>
        </w:rPr>
        <w:t> </w:t>
      </w:r>
      <w:r>
        <w:rPr>
          <w:color w:val="231F20"/>
          <w:w w:val="115"/>
        </w:rPr>
        <w:t>for</w:t>
      </w:r>
      <w:r>
        <w:rPr>
          <w:color w:val="231F20"/>
          <w:spacing w:val="-13"/>
          <w:w w:val="115"/>
        </w:rPr>
        <w:t> </w:t>
      </w:r>
      <w:r>
        <w:rPr>
          <w:color w:val="231F20"/>
          <w:w w:val="115"/>
        </w:rPr>
        <w:t>us</w:t>
      </w:r>
      <w:r>
        <w:rPr>
          <w:color w:val="231F20"/>
          <w:spacing w:val="-13"/>
          <w:w w:val="115"/>
        </w:rPr>
        <w:t> </w:t>
      </w:r>
      <w:r>
        <w:rPr>
          <w:color w:val="231F20"/>
          <w:w w:val="115"/>
        </w:rPr>
        <w:t>to</w:t>
      </w:r>
      <w:r>
        <w:rPr>
          <w:color w:val="231F20"/>
          <w:spacing w:val="-13"/>
          <w:w w:val="115"/>
        </w:rPr>
        <w:t> </w:t>
      </w:r>
      <w:r>
        <w:rPr>
          <w:color w:val="231F20"/>
          <w:w w:val="115"/>
        </w:rPr>
        <w:t>grant</w:t>
      </w:r>
      <w:r>
        <w:rPr>
          <w:color w:val="231F20"/>
          <w:spacing w:val="-13"/>
          <w:w w:val="115"/>
        </w:rPr>
        <w:t> </w:t>
      </w:r>
      <w:r>
        <w:rPr>
          <w:color w:val="231F20"/>
          <w:w w:val="115"/>
        </w:rPr>
        <w:t>any</w:t>
      </w:r>
      <w:r>
        <w:rPr>
          <w:color w:val="231F20"/>
          <w:spacing w:val="-13"/>
          <w:w w:val="115"/>
        </w:rPr>
        <w:t> </w:t>
      </w:r>
      <w:r>
        <w:rPr>
          <w:color w:val="231F20"/>
          <w:w w:val="115"/>
        </w:rPr>
        <w:t>other</w:t>
      </w:r>
      <w:r>
        <w:rPr>
          <w:color w:val="231F20"/>
          <w:spacing w:val="-13"/>
          <w:w w:val="115"/>
        </w:rPr>
        <w:t> </w:t>
      </w:r>
      <w:r>
        <w:rPr>
          <w:color w:val="231F20"/>
          <w:w w:val="115"/>
        </w:rPr>
        <w:t>plan, </w:t>
      </w:r>
      <w:r>
        <w:rPr>
          <w:color w:val="231F20"/>
          <w:spacing w:val="-2"/>
          <w:w w:val="115"/>
        </w:rPr>
        <w:t>the</w:t>
      </w:r>
      <w:r>
        <w:rPr>
          <w:color w:val="231F20"/>
          <w:spacing w:val="-10"/>
          <w:w w:val="115"/>
        </w:rPr>
        <w:t> </w:t>
      </w:r>
      <w:r>
        <w:rPr>
          <w:color w:val="231F20"/>
          <w:spacing w:val="-2"/>
          <w:w w:val="115"/>
        </w:rPr>
        <w:t>Policy</w:t>
      </w:r>
      <w:r>
        <w:rPr>
          <w:color w:val="231F20"/>
          <w:spacing w:val="-10"/>
          <w:w w:val="115"/>
        </w:rPr>
        <w:t> </w:t>
      </w:r>
      <w:r>
        <w:rPr>
          <w:color w:val="231F20"/>
          <w:spacing w:val="-2"/>
          <w:w w:val="115"/>
        </w:rPr>
        <w:t>will</w:t>
      </w:r>
      <w:r>
        <w:rPr>
          <w:color w:val="231F20"/>
          <w:spacing w:val="-10"/>
          <w:w w:val="115"/>
        </w:rPr>
        <w:t> </w:t>
      </w:r>
      <w:r>
        <w:rPr>
          <w:color w:val="231F20"/>
          <w:spacing w:val="-2"/>
          <w:w w:val="115"/>
        </w:rPr>
        <w:t>stand</w:t>
      </w:r>
      <w:r>
        <w:rPr>
          <w:color w:val="231F20"/>
          <w:spacing w:val="-10"/>
          <w:w w:val="115"/>
        </w:rPr>
        <w:t> </w:t>
      </w:r>
      <w:r>
        <w:rPr>
          <w:color w:val="231F20"/>
          <w:spacing w:val="-2"/>
          <w:w w:val="115"/>
        </w:rPr>
        <w:t>cancelled</w:t>
      </w:r>
      <w:r>
        <w:rPr>
          <w:color w:val="231F20"/>
          <w:spacing w:val="-10"/>
          <w:w w:val="115"/>
        </w:rPr>
        <w:t> </w:t>
      </w:r>
      <w:r>
        <w:rPr>
          <w:color w:val="231F20"/>
          <w:spacing w:val="-2"/>
          <w:w w:val="115"/>
        </w:rPr>
        <w:t>from</w:t>
      </w:r>
      <w:r>
        <w:rPr>
          <w:color w:val="231F20"/>
          <w:spacing w:val="-10"/>
          <w:w w:val="115"/>
        </w:rPr>
        <w:t> </w:t>
      </w:r>
      <w:r>
        <w:rPr>
          <w:color w:val="231F20"/>
          <w:spacing w:val="-2"/>
          <w:w w:val="115"/>
        </w:rPr>
        <w:t>the</w:t>
      </w:r>
      <w:r>
        <w:rPr>
          <w:color w:val="231F20"/>
          <w:spacing w:val="-10"/>
          <w:w w:val="115"/>
        </w:rPr>
        <w:t> </w:t>
      </w:r>
      <w:r>
        <w:rPr>
          <w:color w:val="231F20"/>
          <w:spacing w:val="-2"/>
          <w:w w:val="115"/>
        </w:rPr>
        <w:t>date</w:t>
      </w:r>
      <w:r>
        <w:rPr>
          <w:color w:val="231F20"/>
          <w:spacing w:val="-10"/>
          <w:w w:val="115"/>
        </w:rPr>
        <w:t> </w:t>
      </w:r>
      <w:r>
        <w:rPr>
          <w:color w:val="231F20"/>
          <w:spacing w:val="-2"/>
          <w:w w:val="115"/>
        </w:rPr>
        <w:t>of</w:t>
      </w:r>
      <w:r>
        <w:rPr>
          <w:color w:val="231F20"/>
          <w:spacing w:val="-10"/>
          <w:w w:val="115"/>
        </w:rPr>
        <w:t> </w:t>
      </w:r>
      <w:r>
        <w:rPr>
          <w:color w:val="231F20"/>
          <w:spacing w:val="-2"/>
          <w:w w:val="115"/>
        </w:rPr>
        <w:t>issuance</w:t>
      </w:r>
      <w:r>
        <w:rPr>
          <w:color w:val="231F20"/>
          <w:spacing w:val="-10"/>
          <w:w w:val="115"/>
        </w:rPr>
        <w:t> </w:t>
      </w:r>
      <w:r>
        <w:rPr>
          <w:color w:val="231F20"/>
          <w:spacing w:val="-2"/>
          <w:w w:val="115"/>
        </w:rPr>
        <w:t>and</w:t>
      </w:r>
      <w:r>
        <w:rPr>
          <w:color w:val="231F20"/>
          <w:spacing w:val="-10"/>
          <w:w w:val="115"/>
        </w:rPr>
        <w:t> </w:t>
      </w:r>
      <w:r>
        <w:rPr>
          <w:color w:val="231F20"/>
          <w:spacing w:val="-2"/>
          <w:w w:val="115"/>
        </w:rPr>
        <w:t>the</w:t>
      </w:r>
      <w:r>
        <w:rPr>
          <w:color w:val="231F20"/>
          <w:spacing w:val="-10"/>
          <w:w w:val="115"/>
        </w:rPr>
        <w:t> </w:t>
      </w:r>
      <w:r>
        <w:rPr>
          <w:color w:val="231F20"/>
          <w:spacing w:val="-2"/>
          <w:w w:val="115"/>
        </w:rPr>
        <w:t>Premiums</w:t>
      </w:r>
      <w:r>
        <w:rPr>
          <w:color w:val="231F20"/>
          <w:spacing w:val="-10"/>
          <w:w w:val="115"/>
        </w:rPr>
        <w:t> </w:t>
      </w:r>
      <w:r>
        <w:rPr>
          <w:color w:val="231F20"/>
          <w:spacing w:val="-2"/>
          <w:w w:val="115"/>
        </w:rPr>
        <w:t>paid</w:t>
      </w:r>
      <w:r>
        <w:rPr>
          <w:color w:val="231F20"/>
          <w:spacing w:val="-10"/>
          <w:w w:val="115"/>
        </w:rPr>
        <w:t> </w:t>
      </w:r>
      <w:r>
        <w:rPr>
          <w:color w:val="231F20"/>
          <w:spacing w:val="-2"/>
          <w:w w:val="115"/>
        </w:rPr>
        <w:t>under</w:t>
      </w:r>
      <w:r>
        <w:rPr>
          <w:color w:val="231F20"/>
          <w:spacing w:val="-10"/>
          <w:w w:val="115"/>
        </w:rPr>
        <w:t> </w:t>
      </w:r>
      <w:r>
        <w:rPr>
          <w:color w:val="231F20"/>
          <w:spacing w:val="-2"/>
          <w:w w:val="115"/>
        </w:rPr>
        <w:t>the</w:t>
      </w:r>
      <w:r>
        <w:rPr>
          <w:color w:val="231F20"/>
          <w:spacing w:val="-10"/>
          <w:w w:val="115"/>
        </w:rPr>
        <w:t> </w:t>
      </w:r>
      <w:r>
        <w:rPr>
          <w:color w:val="231F20"/>
          <w:spacing w:val="-2"/>
          <w:w w:val="115"/>
        </w:rPr>
        <w:t>Policy </w:t>
      </w:r>
      <w:r>
        <w:rPr>
          <w:color w:val="231F20"/>
          <w:w w:val="110"/>
        </w:rPr>
        <w:t>will be returned subject to the deduction of expenses incurred by the Company and the Policy will </w:t>
      </w:r>
      <w:r>
        <w:rPr>
          <w:color w:val="231F20"/>
          <w:w w:val="115"/>
        </w:rPr>
        <w:t>terminate</w:t>
      </w:r>
      <w:r>
        <w:rPr>
          <w:color w:val="231F20"/>
          <w:spacing w:val="-4"/>
          <w:w w:val="115"/>
        </w:rPr>
        <w:t> </w:t>
      </w:r>
      <w:r>
        <w:rPr>
          <w:color w:val="231F20"/>
          <w:w w:val="115"/>
        </w:rPr>
        <w:t>thereafter;</w:t>
      </w:r>
      <w:r>
        <w:rPr>
          <w:color w:val="231F20"/>
          <w:spacing w:val="-4"/>
          <w:w w:val="115"/>
        </w:rPr>
        <w:t> </w:t>
      </w:r>
      <w:r>
        <w:rPr>
          <w:color w:val="231F20"/>
          <w:w w:val="115"/>
        </w:rPr>
        <w:t>or</w:t>
      </w:r>
      <w:r>
        <w:rPr>
          <w:color w:val="231F20"/>
          <w:spacing w:val="-4"/>
          <w:w w:val="115"/>
        </w:rPr>
        <w:t> </w:t>
      </w:r>
      <w:r>
        <w:rPr>
          <w:color w:val="231F20"/>
          <w:w w:val="115"/>
        </w:rPr>
        <w:t>(ii)</w:t>
      </w:r>
      <w:r>
        <w:rPr>
          <w:color w:val="231F20"/>
          <w:spacing w:val="-4"/>
          <w:w w:val="115"/>
        </w:rPr>
        <w:t> </w:t>
      </w:r>
      <w:r>
        <w:rPr>
          <w:color w:val="231F20"/>
          <w:w w:val="115"/>
        </w:rPr>
        <w:t>if</w:t>
      </w:r>
      <w:r>
        <w:rPr>
          <w:color w:val="231F20"/>
          <w:spacing w:val="-4"/>
          <w:w w:val="115"/>
        </w:rPr>
        <w:t> </w:t>
      </w:r>
      <w:r>
        <w:rPr>
          <w:color w:val="231F20"/>
          <w:w w:val="115"/>
        </w:rPr>
        <w:t>the</w:t>
      </w:r>
      <w:r>
        <w:rPr>
          <w:color w:val="231F20"/>
          <w:spacing w:val="-4"/>
          <w:w w:val="115"/>
        </w:rPr>
        <w:t> </w:t>
      </w:r>
      <w:r>
        <w:rPr>
          <w:color w:val="231F20"/>
          <w:w w:val="115"/>
        </w:rPr>
        <w:t>Correct</w:t>
      </w:r>
      <w:r>
        <w:rPr>
          <w:color w:val="231F20"/>
          <w:spacing w:val="-4"/>
          <w:w w:val="115"/>
        </w:rPr>
        <w:t> </w:t>
      </w:r>
      <w:r>
        <w:rPr>
          <w:color w:val="231F20"/>
          <w:w w:val="115"/>
        </w:rPr>
        <w:t>Age</w:t>
      </w:r>
      <w:r>
        <w:rPr>
          <w:color w:val="231F20"/>
          <w:spacing w:val="-4"/>
          <w:w w:val="115"/>
        </w:rPr>
        <w:t> </w:t>
      </w:r>
      <w:r>
        <w:rPr>
          <w:color w:val="231F20"/>
          <w:w w:val="115"/>
        </w:rPr>
        <w:t>makes</w:t>
      </w:r>
      <w:r>
        <w:rPr>
          <w:color w:val="231F20"/>
          <w:spacing w:val="-4"/>
          <w:w w:val="115"/>
        </w:rPr>
        <w:t> </w:t>
      </w:r>
      <w:r>
        <w:rPr>
          <w:color w:val="231F20"/>
          <w:w w:val="115"/>
        </w:rPr>
        <w:t>the</w:t>
      </w:r>
      <w:r>
        <w:rPr>
          <w:color w:val="231F20"/>
          <w:spacing w:val="-4"/>
          <w:w w:val="115"/>
        </w:rPr>
        <w:t> </w:t>
      </w:r>
      <w:r>
        <w:rPr>
          <w:color w:val="231F20"/>
          <w:w w:val="115"/>
        </w:rPr>
        <w:t>Life</w:t>
      </w:r>
      <w:r>
        <w:rPr>
          <w:color w:val="231F20"/>
          <w:spacing w:val="-4"/>
          <w:w w:val="115"/>
        </w:rPr>
        <w:t> </w:t>
      </w:r>
      <w:r>
        <w:rPr>
          <w:color w:val="231F20"/>
          <w:w w:val="115"/>
        </w:rPr>
        <w:t>Assured</w:t>
      </w:r>
      <w:r>
        <w:rPr>
          <w:color w:val="231F20"/>
          <w:spacing w:val="-4"/>
          <w:w w:val="115"/>
        </w:rPr>
        <w:t> </w:t>
      </w:r>
      <w:r>
        <w:rPr>
          <w:color w:val="231F20"/>
          <w:w w:val="115"/>
        </w:rPr>
        <w:t>eligible</w:t>
      </w:r>
      <w:r>
        <w:rPr>
          <w:color w:val="231F20"/>
          <w:spacing w:val="-4"/>
          <w:w w:val="115"/>
        </w:rPr>
        <w:t> </w:t>
      </w:r>
      <w:r>
        <w:rPr>
          <w:color w:val="231F20"/>
          <w:w w:val="115"/>
        </w:rPr>
        <w:t>for</w:t>
      </w:r>
      <w:r>
        <w:rPr>
          <w:color w:val="231F20"/>
          <w:spacing w:val="-4"/>
          <w:w w:val="115"/>
        </w:rPr>
        <w:t> </w:t>
      </w:r>
      <w:r>
        <w:rPr>
          <w:color w:val="231F20"/>
          <w:w w:val="115"/>
        </w:rPr>
        <w:t>the</w:t>
      </w:r>
      <w:r>
        <w:rPr>
          <w:color w:val="231F20"/>
          <w:spacing w:val="-4"/>
          <w:w w:val="115"/>
        </w:rPr>
        <w:t> </w:t>
      </w:r>
      <w:r>
        <w:rPr>
          <w:color w:val="231F20"/>
          <w:w w:val="115"/>
        </w:rPr>
        <w:t>Policy,</w:t>
      </w:r>
      <w:r>
        <w:rPr>
          <w:color w:val="231F20"/>
          <w:spacing w:val="-4"/>
          <w:w w:val="115"/>
        </w:rPr>
        <w:t> </w:t>
      </w:r>
      <w:r>
        <w:rPr>
          <w:color w:val="231F20"/>
          <w:w w:val="115"/>
        </w:rPr>
        <w:t>the difference</w:t>
      </w:r>
      <w:r>
        <w:rPr>
          <w:color w:val="231F20"/>
          <w:spacing w:val="-14"/>
          <w:w w:val="115"/>
        </w:rPr>
        <w:t> </w:t>
      </w:r>
      <w:r>
        <w:rPr>
          <w:color w:val="231F20"/>
          <w:w w:val="115"/>
        </w:rPr>
        <w:t>between</w:t>
      </w:r>
      <w:r>
        <w:rPr>
          <w:color w:val="231F20"/>
          <w:spacing w:val="-14"/>
          <w:w w:val="115"/>
        </w:rPr>
        <w:t> </w:t>
      </w:r>
      <w:r>
        <w:rPr>
          <w:color w:val="231F20"/>
          <w:w w:val="115"/>
        </w:rPr>
        <w:t>the</w:t>
      </w:r>
      <w:r>
        <w:rPr>
          <w:color w:val="231F20"/>
          <w:spacing w:val="-14"/>
          <w:w w:val="115"/>
        </w:rPr>
        <w:t> </w:t>
      </w:r>
      <w:r>
        <w:rPr>
          <w:color w:val="231F20"/>
          <w:w w:val="115"/>
        </w:rPr>
        <w:t>revised</w:t>
      </w:r>
      <w:r>
        <w:rPr>
          <w:color w:val="231F20"/>
          <w:spacing w:val="-14"/>
          <w:w w:val="115"/>
        </w:rPr>
        <w:t> </w:t>
      </w:r>
      <w:r>
        <w:rPr>
          <w:color w:val="231F20"/>
          <w:w w:val="115"/>
        </w:rPr>
        <w:t>Premium,</w:t>
      </w:r>
      <w:r>
        <w:rPr>
          <w:color w:val="231F20"/>
          <w:spacing w:val="-14"/>
          <w:w w:val="115"/>
        </w:rPr>
        <w:t> </w:t>
      </w:r>
      <w:r>
        <w:rPr>
          <w:color w:val="231F20"/>
          <w:w w:val="115"/>
        </w:rPr>
        <w:t>as</w:t>
      </w:r>
      <w:r>
        <w:rPr>
          <w:color w:val="231F20"/>
          <w:spacing w:val="-14"/>
          <w:w w:val="115"/>
        </w:rPr>
        <w:t> </w:t>
      </w:r>
      <w:r>
        <w:rPr>
          <w:color w:val="231F20"/>
          <w:w w:val="115"/>
        </w:rPr>
        <w:t>per</w:t>
      </w:r>
      <w:r>
        <w:rPr>
          <w:color w:val="231F20"/>
          <w:spacing w:val="-14"/>
          <w:w w:val="115"/>
        </w:rPr>
        <w:t> </w:t>
      </w:r>
      <w:r>
        <w:rPr>
          <w:color w:val="231F20"/>
          <w:w w:val="115"/>
        </w:rPr>
        <w:t>the</w:t>
      </w:r>
      <w:r>
        <w:rPr>
          <w:color w:val="231F20"/>
          <w:spacing w:val="-14"/>
          <w:w w:val="115"/>
        </w:rPr>
        <w:t> </w:t>
      </w:r>
      <w:r>
        <w:rPr>
          <w:color w:val="231F20"/>
          <w:w w:val="115"/>
        </w:rPr>
        <w:t>Correct</w:t>
      </w:r>
      <w:r>
        <w:rPr>
          <w:color w:val="231F20"/>
          <w:spacing w:val="-14"/>
          <w:w w:val="115"/>
        </w:rPr>
        <w:t> </w:t>
      </w:r>
      <w:r>
        <w:rPr>
          <w:color w:val="231F20"/>
          <w:w w:val="115"/>
        </w:rPr>
        <w:t>Age</w:t>
      </w:r>
      <w:r>
        <w:rPr>
          <w:color w:val="231F20"/>
          <w:spacing w:val="-14"/>
          <w:w w:val="115"/>
        </w:rPr>
        <w:t> </w:t>
      </w:r>
      <w:r>
        <w:rPr>
          <w:color w:val="231F20"/>
          <w:w w:val="115"/>
        </w:rPr>
        <w:t>and</w:t>
      </w:r>
      <w:r>
        <w:rPr>
          <w:color w:val="231F20"/>
          <w:spacing w:val="-14"/>
          <w:w w:val="115"/>
        </w:rPr>
        <w:t> </w:t>
      </w:r>
      <w:r>
        <w:rPr>
          <w:color w:val="231F20"/>
          <w:w w:val="115"/>
        </w:rPr>
        <w:t>the</w:t>
      </w:r>
      <w:r>
        <w:rPr>
          <w:color w:val="231F20"/>
          <w:spacing w:val="-14"/>
          <w:w w:val="115"/>
        </w:rPr>
        <w:t> </w:t>
      </w:r>
      <w:r>
        <w:rPr>
          <w:color w:val="231F20"/>
          <w:w w:val="115"/>
        </w:rPr>
        <w:t>original</w:t>
      </w:r>
      <w:r>
        <w:rPr>
          <w:color w:val="231F20"/>
          <w:spacing w:val="-14"/>
          <w:w w:val="115"/>
        </w:rPr>
        <w:t> </w:t>
      </w:r>
      <w:r>
        <w:rPr>
          <w:color w:val="231F20"/>
          <w:w w:val="115"/>
        </w:rPr>
        <w:t>Premium,</w:t>
      </w:r>
      <w:r>
        <w:rPr>
          <w:color w:val="231F20"/>
          <w:spacing w:val="-14"/>
          <w:w w:val="115"/>
        </w:rPr>
        <w:t> </w:t>
      </w:r>
      <w:r>
        <w:rPr>
          <w:color w:val="231F20"/>
          <w:w w:val="115"/>
        </w:rPr>
        <w:t>with </w:t>
      </w:r>
      <w:r>
        <w:rPr>
          <w:color w:val="231F20"/>
          <w:w w:val="110"/>
        </w:rPr>
        <w:t>interest, will be due on the next Policy Anniversary date and the revised Premium will continue for the</w:t>
      </w:r>
      <w:r>
        <w:rPr>
          <w:color w:val="231F20"/>
          <w:spacing w:val="-8"/>
          <w:w w:val="110"/>
        </w:rPr>
        <w:t> </w:t>
      </w:r>
      <w:r>
        <w:rPr>
          <w:color w:val="231F20"/>
          <w:w w:val="110"/>
        </w:rPr>
        <w:t>rest</w:t>
      </w:r>
      <w:r>
        <w:rPr>
          <w:color w:val="231F20"/>
          <w:spacing w:val="-8"/>
          <w:w w:val="110"/>
        </w:rPr>
        <w:t> </w:t>
      </w:r>
      <w:r>
        <w:rPr>
          <w:color w:val="231F20"/>
          <w:w w:val="110"/>
        </w:rPr>
        <w:t>of</w:t>
      </w:r>
      <w:r>
        <w:rPr>
          <w:color w:val="231F20"/>
          <w:spacing w:val="-8"/>
          <w:w w:val="110"/>
        </w:rPr>
        <w:t> </w:t>
      </w:r>
      <w:r>
        <w:rPr>
          <w:color w:val="231F20"/>
          <w:w w:val="110"/>
        </w:rPr>
        <w:t>the</w:t>
      </w:r>
      <w:r>
        <w:rPr>
          <w:color w:val="231F20"/>
          <w:spacing w:val="-8"/>
          <w:w w:val="110"/>
        </w:rPr>
        <w:t> </w:t>
      </w:r>
      <w:r>
        <w:rPr>
          <w:color w:val="231F20"/>
          <w:w w:val="110"/>
        </w:rPr>
        <w:t>Premium</w:t>
      </w:r>
      <w:r>
        <w:rPr>
          <w:color w:val="231F20"/>
          <w:spacing w:val="-8"/>
          <w:w w:val="110"/>
        </w:rPr>
        <w:t> </w:t>
      </w:r>
      <w:r>
        <w:rPr>
          <w:color w:val="231F20"/>
          <w:w w:val="110"/>
        </w:rPr>
        <w:t>Payment</w:t>
      </w:r>
      <w:r>
        <w:rPr>
          <w:color w:val="231F20"/>
          <w:spacing w:val="-8"/>
          <w:w w:val="110"/>
        </w:rPr>
        <w:t> </w:t>
      </w:r>
      <w:r>
        <w:rPr>
          <w:color w:val="231F20"/>
          <w:w w:val="110"/>
        </w:rPr>
        <w:t>Term.</w:t>
      </w:r>
      <w:r>
        <w:rPr>
          <w:color w:val="231F20"/>
          <w:spacing w:val="40"/>
          <w:w w:val="110"/>
        </w:rPr>
        <w:t> </w:t>
      </w:r>
      <w:r>
        <w:rPr>
          <w:color w:val="231F20"/>
          <w:w w:val="110"/>
        </w:rPr>
        <w:t>The</w:t>
      </w:r>
      <w:r>
        <w:rPr>
          <w:color w:val="231F20"/>
          <w:spacing w:val="-8"/>
          <w:w w:val="110"/>
        </w:rPr>
        <w:t> </w:t>
      </w:r>
      <w:r>
        <w:rPr>
          <w:color w:val="231F20"/>
          <w:w w:val="110"/>
        </w:rPr>
        <w:t>provisions</w:t>
      </w:r>
      <w:r>
        <w:rPr>
          <w:color w:val="231F20"/>
          <w:spacing w:val="-8"/>
          <w:w w:val="110"/>
        </w:rPr>
        <w:t> </w:t>
      </w:r>
      <w:r>
        <w:rPr>
          <w:color w:val="231F20"/>
          <w:w w:val="110"/>
        </w:rPr>
        <w:t>of</w:t>
      </w:r>
      <w:r>
        <w:rPr>
          <w:color w:val="231F20"/>
          <w:spacing w:val="-8"/>
          <w:w w:val="110"/>
        </w:rPr>
        <w:t> </w:t>
      </w:r>
      <w:r>
        <w:rPr>
          <w:color w:val="231F20"/>
          <w:w w:val="110"/>
        </w:rPr>
        <w:t>Section</w:t>
      </w:r>
      <w:r>
        <w:rPr>
          <w:color w:val="231F20"/>
          <w:spacing w:val="-8"/>
          <w:w w:val="110"/>
        </w:rPr>
        <w:t> </w:t>
      </w:r>
      <w:r>
        <w:rPr>
          <w:color w:val="231F20"/>
          <w:w w:val="110"/>
        </w:rPr>
        <w:t>45</w:t>
      </w:r>
      <w:r>
        <w:rPr>
          <w:color w:val="231F20"/>
          <w:spacing w:val="-8"/>
          <w:w w:val="110"/>
        </w:rPr>
        <w:t> </w:t>
      </w:r>
      <w:r>
        <w:rPr>
          <w:color w:val="231F20"/>
          <w:w w:val="110"/>
        </w:rPr>
        <w:t>of</w:t>
      </w:r>
      <w:r>
        <w:rPr>
          <w:color w:val="231F20"/>
          <w:spacing w:val="-8"/>
          <w:w w:val="110"/>
        </w:rPr>
        <w:t> </w:t>
      </w:r>
      <w:r>
        <w:rPr>
          <w:color w:val="231F20"/>
          <w:w w:val="110"/>
        </w:rPr>
        <w:t>the</w:t>
      </w:r>
      <w:r>
        <w:rPr>
          <w:color w:val="231F20"/>
          <w:spacing w:val="-8"/>
          <w:w w:val="110"/>
        </w:rPr>
        <w:t> </w:t>
      </w:r>
      <w:r>
        <w:rPr>
          <w:color w:val="231F20"/>
          <w:w w:val="110"/>
        </w:rPr>
        <w:t>Insurance</w:t>
      </w:r>
      <w:r>
        <w:rPr>
          <w:color w:val="231F20"/>
          <w:spacing w:val="-8"/>
          <w:w w:val="110"/>
        </w:rPr>
        <w:t> </w:t>
      </w:r>
      <w:r>
        <w:rPr>
          <w:color w:val="231F20"/>
          <w:w w:val="110"/>
        </w:rPr>
        <w:t>Act,</w:t>
      </w:r>
      <w:r>
        <w:rPr>
          <w:color w:val="231F20"/>
          <w:spacing w:val="-8"/>
          <w:w w:val="110"/>
        </w:rPr>
        <w:t> </w:t>
      </w:r>
      <w:r>
        <w:rPr>
          <w:color w:val="231F20"/>
          <w:w w:val="110"/>
        </w:rPr>
        <w:t>1938</w:t>
      </w:r>
      <w:r>
        <w:rPr>
          <w:color w:val="231F20"/>
          <w:spacing w:val="-8"/>
          <w:w w:val="110"/>
        </w:rPr>
        <w:t> </w:t>
      </w:r>
      <w:r>
        <w:rPr>
          <w:color w:val="231F20"/>
          <w:w w:val="110"/>
        </w:rPr>
        <w:t>as </w:t>
      </w:r>
      <w:r>
        <w:rPr>
          <w:color w:val="231F20"/>
          <w:w w:val="115"/>
        </w:rPr>
        <w:t>amended from time to time shall be applicable.</w:t>
      </w:r>
    </w:p>
    <w:p>
      <w:pPr>
        <w:pStyle w:val="BodyText"/>
        <w:spacing w:after="0" w:line="417" w:lineRule="auto"/>
        <w:jc w:val="both"/>
        <w:sectPr>
          <w:pgSz w:w="11950" w:h="16880"/>
          <w:pgMar w:header="0" w:footer="99" w:top="520" w:bottom="280" w:left="425" w:right="283"/>
        </w:sectPr>
      </w:pPr>
    </w:p>
    <w:p>
      <w:pPr>
        <w:pStyle w:val="Heading1"/>
        <w:numPr>
          <w:ilvl w:val="1"/>
          <w:numId w:val="9"/>
        </w:numPr>
        <w:tabs>
          <w:tab w:pos="324" w:val="left" w:leader="none"/>
        </w:tabs>
        <w:spacing w:line="240" w:lineRule="auto" w:before="76" w:after="0"/>
        <w:ind w:left="324" w:right="0" w:hanging="241"/>
        <w:jc w:val="both"/>
      </w:pPr>
      <w:r>
        <w:rPr>
          <w:color w:val="231F20"/>
          <w:spacing w:val="2"/>
        </w:rPr>
        <w:t>Non-disclosure</w:t>
      </w:r>
      <w:r>
        <w:rPr>
          <w:color w:val="231F20"/>
          <w:spacing w:val="43"/>
        </w:rPr>
        <w:t> </w:t>
      </w:r>
      <w:r>
        <w:rPr>
          <w:color w:val="231F20"/>
          <w:spacing w:val="2"/>
        </w:rPr>
        <w:t>of</w:t>
      </w:r>
      <w:r>
        <w:rPr>
          <w:color w:val="231F20"/>
          <w:spacing w:val="43"/>
        </w:rPr>
        <w:t> </w:t>
      </w:r>
      <w:r>
        <w:rPr>
          <w:color w:val="231F20"/>
          <w:spacing w:val="-2"/>
        </w:rPr>
        <w:t>Cancer</w:t>
      </w:r>
    </w:p>
    <w:p>
      <w:pPr>
        <w:pStyle w:val="ListParagraph"/>
        <w:numPr>
          <w:ilvl w:val="1"/>
          <w:numId w:val="9"/>
        </w:numPr>
        <w:tabs>
          <w:tab w:pos="341" w:val="left" w:leader="none"/>
        </w:tabs>
        <w:spacing w:line="240" w:lineRule="auto" w:before="187" w:after="0"/>
        <w:ind w:left="341" w:right="0" w:hanging="258"/>
        <w:jc w:val="both"/>
        <w:rPr>
          <w:b/>
          <w:sz w:val="22"/>
        </w:rPr>
      </w:pPr>
      <w:r>
        <w:rPr>
          <w:b/>
          <w:color w:val="231F20"/>
          <w:w w:val="110"/>
          <w:sz w:val="22"/>
        </w:rPr>
        <w:t>Non-disclosure</w:t>
      </w:r>
      <w:r>
        <w:rPr>
          <w:b/>
          <w:color w:val="231F20"/>
          <w:spacing w:val="-7"/>
          <w:w w:val="110"/>
          <w:sz w:val="22"/>
        </w:rPr>
        <w:t> </w:t>
      </w:r>
      <w:r>
        <w:rPr>
          <w:b/>
          <w:color w:val="231F20"/>
          <w:w w:val="110"/>
          <w:sz w:val="22"/>
        </w:rPr>
        <w:t>of</w:t>
      </w:r>
      <w:r>
        <w:rPr>
          <w:b/>
          <w:color w:val="231F20"/>
          <w:spacing w:val="-7"/>
          <w:w w:val="110"/>
          <w:sz w:val="22"/>
        </w:rPr>
        <w:t> </w:t>
      </w:r>
      <w:r>
        <w:rPr>
          <w:b/>
          <w:color w:val="231F20"/>
          <w:w w:val="110"/>
          <w:sz w:val="22"/>
        </w:rPr>
        <w:t>auto-immune</w:t>
      </w:r>
      <w:r>
        <w:rPr>
          <w:b/>
          <w:color w:val="231F20"/>
          <w:spacing w:val="-7"/>
          <w:w w:val="110"/>
          <w:sz w:val="22"/>
        </w:rPr>
        <w:t> </w:t>
      </w:r>
      <w:r>
        <w:rPr>
          <w:b/>
          <w:color w:val="231F20"/>
          <w:spacing w:val="-2"/>
          <w:w w:val="110"/>
          <w:sz w:val="22"/>
        </w:rPr>
        <w:t>diseases</w:t>
      </w:r>
    </w:p>
    <w:p>
      <w:pPr>
        <w:pStyle w:val="BodyText"/>
        <w:spacing w:line="417" w:lineRule="auto" w:before="187"/>
        <w:ind w:left="83" w:right="311"/>
        <w:jc w:val="both"/>
      </w:pPr>
      <w:r>
        <w:rPr>
          <w:color w:val="231F20"/>
          <w:w w:val="115"/>
        </w:rPr>
        <w:t>Auto-immune</w:t>
      </w:r>
      <w:r>
        <w:rPr>
          <w:color w:val="231F20"/>
          <w:spacing w:val="-11"/>
          <w:w w:val="115"/>
        </w:rPr>
        <w:t> </w:t>
      </w:r>
      <w:r>
        <w:rPr>
          <w:color w:val="231F20"/>
          <w:w w:val="115"/>
        </w:rPr>
        <w:t>diseases</w:t>
      </w:r>
      <w:r>
        <w:rPr>
          <w:color w:val="231F20"/>
          <w:spacing w:val="-11"/>
          <w:w w:val="115"/>
        </w:rPr>
        <w:t> </w:t>
      </w:r>
      <w:r>
        <w:rPr>
          <w:color w:val="231F20"/>
          <w:w w:val="115"/>
        </w:rPr>
        <w:t>are</w:t>
      </w:r>
      <w:r>
        <w:rPr>
          <w:color w:val="231F20"/>
          <w:spacing w:val="-11"/>
          <w:w w:val="115"/>
        </w:rPr>
        <w:t> </w:t>
      </w:r>
      <w:r>
        <w:rPr>
          <w:color w:val="231F20"/>
          <w:w w:val="115"/>
        </w:rPr>
        <w:t>defined</w:t>
      </w:r>
      <w:r>
        <w:rPr>
          <w:color w:val="231F20"/>
          <w:spacing w:val="-11"/>
          <w:w w:val="115"/>
        </w:rPr>
        <w:t> </w:t>
      </w:r>
      <w:r>
        <w:rPr>
          <w:color w:val="231F20"/>
          <w:w w:val="115"/>
        </w:rPr>
        <w:t>as</w:t>
      </w:r>
      <w:r>
        <w:rPr>
          <w:color w:val="231F20"/>
          <w:spacing w:val="-11"/>
          <w:w w:val="115"/>
        </w:rPr>
        <w:t> </w:t>
      </w:r>
      <w:r>
        <w:rPr>
          <w:color w:val="231F20"/>
          <w:w w:val="115"/>
        </w:rPr>
        <w:t>a</w:t>
      </w:r>
      <w:r>
        <w:rPr>
          <w:color w:val="231F20"/>
          <w:spacing w:val="-11"/>
          <w:w w:val="115"/>
        </w:rPr>
        <w:t> </w:t>
      </w:r>
      <w:r>
        <w:rPr>
          <w:color w:val="231F20"/>
          <w:w w:val="115"/>
        </w:rPr>
        <w:t>group</w:t>
      </w:r>
      <w:r>
        <w:rPr>
          <w:color w:val="231F20"/>
          <w:spacing w:val="-11"/>
          <w:w w:val="115"/>
        </w:rPr>
        <w:t> </w:t>
      </w:r>
      <w:r>
        <w:rPr>
          <w:color w:val="231F20"/>
          <w:w w:val="115"/>
        </w:rPr>
        <w:t>of</w:t>
      </w:r>
      <w:r>
        <w:rPr>
          <w:color w:val="231F20"/>
          <w:spacing w:val="-11"/>
          <w:w w:val="115"/>
        </w:rPr>
        <w:t> </w:t>
      </w:r>
      <w:r>
        <w:rPr>
          <w:color w:val="231F20"/>
          <w:w w:val="115"/>
        </w:rPr>
        <w:t>disorders</w:t>
      </w:r>
      <w:r>
        <w:rPr>
          <w:color w:val="231F20"/>
          <w:spacing w:val="-11"/>
          <w:w w:val="115"/>
        </w:rPr>
        <w:t> </w:t>
      </w:r>
      <w:r>
        <w:rPr>
          <w:color w:val="231F20"/>
          <w:w w:val="115"/>
        </w:rPr>
        <w:t>characterised</w:t>
      </w:r>
      <w:r>
        <w:rPr>
          <w:color w:val="231F20"/>
          <w:spacing w:val="-11"/>
          <w:w w:val="115"/>
        </w:rPr>
        <w:t> </w:t>
      </w:r>
      <w:r>
        <w:rPr>
          <w:color w:val="231F20"/>
          <w:w w:val="115"/>
        </w:rPr>
        <w:t>by</w:t>
      </w:r>
      <w:r>
        <w:rPr>
          <w:color w:val="231F20"/>
          <w:spacing w:val="-11"/>
          <w:w w:val="115"/>
        </w:rPr>
        <w:t> </w:t>
      </w:r>
      <w:r>
        <w:rPr>
          <w:color w:val="231F20"/>
          <w:w w:val="115"/>
        </w:rPr>
        <w:t>an</w:t>
      </w:r>
      <w:r>
        <w:rPr>
          <w:color w:val="231F20"/>
          <w:spacing w:val="-11"/>
          <w:w w:val="115"/>
        </w:rPr>
        <w:t> </w:t>
      </w:r>
      <w:r>
        <w:rPr>
          <w:color w:val="231F20"/>
          <w:w w:val="115"/>
        </w:rPr>
        <w:t>abnormal</w:t>
      </w:r>
      <w:r>
        <w:rPr>
          <w:color w:val="231F20"/>
          <w:spacing w:val="-11"/>
          <w:w w:val="115"/>
        </w:rPr>
        <w:t> </w:t>
      </w:r>
      <w:r>
        <w:rPr>
          <w:color w:val="231F20"/>
          <w:w w:val="115"/>
        </w:rPr>
        <w:t>immune response where the immune system, which normally protects the body from harmful substances such</w:t>
      </w:r>
      <w:r>
        <w:rPr>
          <w:color w:val="231F20"/>
          <w:spacing w:val="-5"/>
          <w:w w:val="115"/>
        </w:rPr>
        <w:t> </w:t>
      </w:r>
      <w:r>
        <w:rPr>
          <w:color w:val="231F20"/>
          <w:w w:val="115"/>
        </w:rPr>
        <w:t>as</w:t>
      </w:r>
      <w:r>
        <w:rPr>
          <w:color w:val="231F20"/>
          <w:spacing w:val="-5"/>
          <w:w w:val="115"/>
        </w:rPr>
        <w:t> </w:t>
      </w:r>
      <w:r>
        <w:rPr>
          <w:color w:val="231F20"/>
          <w:w w:val="115"/>
        </w:rPr>
        <w:t>bacteria</w:t>
      </w:r>
      <w:r>
        <w:rPr>
          <w:color w:val="231F20"/>
          <w:spacing w:val="-5"/>
          <w:w w:val="115"/>
        </w:rPr>
        <w:t> </w:t>
      </w:r>
      <w:r>
        <w:rPr>
          <w:color w:val="231F20"/>
          <w:w w:val="115"/>
        </w:rPr>
        <w:t>and</w:t>
      </w:r>
      <w:r>
        <w:rPr>
          <w:color w:val="231F20"/>
          <w:spacing w:val="-5"/>
          <w:w w:val="115"/>
        </w:rPr>
        <w:t> </w:t>
      </w:r>
      <w:r>
        <w:rPr>
          <w:color w:val="231F20"/>
          <w:w w:val="115"/>
        </w:rPr>
        <w:t>viruses,</w:t>
      </w:r>
      <w:r>
        <w:rPr>
          <w:color w:val="231F20"/>
          <w:spacing w:val="-5"/>
          <w:w w:val="115"/>
        </w:rPr>
        <w:t> </w:t>
      </w:r>
      <w:r>
        <w:rPr>
          <w:color w:val="231F20"/>
          <w:w w:val="115"/>
        </w:rPr>
        <w:t>mistakenly</w:t>
      </w:r>
      <w:r>
        <w:rPr>
          <w:color w:val="231F20"/>
          <w:spacing w:val="-5"/>
          <w:w w:val="115"/>
        </w:rPr>
        <w:t> </w:t>
      </w:r>
      <w:r>
        <w:rPr>
          <w:color w:val="231F20"/>
          <w:w w:val="115"/>
        </w:rPr>
        <w:t>attacks</w:t>
      </w:r>
      <w:r>
        <w:rPr>
          <w:color w:val="231F20"/>
          <w:spacing w:val="-5"/>
          <w:w w:val="115"/>
        </w:rPr>
        <w:t> </w:t>
      </w:r>
      <w:r>
        <w:rPr>
          <w:color w:val="231F20"/>
          <w:w w:val="115"/>
        </w:rPr>
        <w:t>its</w:t>
      </w:r>
      <w:r>
        <w:rPr>
          <w:color w:val="231F20"/>
          <w:spacing w:val="-5"/>
          <w:w w:val="115"/>
        </w:rPr>
        <w:t> </w:t>
      </w:r>
      <w:r>
        <w:rPr>
          <w:color w:val="231F20"/>
          <w:w w:val="115"/>
        </w:rPr>
        <w:t>cells</w:t>
      </w:r>
      <w:r>
        <w:rPr>
          <w:color w:val="231F20"/>
          <w:spacing w:val="-5"/>
          <w:w w:val="115"/>
        </w:rPr>
        <w:t> </w:t>
      </w:r>
      <w:r>
        <w:rPr>
          <w:color w:val="231F20"/>
          <w:w w:val="115"/>
        </w:rPr>
        <w:t>and</w:t>
      </w:r>
      <w:r>
        <w:rPr>
          <w:color w:val="231F20"/>
          <w:spacing w:val="-5"/>
          <w:w w:val="115"/>
        </w:rPr>
        <w:t> </w:t>
      </w:r>
      <w:r>
        <w:rPr>
          <w:color w:val="231F20"/>
          <w:w w:val="115"/>
        </w:rPr>
        <w:t>tissues.</w:t>
      </w:r>
      <w:r>
        <w:rPr>
          <w:color w:val="231F20"/>
          <w:spacing w:val="-5"/>
          <w:w w:val="115"/>
        </w:rPr>
        <w:t> </w:t>
      </w:r>
      <w:r>
        <w:rPr>
          <w:color w:val="231F20"/>
          <w:w w:val="115"/>
        </w:rPr>
        <w:t>This</w:t>
      </w:r>
      <w:r>
        <w:rPr>
          <w:color w:val="231F20"/>
          <w:spacing w:val="-5"/>
          <w:w w:val="115"/>
        </w:rPr>
        <w:t> </w:t>
      </w:r>
      <w:r>
        <w:rPr>
          <w:color w:val="231F20"/>
          <w:w w:val="115"/>
        </w:rPr>
        <w:t>results</w:t>
      </w:r>
      <w:r>
        <w:rPr>
          <w:color w:val="231F20"/>
          <w:spacing w:val="-5"/>
          <w:w w:val="115"/>
        </w:rPr>
        <w:t> </w:t>
      </w:r>
      <w:r>
        <w:rPr>
          <w:color w:val="231F20"/>
          <w:w w:val="115"/>
        </w:rPr>
        <w:t>in</w:t>
      </w:r>
      <w:r>
        <w:rPr>
          <w:color w:val="231F20"/>
          <w:spacing w:val="-5"/>
          <w:w w:val="115"/>
        </w:rPr>
        <w:t> </w:t>
      </w:r>
      <w:r>
        <w:rPr>
          <w:color w:val="231F20"/>
          <w:w w:val="115"/>
        </w:rPr>
        <w:t>inflammation and damage to various organs and systems in the body</w:t>
      </w:r>
    </w:p>
    <w:p>
      <w:pPr>
        <w:pStyle w:val="Heading1"/>
        <w:numPr>
          <w:ilvl w:val="0"/>
          <w:numId w:val="9"/>
        </w:numPr>
        <w:tabs>
          <w:tab w:pos="401" w:val="left" w:leader="none"/>
        </w:tabs>
        <w:spacing w:line="252" w:lineRule="exact" w:before="0" w:after="0"/>
        <w:ind w:left="401" w:right="0" w:hanging="318"/>
        <w:jc w:val="both"/>
      </w:pPr>
      <w:r>
        <w:rPr>
          <w:color w:val="231F20"/>
          <w:w w:val="110"/>
        </w:rPr>
        <w:t>Waiting</w:t>
      </w:r>
      <w:r>
        <w:rPr>
          <w:color w:val="231F20"/>
          <w:spacing w:val="2"/>
          <w:w w:val="110"/>
        </w:rPr>
        <w:t> </w:t>
      </w:r>
      <w:r>
        <w:rPr>
          <w:color w:val="231F20"/>
          <w:spacing w:val="-2"/>
          <w:w w:val="110"/>
        </w:rPr>
        <w:t>Period</w:t>
      </w:r>
    </w:p>
    <w:p>
      <w:pPr>
        <w:pStyle w:val="BodyText"/>
        <w:spacing w:line="417" w:lineRule="auto" w:before="187"/>
        <w:ind w:left="83" w:right="314"/>
        <w:jc w:val="both"/>
      </w:pPr>
      <w:r>
        <w:rPr>
          <w:color w:val="231F20"/>
          <w:w w:val="110"/>
        </w:rPr>
        <w:t>There is a waiting period of 6 months from the Policy Risk Commencement Date for Terminal Illness </w:t>
      </w:r>
      <w:r>
        <w:rPr>
          <w:color w:val="231F20"/>
          <w:w w:val="115"/>
        </w:rPr>
        <w:t>Benefit.</w:t>
      </w:r>
      <w:r>
        <w:rPr>
          <w:color w:val="231F20"/>
          <w:spacing w:val="-8"/>
          <w:w w:val="115"/>
        </w:rPr>
        <w:t> </w:t>
      </w:r>
      <w:r>
        <w:rPr>
          <w:color w:val="231F20"/>
          <w:w w:val="115"/>
        </w:rPr>
        <w:t>In</w:t>
      </w:r>
      <w:r>
        <w:rPr>
          <w:color w:val="231F20"/>
          <w:spacing w:val="-8"/>
          <w:w w:val="115"/>
        </w:rPr>
        <w:t> </w:t>
      </w:r>
      <w:r>
        <w:rPr>
          <w:color w:val="231F20"/>
          <w:w w:val="115"/>
        </w:rPr>
        <w:t>case</w:t>
      </w:r>
      <w:r>
        <w:rPr>
          <w:color w:val="231F20"/>
          <w:spacing w:val="-8"/>
          <w:w w:val="115"/>
        </w:rPr>
        <w:t> </w:t>
      </w:r>
      <w:r>
        <w:rPr>
          <w:color w:val="231F20"/>
          <w:w w:val="115"/>
        </w:rPr>
        <w:t>terminal</w:t>
      </w:r>
      <w:r>
        <w:rPr>
          <w:color w:val="231F20"/>
          <w:spacing w:val="-8"/>
          <w:w w:val="115"/>
        </w:rPr>
        <w:t> </w:t>
      </w:r>
      <w:r>
        <w:rPr>
          <w:color w:val="231F20"/>
          <w:w w:val="115"/>
        </w:rPr>
        <w:t>illness</w:t>
      </w:r>
      <w:r>
        <w:rPr>
          <w:color w:val="231F20"/>
          <w:spacing w:val="-8"/>
          <w:w w:val="115"/>
        </w:rPr>
        <w:t> </w:t>
      </w:r>
      <w:r>
        <w:rPr>
          <w:color w:val="231F20"/>
          <w:w w:val="115"/>
        </w:rPr>
        <w:t>is</w:t>
      </w:r>
      <w:r>
        <w:rPr>
          <w:color w:val="231F20"/>
          <w:spacing w:val="-8"/>
          <w:w w:val="115"/>
        </w:rPr>
        <w:t> </w:t>
      </w:r>
      <w:r>
        <w:rPr>
          <w:color w:val="231F20"/>
          <w:w w:val="115"/>
        </w:rPr>
        <w:t>diagnosed</w:t>
      </w:r>
      <w:r>
        <w:rPr>
          <w:color w:val="231F20"/>
          <w:spacing w:val="-8"/>
          <w:w w:val="115"/>
        </w:rPr>
        <w:t> </w:t>
      </w:r>
      <w:r>
        <w:rPr>
          <w:color w:val="231F20"/>
          <w:w w:val="115"/>
        </w:rPr>
        <w:t>during</w:t>
      </w:r>
      <w:r>
        <w:rPr>
          <w:color w:val="231F20"/>
          <w:spacing w:val="-8"/>
          <w:w w:val="115"/>
        </w:rPr>
        <w:t> </w:t>
      </w:r>
      <w:r>
        <w:rPr>
          <w:color w:val="231F20"/>
          <w:w w:val="115"/>
        </w:rPr>
        <w:t>this</w:t>
      </w:r>
      <w:r>
        <w:rPr>
          <w:color w:val="231F20"/>
          <w:spacing w:val="-8"/>
          <w:w w:val="115"/>
        </w:rPr>
        <w:t> </w:t>
      </w:r>
      <w:r>
        <w:rPr>
          <w:color w:val="231F20"/>
          <w:w w:val="115"/>
        </w:rPr>
        <w:t>period,</w:t>
      </w:r>
      <w:r>
        <w:rPr>
          <w:color w:val="231F20"/>
          <w:spacing w:val="-8"/>
          <w:w w:val="115"/>
        </w:rPr>
        <w:t> </w:t>
      </w:r>
      <w:r>
        <w:rPr>
          <w:color w:val="231F20"/>
          <w:w w:val="115"/>
        </w:rPr>
        <w:t>no</w:t>
      </w:r>
      <w:r>
        <w:rPr>
          <w:color w:val="231F20"/>
          <w:spacing w:val="-8"/>
          <w:w w:val="115"/>
        </w:rPr>
        <w:t> </w:t>
      </w:r>
      <w:r>
        <w:rPr>
          <w:color w:val="231F20"/>
          <w:w w:val="115"/>
        </w:rPr>
        <w:t>benefit</w:t>
      </w:r>
      <w:r>
        <w:rPr>
          <w:color w:val="231F20"/>
          <w:spacing w:val="-8"/>
          <w:w w:val="115"/>
        </w:rPr>
        <w:t> </w:t>
      </w:r>
      <w:r>
        <w:rPr>
          <w:color w:val="231F20"/>
          <w:w w:val="115"/>
        </w:rPr>
        <w:t>shall</w:t>
      </w:r>
      <w:r>
        <w:rPr>
          <w:color w:val="231F20"/>
          <w:spacing w:val="-8"/>
          <w:w w:val="115"/>
        </w:rPr>
        <w:t> </w:t>
      </w:r>
      <w:r>
        <w:rPr>
          <w:color w:val="231F20"/>
          <w:w w:val="115"/>
        </w:rPr>
        <w:t>be</w:t>
      </w:r>
      <w:r>
        <w:rPr>
          <w:color w:val="231F20"/>
          <w:spacing w:val="-8"/>
          <w:w w:val="115"/>
        </w:rPr>
        <w:t> </w:t>
      </w:r>
      <w:r>
        <w:rPr>
          <w:color w:val="231F20"/>
          <w:w w:val="115"/>
        </w:rPr>
        <w:t>payable.</w:t>
      </w:r>
    </w:p>
    <w:p>
      <w:pPr>
        <w:pStyle w:val="Heading1"/>
        <w:numPr>
          <w:ilvl w:val="0"/>
          <w:numId w:val="9"/>
        </w:numPr>
        <w:tabs>
          <w:tab w:pos="394" w:val="left" w:leader="none"/>
        </w:tabs>
        <w:spacing w:line="253" w:lineRule="exact" w:before="0" w:after="0"/>
        <w:ind w:left="394" w:right="0" w:hanging="311"/>
        <w:jc w:val="both"/>
      </w:pPr>
      <w:r>
        <w:rPr>
          <w:color w:val="231F20"/>
          <w:w w:val="105"/>
        </w:rPr>
        <w:t>Tax</w:t>
      </w:r>
      <w:r>
        <w:rPr>
          <w:color w:val="231F20"/>
          <w:spacing w:val="-11"/>
          <w:w w:val="105"/>
        </w:rPr>
        <w:t> </w:t>
      </w:r>
      <w:r>
        <w:rPr>
          <w:color w:val="231F20"/>
          <w:spacing w:val="-2"/>
          <w:w w:val="105"/>
        </w:rPr>
        <w:t>Benefits</w:t>
      </w:r>
    </w:p>
    <w:p>
      <w:pPr>
        <w:pStyle w:val="BodyText"/>
        <w:spacing w:line="417" w:lineRule="auto" w:before="187"/>
        <w:ind w:left="83" w:right="311"/>
        <w:jc w:val="both"/>
      </w:pPr>
      <w:r>
        <w:rPr>
          <w:color w:val="231F20"/>
          <w:w w:val="110"/>
        </w:rPr>
        <w:t>Tax</w:t>
      </w:r>
      <w:r>
        <w:rPr>
          <w:color w:val="231F20"/>
          <w:spacing w:val="-2"/>
          <w:w w:val="110"/>
        </w:rPr>
        <w:t> </w:t>
      </w:r>
      <w:r>
        <w:rPr>
          <w:color w:val="231F20"/>
          <w:w w:val="110"/>
        </w:rPr>
        <w:t>benefits</w:t>
      </w:r>
      <w:r>
        <w:rPr>
          <w:color w:val="231F20"/>
          <w:spacing w:val="-3"/>
          <w:w w:val="110"/>
        </w:rPr>
        <w:t> </w:t>
      </w:r>
      <w:r>
        <w:rPr>
          <w:color w:val="231F20"/>
          <w:w w:val="110"/>
        </w:rPr>
        <w:t>under</w:t>
      </w:r>
      <w:r>
        <w:rPr>
          <w:color w:val="231F20"/>
          <w:spacing w:val="-2"/>
          <w:w w:val="110"/>
        </w:rPr>
        <w:t> </w:t>
      </w:r>
      <w:r>
        <w:rPr>
          <w:color w:val="231F20"/>
          <w:w w:val="110"/>
        </w:rPr>
        <w:t>this</w:t>
      </w:r>
      <w:r>
        <w:rPr>
          <w:color w:val="231F20"/>
          <w:spacing w:val="-3"/>
          <w:w w:val="110"/>
        </w:rPr>
        <w:t> </w:t>
      </w:r>
      <w:r>
        <w:rPr>
          <w:color w:val="231F20"/>
          <w:w w:val="110"/>
        </w:rPr>
        <w:t>plan</w:t>
      </w:r>
      <w:r>
        <w:rPr>
          <w:color w:val="231F20"/>
          <w:spacing w:val="-2"/>
          <w:w w:val="110"/>
        </w:rPr>
        <w:t> </w:t>
      </w:r>
      <w:r>
        <w:rPr>
          <w:color w:val="231F20"/>
          <w:w w:val="110"/>
        </w:rPr>
        <w:t>may</w:t>
      </w:r>
      <w:r>
        <w:rPr>
          <w:color w:val="231F20"/>
          <w:spacing w:val="-3"/>
          <w:w w:val="110"/>
        </w:rPr>
        <w:t> </w:t>
      </w:r>
      <w:r>
        <w:rPr>
          <w:color w:val="231F20"/>
          <w:w w:val="110"/>
        </w:rPr>
        <w:t>be</w:t>
      </w:r>
      <w:r>
        <w:rPr>
          <w:color w:val="231F20"/>
          <w:spacing w:val="-2"/>
          <w:w w:val="110"/>
        </w:rPr>
        <w:t> </w:t>
      </w:r>
      <w:r>
        <w:rPr>
          <w:color w:val="231F20"/>
          <w:w w:val="110"/>
        </w:rPr>
        <w:t>available.</w:t>
      </w:r>
      <w:r>
        <w:rPr>
          <w:color w:val="231F20"/>
          <w:spacing w:val="-3"/>
          <w:w w:val="110"/>
        </w:rPr>
        <w:t> </w:t>
      </w:r>
      <w:r>
        <w:rPr>
          <w:color w:val="231F20"/>
          <w:w w:val="110"/>
        </w:rPr>
        <w:t>Premiums</w:t>
      </w:r>
      <w:r>
        <w:rPr>
          <w:color w:val="231F20"/>
          <w:spacing w:val="-2"/>
          <w:w w:val="110"/>
        </w:rPr>
        <w:t> </w:t>
      </w:r>
      <w:r>
        <w:rPr>
          <w:color w:val="231F20"/>
          <w:w w:val="110"/>
        </w:rPr>
        <w:t>paid</w:t>
      </w:r>
      <w:r>
        <w:rPr>
          <w:color w:val="231F20"/>
          <w:spacing w:val="-3"/>
          <w:w w:val="110"/>
        </w:rPr>
        <w:t> </w:t>
      </w:r>
      <w:r>
        <w:rPr>
          <w:color w:val="231F20"/>
          <w:w w:val="110"/>
        </w:rPr>
        <w:t>by</w:t>
      </w:r>
      <w:r>
        <w:rPr>
          <w:color w:val="231F20"/>
          <w:spacing w:val="-2"/>
          <w:w w:val="110"/>
        </w:rPr>
        <w:t> </w:t>
      </w:r>
      <w:r>
        <w:rPr>
          <w:color w:val="231F20"/>
          <w:w w:val="110"/>
        </w:rPr>
        <w:t>an</w:t>
      </w:r>
      <w:r>
        <w:rPr>
          <w:color w:val="231F20"/>
          <w:spacing w:val="-3"/>
          <w:w w:val="110"/>
        </w:rPr>
        <w:t> </w:t>
      </w:r>
      <w:r>
        <w:rPr>
          <w:color w:val="231F20"/>
          <w:w w:val="110"/>
        </w:rPr>
        <w:t>individual</w:t>
      </w:r>
      <w:r>
        <w:rPr>
          <w:color w:val="231F20"/>
          <w:spacing w:val="-2"/>
          <w:w w:val="110"/>
        </w:rPr>
        <w:t> </w:t>
      </w:r>
      <w:r>
        <w:rPr>
          <w:color w:val="231F20"/>
          <w:w w:val="110"/>
        </w:rPr>
        <w:t>or</w:t>
      </w:r>
      <w:r>
        <w:rPr>
          <w:color w:val="231F20"/>
          <w:spacing w:val="-3"/>
          <w:w w:val="110"/>
        </w:rPr>
        <w:t> </w:t>
      </w:r>
      <w:r>
        <w:rPr>
          <w:color w:val="231F20"/>
          <w:w w:val="110"/>
        </w:rPr>
        <w:t>HUF</w:t>
      </w:r>
      <w:r>
        <w:rPr>
          <w:color w:val="231F20"/>
          <w:spacing w:val="-2"/>
          <w:w w:val="110"/>
        </w:rPr>
        <w:t> </w:t>
      </w:r>
      <w:r>
        <w:rPr>
          <w:color w:val="231F20"/>
          <w:w w:val="110"/>
        </w:rPr>
        <w:t>under</w:t>
      </w:r>
      <w:r>
        <w:rPr>
          <w:color w:val="231F20"/>
          <w:spacing w:val="-3"/>
          <w:w w:val="110"/>
        </w:rPr>
        <w:t> </w:t>
      </w:r>
      <w:r>
        <w:rPr>
          <w:color w:val="231F20"/>
          <w:w w:val="110"/>
        </w:rPr>
        <w:t>this</w:t>
      </w:r>
      <w:r>
        <w:rPr>
          <w:color w:val="231F20"/>
          <w:spacing w:val="-2"/>
          <w:w w:val="110"/>
        </w:rPr>
        <w:t> </w:t>
      </w:r>
      <w:r>
        <w:rPr>
          <w:color w:val="231F20"/>
          <w:w w:val="110"/>
        </w:rPr>
        <w:t>plan and the benefits received from this policy may be eligible for tax benefits as per the applicable sections of the Income Tax Act, </w:t>
      </w:r>
      <w:r>
        <w:rPr>
          <w:color w:val="231F20"/>
          <w:w w:val="105"/>
        </w:rPr>
        <w:t>1961, </w:t>
      </w:r>
      <w:r>
        <w:rPr>
          <w:color w:val="231F20"/>
          <w:w w:val="110"/>
        </w:rPr>
        <w:t>as amended from time to time.</w:t>
      </w:r>
    </w:p>
    <w:p>
      <w:pPr>
        <w:pStyle w:val="BodyText"/>
        <w:spacing w:line="252" w:lineRule="exact"/>
        <w:ind w:left="83"/>
        <w:jc w:val="both"/>
      </w:pPr>
      <w:r>
        <w:rPr>
          <w:color w:val="231F20"/>
          <w:w w:val="110"/>
        </w:rPr>
        <w:t>You</w:t>
      </w:r>
      <w:r>
        <w:rPr>
          <w:color w:val="231F20"/>
          <w:spacing w:val="4"/>
          <w:w w:val="110"/>
        </w:rPr>
        <w:t> </w:t>
      </w:r>
      <w:r>
        <w:rPr>
          <w:color w:val="231F20"/>
          <w:w w:val="110"/>
        </w:rPr>
        <w:t>are</w:t>
      </w:r>
      <w:r>
        <w:rPr>
          <w:color w:val="231F20"/>
          <w:spacing w:val="5"/>
          <w:w w:val="110"/>
        </w:rPr>
        <w:t> </w:t>
      </w:r>
      <w:r>
        <w:rPr>
          <w:color w:val="231F20"/>
          <w:w w:val="110"/>
        </w:rPr>
        <w:t>requested</w:t>
      </w:r>
      <w:r>
        <w:rPr>
          <w:color w:val="231F20"/>
          <w:spacing w:val="5"/>
          <w:w w:val="110"/>
        </w:rPr>
        <w:t> </w:t>
      </w:r>
      <w:r>
        <w:rPr>
          <w:color w:val="231F20"/>
          <w:w w:val="110"/>
        </w:rPr>
        <w:t>to</w:t>
      </w:r>
      <w:r>
        <w:rPr>
          <w:color w:val="231F20"/>
          <w:spacing w:val="5"/>
          <w:w w:val="110"/>
        </w:rPr>
        <w:t> </w:t>
      </w:r>
      <w:r>
        <w:rPr>
          <w:color w:val="231F20"/>
          <w:w w:val="110"/>
        </w:rPr>
        <w:t>consult</w:t>
      </w:r>
      <w:r>
        <w:rPr>
          <w:color w:val="231F20"/>
          <w:spacing w:val="5"/>
          <w:w w:val="110"/>
        </w:rPr>
        <w:t> </w:t>
      </w:r>
      <w:r>
        <w:rPr>
          <w:color w:val="231F20"/>
          <w:w w:val="110"/>
        </w:rPr>
        <w:t>your</w:t>
      </w:r>
      <w:r>
        <w:rPr>
          <w:color w:val="231F20"/>
          <w:spacing w:val="5"/>
          <w:w w:val="110"/>
        </w:rPr>
        <w:t> </w:t>
      </w:r>
      <w:r>
        <w:rPr>
          <w:color w:val="231F20"/>
          <w:w w:val="110"/>
        </w:rPr>
        <w:t>tax</w:t>
      </w:r>
      <w:r>
        <w:rPr>
          <w:color w:val="231F20"/>
          <w:spacing w:val="5"/>
          <w:w w:val="110"/>
        </w:rPr>
        <w:t> </w:t>
      </w:r>
      <w:r>
        <w:rPr>
          <w:color w:val="231F20"/>
          <w:w w:val="110"/>
        </w:rPr>
        <w:t>advisor</w:t>
      </w:r>
      <w:r>
        <w:rPr>
          <w:color w:val="231F20"/>
          <w:spacing w:val="5"/>
          <w:w w:val="110"/>
        </w:rPr>
        <w:t> </w:t>
      </w:r>
      <w:r>
        <w:rPr>
          <w:color w:val="231F20"/>
          <w:w w:val="110"/>
        </w:rPr>
        <w:t>for</w:t>
      </w:r>
      <w:r>
        <w:rPr>
          <w:color w:val="231F20"/>
          <w:spacing w:val="5"/>
          <w:w w:val="110"/>
        </w:rPr>
        <w:t> </w:t>
      </w:r>
      <w:r>
        <w:rPr>
          <w:color w:val="231F20"/>
          <w:w w:val="110"/>
        </w:rPr>
        <w:t>advice</w:t>
      </w:r>
      <w:r>
        <w:rPr>
          <w:color w:val="231F20"/>
          <w:spacing w:val="5"/>
          <w:w w:val="110"/>
        </w:rPr>
        <w:t> </w:t>
      </w:r>
      <w:r>
        <w:rPr>
          <w:color w:val="231F20"/>
          <w:w w:val="110"/>
        </w:rPr>
        <w:t>on</w:t>
      </w:r>
      <w:r>
        <w:rPr>
          <w:color w:val="231F20"/>
          <w:spacing w:val="5"/>
          <w:w w:val="110"/>
        </w:rPr>
        <w:t> </w:t>
      </w:r>
      <w:r>
        <w:rPr>
          <w:color w:val="231F20"/>
          <w:w w:val="110"/>
        </w:rPr>
        <w:t>Tax</w:t>
      </w:r>
      <w:r>
        <w:rPr>
          <w:color w:val="231F20"/>
          <w:spacing w:val="5"/>
          <w:w w:val="110"/>
        </w:rPr>
        <w:t> </w:t>
      </w:r>
      <w:r>
        <w:rPr>
          <w:color w:val="231F20"/>
          <w:spacing w:val="-2"/>
          <w:w w:val="110"/>
        </w:rPr>
        <w:t>Benefits.</w:t>
      </w:r>
    </w:p>
    <w:p>
      <w:pPr>
        <w:pStyle w:val="Heading1"/>
        <w:numPr>
          <w:ilvl w:val="0"/>
          <w:numId w:val="9"/>
        </w:numPr>
        <w:tabs>
          <w:tab w:pos="353" w:val="left" w:leader="none"/>
        </w:tabs>
        <w:spacing w:line="240" w:lineRule="auto" w:before="187" w:after="0"/>
        <w:ind w:left="353" w:right="0" w:hanging="270"/>
        <w:jc w:val="both"/>
      </w:pPr>
      <w:r>
        <w:rPr>
          <w:color w:val="231F20"/>
          <w:spacing w:val="4"/>
        </w:rPr>
        <w:t>Cancellation</w:t>
      </w:r>
      <w:r>
        <w:rPr>
          <w:color w:val="231F20"/>
          <w:spacing w:val="26"/>
        </w:rPr>
        <w:t> </w:t>
      </w:r>
      <w:r>
        <w:rPr>
          <w:color w:val="231F20"/>
          <w:spacing w:val="4"/>
        </w:rPr>
        <w:t>in</w:t>
      </w:r>
      <w:r>
        <w:rPr>
          <w:color w:val="231F20"/>
          <w:spacing w:val="26"/>
        </w:rPr>
        <w:t> </w:t>
      </w:r>
      <w:r>
        <w:rPr>
          <w:color w:val="231F20"/>
          <w:spacing w:val="4"/>
        </w:rPr>
        <w:t>the</w:t>
      </w:r>
      <w:r>
        <w:rPr>
          <w:color w:val="231F20"/>
          <w:spacing w:val="26"/>
        </w:rPr>
        <w:t> </w:t>
      </w:r>
      <w:r>
        <w:rPr>
          <w:color w:val="231F20"/>
          <w:spacing w:val="4"/>
        </w:rPr>
        <w:t>Free-Look</w:t>
      </w:r>
      <w:r>
        <w:rPr>
          <w:color w:val="231F20"/>
          <w:spacing w:val="26"/>
        </w:rPr>
        <w:t> </w:t>
      </w:r>
      <w:r>
        <w:rPr>
          <w:color w:val="231F20"/>
          <w:spacing w:val="-2"/>
        </w:rPr>
        <w:t>period:</w:t>
      </w:r>
    </w:p>
    <w:p>
      <w:pPr>
        <w:pStyle w:val="BodyText"/>
        <w:spacing w:line="417" w:lineRule="auto" w:before="187"/>
        <w:ind w:left="83" w:right="311"/>
        <w:jc w:val="both"/>
      </w:pPr>
      <w:r>
        <w:rPr>
          <w:color w:val="231F20"/>
          <w:w w:val="115"/>
        </w:rPr>
        <w:t>In</w:t>
      </w:r>
      <w:r>
        <w:rPr>
          <w:color w:val="231F20"/>
          <w:spacing w:val="-15"/>
          <w:w w:val="115"/>
        </w:rPr>
        <w:t> </w:t>
      </w:r>
      <w:r>
        <w:rPr>
          <w:color w:val="231F20"/>
          <w:w w:val="115"/>
        </w:rPr>
        <w:t>case</w:t>
      </w:r>
      <w:r>
        <w:rPr>
          <w:color w:val="231F20"/>
          <w:spacing w:val="-15"/>
          <w:w w:val="115"/>
        </w:rPr>
        <w:t> </w:t>
      </w:r>
      <w:r>
        <w:rPr>
          <w:color w:val="231F20"/>
          <w:w w:val="115"/>
        </w:rPr>
        <w:t>as</w:t>
      </w:r>
      <w:r>
        <w:rPr>
          <w:color w:val="231F20"/>
          <w:spacing w:val="-15"/>
          <w:w w:val="115"/>
        </w:rPr>
        <w:t> </w:t>
      </w:r>
      <w:r>
        <w:rPr>
          <w:color w:val="231F20"/>
          <w:w w:val="115"/>
        </w:rPr>
        <w:t>the</w:t>
      </w:r>
      <w:r>
        <w:rPr>
          <w:color w:val="231F20"/>
          <w:spacing w:val="-15"/>
          <w:w w:val="115"/>
        </w:rPr>
        <w:t> </w:t>
      </w:r>
      <w:r>
        <w:rPr>
          <w:color w:val="231F20"/>
          <w:w w:val="115"/>
        </w:rPr>
        <w:t>policyholder</w:t>
      </w:r>
      <w:r>
        <w:rPr>
          <w:color w:val="231F20"/>
          <w:spacing w:val="-15"/>
          <w:w w:val="115"/>
        </w:rPr>
        <w:t> </w:t>
      </w:r>
      <w:r>
        <w:rPr>
          <w:color w:val="231F20"/>
          <w:w w:val="115"/>
        </w:rPr>
        <w:t>you</w:t>
      </w:r>
      <w:r>
        <w:rPr>
          <w:color w:val="231F20"/>
          <w:spacing w:val="-15"/>
          <w:w w:val="115"/>
        </w:rPr>
        <w:t> </w:t>
      </w:r>
      <w:r>
        <w:rPr>
          <w:color w:val="231F20"/>
          <w:w w:val="115"/>
        </w:rPr>
        <w:t>disagree</w:t>
      </w:r>
      <w:r>
        <w:rPr>
          <w:color w:val="231F20"/>
          <w:spacing w:val="-15"/>
          <w:w w:val="115"/>
        </w:rPr>
        <w:t> </w:t>
      </w:r>
      <w:r>
        <w:rPr>
          <w:color w:val="231F20"/>
          <w:w w:val="115"/>
        </w:rPr>
        <w:t>to</w:t>
      </w:r>
      <w:r>
        <w:rPr>
          <w:color w:val="231F20"/>
          <w:spacing w:val="-15"/>
          <w:w w:val="115"/>
        </w:rPr>
        <w:t> </w:t>
      </w:r>
      <w:r>
        <w:rPr>
          <w:color w:val="231F20"/>
          <w:w w:val="115"/>
        </w:rPr>
        <w:t>any</w:t>
      </w:r>
      <w:r>
        <w:rPr>
          <w:color w:val="231F20"/>
          <w:spacing w:val="-15"/>
          <w:w w:val="115"/>
        </w:rPr>
        <w:t> </w:t>
      </w:r>
      <w:r>
        <w:rPr>
          <w:color w:val="231F20"/>
          <w:w w:val="115"/>
        </w:rPr>
        <w:t>policy</w:t>
      </w:r>
      <w:r>
        <w:rPr>
          <w:color w:val="231F20"/>
          <w:spacing w:val="-15"/>
          <w:w w:val="115"/>
        </w:rPr>
        <w:t> </w:t>
      </w:r>
      <w:r>
        <w:rPr>
          <w:color w:val="231F20"/>
          <w:w w:val="115"/>
        </w:rPr>
        <w:t>terms</w:t>
      </w:r>
      <w:r>
        <w:rPr>
          <w:color w:val="231F20"/>
          <w:spacing w:val="-15"/>
          <w:w w:val="115"/>
        </w:rPr>
        <w:t> </w:t>
      </w:r>
      <w:r>
        <w:rPr>
          <w:color w:val="231F20"/>
          <w:w w:val="115"/>
        </w:rPr>
        <w:t>and</w:t>
      </w:r>
      <w:r>
        <w:rPr>
          <w:color w:val="231F20"/>
          <w:spacing w:val="-15"/>
          <w:w w:val="115"/>
        </w:rPr>
        <w:t> </w:t>
      </w:r>
      <w:r>
        <w:rPr>
          <w:color w:val="231F20"/>
          <w:w w:val="115"/>
        </w:rPr>
        <w:t>conditions</w:t>
      </w:r>
      <w:r>
        <w:rPr>
          <w:color w:val="231F20"/>
          <w:spacing w:val="-15"/>
          <w:w w:val="115"/>
        </w:rPr>
        <w:t> </w:t>
      </w:r>
      <w:r>
        <w:rPr>
          <w:color w:val="231F20"/>
          <w:w w:val="115"/>
        </w:rPr>
        <w:t>under</w:t>
      </w:r>
      <w:r>
        <w:rPr>
          <w:color w:val="231F20"/>
          <w:spacing w:val="-15"/>
          <w:w w:val="115"/>
        </w:rPr>
        <w:t> </w:t>
      </w:r>
      <w:r>
        <w:rPr>
          <w:color w:val="231F20"/>
          <w:w w:val="115"/>
        </w:rPr>
        <w:t>this</w:t>
      </w:r>
      <w:r>
        <w:rPr>
          <w:color w:val="231F20"/>
          <w:spacing w:val="-15"/>
          <w:w w:val="115"/>
        </w:rPr>
        <w:t> </w:t>
      </w:r>
      <w:r>
        <w:rPr>
          <w:color w:val="231F20"/>
          <w:w w:val="115"/>
        </w:rPr>
        <w:t>product,</w:t>
      </w:r>
      <w:r>
        <w:rPr>
          <w:color w:val="231F20"/>
          <w:spacing w:val="-15"/>
          <w:w w:val="115"/>
        </w:rPr>
        <w:t> </w:t>
      </w:r>
      <w:r>
        <w:rPr>
          <w:color w:val="231F20"/>
          <w:w w:val="115"/>
        </w:rPr>
        <w:t>you have the option of returning the policy to us stating the reasons thereof, within 30 days from </w:t>
      </w:r>
      <w:r>
        <w:rPr>
          <w:color w:val="231F20"/>
          <w:w w:val="115"/>
        </w:rPr>
        <w:t>the </w:t>
      </w:r>
      <w:r>
        <w:rPr>
          <w:color w:val="231F20"/>
          <w:w w:val="110"/>
        </w:rPr>
        <w:t>date of receipt of the policy, whether received electronically or otherwise as per IRDAI (Protection of Policyholders' Interests, Operations and Allied Matters of Insurers) Regulations, 2024. On receipt of </w:t>
      </w:r>
      <w:r>
        <w:rPr>
          <w:color w:val="231F20"/>
          <w:w w:val="115"/>
        </w:rPr>
        <w:t>the</w:t>
      </w:r>
      <w:r>
        <w:rPr>
          <w:color w:val="231F20"/>
          <w:w w:val="115"/>
        </w:rPr>
        <w:t> letter</w:t>
      </w:r>
      <w:r>
        <w:rPr>
          <w:color w:val="231F20"/>
          <w:w w:val="115"/>
        </w:rPr>
        <w:t> along</w:t>
      </w:r>
      <w:r>
        <w:rPr>
          <w:color w:val="231F20"/>
          <w:w w:val="115"/>
        </w:rPr>
        <w:t> with</w:t>
      </w:r>
      <w:r>
        <w:rPr>
          <w:color w:val="231F20"/>
          <w:w w:val="115"/>
        </w:rPr>
        <w:t> the</w:t>
      </w:r>
      <w:r>
        <w:rPr>
          <w:color w:val="231F20"/>
          <w:w w:val="115"/>
        </w:rPr>
        <w:t> original</w:t>
      </w:r>
      <w:r>
        <w:rPr>
          <w:color w:val="231F20"/>
          <w:w w:val="115"/>
        </w:rPr>
        <w:t> policy</w:t>
      </w:r>
      <w:r>
        <w:rPr>
          <w:color w:val="231F20"/>
          <w:w w:val="115"/>
        </w:rPr>
        <w:t> document</w:t>
      </w:r>
      <w:r>
        <w:rPr>
          <w:color w:val="231F20"/>
          <w:w w:val="115"/>
        </w:rPr>
        <w:t> (original</w:t>
      </w:r>
      <w:r>
        <w:rPr>
          <w:color w:val="231F20"/>
          <w:w w:val="115"/>
        </w:rPr>
        <w:t> Policy</w:t>
      </w:r>
      <w:r>
        <w:rPr>
          <w:color w:val="231F20"/>
          <w:w w:val="115"/>
        </w:rPr>
        <w:t> Document</w:t>
      </w:r>
      <w:r>
        <w:rPr>
          <w:color w:val="231F20"/>
          <w:w w:val="115"/>
        </w:rPr>
        <w:t> is</w:t>
      </w:r>
      <w:r>
        <w:rPr>
          <w:color w:val="231F20"/>
          <w:w w:val="115"/>
        </w:rPr>
        <w:t> not</w:t>
      </w:r>
      <w:r>
        <w:rPr>
          <w:color w:val="231F20"/>
          <w:w w:val="115"/>
        </w:rPr>
        <w:t> required</w:t>
      </w:r>
      <w:r>
        <w:rPr>
          <w:color w:val="231F20"/>
          <w:w w:val="115"/>
        </w:rPr>
        <w:t> for policies</w:t>
      </w:r>
      <w:r>
        <w:rPr>
          <w:color w:val="231F20"/>
          <w:w w:val="115"/>
        </w:rPr>
        <w:t> in</w:t>
      </w:r>
      <w:r>
        <w:rPr>
          <w:color w:val="231F20"/>
          <w:w w:val="115"/>
        </w:rPr>
        <w:t> dematerialized</w:t>
      </w:r>
      <w:r>
        <w:rPr>
          <w:color w:val="231F20"/>
          <w:w w:val="115"/>
        </w:rPr>
        <w:t> or</w:t>
      </w:r>
      <w:r>
        <w:rPr>
          <w:color w:val="231F20"/>
          <w:w w:val="115"/>
        </w:rPr>
        <w:t> where</w:t>
      </w:r>
      <w:r>
        <w:rPr>
          <w:color w:val="231F20"/>
          <w:w w:val="115"/>
        </w:rPr>
        <w:t> policy</w:t>
      </w:r>
      <w:r>
        <w:rPr>
          <w:color w:val="231F20"/>
          <w:w w:val="115"/>
        </w:rPr>
        <w:t> is</w:t>
      </w:r>
      <w:r>
        <w:rPr>
          <w:color w:val="231F20"/>
          <w:w w:val="115"/>
        </w:rPr>
        <w:t> issued</w:t>
      </w:r>
      <w:r>
        <w:rPr>
          <w:color w:val="231F20"/>
          <w:w w:val="115"/>
        </w:rPr>
        <w:t> only</w:t>
      </w:r>
      <w:r>
        <w:rPr>
          <w:color w:val="231F20"/>
          <w:w w:val="115"/>
        </w:rPr>
        <w:t> in</w:t>
      </w:r>
      <w:r>
        <w:rPr>
          <w:color w:val="231F20"/>
          <w:w w:val="115"/>
        </w:rPr>
        <w:t> electronic</w:t>
      </w:r>
      <w:r>
        <w:rPr>
          <w:color w:val="231F20"/>
          <w:w w:val="115"/>
        </w:rPr>
        <w:t> form),</w:t>
      </w:r>
      <w:r>
        <w:rPr>
          <w:color w:val="231F20"/>
          <w:w w:val="115"/>
        </w:rPr>
        <w:t> we</w:t>
      </w:r>
      <w:r>
        <w:rPr>
          <w:color w:val="231F20"/>
          <w:w w:val="115"/>
        </w:rPr>
        <w:t> shall</w:t>
      </w:r>
      <w:r>
        <w:rPr>
          <w:color w:val="231F20"/>
          <w:w w:val="115"/>
        </w:rPr>
        <w:t> refund</w:t>
      </w:r>
      <w:r>
        <w:rPr>
          <w:color w:val="231F20"/>
          <w:w w:val="115"/>
        </w:rPr>
        <w:t> the premium,</w:t>
      </w:r>
      <w:r>
        <w:rPr>
          <w:color w:val="231F20"/>
          <w:spacing w:val="-13"/>
          <w:w w:val="115"/>
        </w:rPr>
        <w:t> </w:t>
      </w:r>
      <w:r>
        <w:rPr>
          <w:color w:val="231F20"/>
          <w:w w:val="115"/>
        </w:rPr>
        <w:t>subject</w:t>
      </w:r>
      <w:r>
        <w:rPr>
          <w:color w:val="231F20"/>
          <w:spacing w:val="-13"/>
          <w:w w:val="115"/>
        </w:rPr>
        <w:t> </w:t>
      </w:r>
      <w:r>
        <w:rPr>
          <w:color w:val="231F20"/>
          <w:w w:val="115"/>
        </w:rPr>
        <w:t>to</w:t>
      </w:r>
      <w:r>
        <w:rPr>
          <w:color w:val="231F20"/>
          <w:spacing w:val="-13"/>
          <w:w w:val="115"/>
        </w:rPr>
        <w:t> </w:t>
      </w:r>
      <w:r>
        <w:rPr>
          <w:color w:val="231F20"/>
          <w:w w:val="115"/>
        </w:rPr>
        <w:t>deduction</w:t>
      </w:r>
      <w:r>
        <w:rPr>
          <w:color w:val="231F20"/>
          <w:spacing w:val="-13"/>
          <w:w w:val="115"/>
        </w:rPr>
        <w:t> </w:t>
      </w:r>
      <w:r>
        <w:rPr>
          <w:color w:val="231F20"/>
          <w:w w:val="115"/>
        </w:rPr>
        <w:t>of</w:t>
      </w:r>
      <w:r>
        <w:rPr>
          <w:color w:val="231F20"/>
          <w:spacing w:val="-13"/>
          <w:w w:val="115"/>
        </w:rPr>
        <w:t> </w:t>
      </w:r>
      <w:r>
        <w:rPr>
          <w:color w:val="231F20"/>
          <w:w w:val="115"/>
        </w:rPr>
        <w:t>the</w:t>
      </w:r>
      <w:r>
        <w:rPr>
          <w:color w:val="231F20"/>
          <w:spacing w:val="-13"/>
          <w:w w:val="115"/>
        </w:rPr>
        <w:t> </w:t>
      </w:r>
      <w:r>
        <w:rPr>
          <w:color w:val="231F20"/>
          <w:w w:val="115"/>
        </w:rPr>
        <w:t>proportionate</w:t>
      </w:r>
      <w:r>
        <w:rPr>
          <w:color w:val="231F20"/>
          <w:spacing w:val="-13"/>
          <w:w w:val="115"/>
        </w:rPr>
        <w:t> </w:t>
      </w:r>
      <w:r>
        <w:rPr>
          <w:color w:val="231F20"/>
          <w:w w:val="115"/>
        </w:rPr>
        <w:t>risk</w:t>
      </w:r>
      <w:r>
        <w:rPr>
          <w:color w:val="231F20"/>
          <w:spacing w:val="-13"/>
          <w:w w:val="115"/>
        </w:rPr>
        <w:t> </w:t>
      </w:r>
      <w:r>
        <w:rPr>
          <w:color w:val="231F20"/>
          <w:w w:val="115"/>
        </w:rPr>
        <w:t>premium</w:t>
      </w:r>
      <w:r>
        <w:rPr>
          <w:color w:val="231F20"/>
          <w:spacing w:val="-13"/>
          <w:w w:val="115"/>
        </w:rPr>
        <w:t> </w:t>
      </w:r>
      <w:r>
        <w:rPr>
          <w:color w:val="231F20"/>
          <w:w w:val="115"/>
        </w:rPr>
        <w:t>for</w:t>
      </w:r>
      <w:r>
        <w:rPr>
          <w:color w:val="231F20"/>
          <w:spacing w:val="-13"/>
          <w:w w:val="115"/>
        </w:rPr>
        <w:t> </w:t>
      </w:r>
      <w:r>
        <w:rPr>
          <w:color w:val="231F20"/>
          <w:w w:val="115"/>
        </w:rPr>
        <w:t>the</w:t>
      </w:r>
      <w:r>
        <w:rPr>
          <w:color w:val="231F20"/>
          <w:spacing w:val="-13"/>
          <w:w w:val="115"/>
        </w:rPr>
        <w:t> </w:t>
      </w:r>
      <w:r>
        <w:rPr>
          <w:color w:val="231F20"/>
          <w:w w:val="115"/>
        </w:rPr>
        <w:t>period</w:t>
      </w:r>
      <w:r>
        <w:rPr>
          <w:color w:val="231F20"/>
          <w:spacing w:val="-13"/>
          <w:w w:val="115"/>
        </w:rPr>
        <w:t> </w:t>
      </w:r>
      <w:r>
        <w:rPr>
          <w:color w:val="231F20"/>
          <w:w w:val="115"/>
        </w:rPr>
        <w:t>on</w:t>
      </w:r>
      <w:r>
        <w:rPr>
          <w:color w:val="231F20"/>
          <w:spacing w:val="-13"/>
          <w:w w:val="115"/>
        </w:rPr>
        <w:t> </w:t>
      </w:r>
      <w:r>
        <w:rPr>
          <w:color w:val="231F20"/>
          <w:w w:val="115"/>
        </w:rPr>
        <w:t>cover,</w:t>
      </w:r>
      <w:r>
        <w:rPr>
          <w:color w:val="231F20"/>
          <w:spacing w:val="-13"/>
          <w:w w:val="115"/>
        </w:rPr>
        <w:t> </w:t>
      </w:r>
      <w:r>
        <w:rPr>
          <w:color w:val="231F20"/>
          <w:w w:val="115"/>
        </w:rPr>
        <w:t>expenses incurred on medical examination of the proposer and stamp duty charges. An underwriting extra premium</w:t>
      </w:r>
      <w:r>
        <w:rPr>
          <w:color w:val="231F20"/>
          <w:w w:val="115"/>
        </w:rPr>
        <w:t> may</w:t>
      </w:r>
      <w:r>
        <w:rPr>
          <w:color w:val="231F20"/>
          <w:w w:val="115"/>
        </w:rPr>
        <w:t> be</w:t>
      </w:r>
      <w:r>
        <w:rPr>
          <w:color w:val="231F20"/>
          <w:w w:val="115"/>
        </w:rPr>
        <w:t> charged</w:t>
      </w:r>
      <w:r>
        <w:rPr>
          <w:color w:val="231F20"/>
          <w:w w:val="115"/>
        </w:rPr>
        <w:t> in</w:t>
      </w:r>
      <w:r>
        <w:rPr>
          <w:color w:val="231F20"/>
          <w:w w:val="115"/>
        </w:rPr>
        <w:t> case</w:t>
      </w:r>
      <w:r>
        <w:rPr>
          <w:color w:val="231F20"/>
          <w:w w:val="115"/>
        </w:rPr>
        <w:t> of</w:t>
      </w:r>
      <w:r>
        <w:rPr>
          <w:color w:val="231F20"/>
          <w:w w:val="115"/>
        </w:rPr>
        <w:t> Sub-standard</w:t>
      </w:r>
      <w:r>
        <w:rPr>
          <w:color w:val="231F20"/>
          <w:w w:val="115"/>
        </w:rPr>
        <w:t> lives</w:t>
      </w:r>
      <w:r>
        <w:rPr>
          <w:color w:val="231F20"/>
          <w:w w:val="115"/>
        </w:rPr>
        <w:t> and</w:t>
      </w:r>
      <w:r>
        <w:rPr>
          <w:color w:val="231F20"/>
          <w:w w:val="115"/>
        </w:rPr>
        <w:t> Smokers</w:t>
      </w:r>
      <w:r>
        <w:rPr>
          <w:color w:val="231F20"/>
          <w:w w:val="115"/>
        </w:rPr>
        <w:t> as</w:t>
      </w:r>
      <w:r>
        <w:rPr>
          <w:color w:val="231F20"/>
          <w:w w:val="115"/>
        </w:rPr>
        <w:t> per</w:t>
      </w:r>
      <w:r>
        <w:rPr>
          <w:color w:val="231F20"/>
          <w:w w:val="115"/>
        </w:rPr>
        <w:t> our</w:t>
      </w:r>
      <w:r>
        <w:rPr>
          <w:color w:val="231F20"/>
          <w:w w:val="115"/>
        </w:rPr>
        <w:t> prevalent Underwriting policy.</w:t>
      </w:r>
    </w:p>
    <w:p>
      <w:pPr>
        <w:pStyle w:val="Heading1"/>
        <w:numPr>
          <w:ilvl w:val="0"/>
          <w:numId w:val="9"/>
        </w:numPr>
        <w:tabs>
          <w:tab w:pos="354" w:val="left" w:leader="none"/>
        </w:tabs>
        <w:spacing w:line="251" w:lineRule="exact" w:before="0" w:after="0"/>
        <w:ind w:left="354" w:right="0" w:hanging="271"/>
        <w:jc w:val="both"/>
      </w:pPr>
      <w:r>
        <w:rPr>
          <w:color w:val="231F20"/>
        </w:rPr>
        <w:t>Policy</w:t>
      </w:r>
      <w:r>
        <w:rPr>
          <w:color w:val="231F20"/>
          <w:spacing w:val="10"/>
        </w:rPr>
        <w:t> </w:t>
      </w:r>
      <w:r>
        <w:rPr>
          <w:color w:val="231F20"/>
          <w:spacing w:val="-2"/>
        </w:rPr>
        <w:t>Loan:</w:t>
      </w:r>
    </w:p>
    <w:p>
      <w:pPr>
        <w:pStyle w:val="BodyText"/>
        <w:spacing w:before="187"/>
        <w:ind w:left="83"/>
        <w:jc w:val="both"/>
      </w:pPr>
      <w:r>
        <w:rPr>
          <w:color w:val="231F20"/>
          <w:w w:val="110"/>
        </w:rPr>
        <w:t>No Policy Loans are available</w:t>
      </w:r>
      <w:r>
        <w:rPr>
          <w:color w:val="231F20"/>
          <w:spacing w:val="1"/>
          <w:w w:val="110"/>
        </w:rPr>
        <w:t> </w:t>
      </w:r>
      <w:r>
        <w:rPr>
          <w:color w:val="231F20"/>
          <w:w w:val="110"/>
        </w:rPr>
        <w:t>under this </w:t>
      </w:r>
      <w:r>
        <w:rPr>
          <w:color w:val="231F20"/>
          <w:spacing w:val="-2"/>
          <w:w w:val="110"/>
        </w:rPr>
        <w:t>product.</w:t>
      </w:r>
    </w:p>
    <w:p>
      <w:pPr>
        <w:pStyle w:val="Heading1"/>
        <w:numPr>
          <w:ilvl w:val="0"/>
          <w:numId w:val="9"/>
        </w:numPr>
        <w:tabs>
          <w:tab w:pos="401" w:val="left" w:leader="none"/>
        </w:tabs>
        <w:spacing w:line="240" w:lineRule="auto" w:before="187" w:after="0"/>
        <w:ind w:left="401" w:right="0" w:hanging="318"/>
        <w:jc w:val="both"/>
      </w:pPr>
      <w:r>
        <w:rPr>
          <w:color w:val="231F20"/>
          <w:spacing w:val="2"/>
        </w:rPr>
        <w:t>Nomination</w:t>
      </w:r>
      <w:r>
        <w:rPr>
          <w:color w:val="231F20"/>
          <w:spacing w:val="26"/>
        </w:rPr>
        <w:t> </w:t>
      </w:r>
      <w:r>
        <w:rPr>
          <w:color w:val="231F20"/>
          <w:spacing w:val="2"/>
        </w:rPr>
        <w:t>as</w:t>
      </w:r>
      <w:r>
        <w:rPr>
          <w:color w:val="231F20"/>
          <w:spacing w:val="26"/>
        </w:rPr>
        <w:t> </w:t>
      </w:r>
      <w:r>
        <w:rPr>
          <w:color w:val="231F20"/>
          <w:spacing w:val="2"/>
        </w:rPr>
        <w:t>per</w:t>
      </w:r>
      <w:r>
        <w:rPr>
          <w:color w:val="231F20"/>
          <w:spacing w:val="26"/>
        </w:rPr>
        <w:t> </w:t>
      </w:r>
      <w:r>
        <w:rPr>
          <w:color w:val="231F20"/>
          <w:spacing w:val="2"/>
        </w:rPr>
        <w:t>Section</w:t>
      </w:r>
      <w:r>
        <w:rPr>
          <w:color w:val="231F20"/>
          <w:spacing w:val="26"/>
        </w:rPr>
        <w:t> </w:t>
      </w:r>
      <w:r>
        <w:rPr>
          <w:color w:val="231F20"/>
          <w:spacing w:val="2"/>
        </w:rPr>
        <w:t>39</w:t>
      </w:r>
      <w:r>
        <w:rPr>
          <w:color w:val="231F20"/>
          <w:spacing w:val="26"/>
        </w:rPr>
        <w:t> </w:t>
      </w:r>
      <w:r>
        <w:rPr>
          <w:color w:val="231F20"/>
          <w:spacing w:val="2"/>
        </w:rPr>
        <w:t>of</w:t>
      </w:r>
      <w:r>
        <w:rPr>
          <w:color w:val="231F20"/>
          <w:spacing w:val="26"/>
        </w:rPr>
        <w:t> </w:t>
      </w:r>
      <w:r>
        <w:rPr>
          <w:color w:val="231F20"/>
          <w:spacing w:val="2"/>
        </w:rPr>
        <w:t>the</w:t>
      </w:r>
      <w:r>
        <w:rPr>
          <w:color w:val="231F20"/>
          <w:spacing w:val="26"/>
        </w:rPr>
        <w:t> </w:t>
      </w:r>
      <w:r>
        <w:rPr>
          <w:color w:val="231F20"/>
          <w:spacing w:val="2"/>
        </w:rPr>
        <w:t>Insurance</w:t>
      </w:r>
      <w:r>
        <w:rPr>
          <w:color w:val="231F20"/>
          <w:spacing w:val="26"/>
        </w:rPr>
        <w:t> </w:t>
      </w:r>
      <w:r>
        <w:rPr>
          <w:color w:val="231F20"/>
          <w:spacing w:val="2"/>
        </w:rPr>
        <w:t>Act</w:t>
      </w:r>
      <w:r>
        <w:rPr>
          <w:color w:val="231F20"/>
          <w:spacing w:val="26"/>
        </w:rPr>
        <w:t> </w:t>
      </w:r>
      <w:r>
        <w:rPr>
          <w:color w:val="231F20"/>
          <w:spacing w:val="2"/>
        </w:rPr>
        <w:t>1938</w:t>
      </w:r>
      <w:r>
        <w:rPr>
          <w:color w:val="231F20"/>
          <w:spacing w:val="26"/>
        </w:rPr>
        <w:t> </w:t>
      </w:r>
      <w:r>
        <w:rPr>
          <w:color w:val="231F20"/>
          <w:spacing w:val="2"/>
        </w:rPr>
        <w:t>as</w:t>
      </w:r>
      <w:r>
        <w:rPr>
          <w:color w:val="231F20"/>
          <w:spacing w:val="27"/>
        </w:rPr>
        <w:t> </w:t>
      </w:r>
      <w:r>
        <w:rPr>
          <w:color w:val="231F20"/>
          <w:spacing w:val="2"/>
        </w:rPr>
        <w:t>amended</w:t>
      </w:r>
      <w:r>
        <w:rPr>
          <w:color w:val="231F20"/>
          <w:spacing w:val="26"/>
        </w:rPr>
        <w:t> </w:t>
      </w:r>
      <w:r>
        <w:rPr>
          <w:color w:val="231F20"/>
          <w:spacing w:val="2"/>
        </w:rPr>
        <w:t>from</w:t>
      </w:r>
      <w:r>
        <w:rPr>
          <w:color w:val="231F20"/>
          <w:spacing w:val="26"/>
        </w:rPr>
        <w:t> </w:t>
      </w:r>
      <w:r>
        <w:rPr>
          <w:color w:val="231F20"/>
          <w:spacing w:val="2"/>
        </w:rPr>
        <w:t>time</w:t>
      </w:r>
      <w:r>
        <w:rPr>
          <w:color w:val="231F20"/>
          <w:spacing w:val="26"/>
        </w:rPr>
        <w:t> </w:t>
      </w:r>
      <w:r>
        <w:rPr>
          <w:color w:val="231F20"/>
          <w:spacing w:val="2"/>
        </w:rPr>
        <w:t>to</w:t>
      </w:r>
      <w:r>
        <w:rPr>
          <w:color w:val="231F20"/>
          <w:spacing w:val="26"/>
        </w:rPr>
        <w:t> </w:t>
      </w:r>
      <w:r>
        <w:rPr>
          <w:color w:val="231F20"/>
          <w:spacing w:val="-2"/>
        </w:rPr>
        <w:t>time:</w:t>
      </w:r>
    </w:p>
    <w:p>
      <w:pPr>
        <w:pStyle w:val="ListParagraph"/>
        <w:numPr>
          <w:ilvl w:val="0"/>
          <w:numId w:val="10"/>
        </w:numPr>
        <w:tabs>
          <w:tab w:pos="443" w:val="left" w:leader="none"/>
          <w:tab w:pos="462" w:val="left" w:leader="none"/>
        </w:tabs>
        <w:spacing w:line="417" w:lineRule="auto" w:before="187" w:after="0"/>
        <w:ind w:left="443" w:right="312" w:hanging="360"/>
        <w:jc w:val="both"/>
        <w:rPr>
          <w:sz w:val="22"/>
        </w:rPr>
      </w:pPr>
      <w:r>
        <w:rPr>
          <w:color w:val="231F20"/>
          <w:w w:val="115"/>
          <w:sz w:val="22"/>
        </w:rPr>
        <w:t>The</w:t>
      </w:r>
      <w:r>
        <w:rPr>
          <w:color w:val="231F20"/>
          <w:w w:val="115"/>
          <w:sz w:val="22"/>
        </w:rPr>
        <w:t> policyholder</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a</w:t>
      </w:r>
      <w:r>
        <w:rPr>
          <w:color w:val="231F20"/>
          <w:spacing w:val="-10"/>
          <w:w w:val="115"/>
          <w:sz w:val="22"/>
        </w:rPr>
        <w:t> </w:t>
      </w:r>
      <w:r>
        <w:rPr>
          <w:color w:val="231F20"/>
          <w:w w:val="115"/>
          <w:sz w:val="22"/>
        </w:rPr>
        <w:t>life</w:t>
      </w:r>
      <w:r>
        <w:rPr>
          <w:color w:val="231F20"/>
          <w:spacing w:val="-10"/>
          <w:w w:val="115"/>
          <w:sz w:val="22"/>
        </w:rPr>
        <w:t> </w:t>
      </w:r>
      <w:r>
        <w:rPr>
          <w:color w:val="231F20"/>
          <w:w w:val="115"/>
          <w:sz w:val="22"/>
        </w:rPr>
        <w:t>insurance</w:t>
      </w:r>
      <w:r>
        <w:rPr>
          <w:color w:val="231F20"/>
          <w:spacing w:val="-10"/>
          <w:w w:val="115"/>
          <w:sz w:val="22"/>
        </w:rPr>
        <w:t> </w:t>
      </w:r>
      <w:r>
        <w:rPr>
          <w:color w:val="231F20"/>
          <w:w w:val="115"/>
          <w:sz w:val="22"/>
        </w:rPr>
        <w:t>on</w:t>
      </w:r>
      <w:r>
        <w:rPr>
          <w:color w:val="231F20"/>
          <w:spacing w:val="-10"/>
          <w:w w:val="115"/>
          <w:sz w:val="22"/>
        </w:rPr>
        <w:t> </w:t>
      </w:r>
      <w:r>
        <w:rPr>
          <w:color w:val="231F20"/>
          <w:w w:val="115"/>
          <w:sz w:val="22"/>
        </w:rPr>
        <w:t>his</w:t>
      </w:r>
      <w:r>
        <w:rPr>
          <w:color w:val="231F20"/>
          <w:spacing w:val="-10"/>
          <w:w w:val="115"/>
          <w:sz w:val="22"/>
        </w:rPr>
        <w:t> </w:t>
      </w:r>
      <w:r>
        <w:rPr>
          <w:color w:val="231F20"/>
          <w:w w:val="115"/>
          <w:sz w:val="22"/>
        </w:rPr>
        <w:t>own</w:t>
      </w:r>
      <w:r>
        <w:rPr>
          <w:color w:val="231F20"/>
          <w:spacing w:val="-10"/>
          <w:w w:val="115"/>
          <w:sz w:val="22"/>
        </w:rPr>
        <w:t> </w:t>
      </w:r>
      <w:r>
        <w:rPr>
          <w:color w:val="231F20"/>
          <w:w w:val="115"/>
          <w:sz w:val="22"/>
        </w:rPr>
        <w:t>life</w:t>
      </w:r>
      <w:r>
        <w:rPr>
          <w:color w:val="231F20"/>
          <w:spacing w:val="-10"/>
          <w:w w:val="115"/>
          <w:sz w:val="22"/>
        </w:rPr>
        <w:t> </w:t>
      </w:r>
      <w:r>
        <w:rPr>
          <w:color w:val="231F20"/>
          <w:w w:val="115"/>
          <w:sz w:val="22"/>
        </w:rPr>
        <w:t>may</w:t>
      </w:r>
      <w:r>
        <w:rPr>
          <w:color w:val="231F20"/>
          <w:spacing w:val="-10"/>
          <w:w w:val="115"/>
          <w:sz w:val="22"/>
        </w:rPr>
        <w:t> </w:t>
      </w:r>
      <w:r>
        <w:rPr>
          <w:color w:val="231F20"/>
          <w:w w:val="115"/>
          <w:sz w:val="22"/>
        </w:rPr>
        <w:t>nominate</w:t>
      </w:r>
      <w:r>
        <w:rPr>
          <w:color w:val="231F20"/>
          <w:spacing w:val="-10"/>
          <w:w w:val="115"/>
          <w:sz w:val="22"/>
        </w:rPr>
        <w:t> </w:t>
      </w:r>
      <w:r>
        <w:rPr>
          <w:color w:val="231F20"/>
          <w:w w:val="115"/>
          <w:sz w:val="22"/>
        </w:rPr>
        <w:t>a</w:t>
      </w:r>
      <w:r>
        <w:rPr>
          <w:color w:val="231F20"/>
          <w:spacing w:val="-10"/>
          <w:w w:val="115"/>
          <w:sz w:val="22"/>
        </w:rPr>
        <w:t> </w:t>
      </w:r>
      <w:r>
        <w:rPr>
          <w:color w:val="231F20"/>
          <w:w w:val="115"/>
          <w:sz w:val="22"/>
        </w:rPr>
        <w:t>person</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persons</w:t>
      </w:r>
      <w:r>
        <w:rPr>
          <w:color w:val="231F20"/>
          <w:spacing w:val="-10"/>
          <w:w w:val="115"/>
          <w:sz w:val="22"/>
        </w:rPr>
        <w:t> </w:t>
      </w:r>
      <w:r>
        <w:rPr>
          <w:color w:val="231F20"/>
          <w:w w:val="115"/>
          <w:sz w:val="22"/>
        </w:rPr>
        <w:t>to</w:t>
      </w:r>
      <w:r>
        <w:rPr>
          <w:color w:val="231F20"/>
          <w:spacing w:val="-10"/>
          <w:w w:val="115"/>
          <w:sz w:val="22"/>
        </w:rPr>
        <w:t> </w:t>
      </w:r>
      <w:r>
        <w:rPr>
          <w:color w:val="231F20"/>
          <w:w w:val="115"/>
          <w:sz w:val="22"/>
        </w:rPr>
        <w:t>whom money secured by the policy shall be paid in the event of his death.</w:t>
      </w:r>
    </w:p>
    <w:p>
      <w:pPr>
        <w:pStyle w:val="ListParagraph"/>
        <w:numPr>
          <w:ilvl w:val="0"/>
          <w:numId w:val="10"/>
        </w:numPr>
        <w:tabs>
          <w:tab w:pos="443" w:val="left" w:leader="none"/>
          <w:tab w:pos="462" w:val="left" w:leader="none"/>
        </w:tabs>
        <w:spacing w:line="417" w:lineRule="auto" w:before="0" w:after="0"/>
        <w:ind w:left="443" w:right="311" w:hanging="360"/>
        <w:jc w:val="both"/>
        <w:rPr>
          <w:sz w:val="22"/>
        </w:rPr>
      </w:pPr>
      <w:r>
        <w:rPr>
          <w:color w:val="231F20"/>
          <w:w w:val="115"/>
          <w:sz w:val="22"/>
        </w:rPr>
        <w:t>Where</w:t>
      </w:r>
      <w:r>
        <w:rPr>
          <w:color w:val="231F20"/>
          <w:w w:val="115"/>
          <w:sz w:val="22"/>
        </w:rPr>
        <w:t> the</w:t>
      </w:r>
      <w:r>
        <w:rPr>
          <w:color w:val="231F20"/>
          <w:spacing w:val="-4"/>
          <w:w w:val="115"/>
          <w:sz w:val="22"/>
        </w:rPr>
        <w:t> </w:t>
      </w:r>
      <w:r>
        <w:rPr>
          <w:color w:val="231F20"/>
          <w:w w:val="115"/>
          <w:sz w:val="22"/>
        </w:rPr>
        <w:t>nominee</w:t>
      </w:r>
      <w:r>
        <w:rPr>
          <w:color w:val="231F20"/>
          <w:spacing w:val="-4"/>
          <w:w w:val="115"/>
          <w:sz w:val="22"/>
        </w:rPr>
        <w:t> </w:t>
      </w:r>
      <w:r>
        <w:rPr>
          <w:color w:val="231F20"/>
          <w:w w:val="115"/>
          <w:sz w:val="22"/>
        </w:rPr>
        <w:t>is</w:t>
      </w:r>
      <w:r>
        <w:rPr>
          <w:color w:val="231F20"/>
          <w:spacing w:val="-4"/>
          <w:w w:val="115"/>
          <w:sz w:val="22"/>
        </w:rPr>
        <w:t> </w:t>
      </w:r>
      <w:r>
        <w:rPr>
          <w:color w:val="231F20"/>
          <w:w w:val="115"/>
          <w:sz w:val="22"/>
        </w:rPr>
        <w:t>a</w:t>
      </w:r>
      <w:r>
        <w:rPr>
          <w:color w:val="231F20"/>
          <w:spacing w:val="-4"/>
          <w:w w:val="115"/>
          <w:sz w:val="22"/>
        </w:rPr>
        <w:t> </w:t>
      </w:r>
      <w:r>
        <w:rPr>
          <w:color w:val="231F20"/>
          <w:w w:val="115"/>
          <w:sz w:val="22"/>
        </w:rPr>
        <w:t>minor,</w:t>
      </w:r>
      <w:r>
        <w:rPr>
          <w:color w:val="231F20"/>
          <w:spacing w:val="-4"/>
          <w:w w:val="115"/>
          <w:sz w:val="22"/>
        </w:rPr>
        <w:t> </w:t>
      </w:r>
      <w:r>
        <w:rPr>
          <w:color w:val="231F20"/>
          <w:w w:val="115"/>
          <w:sz w:val="22"/>
        </w:rPr>
        <w:t>the</w:t>
      </w:r>
      <w:r>
        <w:rPr>
          <w:color w:val="231F20"/>
          <w:spacing w:val="-4"/>
          <w:w w:val="115"/>
          <w:sz w:val="22"/>
        </w:rPr>
        <w:t> </w:t>
      </w:r>
      <w:r>
        <w:rPr>
          <w:color w:val="231F20"/>
          <w:w w:val="115"/>
          <w:sz w:val="22"/>
        </w:rPr>
        <w:t>policyholder</w:t>
      </w:r>
      <w:r>
        <w:rPr>
          <w:color w:val="231F20"/>
          <w:spacing w:val="-4"/>
          <w:w w:val="115"/>
          <w:sz w:val="22"/>
        </w:rPr>
        <w:t> </w:t>
      </w:r>
      <w:r>
        <w:rPr>
          <w:color w:val="231F20"/>
          <w:w w:val="115"/>
          <w:sz w:val="22"/>
        </w:rPr>
        <w:t>may</w:t>
      </w:r>
      <w:r>
        <w:rPr>
          <w:color w:val="231F20"/>
          <w:spacing w:val="-4"/>
          <w:w w:val="115"/>
          <w:sz w:val="22"/>
        </w:rPr>
        <w:t> </w:t>
      </w:r>
      <w:r>
        <w:rPr>
          <w:color w:val="231F20"/>
          <w:w w:val="115"/>
          <w:sz w:val="22"/>
        </w:rPr>
        <w:t>appoint</w:t>
      </w:r>
      <w:r>
        <w:rPr>
          <w:color w:val="231F20"/>
          <w:spacing w:val="-4"/>
          <w:w w:val="115"/>
          <w:sz w:val="22"/>
        </w:rPr>
        <w:t> </w:t>
      </w:r>
      <w:r>
        <w:rPr>
          <w:color w:val="231F20"/>
          <w:w w:val="115"/>
          <w:sz w:val="22"/>
        </w:rPr>
        <w:t>any</w:t>
      </w:r>
      <w:r>
        <w:rPr>
          <w:color w:val="231F20"/>
          <w:spacing w:val="-4"/>
          <w:w w:val="115"/>
          <w:sz w:val="22"/>
        </w:rPr>
        <w:t> </w:t>
      </w:r>
      <w:r>
        <w:rPr>
          <w:color w:val="231F20"/>
          <w:w w:val="115"/>
          <w:sz w:val="22"/>
        </w:rPr>
        <w:t>person</w:t>
      </w:r>
      <w:r>
        <w:rPr>
          <w:color w:val="231F20"/>
          <w:spacing w:val="-4"/>
          <w:w w:val="115"/>
          <w:sz w:val="22"/>
        </w:rPr>
        <w:t> </w:t>
      </w:r>
      <w:r>
        <w:rPr>
          <w:color w:val="231F20"/>
          <w:w w:val="115"/>
          <w:sz w:val="22"/>
        </w:rPr>
        <w:t>to</w:t>
      </w:r>
      <w:r>
        <w:rPr>
          <w:color w:val="231F20"/>
          <w:spacing w:val="-4"/>
          <w:w w:val="115"/>
          <w:sz w:val="22"/>
        </w:rPr>
        <w:t> </w:t>
      </w:r>
      <w:r>
        <w:rPr>
          <w:color w:val="231F20"/>
          <w:w w:val="115"/>
          <w:sz w:val="22"/>
        </w:rPr>
        <w:t>receive</w:t>
      </w:r>
      <w:r>
        <w:rPr>
          <w:color w:val="231F20"/>
          <w:spacing w:val="-4"/>
          <w:w w:val="115"/>
          <w:sz w:val="22"/>
        </w:rPr>
        <w:t> </w:t>
      </w:r>
      <w:r>
        <w:rPr>
          <w:color w:val="231F20"/>
          <w:w w:val="115"/>
          <w:sz w:val="22"/>
        </w:rPr>
        <w:t>the</w:t>
      </w:r>
      <w:r>
        <w:rPr>
          <w:color w:val="231F20"/>
          <w:spacing w:val="-4"/>
          <w:w w:val="115"/>
          <w:sz w:val="22"/>
        </w:rPr>
        <w:t> </w:t>
      </w:r>
      <w:r>
        <w:rPr>
          <w:color w:val="231F20"/>
          <w:w w:val="115"/>
          <w:sz w:val="22"/>
        </w:rPr>
        <w:t>money </w:t>
      </w:r>
      <w:r>
        <w:rPr>
          <w:color w:val="231F20"/>
          <w:w w:val="110"/>
          <w:sz w:val="22"/>
        </w:rPr>
        <w:t>secured by the policy in the event of policyholder’s death during the minority of the nominee. The </w:t>
      </w:r>
      <w:r>
        <w:rPr>
          <w:color w:val="231F20"/>
          <w:w w:val="115"/>
          <w:sz w:val="22"/>
        </w:rPr>
        <w:t>manner of appointment to be laid down by the insurer.</w:t>
      </w:r>
    </w:p>
    <w:p>
      <w:pPr>
        <w:pStyle w:val="ListParagraph"/>
        <w:numPr>
          <w:ilvl w:val="0"/>
          <w:numId w:val="10"/>
        </w:numPr>
        <w:tabs>
          <w:tab w:pos="462" w:val="left" w:leader="none"/>
        </w:tabs>
        <w:spacing w:line="252" w:lineRule="exact" w:before="0" w:after="0"/>
        <w:ind w:left="462" w:right="0" w:hanging="379"/>
        <w:jc w:val="both"/>
        <w:rPr>
          <w:sz w:val="22"/>
        </w:rPr>
      </w:pPr>
      <w:r>
        <w:rPr>
          <w:color w:val="231F20"/>
          <w:w w:val="115"/>
          <w:sz w:val="22"/>
        </w:rPr>
        <w:t>Nomination</w:t>
      </w:r>
      <w:r>
        <w:rPr>
          <w:color w:val="231F20"/>
          <w:spacing w:val="-3"/>
          <w:w w:val="115"/>
          <w:sz w:val="22"/>
        </w:rPr>
        <w:t> </w:t>
      </w:r>
      <w:r>
        <w:rPr>
          <w:color w:val="231F20"/>
          <w:w w:val="115"/>
          <w:sz w:val="22"/>
        </w:rPr>
        <w:t>can</w:t>
      </w:r>
      <w:r>
        <w:rPr>
          <w:color w:val="231F20"/>
          <w:spacing w:val="-3"/>
          <w:w w:val="115"/>
          <w:sz w:val="22"/>
        </w:rPr>
        <w:t> </w:t>
      </w:r>
      <w:r>
        <w:rPr>
          <w:color w:val="231F20"/>
          <w:w w:val="115"/>
          <w:sz w:val="22"/>
        </w:rPr>
        <w:t>be</w:t>
      </w:r>
      <w:r>
        <w:rPr>
          <w:color w:val="231F20"/>
          <w:spacing w:val="-3"/>
          <w:w w:val="115"/>
          <w:sz w:val="22"/>
        </w:rPr>
        <w:t> </w:t>
      </w:r>
      <w:r>
        <w:rPr>
          <w:color w:val="231F20"/>
          <w:w w:val="115"/>
          <w:sz w:val="22"/>
        </w:rPr>
        <w:t>made</w:t>
      </w:r>
      <w:r>
        <w:rPr>
          <w:color w:val="231F20"/>
          <w:spacing w:val="-2"/>
          <w:w w:val="115"/>
          <w:sz w:val="22"/>
        </w:rPr>
        <w:t> </w:t>
      </w:r>
      <w:r>
        <w:rPr>
          <w:color w:val="231F20"/>
          <w:w w:val="115"/>
          <w:sz w:val="22"/>
        </w:rPr>
        <w:t>at</w:t>
      </w:r>
      <w:r>
        <w:rPr>
          <w:color w:val="231F20"/>
          <w:spacing w:val="-3"/>
          <w:w w:val="115"/>
          <w:sz w:val="22"/>
        </w:rPr>
        <w:t> </w:t>
      </w:r>
      <w:r>
        <w:rPr>
          <w:color w:val="231F20"/>
          <w:w w:val="115"/>
          <w:sz w:val="22"/>
        </w:rPr>
        <w:t>any</w:t>
      </w:r>
      <w:r>
        <w:rPr>
          <w:color w:val="231F20"/>
          <w:spacing w:val="-3"/>
          <w:w w:val="115"/>
          <w:sz w:val="22"/>
        </w:rPr>
        <w:t> </w:t>
      </w:r>
      <w:r>
        <w:rPr>
          <w:color w:val="231F20"/>
          <w:w w:val="115"/>
          <w:sz w:val="22"/>
        </w:rPr>
        <w:t>time</w:t>
      </w:r>
      <w:r>
        <w:rPr>
          <w:color w:val="231F20"/>
          <w:spacing w:val="-2"/>
          <w:w w:val="115"/>
          <w:sz w:val="22"/>
        </w:rPr>
        <w:t> </w:t>
      </w:r>
      <w:r>
        <w:rPr>
          <w:color w:val="231F20"/>
          <w:w w:val="115"/>
          <w:sz w:val="22"/>
        </w:rPr>
        <w:t>before</w:t>
      </w:r>
      <w:r>
        <w:rPr>
          <w:color w:val="231F20"/>
          <w:spacing w:val="-3"/>
          <w:w w:val="115"/>
          <w:sz w:val="22"/>
        </w:rPr>
        <w:t> </w:t>
      </w:r>
      <w:r>
        <w:rPr>
          <w:color w:val="231F20"/>
          <w:w w:val="115"/>
          <w:sz w:val="22"/>
        </w:rPr>
        <w:t>the</w:t>
      </w:r>
      <w:r>
        <w:rPr>
          <w:color w:val="231F20"/>
          <w:spacing w:val="-3"/>
          <w:w w:val="115"/>
          <w:sz w:val="22"/>
        </w:rPr>
        <w:t> </w:t>
      </w:r>
      <w:r>
        <w:rPr>
          <w:color w:val="231F20"/>
          <w:w w:val="115"/>
          <w:sz w:val="22"/>
        </w:rPr>
        <w:t>maturity</w:t>
      </w:r>
      <w:r>
        <w:rPr>
          <w:color w:val="231F20"/>
          <w:spacing w:val="-2"/>
          <w:w w:val="115"/>
          <w:sz w:val="22"/>
        </w:rPr>
        <w:t> </w:t>
      </w:r>
      <w:r>
        <w:rPr>
          <w:color w:val="231F20"/>
          <w:w w:val="115"/>
          <w:sz w:val="22"/>
        </w:rPr>
        <w:t>of</w:t>
      </w:r>
      <w:r>
        <w:rPr>
          <w:color w:val="231F20"/>
          <w:spacing w:val="-3"/>
          <w:w w:val="115"/>
          <w:sz w:val="22"/>
        </w:rPr>
        <w:t> </w:t>
      </w:r>
      <w:r>
        <w:rPr>
          <w:color w:val="231F20"/>
          <w:w w:val="115"/>
          <w:sz w:val="22"/>
        </w:rPr>
        <w:t>the</w:t>
      </w:r>
      <w:r>
        <w:rPr>
          <w:color w:val="231F20"/>
          <w:spacing w:val="-3"/>
          <w:w w:val="115"/>
          <w:sz w:val="22"/>
        </w:rPr>
        <w:t> </w:t>
      </w:r>
      <w:r>
        <w:rPr>
          <w:color w:val="231F20"/>
          <w:spacing w:val="-2"/>
          <w:w w:val="115"/>
          <w:sz w:val="22"/>
        </w:rPr>
        <w:t>policy.</w:t>
      </w:r>
    </w:p>
    <w:p>
      <w:pPr>
        <w:pStyle w:val="ListParagraph"/>
        <w:numPr>
          <w:ilvl w:val="0"/>
          <w:numId w:val="10"/>
        </w:numPr>
        <w:tabs>
          <w:tab w:pos="474" w:val="left" w:leader="none"/>
        </w:tabs>
        <w:spacing w:line="240" w:lineRule="auto" w:before="187" w:after="0"/>
        <w:ind w:left="474" w:right="0" w:hanging="391"/>
        <w:jc w:val="both"/>
        <w:rPr>
          <w:sz w:val="22"/>
        </w:rPr>
      </w:pPr>
      <w:r>
        <w:rPr>
          <w:color w:val="231F20"/>
          <w:w w:val="115"/>
          <w:sz w:val="22"/>
        </w:rPr>
        <w:t>Nomination</w:t>
      </w:r>
      <w:r>
        <w:rPr>
          <w:color w:val="231F20"/>
          <w:spacing w:val="-14"/>
          <w:w w:val="115"/>
          <w:sz w:val="22"/>
        </w:rPr>
        <w:t> </w:t>
      </w:r>
      <w:r>
        <w:rPr>
          <w:color w:val="231F20"/>
          <w:w w:val="115"/>
          <w:sz w:val="22"/>
        </w:rPr>
        <w:t>may</w:t>
      </w:r>
      <w:r>
        <w:rPr>
          <w:color w:val="231F20"/>
          <w:spacing w:val="-14"/>
          <w:w w:val="115"/>
          <w:sz w:val="22"/>
        </w:rPr>
        <w:t> </w:t>
      </w:r>
      <w:r>
        <w:rPr>
          <w:color w:val="231F20"/>
          <w:w w:val="115"/>
          <w:sz w:val="22"/>
        </w:rPr>
        <w:t>be</w:t>
      </w:r>
      <w:r>
        <w:rPr>
          <w:color w:val="231F20"/>
          <w:spacing w:val="-14"/>
          <w:w w:val="115"/>
          <w:sz w:val="22"/>
        </w:rPr>
        <w:t> </w:t>
      </w:r>
      <w:r>
        <w:rPr>
          <w:color w:val="231F20"/>
          <w:w w:val="115"/>
          <w:sz w:val="22"/>
        </w:rPr>
        <w:t>incorporated</w:t>
      </w:r>
      <w:r>
        <w:rPr>
          <w:color w:val="231F20"/>
          <w:spacing w:val="-14"/>
          <w:w w:val="115"/>
          <w:sz w:val="22"/>
        </w:rPr>
        <w:t> </w:t>
      </w:r>
      <w:r>
        <w:rPr>
          <w:color w:val="231F20"/>
          <w:w w:val="115"/>
          <w:sz w:val="22"/>
        </w:rPr>
        <w:t>in</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text</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policy</w:t>
      </w:r>
      <w:r>
        <w:rPr>
          <w:color w:val="231F20"/>
          <w:spacing w:val="-14"/>
          <w:w w:val="115"/>
          <w:sz w:val="22"/>
        </w:rPr>
        <w:t> </w:t>
      </w:r>
      <w:r>
        <w:rPr>
          <w:color w:val="231F20"/>
          <w:w w:val="115"/>
          <w:sz w:val="22"/>
        </w:rPr>
        <w:t>itself</w:t>
      </w:r>
      <w:r>
        <w:rPr>
          <w:color w:val="231F20"/>
          <w:spacing w:val="-14"/>
          <w:w w:val="115"/>
          <w:sz w:val="22"/>
        </w:rPr>
        <w:t> </w:t>
      </w:r>
      <w:r>
        <w:rPr>
          <w:color w:val="231F20"/>
          <w:w w:val="115"/>
          <w:sz w:val="22"/>
        </w:rPr>
        <w:t>or</w:t>
      </w:r>
      <w:r>
        <w:rPr>
          <w:color w:val="231F20"/>
          <w:spacing w:val="-14"/>
          <w:w w:val="115"/>
          <w:sz w:val="22"/>
        </w:rPr>
        <w:t> </w:t>
      </w:r>
      <w:r>
        <w:rPr>
          <w:color w:val="231F20"/>
          <w:w w:val="115"/>
          <w:sz w:val="22"/>
        </w:rPr>
        <w:t>may</w:t>
      </w:r>
      <w:r>
        <w:rPr>
          <w:color w:val="231F20"/>
          <w:spacing w:val="-14"/>
          <w:w w:val="115"/>
          <w:sz w:val="22"/>
        </w:rPr>
        <w:t> </w:t>
      </w:r>
      <w:r>
        <w:rPr>
          <w:color w:val="231F20"/>
          <w:w w:val="115"/>
          <w:sz w:val="22"/>
        </w:rPr>
        <w:t>be</w:t>
      </w:r>
      <w:r>
        <w:rPr>
          <w:color w:val="231F20"/>
          <w:spacing w:val="-14"/>
          <w:w w:val="115"/>
          <w:sz w:val="22"/>
        </w:rPr>
        <w:t> </w:t>
      </w:r>
      <w:r>
        <w:rPr>
          <w:color w:val="231F20"/>
          <w:w w:val="115"/>
          <w:sz w:val="22"/>
        </w:rPr>
        <w:t>endorsed</w:t>
      </w:r>
      <w:r>
        <w:rPr>
          <w:color w:val="231F20"/>
          <w:spacing w:val="-14"/>
          <w:w w:val="115"/>
          <w:sz w:val="22"/>
        </w:rPr>
        <w:t> </w:t>
      </w:r>
      <w:r>
        <w:rPr>
          <w:color w:val="231F20"/>
          <w:w w:val="115"/>
          <w:sz w:val="22"/>
        </w:rPr>
        <w:t>on</w:t>
      </w:r>
      <w:r>
        <w:rPr>
          <w:color w:val="231F20"/>
          <w:spacing w:val="-14"/>
          <w:w w:val="115"/>
          <w:sz w:val="22"/>
        </w:rPr>
        <w:t> </w:t>
      </w:r>
      <w:r>
        <w:rPr>
          <w:color w:val="231F20"/>
          <w:w w:val="115"/>
          <w:sz w:val="22"/>
        </w:rPr>
        <w:t>the</w:t>
      </w:r>
      <w:r>
        <w:rPr>
          <w:color w:val="231F20"/>
          <w:spacing w:val="-13"/>
          <w:w w:val="115"/>
          <w:sz w:val="22"/>
        </w:rPr>
        <w:t> </w:t>
      </w:r>
      <w:r>
        <w:rPr>
          <w:color w:val="231F20"/>
          <w:spacing w:val="-2"/>
          <w:w w:val="115"/>
          <w:sz w:val="22"/>
        </w:rPr>
        <w:t>policy</w:t>
      </w:r>
    </w:p>
    <w:p>
      <w:pPr>
        <w:pStyle w:val="ListParagraph"/>
        <w:spacing w:after="0" w:line="240" w:lineRule="auto"/>
        <w:jc w:val="both"/>
        <w:rPr>
          <w:sz w:val="22"/>
        </w:rPr>
        <w:sectPr>
          <w:pgSz w:w="11950" w:h="16880"/>
          <w:pgMar w:header="0" w:footer="99" w:top="960" w:bottom="280" w:left="425" w:right="283"/>
        </w:sectPr>
      </w:pPr>
    </w:p>
    <w:p>
      <w:pPr>
        <w:pStyle w:val="BodyText"/>
        <w:spacing w:line="417" w:lineRule="auto" w:before="79"/>
        <w:ind w:left="459" w:right="198"/>
        <w:jc w:val="both"/>
      </w:pPr>
      <w:r>
        <w:rPr>
          <w:color w:val="231F20"/>
          <w:w w:val="115"/>
        </w:rPr>
        <w:t>communicated to the insurer and can be registered by the insurer in the records relating to </w:t>
      </w:r>
      <w:r>
        <w:rPr>
          <w:color w:val="231F20"/>
          <w:w w:val="115"/>
        </w:rPr>
        <w:t>the </w:t>
      </w:r>
      <w:r>
        <w:rPr>
          <w:color w:val="231F20"/>
          <w:spacing w:val="-2"/>
          <w:w w:val="115"/>
        </w:rPr>
        <w:t>policy.</w:t>
      </w:r>
    </w:p>
    <w:p>
      <w:pPr>
        <w:pStyle w:val="ListParagraph"/>
        <w:numPr>
          <w:ilvl w:val="0"/>
          <w:numId w:val="10"/>
        </w:numPr>
        <w:tabs>
          <w:tab w:pos="459" w:val="left" w:leader="none"/>
          <w:tab w:pos="478" w:val="left" w:leader="none"/>
        </w:tabs>
        <w:spacing w:line="417" w:lineRule="auto" w:before="0" w:after="0"/>
        <w:ind w:left="459" w:right="198" w:hanging="360"/>
        <w:jc w:val="both"/>
        <w:rPr>
          <w:sz w:val="22"/>
        </w:rPr>
      </w:pPr>
      <w:r>
        <w:rPr>
          <w:color w:val="231F20"/>
          <w:w w:val="115"/>
          <w:sz w:val="22"/>
        </w:rPr>
        <w:t>Nomination</w:t>
      </w:r>
      <w:r>
        <w:rPr>
          <w:color w:val="231F20"/>
          <w:w w:val="115"/>
          <w:sz w:val="22"/>
        </w:rPr>
        <w:t> can</w:t>
      </w:r>
      <w:r>
        <w:rPr>
          <w:color w:val="231F20"/>
          <w:spacing w:val="-12"/>
          <w:w w:val="115"/>
          <w:sz w:val="22"/>
        </w:rPr>
        <w:t> </w:t>
      </w:r>
      <w:r>
        <w:rPr>
          <w:color w:val="231F20"/>
          <w:w w:val="115"/>
          <w:sz w:val="22"/>
        </w:rPr>
        <w:t>be</w:t>
      </w:r>
      <w:r>
        <w:rPr>
          <w:color w:val="231F20"/>
          <w:spacing w:val="-12"/>
          <w:w w:val="115"/>
          <w:sz w:val="22"/>
        </w:rPr>
        <w:t> </w:t>
      </w:r>
      <w:r>
        <w:rPr>
          <w:color w:val="231F20"/>
          <w:w w:val="115"/>
          <w:sz w:val="22"/>
        </w:rPr>
        <w:t>cancelled</w:t>
      </w:r>
      <w:r>
        <w:rPr>
          <w:color w:val="231F20"/>
          <w:spacing w:val="-12"/>
          <w:w w:val="115"/>
          <w:sz w:val="22"/>
        </w:rPr>
        <w:t> </w:t>
      </w:r>
      <w:r>
        <w:rPr>
          <w:color w:val="231F20"/>
          <w:w w:val="115"/>
          <w:sz w:val="22"/>
        </w:rPr>
        <w:t>or</w:t>
      </w:r>
      <w:r>
        <w:rPr>
          <w:color w:val="231F20"/>
          <w:spacing w:val="-12"/>
          <w:w w:val="115"/>
          <w:sz w:val="22"/>
        </w:rPr>
        <w:t> </w:t>
      </w:r>
      <w:r>
        <w:rPr>
          <w:color w:val="231F20"/>
          <w:w w:val="115"/>
          <w:sz w:val="22"/>
        </w:rPr>
        <w:t>changed</w:t>
      </w:r>
      <w:r>
        <w:rPr>
          <w:color w:val="231F20"/>
          <w:spacing w:val="-12"/>
          <w:w w:val="115"/>
          <w:sz w:val="22"/>
        </w:rPr>
        <w:t> </w:t>
      </w:r>
      <w:r>
        <w:rPr>
          <w:color w:val="231F20"/>
          <w:w w:val="115"/>
          <w:sz w:val="22"/>
        </w:rPr>
        <w:t>at</w:t>
      </w:r>
      <w:r>
        <w:rPr>
          <w:color w:val="231F20"/>
          <w:spacing w:val="-12"/>
          <w:w w:val="115"/>
          <w:sz w:val="22"/>
        </w:rPr>
        <w:t> </w:t>
      </w:r>
      <w:r>
        <w:rPr>
          <w:color w:val="231F20"/>
          <w:w w:val="115"/>
          <w:sz w:val="22"/>
        </w:rPr>
        <w:t>any</w:t>
      </w:r>
      <w:r>
        <w:rPr>
          <w:color w:val="231F20"/>
          <w:spacing w:val="-12"/>
          <w:w w:val="115"/>
          <w:sz w:val="22"/>
        </w:rPr>
        <w:t> </w:t>
      </w:r>
      <w:r>
        <w:rPr>
          <w:color w:val="231F20"/>
          <w:w w:val="115"/>
          <w:sz w:val="22"/>
        </w:rPr>
        <w:t>time</w:t>
      </w:r>
      <w:r>
        <w:rPr>
          <w:color w:val="231F20"/>
          <w:spacing w:val="-12"/>
          <w:w w:val="115"/>
          <w:sz w:val="22"/>
        </w:rPr>
        <w:t> </w:t>
      </w:r>
      <w:r>
        <w:rPr>
          <w:color w:val="231F20"/>
          <w:w w:val="115"/>
          <w:sz w:val="22"/>
        </w:rPr>
        <w:t>before</w:t>
      </w:r>
      <w:r>
        <w:rPr>
          <w:color w:val="231F20"/>
          <w:spacing w:val="-12"/>
          <w:w w:val="115"/>
          <w:sz w:val="22"/>
        </w:rPr>
        <w:t> </w:t>
      </w:r>
      <w:r>
        <w:rPr>
          <w:color w:val="231F20"/>
          <w:w w:val="115"/>
          <w:sz w:val="22"/>
        </w:rPr>
        <w:t>policy</w:t>
      </w:r>
      <w:r>
        <w:rPr>
          <w:color w:val="231F20"/>
          <w:spacing w:val="-12"/>
          <w:w w:val="115"/>
          <w:sz w:val="22"/>
        </w:rPr>
        <w:t> </w:t>
      </w:r>
      <w:r>
        <w:rPr>
          <w:color w:val="231F20"/>
          <w:w w:val="115"/>
          <w:sz w:val="22"/>
        </w:rPr>
        <w:t>matures,</w:t>
      </w:r>
      <w:r>
        <w:rPr>
          <w:color w:val="231F20"/>
          <w:spacing w:val="-12"/>
          <w:w w:val="115"/>
          <w:sz w:val="22"/>
        </w:rPr>
        <w:t> </w:t>
      </w:r>
      <w:r>
        <w:rPr>
          <w:color w:val="231F20"/>
          <w:w w:val="115"/>
          <w:sz w:val="22"/>
        </w:rPr>
        <w:t>by</w:t>
      </w:r>
      <w:r>
        <w:rPr>
          <w:color w:val="231F20"/>
          <w:spacing w:val="-12"/>
          <w:w w:val="115"/>
          <w:sz w:val="22"/>
        </w:rPr>
        <w:t> </w:t>
      </w:r>
      <w:r>
        <w:rPr>
          <w:color w:val="231F20"/>
          <w:w w:val="115"/>
          <w:sz w:val="22"/>
        </w:rPr>
        <w:t>an</w:t>
      </w:r>
      <w:r>
        <w:rPr>
          <w:color w:val="231F20"/>
          <w:spacing w:val="-12"/>
          <w:w w:val="115"/>
          <w:sz w:val="22"/>
        </w:rPr>
        <w:t> </w:t>
      </w:r>
      <w:r>
        <w:rPr>
          <w:color w:val="231F20"/>
          <w:w w:val="115"/>
          <w:sz w:val="22"/>
        </w:rPr>
        <w:t>endorsement or a further endorsement or a will as the case may be.</w:t>
      </w:r>
    </w:p>
    <w:p>
      <w:pPr>
        <w:pStyle w:val="ListParagraph"/>
        <w:numPr>
          <w:ilvl w:val="0"/>
          <w:numId w:val="10"/>
        </w:numPr>
        <w:tabs>
          <w:tab w:pos="459" w:val="left" w:leader="none"/>
          <w:tab w:pos="478" w:val="left" w:leader="none"/>
        </w:tabs>
        <w:spacing w:line="417" w:lineRule="auto" w:before="0" w:after="0"/>
        <w:ind w:left="459" w:right="198" w:hanging="360"/>
        <w:jc w:val="both"/>
        <w:rPr>
          <w:sz w:val="22"/>
        </w:rPr>
      </w:pPr>
      <w:r>
        <w:rPr>
          <w:color w:val="231F20"/>
          <w:w w:val="115"/>
          <w:sz w:val="22"/>
        </w:rPr>
        <w:t>A</w:t>
      </w:r>
      <w:r>
        <w:rPr>
          <w:color w:val="231F20"/>
          <w:w w:val="115"/>
          <w:sz w:val="22"/>
        </w:rPr>
        <w:t> notice</w:t>
      </w:r>
      <w:r>
        <w:rPr>
          <w:color w:val="231F20"/>
          <w:spacing w:val="-2"/>
          <w:w w:val="115"/>
          <w:sz w:val="22"/>
        </w:rPr>
        <w:t> </w:t>
      </w:r>
      <w:r>
        <w:rPr>
          <w:color w:val="231F20"/>
          <w:w w:val="115"/>
          <w:sz w:val="22"/>
        </w:rPr>
        <w:t>in</w:t>
      </w:r>
      <w:r>
        <w:rPr>
          <w:color w:val="231F20"/>
          <w:spacing w:val="-2"/>
          <w:w w:val="115"/>
          <w:sz w:val="22"/>
        </w:rPr>
        <w:t> </w:t>
      </w:r>
      <w:r>
        <w:rPr>
          <w:color w:val="231F20"/>
          <w:w w:val="115"/>
          <w:sz w:val="22"/>
        </w:rPr>
        <w:t>writing</w:t>
      </w:r>
      <w:r>
        <w:rPr>
          <w:color w:val="231F20"/>
          <w:spacing w:val="-2"/>
          <w:w w:val="115"/>
          <w:sz w:val="22"/>
        </w:rPr>
        <w:t> </w:t>
      </w:r>
      <w:r>
        <w:rPr>
          <w:color w:val="231F20"/>
          <w:w w:val="115"/>
          <w:sz w:val="22"/>
        </w:rPr>
        <w:t>of</w:t>
      </w:r>
      <w:r>
        <w:rPr>
          <w:color w:val="231F20"/>
          <w:spacing w:val="-2"/>
          <w:w w:val="115"/>
          <w:sz w:val="22"/>
        </w:rPr>
        <w:t> </w:t>
      </w:r>
      <w:r>
        <w:rPr>
          <w:color w:val="231F20"/>
          <w:w w:val="115"/>
          <w:sz w:val="22"/>
        </w:rPr>
        <w:t>Change</w:t>
      </w:r>
      <w:r>
        <w:rPr>
          <w:color w:val="231F20"/>
          <w:spacing w:val="-2"/>
          <w:w w:val="115"/>
          <w:sz w:val="22"/>
        </w:rPr>
        <w:t> </w:t>
      </w:r>
      <w:r>
        <w:rPr>
          <w:color w:val="231F20"/>
          <w:w w:val="115"/>
          <w:sz w:val="22"/>
        </w:rPr>
        <w:t>or</w:t>
      </w:r>
      <w:r>
        <w:rPr>
          <w:color w:val="231F20"/>
          <w:spacing w:val="-2"/>
          <w:w w:val="115"/>
          <w:sz w:val="22"/>
        </w:rPr>
        <w:t> </w:t>
      </w:r>
      <w:r>
        <w:rPr>
          <w:color w:val="231F20"/>
          <w:w w:val="115"/>
          <w:sz w:val="22"/>
        </w:rPr>
        <w:t>Cancellation</w:t>
      </w:r>
      <w:r>
        <w:rPr>
          <w:color w:val="231F20"/>
          <w:spacing w:val="-2"/>
          <w:w w:val="115"/>
          <w:sz w:val="22"/>
        </w:rPr>
        <w:t> </w:t>
      </w:r>
      <w:r>
        <w:rPr>
          <w:color w:val="231F20"/>
          <w:w w:val="115"/>
          <w:sz w:val="22"/>
        </w:rPr>
        <w:t>of</w:t>
      </w:r>
      <w:r>
        <w:rPr>
          <w:color w:val="231F20"/>
          <w:spacing w:val="-2"/>
          <w:w w:val="115"/>
          <w:sz w:val="22"/>
        </w:rPr>
        <w:t> </w:t>
      </w:r>
      <w:r>
        <w:rPr>
          <w:color w:val="231F20"/>
          <w:w w:val="115"/>
          <w:sz w:val="22"/>
        </w:rPr>
        <w:t>nomination</w:t>
      </w:r>
      <w:r>
        <w:rPr>
          <w:color w:val="231F20"/>
          <w:spacing w:val="-2"/>
          <w:w w:val="115"/>
          <w:sz w:val="22"/>
        </w:rPr>
        <w:t> </w:t>
      </w:r>
      <w:r>
        <w:rPr>
          <w:color w:val="231F20"/>
          <w:w w:val="115"/>
          <w:sz w:val="22"/>
        </w:rPr>
        <w:t>must</w:t>
      </w:r>
      <w:r>
        <w:rPr>
          <w:color w:val="231F20"/>
          <w:spacing w:val="-2"/>
          <w:w w:val="115"/>
          <w:sz w:val="22"/>
        </w:rPr>
        <w:t> </w:t>
      </w:r>
      <w:r>
        <w:rPr>
          <w:color w:val="231F20"/>
          <w:w w:val="115"/>
          <w:sz w:val="22"/>
        </w:rPr>
        <w:t>be</w:t>
      </w:r>
      <w:r>
        <w:rPr>
          <w:color w:val="231F20"/>
          <w:spacing w:val="-2"/>
          <w:w w:val="115"/>
          <w:sz w:val="22"/>
        </w:rPr>
        <w:t> </w:t>
      </w:r>
      <w:r>
        <w:rPr>
          <w:color w:val="231F20"/>
          <w:w w:val="115"/>
          <w:sz w:val="22"/>
        </w:rPr>
        <w:t>delivered</w:t>
      </w:r>
      <w:r>
        <w:rPr>
          <w:color w:val="231F20"/>
          <w:spacing w:val="-2"/>
          <w:w w:val="115"/>
          <w:sz w:val="22"/>
        </w:rPr>
        <w:t> </w:t>
      </w:r>
      <w:r>
        <w:rPr>
          <w:color w:val="231F20"/>
          <w:w w:val="115"/>
          <w:sz w:val="22"/>
        </w:rPr>
        <w:t>to</w:t>
      </w:r>
      <w:r>
        <w:rPr>
          <w:color w:val="231F20"/>
          <w:spacing w:val="-2"/>
          <w:w w:val="115"/>
          <w:sz w:val="22"/>
        </w:rPr>
        <w:t> </w:t>
      </w:r>
      <w:r>
        <w:rPr>
          <w:color w:val="231F20"/>
          <w:w w:val="115"/>
          <w:sz w:val="22"/>
        </w:rPr>
        <w:t>the</w:t>
      </w:r>
      <w:r>
        <w:rPr>
          <w:color w:val="231F20"/>
          <w:spacing w:val="-2"/>
          <w:w w:val="115"/>
          <w:sz w:val="22"/>
        </w:rPr>
        <w:t> </w:t>
      </w:r>
      <w:r>
        <w:rPr>
          <w:color w:val="231F20"/>
          <w:w w:val="115"/>
          <w:sz w:val="22"/>
        </w:rPr>
        <w:t>insurer</w:t>
      </w:r>
      <w:r>
        <w:rPr>
          <w:color w:val="231F20"/>
          <w:spacing w:val="-2"/>
          <w:w w:val="115"/>
          <w:sz w:val="22"/>
        </w:rPr>
        <w:t> </w:t>
      </w:r>
      <w:r>
        <w:rPr>
          <w:color w:val="231F20"/>
          <w:w w:val="115"/>
          <w:sz w:val="22"/>
        </w:rPr>
        <w:t>for </w:t>
      </w:r>
      <w:r>
        <w:rPr>
          <w:color w:val="231F20"/>
          <w:w w:val="110"/>
          <w:sz w:val="22"/>
        </w:rPr>
        <w:t>the insurer to be liable to such nominee. Otherwise, insurer will not be liable if a bonafide payment </w:t>
      </w:r>
      <w:r>
        <w:rPr>
          <w:color w:val="231F20"/>
          <w:w w:val="115"/>
          <w:sz w:val="22"/>
        </w:rPr>
        <w:t>is</w:t>
      </w:r>
      <w:r>
        <w:rPr>
          <w:color w:val="231F20"/>
          <w:spacing w:val="-4"/>
          <w:w w:val="115"/>
          <w:sz w:val="22"/>
        </w:rPr>
        <w:t> </w:t>
      </w:r>
      <w:r>
        <w:rPr>
          <w:color w:val="231F20"/>
          <w:w w:val="115"/>
          <w:sz w:val="22"/>
        </w:rPr>
        <w:t>made</w:t>
      </w:r>
      <w:r>
        <w:rPr>
          <w:color w:val="231F20"/>
          <w:spacing w:val="-4"/>
          <w:w w:val="115"/>
          <w:sz w:val="22"/>
        </w:rPr>
        <w:t> </w:t>
      </w:r>
      <w:r>
        <w:rPr>
          <w:color w:val="231F20"/>
          <w:w w:val="115"/>
          <w:sz w:val="22"/>
        </w:rPr>
        <w:t>to</w:t>
      </w:r>
      <w:r>
        <w:rPr>
          <w:color w:val="231F20"/>
          <w:spacing w:val="-4"/>
          <w:w w:val="115"/>
          <w:sz w:val="22"/>
        </w:rPr>
        <w:t> </w:t>
      </w:r>
      <w:r>
        <w:rPr>
          <w:color w:val="231F20"/>
          <w:w w:val="115"/>
          <w:sz w:val="22"/>
        </w:rPr>
        <w:t>the</w:t>
      </w:r>
      <w:r>
        <w:rPr>
          <w:color w:val="231F20"/>
          <w:spacing w:val="-4"/>
          <w:w w:val="115"/>
          <w:sz w:val="22"/>
        </w:rPr>
        <w:t> </w:t>
      </w:r>
      <w:r>
        <w:rPr>
          <w:color w:val="231F20"/>
          <w:w w:val="115"/>
          <w:sz w:val="22"/>
        </w:rPr>
        <w:t>person</w:t>
      </w:r>
      <w:r>
        <w:rPr>
          <w:color w:val="231F20"/>
          <w:spacing w:val="-4"/>
          <w:w w:val="115"/>
          <w:sz w:val="22"/>
        </w:rPr>
        <w:t> </w:t>
      </w:r>
      <w:r>
        <w:rPr>
          <w:color w:val="231F20"/>
          <w:w w:val="115"/>
          <w:sz w:val="22"/>
        </w:rPr>
        <w:t>named</w:t>
      </w:r>
      <w:r>
        <w:rPr>
          <w:color w:val="231F20"/>
          <w:spacing w:val="-4"/>
          <w:w w:val="115"/>
          <w:sz w:val="22"/>
        </w:rPr>
        <w:t> </w:t>
      </w:r>
      <w:r>
        <w:rPr>
          <w:color w:val="231F20"/>
          <w:w w:val="115"/>
          <w:sz w:val="22"/>
        </w:rPr>
        <w:t>in</w:t>
      </w:r>
      <w:r>
        <w:rPr>
          <w:color w:val="231F20"/>
          <w:spacing w:val="-4"/>
          <w:w w:val="115"/>
          <w:sz w:val="22"/>
        </w:rPr>
        <w:t> </w:t>
      </w:r>
      <w:r>
        <w:rPr>
          <w:color w:val="231F20"/>
          <w:w w:val="115"/>
          <w:sz w:val="22"/>
        </w:rPr>
        <w:t>the</w:t>
      </w:r>
      <w:r>
        <w:rPr>
          <w:color w:val="231F20"/>
          <w:spacing w:val="-4"/>
          <w:w w:val="115"/>
          <w:sz w:val="22"/>
        </w:rPr>
        <w:t> </w:t>
      </w:r>
      <w:r>
        <w:rPr>
          <w:color w:val="231F20"/>
          <w:w w:val="115"/>
          <w:sz w:val="22"/>
        </w:rPr>
        <w:t>text</w:t>
      </w:r>
      <w:r>
        <w:rPr>
          <w:color w:val="231F20"/>
          <w:spacing w:val="-4"/>
          <w:w w:val="115"/>
          <w:sz w:val="22"/>
        </w:rPr>
        <w:t> </w:t>
      </w:r>
      <w:r>
        <w:rPr>
          <w:color w:val="231F20"/>
          <w:w w:val="115"/>
          <w:sz w:val="22"/>
        </w:rPr>
        <w:t>of</w:t>
      </w:r>
      <w:r>
        <w:rPr>
          <w:color w:val="231F20"/>
          <w:spacing w:val="-4"/>
          <w:w w:val="115"/>
          <w:sz w:val="22"/>
        </w:rPr>
        <w:t> </w:t>
      </w:r>
      <w:r>
        <w:rPr>
          <w:color w:val="231F20"/>
          <w:w w:val="115"/>
          <w:sz w:val="22"/>
        </w:rPr>
        <w:t>the</w:t>
      </w:r>
      <w:r>
        <w:rPr>
          <w:color w:val="231F20"/>
          <w:spacing w:val="-4"/>
          <w:w w:val="115"/>
          <w:sz w:val="22"/>
        </w:rPr>
        <w:t> </w:t>
      </w:r>
      <w:r>
        <w:rPr>
          <w:color w:val="231F20"/>
          <w:w w:val="115"/>
          <w:sz w:val="22"/>
        </w:rPr>
        <w:t>policy</w:t>
      </w:r>
      <w:r>
        <w:rPr>
          <w:color w:val="231F20"/>
          <w:spacing w:val="-4"/>
          <w:w w:val="115"/>
          <w:sz w:val="22"/>
        </w:rPr>
        <w:t> </w:t>
      </w:r>
      <w:r>
        <w:rPr>
          <w:color w:val="231F20"/>
          <w:w w:val="115"/>
          <w:sz w:val="22"/>
        </w:rPr>
        <w:t>or</w:t>
      </w:r>
      <w:r>
        <w:rPr>
          <w:color w:val="231F20"/>
          <w:spacing w:val="-4"/>
          <w:w w:val="115"/>
          <w:sz w:val="22"/>
        </w:rPr>
        <w:t> </w:t>
      </w:r>
      <w:r>
        <w:rPr>
          <w:color w:val="231F20"/>
          <w:w w:val="115"/>
          <w:sz w:val="22"/>
        </w:rPr>
        <w:t>in</w:t>
      </w:r>
      <w:r>
        <w:rPr>
          <w:color w:val="231F20"/>
          <w:spacing w:val="-4"/>
          <w:w w:val="115"/>
          <w:sz w:val="22"/>
        </w:rPr>
        <w:t> </w:t>
      </w:r>
      <w:r>
        <w:rPr>
          <w:color w:val="231F20"/>
          <w:w w:val="115"/>
          <w:sz w:val="22"/>
        </w:rPr>
        <w:t>the</w:t>
      </w:r>
      <w:r>
        <w:rPr>
          <w:color w:val="231F20"/>
          <w:spacing w:val="-4"/>
          <w:w w:val="115"/>
          <w:sz w:val="22"/>
        </w:rPr>
        <w:t> </w:t>
      </w:r>
      <w:r>
        <w:rPr>
          <w:color w:val="231F20"/>
          <w:w w:val="115"/>
          <w:sz w:val="22"/>
        </w:rPr>
        <w:t>registered</w:t>
      </w:r>
      <w:r>
        <w:rPr>
          <w:color w:val="231F20"/>
          <w:spacing w:val="-4"/>
          <w:w w:val="115"/>
          <w:sz w:val="22"/>
        </w:rPr>
        <w:t> </w:t>
      </w:r>
      <w:r>
        <w:rPr>
          <w:color w:val="231F20"/>
          <w:w w:val="115"/>
          <w:sz w:val="22"/>
        </w:rPr>
        <w:t>records</w:t>
      </w:r>
      <w:r>
        <w:rPr>
          <w:color w:val="231F20"/>
          <w:spacing w:val="-4"/>
          <w:w w:val="115"/>
          <w:sz w:val="22"/>
        </w:rPr>
        <w:t> </w:t>
      </w:r>
      <w:r>
        <w:rPr>
          <w:color w:val="231F20"/>
          <w:w w:val="115"/>
          <w:sz w:val="22"/>
        </w:rPr>
        <w:t>of</w:t>
      </w:r>
      <w:r>
        <w:rPr>
          <w:color w:val="231F20"/>
          <w:spacing w:val="-4"/>
          <w:w w:val="115"/>
          <w:sz w:val="22"/>
        </w:rPr>
        <w:t> </w:t>
      </w:r>
      <w:r>
        <w:rPr>
          <w:color w:val="231F20"/>
          <w:w w:val="115"/>
          <w:sz w:val="22"/>
        </w:rPr>
        <w:t>the</w:t>
      </w:r>
      <w:r>
        <w:rPr>
          <w:color w:val="231F20"/>
          <w:spacing w:val="-4"/>
          <w:w w:val="115"/>
          <w:sz w:val="22"/>
        </w:rPr>
        <w:t> </w:t>
      </w:r>
      <w:r>
        <w:rPr>
          <w:color w:val="231F20"/>
          <w:w w:val="115"/>
          <w:sz w:val="22"/>
        </w:rPr>
        <w:t>insurer.</w:t>
      </w:r>
    </w:p>
    <w:p>
      <w:pPr>
        <w:pStyle w:val="ListParagraph"/>
        <w:numPr>
          <w:ilvl w:val="0"/>
          <w:numId w:val="10"/>
        </w:numPr>
        <w:tabs>
          <w:tab w:pos="459" w:val="left" w:leader="none"/>
          <w:tab w:pos="479" w:val="left" w:leader="none"/>
        </w:tabs>
        <w:spacing w:line="417" w:lineRule="auto" w:before="0" w:after="0"/>
        <w:ind w:left="459" w:right="199" w:hanging="360"/>
        <w:jc w:val="both"/>
        <w:rPr>
          <w:sz w:val="22"/>
        </w:rPr>
      </w:pPr>
      <w:r>
        <w:rPr>
          <w:color w:val="231F20"/>
          <w:w w:val="115"/>
          <w:sz w:val="22"/>
        </w:rPr>
        <w:t>Fee</w:t>
      </w:r>
      <w:r>
        <w:rPr>
          <w:color w:val="231F20"/>
          <w:w w:val="115"/>
          <w:sz w:val="22"/>
        </w:rPr>
        <w:t> to</w:t>
      </w:r>
      <w:r>
        <w:rPr>
          <w:color w:val="231F20"/>
          <w:w w:val="115"/>
          <w:sz w:val="22"/>
        </w:rPr>
        <w:t> be</w:t>
      </w:r>
      <w:r>
        <w:rPr>
          <w:color w:val="231F20"/>
          <w:w w:val="115"/>
          <w:sz w:val="22"/>
        </w:rPr>
        <w:t> paid</w:t>
      </w:r>
      <w:r>
        <w:rPr>
          <w:color w:val="231F20"/>
          <w:w w:val="115"/>
          <w:sz w:val="22"/>
        </w:rPr>
        <w:t> to</w:t>
      </w:r>
      <w:r>
        <w:rPr>
          <w:color w:val="231F20"/>
          <w:w w:val="115"/>
          <w:sz w:val="22"/>
        </w:rPr>
        <w:t> the</w:t>
      </w:r>
      <w:r>
        <w:rPr>
          <w:color w:val="231F20"/>
          <w:w w:val="115"/>
          <w:sz w:val="22"/>
        </w:rPr>
        <w:t> insurer</w:t>
      </w:r>
      <w:r>
        <w:rPr>
          <w:color w:val="231F20"/>
          <w:w w:val="115"/>
          <w:sz w:val="22"/>
        </w:rPr>
        <w:t> for</w:t>
      </w:r>
      <w:r>
        <w:rPr>
          <w:color w:val="231F20"/>
          <w:w w:val="115"/>
          <w:sz w:val="22"/>
        </w:rPr>
        <w:t> registering</w:t>
      </w:r>
      <w:r>
        <w:rPr>
          <w:color w:val="231F20"/>
          <w:w w:val="115"/>
          <w:sz w:val="22"/>
        </w:rPr>
        <w:t> change</w:t>
      </w:r>
      <w:r>
        <w:rPr>
          <w:color w:val="231F20"/>
          <w:w w:val="115"/>
          <w:sz w:val="22"/>
        </w:rPr>
        <w:t> or</w:t>
      </w:r>
      <w:r>
        <w:rPr>
          <w:color w:val="231F20"/>
          <w:w w:val="115"/>
          <w:sz w:val="22"/>
        </w:rPr>
        <w:t> cancellation</w:t>
      </w:r>
      <w:r>
        <w:rPr>
          <w:color w:val="231F20"/>
          <w:w w:val="115"/>
          <w:sz w:val="22"/>
        </w:rPr>
        <w:t> of</w:t>
      </w:r>
      <w:r>
        <w:rPr>
          <w:color w:val="231F20"/>
          <w:w w:val="115"/>
          <w:sz w:val="22"/>
        </w:rPr>
        <w:t> a</w:t>
      </w:r>
      <w:r>
        <w:rPr>
          <w:color w:val="231F20"/>
          <w:w w:val="115"/>
          <w:sz w:val="22"/>
        </w:rPr>
        <w:t> nomination</w:t>
      </w:r>
      <w:r>
        <w:rPr>
          <w:color w:val="231F20"/>
          <w:w w:val="115"/>
          <w:sz w:val="22"/>
        </w:rPr>
        <w:t> can</w:t>
      </w:r>
      <w:r>
        <w:rPr>
          <w:color w:val="231F20"/>
          <w:w w:val="115"/>
          <w:sz w:val="22"/>
        </w:rPr>
        <w:t> </w:t>
      </w:r>
      <w:r>
        <w:rPr>
          <w:color w:val="231F20"/>
          <w:w w:val="115"/>
          <w:sz w:val="22"/>
        </w:rPr>
        <w:t>be specified by the Authority through Regulations.</w:t>
      </w:r>
    </w:p>
    <w:p>
      <w:pPr>
        <w:pStyle w:val="ListParagraph"/>
        <w:numPr>
          <w:ilvl w:val="0"/>
          <w:numId w:val="10"/>
        </w:numPr>
        <w:tabs>
          <w:tab w:pos="459" w:val="left" w:leader="none"/>
          <w:tab w:pos="478" w:val="left" w:leader="none"/>
        </w:tabs>
        <w:spacing w:line="417" w:lineRule="auto" w:before="0" w:after="0"/>
        <w:ind w:left="459" w:right="198" w:hanging="360"/>
        <w:jc w:val="both"/>
        <w:rPr>
          <w:sz w:val="22"/>
        </w:rPr>
      </w:pPr>
      <w:r>
        <w:rPr>
          <w:color w:val="231F20"/>
          <w:w w:val="115"/>
          <w:sz w:val="22"/>
        </w:rPr>
        <w:t>A</w:t>
      </w:r>
      <w:r>
        <w:rPr>
          <w:color w:val="231F20"/>
          <w:w w:val="115"/>
          <w:sz w:val="22"/>
        </w:rPr>
        <w:t> transfer or assignment made in accordance with Section 38 shall automatically cancel the nomination</w:t>
      </w:r>
      <w:r>
        <w:rPr>
          <w:color w:val="231F20"/>
          <w:w w:val="115"/>
          <w:sz w:val="22"/>
        </w:rPr>
        <w:t> except</w:t>
      </w:r>
      <w:r>
        <w:rPr>
          <w:color w:val="231F20"/>
          <w:w w:val="115"/>
          <w:sz w:val="22"/>
        </w:rPr>
        <w:t> in</w:t>
      </w:r>
      <w:r>
        <w:rPr>
          <w:color w:val="231F20"/>
          <w:w w:val="115"/>
          <w:sz w:val="22"/>
        </w:rPr>
        <w:t> case</w:t>
      </w:r>
      <w:r>
        <w:rPr>
          <w:color w:val="231F20"/>
          <w:w w:val="115"/>
          <w:sz w:val="22"/>
        </w:rPr>
        <w:t> of</w:t>
      </w:r>
      <w:r>
        <w:rPr>
          <w:color w:val="231F20"/>
          <w:w w:val="115"/>
          <w:sz w:val="22"/>
        </w:rPr>
        <w:t> assignment</w:t>
      </w:r>
      <w:r>
        <w:rPr>
          <w:color w:val="231F20"/>
          <w:w w:val="115"/>
          <w:sz w:val="22"/>
        </w:rPr>
        <w:t> to</w:t>
      </w:r>
      <w:r>
        <w:rPr>
          <w:color w:val="231F20"/>
          <w:w w:val="115"/>
          <w:sz w:val="22"/>
        </w:rPr>
        <w:t> the</w:t>
      </w:r>
      <w:r>
        <w:rPr>
          <w:color w:val="231F20"/>
          <w:w w:val="115"/>
          <w:sz w:val="22"/>
        </w:rPr>
        <w:t> insurer</w:t>
      </w:r>
      <w:r>
        <w:rPr>
          <w:color w:val="231F20"/>
          <w:w w:val="115"/>
          <w:sz w:val="22"/>
        </w:rPr>
        <w:t> or</w:t>
      </w:r>
      <w:r>
        <w:rPr>
          <w:color w:val="231F20"/>
          <w:w w:val="115"/>
          <w:sz w:val="22"/>
        </w:rPr>
        <w:t> other</w:t>
      </w:r>
      <w:r>
        <w:rPr>
          <w:color w:val="231F20"/>
          <w:w w:val="115"/>
          <w:sz w:val="22"/>
        </w:rPr>
        <w:t> transferee</w:t>
      </w:r>
      <w:r>
        <w:rPr>
          <w:color w:val="231F20"/>
          <w:w w:val="115"/>
          <w:sz w:val="22"/>
        </w:rPr>
        <w:t> or</w:t>
      </w:r>
      <w:r>
        <w:rPr>
          <w:color w:val="231F20"/>
          <w:w w:val="115"/>
          <w:sz w:val="22"/>
        </w:rPr>
        <w:t> assignee</w:t>
      </w:r>
      <w:r>
        <w:rPr>
          <w:color w:val="231F20"/>
          <w:w w:val="115"/>
          <w:sz w:val="22"/>
        </w:rPr>
        <w:t> </w:t>
      </w:r>
      <w:r>
        <w:rPr>
          <w:color w:val="231F20"/>
          <w:w w:val="115"/>
          <w:sz w:val="22"/>
        </w:rPr>
        <w:t>for purpose</w:t>
      </w:r>
      <w:r>
        <w:rPr>
          <w:color w:val="231F20"/>
          <w:w w:val="115"/>
          <w:sz w:val="22"/>
        </w:rPr>
        <w:t> of</w:t>
      </w:r>
      <w:r>
        <w:rPr>
          <w:color w:val="231F20"/>
          <w:w w:val="115"/>
          <w:sz w:val="22"/>
        </w:rPr>
        <w:t> loan</w:t>
      </w:r>
      <w:r>
        <w:rPr>
          <w:color w:val="231F20"/>
          <w:w w:val="115"/>
          <w:sz w:val="22"/>
        </w:rPr>
        <w:t> or</w:t>
      </w:r>
      <w:r>
        <w:rPr>
          <w:color w:val="231F20"/>
          <w:w w:val="115"/>
          <w:sz w:val="22"/>
        </w:rPr>
        <w:t> against</w:t>
      </w:r>
      <w:r>
        <w:rPr>
          <w:color w:val="231F20"/>
          <w:w w:val="115"/>
          <w:sz w:val="22"/>
        </w:rPr>
        <w:t> security</w:t>
      </w:r>
      <w:r>
        <w:rPr>
          <w:color w:val="231F20"/>
          <w:w w:val="115"/>
          <w:sz w:val="22"/>
        </w:rPr>
        <w:t> or</w:t>
      </w:r>
      <w:r>
        <w:rPr>
          <w:color w:val="231F20"/>
          <w:w w:val="115"/>
          <w:sz w:val="22"/>
        </w:rPr>
        <w:t> its</w:t>
      </w:r>
      <w:r>
        <w:rPr>
          <w:color w:val="231F20"/>
          <w:w w:val="115"/>
          <w:sz w:val="22"/>
        </w:rPr>
        <w:t> reassignment</w:t>
      </w:r>
      <w:r>
        <w:rPr>
          <w:color w:val="231F20"/>
          <w:w w:val="115"/>
          <w:sz w:val="22"/>
        </w:rPr>
        <w:t> after</w:t>
      </w:r>
      <w:r>
        <w:rPr>
          <w:color w:val="231F20"/>
          <w:w w:val="115"/>
          <w:sz w:val="22"/>
        </w:rPr>
        <w:t> repayment.</w:t>
      </w:r>
      <w:r>
        <w:rPr>
          <w:color w:val="231F20"/>
          <w:w w:val="115"/>
          <w:sz w:val="22"/>
        </w:rPr>
        <w:t> In</w:t>
      </w:r>
      <w:r>
        <w:rPr>
          <w:color w:val="231F20"/>
          <w:w w:val="115"/>
          <w:sz w:val="22"/>
        </w:rPr>
        <w:t> such</w:t>
      </w:r>
      <w:r>
        <w:rPr>
          <w:color w:val="231F20"/>
          <w:w w:val="115"/>
          <w:sz w:val="22"/>
        </w:rPr>
        <w:t> case,</w:t>
      </w:r>
      <w:r>
        <w:rPr>
          <w:color w:val="231F20"/>
          <w:w w:val="115"/>
          <w:sz w:val="22"/>
        </w:rPr>
        <w:t> the nomination</w:t>
      </w:r>
      <w:r>
        <w:rPr>
          <w:color w:val="231F20"/>
          <w:spacing w:val="-18"/>
          <w:w w:val="115"/>
          <w:sz w:val="22"/>
        </w:rPr>
        <w:t> </w:t>
      </w:r>
      <w:r>
        <w:rPr>
          <w:color w:val="231F20"/>
          <w:w w:val="115"/>
          <w:sz w:val="22"/>
        </w:rPr>
        <w:t>will</w:t>
      </w:r>
      <w:r>
        <w:rPr>
          <w:color w:val="231F20"/>
          <w:spacing w:val="-18"/>
          <w:w w:val="115"/>
          <w:sz w:val="22"/>
        </w:rPr>
        <w:t> </w:t>
      </w:r>
      <w:r>
        <w:rPr>
          <w:color w:val="231F20"/>
          <w:w w:val="115"/>
          <w:sz w:val="22"/>
        </w:rPr>
        <w:t>not</w:t>
      </w:r>
      <w:r>
        <w:rPr>
          <w:color w:val="231F20"/>
          <w:spacing w:val="-17"/>
          <w:w w:val="115"/>
          <w:sz w:val="22"/>
        </w:rPr>
        <w:t> </w:t>
      </w:r>
      <w:r>
        <w:rPr>
          <w:color w:val="231F20"/>
          <w:w w:val="115"/>
          <w:sz w:val="22"/>
        </w:rPr>
        <w:t>get</w:t>
      </w:r>
      <w:r>
        <w:rPr>
          <w:color w:val="231F20"/>
          <w:spacing w:val="-18"/>
          <w:w w:val="115"/>
          <w:sz w:val="22"/>
        </w:rPr>
        <w:t> </w:t>
      </w:r>
      <w:r>
        <w:rPr>
          <w:color w:val="231F20"/>
          <w:w w:val="115"/>
          <w:sz w:val="22"/>
        </w:rPr>
        <w:t>cancelled</w:t>
      </w:r>
      <w:r>
        <w:rPr>
          <w:color w:val="231F20"/>
          <w:spacing w:val="-17"/>
          <w:w w:val="115"/>
          <w:sz w:val="22"/>
        </w:rPr>
        <w:t> </w:t>
      </w:r>
      <w:r>
        <w:rPr>
          <w:color w:val="231F20"/>
          <w:w w:val="115"/>
          <w:sz w:val="22"/>
        </w:rPr>
        <w:t>to</w:t>
      </w:r>
      <w:r>
        <w:rPr>
          <w:color w:val="231F20"/>
          <w:spacing w:val="-18"/>
          <w:w w:val="115"/>
          <w:sz w:val="22"/>
        </w:rPr>
        <w:t> </w:t>
      </w:r>
      <w:r>
        <w:rPr>
          <w:color w:val="231F20"/>
          <w:w w:val="115"/>
          <w:sz w:val="22"/>
        </w:rPr>
        <w:t>the</w:t>
      </w:r>
      <w:r>
        <w:rPr>
          <w:color w:val="231F20"/>
          <w:spacing w:val="-18"/>
          <w:w w:val="115"/>
          <w:sz w:val="22"/>
        </w:rPr>
        <w:t> </w:t>
      </w:r>
      <w:r>
        <w:rPr>
          <w:color w:val="231F20"/>
          <w:w w:val="115"/>
          <w:sz w:val="22"/>
        </w:rPr>
        <w:t>extent</w:t>
      </w:r>
      <w:r>
        <w:rPr>
          <w:color w:val="231F20"/>
          <w:spacing w:val="-17"/>
          <w:w w:val="115"/>
          <w:sz w:val="22"/>
        </w:rPr>
        <w:t> </w:t>
      </w:r>
      <w:r>
        <w:rPr>
          <w:color w:val="231F20"/>
          <w:w w:val="115"/>
          <w:sz w:val="22"/>
        </w:rPr>
        <w:t>of</w:t>
      </w:r>
      <w:r>
        <w:rPr>
          <w:color w:val="231F20"/>
          <w:spacing w:val="-18"/>
          <w:w w:val="115"/>
          <w:sz w:val="22"/>
        </w:rPr>
        <w:t> </w:t>
      </w:r>
      <w:r>
        <w:rPr>
          <w:color w:val="231F20"/>
          <w:w w:val="115"/>
          <w:sz w:val="22"/>
        </w:rPr>
        <w:t>insurer’s</w:t>
      </w:r>
      <w:r>
        <w:rPr>
          <w:color w:val="231F20"/>
          <w:spacing w:val="-17"/>
          <w:w w:val="115"/>
          <w:sz w:val="22"/>
        </w:rPr>
        <w:t> </w:t>
      </w:r>
      <w:r>
        <w:rPr>
          <w:color w:val="231F20"/>
          <w:w w:val="115"/>
          <w:sz w:val="22"/>
        </w:rPr>
        <w:t>or</w:t>
      </w:r>
      <w:r>
        <w:rPr>
          <w:color w:val="231F20"/>
          <w:spacing w:val="-18"/>
          <w:w w:val="115"/>
          <w:sz w:val="22"/>
        </w:rPr>
        <w:t> </w:t>
      </w:r>
      <w:r>
        <w:rPr>
          <w:color w:val="231F20"/>
          <w:w w:val="115"/>
          <w:sz w:val="22"/>
        </w:rPr>
        <w:t>transferee’s</w:t>
      </w:r>
      <w:r>
        <w:rPr>
          <w:color w:val="231F20"/>
          <w:spacing w:val="-17"/>
          <w:w w:val="115"/>
          <w:sz w:val="22"/>
        </w:rPr>
        <w:t> </w:t>
      </w:r>
      <w:r>
        <w:rPr>
          <w:color w:val="231F20"/>
          <w:w w:val="115"/>
          <w:sz w:val="22"/>
        </w:rPr>
        <w:t>or</w:t>
      </w:r>
      <w:r>
        <w:rPr>
          <w:color w:val="231F20"/>
          <w:spacing w:val="-18"/>
          <w:w w:val="115"/>
          <w:sz w:val="22"/>
        </w:rPr>
        <w:t> </w:t>
      </w:r>
      <w:r>
        <w:rPr>
          <w:color w:val="231F20"/>
          <w:w w:val="115"/>
          <w:sz w:val="22"/>
        </w:rPr>
        <w:t>assignee’s</w:t>
      </w:r>
      <w:r>
        <w:rPr>
          <w:color w:val="231F20"/>
          <w:spacing w:val="-18"/>
          <w:w w:val="115"/>
          <w:sz w:val="22"/>
        </w:rPr>
        <w:t> </w:t>
      </w:r>
      <w:r>
        <w:rPr>
          <w:color w:val="231F20"/>
          <w:w w:val="115"/>
          <w:sz w:val="22"/>
        </w:rPr>
        <w:t>interest</w:t>
      </w:r>
      <w:r>
        <w:rPr>
          <w:color w:val="231F20"/>
          <w:spacing w:val="-17"/>
          <w:w w:val="115"/>
          <w:sz w:val="22"/>
        </w:rPr>
        <w:t> </w:t>
      </w:r>
      <w:r>
        <w:rPr>
          <w:color w:val="231F20"/>
          <w:w w:val="115"/>
          <w:sz w:val="22"/>
        </w:rPr>
        <w:t>in the policy. The nomination will get revived on repayment of the loan.</w:t>
      </w:r>
    </w:p>
    <w:p>
      <w:pPr>
        <w:pStyle w:val="ListParagraph"/>
        <w:numPr>
          <w:ilvl w:val="0"/>
          <w:numId w:val="10"/>
        </w:numPr>
        <w:tabs>
          <w:tab w:pos="459" w:val="left" w:leader="none"/>
          <w:tab w:pos="478" w:val="left" w:leader="none"/>
        </w:tabs>
        <w:spacing w:line="417" w:lineRule="auto" w:before="0" w:after="0"/>
        <w:ind w:left="459" w:right="198" w:hanging="360"/>
        <w:jc w:val="both"/>
        <w:rPr>
          <w:sz w:val="22"/>
        </w:rPr>
      </w:pPr>
      <w:r>
        <w:rPr>
          <w:color w:val="231F20"/>
          <w:w w:val="115"/>
          <w:sz w:val="22"/>
        </w:rPr>
        <w:t>The</w:t>
      </w:r>
      <w:r>
        <w:rPr>
          <w:color w:val="231F20"/>
          <w:w w:val="115"/>
          <w:sz w:val="22"/>
        </w:rPr>
        <w:t> provisions</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Section</w:t>
      </w:r>
      <w:r>
        <w:rPr>
          <w:color w:val="231F20"/>
          <w:spacing w:val="-11"/>
          <w:w w:val="115"/>
          <w:sz w:val="22"/>
        </w:rPr>
        <w:t> </w:t>
      </w:r>
      <w:r>
        <w:rPr>
          <w:color w:val="231F20"/>
          <w:w w:val="115"/>
          <w:sz w:val="22"/>
        </w:rPr>
        <w:t>39</w:t>
      </w:r>
      <w:r>
        <w:rPr>
          <w:color w:val="231F20"/>
          <w:spacing w:val="-11"/>
          <w:w w:val="115"/>
          <w:sz w:val="22"/>
        </w:rPr>
        <w:t> </w:t>
      </w:r>
      <w:r>
        <w:rPr>
          <w:color w:val="231F20"/>
          <w:w w:val="115"/>
          <w:sz w:val="22"/>
        </w:rPr>
        <w:t>are</w:t>
      </w:r>
      <w:r>
        <w:rPr>
          <w:color w:val="231F20"/>
          <w:spacing w:val="-11"/>
          <w:w w:val="115"/>
          <w:sz w:val="22"/>
        </w:rPr>
        <w:t> </w:t>
      </w:r>
      <w:r>
        <w:rPr>
          <w:color w:val="231F20"/>
          <w:w w:val="115"/>
          <w:sz w:val="22"/>
        </w:rPr>
        <w:t>not</w:t>
      </w:r>
      <w:r>
        <w:rPr>
          <w:color w:val="231F20"/>
          <w:spacing w:val="-11"/>
          <w:w w:val="115"/>
          <w:sz w:val="22"/>
        </w:rPr>
        <w:t> </w:t>
      </w:r>
      <w:r>
        <w:rPr>
          <w:color w:val="231F20"/>
          <w:w w:val="115"/>
          <w:sz w:val="22"/>
        </w:rPr>
        <w:t>applicable</w:t>
      </w:r>
      <w:r>
        <w:rPr>
          <w:color w:val="231F20"/>
          <w:spacing w:val="-11"/>
          <w:w w:val="115"/>
          <w:sz w:val="22"/>
        </w:rPr>
        <w:t> </w:t>
      </w:r>
      <w:r>
        <w:rPr>
          <w:color w:val="231F20"/>
          <w:w w:val="115"/>
          <w:sz w:val="22"/>
        </w:rPr>
        <w:t>to</w:t>
      </w:r>
      <w:r>
        <w:rPr>
          <w:color w:val="231F20"/>
          <w:spacing w:val="-11"/>
          <w:w w:val="115"/>
          <w:sz w:val="22"/>
        </w:rPr>
        <w:t> </w:t>
      </w:r>
      <w:r>
        <w:rPr>
          <w:color w:val="231F20"/>
          <w:w w:val="115"/>
          <w:sz w:val="22"/>
        </w:rPr>
        <w:t>any</w:t>
      </w:r>
      <w:r>
        <w:rPr>
          <w:color w:val="231F20"/>
          <w:spacing w:val="-11"/>
          <w:w w:val="115"/>
          <w:sz w:val="22"/>
        </w:rPr>
        <w:t> </w:t>
      </w:r>
      <w:r>
        <w:rPr>
          <w:color w:val="231F20"/>
          <w:w w:val="115"/>
          <w:sz w:val="22"/>
        </w:rPr>
        <w:t>life</w:t>
      </w:r>
      <w:r>
        <w:rPr>
          <w:color w:val="231F20"/>
          <w:spacing w:val="-11"/>
          <w:w w:val="115"/>
          <w:sz w:val="22"/>
        </w:rPr>
        <w:t> </w:t>
      </w:r>
      <w:r>
        <w:rPr>
          <w:color w:val="231F20"/>
          <w:w w:val="115"/>
          <w:sz w:val="22"/>
        </w:rPr>
        <w:t>insurance</w:t>
      </w:r>
      <w:r>
        <w:rPr>
          <w:color w:val="231F20"/>
          <w:spacing w:val="-11"/>
          <w:w w:val="115"/>
          <w:sz w:val="22"/>
        </w:rPr>
        <w:t> </w:t>
      </w:r>
      <w:r>
        <w:rPr>
          <w:color w:val="231F20"/>
          <w:w w:val="115"/>
          <w:sz w:val="22"/>
        </w:rPr>
        <w:t>policy</w:t>
      </w:r>
      <w:r>
        <w:rPr>
          <w:color w:val="231F20"/>
          <w:spacing w:val="-11"/>
          <w:w w:val="115"/>
          <w:sz w:val="22"/>
        </w:rPr>
        <w:t> </w:t>
      </w:r>
      <w:r>
        <w:rPr>
          <w:color w:val="231F20"/>
          <w:w w:val="115"/>
          <w:sz w:val="22"/>
        </w:rPr>
        <w:t>to</w:t>
      </w:r>
      <w:r>
        <w:rPr>
          <w:color w:val="231F20"/>
          <w:spacing w:val="-11"/>
          <w:w w:val="115"/>
          <w:sz w:val="22"/>
        </w:rPr>
        <w:t> </w:t>
      </w:r>
      <w:r>
        <w:rPr>
          <w:color w:val="231F20"/>
          <w:w w:val="115"/>
          <w:sz w:val="22"/>
        </w:rPr>
        <w:t>which</w:t>
      </w:r>
      <w:r>
        <w:rPr>
          <w:color w:val="231F20"/>
          <w:spacing w:val="-11"/>
          <w:w w:val="115"/>
          <w:sz w:val="22"/>
        </w:rPr>
        <w:t> </w:t>
      </w:r>
      <w:r>
        <w:rPr>
          <w:color w:val="231F20"/>
          <w:w w:val="115"/>
          <w:sz w:val="22"/>
        </w:rPr>
        <w:t>Section</w:t>
      </w:r>
      <w:r>
        <w:rPr>
          <w:color w:val="231F20"/>
          <w:spacing w:val="-11"/>
          <w:w w:val="115"/>
          <w:sz w:val="22"/>
        </w:rPr>
        <w:t> </w:t>
      </w:r>
      <w:r>
        <w:rPr>
          <w:color w:val="231F20"/>
          <w:w w:val="115"/>
          <w:sz w:val="22"/>
        </w:rPr>
        <w:t>6</w:t>
      </w:r>
      <w:r>
        <w:rPr>
          <w:color w:val="231F20"/>
          <w:spacing w:val="-11"/>
          <w:w w:val="115"/>
          <w:sz w:val="22"/>
        </w:rPr>
        <w:t> </w:t>
      </w:r>
      <w:r>
        <w:rPr>
          <w:color w:val="231F20"/>
          <w:w w:val="115"/>
          <w:sz w:val="22"/>
        </w:rPr>
        <w:t>of Married</w:t>
      </w:r>
      <w:r>
        <w:rPr>
          <w:color w:val="231F20"/>
          <w:spacing w:val="-7"/>
          <w:w w:val="115"/>
          <w:sz w:val="22"/>
        </w:rPr>
        <w:t> </w:t>
      </w:r>
      <w:r>
        <w:rPr>
          <w:color w:val="231F20"/>
          <w:w w:val="115"/>
          <w:sz w:val="22"/>
        </w:rPr>
        <w:t>Women’s</w:t>
      </w:r>
      <w:r>
        <w:rPr>
          <w:color w:val="231F20"/>
          <w:spacing w:val="-7"/>
          <w:w w:val="115"/>
          <w:sz w:val="22"/>
        </w:rPr>
        <w:t> </w:t>
      </w:r>
      <w:r>
        <w:rPr>
          <w:color w:val="231F20"/>
          <w:w w:val="115"/>
          <w:sz w:val="22"/>
        </w:rPr>
        <w:t>Property</w:t>
      </w:r>
      <w:r>
        <w:rPr>
          <w:color w:val="231F20"/>
          <w:spacing w:val="-7"/>
          <w:w w:val="115"/>
          <w:sz w:val="22"/>
        </w:rPr>
        <w:t> </w:t>
      </w:r>
      <w:r>
        <w:rPr>
          <w:color w:val="231F20"/>
          <w:w w:val="115"/>
          <w:sz w:val="22"/>
        </w:rPr>
        <w:t>Act,</w:t>
      </w:r>
      <w:r>
        <w:rPr>
          <w:color w:val="231F20"/>
          <w:spacing w:val="-7"/>
          <w:w w:val="115"/>
          <w:sz w:val="22"/>
        </w:rPr>
        <w:t> </w:t>
      </w:r>
      <w:r>
        <w:rPr>
          <w:color w:val="231F20"/>
          <w:w w:val="115"/>
          <w:sz w:val="22"/>
        </w:rPr>
        <w:t>1874</w:t>
      </w:r>
      <w:r>
        <w:rPr>
          <w:color w:val="231F20"/>
          <w:spacing w:val="-7"/>
          <w:w w:val="115"/>
          <w:sz w:val="22"/>
        </w:rPr>
        <w:t> </w:t>
      </w:r>
      <w:r>
        <w:rPr>
          <w:color w:val="231F20"/>
          <w:w w:val="115"/>
          <w:sz w:val="22"/>
        </w:rPr>
        <w:t>applies</w:t>
      </w:r>
      <w:r>
        <w:rPr>
          <w:color w:val="231F20"/>
          <w:spacing w:val="-7"/>
          <w:w w:val="115"/>
          <w:sz w:val="22"/>
        </w:rPr>
        <w:t> </w:t>
      </w:r>
      <w:r>
        <w:rPr>
          <w:color w:val="231F20"/>
          <w:w w:val="115"/>
          <w:sz w:val="22"/>
        </w:rPr>
        <w:t>or</w:t>
      </w:r>
      <w:r>
        <w:rPr>
          <w:color w:val="231F20"/>
          <w:spacing w:val="-7"/>
          <w:w w:val="115"/>
          <w:sz w:val="22"/>
        </w:rPr>
        <w:t> </w:t>
      </w:r>
      <w:r>
        <w:rPr>
          <w:color w:val="231F20"/>
          <w:w w:val="115"/>
          <w:sz w:val="22"/>
        </w:rPr>
        <w:t>has</w:t>
      </w:r>
      <w:r>
        <w:rPr>
          <w:color w:val="231F20"/>
          <w:spacing w:val="-7"/>
          <w:w w:val="115"/>
          <w:sz w:val="22"/>
        </w:rPr>
        <w:t> </w:t>
      </w:r>
      <w:r>
        <w:rPr>
          <w:color w:val="231F20"/>
          <w:w w:val="115"/>
          <w:sz w:val="22"/>
        </w:rPr>
        <w:t>at</w:t>
      </w:r>
      <w:r>
        <w:rPr>
          <w:color w:val="231F20"/>
          <w:spacing w:val="-7"/>
          <w:w w:val="115"/>
          <w:sz w:val="22"/>
        </w:rPr>
        <w:t> </w:t>
      </w:r>
      <w:r>
        <w:rPr>
          <w:color w:val="231F20"/>
          <w:w w:val="115"/>
          <w:sz w:val="22"/>
        </w:rPr>
        <w:t>any</w:t>
      </w:r>
      <w:r>
        <w:rPr>
          <w:color w:val="231F20"/>
          <w:spacing w:val="-7"/>
          <w:w w:val="115"/>
          <w:sz w:val="22"/>
        </w:rPr>
        <w:t> </w:t>
      </w:r>
      <w:r>
        <w:rPr>
          <w:color w:val="231F20"/>
          <w:w w:val="115"/>
          <w:sz w:val="22"/>
        </w:rPr>
        <w:t>time</w:t>
      </w:r>
      <w:r>
        <w:rPr>
          <w:color w:val="231F20"/>
          <w:spacing w:val="-7"/>
          <w:w w:val="115"/>
          <w:sz w:val="22"/>
        </w:rPr>
        <w:t> </w:t>
      </w:r>
      <w:r>
        <w:rPr>
          <w:color w:val="231F20"/>
          <w:w w:val="115"/>
          <w:sz w:val="22"/>
        </w:rPr>
        <w:t>applied</w:t>
      </w:r>
      <w:r>
        <w:rPr>
          <w:color w:val="231F20"/>
          <w:spacing w:val="-7"/>
          <w:w w:val="115"/>
          <w:sz w:val="22"/>
        </w:rPr>
        <w:t> </w:t>
      </w:r>
      <w:r>
        <w:rPr>
          <w:color w:val="231F20"/>
          <w:w w:val="115"/>
          <w:sz w:val="22"/>
        </w:rPr>
        <w:t>except</w:t>
      </w:r>
      <w:r>
        <w:rPr>
          <w:color w:val="231F20"/>
          <w:spacing w:val="-7"/>
          <w:w w:val="115"/>
          <w:sz w:val="22"/>
        </w:rPr>
        <w:t> </w:t>
      </w:r>
      <w:r>
        <w:rPr>
          <w:color w:val="231F20"/>
          <w:w w:val="115"/>
          <w:sz w:val="22"/>
        </w:rPr>
        <w:t>where</w:t>
      </w:r>
      <w:r>
        <w:rPr>
          <w:color w:val="231F20"/>
          <w:spacing w:val="-7"/>
          <w:w w:val="115"/>
          <w:sz w:val="22"/>
        </w:rPr>
        <w:t> </w:t>
      </w:r>
      <w:r>
        <w:rPr>
          <w:color w:val="231F20"/>
          <w:w w:val="115"/>
          <w:sz w:val="22"/>
        </w:rPr>
        <w:t>before</w:t>
      </w:r>
      <w:r>
        <w:rPr>
          <w:color w:val="231F20"/>
          <w:spacing w:val="-7"/>
          <w:w w:val="115"/>
          <w:sz w:val="22"/>
        </w:rPr>
        <w:t> </w:t>
      </w:r>
      <w:r>
        <w:rPr>
          <w:color w:val="231F20"/>
          <w:w w:val="115"/>
          <w:sz w:val="22"/>
        </w:rPr>
        <w:t>or after</w:t>
      </w:r>
      <w:r>
        <w:rPr>
          <w:color w:val="231F20"/>
          <w:w w:val="115"/>
          <w:sz w:val="22"/>
        </w:rPr>
        <w:t> Insurance</w:t>
      </w:r>
      <w:r>
        <w:rPr>
          <w:color w:val="231F20"/>
          <w:w w:val="115"/>
          <w:sz w:val="22"/>
        </w:rPr>
        <w:t> Laws</w:t>
      </w:r>
      <w:r>
        <w:rPr>
          <w:color w:val="231F20"/>
          <w:w w:val="115"/>
          <w:sz w:val="22"/>
        </w:rPr>
        <w:t> (Amendment)</w:t>
      </w:r>
      <w:r>
        <w:rPr>
          <w:color w:val="231F20"/>
          <w:w w:val="115"/>
          <w:sz w:val="22"/>
        </w:rPr>
        <w:t> Act</w:t>
      </w:r>
      <w:r>
        <w:rPr>
          <w:color w:val="231F20"/>
          <w:w w:val="115"/>
          <w:sz w:val="22"/>
        </w:rPr>
        <w:t> 2015,</w:t>
      </w:r>
      <w:r>
        <w:rPr>
          <w:color w:val="231F20"/>
          <w:w w:val="115"/>
          <w:sz w:val="22"/>
        </w:rPr>
        <w:t> a</w:t>
      </w:r>
      <w:r>
        <w:rPr>
          <w:color w:val="231F20"/>
          <w:w w:val="115"/>
          <w:sz w:val="22"/>
        </w:rPr>
        <w:t> nomination</w:t>
      </w:r>
      <w:r>
        <w:rPr>
          <w:color w:val="231F20"/>
          <w:w w:val="115"/>
          <w:sz w:val="22"/>
        </w:rPr>
        <w:t> is</w:t>
      </w:r>
      <w:r>
        <w:rPr>
          <w:color w:val="231F20"/>
          <w:w w:val="115"/>
          <w:sz w:val="22"/>
        </w:rPr>
        <w:t> made</w:t>
      </w:r>
      <w:r>
        <w:rPr>
          <w:color w:val="231F20"/>
          <w:w w:val="115"/>
          <w:sz w:val="22"/>
        </w:rPr>
        <w:t> in</w:t>
      </w:r>
      <w:r>
        <w:rPr>
          <w:color w:val="231F20"/>
          <w:w w:val="115"/>
          <w:sz w:val="22"/>
        </w:rPr>
        <w:t> favour</w:t>
      </w:r>
      <w:r>
        <w:rPr>
          <w:color w:val="231F20"/>
          <w:w w:val="115"/>
          <w:sz w:val="22"/>
        </w:rPr>
        <w:t> of</w:t>
      </w:r>
      <w:r>
        <w:rPr>
          <w:color w:val="231F20"/>
          <w:w w:val="115"/>
          <w:sz w:val="22"/>
        </w:rPr>
        <w:t> spouse</w:t>
      </w:r>
      <w:r>
        <w:rPr>
          <w:color w:val="231F20"/>
          <w:w w:val="115"/>
          <w:sz w:val="22"/>
        </w:rPr>
        <w:t> or children</w:t>
      </w:r>
      <w:r>
        <w:rPr>
          <w:color w:val="231F20"/>
          <w:spacing w:val="-3"/>
          <w:w w:val="115"/>
          <w:sz w:val="22"/>
        </w:rPr>
        <w:t> </w:t>
      </w:r>
      <w:r>
        <w:rPr>
          <w:color w:val="231F20"/>
          <w:w w:val="115"/>
          <w:sz w:val="22"/>
        </w:rPr>
        <w:t>or</w:t>
      </w:r>
      <w:r>
        <w:rPr>
          <w:color w:val="231F20"/>
          <w:spacing w:val="-3"/>
          <w:w w:val="115"/>
          <w:sz w:val="22"/>
        </w:rPr>
        <w:t> </w:t>
      </w:r>
      <w:r>
        <w:rPr>
          <w:color w:val="231F20"/>
          <w:w w:val="115"/>
          <w:sz w:val="22"/>
        </w:rPr>
        <w:t>spouse</w:t>
      </w:r>
      <w:r>
        <w:rPr>
          <w:color w:val="231F20"/>
          <w:spacing w:val="-3"/>
          <w:w w:val="115"/>
          <w:sz w:val="22"/>
        </w:rPr>
        <w:t> </w:t>
      </w:r>
      <w:r>
        <w:rPr>
          <w:color w:val="231F20"/>
          <w:w w:val="115"/>
          <w:sz w:val="22"/>
        </w:rPr>
        <w:t>and</w:t>
      </w:r>
      <w:r>
        <w:rPr>
          <w:color w:val="231F20"/>
          <w:spacing w:val="-3"/>
          <w:w w:val="115"/>
          <w:sz w:val="22"/>
        </w:rPr>
        <w:t> </w:t>
      </w:r>
      <w:r>
        <w:rPr>
          <w:color w:val="231F20"/>
          <w:w w:val="115"/>
          <w:sz w:val="22"/>
        </w:rPr>
        <w:t>children</w:t>
      </w:r>
      <w:r>
        <w:rPr>
          <w:color w:val="231F20"/>
          <w:spacing w:val="-3"/>
          <w:w w:val="115"/>
          <w:sz w:val="22"/>
        </w:rPr>
        <w:t> </w:t>
      </w:r>
      <w:r>
        <w:rPr>
          <w:color w:val="231F20"/>
          <w:w w:val="115"/>
          <w:sz w:val="22"/>
        </w:rPr>
        <w:t>whether</w:t>
      </w:r>
      <w:r>
        <w:rPr>
          <w:color w:val="231F20"/>
          <w:spacing w:val="-3"/>
          <w:w w:val="115"/>
          <w:sz w:val="22"/>
        </w:rPr>
        <w:t> </w:t>
      </w:r>
      <w:r>
        <w:rPr>
          <w:color w:val="231F20"/>
          <w:w w:val="115"/>
          <w:sz w:val="22"/>
        </w:rPr>
        <w:t>or</w:t>
      </w:r>
      <w:r>
        <w:rPr>
          <w:color w:val="231F20"/>
          <w:spacing w:val="-3"/>
          <w:w w:val="115"/>
          <w:sz w:val="22"/>
        </w:rPr>
        <w:t> </w:t>
      </w:r>
      <w:r>
        <w:rPr>
          <w:color w:val="231F20"/>
          <w:w w:val="115"/>
          <w:sz w:val="22"/>
        </w:rPr>
        <w:t>not</w:t>
      </w:r>
      <w:r>
        <w:rPr>
          <w:color w:val="231F20"/>
          <w:spacing w:val="-3"/>
          <w:w w:val="115"/>
          <w:sz w:val="22"/>
        </w:rPr>
        <w:t> </w:t>
      </w:r>
      <w:r>
        <w:rPr>
          <w:color w:val="231F20"/>
          <w:w w:val="115"/>
          <w:sz w:val="22"/>
        </w:rPr>
        <w:t>on</w:t>
      </w:r>
      <w:r>
        <w:rPr>
          <w:color w:val="231F20"/>
          <w:spacing w:val="-3"/>
          <w:w w:val="115"/>
          <w:sz w:val="22"/>
        </w:rPr>
        <w:t> </w:t>
      </w:r>
      <w:r>
        <w:rPr>
          <w:color w:val="231F20"/>
          <w:w w:val="115"/>
          <w:sz w:val="22"/>
        </w:rPr>
        <w:t>the</w:t>
      </w:r>
      <w:r>
        <w:rPr>
          <w:color w:val="231F20"/>
          <w:spacing w:val="-3"/>
          <w:w w:val="115"/>
          <w:sz w:val="22"/>
        </w:rPr>
        <w:t> </w:t>
      </w:r>
      <w:r>
        <w:rPr>
          <w:color w:val="231F20"/>
          <w:w w:val="115"/>
          <w:sz w:val="22"/>
        </w:rPr>
        <w:t>face</w:t>
      </w:r>
      <w:r>
        <w:rPr>
          <w:color w:val="231F20"/>
          <w:spacing w:val="-3"/>
          <w:w w:val="115"/>
          <w:sz w:val="22"/>
        </w:rPr>
        <w:t> </w:t>
      </w:r>
      <w:r>
        <w:rPr>
          <w:color w:val="231F20"/>
          <w:w w:val="115"/>
          <w:sz w:val="22"/>
        </w:rPr>
        <w:t>of</w:t>
      </w:r>
      <w:r>
        <w:rPr>
          <w:color w:val="231F20"/>
          <w:spacing w:val="-3"/>
          <w:w w:val="115"/>
          <w:sz w:val="22"/>
        </w:rPr>
        <w:t> </w:t>
      </w:r>
      <w:r>
        <w:rPr>
          <w:color w:val="231F20"/>
          <w:w w:val="115"/>
          <w:sz w:val="22"/>
        </w:rPr>
        <w:t>the</w:t>
      </w:r>
      <w:r>
        <w:rPr>
          <w:color w:val="231F20"/>
          <w:spacing w:val="-3"/>
          <w:w w:val="115"/>
          <w:sz w:val="22"/>
        </w:rPr>
        <w:t> </w:t>
      </w:r>
      <w:r>
        <w:rPr>
          <w:color w:val="231F20"/>
          <w:w w:val="115"/>
          <w:sz w:val="22"/>
        </w:rPr>
        <w:t>policy</w:t>
      </w:r>
      <w:r>
        <w:rPr>
          <w:color w:val="231F20"/>
          <w:spacing w:val="-3"/>
          <w:w w:val="115"/>
          <w:sz w:val="22"/>
        </w:rPr>
        <w:t> </w:t>
      </w:r>
      <w:r>
        <w:rPr>
          <w:color w:val="231F20"/>
          <w:w w:val="115"/>
          <w:sz w:val="22"/>
        </w:rPr>
        <w:t>it</w:t>
      </w:r>
      <w:r>
        <w:rPr>
          <w:color w:val="231F20"/>
          <w:spacing w:val="-3"/>
          <w:w w:val="115"/>
          <w:sz w:val="22"/>
        </w:rPr>
        <w:t> </w:t>
      </w:r>
      <w:r>
        <w:rPr>
          <w:color w:val="231F20"/>
          <w:w w:val="115"/>
          <w:sz w:val="22"/>
        </w:rPr>
        <w:t>is</w:t>
      </w:r>
      <w:r>
        <w:rPr>
          <w:color w:val="231F20"/>
          <w:spacing w:val="-3"/>
          <w:w w:val="115"/>
          <w:sz w:val="22"/>
        </w:rPr>
        <w:t> </w:t>
      </w:r>
      <w:r>
        <w:rPr>
          <w:color w:val="231F20"/>
          <w:w w:val="115"/>
          <w:sz w:val="22"/>
        </w:rPr>
        <w:t>mentioned</w:t>
      </w:r>
      <w:r>
        <w:rPr>
          <w:color w:val="231F20"/>
          <w:spacing w:val="-3"/>
          <w:w w:val="115"/>
          <w:sz w:val="22"/>
        </w:rPr>
        <w:t> </w:t>
      </w:r>
      <w:r>
        <w:rPr>
          <w:color w:val="231F20"/>
          <w:w w:val="115"/>
          <w:sz w:val="22"/>
        </w:rPr>
        <w:t>that</w:t>
      </w:r>
      <w:r>
        <w:rPr>
          <w:color w:val="231F20"/>
          <w:spacing w:val="-3"/>
          <w:w w:val="115"/>
          <w:sz w:val="22"/>
        </w:rPr>
        <w:t> </w:t>
      </w:r>
      <w:r>
        <w:rPr>
          <w:color w:val="231F20"/>
          <w:w w:val="115"/>
          <w:sz w:val="22"/>
        </w:rPr>
        <w:t>it</w:t>
      </w:r>
      <w:r>
        <w:rPr>
          <w:color w:val="231F20"/>
          <w:spacing w:val="-3"/>
          <w:w w:val="115"/>
          <w:sz w:val="22"/>
        </w:rPr>
        <w:t> </w:t>
      </w:r>
      <w:r>
        <w:rPr>
          <w:color w:val="231F20"/>
          <w:w w:val="115"/>
          <w:sz w:val="22"/>
        </w:rPr>
        <w:t>is made</w:t>
      </w:r>
      <w:r>
        <w:rPr>
          <w:color w:val="231F20"/>
          <w:w w:val="115"/>
          <w:sz w:val="22"/>
        </w:rPr>
        <w:t> under</w:t>
      </w:r>
      <w:r>
        <w:rPr>
          <w:color w:val="231F20"/>
          <w:w w:val="115"/>
          <w:sz w:val="22"/>
        </w:rPr>
        <w:t> Section</w:t>
      </w:r>
      <w:r>
        <w:rPr>
          <w:color w:val="231F20"/>
          <w:w w:val="115"/>
          <w:sz w:val="22"/>
        </w:rPr>
        <w:t> 39.</w:t>
      </w:r>
      <w:r>
        <w:rPr>
          <w:color w:val="231F20"/>
          <w:w w:val="115"/>
          <w:sz w:val="22"/>
        </w:rPr>
        <w:t> Where</w:t>
      </w:r>
      <w:r>
        <w:rPr>
          <w:color w:val="231F20"/>
          <w:w w:val="115"/>
          <w:sz w:val="22"/>
        </w:rPr>
        <w:t> nomination</w:t>
      </w:r>
      <w:r>
        <w:rPr>
          <w:color w:val="231F20"/>
          <w:w w:val="115"/>
          <w:sz w:val="22"/>
        </w:rPr>
        <w:t> is</w:t>
      </w:r>
      <w:r>
        <w:rPr>
          <w:color w:val="231F20"/>
          <w:w w:val="115"/>
          <w:sz w:val="22"/>
        </w:rPr>
        <w:t> intended</w:t>
      </w:r>
      <w:r>
        <w:rPr>
          <w:color w:val="231F20"/>
          <w:w w:val="115"/>
          <w:sz w:val="22"/>
        </w:rPr>
        <w:t> to</w:t>
      </w:r>
      <w:r>
        <w:rPr>
          <w:color w:val="231F20"/>
          <w:w w:val="115"/>
          <w:sz w:val="22"/>
        </w:rPr>
        <w:t> be</w:t>
      </w:r>
      <w:r>
        <w:rPr>
          <w:color w:val="231F20"/>
          <w:w w:val="115"/>
          <w:sz w:val="22"/>
        </w:rPr>
        <w:t> made</w:t>
      </w:r>
      <w:r>
        <w:rPr>
          <w:color w:val="231F20"/>
          <w:w w:val="115"/>
          <w:sz w:val="22"/>
        </w:rPr>
        <w:t> to</w:t>
      </w:r>
      <w:r>
        <w:rPr>
          <w:color w:val="231F20"/>
          <w:w w:val="115"/>
          <w:sz w:val="22"/>
        </w:rPr>
        <w:t> spouse</w:t>
      </w:r>
      <w:r>
        <w:rPr>
          <w:color w:val="231F20"/>
          <w:w w:val="115"/>
          <w:sz w:val="22"/>
        </w:rPr>
        <w:t> or</w:t>
      </w:r>
      <w:r>
        <w:rPr>
          <w:color w:val="231F20"/>
          <w:w w:val="115"/>
          <w:sz w:val="22"/>
        </w:rPr>
        <w:t> children</w:t>
      </w:r>
      <w:r>
        <w:rPr>
          <w:color w:val="231F20"/>
          <w:w w:val="115"/>
          <w:sz w:val="22"/>
        </w:rPr>
        <w:t> or </w:t>
      </w:r>
      <w:r>
        <w:rPr>
          <w:color w:val="231F20"/>
          <w:w w:val="110"/>
          <w:sz w:val="22"/>
        </w:rPr>
        <w:t>spouse</w:t>
      </w:r>
      <w:r>
        <w:rPr>
          <w:color w:val="231F20"/>
          <w:spacing w:val="-2"/>
          <w:w w:val="110"/>
          <w:sz w:val="22"/>
        </w:rPr>
        <w:t> </w:t>
      </w:r>
      <w:r>
        <w:rPr>
          <w:color w:val="231F20"/>
          <w:w w:val="110"/>
          <w:sz w:val="22"/>
        </w:rPr>
        <w:t>and</w:t>
      </w:r>
      <w:r>
        <w:rPr>
          <w:color w:val="231F20"/>
          <w:spacing w:val="-2"/>
          <w:w w:val="110"/>
          <w:sz w:val="22"/>
        </w:rPr>
        <w:t> </w:t>
      </w:r>
      <w:r>
        <w:rPr>
          <w:color w:val="231F20"/>
          <w:w w:val="110"/>
          <w:sz w:val="22"/>
        </w:rPr>
        <w:t>children</w:t>
      </w:r>
      <w:r>
        <w:rPr>
          <w:color w:val="231F20"/>
          <w:spacing w:val="-2"/>
          <w:w w:val="110"/>
          <w:sz w:val="22"/>
        </w:rPr>
        <w:t> </w:t>
      </w:r>
      <w:r>
        <w:rPr>
          <w:color w:val="231F20"/>
          <w:w w:val="110"/>
          <w:sz w:val="22"/>
        </w:rPr>
        <w:t>under</w:t>
      </w:r>
      <w:r>
        <w:rPr>
          <w:color w:val="231F20"/>
          <w:spacing w:val="-2"/>
          <w:w w:val="110"/>
          <w:sz w:val="22"/>
        </w:rPr>
        <w:t> </w:t>
      </w:r>
      <w:r>
        <w:rPr>
          <w:color w:val="231F20"/>
          <w:w w:val="110"/>
          <w:sz w:val="22"/>
        </w:rPr>
        <w:t>Section</w:t>
      </w:r>
      <w:r>
        <w:rPr>
          <w:color w:val="231F20"/>
          <w:spacing w:val="-2"/>
          <w:w w:val="110"/>
          <w:sz w:val="22"/>
        </w:rPr>
        <w:t> </w:t>
      </w:r>
      <w:r>
        <w:rPr>
          <w:color w:val="231F20"/>
          <w:w w:val="110"/>
          <w:sz w:val="22"/>
        </w:rPr>
        <w:t>6</w:t>
      </w:r>
      <w:r>
        <w:rPr>
          <w:color w:val="231F20"/>
          <w:spacing w:val="-2"/>
          <w:w w:val="110"/>
          <w:sz w:val="22"/>
        </w:rPr>
        <w:t> </w:t>
      </w:r>
      <w:r>
        <w:rPr>
          <w:color w:val="231F20"/>
          <w:w w:val="110"/>
          <w:sz w:val="22"/>
        </w:rPr>
        <w:t>of</w:t>
      </w:r>
      <w:r>
        <w:rPr>
          <w:color w:val="231F20"/>
          <w:spacing w:val="-2"/>
          <w:w w:val="110"/>
          <w:sz w:val="22"/>
        </w:rPr>
        <w:t> </w:t>
      </w:r>
      <w:r>
        <w:rPr>
          <w:color w:val="231F20"/>
          <w:w w:val="110"/>
          <w:sz w:val="22"/>
        </w:rPr>
        <w:t>MWP</w:t>
      </w:r>
      <w:r>
        <w:rPr>
          <w:color w:val="231F20"/>
          <w:spacing w:val="-2"/>
          <w:w w:val="110"/>
          <w:sz w:val="22"/>
        </w:rPr>
        <w:t> </w:t>
      </w:r>
      <w:r>
        <w:rPr>
          <w:color w:val="231F20"/>
          <w:w w:val="110"/>
          <w:sz w:val="22"/>
        </w:rPr>
        <w:t>Act,</w:t>
      </w:r>
      <w:r>
        <w:rPr>
          <w:color w:val="231F20"/>
          <w:spacing w:val="-2"/>
          <w:w w:val="110"/>
          <w:sz w:val="22"/>
        </w:rPr>
        <w:t> </w:t>
      </w:r>
      <w:r>
        <w:rPr>
          <w:color w:val="231F20"/>
          <w:w w:val="110"/>
          <w:sz w:val="22"/>
        </w:rPr>
        <w:t>it</w:t>
      </w:r>
      <w:r>
        <w:rPr>
          <w:color w:val="231F20"/>
          <w:spacing w:val="-2"/>
          <w:w w:val="110"/>
          <w:sz w:val="22"/>
        </w:rPr>
        <w:t> </w:t>
      </w:r>
      <w:r>
        <w:rPr>
          <w:color w:val="231F20"/>
          <w:w w:val="110"/>
          <w:sz w:val="22"/>
        </w:rPr>
        <w:t>should</w:t>
      </w:r>
      <w:r>
        <w:rPr>
          <w:color w:val="231F20"/>
          <w:spacing w:val="-2"/>
          <w:w w:val="110"/>
          <w:sz w:val="22"/>
        </w:rPr>
        <w:t> </w:t>
      </w:r>
      <w:r>
        <w:rPr>
          <w:color w:val="231F20"/>
          <w:w w:val="110"/>
          <w:sz w:val="22"/>
        </w:rPr>
        <w:t>be</w:t>
      </w:r>
      <w:r>
        <w:rPr>
          <w:color w:val="231F20"/>
          <w:spacing w:val="-2"/>
          <w:w w:val="110"/>
          <w:sz w:val="22"/>
        </w:rPr>
        <w:t> </w:t>
      </w:r>
      <w:r>
        <w:rPr>
          <w:color w:val="231F20"/>
          <w:w w:val="110"/>
          <w:sz w:val="22"/>
        </w:rPr>
        <w:t>specifically</w:t>
      </w:r>
      <w:r>
        <w:rPr>
          <w:color w:val="231F20"/>
          <w:spacing w:val="-2"/>
          <w:w w:val="110"/>
          <w:sz w:val="22"/>
        </w:rPr>
        <w:t> </w:t>
      </w:r>
      <w:r>
        <w:rPr>
          <w:color w:val="231F20"/>
          <w:w w:val="110"/>
          <w:sz w:val="22"/>
        </w:rPr>
        <w:t>mentioned</w:t>
      </w:r>
      <w:r>
        <w:rPr>
          <w:color w:val="231F20"/>
          <w:spacing w:val="-2"/>
          <w:w w:val="110"/>
          <w:sz w:val="22"/>
        </w:rPr>
        <w:t> </w:t>
      </w:r>
      <w:r>
        <w:rPr>
          <w:color w:val="231F20"/>
          <w:w w:val="110"/>
          <w:sz w:val="22"/>
        </w:rPr>
        <w:t>on</w:t>
      </w:r>
      <w:r>
        <w:rPr>
          <w:color w:val="231F20"/>
          <w:spacing w:val="-2"/>
          <w:w w:val="110"/>
          <w:sz w:val="22"/>
        </w:rPr>
        <w:t> </w:t>
      </w:r>
      <w:r>
        <w:rPr>
          <w:color w:val="231F20"/>
          <w:w w:val="110"/>
          <w:sz w:val="22"/>
        </w:rPr>
        <w:t>the</w:t>
      </w:r>
      <w:r>
        <w:rPr>
          <w:color w:val="231F20"/>
          <w:spacing w:val="-2"/>
          <w:w w:val="110"/>
          <w:sz w:val="22"/>
        </w:rPr>
        <w:t> </w:t>
      </w:r>
      <w:r>
        <w:rPr>
          <w:color w:val="231F20"/>
          <w:w w:val="110"/>
          <w:sz w:val="22"/>
        </w:rPr>
        <w:t>policy. </w:t>
      </w:r>
      <w:r>
        <w:rPr>
          <w:color w:val="231F20"/>
          <w:w w:val="115"/>
          <w:sz w:val="22"/>
        </w:rPr>
        <w:t>In</w:t>
      </w:r>
      <w:r>
        <w:rPr>
          <w:color w:val="231F20"/>
          <w:spacing w:val="-8"/>
          <w:w w:val="115"/>
          <w:sz w:val="22"/>
        </w:rPr>
        <w:t> </w:t>
      </w:r>
      <w:r>
        <w:rPr>
          <w:color w:val="231F20"/>
          <w:w w:val="115"/>
          <w:sz w:val="22"/>
        </w:rPr>
        <w:t>such</w:t>
      </w:r>
      <w:r>
        <w:rPr>
          <w:color w:val="231F20"/>
          <w:spacing w:val="-8"/>
          <w:w w:val="115"/>
          <w:sz w:val="22"/>
        </w:rPr>
        <w:t> </w:t>
      </w:r>
      <w:r>
        <w:rPr>
          <w:color w:val="231F20"/>
          <w:w w:val="115"/>
          <w:sz w:val="22"/>
        </w:rPr>
        <w:t>a</w:t>
      </w:r>
      <w:r>
        <w:rPr>
          <w:color w:val="231F20"/>
          <w:spacing w:val="-8"/>
          <w:w w:val="115"/>
          <w:sz w:val="22"/>
        </w:rPr>
        <w:t> </w:t>
      </w:r>
      <w:r>
        <w:rPr>
          <w:color w:val="231F20"/>
          <w:w w:val="115"/>
          <w:sz w:val="22"/>
        </w:rPr>
        <w:t>case</w:t>
      </w:r>
      <w:r>
        <w:rPr>
          <w:color w:val="231F20"/>
          <w:spacing w:val="-8"/>
          <w:w w:val="115"/>
          <w:sz w:val="22"/>
        </w:rPr>
        <w:t> </w:t>
      </w:r>
      <w:r>
        <w:rPr>
          <w:color w:val="231F20"/>
          <w:w w:val="115"/>
          <w:sz w:val="22"/>
        </w:rPr>
        <w:t>only,</w:t>
      </w:r>
      <w:r>
        <w:rPr>
          <w:color w:val="231F20"/>
          <w:spacing w:val="-8"/>
          <w:w w:val="115"/>
          <w:sz w:val="22"/>
        </w:rPr>
        <w:t> </w:t>
      </w:r>
      <w:r>
        <w:rPr>
          <w:color w:val="231F20"/>
          <w:w w:val="115"/>
          <w:sz w:val="22"/>
        </w:rPr>
        <w:t>the</w:t>
      </w:r>
      <w:r>
        <w:rPr>
          <w:color w:val="231F20"/>
          <w:spacing w:val="-8"/>
          <w:w w:val="115"/>
          <w:sz w:val="22"/>
        </w:rPr>
        <w:t> </w:t>
      </w:r>
      <w:r>
        <w:rPr>
          <w:color w:val="231F20"/>
          <w:w w:val="115"/>
          <w:sz w:val="22"/>
        </w:rPr>
        <w:t>provisions</w:t>
      </w:r>
      <w:r>
        <w:rPr>
          <w:color w:val="231F20"/>
          <w:spacing w:val="-8"/>
          <w:w w:val="115"/>
          <w:sz w:val="22"/>
        </w:rPr>
        <w:t> </w:t>
      </w:r>
      <w:r>
        <w:rPr>
          <w:color w:val="231F20"/>
          <w:w w:val="115"/>
          <w:sz w:val="22"/>
        </w:rPr>
        <w:t>of</w:t>
      </w:r>
      <w:r>
        <w:rPr>
          <w:color w:val="231F20"/>
          <w:spacing w:val="-8"/>
          <w:w w:val="115"/>
          <w:sz w:val="22"/>
        </w:rPr>
        <w:t> </w:t>
      </w:r>
      <w:r>
        <w:rPr>
          <w:color w:val="231F20"/>
          <w:w w:val="115"/>
          <w:sz w:val="22"/>
        </w:rPr>
        <w:t>Section</w:t>
      </w:r>
      <w:r>
        <w:rPr>
          <w:color w:val="231F20"/>
          <w:spacing w:val="-8"/>
          <w:w w:val="115"/>
          <w:sz w:val="22"/>
        </w:rPr>
        <w:t> </w:t>
      </w:r>
      <w:r>
        <w:rPr>
          <w:color w:val="231F20"/>
          <w:w w:val="115"/>
          <w:sz w:val="22"/>
        </w:rPr>
        <w:t>39</w:t>
      </w:r>
      <w:r>
        <w:rPr>
          <w:color w:val="231F20"/>
          <w:spacing w:val="-8"/>
          <w:w w:val="115"/>
          <w:sz w:val="22"/>
        </w:rPr>
        <w:t> </w:t>
      </w:r>
      <w:r>
        <w:rPr>
          <w:color w:val="231F20"/>
          <w:w w:val="115"/>
          <w:sz w:val="22"/>
        </w:rPr>
        <w:t>will</w:t>
      </w:r>
      <w:r>
        <w:rPr>
          <w:color w:val="231F20"/>
          <w:spacing w:val="-8"/>
          <w:w w:val="115"/>
          <w:sz w:val="22"/>
        </w:rPr>
        <w:t> </w:t>
      </w:r>
      <w:r>
        <w:rPr>
          <w:color w:val="231F20"/>
          <w:w w:val="115"/>
          <w:sz w:val="22"/>
        </w:rPr>
        <w:t>not</w:t>
      </w:r>
      <w:r>
        <w:rPr>
          <w:color w:val="231F20"/>
          <w:spacing w:val="-8"/>
          <w:w w:val="115"/>
          <w:sz w:val="22"/>
        </w:rPr>
        <w:t> </w:t>
      </w:r>
      <w:r>
        <w:rPr>
          <w:color w:val="231F20"/>
          <w:w w:val="115"/>
          <w:sz w:val="22"/>
        </w:rPr>
        <w:t>apply.</w:t>
      </w:r>
    </w:p>
    <w:p>
      <w:pPr>
        <w:pStyle w:val="Heading1"/>
        <w:numPr>
          <w:ilvl w:val="0"/>
          <w:numId w:val="9"/>
        </w:numPr>
        <w:tabs>
          <w:tab w:pos="410" w:val="left" w:leader="none"/>
        </w:tabs>
        <w:spacing w:line="252" w:lineRule="exact" w:before="0" w:after="0"/>
        <w:ind w:left="410" w:right="0" w:hanging="311"/>
        <w:jc w:val="both"/>
      </w:pPr>
      <w:r>
        <w:rPr>
          <w:color w:val="231F20"/>
          <w:spacing w:val="2"/>
        </w:rPr>
        <w:t>Assignment</w:t>
      </w:r>
      <w:r>
        <w:rPr>
          <w:color w:val="231F20"/>
          <w:spacing w:val="25"/>
        </w:rPr>
        <w:t> </w:t>
      </w:r>
      <w:r>
        <w:rPr>
          <w:color w:val="231F20"/>
          <w:spacing w:val="2"/>
        </w:rPr>
        <w:t>as</w:t>
      </w:r>
      <w:r>
        <w:rPr>
          <w:color w:val="231F20"/>
          <w:spacing w:val="25"/>
        </w:rPr>
        <w:t> </w:t>
      </w:r>
      <w:r>
        <w:rPr>
          <w:color w:val="231F20"/>
          <w:spacing w:val="2"/>
        </w:rPr>
        <w:t>per</w:t>
      </w:r>
      <w:r>
        <w:rPr>
          <w:color w:val="231F20"/>
          <w:spacing w:val="25"/>
        </w:rPr>
        <w:t> </w:t>
      </w:r>
      <w:r>
        <w:rPr>
          <w:color w:val="231F20"/>
          <w:spacing w:val="2"/>
        </w:rPr>
        <w:t>Section</w:t>
      </w:r>
      <w:r>
        <w:rPr>
          <w:color w:val="231F20"/>
          <w:spacing w:val="26"/>
        </w:rPr>
        <w:t> </w:t>
      </w:r>
      <w:r>
        <w:rPr>
          <w:color w:val="231F20"/>
          <w:spacing w:val="2"/>
        </w:rPr>
        <w:t>38</w:t>
      </w:r>
      <w:r>
        <w:rPr>
          <w:color w:val="231F20"/>
          <w:spacing w:val="25"/>
        </w:rPr>
        <w:t> </w:t>
      </w:r>
      <w:r>
        <w:rPr>
          <w:color w:val="231F20"/>
          <w:spacing w:val="2"/>
        </w:rPr>
        <w:t>of</w:t>
      </w:r>
      <w:r>
        <w:rPr>
          <w:color w:val="231F20"/>
          <w:spacing w:val="25"/>
        </w:rPr>
        <w:t> </w:t>
      </w:r>
      <w:r>
        <w:rPr>
          <w:color w:val="231F20"/>
          <w:spacing w:val="2"/>
        </w:rPr>
        <w:t>the</w:t>
      </w:r>
      <w:r>
        <w:rPr>
          <w:color w:val="231F20"/>
          <w:spacing w:val="25"/>
        </w:rPr>
        <w:t> </w:t>
      </w:r>
      <w:r>
        <w:rPr>
          <w:color w:val="231F20"/>
          <w:spacing w:val="2"/>
        </w:rPr>
        <w:t>Insurance</w:t>
      </w:r>
      <w:r>
        <w:rPr>
          <w:color w:val="231F20"/>
          <w:spacing w:val="26"/>
        </w:rPr>
        <w:t> </w:t>
      </w:r>
      <w:r>
        <w:rPr>
          <w:color w:val="231F20"/>
          <w:spacing w:val="2"/>
        </w:rPr>
        <w:t>Act</w:t>
      </w:r>
      <w:r>
        <w:rPr>
          <w:color w:val="231F20"/>
          <w:spacing w:val="25"/>
        </w:rPr>
        <w:t> </w:t>
      </w:r>
      <w:r>
        <w:rPr>
          <w:color w:val="231F20"/>
          <w:spacing w:val="2"/>
        </w:rPr>
        <w:t>1938</w:t>
      </w:r>
      <w:r>
        <w:rPr>
          <w:color w:val="231F20"/>
          <w:spacing w:val="25"/>
        </w:rPr>
        <w:t> </w:t>
      </w:r>
      <w:r>
        <w:rPr>
          <w:color w:val="231F20"/>
          <w:spacing w:val="2"/>
        </w:rPr>
        <w:t>as</w:t>
      </w:r>
      <w:r>
        <w:rPr>
          <w:color w:val="231F20"/>
          <w:spacing w:val="25"/>
        </w:rPr>
        <w:t> </w:t>
      </w:r>
      <w:r>
        <w:rPr>
          <w:color w:val="231F20"/>
          <w:spacing w:val="2"/>
        </w:rPr>
        <w:t>amended</w:t>
      </w:r>
      <w:r>
        <w:rPr>
          <w:color w:val="231F20"/>
          <w:spacing w:val="26"/>
        </w:rPr>
        <w:t> </w:t>
      </w:r>
      <w:r>
        <w:rPr>
          <w:color w:val="231F20"/>
          <w:spacing w:val="2"/>
        </w:rPr>
        <w:t>from</w:t>
      </w:r>
      <w:r>
        <w:rPr>
          <w:color w:val="231F20"/>
          <w:spacing w:val="25"/>
        </w:rPr>
        <w:t> </w:t>
      </w:r>
      <w:r>
        <w:rPr>
          <w:color w:val="231F20"/>
          <w:spacing w:val="2"/>
        </w:rPr>
        <w:t>time</w:t>
      </w:r>
      <w:r>
        <w:rPr>
          <w:color w:val="231F20"/>
          <w:spacing w:val="25"/>
        </w:rPr>
        <w:t> </w:t>
      </w:r>
      <w:r>
        <w:rPr>
          <w:color w:val="231F20"/>
          <w:spacing w:val="2"/>
        </w:rPr>
        <w:t>to</w:t>
      </w:r>
      <w:r>
        <w:rPr>
          <w:color w:val="231F20"/>
          <w:spacing w:val="25"/>
        </w:rPr>
        <w:t> </w:t>
      </w:r>
      <w:r>
        <w:rPr>
          <w:color w:val="231F20"/>
          <w:spacing w:val="-2"/>
        </w:rPr>
        <w:t>time:</w:t>
      </w:r>
    </w:p>
    <w:p>
      <w:pPr>
        <w:pStyle w:val="ListParagraph"/>
        <w:numPr>
          <w:ilvl w:val="0"/>
          <w:numId w:val="11"/>
        </w:numPr>
        <w:tabs>
          <w:tab w:pos="427" w:val="left" w:leader="none"/>
        </w:tabs>
        <w:spacing w:line="240" w:lineRule="auto" w:before="184" w:after="0"/>
        <w:ind w:left="427" w:right="0" w:hanging="328"/>
        <w:jc w:val="both"/>
        <w:rPr>
          <w:sz w:val="22"/>
        </w:rPr>
      </w:pPr>
      <w:r>
        <w:rPr>
          <w:color w:val="231F20"/>
          <w:w w:val="115"/>
          <w:sz w:val="22"/>
        </w:rPr>
        <w:t>This</w:t>
      </w:r>
      <w:r>
        <w:rPr>
          <w:color w:val="231F20"/>
          <w:spacing w:val="-15"/>
          <w:w w:val="115"/>
          <w:sz w:val="22"/>
        </w:rPr>
        <w:t> </w:t>
      </w:r>
      <w:r>
        <w:rPr>
          <w:color w:val="231F20"/>
          <w:w w:val="115"/>
          <w:sz w:val="22"/>
        </w:rPr>
        <w:t>policy</w:t>
      </w:r>
      <w:r>
        <w:rPr>
          <w:color w:val="231F20"/>
          <w:spacing w:val="-15"/>
          <w:w w:val="115"/>
          <w:sz w:val="22"/>
        </w:rPr>
        <w:t> </w:t>
      </w:r>
      <w:r>
        <w:rPr>
          <w:color w:val="231F20"/>
          <w:w w:val="115"/>
          <w:sz w:val="22"/>
        </w:rPr>
        <w:t>may</w:t>
      </w:r>
      <w:r>
        <w:rPr>
          <w:color w:val="231F20"/>
          <w:spacing w:val="-15"/>
          <w:w w:val="115"/>
          <w:sz w:val="22"/>
        </w:rPr>
        <w:t> </w:t>
      </w:r>
      <w:r>
        <w:rPr>
          <w:color w:val="231F20"/>
          <w:w w:val="115"/>
          <w:sz w:val="22"/>
        </w:rPr>
        <w:t>be</w:t>
      </w:r>
      <w:r>
        <w:rPr>
          <w:color w:val="231F20"/>
          <w:spacing w:val="-15"/>
          <w:w w:val="115"/>
          <w:sz w:val="22"/>
        </w:rPr>
        <w:t> </w:t>
      </w:r>
      <w:r>
        <w:rPr>
          <w:color w:val="231F20"/>
          <w:w w:val="115"/>
          <w:sz w:val="22"/>
        </w:rPr>
        <w:t>transferred/assigned,</w:t>
      </w:r>
      <w:r>
        <w:rPr>
          <w:color w:val="231F20"/>
          <w:spacing w:val="-14"/>
          <w:w w:val="115"/>
          <w:sz w:val="22"/>
        </w:rPr>
        <w:t> </w:t>
      </w:r>
      <w:r>
        <w:rPr>
          <w:color w:val="231F20"/>
          <w:w w:val="115"/>
          <w:sz w:val="22"/>
        </w:rPr>
        <w:t>wholly</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in</w:t>
      </w:r>
      <w:r>
        <w:rPr>
          <w:color w:val="231F20"/>
          <w:spacing w:val="-15"/>
          <w:w w:val="115"/>
          <w:sz w:val="22"/>
        </w:rPr>
        <w:t> </w:t>
      </w:r>
      <w:r>
        <w:rPr>
          <w:color w:val="231F20"/>
          <w:w w:val="115"/>
          <w:sz w:val="22"/>
        </w:rPr>
        <w:t>part,</w:t>
      </w:r>
      <w:r>
        <w:rPr>
          <w:color w:val="231F20"/>
          <w:spacing w:val="-14"/>
          <w:w w:val="115"/>
          <w:sz w:val="22"/>
        </w:rPr>
        <w:t> </w:t>
      </w:r>
      <w:r>
        <w:rPr>
          <w:color w:val="231F20"/>
          <w:w w:val="115"/>
          <w:sz w:val="22"/>
        </w:rPr>
        <w:t>with</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without</w:t>
      </w:r>
      <w:r>
        <w:rPr>
          <w:color w:val="231F20"/>
          <w:spacing w:val="-15"/>
          <w:w w:val="115"/>
          <w:sz w:val="22"/>
        </w:rPr>
        <w:t> </w:t>
      </w:r>
      <w:r>
        <w:rPr>
          <w:color w:val="231F20"/>
          <w:spacing w:val="-2"/>
          <w:w w:val="115"/>
          <w:sz w:val="22"/>
        </w:rPr>
        <w:t>consideration.</w:t>
      </w:r>
    </w:p>
    <w:p>
      <w:pPr>
        <w:pStyle w:val="ListParagraph"/>
        <w:numPr>
          <w:ilvl w:val="0"/>
          <w:numId w:val="11"/>
        </w:numPr>
        <w:tabs>
          <w:tab w:pos="459" w:val="left" w:leader="none"/>
          <w:tab w:pos="509" w:val="left" w:leader="none"/>
        </w:tabs>
        <w:spacing w:line="417" w:lineRule="auto" w:before="188" w:after="0"/>
        <w:ind w:left="459" w:right="199" w:hanging="360"/>
        <w:jc w:val="both"/>
        <w:rPr>
          <w:sz w:val="22"/>
        </w:rPr>
      </w:pPr>
      <w:r>
        <w:rPr>
          <w:color w:val="231F20"/>
          <w:w w:val="115"/>
          <w:sz w:val="22"/>
        </w:rPr>
        <w:t>An</w:t>
      </w:r>
      <w:r>
        <w:rPr>
          <w:color w:val="231F20"/>
          <w:spacing w:val="40"/>
          <w:w w:val="115"/>
          <w:sz w:val="22"/>
        </w:rPr>
        <w:t> </w:t>
      </w:r>
      <w:r>
        <w:rPr>
          <w:color w:val="231F20"/>
          <w:w w:val="115"/>
          <w:sz w:val="22"/>
        </w:rPr>
        <w:t>Assignment may be effected in a policy by an endorsement upon the policy itself or by a separate instrument under notice to the Insurer.</w:t>
      </w:r>
    </w:p>
    <w:p>
      <w:pPr>
        <w:pStyle w:val="ListParagraph"/>
        <w:numPr>
          <w:ilvl w:val="0"/>
          <w:numId w:val="11"/>
        </w:numPr>
        <w:tabs>
          <w:tab w:pos="459" w:val="left" w:leader="none"/>
          <w:tab w:pos="480" w:val="left" w:leader="none"/>
        </w:tabs>
        <w:spacing w:line="417" w:lineRule="auto" w:before="0" w:after="0"/>
        <w:ind w:left="459" w:right="198" w:hanging="360"/>
        <w:jc w:val="both"/>
        <w:rPr>
          <w:sz w:val="22"/>
        </w:rPr>
      </w:pPr>
      <w:r>
        <w:rPr>
          <w:color w:val="231F20"/>
          <w:w w:val="115"/>
          <w:sz w:val="22"/>
        </w:rPr>
        <w:t>The</w:t>
      </w:r>
      <w:r>
        <w:rPr>
          <w:color w:val="231F20"/>
          <w:spacing w:val="5"/>
          <w:w w:val="115"/>
          <w:sz w:val="22"/>
        </w:rPr>
        <w:t> </w:t>
      </w:r>
      <w:r>
        <w:rPr>
          <w:color w:val="231F20"/>
          <w:w w:val="115"/>
          <w:sz w:val="22"/>
        </w:rPr>
        <w:t>instrument</w:t>
      </w:r>
      <w:r>
        <w:rPr>
          <w:color w:val="231F20"/>
          <w:spacing w:val="-16"/>
          <w:w w:val="115"/>
          <w:sz w:val="22"/>
        </w:rPr>
        <w:t> </w:t>
      </w:r>
      <w:r>
        <w:rPr>
          <w:color w:val="231F20"/>
          <w:w w:val="115"/>
          <w:sz w:val="22"/>
        </w:rPr>
        <w:t>of</w:t>
      </w:r>
      <w:r>
        <w:rPr>
          <w:color w:val="231F20"/>
          <w:spacing w:val="-16"/>
          <w:w w:val="115"/>
          <w:sz w:val="22"/>
        </w:rPr>
        <w:t> </w:t>
      </w:r>
      <w:r>
        <w:rPr>
          <w:color w:val="231F20"/>
          <w:w w:val="115"/>
          <w:sz w:val="22"/>
        </w:rPr>
        <w:t>assignment</w:t>
      </w:r>
      <w:r>
        <w:rPr>
          <w:color w:val="231F20"/>
          <w:spacing w:val="-16"/>
          <w:w w:val="115"/>
          <w:sz w:val="22"/>
        </w:rPr>
        <w:t> </w:t>
      </w:r>
      <w:r>
        <w:rPr>
          <w:color w:val="231F20"/>
          <w:w w:val="115"/>
          <w:sz w:val="22"/>
        </w:rPr>
        <w:t>should</w:t>
      </w:r>
      <w:r>
        <w:rPr>
          <w:color w:val="231F20"/>
          <w:spacing w:val="-16"/>
          <w:w w:val="115"/>
          <w:sz w:val="22"/>
        </w:rPr>
        <w:t> </w:t>
      </w:r>
      <w:r>
        <w:rPr>
          <w:color w:val="231F20"/>
          <w:w w:val="115"/>
          <w:sz w:val="22"/>
        </w:rPr>
        <w:t>indicate</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fact</w:t>
      </w:r>
      <w:r>
        <w:rPr>
          <w:color w:val="231F20"/>
          <w:spacing w:val="-16"/>
          <w:w w:val="115"/>
          <w:sz w:val="22"/>
        </w:rPr>
        <w:t> </w:t>
      </w:r>
      <w:r>
        <w:rPr>
          <w:color w:val="231F20"/>
          <w:w w:val="115"/>
          <w:sz w:val="22"/>
        </w:rPr>
        <w:t>of</w:t>
      </w:r>
      <w:r>
        <w:rPr>
          <w:color w:val="231F20"/>
          <w:spacing w:val="-16"/>
          <w:w w:val="115"/>
          <w:sz w:val="22"/>
        </w:rPr>
        <w:t> </w:t>
      </w:r>
      <w:r>
        <w:rPr>
          <w:color w:val="231F20"/>
          <w:w w:val="115"/>
          <w:sz w:val="22"/>
        </w:rPr>
        <w:t>transfer</w:t>
      </w:r>
      <w:r>
        <w:rPr>
          <w:color w:val="231F20"/>
          <w:spacing w:val="-16"/>
          <w:w w:val="115"/>
          <w:sz w:val="22"/>
        </w:rPr>
        <w:t> </w:t>
      </w:r>
      <w:r>
        <w:rPr>
          <w:color w:val="231F20"/>
          <w:w w:val="115"/>
          <w:sz w:val="22"/>
        </w:rPr>
        <w:t>or</w:t>
      </w:r>
      <w:r>
        <w:rPr>
          <w:color w:val="231F20"/>
          <w:spacing w:val="-16"/>
          <w:w w:val="115"/>
          <w:sz w:val="22"/>
        </w:rPr>
        <w:t> </w:t>
      </w:r>
      <w:r>
        <w:rPr>
          <w:color w:val="231F20"/>
          <w:w w:val="115"/>
          <w:sz w:val="22"/>
        </w:rPr>
        <w:t>assignment</w:t>
      </w:r>
      <w:r>
        <w:rPr>
          <w:color w:val="231F20"/>
          <w:spacing w:val="-16"/>
          <w:w w:val="115"/>
          <w:sz w:val="22"/>
        </w:rPr>
        <w:t> </w:t>
      </w:r>
      <w:r>
        <w:rPr>
          <w:color w:val="231F20"/>
          <w:w w:val="115"/>
          <w:sz w:val="22"/>
        </w:rPr>
        <w:t>and</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reasons for the assignment or transfer, antecedents of the assignee and terms on which assignment is </w:t>
      </w:r>
      <w:r>
        <w:rPr>
          <w:color w:val="231F20"/>
          <w:spacing w:val="-2"/>
          <w:w w:val="115"/>
          <w:sz w:val="22"/>
        </w:rPr>
        <w:t>made.</w:t>
      </w:r>
    </w:p>
    <w:p>
      <w:pPr>
        <w:pStyle w:val="ListParagraph"/>
        <w:numPr>
          <w:ilvl w:val="0"/>
          <w:numId w:val="11"/>
        </w:numPr>
        <w:tabs>
          <w:tab w:pos="459" w:val="left" w:leader="none"/>
          <w:tab w:pos="534" w:val="left" w:leader="none"/>
        </w:tabs>
        <w:spacing w:line="417" w:lineRule="auto" w:before="0" w:after="0"/>
        <w:ind w:left="459" w:right="199" w:hanging="360"/>
        <w:jc w:val="both"/>
        <w:rPr>
          <w:sz w:val="22"/>
        </w:rPr>
      </w:pPr>
      <w:r>
        <w:rPr>
          <w:color w:val="231F20"/>
          <w:sz w:val="22"/>
        </w:rPr>
        <w:tab/>
      </w:r>
      <w:r>
        <w:rPr>
          <w:color w:val="231F20"/>
          <w:w w:val="115"/>
          <w:sz w:val="22"/>
        </w:rPr>
        <w:t>The</w:t>
      </w:r>
      <w:r>
        <w:rPr>
          <w:color w:val="231F20"/>
          <w:w w:val="115"/>
          <w:sz w:val="22"/>
        </w:rPr>
        <w:t> assignment</w:t>
      </w:r>
      <w:r>
        <w:rPr>
          <w:color w:val="231F20"/>
          <w:w w:val="115"/>
          <w:sz w:val="22"/>
        </w:rPr>
        <w:t> must</w:t>
      </w:r>
      <w:r>
        <w:rPr>
          <w:color w:val="231F20"/>
          <w:w w:val="115"/>
          <w:sz w:val="22"/>
        </w:rPr>
        <w:t> be</w:t>
      </w:r>
      <w:r>
        <w:rPr>
          <w:color w:val="231F20"/>
          <w:w w:val="115"/>
          <w:sz w:val="22"/>
        </w:rPr>
        <w:t> signed</w:t>
      </w:r>
      <w:r>
        <w:rPr>
          <w:color w:val="231F20"/>
          <w:w w:val="115"/>
          <w:sz w:val="22"/>
        </w:rPr>
        <w:t> by</w:t>
      </w:r>
      <w:r>
        <w:rPr>
          <w:color w:val="231F20"/>
          <w:w w:val="115"/>
          <w:sz w:val="22"/>
        </w:rPr>
        <w:t> the</w:t>
      </w:r>
      <w:r>
        <w:rPr>
          <w:color w:val="231F20"/>
          <w:w w:val="115"/>
          <w:sz w:val="22"/>
        </w:rPr>
        <w:t> transferor</w:t>
      </w:r>
      <w:r>
        <w:rPr>
          <w:color w:val="231F20"/>
          <w:w w:val="115"/>
          <w:sz w:val="22"/>
        </w:rPr>
        <w:t> or</w:t>
      </w:r>
      <w:r>
        <w:rPr>
          <w:color w:val="231F20"/>
          <w:w w:val="115"/>
          <w:sz w:val="22"/>
        </w:rPr>
        <w:t> assignor</w:t>
      </w:r>
      <w:r>
        <w:rPr>
          <w:color w:val="231F20"/>
          <w:w w:val="115"/>
          <w:sz w:val="22"/>
        </w:rPr>
        <w:t> or</w:t>
      </w:r>
      <w:r>
        <w:rPr>
          <w:color w:val="231F20"/>
          <w:w w:val="115"/>
          <w:sz w:val="22"/>
        </w:rPr>
        <w:t> duly</w:t>
      </w:r>
      <w:r>
        <w:rPr>
          <w:color w:val="231F20"/>
          <w:w w:val="115"/>
          <w:sz w:val="22"/>
        </w:rPr>
        <w:t> authorized</w:t>
      </w:r>
      <w:r>
        <w:rPr>
          <w:color w:val="231F20"/>
          <w:w w:val="115"/>
          <w:sz w:val="22"/>
        </w:rPr>
        <w:t> agent</w:t>
      </w:r>
      <w:r>
        <w:rPr>
          <w:color w:val="231F20"/>
          <w:w w:val="115"/>
          <w:sz w:val="22"/>
        </w:rPr>
        <w:t> and attested by at least one witness.</w:t>
      </w:r>
    </w:p>
    <w:p>
      <w:pPr>
        <w:pStyle w:val="ListParagraph"/>
        <w:numPr>
          <w:ilvl w:val="0"/>
          <w:numId w:val="11"/>
        </w:numPr>
        <w:tabs>
          <w:tab w:pos="459" w:val="left" w:leader="none"/>
          <w:tab w:pos="478" w:val="left" w:leader="none"/>
        </w:tabs>
        <w:spacing w:line="417" w:lineRule="auto" w:before="0" w:after="0"/>
        <w:ind w:left="459" w:right="198" w:hanging="360"/>
        <w:jc w:val="both"/>
        <w:rPr>
          <w:sz w:val="22"/>
        </w:rPr>
      </w:pPr>
      <w:r>
        <w:rPr>
          <w:color w:val="231F20"/>
          <w:w w:val="115"/>
          <w:sz w:val="22"/>
        </w:rPr>
        <w:t>The</w:t>
      </w:r>
      <w:r>
        <w:rPr>
          <w:color w:val="231F20"/>
          <w:w w:val="115"/>
          <w:sz w:val="22"/>
        </w:rPr>
        <w:t> transfer</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assignment</w:t>
      </w:r>
      <w:r>
        <w:rPr>
          <w:color w:val="231F20"/>
          <w:spacing w:val="-15"/>
          <w:w w:val="115"/>
          <w:sz w:val="22"/>
        </w:rPr>
        <w:t> </w:t>
      </w:r>
      <w:r>
        <w:rPr>
          <w:color w:val="231F20"/>
          <w:w w:val="115"/>
          <w:sz w:val="22"/>
        </w:rPr>
        <w:t>shall</w:t>
      </w:r>
      <w:r>
        <w:rPr>
          <w:color w:val="231F20"/>
          <w:spacing w:val="-15"/>
          <w:w w:val="115"/>
          <w:sz w:val="22"/>
        </w:rPr>
        <w:t> </w:t>
      </w:r>
      <w:r>
        <w:rPr>
          <w:color w:val="231F20"/>
          <w:w w:val="115"/>
          <w:sz w:val="22"/>
        </w:rPr>
        <w:t>not</w:t>
      </w:r>
      <w:r>
        <w:rPr>
          <w:color w:val="231F20"/>
          <w:spacing w:val="-15"/>
          <w:w w:val="115"/>
          <w:sz w:val="22"/>
        </w:rPr>
        <w:t> </w:t>
      </w:r>
      <w:r>
        <w:rPr>
          <w:color w:val="231F20"/>
          <w:w w:val="115"/>
          <w:sz w:val="22"/>
        </w:rPr>
        <w:t>be</w:t>
      </w:r>
      <w:r>
        <w:rPr>
          <w:color w:val="231F20"/>
          <w:spacing w:val="-15"/>
          <w:w w:val="115"/>
          <w:sz w:val="22"/>
        </w:rPr>
        <w:t> </w:t>
      </w:r>
      <w:r>
        <w:rPr>
          <w:color w:val="231F20"/>
          <w:w w:val="115"/>
          <w:sz w:val="22"/>
        </w:rPr>
        <w:t>operative</w:t>
      </w:r>
      <w:r>
        <w:rPr>
          <w:color w:val="231F20"/>
          <w:spacing w:val="-15"/>
          <w:w w:val="115"/>
          <w:sz w:val="22"/>
        </w:rPr>
        <w:t> </w:t>
      </w:r>
      <w:r>
        <w:rPr>
          <w:color w:val="231F20"/>
          <w:w w:val="115"/>
          <w:sz w:val="22"/>
        </w:rPr>
        <w:t>as</w:t>
      </w:r>
      <w:r>
        <w:rPr>
          <w:color w:val="231F20"/>
          <w:spacing w:val="-15"/>
          <w:w w:val="115"/>
          <w:sz w:val="22"/>
        </w:rPr>
        <w:t> </w:t>
      </w:r>
      <w:r>
        <w:rPr>
          <w:color w:val="231F20"/>
          <w:w w:val="115"/>
          <w:sz w:val="22"/>
        </w:rPr>
        <w:t>against</w:t>
      </w:r>
      <w:r>
        <w:rPr>
          <w:color w:val="231F20"/>
          <w:spacing w:val="-15"/>
          <w:w w:val="115"/>
          <w:sz w:val="22"/>
        </w:rPr>
        <w:t> </w:t>
      </w:r>
      <w:r>
        <w:rPr>
          <w:color w:val="231F20"/>
          <w:w w:val="115"/>
          <w:sz w:val="22"/>
        </w:rPr>
        <w:t>an</w:t>
      </w:r>
      <w:r>
        <w:rPr>
          <w:color w:val="231F20"/>
          <w:spacing w:val="-15"/>
          <w:w w:val="115"/>
          <w:sz w:val="22"/>
        </w:rPr>
        <w:t> </w:t>
      </w:r>
      <w:r>
        <w:rPr>
          <w:color w:val="231F20"/>
          <w:w w:val="115"/>
          <w:sz w:val="22"/>
        </w:rPr>
        <w:t>Insurer</w:t>
      </w:r>
      <w:r>
        <w:rPr>
          <w:color w:val="231F20"/>
          <w:spacing w:val="-15"/>
          <w:w w:val="115"/>
          <w:sz w:val="22"/>
        </w:rPr>
        <w:t> </w:t>
      </w:r>
      <w:r>
        <w:rPr>
          <w:color w:val="231F20"/>
          <w:w w:val="115"/>
          <w:sz w:val="22"/>
        </w:rPr>
        <w:t>until</w:t>
      </w:r>
      <w:r>
        <w:rPr>
          <w:color w:val="231F20"/>
          <w:spacing w:val="-15"/>
          <w:w w:val="115"/>
          <w:sz w:val="22"/>
        </w:rPr>
        <w:t> </w:t>
      </w:r>
      <w:r>
        <w:rPr>
          <w:color w:val="231F20"/>
          <w:w w:val="115"/>
          <w:sz w:val="22"/>
        </w:rPr>
        <w:t>a</w:t>
      </w:r>
      <w:r>
        <w:rPr>
          <w:color w:val="231F20"/>
          <w:spacing w:val="-15"/>
          <w:w w:val="115"/>
          <w:sz w:val="22"/>
        </w:rPr>
        <w:t> </w:t>
      </w:r>
      <w:r>
        <w:rPr>
          <w:color w:val="231F20"/>
          <w:w w:val="115"/>
          <w:sz w:val="22"/>
        </w:rPr>
        <w:t>notice</w:t>
      </w:r>
      <w:r>
        <w:rPr>
          <w:color w:val="231F20"/>
          <w:spacing w:val="-15"/>
          <w:w w:val="115"/>
          <w:sz w:val="22"/>
        </w:rPr>
        <w:t> </w:t>
      </w:r>
      <w:r>
        <w:rPr>
          <w:color w:val="231F20"/>
          <w:w w:val="115"/>
          <w:sz w:val="22"/>
        </w:rPr>
        <w:t>in</w:t>
      </w:r>
      <w:r>
        <w:rPr>
          <w:color w:val="231F20"/>
          <w:spacing w:val="-15"/>
          <w:w w:val="115"/>
          <w:sz w:val="22"/>
        </w:rPr>
        <w:t> </w:t>
      </w:r>
      <w:r>
        <w:rPr>
          <w:color w:val="231F20"/>
          <w:w w:val="115"/>
          <w:sz w:val="22"/>
        </w:rPr>
        <w:t>writing</w:t>
      </w:r>
      <w:r>
        <w:rPr>
          <w:color w:val="231F20"/>
          <w:spacing w:val="-15"/>
          <w:w w:val="115"/>
          <w:sz w:val="22"/>
        </w:rPr>
        <w:t> </w:t>
      </w:r>
      <w:r>
        <w:rPr>
          <w:color w:val="231F20"/>
          <w:w w:val="115"/>
          <w:sz w:val="22"/>
        </w:rPr>
        <w:t>of the</w:t>
      </w:r>
      <w:r>
        <w:rPr>
          <w:color w:val="231F20"/>
          <w:spacing w:val="-4"/>
          <w:w w:val="115"/>
          <w:sz w:val="22"/>
        </w:rPr>
        <w:t> </w:t>
      </w:r>
      <w:r>
        <w:rPr>
          <w:color w:val="231F20"/>
          <w:w w:val="115"/>
          <w:sz w:val="22"/>
        </w:rPr>
        <w:t>transfer</w:t>
      </w:r>
      <w:r>
        <w:rPr>
          <w:color w:val="231F20"/>
          <w:spacing w:val="-4"/>
          <w:w w:val="115"/>
          <w:sz w:val="22"/>
        </w:rPr>
        <w:t> </w:t>
      </w:r>
      <w:r>
        <w:rPr>
          <w:color w:val="231F20"/>
          <w:w w:val="115"/>
          <w:sz w:val="22"/>
        </w:rPr>
        <w:t>or</w:t>
      </w:r>
      <w:r>
        <w:rPr>
          <w:color w:val="231F20"/>
          <w:spacing w:val="-4"/>
          <w:w w:val="115"/>
          <w:sz w:val="22"/>
        </w:rPr>
        <w:t> </w:t>
      </w:r>
      <w:r>
        <w:rPr>
          <w:color w:val="231F20"/>
          <w:w w:val="115"/>
          <w:sz w:val="22"/>
        </w:rPr>
        <w:t>assignment</w:t>
      </w:r>
      <w:r>
        <w:rPr>
          <w:color w:val="231F20"/>
          <w:spacing w:val="-4"/>
          <w:w w:val="115"/>
          <w:sz w:val="22"/>
        </w:rPr>
        <w:t> </w:t>
      </w:r>
      <w:r>
        <w:rPr>
          <w:color w:val="231F20"/>
          <w:w w:val="115"/>
          <w:sz w:val="22"/>
        </w:rPr>
        <w:t>and</w:t>
      </w:r>
      <w:r>
        <w:rPr>
          <w:color w:val="231F20"/>
          <w:spacing w:val="-4"/>
          <w:w w:val="115"/>
          <w:sz w:val="22"/>
        </w:rPr>
        <w:t> </w:t>
      </w:r>
      <w:r>
        <w:rPr>
          <w:color w:val="231F20"/>
          <w:w w:val="115"/>
          <w:sz w:val="22"/>
        </w:rPr>
        <w:t>either</w:t>
      </w:r>
      <w:r>
        <w:rPr>
          <w:color w:val="231F20"/>
          <w:spacing w:val="-4"/>
          <w:w w:val="115"/>
          <w:sz w:val="22"/>
        </w:rPr>
        <w:t> </w:t>
      </w:r>
      <w:r>
        <w:rPr>
          <w:color w:val="231F20"/>
          <w:w w:val="115"/>
          <w:sz w:val="22"/>
        </w:rPr>
        <w:t>the</w:t>
      </w:r>
      <w:r>
        <w:rPr>
          <w:color w:val="231F20"/>
          <w:spacing w:val="-4"/>
          <w:w w:val="115"/>
          <w:sz w:val="22"/>
        </w:rPr>
        <w:t> </w:t>
      </w:r>
      <w:r>
        <w:rPr>
          <w:color w:val="231F20"/>
          <w:w w:val="115"/>
          <w:sz w:val="22"/>
        </w:rPr>
        <w:t>said</w:t>
      </w:r>
      <w:r>
        <w:rPr>
          <w:color w:val="231F20"/>
          <w:spacing w:val="-4"/>
          <w:w w:val="115"/>
          <w:sz w:val="22"/>
        </w:rPr>
        <w:t> </w:t>
      </w:r>
      <w:r>
        <w:rPr>
          <w:color w:val="231F20"/>
          <w:w w:val="115"/>
          <w:sz w:val="22"/>
        </w:rPr>
        <w:t>endorsement</w:t>
      </w:r>
      <w:r>
        <w:rPr>
          <w:color w:val="231F20"/>
          <w:spacing w:val="-4"/>
          <w:w w:val="115"/>
          <w:sz w:val="22"/>
        </w:rPr>
        <w:t> </w:t>
      </w:r>
      <w:r>
        <w:rPr>
          <w:color w:val="231F20"/>
          <w:w w:val="115"/>
          <w:sz w:val="22"/>
        </w:rPr>
        <w:t>or</w:t>
      </w:r>
      <w:r>
        <w:rPr>
          <w:color w:val="231F20"/>
          <w:spacing w:val="-4"/>
          <w:w w:val="115"/>
          <w:sz w:val="22"/>
        </w:rPr>
        <w:t> </w:t>
      </w:r>
      <w:r>
        <w:rPr>
          <w:color w:val="231F20"/>
          <w:w w:val="115"/>
          <w:sz w:val="22"/>
        </w:rPr>
        <w:t>instrument</w:t>
      </w:r>
      <w:r>
        <w:rPr>
          <w:color w:val="231F20"/>
          <w:spacing w:val="-4"/>
          <w:w w:val="115"/>
          <w:sz w:val="22"/>
        </w:rPr>
        <w:t> </w:t>
      </w:r>
      <w:r>
        <w:rPr>
          <w:color w:val="231F20"/>
          <w:w w:val="115"/>
          <w:sz w:val="22"/>
        </w:rPr>
        <w:t>itself</w:t>
      </w:r>
      <w:r>
        <w:rPr>
          <w:color w:val="231F20"/>
          <w:spacing w:val="-4"/>
          <w:w w:val="115"/>
          <w:sz w:val="22"/>
        </w:rPr>
        <w:t> </w:t>
      </w:r>
      <w:r>
        <w:rPr>
          <w:color w:val="231F20"/>
          <w:w w:val="115"/>
          <w:sz w:val="22"/>
        </w:rPr>
        <w:t>or</w:t>
      </w:r>
      <w:r>
        <w:rPr>
          <w:color w:val="231F20"/>
          <w:spacing w:val="-4"/>
          <w:w w:val="115"/>
          <w:sz w:val="22"/>
        </w:rPr>
        <w:t> </w:t>
      </w:r>
      <w:r>
        <w:rPr>
          <w:color w:val="231F20"/>
          <w:w w:val="115"/>
          <w:sz w:val="22"/>
        </w:rPr>
        <w:t>copy</w:t>
      </w:r>
      <w:r>
        <w:rPr>
          <w:color w:val="231F20"/>
          <w:spacing w:val="-4"/>
          <w:w w:val="115"/>
          <w:sz w:val="22"/>
        </w:rPr>
        <w:t> </w:t>
      </w:r>
      <w:r>
        <w:rPr>
          <w:color w:val="231F20"/>
          <w:w w:val="115"/>
          <w:sz w:val="22"/>
        </w:rPr>
        <w:t>there</w:t>
      </w:r>
      <w:r>
        <w:rPr>
          <w:color w:val="231F20"/>
          <w:spacing w:val="-4"/>
          <w:w w:val="115"/>
          <w:sz w:val="22"/>
        </w:rPr>
        <w:t> </w:t>
      </w:r>
      <w:r>
        <w:rPr>
          <w:color w:val="231F20"/>
          <w:w w:val="115"/>
          <w:sz w:val="22"/>
        </w:rPr>
        <w:t>of </w:t>
      </w:r>
      <w:r>
        <w:rPr>
          <w:color w:val="231F20"/>
          <w:spacing w:val="-2"/>
          <w:w w:val="115"/>
          <w:sz w:val="22"/>
        </w:rPr>
        <w:t>certified</w:t>
      </w:r>
      <w:r>
        <w:rPr>
          <w:color w:val="231F20"/>
          <w:spacing w:val="-9"/>
          <w:w w:val="115"/>
          <w:sz w:val="22"/>
        </w:rPr>
        <w:t> </w:t>
      </w:r>
      <w:r>
        <w:rPr>
          <w:color w:val="231F20"/>
          <w:spacing w:val="-2"/>
          <w:w w:val="115"/>
          <w:sz w:val="22"/>
        </w:rPr>
        <w:t>to</w:t>
      </w:r>
      <w:r>
        <w:rPr>
          <w:color w:val="231F20"/>
          <w:spacing w:val="-9"/>
          <w:w w:val="115"/>
          <w:sz w:val="22"/>
        </w:rPr>
        <w:t> </w:t>
      </w:r>
      <w:r>
        <w:rPr>
          <w:color w:val="231F20"/>
          <w:spacing w:val="-2"/>
          <w:w w:val="115"/>
          <w:sz w:val="22"/>
        </w:rPr>
        <w:t>be</w:t>
      </w:r>
      <w:r>
        <w:rPr>
          <w:color w:val="231F20"/>
          <w:spacing w:val="-9"/>
          <w:w w:val="115"/>
          <w:sz w:val="22"/>
        </w:rPr>
        <w:t> </w:t>
      </w:r>
      <w:r>
        <w:rPr>
          <w:color w:val="231F20"/>
          <w:spacing w:val="-2"/>
          <w:w w:val="115"/>
          <w:sz w:val="22"/>
        </w:rPr>
        <w:t>correct</w:t>
      </w:r>
      <w:r>
        <w:rPr>
          <w:color w:val="231F20"/>
          <w:spacing w:val="-9"/>
          <w:w w:val="115"/>
          <w:sz w:val="22"/>
        </w:rPr>
        <w:t> </w:t>
      </w:r>
      <w:r>
        <w:rPr>
          <w:color w:val="231F20"/>
          <w:spacing w:val="-2"/>
          <w:w w:val="115"/>
          <w:sz w:val="22"/>
        </w:rPr>
        <w:t>by</w:t>
      </w:r>
      <w:r>
        <w:rPr>
          <w:color w:val="231F20"/>
          <w:spacing w:val="-9"/>
          <w:w w:val="115"/>
          <w:sz w:val="22"/>
        </w:rPr>
        <w:t> </w:t>
      </w:r>
      <w:r>
        <w:rPr>
          <w:color w:val="231F20"/>
          <w:spacing w:val="-2"/>
          <w:w w:val="115"/>
          <w:sz w:val="22"/>
        </w:rPr>
        <w:t>both</w:t>
      </w:r>
      <w:r>
        <w:rPr>
          <w:color w:val="231F20"/>
          <w:spacing w:val="-9"/>
          <w:w w:val="115"/>
          <w:sz w:val="22"/>
        </w:rPr>
        <w:t> </w:t>
      </w:r>
      <w:r>
        <w:rPr>
          <w:color w:val="231F20"/>
          <w:spacing w:val="-2"/>
          <w:w w:val="115"/>
          <w:sz w:val="22"/>
        </w:rPr>
        <w:t>transferor</w:t>
      </w:r>
      <w:r>
        <w:rPr>
          <w:color w:val="231F20"/>
          <w:spacing w:val="-9"/>
          <w:w w:val="115"/>
          <w:sz w:val="22"/>
        </w:rPr>
        <w:t> </w:t>
      </w:r>
      <w:r>
        <w:rPr>
          <w:color w:val="231F20"/>
          <w:spacing w:val="-2"/>
          <w:w w:val="115"/>
          <w:sz w:val="22"/>
        </w:rPr>
        <w:t>and</w:t>
      </w:r>
      <w:r>
        <w:rPr>
          <w:color w:val="231F20"/>
          <w:spacing w:val="-9"/>
          <w:w w:val="115"/>
          <w:sz w:val="22"/>
        </w:rPr>
        <w:t> </w:t>
      </w:r>
      <w:r>
        <w:rPr>
          <w:color w:val="231F20"/>
          <w:spacing w:val="-2"/>
          <w:w w:val="115"/>
          <w:sz w:val="22"/>
        </w:rPr>
        <w:t>transferee</w:t>
      </w:r>
      <w:r>
        <w:rPr>
          <w:color w:val="231F20"/>
          <w:spacing w:val="-9"/>
          <w:w w:val="115"/>
          <w:sz w:val="22"/>
        </w:rPr>
        <w:t> </w:t>
      </w:r>
      <w:r>
        <w:rPr>
          <w:color w:val="231F20"/>
          <w:spacing w:val="-2"/>
          <w:w w:val="115"/>
          <w:sz w:val="22"/>
        </w:rPr>
        <w:t>or</w:t>
      </w:r>
      <w:r>
        <w:rPr>
          <w:color w:val="231F20"/>
          <w:spacing w:val="-9"/>
          <w:w w:val="115"/>
          <w:sz w:val="22"/>
        </w:rPr>
        <w:t> </w:t>
      </w:r>
      <w:r>
        <w:rPr>
          <w:color w:val="231F20"/>
          <w:spacing w:val="-2"/>
          <w:w w:val="115"/>
          <w:sz w:val="22"/>
        </w:rPr>
        <w:t>their</w:t>
      </w:r>
      <w:r>
        <w:rPr>
          <w:color w:val="231F20"/>
          <w:spacing w:val="-9"/>
          <w:w w:val="115"/>
          <w:sz w:val="22"/>
        </w:rPr>
        <w:t> </w:t>
      </w:r>
      <w:r>
        <w:rPr>
          <w:color w:val="231F20"/>
          <w:spacing w:val="-2"/>
          <w:w w:val="115"/>
          <w:sz w:val="22"/>
        </w:rPr>
        <w:t>duly</w:t>
      </w:r>
      <w:r>
        <w:rPr>
          <w:color w:val="231F20"/>
          <w:spacing w:val="-9"/>
          <w:w w:val="115"/>
          <w:sz w:val="22"/>
        </w:rPr>
        <w:t> </w:t>
      </w:r>
      <w:r>
        <w:rPr>
          <w:color w:val="231F20"/>
          <w:spacing w:val="-2"/>
          <w:w w:val="115"/>
          <w:sz w:val="22"/>
        </w:rPr>
        <w:t>authorized</w:t>
      </w:r>
      <w:r>
        <w:rPr>
          <w:color w:val="231F20"/>
          <w:spacing w:val="-9"/>
          <w:w w:val="115"/>
          <w:sz w:val="22"/>
        </w:rPr>
        <w:t> </w:t>
      </w:r>
      <w:r>
        <w:rPr>
          <w:color w:val="231F20"/>
          <w:spacing w:val="-2"/>
          <w:w w:val="115"/>
          <w:sz w:val="22"/>
        </w:rPr>
        <w:t>agents</w:t>
      </w:r>
      <w:r>
        <w:rPr>
          <w:color w:val="231F20"/>
          <w:spacing w:val="-9"/>
          <w:w w:val="115"/>
          <w:sz w:val="22"/>
        </w:rPr>
        <w:t> </w:t>
      </w:r>
      <w:r>
        <w:rPr>
          <w:color w:val="231F20"/>
          <w:spacing w:val="-2"/>
          <w:w w:val="115"/>
          <w:sz w:val="22"/>
        </w:rPr>
        <w:t>have</w:t>
      </w:r>
      <w:r>
        <w:rPr>
          <w:color w:val="231F20"/>
          <w:spacing w:val="-9"/>
          <w:w w:val="115"/>
          <w:sz w:val="22"/>
        </w:rPr>
        <w:t> </w:t>
      </w:r>
      <w:r>
        <w:rPr>
          <w:color w:val="231F20"/>
          <w:spacing w:val="-2"/>
          <w:w w:val="115"/>
          <w:sz w:val="22"/>
        </w:rPr>
        <w:t>been </w:t>
      </w:r>
      <w:r>
        <w:rPr>
          <w:color w:val="231F20"/>
          <w:w w:val="115"/>
          <w:sz w:val="22"/>
        </w:rPr>
        <w:t>delivered to the Insurer.</w:t>
      </w:r>
    </w:p>
    <w:p>
      <w:pPr>
        <w:pStyle w:val="ListParagraph"/>
        <w:numPr>
          <w:ilvl w:val="0"/>
          <w:numId w:val="11"/>
        </w:numPr>
        <w:tabs>
          <w:tab w:pos="478" w:val="left" w:leader="none"/>
        </w:tabs>
        <w:spacing w:line="252" w:lineRule="exact" w:before="0" w:after="0"/>
        <w:ind w:left="478" w:right="0" w:hanging="379"/>
        <w:jc w:val="both"/>
        <w:rPr>
          <w:sz w:val="22"/>
        </w:rPr>
      </w:pPr>
      <w:r>
        <w:rPr>
          <w:color w:val="231F20"/>
          <w:w w:val="115"/>
          <w:sz w:val="22"/>
        </w:rPr>
        <w:t>Fee</w:t>
      </w:r>
      <w:r>
        <w:rPr>
          <w:color w:val="231F20"/>
          <w:spacing w:val="-12"/>
          <w:w w:val="115"/>
          <w:sz w:val="22"/>
        </w:rPr>
        <w:t> </w:t>
      </w:r>
      <w:r>
        <w:rPr>
          <w:color w:val="231F20"/>
          <w:w w:val="115"/>
          <w:sz w:val="22"/>
        </w:rPr>
        <w:t>to</w:t>
      </w:r>
      <w:r>
        <w:rPr>
          <w:color w:val="231F20"/>
          <w:spacing w:val="-12"/>
          <w:w w:val="115"/>
          <w:sz w:val="22"/>
        </w:rPr>
        <w:t> </w:t>
      </w:r>
      <w:r>
        <w:rPr>
          <w:color w:val="231F20"/>
          <w:w w:val="115"/>
          <w:sz w:val="22"/>
        </w:rPr>
        <w:t>be</w:t>
      </w:r>
      <w:r>
        <w:rPr>
          <w:color w:val="231F20"/>
          <w:spacing w:val="-12"/>
          <w:w w:val="115"/>
          <w:sz w:val="22"/>
        </w:rPr>
        <w:t> </w:t>
      </w:r>
      <w:r>
        <w:rPr>
          <w:color w:val="231F20"/>
          <w:w w:val="115"/>
          <w:sz w:val="22"/>
        </w:rPr>
        <w:t>paid</w:t>
      </w:r>
      <w:r>
        <w:rPr>
          <w:color w:val="231F20"/>
          <w:spacing w:val="-11"/>
          <w:w w:val="115"/>
          <w:sz w:val="22"/>
        </w:rPr>
        <w:t> </w:t>
      </w:r>
      <w:r>
        <w:rPr>
          <w:color w:val="231F20"/>
          <w:w w:val="115"/>
          <w:sz w:val="22"/>
        </w:rPr>
        <w:t>for</w:t>
      </w:r>
      <w:r>
        <w:rPr>
          <w:color w:val="231F20"/>
          <w:spacing w:val="-12"/>
          <w:w w:val="115"/>
          <w:sz w:val="22"/>
        </w:rPr>
        <w:t> </w:t>
      </w:r>
      <w:r>
        <w:rPr>
          <w:color w:val="231F20"/>
          <w:w w:val="115"/>
          <w:sz w:val="22"/>
        </w:rPr>
        <w:t>assignment</w:t>
      </w:r>
      <w:r>
        <w:rPr>
          <w:color w:val="231F20"/>
          <w:spacing w:val="-12"/>
          <w:w w:val="115"/>
          <w:sz w:val="22"/>
        </w:rPr>
        <w:t> </w:t>
      </w:r>
      <w:r>
        <w:rPr>
          <w:color w:val="231F20"/>
          <w:w w:val="115"/>
          <w:sz w:val="22"/>
        </w:rPr>
        <w:t>or</w:t>
      </w:r>
      <w:r>
        <w:rPr>
          <w:color w:val="231F20"/>
          <w:spacing w:val="-11"/>
          <w:w w:val="115"/>
          <w:sz w:val="22"/>
        </w:rPr>
        <w:t> </w:t>
      </w:r>
      <w:r>
        <w:rPr>
          <w:color w:val="231F20"/>
          <w:w w:val="115"/>
          <w:sz w:val="22"/>
        </w:rPr>
        <w:t>transfer</w:t>
      </w:r>
      <w:r>
        <w:rPr>
          <w:color w:val="231F20"/>
          <w:spacing w:val="-12"/>
          <w:w w:val="115"/>
          <w:sz w:val="22"/>
        </w:rPr>
        <w:t> </w:t>
      </w:r>
      <w:r>
        <w:rPr>
          <w:color w:val="231F20"/>
          <w:w w:val="115"/>
          <w:sz w:val="22"/>
        </w:rPr>
        <w:t>can</w:t>
      </w:r>
      <w:r>
        <w:rPr>
          <w:color w:val="231F20"/>
          <w:spacing w:val="-12"/>
          <w:w w:val="115"/>
          <w:sz w:val="22"/>
        </w:rPr>
        <w:t> </w:t>
      </w:r>
      <w:r>
        <w:rPr>
          <w:color w:val="231F20"/>
          <w:w w:val="115"/>
          <w:sz w:val="22"/>
        </w:rPr>
        <w:t>be</w:t>
      </w:r>
      <w:r>
        <w:rPr>
          <w:color w:val="231F20"/>
          <w:spacing w:val="-11"/>
          <w:w w:val="115"/>
          <w:sz w:val="22"/>
        </w:rPr>
        <w:t> </w:t>
      </w:r>
      <w:r>
        <w:rPr>
          <w:color w:val="231F20"/>
          <w:w w:val="115"/>
          <w:sz w:val="22"/>
        </w:rPr>
        <w:t>specified</w:t>
      </w:r>
      <w:r>
        <w:rPr>
          <w:color w:val="231F20"/>
          <w:spacing w:val="-12"/>
          <w:w w:val="115"/>
          <w:sz w:val="22"/>
        </w:rPr>
        <w:t> </w:t>
      </w:r>
      <w:r>
        <w:rPr>
          <w:color w:val="231F20"/>
          <w:w w:val="115"/>
          <w:sz w:val="22"/>
        </w:rPr>
        <w:t>by</w:t>
      </w:r>
      <w:r>
        <w:rPr>
          <w:color w:val="231F20"/>
          <w:spacing w:val="-12"/>
          <w:w w:val="115"/>
          <w:sz w:val="22"/>
        </w:rPr>
        <w:t> </w:t>
      </w:r>
      <w:r>
        <w:rPr>
          <w:color w:val="231F20"/>
          <w:w w:val="115"/>
          <w:sz w:val="22"/>
        </w:rPr>
        <w:t>the</w:t>
      </w:r>
      <w:r>
        <w:rPr>
          <w:color w:val="231F20"/>
          <w:spacing w:val="-11"/>
          <w:w w:val="115"/>
          <w:sz w:val="22"/>
        </w:rPr>
        <w:t> </w:t>
      </w:r>
      <w:r>
        <w:rPr>
          <w:color w:val="231F20"/>
          <w:w w:val="115"/>
          <w:sz w:val="22"/>
        </w:rPr>
        <w:t>Authority</w:t>
      </w:r>
      <w:r>
        <w:rPr>
          <w:color w:val="231F20"/>
          <w:spacing w:val="-12"/>
          <w:w w:val="115"/>
          <w:sz w:val="22"/>
        </w:rPr>
        <w:t> </w:t>
      </w:r>
      <w:r>
        <w:rPr>
          <w:color w:val="231F20"/>
          <w:w w:val="115"/>
          <w:sz w:val="22"/>
        </w:rPr>
        <w:t>through</w:t>
      </w:r>
      <w:r>
        <w:rPr>
          <w:color w:val="231F20"/>
          <w:spacing w:val="-12"/>
          <w:w w:val="115"/>
          <w:sz w:val="22"/>
        </w:rPr>
        <w:t> </w:t>
      </w:r>
      <w:r>
        <w:rPr>
          <w:color w:val="231F20"/>
          <w:spacing w:val="-2"/>
          <w:w w:val="115"/>
          <w:sz w:val="22"/>
        </w:rPr>
        <w:t>Regulations.</w:t>
      </w:r>
    </w:p>
    <w:p>
      <w:pPr>
        <w:pStyle w:val="ListParagraph"/>
        <w:numPr>
          <w:ilvl w:val="0"/>
          <w:numId w:val="11"/>
        </w:numPr>
        <w:tabs>
          <w:tab w:pos="479" w:val="left" w:leader="none"/>
        </w:tabs>
        <w:spacing w:line="240" w:lineRule="auto" w:before="185" w:after="0"/>
        <w:ind w:left="479" w:right="0" w:hanging="380"/>
        <w:jc w:val="both"/>
        <w:rPr>
          <w:sz w:val="22"/>
        </w:rPr>
      </w:pPr>
      <w:r>
        <w:rPr>
          <w:color w:val="231F20"/>
          <w:w w:val="115"/>
          <w:sz w:val="22"/>
        </w:rPr>
        <w:t>On</w:t>
      </w:r>
      <w:r>
        <w:rPr>
          <w:color w:val="231F20"/>
          <w:spacing w:val="-3"/>
          <w:w w:val="115"/>
          <w:sz w:val="22"/>
        </w:rPr>
        <w:t> </w:t>
      </w:r>
      <w:r>
        <w:rPr>
          <w:color w:val="231F20"/>
          <w:w w:val="115"/>
          <w:sz w:val="22"/>
        </w:rPr>
        <w:t>receipt</w:t>
      </w:r>
      <w:r>
        <w:rPr>
          <w:color w:val="231F20"/>
          <w:spacing w:val="-2"/>
          <w:w w:val="115"/>
          <w:sz w:val="22"/>
        </w:rPr>
        <w:t> </w:t>
      </w:r>
      <w:r>
        <w:rPr>
          <w:color w:val="231F20"/>
          <w:w w:val="115"/>
          <w:sz w:val="22"/>
        </w:rPr>
        <w:t>of</w:t>
      </w:r>
      <w:r>
        <w:rPr>
          <w:color w:val="231F20"/>
          <w:spacing w:val="-2"/>
          <w:w w:val="115"/>
          <w:sz w:val="22"/>
        </w:rPr>
        <w:t> </w:t>
      </w:r>
      <w:r>
        <w:rPr>
          <w:color w:val="231F20"/>
          <w:w w:val="115"/>
          <w:sz w:val="22"/>
        </w:rPr>
        <w:t>notice</w:t>
      </w:r>
      <w:r>
        <w:rPr>
          <w:color w:val="231F20"/>
          <w:spacing w:val="-2"/>
          <w:w w:val="115"/>
          <w:sz w:val="22"/>
        </w:rPr>
        <w:t> </w:t>
      </w:r>
      <w:r>
        <w:rPr>
          <w:color w:val="231F20"/>
          <w:w w:val="115"/>
          <w:sz w:val="22"/>
        </w:rPr>
        <w:t>with</w:t>
      </w:r>
      <w:r>
        <w:rPr>
          <w:color w:val="231F20"/>
          <w:spacing w:val="-2"/>
          <w:w w:val="115"/>
          <w:sz w:val="22"/>
        </w:rPr>
        <w:t> </w:t>
      </w:r>
      <w:r>
        <w:rPr>
          <w:color w:val="231F20"/>
          <w:w w:val="115"/>
          <w:sz w:val="22"/>
        </w:rPr>
        <w:t>fee,</w:t>
      </w:r>
      <w:r>
        <w:rPr>
          <w:color w:val="231F20"/>
          <w:spacing w:val="-3"/>
          <w:w w:val="115"/>
          <w:sz w:val="22"/>
        </w:rPr>
        <w:t> </w:t>
      </w:r>
      <w:r>
        <w:rPr>
          <w:color w:val="231F20"/>
          <w:w w:val="115"/>
          <w:sz w:val="22"/>
        </w:rPr>
        <w:t>the</w:t>
      </w:r>
      <w:r>
        <w:rPr>
          <w:color w:val="231F20"/>
          <w:spacing w:val="-2"/>
          <w:w w:val="115"/>
          <w:sz w:val="22"/>
        </w:rPr>
        <w:t> </w:t>
      </w:r>
      <w:r>
        <w:rPr>
          <w:color w:val="231F20"/>
          <w:w w:val="115"/>
          <w:sz w:val="22"/>
        </w:rPr>
        <w:t>Insurer</w:t>
      </w:r>
      <w:r>
        <w:rPr>
          <w:color w:val="231F20"/>
          <w:spacing w:val="-2"/>
          <w:w w:val="115"/>
          <w:sz w:val="22"/>
        </w:rPr>
        <w:t> </w:t>
      </w:r>
      <w:r>
        <w:rPr>
          <w:color w:val="231F20"/>
          <w:w w:val="115"/>
          <w:sz w:val="22"/>
        </w:rPr>
        <w:t>should</w:t>
      </w:r>
      <w:r>
        <w:rPr>
          <w:color w:val="231F20"/>
          <w:spacing w:val="-2"/>
          <w:w w:val="115"/>
          <w:sz w:val="22"/>
        </w:rPr>
        <w:t> </w:t>
      </w:r>
      <w:r>
        <w:rPr>
          <w:color w:val="231F20"/>
          <w:w w:val="115"/>
          <w:sz w:val="22"/>
        </w:rPr>
        <w:t>Grant</w:t>
      </w:r>
      <w:r>
        <w:rPr>
          <w:color w:val="231F20"/>
          <w:spacing w:val="-2"/>
          <w:w w:val="115"/>
          <w:sz w:val="22"/>
        </w:rPr>
        <w:t> </w:t>
      </w:r>
      <w:r>
        <w:rPr>
          <w:color w:val="231F20"/>
          <w:w w:val="115"/>
          <w:sz w:val="22"/>
        </w:rPr>
        <w:t>a</w:t>
      </w:r>
      <w:r>
        <w:rPr>
          <w:color w:val="231F20"/>
          <w:spacing w:val="-3"/>
          <w:w w:val="115"/>
          <w:sz w:val="22"/>
        </w:rPr>
        <w:t> </w:t>
      </w:r>
      <w:r>
        <w:rPr>
          <w:color w:val="231F20"/>
          <w:w w:val="115"/>
          <w:sz w:val="22"/>
        </w:rPr>
        <w:t>written</w:t>
      </w:r>
      <w:r>
        <w:rPr>
          <w:color w:val="231F20"/>
          <w:spacing w:val="-2"/>
          <w:w w:val="115"/>
          <w:sz w:val="22"/>
        </w:rPr>
        <w:t> </w:t>
      </w:r>
      <w:r>
        <w:rPr>
          <w:color w:val="231F20"/>
          <w:w w:val="115"/>
          <w:sz w:val="22"/>
        </w:rPr>
        <w:t>acknowledgement</w:t>
      </w:r>
      <w:r>
        <w:rPr>
          <w:color w:val="231F20"/>
          <w:spacing w:val="-2"/>
          <w:w w:val="115"/>
          <w:sz w:val="22"/>
        </w:rPr>
        <w:t> </w:t>
      </w:r>
      <w:r>
        <w:rPr>
          <w:color w:val="231F20"/>
          <w:w w:val="115"/>
          <w:sz w:val="22"/>
        </w:rPr>
        <w:t>of</w:t>
      </w:r>
      <w:r>
        <w:rPr>
          <w:color w:val="231F20"/>
          <w:spacing w:val="-2"/>
          <w:w w:val="115"/>
          <w:sz w:val="22"/>
        </w:rPr>
        <w:t> </w:t>
      </w:r>
      <w:r>
        <w:rPr>
          <w:color w:val="231F20"/>
          <w:w w:val="115"/>
          <w:sz w:val="22"/>
        </w:rPr>
        <w:t>receipt</w:t>
      </w:r>
      <w:r>
        <w:rPr>
          <w:color w:val="231F20"/>
          <w:spacing w:val="-2"/>
          <w:w w:val="115"/>
          <w:sz w:val="22"/>
        </w:rPr>
        <w:t> </w:t>
      </w:r>
      <w:r>
        <w:rPr>
          <w:color w:val="231F20"/>
          <w:spacing w:val="-5"/>
          <w:w w:val="115"/>
          <w:sz w:val="22"/>
        </w:rPr>
        <w:t>of</w:t>
      </w:r>
    </w:p>
    <w:p>
      <w:pPr>
        <w:pStyle w:val="ListParagraph"/>
        <w:spacing w:after="0" w:line="240" w:lineRule="auto"/>
        <w:jc w:val="both"/>
        <w:rPr>
          <w:sz w:val="22"/>
        </w:rPr>
        <w:sectPr>
          <w:pgSz w:w="11950" w:h="16880"/>
          <w:pgMar w:header="0" w:footer="99" w:top="420" w:bottom="280" w:left="425" w:right="283"/>
        </w:sectPr>
      </w:pPr>
    </w:p>
    <w:p>
      <w:pPr>
        <w:pStyle w:val="BodyText"/>
        <w:spacing w:before="79"/>
        <w:ind w:left="515"/>
      </w:pPr>
      <w:r>
        <w:rPr>
          <w:color w:val="231F20"/>
          <w:w w:val="110"/>
        </w:rPr>
        <w:t>notice.</w:t>
      </w:r>
      <w:r>
        <w:rPr>
          <w:color w:val="231F20"/>
          <w:spacing w:val="12"/>
          <w:w w:val="110"/>
        </w:rPr>
        <w:t> </w:t>
      </w:r>
      <w:r>
        <w:rPr>
          <w:color w:val="231F20"/>
          <w:w w:val="110"/>
        </w:rPr>
        <w:t>Such</w:t>
      </w:r>
      <w:r>
        <w:rPr>
          <w:color w:val="231F20"/>
          <w:spacing w:val="12"/>
          <w:w w:val="110"/>
        </w:rPr>
        <w:t> </w:t>
      </w:r>
      <w:r>
        <w:rPr>
          <w:color w:val="231F20"/>
          <w:w w:val="110"/>
        </w:rPr>
        <w:t>notice</w:t>
      </w:r>
      <w:r>
        <w:rPr>
          <w:color w:val="231F20"/>
          <w:spacing w:val="13"/>
          <w:w w:val="110"/>
        </w:rPr>
        <w:t> </w:t>
      </w:r>
      <w:r>
        <w:rPr>
          <w:color w:val="231F20"/>
          <w:w w:val="110"/>
        </w:rPr>
        <w:t>shall</w:t>
      </w:r>
      <w:r>
        <w:rPr>
          <w:color w:val="231F20"/>
          <w:spacing w:val="12"/>
          <w:w w:val="110"/>
        </w:rPr>
        <w:t> </w:t>
      </w:r>
      <w:r>
        <w:rPr>
          <w:color w:val="231F20"/>
          <w:w w:val="110"/>
        </w:rPr>
        <w:t>be</w:t>
      </w:r>
      <w:r>
        <w:rPr>
          <w:color w:val="231F20"/>
          <w:spacing w:val="13"/>
          <w:w w:val="110"/>
        </w:rPr>
        <w:t> </w:t>
      </w:r>
      <w:r>
        <w:rPr>
          <w:color w:val="231F20"/>
          <w:w w:val="110"/>
        </w:rPr>
        <w:t>conclusive</w:t>
      </w:r>
      <w:r>
        <w:rPr>
          <w:color w:val="231F20"/>
          <w:spacing w:val="12"/>
          <w:w w:val="110"/>
        </w:rPr>
        <w:t> </w:t>
      </w:r>
      <w:r>
        <w:rPr>
          <w:color w:val="231F20"/>
          <w:w w:val="110"/>
        </w:rPr>
        <w:t>evidence</w:t>
      </w:r>
      <w:r>
        <w:rPr>
          <w:color w:val="231F20"/>
          <w:spacing w:val="13"/>
          <w:w w:val="110"/>
        </w:rPr>
        <w:t> </w:t>
      </w:r>
      <w:r>
        <w:rPr>
          <w:color w:val="231F20"/>
          <w:w w:val="110"/>
        </w:rPr>
        <w:t>against</w:t>
      </w:r>
      <w:r>
        <w:rPr>
          <w:color w:val="231F20"/>
          <w:spacing w:val="12"/>
          <w:w w:val="110"/>
        </w:rPr>
        <w:t> </w:t>
      </w:r>
      <w:r>
        <w:rPr>
          <w:color w:val="231F20"/>
          <w:w w:val="110"/>
        </w:rPr>
        <w:t>the</w:t>
      </w:r>
      <w:r>
        <w:rPr>
          <w:color w:val="231F20"/>
          <w:spacing w:val="13"/>
          <w:w w:val="110"/>
        </w:rPr>
        <w:t> </w:t>
      </w:r>
      <w:r>
        <w:rPr>
          <w:color w:val="231F20"/>
          <w:w w:val="110"/>
        </w:rPr>
        <w:t>insurer</w:t>
      </w:r>
      <w:r>
        <w:rPr>
          <w:color w:val="231F20"/>
          <w:spacing w:val="12"/>
          <w:w w:val="110"/>
        </w:rPr>
        <w:t> </w:t>
      </w:r>
      <w:r>
        <w:rPr>
          <w:color w:val="231F20"/>
          <w:w w:val="110"/>
        </w:rPr>
        <w:t>of</w:t>
      </w:r>
      <w:r>
        <w:rPr>
          <w:color w:val="231F20"/>
          <w:spacing w:val="13"/>
          <w:w w:val="110"/>
        </w:rPr>
        <w:t> </w:t>
      </w:r>
      <w:r>
        <w:rPr>
          <w:color w:val="231F20"/>
          <w:w w:val="110"/>
        </w:rPr>
        <w:t>duly</w:t>
      </w:r>
      <w:r>
        <w:rPr>
          <w:color w:val="231F20"/>
          <w:spacing w:val="12"/>
          <w:w w:val="110"/>
        </w:rPr>
        <w:t> </w:t>
      </w:r>
      <w:r>
        <w:rPr>
          <w:color w:val="231F20"/>
          <w:w w:val="110"/>
        </w:rPr>
        <w:t>receiving</w:t>
      </w:r>
      <w:r>
        <w:rPr>
          <w:color w:val="231F20"/>
          <w:spacing w:val="13"/>
          <w:w w:val="110"/>
        </w:rPr>
        <w:t> </w:t>
      </w:r>
      <w:r>
        <w:rPr>
          <w:color w:val="231F20"/>
          <w:w w:val="110"/>
        </w:rPr>
        <w:t>the</w:t>
      </w:r>
      <w:r>
        <w:rPr>
          <w:color w:val="231F20"/>
          <w:spacing w:val="12"/>
          <w:w w:val="110"/>
        </w:rPr>
        <w:t> </w:t>
      </w:r>
      <w:r>
        <w:rPr>
          <w:color w:val="231F20"/>
          <w:spacing w:val="-2"/>
          <w:w w:val="110"/>
        </w:rPr>
        <w:t>notice.</w:t>
      </w:r>
    </w:p>
    <w:p>
      <w:pPr>
        <w:pStyle w:val="ListParagraph"/>
        <w:numPr>
          <w:ilvl w:val="0"/>
          <w:numId w:val="11"/>
        </w:numPr>
        <w:tabs>
          <w:tab w:pos="515" w:val="left" w:leader="none"/>
          <w:tab w:pos="534" w:val="left" w:leader="none"/>
        </w:tabs>
        <w:spacing w:line="417" w:lineRule="auto" w:before="187" w:after="0"/>
        <w:ind w:left="515" w:right="1" w:hanging="360"/>
        <w:jc w:val="left"/>
        <w:rPr>
          <w:sz w:val="22"/>
        </w:rPr>
      </w:pPr>
      <w:r>
        <w:rPr>
          <w:color w:val="231F20"/>
          <w:w w:val="115"/>
          <w:sz w:val="22"/>
        </w:rPr>
        <w:t>The</w:t>
      </w:r>
      <w:r>
        <w:rPr>
          <w:color w:val="231F20"/>
          <w:w w:val="115"/>
          <w:sz w:val="22"/>
        </w:rPr>
        <w:t> Insurer may accept or decline to act upon any transfer or assignment or endorsement, if it has</w:t>
      </w:r>
      <w:r>
        <w:rPr>
          <w:color w:val="231F20"/>
          <w:spacing w:val="40"/>
          <w:w w:val="115"/>
          <w:sz w:val="22"/>
        </w:rPr>
        <w:t> </w:t>
      </w:r>
      <w:r>
        <w:rPr>
          <w:color w:val="231F20"/>
          <w:w w:val="115"/>
          <w:sz w:val="22"/>
        </w:rPr>
        <w:t>sufficient</w:t>
      </w:r>
      <w:r>
        <w:rPr>
          <w:color w:val="231F20"/>
          <w:spacing w:val="40"/>
          <w:w w:val="115"/>
          <w:sz w:val="22"/>
        </w:rPr>
        <w:t> </w:t>
      </w:r>
      <w:r>
        <w:rPr>
          <w:color w:val="231F20"/>
          <w:w w:val="115"/>
          <w:sz w:val="22"/>
        </w:rPr>
        <w:t>reasons</w:t>
      </w:r>
      <w:r>
        <w:rPr>
          <w:color w:val="231F20"/>
          <w:spacing w:val="40"/>
          <w:w w:val="115"/>
          <w:sz w:val="22"/>
        </w:rPr>
        <w:t> </w:t>
      </w:r>
      <w:r>
        <w:rPr>
          <w:color w:val="231F20"/>
          <w:w w:val="115"/>
          <w:sz w:val="22"/>
        </w:rPr>
        <w:t>to</w:t>
      </w:r>
      <w:r>
        <w:rPr>
          <w:color w:val="231F20"/>
          <w:spacing w:val="40"/>
          <w:w w:val="115"/>
          <w:sz w:val="22"/>
        </w:rPr>
        <w:t> </w:t>
      </w:r>
      <w:r>
        <w:rPr>
          <w:color w:val="231F20"/>
          <w:w w:val="115"/>
          <w:sz w:val="22"/>
        </w:rPr>
        <w:t>believe</w:t>
      </w:r>
      <w:r>
        <w:rPr>
          <w:color w:val="231F20"/>
          <w:spacing w:val="40"/>
          <w:w w:val="115"/>
          <w:sz w:val="22"/>
        </w:rPr>
        <w:t> </w:t>
      </w:r>
      <w:r>
        <w:rPr>
          <w:color w:val="231F20"/>
          <w:w w:val="115"/>
          <w:sz w:val="22"/>
        </w:rPr>
        <w:t>that</w:t>
      </w:r>
      <w:r>
        <w:rPr>
          <w:color w:val="231F20"/>
          <w:spacing w:val="40"/>
          <w:w w:val="115"/>
          <w:sz w:val="22"/>
        </w:rPr>
        <w:t> </w:t>
      </w:r>
      <w:r>
        <w:rPr>
          <w:color w:val="231F20"/>
          <w:w w:val="115"/>
          <w:sz w:val="22"/>
        </w:rPr>
        <w:t>it</w:t>
      </w:r>
      <w:r>
        <w:rPr>
          <w:color w:val="231F20"/>
          <w:spacing w:val="40"/>
          <w:w w:val="115"/>
          <w:sz w:val="22"/>
        </w:rPr>
        <w:t> </w:t>
      </w:r>
      <w:r>
        <w:rPr>
          <w:color w:val="231F20"/>
          <w:w w:val="115"/>
          <w:sz w:val="22"/>
        </w:rPr>
        <w:t>is</w:t>
      </w:r>
      <w:r>
        <w:rPr>
          <w:color w:val="231F20"/>
          <w:spacing w:val="40"/>
          <w:w w:val="115"/>
          <w:sz w:val="22"/>
        </w:rPr>
        <w:t> </w:t>
      </w:r>
      <w:r>
        <w:rPr>
          <w:color w:val="231F20"/>
          <w:w w:val="115"/>
          <w:sz w:val="22"/>
        </w:rPr>
        <w:t>(a)</w:t>
      </w:r>
      <w:r>
        <w:rPr>
          <w:color w:val="231F20"/>
          <w:spacing w:val="40"/>
          <w:w w:val="115"/>
          <w:sz w:val="22"/>
        </w:rPr>
        <w:t> </w:t>
      </w:r>
      <w:r>
        <w:rPr>
          <w:color w:val="231F20"/>
          <w:w w:val="115"/>
          <w:sz w:val="22"/>
        </w:rPr>
        <w:t>not</w:t>
      </w:r>
      <w:r>
        <w:rPr>
          <w:color w:val="231F20"/>
          <w:spacing w:val="40"/>
          <w:w w:val="115"/>
          <w:sz w:val="22"/>
        </w:rPr>
        <w:t> </w:t>
      </w:r>
      <w:r>
        <w:rPr>
          <w:color w:val="231F20"/>
          <w:w w:val="115"/>
          <w:sz w:val="22"/>
        </w:rPr>
        <w:t>bonafide</w:t>
      </w:r>
      <w:r>
        <w:rPr>
          <w:color w:val="231F20"/>
          <w:spacing w:val="40"/>
          <w:w w:val="115"/>
          <w:sz w:val="22"/>
        </w:rPr>
        <w:t> </w:t>
      </w:r>
      <w:r>
        <w:rPr>
          <w:color w:val="231F20"/>
          <w:w w:val="115"/>
          <w:sz w:val="22"/>
        </w:rPr>
        <w:t>or</w:t>
      </w:r>
      <w:r>
        <w:rPr>
          <w:color w:val="231F20"/>
          <w:spacing w:val="40"/>
          <w:w w:val="115"/>
          <w:sz w:val="22"/>
        </w:rPr>
        <w:t> </w:t>
      </w:r>
      <w:r>
        <w:rPr>
          <w:color w:val="231F20"/>
          <w:w w:val="115"/>
          <w:sz w:val="22"/>
        </w:rPr>
        <w:t>(b)</w:t>
      </w:r>
      <w:r>
        <w:rPr>
          <w:color w:val="231F20"/>
          <w:spacing w:val="40"/>
          <w:w w:val="115"/>
          <w:sz w:val="22"/>
        </w:rPr>
        <w:t> </w:t>
      </w:r>
      <w:r>
        <w:rPr>
          <w:color w:val="231F20"/>
          <w:w w:val="115"/>
          <w:sz w:val="22"/>
        </w:rPr>
        <w:t>not</w:t>
      </w:r>
      <w:r>
        <w:rPr>
          <w:color w:val="231F20"/>
          <w:spacing w:val="40"/>
          <w:w w:val="115"/>
          <w:sz w:val="22"/>
        </w:rPr>
        <w:t> </w:t>
      </w:r>
      <w:r>
        <w:rPr>
          <w:color w:val="231F20"/>
          <w:w w:val="115"/>
          <w:sz w:val="22"/>
        </w:rPr>
        <w:t>in</w:t>
      </w:r>
      <w:r>
        <w:rPr>
          <w:color w:val="231F20"/>
          <w:spacing w:val="40"/>
          <w:w w:val="115"/>
          <w:sz w:val="22"/>
        </w:rPr>
        <w:t> </w:t>
      </w:r>
      <w:r>
        <w:rPr>
          <w:color w:val="231F20"/>
          <w:w w:val="115"/>
          <w:sz w:val="22"/>
        </w:rPr>
        <w:t>the</w:t>
      </w:r>
      <w:r>
        <w:rPr>
          <w:color w:val="231F20"/>
          <w:spacing w:val="40"/>
          <w:w w:val="115"/>
          <w:sz w:val="22"/>
        </w:rPr>
        <w:t> </w:t>
      </w:r>
      <w:r>
        <w:rPr>
          <w:color w:val="231F20"/>
          <w:w w:val="115"/>
          <w:sz w:val="22"/>
        </w:rPr>
        <w:t>interest</w:t>
      </w:r>
      <w:r>
        <w:rPr>
          <w:color w:val="231F20"/>
          <w:spacing w:val="40"/>
          <w:w w:val="115"/>
          <w:sz w:val="22"/>
        </w:rPr>
        <w:t> </w:t>
      </w:r>
      <w:r>
        <w:rPr>
          <w:color w:val="231F20"/>
          <w:w w:val="115"/>
          <w:sz w:val="22"/>
        </w:rPr>
        <w:t>of</w:t>
      </w:r>
      <w:r>
        <w:rPr>
          <w:color w:val="231F20"/>
          <w:spacing w:val="40"/>
          <w:w w:val="115"/>
          <w:sz w:val="22"/>
        </w:rPr>
        <w:t> </w:t>
      </w:r>
      <w:r>
        <w:rPr>
          <w:color w:val="231F20"/>
          <w:w w:val="115"/>
          <w:sz w:val="22"/>
        </w:rPr>
        <w:t>the policyholder</w:t>
      </w:r>
      <w:r>
        <w:rPr>
          <w:color w:val="231F20"/>
          <w:spacing w:val="-8"/>
          <w:w w:val="115"/>
          <w:sz w:val="22"/>
        </w:rPr>
        <w:t> </w:t>
      </w:r>
      <w:r>
        <w:rPr>
          <w:color w:val="231F20"/>
          <w:w w:val="115"/>
          <w:sz w:val="22"/>
        </w:rPr>
        <w:t>or</w:t>
      </w:r>
      <w:r>
        <w:rPr>
          <w:color w:val="231F20"/>
          <w:spacing w:val="-8"/>
          <w:w w:val="115"/>
          <w:sz w:val="22"/>
        </w:rPr>
        <w:t> </w:t>
      </w:r>
      <w:r>
        <w:rPr>
          <w:color w:val="231F20"/>
          <w:w w:val="115"/>
          <w:sz w:val="22"/>
        </w:rPr>
        <w:t>(c)</w:t>
      </w:r>
      <w:r>
        <w:rPr>
          <w:color w:val="231F20"/>
          <w:spacing w:val="-8"/>
          <w:w w:val="115"/>
          <w:sz w:val="22"/>
        </w:rPr>
        <w:t> </w:t>
      </w:r>
      <w:r>
        <w:rPr>
          <w:color w:val="231F20"/>
          <w:w w:val="115"/>
          <w:sz w:val="22"/>
        </w:rPr>
        <w:t>not</w:t>
      </w:r>
      <w:r>
        <w:rPr>
          <w:color w:val="231F20"/>
          <w:spacing w:val="-8"/>
          <w:w w:val="115"/>
          <w:sz w:val="22"/>
        </w:rPr>
        <w:t> </w:t>
      </w:r>
      <w:r>
        <w:rPr>
          <w:color w:val="231F20"/>
          <w:w w:val="115"/>
          <w:sz w:val="22"/>
        </w:rPr>
        <w:t>in</w:t>
      </w:r>
      <w:r>
        <w:rPr>
          <w:color w:val="231F20"/>
          <w:spacing w:val="-8"/>
          <w:w w:val="115"/>
          <w:sz w:val="22"/>
        </w:rPr>
        <w:t> </w:t>
      </w:r>
      <w:r>
        <w:rPr>
          <w:color w:val="231F20"/>
          <w:w w:val="115"/>
          <w:sz w:val="22"/>
        </w:rPr>
        <w:t>public</w:t>
      </w:r>
      <w:r>
        <w:rPr>
          <w:color w:val="231F20"/>
          <w:spacing w:val="-8"/>
          <w:w w:val="115"/>
          <w:sz w:val="22"/>
        </w:rPr>
        <w:t> </w:t>
      </w:r>
      <w:r>
        <w:rPr>
          <w:color w:val="231F20"/>
          <w:w w:val="115"/>
          <w:sz w:val="22"/>
        </w:rPr>
        <w:t>interest</w:t>
      </w:r>
      <w:r>
        <w:rPr>
          <w:color w:val="231F20"/>
          <w:spacing w:val="-8"/>
          <w:w w:val="115"/>
          <w:sz w:val="22"/>
        </w:rPr>
        <w:t> </w:t>
      </w:r>
      <w:r>
        <w:rPr>
          <w:color w:val="231F20"/>
          <w:w w:val="115"/>
          <w:sz w:val="22"/>
        </w:rPr>
        <w:t>or</w:t>
      </w:r>
      <w:r>
        <w:rPr>
          <w:color w:val="231F20"/>
          <w:spacing w:val="-8"/>
          <w:w w:val="115"/>
          <w:sz w:val="22"/>
        </w:rPr>
        <w:t> </w:t>
      </w:r>
      <w:r>
        <w:rPr>
          <w:color w:val="231F20"/>
          <w:w w:val="115"/>
          <w:sz w:val="22"/>
        </w:rPr>
        <w:t>(d)</w:t>
      </w:r>
      <w:r>
        <w:rPr>
          <w:color w:val="231F20"/>
          <w:spacing w:val="-8"/>
          <w:w w:val="115"/>
          <w:sz w:val="22"/>
        </w:rPr>
        <w:t> </w:t>
      </w:r>
      <w:r>
        <w:rPr>
          <w:color w:val="231F20"/>
          <w:w w:val="115"/>
          <w:sz w:val="22"/>
        </w:rPr>
        <w:t>is</w:t>
      </w:r>
      <w:r>
        <w:rPr>
          <w:color w:val="231F20"/>
          <w:spacing w:val="-8"/>
          <w:w w:val="115"/>
          <w:sz w:val="22"/>
        </w:rPr>
        <w:t> </w:t>
      </w:r>
      <w:r>
        <w:rPr>
          <w:color w:val="231F20"/>
          <w:w w:val="115"/>
          <w:sz w:val="22"/>
        </w:rPr>
        <w:t>for</w:t>
      </w:r>
      <w:r>
        <w:rPr>
          <w:color w:val="231F20"/>
          <w:spacing w:val="-8"/>
          <w:w w:val="115"/>
          <w:sz w:val="22"/>
        </w:rPr>
        <w:t> </w:t>
      </w:r>
      <w:r>
        <w:rPr>
          <w:color w:val="231F20"/>
          <w:w w:val="115"/>
          <w:sz w:val="22"/>
        </w:rPr>
        <w:t>the</w:t>
      </w:r>
      <w:r>
        <w:rPr>
          <w:color w:val="231F20"/>
          <w:spacing w:val="-8"/>
          <w:w w:val="115"/>
          <w:sz w:val="22"/>
        </w:rPr>
        <w:t> </w:t>
      </w:r>
      <w:r>
        <w:rPr>
          <w:color w:val="231F20"/>
          <w:w w:val="115"/>
          <w:sz w:val="22"/>
        </w:rPr>
        <w:t>purpose</w:t>
      </w:r>
      <w:r>
        <w:rPr>
          <w:color w:val="231F20"/>
          <w:spacing w:val="-8"/>
          <w:w w:val="115"/>
          <w:sz w:val="22"/>
        </w:rPr>
        <w:t> </w:t>
      </w:r>
      <w:r>
        <w:rPr>
          <w:color w:val="231F20"/>
          <w:w w:val="115"/>
          <w:sz w:val="22"/>
        </w:rPr>
        <w:t>of</w:t>
      </w:r>
      <w:r>
        <w:rPr>
          <w:color w:val="231F20"/>
          <w:spacing w:val="-8"/>
          <w:w w:val="115"/>
          <w:sz w:val="22"/>
        </w:rPr>
        <w:t> </w:t>
      </w:r>
      <w:r>
        <w:rPr>
          <w:color w:val="231F20"/>
          <w:w w:val="115"/>
          <w:sz w:val="22"/>
        </w:rPr>
        <w:t>trading</w:t>
      </w:r>
      <w:r>
        <w:rPr>
          <w:color w:val="231F20"/>
          <w:spacing w:val="-8"/>
          <w:w w:val="115"/>
          <w:sz w:val="22"/>
        </w:rPr>
        <w:t> </w:t>
      </w:r>
      <w:r>
        <w:rPr>
          <w:color w:val="231F20"/>
          <w:w w:val="115"/>
          <w:sz w:val="22"/>
        </w:rPr>
        <w:t>of</w:t>
      </w:r>
      <w:r>
        <w:rPr>
          <w:color w:val="231F20"/>
          <w:spacing w:val="-8"/>
          <w:w w:val="115"/>
          <w:sz w:val="22"/>
        </w:rPr>
        <w:t> </w:t>
      </w:r>
      <w:r>
        <w:rPr>
          <w:color w:val="231F20"/>
          <w:w w:val="115"/>
          <w:sz w:val="22"/>
        </w:rPr>
        <w:t>the</w:t>
      </w:r>
      <w:r>
        <w:rPr>
          <w:color w:val="231F20"/>
          <w:spacing w:val="-8"/>
          <w:w w:val="115"/>
          <w:sz w:val="22"/>
        </w:rPr>
        <w:t> </w:t>
      </w:r>
      <w:r>
        <w:rPr>
          <w:color w:val="231F20"/>
          <w:w w:val="115"/>
          <w:sz w:val="22"/>
        </w:rPr>
        <w:t>insurance</w:t>
      </w:r>
      <w:r>
        <w:rPr>
          <w:color w:val="231F20"/>
          <w:spacing w:val="-8"/>
          <w:w w:val="115"/>
          <w:sz w:val="22"/>
        </w:rPr>
        <w:t> </w:t>
      </w:r>
      <w:r>
        <w:rPr>
          <w:color w:val="231F20"/>
          <w:w w:val="115"/>
          <w:sz w:val="22"/>
        </w:rPr>
        <w:t>policy.</w:t>
      </w:r>
    </w:p>
    <w:p>
      <w:pPr>
        <w:pStyle w:val="ListParagraph"/>
        <w:numPr>
          <w:ilvl w:val="0"/>
          <w:numId w:val="11"/>
        </w:numPr>
        <w:tabs>
          <w:tab w:pos="534" w:val="left" w:leader="none"/>
        </w:tabs>
        <w:spacing w:line="417" w:lineRule="auto" w:before="0" w:after="0"/>
        <w:ind w:left="155" w:right="207" w:firstLine="0"/>
        <w:jc w:val="right"/>
        <w:rPr>
          <w:sz w:val="22"/>
        </w:rPr>
      </w:pPr>
      <w:r>
        <w:rPr>
          <w:color w:val="231F20"/>
          <w:w w:val="115"/>
          <w:sz w:val="22"/>
        </w:rPr>
        <w:t>In case of refusal to act upon the endorsement by the Insurer, any person aggrieved by </w:t>
      </w:r>
      <w:r>
        <w:rPr>
          <w:color w:val="231F20"/>
          <w:w w:val="115"/>
          <w:sz w:val="22"/>
        </w:rPr>
        <w:t>the</w:t>
      </w:r>
      <w:r>
        <w:rPr>
          <w:color w:val="231F20"/>
          <w:spacing w:val="80"/>
          <w:w w:val="115"/>
          <w:sz w:val="22"/>
        </w:rPr>
        <w:t> </w:t>
      </w:r>
      <w:r>
        <w:rPr>
          <w:color w:val="231F20"/>
          <w:w w:val="115"/>
          <w:sz w:val="22"/>
        </w:rPr>
        <w:t>refusal</w:t>
      </w:r>
      <w:r>
        <w:rPr>
          <w:color w:val="231F20"/>
          <w:spacing w:val="-10"/>
          <w:w w:val="115"/>
          <w:sz w:val="22"/>
        </w:rPr>
        <w:t> </w:t>
      </w:r>
      <w:r>
        <w:rPr>
          <w:color w:val="231F20"/>
          <w:w w:val="115"/>
          <w:sz w:val="22"/>
        </w:rPr>
        <w:t>may</w:t>
      </w:r>
      <w:r>
        <w:rPr>
          <w:color w:val="231F20"/>
          <w:spacing w:val="-10"/>
          <w:w w:val="115"/>
          <w:sz w:val="22"/>
        </w:rPr>
        <w:t> </w:t>
      </w:r>
      <w:r>
        <w:rPr>
          <w:color w:val="231F20"/>
          <w:w w:val="115"/>
          <w:sz w:val="22"/>
        </w:rPr>
        <w:t>prefer</w:t>
      </w:r>
      <w:r>
        <w:rPr>
          <w:color w:val="231F20"/>
          <w:spacing w:val="-10"/>
          <w:w w:val="115"/>
          <w:sz w:val="22"/>
        </w:rPr>
        <w:t> </w:t>
      </w:r>
      <w:r>
        <w:rPr>
          <w:color w:val="231F20"/>
          <w:w w:val="115"/>
          <w:sz w:val="22"/>
        </w:rPr>
        <w:t>a</w:t>
      </w:r>
      <w:r>
        <w:rPr>
          <w:color w:val="231F20"/>
          <w:spacing w:val="-10"/>
          <w:w w:val="115"/>
          <w:sz w:val="22"/>
        </w:rPr>
        <w:t> </w:t>
      </w:r>
      <w:r>
        <w:rPr>
          <w:color w:val="231F20"/>
          <w:w w:val="115"/>
          <w:sz w:val="22"/>
        </w:rPr>
        <w:t>claim</w:t>
      </w:r>
      <w:r>
        <w:rPr>
          <w:color w:val="231F20"/>
          <w:spacing w:val="-10"/>
          <w:w w:val="115"/>
          <w:sz w:val="22"/>
        </w:rPr>
        <w:t> </w:t>
      </w:r>
      <w:r>
        <w:rPr>
          <w:color w:val="231F20"/>
          <w:w w:val="115"/>
          <w:sz w:val="22"/>
        </w:rPr>
        <w:t>to</w:t>
      </w:r>
      <w:r>
        <w:rPr>
          <w:color w:val="231F20"/>
          <w:spacing w:val="-10"/>
          <w:w w:val="115"/>
          <w:sz w:val="22"/>
        </w:rPr>
        <w:t> </w:t>
      </w:r>
      <w:r>
        <w:rPr>
          <w:color w:val="231F20"/>
          <w:w w:val="115"/>
          <w:sz w:val="22"/>
        </w:rPr>
        <w:t>IRDAI</w:t>
      </w:r>
      <w:r>
        <w:rPr>
          <w:color w:val="231F20"/>
          <w:spacing w:val="-10"/>
          <w:w w:val="115"/>
          <w:sz w:val="22"/>
        </w:rPr>
        <w:t> </w:t>
      </w:r>
      <w:r>
        <w:rPr>
          <w:color w:val="231F20"/>
          <w:w w:val="115"/>
          <w:sz w:val="22"/>
        </w:rPr>
        <w:t>within</w:t>
      </w:r>
      <w:r>
        <w:rPr>
          <w:color w:val="231F20"/>
          <w:spacing w:val="-10"/>
          <w:w w:val="115"/>
          <w:sz w:val="22"/>
        </w:rPr>
        <w:t> </w:t>
      </w:r>
      <w:r>
        <w:rPr>
          <w:color w:val="231F20"/>
          <w:w w:val="115"/>
          <w:sz w:val="22"/>
        </w:rPr>
        <w:t>30</w:t>
      </w:r>
      <w:r>
        <w:rPr>
          <w:color w:val="231F20"/>
          <w:spacing w:val="-10"/>
          <w:w w:val="115"/>
          <w:sz w:val="22"/>
        </w:rPr>
        <w:t> </w:t>
      </w:r>
      <w:r>
        <w:rPr>
          <w:color w:val="231F20"/>
          <w:w w:val="115"/>
          <w:sz w:val="22"/>
        </w:rPr>
        <w:t>days</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receipt</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refusal</w:t>
      </w:r>
      <w:r>
        <w:rPr>
          <w:color w:val="231F20"/>
          <w:spacing w:val="-10"/>
          <w:w w:val="115"/>
          <w:sz w:val="22"/>
        </w:rPr>
        <w:t> </w:t>
      </w:r>
      <w:r>
        <w:rPr>
          <w:color w:val="231F20"/>
          <w:w w:val="115"/>
          <w:sz w:val="22"/>
        </w:rPr>
        <w:t>letter</w:t>
      </w:r>
      <w:r>
        <w:rPr>
          <w:color w:val="231F20"/>
          <w:spacing w:val="-10"/>
          <w:w w:val="115"/>
          <w:sz w:val="22"/>
        </w:rPr>
        <w:t> </w:t>
      </w:r>
      <w:r>
        <w:rPr>
          <w:color w:val="231F20"/>
          <w:w w:val="115"/>
          <w:sz w:val="22"/>
        </w:rPr>
        <w:t>from</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Insurer. </w:t>
      </w:r>
      <w:r>
        <w:rPr>
          <w:color w:val="231F20"/>
          <w:w w:val="110"/>
          <w:sz w:val="22"/>
        </w:rPr>
        <w:t>Section G (Nomination) and H (Assignment or Transfer) are simplified versions prepared for general </w:t>
      </w:r>
      <w:r>
        <w:rPr>
          <w:color w:val="231F20"/>
          <w:w w:val="115"/>
          <w:sz w:val="22"/>
        </w:rPr>
        <w:t>information</w:t>
      </w:r>
      <w:r>
        <w:rPr>
          <w:color w:val="231F20"/>
          <w:spacing w:val="-2"/>
          <w:w w:val="115"/>
          <w:sz w:val="22"/>
        </w:rPr>
        <w:t> </w:t>
      </w:r>
      <w:r>
        <w:rPr>
          <w:color w:val="231F20"/>
          <w:w w:val="115"/>
          <w:sz w:val="22"/>
        </w:rPr>
        <w:t>only</w:t>
      </w:r>
      <w:r>
        <w:rPr>
          <w:color w:val="231F20"/>
          <w:spacing w:val="-2"/>
          <w:w w:val="115"/>
          <w:sz w:val="22"/>
        </w:rPr>
        <w:t> </w:t>
      </w:r>
      <w:r>
        <w:rPr>
          <w:color w:val="231F20"/>
          <w:w w:val="115"/>
          <w:sz w:val="22"/>
        </w:rPr>
        <w:t>and</w:t>
      </w:r>
      <w:r>
        <w:rPr>
          <w:color w:val="231F20"/>
          <w:spacing w:val="-2"/>
          <w:w w:val="115"/>
          <w:sz w:val="22"/>
        </w:rPr>
        <w:t> </w:t>
      </w:r>
      <w:r>
        <w:rPr>
          <w:color w:val="231F20"/>
          <w:w w:val="115"/>
          <w:sz w:val="22"/>
        </w:rPr>
        <w:t>hence</w:t>
      </w:r>
      <w:r>
        <w:rPr>
          <w:color w:val="231F20"/>
          <w:spacing w:val="-2"/>
          <w:w w:val="115"/>
          <w:sz w:val="22"/>
        </w:rPr>
        <w:t> </w:t>
      </w:r>
      <w:r>
        <w:rPr>
          <w:color w:val="231F20"/>
          <w:w w:val="115"/>
          <w:sz w:val="22"/>
        </w:rPr>
        <w:t>are</w:t>
      </w:r>
      <w:r>
        <w:rPr>
          <w:color w:val="231F20"/>
          <w:spacing w:val="-2"/>
          <w:w w:val="115"/>
          <w:sz w:val="22"/>
        </w:rPr>
        <w:t> </w:t>
      </w:r>
      <w:r>
        <w:rPr>
          <w:color w:val="231F20"/>
          <w:w w:val="115"/>
          <w:sz w:val="22"/>
        </w:rPr>
        <w:t>not</w:t>
      </w:r>
      <w:r>
        <w:rPr>
          <w:color w:val="231F20"/>
          <w:spacing w:val="-2"/>
          <w:w w:val="115"/>
          <w:sz w:val="22"/>
        </w:rPr>
        <w:t> </w:t>
      </w:r>
      <w:r>
        <w:rPr>
          <w:color w:val="231F20"/>
          <w:w w:val="115"/>
          <w:sz w:val="22"/>
        </w:rPr>
        <w:t>comprehensive.</w:t>
      </w:r>
      <w:r>
        <w:rPr>
          <w:color w:val="231F20"/>
          <w:spacing w:val="-2"/>
          <w:w w:val="115"/>
          <w:sz w:val="22"/>
        </w:rPr>
        <w:t> </w:t>
      </w:r>
      <w:r>
        <w:rPr>
          <w:color w:val="231F20"/>
          <w:w w:val="115"/>
          <w:sz w:val="22"/>
        </w:rPr>
        <w:t>For</w:t>
      </w:r>
      <w:r>
        <w:rPr>
          <w:color w:val="231F20"/>
          <w:spacing w:val="-2"/>
          <w:w w:val="115"/>
          <w:sz w:val="22"/>
        </w:rPr>
        <w:t> </w:t>
      </w:r>
      <w:r>
        <w:rPr>
          <w:color w:val="231F20"/>
          <w:w w:val="115"/>
          <w:sz w:val="22"/>
        </w:rPr>
        <w:t>full</w:t>
      </w:r>
      <w:r>
        <w:rPr>
          <w:color w:val="231F20"/>
          <w:spacing w:val="-2"/>
          <w:w w:val="115"/>
          <w:sz w:val="22"/>
        </w:rPr>
        <w:t> </w:t>
      </w:r>
      <w:r>
        <w:rPr>
          <w:color w:val="231F20"/>
          <w:w w:val="115"/>
          <w:sz w:val="22"/>
        </w:rPr>
        <w:t>texts</w:t>
      </w:r>
      <w:r>
        <w:rPr>
          <w:color w:val="231F20"/>
          <w:spacing w:val="-2"/>
          <w:w w:val="115"/>
          <w:sz w:val="22"/>
        </w:rPr>
        <w:t> </w:t>
      </w:r>
      <w:r>
        <w:rPr>
          <w:color w:val="231F20"/>
          <w:w w:val="115"/>
          <w:sz w:val="22"/>
        </w:rPr>
        <w:t>of</w:t>
      </w:r>
      <w:r>
        <w:rPr>
          <w:color w:val="231F20"/>
          <w:spacing w:val="-2"/>
          <w:w w:val="115"/>
          <w:sz w:val="22"/>
        </w:rPr>
        <w:t> </w:t>
      </w:r>
      <w:r>
        <w:rPr>
          <w:color w:val="231F20"/>
          <w:w w:val="115"/>
          <w:sz w:val="22"/>
        </w:rPr>
        <w:t>these</w:t>
      </w:r>
      <w:r>
        <w:rPr>
          <w:color w:val="231F20"/>
          <w:spacing w:val="-2"/>
          <w:w w:val="115"/>
          <w:sz w:val="22"/>
        </w:rPr>
        <w:t> </w:t>
      </w:r>
      <w:r>
        <w:rPr>
          <w:color w:val="231F20"/>
          <w:w w:val="115"/>
          <w:sz w:val="22"/>
        </w:rPr>
        <w:t>sections</w:t>
      </w:r>
      <w:r>
        <w:rPr>
          <w:color w:val="231F20"/>
          <w:spacing w:val="-2"/>
          <w:w w:val="115"/>
          <w:sz w:val="22"/>
        </w:rPr>
        <w:t> </w:t>
      </w:r>
      <w:r>
        <w:rPr>
          <w:color w:val="231F20"/>
          <w:w w:val="115"/>
          <w:sz w:val="22"/>
        </w:rPr>
        <w:t>please</w:t>
      </w:r>
      <w:r>
        <w:rPr>
          <w:color w:val="231F20"/>
          <w:spacing w:val="-2"/>
          <w:w w:val="115"/>
          <w:sz w:val="22"/>
        </w:rPr>
        <w:t> </w:t>
      </w:r>
      <w:r>
        <w:rPr>
          <w:color w:val="231F20"/>
          <w:w w:val="115"/>
          <w:sz w:val="22"/>
        </w:rPr>
        <w:t>refer</w:t>
      </w:r>
      <w:r>
        <w:rPr>
          <w:color w:val="231F20"/>
          <w:spacing w:val="-2"/>
          <w:w w:val="115"/>
          <w:sz w:val="22"/>
        </w:rPr>
        <w:t> </w:t>
      </w:r>
      <w:r>
        <w:rPr>
          <w:color w:val="231F20"/>
          <w:w w:val="115"/>
          <w:sz w:val="22"/>
        </w:rPr>
        <w:t>to Section</w:t>
      </w:r>
      <w:r>
        <w:rPr>
          <w:color w:val="231F20"/>
          <w:spacing w:val="50"/>
          <w:w w:val="115"/>
          <w:sz w:val="22"/>
        </w:rPr>
        <w:t> </w:t>
      </w:r>
      <w:r>
        <w:rPr>
          <w:color w:val="231F20"/>
          <w:w w:val="115"/>
          <w:sz w:val="22"/>
        </w:rPr>
        <w:t>38</w:t>
      </w:r>
      <w:r>
        <w:rPr>
          <w:color w:val="231F20"/>
          <w:spacing w:val="51"/>
          <w:w w:val="115"/>
          <w:sz w:val="22"/>
        </w:rPr>
        <w:t> </w:t>
      </w:r>
      <w:r>
        <w:rPr>
          <w:color w:val="231F20"/>
          <w:w w:val="115"/>
          <w:sz w:val="22"/>
        </w:rPr>
        <w:t>and</w:t>
      </w:r>
      <w:r>
        <w:rPr>
          <w:color w:val="231F20"/>
          <w:spacing w:val="50"/>
          <w:w w:val="115"/>
          <w:sz w:val="22"/>
        </w:rPr>
        <w:t> </w:t>
      </w:r>
      <w:r>
        <w:rPr>
          <w:color w:val="231F20"/>
          <w:w w:val="115"/>
          <w:sz w:val="22"/>
        </w:rPr>
        <w:t>Section</w:t>
      </w:r>
      <w:r>
        <w:rPr>
          <w:color w:val="231F20"/>
          <w:spacing w:val="51"/>
          <w:w w:val="115"/>
          <w:sz w:val="22"/>
        </w:rPr>
        <w:t> </w:t>
      </w:r>
      <w:r>
        <w:rPr>
          <w:color w:val="231F20"/>
          <w:w w:val="115"/>
          <w:sz w:val="22"/>
        </w:rPr>
        <w:t>39</w:t>
      </w:r>
      <w:r>
        <w:rPr>
          <w:color w:val="231F20"/>
          <w:spacing w:val="50"/>
          <w:w w:val="115"/>
          <w:sz w:val="22"/>
        </w:rPr>
        <w:t> </w:t>
      </w:r>
      <w:r>
        <w:rPr>
          <w:color w:val="231F20"/>
          <w:w w:val="115"/>
          <w:sz w:val="22"/>
        </w:rPr>
        <w:t>of</w:t>
      </w:r>
      <w:r>
        <w:rPr>
          <w:color w:val="231F20"/>
          <w:spacing w:val="51"/>
          <w:w w:val="115"/>
          <w:sz w:val="22"/>
        </w:rPr>
        <w:t> </w:t>
      </w:r>
      <w:r>
        <w:rPr>
          <w:color w:val="231F20"/>
          <w:w w:val="115"/>
          <w:sz w:val="22"/>
        </w:rPr>
        <w:t>the</w:t>
      </w:r>
      <w:r>
        <w:rPr>
          <w:color w:val="231F20"/>
          <w:spacing w:val="51"/>
          <w:w w:val="115"/>
          <w:sz w:val="22"/>
        </w:rPr>
        <w:t> </w:t>
      </w:r>
      <w:r>
        <w:rPr>
          <w:color w:val="231F20"/>
          <w:w w:val="115"/>
          <w:sz w:val="22"/>
        </w:rPr>
        <w:t>Insurance</w:t>
      </w:r>
      <w:r>
        <w:rPr>
          <w:color w:val="231F20"/>
          <w:spacing w:val="50"/>
          <w:w w:val="115"/>
          <w:sz w:val="22"/>
        </w:rPr>
        <w:t> </w:t>
      </w:r>
      <w:r>
        <w:rPr>
          <w:color w:val="231F20"/>
          <w:w w:val="115"/>
          <w:sz w:val="22"/>
        </w:rPr>
        <w:t>Act,</w:t>
      </w:r>
      <w:r>
        <w:rPr>
          <w:color w:val="231F20"/>
          <w:spacing w:val="51"/>
          <w:w w:val="115"/>
          <w:sz w:val="22"/>
        </w:rPr>
        <w:t> </w:t>
      </w:r>
      <w:r>
        <w:rPr>
          <w:color w:val="231F20"/>
          <w:w w:val="115"/>
          <w:sz w:val="22"/>
        </w:rPr>
        <w:t>1938</w:t>
      </w:r>
      <w:r>
        <w:rPr>
          <w:color w:val="231F20"/>
          <w:spacing w:val="50"/>
          <w:w w:val="115"/>
          <w:sz w:val="22"/>
        </w:rPr>
        <w:t> </w:t>
      </w:r>
      <w:r>
        <w:rPr>
          <w:color w:val="231F20"/>
          <w:w w:val="115"/>
          <w:sz w:val="22"/>
        </w:rPr>
        <w:t>as</w:t>
      </w:r>
      <w:r>
        <w:rPr>
          <w:color w:val="231F20"/>
          <w:spacing w:val="51"/>
          <w:w w:val="115"/>
          <w:sz w:val="22"/>
        </w:rPr>
        <w:t> </w:t>
      </w:r>
      <w:r>
        <w:rPr>
          <w:color w:val="231F20"/>
          <w:w w:val="115"/>
          <w:sz w:val="22"/>
        </w:rPr>
        <w:t>amended</w:t>
      </w:r>
      <w:r>
        <w:rPr>
          <w:color w:val="231F20"/>
          <w:spacing w:val="51"/>
          <w:w w:val="115"/>
          <w:sz w:val="22"/>
        </w:rPr>
        <w:t> </w:t>
      </w:r>
      <w:r>
        <w:rPr>
          <w:color w:val="231F20"/>
          <w:w w:val="115"/>
          <w:sz w:val="22"/>
        </w:rPr>
        <w:t>by</w:t>
      </w:r>
      <w:r>
        <w:rPr>
          <w:color w:val="231F20"/>
          <w:spacing w:val="50"/>
          <w:w w:val="115"/>
          <w:sz w:val="22"/>
        </w:rPr>
        <w:t> </w:t>
      </w:r>
      <w:r>
        <w:rPr>
          <w:color w:val="231F20"/>
          <w:w w:val="115"/>
          <w:sz w:val="22"/>
        </w:rPr>
        <w:t>The</w:t>
      </w:r>
      <w:r>
        <w:rPr>
          <w:color w:val="231F20"/>
          <w:spacing w:val="51"/>
          <w:w w:val="115"/>
          <w:sz w:val="22"/>
        </w:rPr>
        <w:t> </w:t>
      </w:r>
      <w:r>
        <w:rPr>
          <w:color w:val="231F20"/>
          <w:w w:val="115"/>
          <w:sz w:val="22"/>
        </w:rPr>
        <w:t>Insurance</w:t>
      </w:r>
      <w:r>
        <w:rPr>
          <w:color w:val="231F20"/>
          <w:spacing w:val="50"/>
          <w:w w:val="115"/>
          <w:sz w:val="22"/>
        </w:rPr>
        <w:t> </w:t>
      </w:r>
      <w:r>
        <w:rPr>
          <w:color w:val="231F20"/>
          <w:spacing w:val="-4"/>
          <w:w w:val="110"/>
          <w:sz w:val="22"/>
        </w:rPr>
        <w:t>Laws</w:t>
      </w:r>
    </w:p>
    <w:p>
      <w:pPr>
        <w:pStyle w:val="BodyText"/>
        <w:spacing w:line="252" w:lineRule="exact"/>
        <w:ind w:left="155"/>
        <w:jc w:val="both"/>
      </w:pPr>
      <w:r>
        <w:rPr>
          <w:color w:val="231F20"/>
          <w:spacing w:val="6"/>
          <w:w w:val="105"/>
        </w:rPr>
        <w:t>(Amendment)</w:t>
      </w:r>
      <w:r>
        <w:rPr>
          <w:color w:val="231F20"/>
          <w:spacing w:val="37"/>
          <w:w w:val="105"/>
        </w:rPr>
        <w:t> </w:t>
      </w:r>
      <w:r>
        <w:rPr>
          <w:color w:val="231F20"/>
          <w:spacing w:val="6"/>
          <w:w w:val="105"/>
        </w:rPr>
        <w:t>Act,</w:t>
      </w:r>
      <w:r>
        <w:rPr>
          <w:color w:val="231F20"/>
          <w:spacing w:val="37"/>
          <w:w w:val="105"/>
        </w:rPr>
        <w:t> </w:t>
      </w:r>
      <w:r>
        <w:rPr>
          <w:color w:val="231F20"/>
          <w:spacing w:val="-2"/>
          <w:w w:val="105"/>
        </w:rPr>
        <w:t>2015.</w:t>
      </w:r>
    </w:p>
    <w:p>
      <w:pPr>
        <w:pStyle w:val="Heading1"/>
        <w:numPr>
          <w:ilvl w:val="0"/>
          <w:numId w:val="12"/>
        </w:numPr>
        <w:tabs>
          <w:tab w:pos="394" w:val="left" w:leader="none"/>
        </w:tabs>
        <w:spacing w:line="417" w:lineRule="auto" w:before="187" w:after="0"/>
        <w:ind w:left="155" w:right="207" w:firstLine="0"/>
        <w:jc w:val="both"/>
      </w:pPr>
      <w:r>
        <w:rPr>
          <w:color w:val="231F20"/>
          <w:w w:val="105"/>
        </w:rPr>
        <w:t>Prohibition of Rebates: In accordance with Section 41 of the Insurance Act, 1938 as </w:t>
      </w:r>
      <w:r>
        <w:rPr>
          <w:color w:val="231F20"/>
          <w:w w:val="105"/>
        </w:rPr>
        <w:t>amended from time to time:</w:t>
      </w:r>
    </w:p>
    <w:p>
      <w:pPr>
        <w:pStyle w:val="ListParagraph"/>
        <w:numPr>
          <w:ilvl w:val="1"/>
          <w:numId w:val="12"/>
        </w:numPr>
        <w:tabs>
          <w:tab w:pos="515" w:val="left" w:leader="none"/>
          <w:tab w:pos="534" w:val="left" w:leader="none"/>
        </w:tabs>
        <w:spacing w:line="417" w:lineRule="auto" w:before="0" w:after="0"/>
        <w:ind w:left="515" w:right="207" w:hanging="360"/>
        <w:jc w:val="both"/>
        <w:rPr>
          <w:sz w:val="22"/>
        </w:rPr>
      </w:pPr>
      <w:r>
        <w:rPr>
          <w:color w:val="231F20"/>
          <w:w w:val="115"/>
          <w:sz w:val="22"/>
        </w:rPr>
        <w:t>No</w:t>
      </w:r>
      <w:r>
        <w:rPr>
          <w:color w:val="231F20"/>
          <w:w w:val="115"/>
          <w:sz w:val="22"/>
        </w:rPr>
        <w:t> person</w:t>
      </w:r>
      <w:r>
        <w:rPr>
          <w:color w:val="231F20"/>
          <w:w w:val="115"/>
          <w:sz w:val="22"/>
        </w:rPr>
        <w:t> shall</w:t>
      </w:r>
      <w:r>
        <w:rPr>
          <w:color w:val="231F20"/>
          <w:w w:val="115"/>
          <w:sz w:val="22"/>
        </w:rPr>
        <w:t> allow</w:t>
      </w:r>
      <w:r>
        <w:rPr>
          <w:color w:val="231F20"/>
          <w:w w:val="115"/>
          <w:sz w:val="22"/>
        </w:rPr>
        <w:t> or</w:t>
      </w:r>
      <w:r>
        <w:rPr>
          <w:color w:val="231F20"/>
          <w:w w:val="115"/>
          <w:sz w:val="22"/>
        </w:rPr>
        <w:t> offer</w:t>
      </w:r>
      <w:r>
        <w:rPr>
          <w:color w:val="231F20"/>
          <w:w w:val="115"/>
          <w:sz w:val="22"/>
        </w:rPr>
        <w:t> to</w:t>
      </w:r>
      <w:r>
        <w:rPr>
          <w:color w:val="231F20"/>
          <w:w w:val="115"/>
          <w:sz w:val="22"/>
        </w:rPr>
        <w:t> allow,</w:t>
      </w:r>
      <w:r>
        <w:rPr>
          <w:color w:val="231F20"/>
          <w:w w:val="115"/>
          <w:sz w:val="22"/>
        </w:rPr>
        <w:t> either</w:t>
      </w:r>
      <w:r>
        <w:rPr>
          <w:color w:val="231F20"/>
          <w:w w:val="115"/>
          <w:sz w:val="22"/>
        </w:rPr>
        <w:t> directly</w:t>
      </w:r>
      <w:r>
        <w:rPr>
          <w:color w:val="231F20"/>
          <w:w w:val="115"/>
          <w:sz w:val="22"/>
        </w:rPr>
        <w:t> or</w:t>
      </w:r>
      <w:r>
        <w:rPr>
          <w:color w:val="231F20"/>
          <w:w w:val="115"/>
          <w:sz w:val="22"/>
        </w:rPr>
        <w:t> indirectly,</w:t>
      </w:r>
      <w:r>
        <w:rPr>
          <w:color w:val="231F20"/>
          <w:w w:val="115"/>
          <w:sz w:val="22"/>
        </w:rPr>
        <w:t> as</w:t>
      </w:r>
      <w:r>
        <w:rPr>
          <w:color w:val="231F20"/>
          <w:w w:val="115"/>
          <w:sz w:val="22"/>
        </w:rPr>
        <w:t> an</w:t>
      </w:r>
      <w:r>
        <w:rPr>
          <w:color w:val="231F20"/>
          <w:w w:val="115"/>
          <w:sz w:val="22"/>
        </w:rPr>
        <w:t> inducement</w:t>
      </w:r>
      <w:r>
        <w:rPr>
          <w:color w:val="231F20"/>
          <w:w w:val="115"/>
          <w:sz w:val="22"/>
        </w:rPr>
        <w:t> to</w:t>
      </w:r>
      <w:r>
        <w:rPr>
          <w:color w:val="231F20"/>
          <w:w w:val="115"/>
          <w:sz w:val="22"/>
        </w:rPr>
        <w:t> any </w:t>
      </w:r>
      <w:r>
        <w:rPr>
          <w:color w:val="231F20"/>
          <w:w w:val="110"/>
          <w:sz w:val="22"/>
        </w:rPr>
        <w:t>person to take out or renew or continue an insurance in respect of any kind of risk relating to lives </w:t>
      </w:r>
      <w:r>
        <w:rPr>
          <w:color w:val="231F20"/>
          <w:w w:val="115"/>
          <w:sz w:val="22"/>
        </w:rPr>
        <w:t>or</w:t>
      </w:r>
      <w:r>
        <w:rPr>
          <w:color w:val="231F20"/>
          <w:spacing w:val="-7"/>
          <w:w w:val="115"/>
          <w:sz w:val="22"/>
        </w:rPr>
        <w:t> </w:t>
      </w:r>
      <w:r>
        <w:rPr>
          <w:color w:val="231F20"/>
          <w:w w:val="115"/>
          <w:sz w:val="22"/>
        </w:rPr>
        <w:t>property</w:t>
      </w:r>
      <w:r>
        <w:rPr>
          <w:color w:val="231F20"/>
          <w:spacing w:val="-7"/>
          <w:w w:val="115"/>
          <w:sz w:val="22"/>
        </w:rPr>
        <w:t> </w:t>
      </w:r>
      <w:r>
        <w:rPr>
          <w:color w:val="231F20"/>
          <w:w w:val="115"/>
          <w:sz w:val="22"/>
        </w:rPr>
        <w:t>in</w:t>
      </w:r>
      <w:r>
        <w:rPr>
          <w:color w:val="231F20"/>
          <w:spacing w:val="-7"/>
          <w:w w:val="115"/>
          <w:sz w:val="22"/>
        </w:rPr>
        <w:t> </w:t>
      </w:r>
      <w:r>
        <w:rPr>
          <w:color w:val="231F20"/>
          <w:w w:val="115"/>
          <w:sz w:val="22"/>
        </w:rPr>
        <w:t>India,</w:t>
      </w:r>
      <w:r>
        <w:rPr>
          <w:color w:val="231F20"/>
          <w:spacing w:val="-7"/>
          <w:w w:val="115"/>
          <w:sz w:val="22"/>
        </w:rPr>
        <w:t> </w:t>
      </w:r>
      <w:r>
        <w:rPr>
          <w:color w:val="231F20"/>
          <w:w w:val="115"/>
          <w:sz w:val="22"/>
        </w:rPr>
        <w:t>any</w:t>
      </w:r>
      <w:r>
        <w:rPr>
          <w:color w:val="231F20"/>
          <w:spacing w:val="-7"/>
          <w:w w:val="115"/>
          <w:sz w:val="22"/>
        </w:rPr>
        <w:t> </w:t>
      </w:r>
      <w:r>
        <w:rPr>
          <w:color w:val="231F20"/>
          <w:w w:val="115"/>
          <w:sz w:val="22"/>
        </w:rPr>
        <w:t>rebate</w:t>
      </w:r>
      <w:r>
        <w:rPr>
          <w:color w:val="231F20"/>
          <w:spacing w:val="-7"/>
          <w:w w:val="115"/>
          <w:sz w:val="22"/>
        </w:rPr>
        <w:t> </w:t>
      </w:r>
      <w:r>
        <w:rPr>
          <w:color w:val="231F20"/>
          <w:w w:val="115"/>
          <w:sz w:val="22"/>
        </w:rPr>
        <w:t>of</w:t>
      </w:r>
      <w:r>
        <w:rPr>
          <w:color w:val="231F20"/>
          <w:spacing w:val="-7"/>
          <w:w w:val="115"/>
          <w:sz w:val="22"/>
        </w:rPr>
        <w:t> </w:t>
      </w:r>
      <w:r>
        <w:rPr>
          <w:color w:val="231F20"/>
          <w:w w:val="115"/>
          <w:sz w:val="22"/>
        </w:rPr>
        <w:t>the</w:t>
      </w:r>
      <w:r>
        <w:rPr>
          <w:color w:val="231F20"/>
          <w:spacing w:val="-7"/>
          <w:w w:val="115"/>
          <w:sz w:val="22"/>
        </w:rPr>
        <w:t> </w:t>
      </w:r>
      <w:r>
        <w:rPr>
          <w:color w:val="231F20"/>
          <w:w w:val="115"/>
          <w:sz w:val="22"/>
        </w:rPr>
        <w:t>whole</w:t>
      </w:r>
      <w:r>
        <w:rPr>
          <w:color w:val="231F20"/>
          <w:spacing w:val="-7"/>
          <w:w w:val="115"/>
          <w:sz w:val="22"/>
        </w:rPr>
        <w:t> </w:t>
      </w:r>
      <w:r>
        <w:rPr>
          <w:color w:val="231F20"/>
          <w:w w:val="115"/>
          <w:sz w:val="22"/>
        </w:rPr>
        <w:t>or</w:t>
      </w:r>
      <w:r>
        <w:rPr>
          <w:color w:val="231F20"/>
          <w:spacing w:val="-7"/>
          <w:w w:val="115"/>
          <w:sz w:val="22"/>
        </w:rPr>
        <w:t> </w:t>
      </w:r>
      <w:r>
        <w:rPr>
          <w:color w:val="231F20"/>
          <w:w w:val="115"/>
          <w:sz w:val="22"/>
        </w:rPr>
        <w:t>part</w:t>
      </w:r>
      <w:r>
        <w:rPr>
          <w:color w:val="231F20"/>
          <w:spacing w:val="-7"/>
          <w:w w:val="115"/>
          <w:sz w:val="22"/>
        </w:rPr>
        <w:t> </w:t>
      </w:r>
      <w:r>
        <w:rPr>
          <w:color w:val="231F20"/>
          <w:w w:val="115"/>
          <w:sz w:val="22"/>
        </w:rPr>
        <w:t>of</w:t>
      </w:r>
      <w:r>
        <w:rPr>
          <w:color w:val="231F20"/>
          <w:spacing w:val="-7"/>
          <w:w w:val="115"/>
          <w:sz w:val="22"/>
        </w:rPr>
        <w:t> </w:t>
      </w:r>
      <w:r>
        <w:rPr>
          <w:color w:val="231F20"/>
          <w:w w:val="115"/>
          <w:sz w:val="22"/>
        </w:rPr>
        <w:t>the</w:t>
      </w:r>
      <w:r>
        <w:rPr>
          <w:color w:val="231F20"/>
          <w:spacing w:val="-7"/>
          <w:w w:val="115"/>
          <w:sz w:val="22"/>
        </w:rPr>
        <w:t> </w:t>
      </w:r>
      <w:r>
        <w:rPr>
          <w:color w:val="231F20"/>
          <w:w w:val="115"/>
          <w:sz w:val="22"/>
        </w:rPr>
        <w:t>commission</w:t>
      </w:r>
      <w:r>
        <w:rPr>
          <w:color w:val="231F20"/>
          <w:spacing w:val="-7"/>
          <w:w w:val="115"/>
          <w:sz w:val="22"/>
        </w:rPr>
        <w:t> </w:t>
      </w:r>
      <w:r>
        <w:rPr>
          <w:color w:val="231F20"/>
          <w:w w:val="115"/>
          <w:sz w:val="22"/>
        </w:rPr>
        <w:t>payable</w:t>
      </w:r>
      <w:r>
        <w:rPr>
          <w:color w:val="231F20"/>
          <w:spacing w:val="-7"/>
          <w:w w:val="115"/>
          <w:sz w:val="22"/>
        </w:rPr>
        <w:t> </w:t>
      </w:r>
      <w:r>
        <w:rPr>
          <w:color w:val="231F20"/>
          <w:w w:val="115"/>
          <w:sz w:val="22"/>
        </w:rPr>
        <w:t>or</w:t>
      </w:r>
      <w:r>
        <w:rPr>
          <w:color w:val="231F20"/>
          <w:spacing w:val="-7"/>
          <w:w w:val="115"/>
          <w:sz w:val="22"/>
        </w:rPr>
        <w:t> </w:t>
      </w:r>
      <w:r>
        <w:rPr>
          <w:color w:val="231F20"/>
          <w:w w:val="115"/>
          <w:sz w:val="22"/>
        </w:rPr>
        <w:t>any</w:t>
      </w:r>
      <w:r>
        <w:rPr>
          <w:color w:val="231F20"/>
          <w:spacing w:val="-7"/>
          <w:w w:val="115"/>
          <w:sz w:val="22"/>
        </w:rPr>
        <w:t> </w:t>
      </w:r>
      <w:r>
        <w:rPr>
          <w:color w:val="231F20"/>
          <w:w w:val="115"/>
          <w:sz w:val="22"/>
        </w:rPr>
        <w:t>rebate</w:t>
      </w:r>
      <w:r>
        <w:rPr>
          <w:color w:val="231F20"/>
          <w:spacing w:val="-7"/>
          <w:w w:val="115"/>
          <w:sz w:val="22"/>
        </w:rPr>
        <w:t> </w:t>
      </w:r>
      <w:r>
        <w:rPr>
          <w:color w:val="231F20"/>
          <w:w w:val="115"/>
          <w:sz w:val="22"/>
        </w:rPr>
        <w:t>of the premium shown on the policy, nor shall any person taking out or renewing or continuing a policy</w:t>
      </w:r>
      <w:r>
        <w:rPr>
          <w:color w:val="231F20"/>
          <w:w w:val="115"/>
          <w:sz w:val="22"/>
        </w:rPr>
        <w:t> accept</w:t>
      </w:r>
      <w:r>
        <w:rPr>
          <w:color w:val="231F20"/>
          <w:w w:val="115"/>
          <w:sz w:val="22"/>
        </w:rPr>
        <w:t> any</w:t>
      </w:r>
      <w:r>
        <w:rPr>
          <w:color w:val="231F20"/>
          <w:w w:val="115"/>
          <w:sz w:val="22"/>
        </w:rPr>
        <w:t> rebate,</w:t>
      </w:r>
      <w:r>
        <w:rPr>
          <w:color w:val="231F20"/>
          <w:w w:val="115"/>
          <w:sz w:val="22"/>
        </w:rPr>
        <w:t> except</w:t>
      </w:r>
      <w:r>
        <w:rPr>
          <w:color w:val="231F20"/>
          <w:w w:val="115"/>
          <w:sz w:val="22"/>
        </w:rPr>
        <w:t> such</w:t>
      </w:r>
      <w:r>
        <w:rPr>
          <w:color w:val="231F20"/>
          <w:w w:val="115"/>
          <w:sz w:val="22"/>
        </w:rPr>
        <w:t> rebate</w:t>
      </w:r>
      <w:r>
        <w:rPr>
          <w:color w:val="231F20"/>
          <w:w w:val="115"/>
          <w:sz w:val="22"/>
        </w:rPr>
        <w:t> as</w:t>
      </w:r>
      <w:r>
        <w:rPr>
          <w:color w:val="231F20"/>
          <w:w w:val="115"/>
          <w:sz w:val="22"/>
        </w:rPr>
        <w:t> may</w:t>
      </w:r>
      <w:r>
        <w:rPr>
          <w:color w:val="231F20"/>
          <w:w w:val="115"/>
          <w:sz w:val="22"/>
        </w:rPr>
        <w:t> be</w:t>
      </w:r>
      <w:r>
        <w:rPr>
          <w:color w:val="231F20"/>
          <w:w w:val="115"/>
          <w:sz w:val="22"/>
        </w:rPr>
        <w:t> allowed</w:t>
      </w:r>
      <w:r>
        <w:rPr>
          <w:color w:val="231F20"/>
          <w:w w:val="115"/>
          <w:sz w:val="22"/>
        </w:rPr>
        <w:t> in</w:t>
      </w:r>
      <w:r>
        <w:rPr>
          <w:color w:val="231F20"/>
          <w:w w:val="115"/>
          <w:sz w:val="22"/>
        </w:rPr>
        <w:t> accordance</w:t>
      </w:r>
      <w:r>
        <w:rPr>
          <w:color w:val="231F20"/>
          <w:w w:val="115"/>
          <w:sz w:val="22"/>
        </w:rPr>
        <w:t> with</w:t>
      </w:r>
      <w:r>
        <w:rPr>
          <w:color w:val="231F20"/>
          <w:w w:val="115"/>
          <w:sz w:val="22"/>
        </w:rPr>
        <w:t> the published prospectuses or tables of the insurer.</w:t>
      </w:r>
    </w:p>
    <w:p>
      <w:pPr>
        <w:pStyle w:val="ListParagraph"/>
        <w:numPr>
          <w:ilvl w:val="1"/>
          <w:numId w:val="12"/>
        </w:numPr>
        <w:tabs>
          <w:tab w:pos="515" w:val="left" w:leader="none"/>
          <w:tab w:pos="534" w:val="left" w:leader="none"/>
        </w:tabs>
        <w:spacing w:line="417" w:lineRule="auto" w:before="0" w:after="0"/>
        <w:ind w:left="515" w:right="207" w:hanging="360"/>
        <w:jc w:val="both"/>
        <w:rPr>
          <w:sz w:val="22"/>
        </w:rPr>
      </w:pPr>
      <w:r>
        <w:rPr>
          <w:color w:val="231F20"/>
          <w:w w:val="115"/>
          <w:sz w:val="22"/>
        </w:rPr>
        <w:t>Any</w:t>
      </w:r>
      <w:r>
        <w:rPr>
          <w:color w:val="231F20"/>
          <w:w w:val="115"/>
          <w:sz w:val="22"/>
        </w:rPr>
        <w:t> person making default in complying with the provisions of this section shall be liable for a penalty which may extend to ten lakh rupees.</w:t>
      </w:r>
    </w:p>
    <w:p>
      <w:pPr>
        <w:pStyle w:val="Heading1"/>
        <w:numPr>
          <w:ilvl w:val="0"/>
          <w:numId w:val="13"/>
        </w:numPr>
        <w:tabs>
          <w:tab w:pos="458" w:val="left" w:leader="none"/>
        </w:tabs>
        <w:spacing w:line="417" w:lineRule="auto" w:before="0" w:after="0"/>
        <w:ind w:left="155" w:right="207" w:firstLine="0"/>
        <w:jc w:val="both"/>
      </w:pPr>
      <w:r>
        <w:rPr>
          <w:color w:val="231F20"/>
          <w:w w:val="110"/>
        </w:rPr>
        <w:t>Non-Disclosure: In accordance with Section 45 of the Insurance Act, 1938 as amended </w:t>
      </w:r>
      <w:r>
        <w:rPr>
          <w:color w:val="231F20"/>
          <w:w w:val="110"/>
        </w:rPr>
        <w:t>from time to time:</w:t>
      </w:r>
    </w:p>
    <w:p>
      <w:pPr>
        <w:pStyle w:val="ListParagraph"/>
        <w:numPr>
          <w:ilvl w:val="1"/>
          <w:numId w:val="13"/>
        </w:numPr>
        <w:tabs>
          <w:tab w:pos="515" w:val="left" w:leader="none"/>
          <w:tab w:pos="534" w:val="left" w:leader="none"/>
        </w:tabs>
        <w:spacing w:line="417" w:lineRule="auto" w:before="0" w:after="0"/>
        <w:ind w:left="515" w:right="207" w:hanging="360"/>
        <w:jc w:val="both"/>
        <w:rPr>
          <w:sz w:val="22"/>
        </w:rPr>
      </w:pPr>
      <w:r>
        <w:rPr>
          <w:color w:val="231F20"/>
          <w:w w:val="115"/>
          <w:sz w:val="22"/>
        </w:rPr>
        <w:t>No</w:t>
      </w:r>
      <w:r>
        <w:rPr>
          <w:color w:val="231F20"/>
          <w:w w:val="115"/>
          <w:sz w:val="22"/>
        </w:rPr>
        <w:t> policy</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life</w:t>
      </w:r>
      <w:r>
        <w:rPr>
          <w:color w:val="231F20"/>
          <w:spacing w:val="-12"/>
          <w:w w:val="115"/>
          <w:sz w:val="22"/>
        </w:rPr>
        <w:t> </w:t>
      </w:r>
      <w:r>
        <w:rPr>
          <w:color w:val="231F20"/>
          <w:w w:val="115"/>
          <w:sz w:val="22"/>
        </w:rPr>
        <w:t>insurance</w:t>
      </w:r>
      <w:r>
        <w:rPr>
          <w:color w:val="231F20"/>
          <w:spacing w:val="-12"/>
          <w:w w:val="115"/>
          <w:sz w:val="22"/>
        </w:rPr>
        <w:t> </w:t>
      </w:r>
      <w:r>
        <w:rPr>
          <w:color w:val="231F20"/>
          <w:w w:val="115"/>
          <w:sz w:val="22"/>
        </w:rPr>
        <w:t>shall</w:t>
      </w:r>
      <w:r>
        <w:rPr>
          <w:color w:val="231F20"/>
          <w:spacing w:val="-12"/>
          <w:w w:val="115"/>
          <w:sz w:val="22"/>
        </w:rPr>
        <w:t> </w:t>
      </w:r>
      <w:r>
        <w:rPr>
          <w:color w:val="231F20"/>
          <w:w w:val="115"/>
          <w:sz w:val="22"/>
        </w:rPr>
        <w:t>be</w:t>
      </w:r>
      <w:r>
        <w:rPr>
          <w:color w:val="231F20"/>
          <w:spacing w:val="-12"/>
          <w:w w:val="115"/>
          <w:sz w:val="22"/>
        </w:rPr>
        <w:t> </w:t>
      </w:r>
      <w:r>
        <w:rPr>
          <w:color w:val="231F20"/>
          <w:w w:val="115"/>
          <w:sz w:val="22"/>
        </w:rPr>
        <w:t>called</w:t>
      </w:r>
      <w:r>
        <w:rPr>
          <w:color w:val="231F20"/>
          <w:spacing w:val="-12"/>
          <w:w w:val="115"/>
          <w:sz w:val="22"/>
        </w:rPr>
        <w:t> </w:t>
      </w:r>
      <w:r>
        <w:rPr>
          <w:color w:val="231F20"/>
          <w:w w:val="115"/>
          <w:sz w:val="22"/>
        </w:rPr>
        <w:t>in</w:t>
      </w:r>
      <w:r>
        <w:rPr>
          <w:color w:val="231F20"/>
          <w:spacing w:val="-12"/>
          <w:w w:val="115"/>
          <w:sz w:val="22"/>
        </w:rPr>
        <w:t> </w:t>
      </w:r>
      <w:r>
        <w:rPr>
          <w:color w:val="231F20"/>
          <w:w w:val="115"/>
          <w:sz w:val="22"/>
        </w:rPr>
        <w:t>question</w:t>
      </w:r>
      <w:r>
        <w:rPr>
          <w:color w:val="231F20"/>
          <w:spacing w:val="-12"/>
          <w:w w:val="115"/>
          <w:sz w:val="22"/>
        </w:rPr>
        <w:t> </w:t>
      </w:r>
      <w:r>
        <w:rPr>
          <w:color w:val="231F20"/>
          <w:w w:val="115"/>
          <w:sz w:val="22"/>
        </w:rPr>
        <w:t>on</w:t>
      </w:r>
      <w:r>
        <w:rPr>
          <w:color w:val="231F20"/>
          <w:spacing w:val="-12"/>
          <w:w w:val="115"/>
          <w:sz w:val="22"/>
        </w:rPr>
        <w:t> </w:t>
      </w:r>
      <w:r>
        <w:rPr>
          <w:color w:val="231F20"/>
          <w:w w:val="115"/>
          <w:sz w:val="22"/>
        </w:rPr>
        <w:t>any</w:t>
      </w:r>
      <w:r>
        <w:rPr>
          <w:color w:val="231F20"/>
          <w:spacing w:val="-12"/>
          <w:w w:val="115"/>
          <w:sz w:val="22"/>
        </w:rPr>
        <w:t> </w:t>
      </w:r>
      <w:r>
        <w:rPr>
          <w:color w:val="231F20"/>
          <w:w w:val="115"/>
          <w:sz w:val="22"/>
        </w:rPr>
        <w:t>ground</w:t>
      </w:r>
      <w:r>
        <w:rPr>
          <w:color w:val="231F20"/>
          <w:spacing w:val="-12"/>
          <w:w w:val="115"/>
          <w:sz w:val="22"/>
        </w:rPr>
        <w:t> </w:t>
      </w:r>
      <w:r>
        <w:rPr>
          <w:color w:val="231F20"/>
          <w:w w:val="115"/>
          <w:sz w:val="22"/>
        </w:rPr>
        <w:t>whatsoever</w:t>
      </w:r>
      <w:r>
        <w:rPr>
          <w:color w:val="231F20"/>
          <w:spacing w:val="-12"/>
          <w:w w:val="115"/>
          <w:sz w:val="22"/>
        </w:rPr>
        <w:t> </w:t>
      </w:r>
      <w:r>
        <w:rPr>
          <w:color w:val="231F20"/>
          <w:w w:val="115"/>
          <w:sz w:val="22"/>
        </w:rPr>
        <w:t>after</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expiry of</w:t>
      </w:r>
      <w:r>
        <w:rPr>
          <w:color w:val="231F20"/>
          <w:spacing w:val="-11"/>
          <w:w w:val="115"/>
          <w:sz w:val="22"/>
        </w:rPr>
        <w:t> </w:t>
      </w:r>
      <w:r>
        <w:rPr>
          <w:color w:val="231F20"/>
          <w:w w:val="115"/>
          <w:sz w:val="22"/>
        </w:rPr>
        <w:t>three</w:t>
      </w:r>
      <w:r>
        <w:rPr>
          <w:color w:val="231F20"/>
          <w:spacing w:val="-11"/>
          <w:w w:val="115"/>
          <w:sz w:val="22"/>
        </w:rPr>
        <w:t> </w:t>
      </w:r>
      <w:r>
        <w:rPr>
          <w:color w:val="231F20"/>
          <w:w w:val="115"/>
          <w:sz w:val="22"/>
        </w:rPr>
        <w:t>years</w:t>
      </w:r>
      <w:r>
        <w:rPr>
          <w:color w:val="231F20"/>
          <w:spacing w:val="-11"/>
          <w:w w:val="115"/>
          <w:sz w:val="22"/>
        </w:rPr>
        <w:t> </w:t>
      </w:r>
      <w:r>
        <w:rPr>
          <w:color w:val="231F20"/>
          <w:w w:val="115"/>
          <w:sz w:val="22"/>
        </w:rPr>
        <w:t>from</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date</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policy,</w:t>
      </w:r>
      <w:r>
        <w:rPr>
          <w:color w:val="231F20"/>
          <w:spacing w:val="-11"/>
          <w:w w:val="115"/>
          <w:sz w:val="22"/>
        </w:rPr>
        <w:t> </w:t>
      </w:r>
      <w:r>
        <w:rPr>
          <w:color w:val="231F20"/>
          <w:w w:val="115"/>
          <w:sz w:val="22"/>
        </w:rPr>
        <w:t>i.e.,</w:t>
      </w:r>
      <w:r>
        <w:rPr>
          <w:color w:val="231F20"/>
          <w:spacing w:val="-11"/>
          <w:w w:val="115"/>
          <w:sz w:val="22"/>
        </w:rPr>
        <w:t> </w:t>
      </w:r>
      <w:r>
        <w:rPr>
          <w:color w:val="231F20"/>
          <w:w w:val="115"/>
          <w:sz w:val="22"/>
        </w:rPr>
        <w:t>from</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date</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issuance</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policy</w:t>
      </w:r>
      <w:r>
        <w:rPr>
          <w:color w:val="231F20"/>
          <w:spacing w:val="-11"/>
          <w:w w:val="115"/>
          <w:sz w:val="22"/>
        </w:rPr>
        <w:t> </w:t>
      </w:r>
      <w:r>
        <w:rPr>
          <w:color w:val="231F20"/>
          <w:w w:val="115"/>
          <w:sz w:val="22"/>
        </w:rPr>
        <w:t>or</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date of</w:t>
      </w:r>
      <w:r>
        <w:rPr>
          <w:color w:val="231F20"/>
          <w:spacing w:val="-9"/>
          <w:w w:val="115"/>
          <w:sz w:val="22"/>
        </w:rPr>
        <w:t> </w:t>
      </w:r>
      <w:r>
        <w:rPr>
          <w:color w:val="231F20"/>
          <w:w w:val="115"/>
          <w:sz w:val="22"/>
        </w:rPr>
        <w:t>commencement</w:t>
      </w:r>
      <w:r>
        <w:rPr>
          <w:color w:val="231F20"/>
          <w:spacing w:val="-9"/>
          <w:w w:val="115"/>
          <w:sz w:val="22"/>
        </w:rPr>
        <w:t> </w:t>
      </w:r>
      <w:r>
        <w:rPr>
          <w:color w:val="231F20"/>
          <w:w w:val="115"/>
          <w:sz w:val="22"/>
        </w:rPr>
        <w:t>of</w:t>
      </w:r>
      <w:r>
        <w:rPr>
          <w:color w:val="231F20"/>
          <w:spacing w:val="-9"/>
          <w:w w:val="115"/>
          <w:sz w:val="22"/>
        </w:rPr>
        <w:t> </w:t>
      </w:r>
      <w:r>
        <w:rPr>
          <w:color w:val="231F20"/>
          <w:w w:val="115"/>
          <w:sz w:val="22"/>
        </w:rPr>
        <w:t>risk</w:t>
      </w:r>
      <w:r>
        <w:rPr>
          <w:color w:val="231F20"/>
          <w:spacing w:val="-9"/>
          <w:w w:val="115"/>
          <w:sz w:val="22"/>
        </w:rPr>
        <w:t> </w:t>
      </w:r>
      <w:r>
        <w:rPr>
          <w:color w:val="231F20"/>
          <w:w w:val="115"/>
          <w:sz w:val="22"/>
        </w:rPr>
        <w:t>or</w:t>
      </w:r>
      <w:r>
        <w:rPr>
          <w:color w:val="231F20"/>
          <w:spacing w:val="-9"/>
          <w:w w:val="115"/>
          <w:sz w:val="22"/>
        </w:rPr>
        <w:t> </w:t>
      </w:r>
      <w:r>
        <w:rPr>
          <w:color w:val="231F20"/>
          <w:w w:val="115"/>
          <w:sz w:val="22"/>
        </w:rPr>
        <w:t>the</w:t>
      </w:r>
      <w:r>
        <w:rPr>
          <w:color w:val="231F20"/>
          <w:spacing w:val="-9"/>
          <w:w w:val="115"/>
          <w:sz w:val="22"/>
        </w:rPr>
        <w:t> </w:t>
      </w:r>
      <w:r>
        <w:rPr>
          <w:color w:val="231F20"/>
          <w:w w:val="115"/>
          <w:sz w:val="22"/>
        </w:rPr>
        <w:t>date</w:t>
      </w:r>
      <w:r>
        <w:rPr>
          <w:color w:val="231F20"/>
          <w:spacing w:val="-9"/>
          <w:w w:val="115"/>
          <w:sz w:val="22"/>
        </w:rPr>
        <w:t> </w:t>
      </w:r>
      <w:r>
        <w:rPr>
          <w:color w:val="231F20"/>
          <w:w w:val="115"/>
          <w:sz w:val="22"/>
        </w:rPr>
        <w:t>of</w:t>
      </w:r>
      <w:r>
        <w:rPr>
          <w:color w:val="231F20"/>
          <w:spacing w:val="-9"/>
          <w:w w:val="115"/>
          <w:sz w:val="22"/>
        </w:rPr>
        <w:t> </w:t>
      </w:r>
      <w:r>
        <w:rPr>
          <w:color w:val="231F20"/>
          <w:w w:val="115"/>
          <w:sz w:val="22"/>
        </w:rPr>
        <w:t>revival</w:t>
      </w:r>
      <w:r>
        <w:rPr>
          <w:color w:val="231F20"/>
          <w:spacing w:val="-9"/>
          <w:w w:val="115"/>
          <w:sz w:val="22"/>
        </w:rPr>
        <w:t> </w:t>
      </w:r>
      <w:r>
        <w:rPr>
          <w:color w:val="231F20"/>
          <w:w w:val="115"/>
          <w:sz w:val="22"/>
        </w:rPr>
        <w:t>of</w:t>
      </w:r>
      <w:r>
        <w:rPr>
          <w:color w:val="231F20"/>
          <w:spacing w:val="-9"/>
          <w:w w:val="115"/>
          <w:sz w:val="22"/>
        </w:rPr>
        <w:t> </w:t>
      </w:r>
      <w:r>
        <w:rPr>
          <w:color w:val="231F20"/>
          <w:w w:val="115"/>
          <w:sz w:val="22"/>
        </w:rPr>
        <w:t>the</w:t>
      </w:r>
      <w:r>
        <w:rPr>
          <w:color w:val="231F20"/>
          <w:spacing w:val="-9"/>
          <w:w w:val="115"/>
          <w:sz w:val="22"/>
        </w:rPr>
        <w:t> </w:t>
      </w:r>
      <w:r>
        <w:rPr>
          <w:color w:val="231F20"/>
          <w:w w:val="115"/>
          <w:sz w:val="22"/>
        </w:rPr>
        <w:t>policy</w:t>
      </w:r>
      <w:r>
        <w:rPr>
          <w:color w:val="231F20"/>
          <w:spacing w:val="-9"/>
          <w:w w:val="115"/>
          <w:sz w:val="22"/>
        </w:rPr>
        <w:t> </w:t>
      </w:r>
      <w:r>
        <w:rPr>
          <w:color w:val="231F20"/>
          <w:w w:val="115"/>
          <w:sz w:val="22"/>
        </w:rPr>
        <w:t>or</w:t>
      </w:r>
      <w:r>
        <w:rPr>
          <w:color w:val="231F20"/>
          <w:spacing w:val="-9"/>
          <w:w w:val="115"/>
          <w:sz w:val="22"/>
        </w:rPr>
        <w:t> </w:t>
      </w:r>
      <w:r>
        <w:rPr>
          <w:color w:val="231F20"/>
          <w:w w:val="115"/>
          <w:sz w:val="22"/>
        </w:rPr>
        <w:t>the</w:t>
      </w:r>
      <w:r>
        <w:rPr>
          <w:color w:val="231F20"/>
          <w:spacing w:val="-9"/>
          <w:w w:val="115"/>
          <w:sz w:val="22"/>
        </w:rPr>
        <w:t> </w:t>
      </w:r>
      <w:r>
        <w:rPr>
          <w:color w:val="231F20"/>
          <w:w w:val="115"/>
          <w:sz w:val="22"/>
        </w:rPr>
        <w:t>date</w:t>
      </w:r>
      <w:r>
        <w:rPr>
          <w:color w:val="231F20"/>
          <w:spacing w:val="-9"/>
          <w:w w:val="115"/>
          <w:sz w:val="22"/>
        </w:rPr>
        <w:t> </w:t>
      </w:r>
      <w:r>
        <w:rPr>
          <w:color w:val="231F20"/>
          <w:w w:val="115"/>
          <w:sz w:val="22"/>
        </w:rPr>
        <w:t>of</w:t>
      </w:r>
      <w:r>
        <w:rPr>
          <w:color w:val="231F20"/>
          <w:spacing w:val="-9"/>
          <w:w w:val="115"/>
          <w:sz w:val="22"/>
        </w:rPr>
        <w:t> </w:t>
      </w:r>
      <w:r>
        <w:rPr>
          <w:color w:val="231F20"/>
          <w:w w:val="115"/>
          <w:sz w:val="22"/>
        </w:rPr>
        <w:t>the</w:t>
      </w:r>
      <w:r>
        <w:rPr>
          <w:color w:val="231F20"/>
          <w:spacing w:val="-9"/>
          <w:w w:val="115"/>
          <w:sz w:val="22"/>
        </w:rPr>
        <w:t> </w:t>
      </w:r>
      <w:r>
        <w:rPr>
          <w:color w:val="231F20"/>
          <w:w w:val="115"/>
          <w:sz w:val="22"/>
        </w:rPr>
        <w:t>rider</w:t>
      </w:r>
      <w:r>
        <w:rPr>
          <w:color w:val="231F20"/>
          <w:spacing w:val="-9"/>
          <w:w w:val="115"/>
          <w:sz w:val="22"/>
        </w:rPr>
        <w:t> </w:t>
      </w:r>
      <w:r>
        <w:rPr>
          <w:color w:val="231F20"/>
          <w:w w:val="115"/>
          <w:sz w:val="22"/>
        </w:rPr>
        <w:t>to</w:t>
      </w:r>
      <w:r>
        <w:rPr>
          <w:color w:val="231F20"/>
          <w:spacing w:val="-9"/>
          <w:w w:val="115"/>
          <w:sz w:val="22"/>
        </w:rPr>
        <w:t> </w:t>
      </w:r>
      <w:r>
        <w:rPr>
          <w:color w:val="231F20"/>
          <w:w w:val="115"/>
          <w:sz w:val="22"/>
        </w:rPr>
        <w:t>the</w:t>
      </w:r>
      <w:r>
        <w:rPr>
          <w:color w:val="231F20"/>
          <w:spacing w:val="-9"/>
          <w:w w:val="115"/>
          <w:sz w:val="22"/>
        </w:rPr>
        <w:t> </w:t>
      </w:r>
      <w:r>
        <w:rPr>
          <w:color w:val="231F20"/>
          <w:w w:val="115"/>
          <w:sz w:val="22"/>
        </w:rPr>
        <w:t>policy, whichever is later.</w:t>
      </w:r>
    </w:p>
    <w:p>
      <w:pPr>
        <w:pStyle w:val="ListParagraph"/>
        <w:numPr>
          <w:ilvl w:val="1"/>
          <w:numId w:val="13"/>
        </w:numPr>
        <w:tabs>
          <w:tab w:pos="515" w:val="left" w:leader="none"/>
          <w:tab w:pos="534" w:val="left" w:leader="none"/>
        </w:tabs>
        <w:spacing w:line="417" w:lineRule="auto" w:before="0" w:after="0"/>
        <w:ind w:left="515" w:right="206" w:hanging="360"/>
        <w:jc w:val="both"/>
        <w:rPr>
          <w:sz w:val="22"/>
        </w:rPr>
      </w:pPr>
      <w:r>
        <w:rPr>
          <w:color w:val="231F20"/>
          <w:w w:val="115"/>
          <w:sz w:val="22"/>
        </w:rPr>
        <w:t>A</w:t>
      </w:r>
      <w:r>
        <w:rPr>
          <w:color w:val="231F20"/>
          <w:w w:val="115"/>
          <w:sz w:val="22"/>
        </w:rPr>
        <w:t> policy</w:t>
      </w:r>
      <w:r>
        <w:rPr>
          <w:color w:val="231F20"/>
          <w:spacing w:val="-7"/>
          <w:w w:val="115"/>
          <w:sz w:val="22"/>
        </w:rPr>
        <w:t> </w:t>
      </w:r>
      <w:r>
        <w:rPr>
          <w:color w:val="231F20"/>
          <w:w w:val="115"/>
          <w:sz w:val="22"/>
        </w:rPr>
        <w:t>of</w:t>
      </w:r>
      <w:r>
        <w:rPr>
          <w:color w:val="231F20"/>
          <w:spacing w:val="-7"/>
          <w:w w:val="115"/>
          <w:sz w:val="22"/>
        </w:rPr>
        <w:t> </w:t>
      </w:r>
      <w:r>
        <w:rPr>
          <w:color w:val="231F20"/>
          <w:w w:val="115"/>
          <w:sz w:val="22"/>
        </w:rPr>
        <w:t>life</w:t>
      </w:r>
      <w:r>
        <w:rPr>
          <w:color w:val="231F20"/>
          <w:spacing w:val="-7"/>
          <w:w w:val="115"/>
          <w:sz w:val="22"/>
        </w:rPr>
        <w:t> </w:t>
      </w:r>
      <w:r>
        <w:rPr>
          <w:color w:val="231F20"/>
          <w:w w:val="115"/>
          <w:sz w:val="22"/>
        </w:rPr>
        <w:t>insurance</w:t>
      </w:r>
      <w:r>
        <w:rPr>
          <w:color w:val="231F20"/>
          <w:spacing w:val="-7"/>
          <w:w w:val="115"/>
          <w:sz w:val="22"/>
        </w:rPr>
        <w:t> </w:t>
      </w:r>
      <w:r>
        <w:rPr>
          <w:color w:val="231F20"/>
          <w:w w:val="115"/>
          <w:sz w:val="22"/>
        </w:rPr>
        <w:t>may</w:t>
      </w:r>
      <w:r>
        <w:rPr>
          <w:color w:val="231F20"/>
          <w:spacing w:val="-7"/>
          <w:w w:val="115"/>
          <w:sz w:val="22"/>
        </w:rPr>
        <w:t> </w:t>
      </w:r>
      <w:r>
        <w:rPr>
          <w:color w:val="231F20"/>
          <w:w w:val="115"/>
          <w:sz w:val="22"/>
        </w:rPr>
        <w:t>be</w:t>
      </w:r>
      <w:r>
        <w:rPr>
          <w:color w:val="231F20"/>
          <w:spacing w:val="-7"/>
          <w:w w:val="115"/>
          <w:sz w:val="22"/>
        </w:rPr>
        <w:t> </w:t>
      </w:r>
      <w:r>
        <w:rPr>
          <w:color w:val="231F20"/>
          <w:w w:val="115"/>
          <w:sz w:val="22"/>
        </w:rPr>
        <w:t>called</w:t>
      </w:r>
      <w:r>
        <w:rPr>
          <w:color w:val="231F20"/>
          <w:spacing w:val="-7"/>
          <w:w w:val="115"/>
          <w:sz w:val="22"/>
        </w:rPr>
        <w:t> </w:t>
      </w:r>
      <w:r>
        <w:rPr>
          <w:color w:val="231F20"/>
          <w:w w:val="115"/>
          <w:sz w:val="22"/>
        </w:rPr>
        <w:t>in</w:t>
      </w:r>
      <w:r>
        <w:rPr>
          <w:color w:val="231F20"/>
          <w:spacing w:val="-7"/>
          <w:w w:val="115"/>
          <w:sz w:val="22"/>
        </w:rPr>
        <w:t> </w:t>
      </w:r>
      <w:r>
        <w:rPr>
          <w:color w:val="231F20"/>
          <w:w w:val="115"/>
          <w:sz w:val="22"/>
        </w:rPr>
        <w:t>question</w:t>
      </w:r>
      <w:r>
        <w:rPr>
          <w:color w:val="231F20"/>
          <w:spacing w:val="-7"/>
          <w:w w:val="115"/>
          <w:sz w:val="22"/>
        </w:rPr>
        <w:t> </w:t>
      </w:r>
      <w:r>
        <w:rPr>
          <w:color w:val="231F20"/>
          <w:w w:val="115"/>
          <w:sz w:val="22"/>
        </w:rPr>
        <w:t>at</w:t>
      </w:r>
      <w:r>
        <w:rPr>
          <w:color w:val="231F20"/>
          <w:spacing w:val="-7"/>
          <w:w w:val="115"/>
          <w:sz w:val="22"/>
        </w:rPr>
        <w:t> </w:t>
      </w:r>
      <w:r>
        <w:rPr>
          <w:color w:val="231F20"/>
          <w:w w:val="115"/>
          <w:sz w:val="22"/>
        </w:rPr>
        <w:t>any</w:t>
      </w:r>
      <w:r>
        <w:rPr>
          <w:color w:val="231F20"/>
          <w:spacing w:val="-7"/>
          <w:w w:val="115"/>
          <w:sz w:val="22"/>
        </w:rPr>
        <w:t> </w:t>
      </w:r>
      <w:r>
        <w:rPr>
          <w:color w:val="231F20"/>
          <w:w w:val="115"/>
          <w:sz w:val="22"/>
        </w:rPr>
        <w:t>time</w:t>
      </w:r>
      <w:r>
        <w:rPr>
          <w:color w:val="231F20"/>
          <w:spacing w:val="-7"/>
          <w:w w:val="115"/>
          <w:sz w:val="22"/>
        </w:rPr>
        <w:t> </w:t>
      </w:r>
      <w:r>
        <w:rPr>
          <w:color w:val="231F20"/>
          <w:w w:val="115"/>
          <w:sz w:val="22"/>
        </w:rPr>
        <w:t>within</w:t>
      </w:r>
      <w:r>
        <w:rPr>
          <w:color w:val="231F20"/>
          <w:spacing w:val="-7"/>
          <w:w w:val="115"/>
          <w:sz w:val="22"/>
        </w:rPr>
        <w:t> </w:t>
      </w:r>
      <w:r>
        <w:rPr>
          <w:color w:val="231F20"/>
          <w:w w:val="115"/>
          <w:sz w:val="22"/>
        </w:rPr>
        <w:t>three</w:t>
      </w:r>
      <w:r>
        <w:rPr>
          <w:color w:val="231F20"/>
          <w:spacing w:val="-7"/>
          <w:w w:val="115"/>
          <w:sz w:val="22"/>
        </w:rPr>
        <w:t> </w:t>
      </w:r>
      <w:r>
        <w:rPr>
          <w:color w:val="231F20"/>
          <w:w w:val="115"/>
          <w:sz w:val="22"/>
        </w:rPr>
        <w:t>years</w:t>
      </w:r>
      <w:r>
        <w:rPr>
          <w:color w:val="231F20"/>
          <w:spacing w:val="-7"/>
          <w:w w:val="115"/>
          <w:sz w:val="22"/>
        </w:rPr>
        <w:t> </w:t>
      </w:r>
      <w:r>
        <w:rPr>
          <w:color w:val="231F20"/>
          <w:w w:val="115"/>
          <w:sz w:val="22"/>
        </w:rPr>
        <w:t>from</w:t>
      </w:r>
      <w:r>
        <w:rPr>
          <w:color w:val="231F20"/>
          <w:spacing w:val="-7"/>
          <w:w w:val="115"/>
          <w:sz w:val="22"/>
        </w:rPr>
        <w:t> </w:t>
      </w:r>
      <w:r>
        <w:rPr>
          <w:color w:val="231F20"/>
          <w:w w:val="115"/>
          <w:sz w:val="22"/>
        </w:rPr>
        <w:t>the</w:t>
      </w:r>
      <w:r>
        <w:rPr>
          <w:color w:val="231F20"/>
          <w:spacing w:val="-7"/>
          <w:w w:val="115"/>
          <w:sz w:val="22"/>
        </w:rPr>
        <w:t> </w:t>
      </w:r>
      <w:r>
        <w:rPr>
          <w:color w:val="231F20"/>
          <w:w w:val="115"/>
          <w:sz w:val="22"/>
        </w:rPr>
        <w:t>date of</w:t>
      </w:r>
      <w:r>
        <w:rPr>
          <w:color w:val="231F20"/>
          <w:spacing w:val="-10"/>
          <w:w w:val="115"/>
          <w:sz w:val="22"/>
        </w:rPr>
        <w:t> </w:t>
      </w:r>
      <w:r>
        <w:rPr>
          <w:color w:val="231F20"/>
          <w:w w:val="115"/>
          <w:sz w:val="22"/>
        </w:rPr>
        <w:t>issuance</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policy</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date</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commencement</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risk</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date</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revival</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policy or</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date</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rider</w:t>
      </w:r>
      <w:r>
        <w:rPr>
          <w:color w:val="231F20"/>
          <w:spacing w:val="-11"/>
          <w:w w:val="115"/>
          <w:sz w:val="22"/>
        </w:rPr>
        <w:t> </w:t>
      </w:r>
      <w:r>
        <w:rPr>
          <w:color w:val="231F20"/>
          <w:w w:val="115"/>
          <w:sz w:val="22"/>
        </w:rPr>
        <w:t>to</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policy,</w:t>
      </w:r>
      <w:r>
        <w:rPr>
          <w:color w:val="231F20"/>
          <w:spacing w:val="-11"/>
          <w:w w:val="115"/>
          <w:sz w:val="22"/>
        </w:rPr>
        <w:t> </w:t>
      </w:r>
      <w:r>
        <w:rPr>
          <w:color w:val="231F20"/>
          <w:w w:val="115"/>
          <w:sz w:val="22"/>
        </w:rPr>
        <w:t>whichever</w:t>
      </w:r>
      <w:r>
        <w:rPr>
          <w:color w:val="231F20"/>
          <w:spacing w:val="-11"/>
          <w:w w:val="115"/>
          <w:sz w:val="22"/>
        </w:rPr>
        <w:t> </w:t>
      </w:r>
      <w:r>
        <w:rPr>
          <w:color w:val="231F20"/>
          <w:w w:val="115"/>
          <w:sz w:val="22"/>
        </w:rPr>
        <w:t>is</w:t>
      </w:r>
      <w:r>
        <w:rPr>
          <w:color w:val="231F20"/>
          <w:spacing w:val="-11"/>
          <w:w w:val="115"/>
          <w:sz w:val="22"/>
        </w:rPr>
        <w:t> </w:t>
      </w:r>
      <w:r>
        <w:rPr>
          <w:color w:val="231F20"/>
          <w:w w:val="115"/>
          <w:sz w:val="22"/>
        </w:rPr>
        <w:t>later,</w:t>
      </w:r>
      <w:r>
        <w:rPr>
          <w:color w:val="231F20"/>
          <w:spacing w:val="-11"/>
          <w:w w:val="115"/>
          <w:sz w:val="22"/>
        </w:rPr>
        <w:t> </w:t>
      </w:r>
      <w:r>
        <w:rPr>
          <w:color w:val="231F20"/>
          <w:w w:val="115"/>
          <w:sz w:val="22"/>
        </w:rPr>
        <w:t>on</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ground</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fraud:</w:t>
      </w:r>
      <w:r>
        <w:rPr>
          <w:color w:val="231F20"/>
          <w:spacing w:val="-11"/>
          <w:w w:val="115"/>
          <w:sz w:val="22"/>
        </w:rPr>
        <w:t> </w:t>
      </w:r>
      <w:r>
        <w:rPr>
          <w:color w:val="231F20"/>
          <w:w w:val="115"/>
          <w:sz w:val="22"/>
        </w:rPr>
        <w:t>Provided</w:t>
      </w:r>
      <w:r>
        <w:rPr>
          <w:color w:val="231F20"/>
          <w:spacing w:val="-11"/>
          <w:w w:val="115"/>
          <w:sz w:val="22"/>
        </w:rPr>
        <w:t> </w:t>
      </w:r>
      <w:r>
        <w:rPr>
          <w:color w:val="231F20"/>
          <w:w w:val="115"/>
          <w:sz w:val="22"/>
        </w:rPr>
        <w:t>that</w:t>
      </w:r>
      <w:r>
        <w:rPr>
          <w:color w:val="231F20"/>
          <w:spacing w:val="-11"/>
          <w:w w:val="115"/>
          <w:sz w:val="22"/>
        </w:rPr>
        <w:t> </w:t>
      </w:r>
      <w:r>
        <w:rPr>
          <w:color w:val="231F20"/>
          <w:w w:val="115"/>
          <w:sz w:val="22"/>
        </w:rPr>
        <w:t>the insurer</w:t>
      </w:r>
      <w:r>
        <w:rPr>
          <w:color w:val="231F20"/>
          <w:w w:val="115"/>
          <w:sz w:val="22"/>
        </w:rPr>
        <w:t> shall</w:t>
      </w:r>
      <w:r>
        <w:rPr>
          <w:color w:val="231F20"/>
          <w:w w:val="115"/>
          <w:sz w:val="22"/>
        </w:rPr>
        <w:t> have</w:t>
      </w:r>
      <w:r>
        <w:rPr>
          <w:color w:val="231F20"/>
          <w:w w:val="115"/>
          <w:sz w:val="22"/>
        </w:rPr>
        <w:t> to</w:t>
      </w:r>
      <w:r>
        <w:rPr>
          <w:color w:val="231F20"/>
          <w:w w:val="115"/>
          <w:sz w:val="22"/>
        </w:rPr>
        <w:t> communicate</w:t>
      </w:r>
      <w:r>
        <w:rPr>
          <w:color w:val="231F20"/>
          <w:w w:val="115"/>
          <w:sz w:val="22"/>
        </w:rPr>
        <w:t> in</w:t>
      </w:r>
      <w:r>
        <w:rPr>
          <w:color w:val="231F20"/>
          <w:w w:val="115"/>
          <w:sz w:val="22"/>
        </w:rPr>
        <w:t> writing</w:t>
      </w:r>
      <w:r>
        <w:rPr>
          <w:color w:val="231F20"/>
          <w:w w:val="115"/>
          <w:sz w:val="22"/>
        </w:rPr>
        <w:t> to</w:t>
      </w:r>
      <w:r>
        <w:rPr>
          <w:color w:val="231F20"/>
          <w:w w:val="115"/>
          <w:sz w:val="22"/>
        </w:rPr>
        <w:t> the</w:t>
      </w:r>
      <w:r>
        <w:rPr>
          <w:color w:val="231F20"/>
          <w:w w:val="115"/>
          <w:sz w:val="22"/>
        </w:rPr>
        <w:t> insured</w:t>
      </w:r>
      <w:r>
        <w:rPr>
          <w:color w:val="231F20"/>
          <w:w w:val="115"/>
          <w:sz w:val="22"/>
        </w:rPr>
        <w:t> or</w:t>
      </w:r>
      <w:r>
        <w:rPr>
          <w:color w:val="231F20"/>
          <w:w w:val="115"/>
          <w:sz w:val="22"/>
        </w:rPr>
        <w:t> the</w:t>
      </w:r>
      <w:r>
        <w:rPr>
          <w:color w:val="231F20"/>
          <w:w w:val="115"/>
          <w:sz w:val="22"/>
        </w:rPr>
        <w:t> legal</w:t>
      </w:r>
      <w:r>
        <w:rPr>
          <w:color w:val="231F20"/>
          <w:w w:val="115"/>
          <w:sz w:val="22"/>
        </w:rPr>
        <w:t> representatives</w:t>
      </w:r>
      <w:r>
        <w:rPr>
          <w:color w:val="231F20"/>
          <w:w w:val="115"/>
          <w:sz w:val="22"/>
        </w:rPr>
        <w:t> or nominees</w:t>
      </w:r>
      <w:r>
        <w:rPr>
          <w:color w:val="231F20"/>
          <w:w w:val="115"/>
          <w:sz w:val="22"/>
        </w:rPr>
        <w:t> or</w:t>
      </w:r>
      <w:r>
        <w:rPr>
          <w:color w:val="231F20"/>
          <w:w w:val="115"/>
          <w:sz w:val="22"/>
        </w:rPr>
        <w:t> assignees</w:t>
      </w:r>
      <w:r>
        <w:rPr>
          <w:color w:val="231F20"/>
          <w:w w:val="115"/>
          <w:sz w:val="22"/>
        </w:rPr>
        <w:t> of</w:t>
      </w:r>
      <w:r>
        <w:rPr>
          <w:color w:val="231F20"/>
          <w:w w:val="115"/>
          <w:sz w:val="22"/>
        </w:rPr>
        <w:t> the</w:t>
      </w:r>
      <w:r>
        <w:rPr>
          <w:color w:val="231F20"/>
          <w:w w:val="115"/>
          <w:sz w:val="22"/>
        </w:rPr>
        <w:t> insured</w:t>
      </w:r>
      <w:r>
        <w:rPr>
          <w:color w:val="231F20"/>
          <w:w w:val="115"/>
          <w:sz w:val="22"/>
        </w:rPr>
        <w:t> the</w:t>
      </w:r>
      <w:r>
        <w:rPr>
          <w:color w:val="231F20"/>
          <w:w w:val="115"/>
          <w:sz w:val="22"/>
        </w:rPr>
        <w:t> grounds</w:t>
      </w:r>
      <w:r>
        <w:rPr>
          <w:color w:val="231F20"/>
          <w:w w:val="115"/>
          <w:sz w:val="22"/>
        </w:rPr>
        <w:t> and</w:t>
      </w:r>
      <w:r>
        <w:rPr>
          <w:color w:val="231F20"/>
          <w:w w:val="115"/>
          <w:sz w:val="22"/>
        </w:rPr>
        <w:t> materials</w:t>
      </w:r>
      <w:r>
        <w:rPr>
          <w:color w:val="231F20"/>
          <w:w w:val="115"/>
          <w:sz w:val="22"/>
        </w:rPr>
        <w:t> on</w:t>
      </w:r>
      <w:r>
        <w:rPr>
          <w:color w:val="231F20"/>
          <w:w w:val="115"/>
          <w:sz w:val="22"/>
        </w:rPr>
        <w:t> which</w:t>
      </w:r>
      <w:r>
        <w:rPr>
          <w:color w:val="231F20"/>
          <w:w w:val="115"/>
          <w:sz w:val="22"/>
        </w:rPr>
        <w:t> such</w:t>
      </w:r>
      <w:r>
        <w:rPr>
          <w:color w:val="231F20"/>
          <w:w w:val="115"/>
          <w:sz w:val="22"/>
        </w:rPr>
        <w:t> decision</w:t>
      </w:r>
      <w:r>
        <w:rPr>
          <w:color w:val="231F20"/>
          <w:w w:val="115"/>
          <w:sz w:val="22"/>
        </w:rPr>
        <w:t> is </w:t>
      </w:r>
      <w:r>
        <w:rPr>
          <w:color w:val="231F20"/>
          <w:spacing w:val="-2"/>
          <w:w w:val="115"/>
          <w:sz w:val="22"/>
        </w:rPr>
        <w:t>based.</w:t>
      </w:r>
    </w:p>
    <w:p>
      <w:pPr>
        <w:pStyle w:val="ListParagraph"/>
        <w:numPr>
          <w:ilvl w:val="1"/>
          <w:numId w:val="13"/>
        </w:numPr>
        <w:tabs>
          <w:tab w:pos="515" w:val="left" w:leader="none"/>
          <w:tab w:pos="534" w:val="left" w:leader="none"/>
        </w:tabs>
        <w:spacing w:line="417" w:lineRule="auto" w:before="0" w:after="0"/>
        <w:ind w:left="515" w:right="207" w:hanging="360"/>
        <w:jc w:val="both"/>
        <w:rPr>
          <w:sz w:val="22"/>
        </w:rPr>
      </w:pPr>
      <w:r>
        <w:rPr>
          <w:color w:val="231F20"/>
          <w:w w:val="115"/>
          <w:sz w:val="22"/>
        </w:rPr>
        <w:t>Notwithstanding</w:t>
      </w:r>
      <w:r>
        <w:rPr>
          <w:color w:val="231F20"/>
          <w:w w:val="115"/>
          <w:sz w:val="22"/>
        </w:rPr>
        <w:t> anything</w:t>
      </w:r>
      <w:r>
        <w:rPr>
          <w:color w:val="231F20"/>
          <w:w w:val="115"/>
          <w:sz w:val="22"/>
        </w:rPr>
        <w:t> contained</w:t>
      </w:r>
      <w:r>
        <w:rPr>
          <w:color w:val="231F20"/>
          <w:w w:val="115"/>
          <w:sz w:val="22"/>
        </w:rPr>
        <w:t> in</w:t>
      </w:r>
      <w:r>
        <w:rPr>
          <w:color w:val="231F20"/>
          <w:w w:val="115"/>
          <w:sz w:val="22"/>
        </w:rPr>
        <w:t> sub-section</w:t>
      </w:r>
      <w:r>
        <w:rPr>
          <w:color w:val="231F20"/>
          <w:w w:val="115"/>
          <w:sz w:val="22"/>
        </w:rPr>
        <w:t> (2),</w:t>
      </w:r>
      <w:r>
        <w:rPr>
          <w:color w:val="231F20"/>
          <w:w w:val="115"/>
          <w:sz w:val="22"/>
        </w:rPr>
        <w:t> no</w:t>
      </w:r>
      <w:r>
        <w:rPr>
          <w:color w:val="231F20"/>
          <w:w w:val="115"/>
          <w:sz w:val="22"/>
        </w:rPr>
        <w:t> insurer</w:t>
      </w:r>
      <w:r>
        <w:rPr>
          <w:color w:val="231F20"/>
          <w:w w:val="115"/>
          <w:sz w:val="22"/>
        </w:rPr>
        <w:t> shall</w:t>
      </w:r>
      <w:r>
        <w:rPr>
          <w:color w:val="231F20"/>
          <w:w w:val="115"/>
          <w:sz w:val="22"/>
        </w:rPr>
        <w:t> repudiate</w:t>
      </w:r>
      <w:r>
        <w:rPr>
          <w:color w:val="231F20"/>
          <w:w w:val="115"/>
          <w:sz w:val="22"/>
        </w:rPr>
        <w:t> a</w:t>
      </w:r>
      <w:r>
        <w:rPr>
          <w:color w:val="231F20"/>
          <w:w w:val="115"/>
          <w:sz w:val="22"/>
        </w:rPr>
        <w:t> life insurance policy on the ground of fraud if the insured can prove that the mis-statement of or suppression</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a</w:t>
      </w:r>
      <w:r>
        <w:rPr>
          <w:color w:val="231F20"/>
          <w:spacing w:val="-11"/>
          <w:w w:val="115"/>
          <w:sz w:val="22"/>
        </w:rPr>
        <w:t> </w:t>
      </w:r>
      <w:r>
        <w:rPr>
          <w:color w:val="231F20"/>
          <w:w w:val="115"/>
          <w:sz w:val="22"/>
        </w:rPr>
        <w:t>material</w:t>
      </w:r>
      <w:r>
        <w:rPr>
          <w:color w:val="231F20"/>
          <w:spacing w:val="-11"/>
          <w:w w:val="115"/>
          <w:sz w:val="22"/>
        </w:rPr>
        <w:t> </w:t>
      </w:r>
      <w:r>
        <w:rPr>
          <w:color w:val="231F20"/>
          <w:w w:val="115"/>
          <w:sz w:val="22"/>
        </w:rPr>
        <w:t>fact</w:t>
      </w:r>
      <w:r>
        <w:rPr>
          <w:color w:val="231F20"/>
          <w:spacing w:val="-11"/>
          <w:w w:val="115"/>
          <w:sz w:val="22"/>
        </w:rPr>
        <w:t> </w:t>
      </w:r>
      <w:r>
        <w:rPr>
          <w:color w:val="231F20"/>
          <w:w w:val="115"/>
          <w:sz w:val="22"/>
        </w:rPr>
        <w:t>was</w:t>
      </w:r>
      <w:r>
        <w:rPr>
          <w:color w:val="231F20"/>
          <w:spacing w:val="-11"/>
          <w:w w:val="115"/>
          <w:sz w:val="22"/>
        </w:rPr>
        <w:t> </w:t>
      </w:r>
      <w:r>
        <w:rPr>
          <w:color w:val="231F20"/>
          <w:w w:val="115"/>
          <w:sz w:val="22"/>
        </w:rPr>
        <w:t>true</w:t>
      </w:r>
      <w:r>
        <w:rPr>
          <w:color w:val="231F20"/>
          <w:spacing w:val="-11"/>
          <w:w w:val="115"/>
          <w:sz w:val="22"/>
        </w:rPr>
        <w:t> </w:t>
      </w:r>
      <w:r>
        <w:rPr>
          <w:color w:val="231F20"/>
          <w:w w:val="115"/>
          <w:sz w:val="22"/>
        </w:rPr>
        <w:t>to</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best</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his</w:t>
      </w:r>
      <w:r>
        <w:rPr>
          <w:color w:val="231F20"/>
          <w:spacing w:val="-11"/>
          <w:w w:val="115"/>
          <w:sz w:val="22"/>
        </w:rPr>
        <w:t> </w:t>
      </w:r>
      <w:r>
        <w:rPr>
          <w:color w:val="231F20"/>
          <w:w w:val="115"/>
          <w:sz w:val="22"/>
        </w:rPr>
        <w:t>knowledge</w:t>
      </w:r>
      <w:r>
        <w:rPr>
          <w:color w:val="231F20"/>
          <w:spacing w:val="-11"/>
          <w:w w:val="115"/>
          <w:sz w:val="22"/>
        </w:rPr>
        <w:t> </w:t>
      </w:r>
      <w:r>
        <w:rPr>
          <w:color w:val="231F20"/>
          <w:w w:val="115"/>
          <w:sz w:val="22"/>
        </w:rPr>
        <w:t>and</w:t>
      </w:r>
      <w:r>
        <w:rPr>
          <w:color w:val="231F20"/>
          <w:spacing w:val="-11"/>
          <w:w w:val="115"/>
          <w:sz w:val="22"/>
        </w:rPr>
        <w:t> </w:t>
      </w:r>
      <w:r>
        <w:rPr>
          <w:color w:val="231F20"/>
          <w:w w:val="115"/>
          <w:sz w:val="22"/>
        </w:rPr>
        <w:t>belief</w:t>
      </w:r>
      <w:r>
        <w:rPr>
          <w:color w:val="231F20"/>
          <w:spacing w:val="-11"/>
          <w:w w:val="115"/>
          <w:sz w:val="22"/>
        </w:rPr>
        <w:t> </w:t>
      </w:r>
      <w:r>
        <w:rPr>
          <w:color w:val="231F20"/>
          <w:w w:val="115"/>
          <w:sz w:val="22"/>
        </w:rPr>
        <w:t>or</w:t>
      </w:r>
      <w:r>
        <w:rPr>
          <w:color w:val="231F20"/>
          <w:spacing w:val="-11"/>
          <w:w w:val="115"/>
          <w:sz w:val="22"/>
        </w:rPr>
        <w:t> </w:t>
      </w:r>
      <w:r>
        <w:rPr>
          <w:color w:val="231F20"/>
          <w:w w:val="115"/>
          <w:sz w:val="22"/>
        </w:rPr>
        <w:t>that</w:t>
      </w:r>
      <w:r>
        <w:rPr>
          <w:color w:val="231F20"/>
          <w:spacing w:val="-11"/>
          <w:w w:val="115"/>
          <w:sz w:val="22"/>
        </w:rPr>
        <w:t> </w:t>
      </w:r>
      <w:r>
        <w:rPr>
          <w:color w:val="231F20"/>
          <w:w w:val="115"/>
          <w:sz w:val="22"/>
        </w:rPr>
        <w:t>there</w:t>
      </w:r>
      <w:r>
        <w:rPr>
          <w:color w:val="231F20"/>
          <w:spacing w:val="-11"/>
          <w:w w:val="115"/>
          <w:sz w:val="22"/>
        </w:rPr>
        <w:t> </w:t>
      </w:r>
      <w:r>
        <w:rPr>
          <w:color w:val="231F20"/>
          <w:w w:val="115"/>
          <w:sz w:val="22"/>
        </w:rPr>
        <w:t>was no</w:t>
      </w:r>
      <w:r>
        <w:rPr>
          <w:color w:val="231F20"/>
          <w:spacing w:val="9"/>
          <w:w w:val="115"/>
          <w:sz w:val="22"/>
        </w:rPr>
        <w:t> </w:t>
      </w:r>
      <w:r>
        <w:rPr>
          <w:color w:val="231F20"/>
          <w:w w:val="115"/>
          <w:sz w:val="22"/>
        </w:rPr>
        <w:t>deliberate</w:t>
      </w:r>
      <w:r>
        <w:rPr>
          <w:color w:val="231F20"/>
          <w:spacing w:val="9"/>
          <w:w w:val="115"/>
          <w:sz w:val="22"/>
        </w:rPr>
        <w:t> </w:t>
      </w:r>
      <w:r>
        <w:rPr>
          <w:color w:val="231F20"/>
          <w:w w:val="115"/>
          <w:sz w:val="22"/>
        </w:rPr>
        <w:t>intention</w:t>
      </w:r>
      <w:r>
        <w:rPr>
          <w:color w:val="231F20"/>
          <w:spacing w:val="9"/>
          <w:w w:val="115"/>
          <w:sz w:val="22"/>
        </w:rPr>
        <w:t> </w:t>
      </w:r>
      <w:r>
        <w:rPr>
          <w:color w:val="231F20"/>
          <w:w w:val="115"/>
          <w:sz w:val="22"/>
        </w:rPr>
        <w:t>to</w:t>
      </w:r>
      <w:r>
        <w:rPr>
          <w:color w:val="231F20"/>
          <w:spacing w:val="9"/>
          <w:w w:val="115"/>
          <w:sz w:val="22"/>
        </w:rPr>
        <w:t> </w:t>
      </w:r>
      <w:r>
        <w:rPr>
          <w:color w:val="231F20"/>
          <w:w w:val="115"/>
          <w:sz w:val="22"/>
        </w:rPr>
        <w:t>suppress</w:t>
      </w:r>
      <w:r>
        <w:rPr>
          <w:color w:val="231F20"/>
          <w:spacing w:val="9"/>
          <w:w w:val="115"/>
          <w:sz w:val="22"/>
        </w:rPr>
        <w:t> </w:t>
      </w:r>
      <w:r>
        <w:rPr>
          <w:color w:val="231F20"/>
          <w:w w:val="115"/>
          <w:sz w:val="22"/>
        </w:rPr>
        <w:t>the</w:t>
      </w:r>
      <w:r>
        <w:rPr>
          <w:color w:val="231F20"/>
          <w:spacing w:val="9"/>
          <w:w w:val="115"/>
          <w:sz w:val="22"/>
        </w:rPr>
        <w:t> </w:t>
      </w:r>
      <w:r>
        <w:rPr>
          <w:color w:val="231F20"/>
          <w:w w:val="115"/>
          <w:sz w:val="22"/>
        </w:rPr>
        <w:t>fact</w:t>
      </w:r>
      <w:r>
        <w:rPr>
          <w:color w:val="231F20"/>
          <w:spacing w:val="9"/>
          <w:w w:val="115"/>
          <w:sz w:val="22"/>
        </w:rPr>
        <w:t> </w:t>
      </w:r>
      <w:r>
        <w:rPr>
          <w:color w:val="231F20"/>
          <w:w w:val="115"/>
          <w:sz w:val="22"/>
        </w:rPr>
        <w:t>or</w:t>
      </w:r>
      <w:r>
        <w:rPr>
          <w:color w:val="231F20"/>
          <w:spacing w:val="9"/>
          <w:w w:val="115"/>
          <w:sz w:val="22"/>
        </w:rPr>
        <w:t> </w:t>
      </w:r>
      <w:r>
        <w:rPr>
          <w:color w:val="231F20"/>
          <w:w w:val="115"/>
          <w:sz w:val="22"/>
        </w:rPr>
        <w:t>that</w:t>
      </w:r>
      <w:r>
        <w:rPr>
          <w:color w:val="231F20"/>
          <w:spacing w:val="9"/>
          <w:w w:val="115"/>
          <w:sz w:val="22"/>
        </w:rPr>
        <w:t> </w:t>
      </w:r>
      <w:r>
        <w:rPr>
          <w:color w:val="231F20"/>
          <w:w w:val="115"/>
          <w:sz w:val="22"/>
        </w:rPr>
        <w:t>such</w:t>
      </w:r>
      <w:r>
        <w:rPr>
          <w:color w:val="231F20"/>
          <w:spacing w:val="9"/>
          <w:w w:val="115"/>
          <w:sz w:val="22"/>
        </w:rPr>
        <w:t> </w:t>
      </w:r>
      <w:r>
        <w:rPr>
          <w:color w:val="231F20"/>
          <w:w w:val="115"/>
          <w:sz w:val="22"/>
        </w:rPr>
        <w:t>mis-statement</w:t>
      </w:r>
      <w:r>
        <w:rPr>
          <w:color w:val="231F20"/>
          <w:spacing w:val="9"/>
          <w:w w:val="115"/>
          <w:sz w:val="22"/>
        </w:rPr>
        <w:t> </w:t>
      </w:r>
      <w:r>
        <w:rPr>
          <w:color w:val="231F20"/>
          <w:w w:val="115"/>
          <w:sz w:val="22"/>
        </w:rPr>
        <w:t>of</w:t>
      </w:r>
      <w:r>
        <w:rPr>
          <w:color w:val="231F20"/>
          <w:spacing w:val="9"/>
          <w:w w:val="115"/>
          <w:sz w:val="22"/>
        </w:rPr>
        <w:t> </w:t>
      </w:r>
      <w:r>
        <w:rPr>
          <w:color w:val="231F20"/>
          <w:w w:val="115"/>
          <w:sz w:val="22"/>
        </w:rPr>
        <w:t>or</w:t>
      </w:r>
      <w:r>
        <w:rPr>
          <w:color w:val="231F20"/>
          <w:spacing w:val="9"/>
          <w:w w:val="115"/>
          <w:sz w:val="22"/>
        </w:rPr>
        <w:t> </w:t>
      </w:r>
      <w:r>
        <w:rPr>
          <w:color w:val="231F20"/>
          <w:w w:val="115"/>
          <w:sz w:val="22"/>
        </w:rPr>
        <w:t>suppression</w:t>
      </w:r>
      <w:r>
        <w:rPr>
          <w:color w:val="231F20"/>
          <w:spacing w:val="10"/>
          <w:w w:val="115"/>
          <w:sz w:val="22"/>
        </w:rPr>
        <w:t> </w:t>
      </w:r>
      <w:r>
        <w:rPr>
          <w:color w:val="231F20"/>
          <w:w w:val="115"/>
          <w:sz w:val="22"/>
        </w:rPr>
        <w:t>of</w:t>
      </w:r>
      <w:r>
        <w:rPr>
          <w:color w:val="231F20"/>
          <w:spacing w:val="9"/>
          <w:w w:val="115"/>
          <w:sz w:val="22"/>
        </w:rPr>
        <w:t> </w:t>
      </w:r>
      <w:r>
        <w:rPr>
          <w:color w:val="231F20"/>
          <w:spacing w:val="-10"/>
          <w:w w:val="115"/>
          <w:sz w:val="22"/>
        </w:rPr>
        <w:t>a</w:t>
      </w:r>
    </w:p>
    <w:p>
      <w:pPr>
        <w:pStyle w:val="ListParagraph"/>
        <w:spacing w:after="0" w:line="417" w:lineRule="auto"/>
        <w:jc w:val="both"/>
        <w:rPr>
          <w:sz w:val="22"/>
        </w:rPr>
        <w:sectPr>
          <w:pgSz w:w="11950" w:h="16880"/>
          <w:pgMar w:header="0" w:footer="99" w:top="460" w:bottom="280" w:left="425" w:right="283"/>
        </w:sectPr>
      </w:pPr>
    </w:p>
    <w:p>
      <w:pPr>
        <w:pStyle w:val="BodyText"/>
        <w:spacing w:line="417" w:lineRule="auto" w:before="79"/>
        <w:ind w:left="596" w:right="296"/>
        <w:jc w:val="both"/>
      </w:pPr>
      <w:r>
        <w:rPr>
          <w:color w:val="231F20"/>
          <w:w w:val="115"/>
        </w:rPr>
        <w:t>material</w:t>
      </w:r>
      <w:r>
        <w:rPr>
          <w:color w:val="231F20"/>
          <w:spacing w:val="-18"/>
          <w:w w:val="115"/>
        </w:rPr>
        <w:t> </w:t>
      </w:r>
      <w:r>
        <w:rPr>
          <w:color w:val="231F20"/>
          <w:w w:val="115"/>
        </w:rPr>
        <w:t>fact</w:t>
      </w:r>
      <w:r>
        <w:rPr>
          <w:color w:val="231F20"/>
          <w:spacing w:val="-17"/>
          <w:w w:val="115"/>
        </w:rPr>
        <w:t> </w:t>
      </w:r>
      <w:r>
        <w:rPr>
          <w:color w:val="231F20"/>
          <w:w w:val="115"/>
        </w:rPr>
        <w:t>are</w:t>
      </w:r>
      <w:r>
        <w:rPr>
          <w:color w:val="231F20"/>
          <w:spacing w:val="-18"/>
          <w:w w:val="115"/>
        </w:rPr>
        <w:t> </w:t>
      </w:r>
      <w:r>
        <w:rPr>
          <w:color w:val="231F20"/>
          <w:w w:val="115"/>
        </w:rPr>
        <w:t>within</w:t>
      </w:r>
      <w:r>
        <w:rPr>
          <w:color w:val="231F20"/>
          <w:spacing w:val="-17"/>
          <w:w w:val="115"/>
        </w:rPr>
        <w:t> </w:t>
      </w:r>
      <w:r>
        <w:rPr>
          <w:color w:val="231F20"/>
          <w:w w:val="115"/>
        </w:rPr>
        <w:t>the</w:t>
      </w:r>
      <w:r>
        <w:rPr>
          <w:color w:val="231F20"/>
          <w:spacing w:val="-18"/>
          <w:w w:val="115"/>
        </w:rPr>
        <w:t> </w:t>
      </w:r>
      <w:r>
        <w:rPr>
          <w:color w:val="231F20"/>
          <w:w w:val="115"/>
        </w:rPr>
        <w:t>knowledge</w:t>
      </w:r>
      <w:r>
        <w:rPr>
          <w:color w:val="231F20"/>
          <w:spacing w:val="-17"/>
          <w:w w:val="115"/>
        </w:rPr>
        <w:t> </w:t>
      </w:r>
      <w:r>
        <w:rPr>
          <w:color w:val="231F20"/>
          <w:w w:val="115"/>
        </w:rPr>
        <w:t>of</w:t>
      </w:r>
      <w:r>
        <w:rPr>
          <w:color w:val="231F20"/>
          <w:spacing w:val="-18"/>
          <w:w w:val="115"/>
        </w:rPr>
        <w:t> </w:t>
      </w:r>
      <w:r>
        <w:rPr>
          <w:color w:val="231F20"/>
          <w:w w:val="115"/>
        </w:rPr>
        <w:t>the</w:t>
      </w:r>
      <w:r>
        <w:rPr>
          <w:color w:val="231F20"/>
          <w:spacing w:val="-17"/>
          <w:w w:val="115"/>
        </w:rPr>
        <w:t> </w:t>
      </w:r>
      <w:r>
        <w:rPr>
          <w:color w:val="231F20"/>
          <w:w w:val="115"/>
        </w:rPr>
        <w:t>insurer:</w:t>
      </w:r>
      <w:r>
        <w:rPr>
          <w:color w:val="231F20"/>
          <w:spacing w:val="-18"/>
          <w:w w:val="115"/>
        </w:rPr>
        <w:t> </w:t>
      </w:r>
      <w:r>
        <w:rPr>
          <w:color w:val="231F20"/>
          <w:w w:val="115"/>
        </w:rPr>
        <w:t>Provided</w:t>
      </w:r>
      <w:r>
        <w:rPr>
          <w:color w:val="231F20"/>
          <w:spacing w:val="-17"/>
          <w:w w:val="115"/>
        </w:rPr>
        <w:t> </w:t>
      </w:r>
      <w:r>
        <w:rPr>
          <w:color w:val="231F20"/>
          <w:w w:val="115"/>
        </w:rPr>
        <w:t>that</w:t>
      </w:r>
      <w:r>
        <w:rPr>
          <w:color w:val="231F20"/>
          <w:spacing w:val="-18"/>
          <w:w w:val="115"/>
        </w:rPr>
        <w:t> </w:t>
      </w:r>
      <w:r>
        <w:rPr>
          <w:color w:val="231F20"/>
          <w:w w:val="115"/>
        </w:rPr>
        <w:t>in</w:t>
      </w:r>
      <w:r>
        <w:rPr>
          <w:color w:val="231F20"/>
          <w:spacing w:val="-17"/>
          <w:w w:val="115"/>
        </w:rPr>
        <w:t> </w:t>
      </w:r>
      <w:r>
        <w:rPr>
          <w:color w:val="231F20"/>
          <w:w w:val="115"/>
        </w:rPr>
        <w:t>case</w:t>
      </w:r>
      <w:r>
        <w:rPr>
          <w:color w:val="231F20"/>
          <w:spacing w:val="-18"/>
          <w:w w:val="115"/>
        </w:rPr>
        <w:t> </w:t>
      </w:r>
      <w:r>
        <w:rPr>
          <w:color w:val="231F20"/>
          <w:w w:val="115"/>
        </w:rPr>
        <w:t>of</w:t>
      </w:r>
      <w:r>
        <w:rPr>
          <w:color w:val="231F20"/>
          <w:spacing w:val="-17"/>
          <w:w w:val="115"/>
        </w:rPr>
        <w:t> </w:t>
      </w:r>
      <w:r>
        <w:rPr>
          <w:color w:val="231F20"/>
          <w:w w:val="115"/>
        </w:rPr>
        <w:t>fraud,</w:t>
      </w:r>
      <w:r>
        <w:rPr>
          <w:color w:val="231F20"/>
          <w:spacing w:val="-18"/>
          <w:w w:val="115"/>
        </w:rPr>
        <w:t> </w:t>
      </w:r>
      <w:r>
        <w:rPr>
          <w:color w:val="231F20"/>
          <w:w w:val="115"/>
        </w:rPr>
        <w:t>the</w:t>
      </w:r>
      <w:r>
        <w:rPr>
          <w:color w:val="231F20"/>
          <w:spacing w:val="-17"/>
          <w:w w:val="115"/>
        </w:rPr>
        <w:t> </w:t>
      </w:r>
      <w:r>
        <w:rPr>
          <w:color w:val="231F20"/>
          <w:w w:val="115"/>
        </w:rPr>
        <w:t>onus</w:t>
      </w:r>
      <w:r>
        <w:rPr>
          <w:color w:val="231F20"/>
          <w:spacing w:val="-18"/>
          <w:w w:val="115"/>
        </w:rPr>
        <w:t> </w:t>
      </w:r>
      <w:r>
        <w:rPr>
          <w:color w:val="231F20"/>
          <w:w w:val="115"/>
        </w:rPr>
        <w:t>of disproving</w:t>
      </w:r>
      <w:r>
        <w:rPr>
          <w:color w:val="231F20"/>
          <w:spacing w:val="-3"/>
          <w:w w:val="115"/>
        </w:rPr>
        <w:t> </w:t>
      </w:r>
      <w:r>
        <w:rPr>
          <w:color w:val="231F20"/>
          <w:w w:val="115"/>
        </w:rPr>
        <w:t>lies</w:t>
      </w:r>
      <w:r>
        <w:rPr>
          <w:color w:val="231F20"/>
          <w:spacing w:val="-3"/>
          <w:w w:val="115"/>
        </w:rPr>
        <w:t> </w:t>
      </w:r>
      <w:r>
        <w:rPr>
          <w:color w:val="231F20"/>
          <w:w w:val="115"/>
        </w:rPr>
        <w:t>upon</w:t>
      </w:r>
      <w:r>
        <w:rPr>
          <w:color w:val="231F20"/>
          <w:spacing w:val="-3"/>
          <w:w w:val="115"/>
        </w:rPr>
        <w:t> </w:t>
      </w:r>
      <w:r>
        <w:rPr>
          <w:color w:val="231F20"/>
          <w:w w:val="115"/>
        </w:rPr>
        <w:t>the</w:t>
      </w:r>
      <w:r>
        <w:rPr>
          <w:color w:val="231F20"/>
          <w:spacing w:val="-3"/>
          <w:w w:val="115"/>
        </w:rPr>
        <w:t> </w:t>
      </w:r>
      <w:r>
        <w:rPr>
          <w:color w:val="231F20"/>
          <w:w w:val="115"/>
        </w:rPr>
        <w:t>beneficiaries,</w:t>
      </w:r>
      <w:r>
        <w:rPr>
          <w:color w:val="231F20"/>
          <w:spacing w:val="-3"/>
          <w:w w:val="115"/>
        </w:rPr>
        <w:t> </w:t>
      </w:r>
      <w:r>
        <w:rPr>
          <w:color w:val="231F20"/>
          <w:w w:val="115"/>
        </w:rPr>
        <w:t>in</w:t>
      </w:r>
      <w:r>
        <w:rPr>
          <w:color w:val="231F20"/>
          <w:spacing w:val="-3"/>
          <w:w w:val="115"/>
        </w:rPr>
        <w:t> </w:t>
      </w:r>
      <w:r>
        <w:rPr>
          <w:color w:val="231F20"/>
          <w:w w:val="115"/>
        </w:rPr>
        <w:t>case</w:t>
      </w:r>
      <w:r>
        <w:rPr>
          <w:color w:val="231F20"/>
          <w:spacing w:val="-3"/>
          <w:w w:val="115"/>
        </w:rPr>
        <w:t> </w:t>
      </w:r>
      <w:r>
        <w:rPr>
          <w:color w:val="231F20"/>
          <w:w w:val="115"/>
        </w:rPr>
        <w:t>the</w:t>
      </w:r>
      <w:r>
        <w:rPr>
          <w:color w:val="231F20"/>
          <w:spacing w:val="-3"/>
          <w:w w:val="115"/>
        </w:rPr>
        <w:t> </w:t>
      </w:r>
      <w:r>
        <w:rPr>
          <w:color w:val="231F20"/>
          <w:w w:val="115"/>
        </w:rPr>
        <w:t>policyholder</w:t>
      </w:r>
      <w:r>
        <w:rPr>
          <w:color w:val="231F20"/>
          <w:spacing w:val="-3"/>
          <w:w w:val="115"/>
        </w:rPr>
        <w:t> </w:t>
      </w:r>
      <w:r>
        <w:rPr>
          <w:color w:val="231F20"/>
          <w:w w:val="115"/>
        </w:rPr>
        <w:t>is</w:t>
      </w:r>
      <w:r>
        <w:rPr>
          <w:color w:val="231F20"/>
          <w:spacing w:val="-3"/>
          <w:w w:val="115"/>
        </w:rPr>
        <w:t> </w:t>
      </w:r>
      <w:r>
        <w:rPr>
          <w:color w:val="231F20"/>
          <w:w w:val="115"/>
        </w:rPr>
        <w:t>not</w:t>
      </w:r>
      <w:r>
        <w:rPr>
          <w:color w:val="231F20"/>
          <w:spacing w:val="-3"/>
          <w:w w:val="115"/>
        </w:rPr>
        <w:t> </w:t>
      </w:r>
      <w:r>
        <w:rPr>
          <w:color w:val="231F20"/>
          <w:w w:val="115"/>
        </w:rPr>
        <w:t>alive.</w:t>
      </w:r>
    </w:p>
    <w:p>
      <w:pPr>
        <w:pStyle w:val="ListParagraph"/>
        <w:numPr>
          <w:ilvl w:val="1"/>
          <w:numId w:val="13"/>
        </w:numPr>
        <w:tabs>
          <w:tab w:pos="596" w:val="left" w:leader="none"/>
          <w:tab w:pos="615" w:val="left" w:leader="none"/>
        </w:tabs>
        <w:spacing w:line="417" w:lineRule="auto" w:before="0" w:after="0"/>
        <w:ind w:left="596" w:right="294" w:hanging="360"/>
        <w:jc w:val="both"/>
        <w:rPr>
          <w:sz w:val="22"/>
        </w:rPr>
      </w:pPr>
      <w:r>
        <w:rPr>
          <w:color w:val="231F20"/>
          <w:w w:val="115"/>
          <w:sz w:val="22"/>
        </w:rPr>
        <w:t>A</w:t>
      </w:r>
      <w:r>
        <w:rPr>
          <w:color w:val="231F20"/>
          <w:w w:val="115"/>
          <w:sz w:val="22"/>
        </w:rPr>
        <w:t> policy</w:t>
      </w:r>
      <w:r>
        <w:rPr>
          <w:color w:val="231F20"/>
          <w:spacing w:val="-16"/>
          <w:w w:val="115"/>
          <w:sz w:val="22"/>
        </w:rPr>
        <w:t> </w:t>
      </w:r>
      <w:r>
        <w:rPr>
          <w:color w:val="231F20"/>
          <w:w w:val="115"/>
          <w:sz w:val="22"/>
        </w:rPr>
        <w:t>of</w:t>
      </w:r>
      <w:r>
        <w:rPr>
          <w:color w:val="231F20"/>
          <w:spacing w:val="-16"/>
          <w:w w:val="115"/>
          <w:sz w:val="22"/>
        </w:rPr>
        <w:t> </w:t>
      </w:r>
      <w:r>
        <w:rPr>
          <w:color w:val="231F20"/>
          <w:w w:val="115"/>
          <w:sz w:val="22"/>
        </w:rPr>
        <w:t>life</w:t>
      </w:r>
      <w:r>
        <w:rPr>
          <w:color w:val="231F20"/>
          <w:spacing w:val="-16"/>
          <w:w w:val="115"/>
          <w:sz w:val="22"/>
        </w:rPr>
        <w:t> </w:t>
      </w:r>
      <w:r>
        <w:rPr>
          <w:color w:val="231F20"/>
          <w:w w:val="115"/>
          <w:sz w:val="22"/>
        </w:rPr>
        <w:t>insurance</w:t>
      </w:r>
      <w:r>
        <w:rPr>
          <w:color w:val="231F20"/>
          <w:spacing w:val="-16"/>
          <w:w w:val="115"/>
          <w:sz w:val="22"/>
        </w:rPr>
        <w:t> </w:t>
      </w:r>
      <w:r>
        <w:rPr>
          <w:color w:val="231F20"/>
          <w:w w:val="115"/>
          <w:sz w:val="22"/>
        </w:rPr>
        <w:t>may</w:t>
      </w:r>
      <w:r>
        <w:rPr>
          <w:color w:val="231F20"/>
          <w:spacing w:val="-16"/>
          <w:w w:val="115"/>
          <w:sz w:val="22"/>
        </w:rPr>
        <w:t> </w:t>
      </w:r>
      <w:r>
        <w:rPr>
          <w:color w:val="231F20"/>
          <w:w w:val="115"/>
          <w:sz w:val="22"/>
        </w:rPr>
        <w:t>be</w:t>
      </w:r>
      <w:r>
        <w:rPr>
          <w:color w:val="231F20"/>
          <w:spacing w:val="-16"/>
          <w:w w:val="115"/>
          <w:sz w:val="22"/>
        </w:rPr>
        <w:t> </w:t>
      </w:r>
      <w:r>
        <w:rPr>
          <w:color w:val="231F20"/>
          <w:w w:val="115"/>
          <w:sz w:val="22"/>
        </w:rPr>
        <w:t>called</w:t>
      </w:r>
      <w:r>
        <w:rPr>
          <w:color w:val="231F20"/>
          <w:spacing w:val="-16"/>
          <w:w w:val="115"/>
          <w:sz w:val="22"/>
        </w:rPr>
        <w:t> </w:t>
      </w:r>
      <w:r>
        <w:rPr>
          <w:color w:val="231F20"/>
          <w:w w:val="115"/>
          <w:sz w:val="22"/>
        </w:rPr>
        <w:t>in</w:t>
      </w:r>
      <w:r>
        <w:rPr>
          <w:color w:val="231F20"/>
          <w:spacing w:val="-16"/>
          <w:w w:val="115"/>
          <w:sz w:val="22"/>
        </w:rPr>
        <w:t> </w:t>
      </w:r>
      <w:r>
        <w:rPr>
          <w:color w:val="231F20"/>
          <w:w w:val="115"/>
          <w:sz w:val="22"/>
        </w:rPr>
        <w:t>question</w:t>
      </w:r>
      <w:r>
        <w:rPr>
          <w:color w:val="231F20"/>
          <w:spacing w:val="-16"/>
          <w:w w:val="115"/>
          <w:sz w:val="22"/>
        </w:rPr>
        <w:t> </w:t>
      </w:r>
      <w:r>
        <w:rPr>
          <w:color w:val="231F20"/>
          <w:w w:val="115"/>
          <w:sz w:val="22"/>
        </w:rPr>
        <w:t>at</w:t>
      </w:r>
      <w:r>
        <w:rPr>
          <w:color w:val="231F20"/>
          <w:spacing w:val="-16"/>
          <w:w w:val="115"/>
          <w:sz w:val="22"/>
        </w:rPr>
        <w:t> </w:t>
      </w:r>
      <w:r>
        <w:rPr>
          <w:color w:val="231F20"/>
          <w:w w:val="115"/>
          <w:sz w:val="22"/>
        </w:rPr>
        <w:t>any</w:t>
      </w:r>
      <w:r>
        <w:rPr>
          <w:color w:val="231F20"/>
          <w:spacing w:val="-16"/>
          <w:w w:val="115"/>
          <w:sz w:val="22"/>
        </w:rPr>
        <w:t> </w:t>
      </w:r>
      <w:r>
        <w:rPr>
          <w:color w:val="231F20"/>
          <w:w w:val="115"/>
          <w:sz w:val="22"/>
        </w:rPr>
        <w:t>time</w:t>
      </w:r>
      <w:r>
        <w:rPr>
          <w:color w:val="231F20"/>
          <w:spacing w:val="-16"/>
          <w:w w:val="115"/>
          <w:sz w:val="22"/>
        </w:rPr>
        <w:t> </w:t>
      </w:r>
      <w:r>
        <w:rPr>
          <w:color w:val="231F20"/>
          <w:w w:val="115"/>
          <w:sz w:val="22"/>
        </w:rPr>
        <w:t>within</w:t>
      </w:r>
      <w:r>
        <w:rPr>
          <w:color w:val="231F20"/>
          <w:spacing w:val="-16"/>
          <w:w w:val="115"/>
          <w:sz w:val="22"/>
        </w:rPr>
        <w:t> </w:t>
      </w:r>
      <w:r>
        <w:rPr>
          <w:color w:val="231F20"/>
          <w:w w:val="115"/>
          <w:sz w:val="22"/>
        </w:rPr>
        <w:t>three</w:t>
      </w:r>
      <w:r>
        <w:rPr>
          <w:color w:val="231F20"/>
          <w:spacing w:val="-16"/>
          <w:w w:val="115"/>
          <w:sz w:val="22"/>
        </w:rPr>
        <w:t> </w:t>
      </w:r>
      <w:r>
        <w:rPr>
          <w:color w:val="231F20"/>
          <w:w w:val="115"/>
          <w:sz w:val="22"/>
        </w:rPr>
        <w:t>years</w:t>
      </w:r>
      <w:r>
        <w:rPr>
          <w:color w:val="231F20"/>
          <w:spacing w:val="-16"/>
          <w:w w:val="115"/>
          <w:sz w:val="22"/>
        </w:rPr>
        <w:t> </w:t>
      </w:r>
      <w:r>
        <w:rPr>
          <w:color w:val="231F20"/>
          <w:w w:val="115"/>
          <w:sz w:val="22"/>
        </w:rPr>
        <w:t>from</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date of</w:t>
      </w:r>
      <w:r>
        <w:rPr>
          <w:color w:val="231F20"/>
          <w:spacing w:val="-18"/>
          <w:w w:val="115"/>
          <w:sz w:val="22"/>
        </w:rPr>
        <w:t> </w:t>
      </w:r>
      <w:r>
        <w:rPr>
          <w:color w:val="231F20"/>
          <w:w w:val="115"/>
          <w:sz w:val="22"/>
        </w:rPr>
        <w:t>issuance</w:t>
      </w:r>
      <w:r>
        <w:rPr>
          <w:color w:val="231F20"/>
          <w:spacing w:val="-18"/>
          <w:w w:val="115"/>
          <w:sz w:val="22"/>
        </w:rPr>
        <w:t> </w:t>
      </w:r>
      <w:r>
        <w:rPr>
          <w:color w:val="231F20"/>
          <w:w w:val="115"/>
          <w:sz w:val="22"/>
        </w:rPr>
        <w:t>of</w:t>
      </w:r>
      <w:r>
        <w:rPr>
          <w:color w:val="231F20"/>
          <w:spacing w:val="-17"/>
          <w:w w:val="115"/>
          <w:sz w:val="22"/>
        </w:rPr>
        <w:t> </w:t>
      </w:r>
      <w:r>
        <w:rPr>
          <w:color w:val="231F20"/>
          <w:w w:val="115"/>
          <w:sz w:val="22"/>
        </w:rPr>
        <w:t>the</w:t>
      </w:r>
      <w:r>
        <w:rPr>
          <w:color w:val="231F20"/>
          <w:spacing w:val="-18"/>
          <w:w w:val="115"/>
          <w:sz w:val="22"/>
        </w:rPr>
        <w:t> </w:t>
      </w:r>
      <w:r>
        <w:rPr>
          <w:color w:val="231F20"/>
          <w:w w:val="115"/>
          <w:sz w:val="22"/>
        </w:rPr>
        <w:t>policy</w:t>
      </w:r>
      <w:r>
        <w:rPr>
          <w:color w:val="231F20"/>
          <w:spacing w:val="-17"/>
          <w:w w:val="115"/>
          <w:sz w:val="22"/>
        </w:rPr>
        <w:t> </w:t>
      </w:r>
      <w:r>
        <w:rPr>
          <w:color w:val="231F20"/>
          <w:w w:val="115"/>
          <w:sz w:val="22"/>
        </w:rPr>
        <w:t>or</w:t>
      </w:r>
      <w:r>
        <w:rPr>
          <w:color w:val="231F20"/>
          <w:spacing w:val="-18"/>
          <w:w w:val="115"/>
          <w:sz w:val="22"/>
        </w:rPr>
        <w:t> </w:t>
      </w:r>
      <w:r>
        <w:rPr>
          <w:color w:val="231F20"/>
          <w:w w:val="115"/>
          <w:sz w:val="22"/>
        </w:rPr>
        <w:t>the</w:t>
      </w:r>
      <w:r>
        <w:rPr>
          <w:color w:val="231F20"/>
          <w:spacing w:val="-18"/>
          <w:w w:val="115"/>
          <w:sz w:val="22"/>
        </w:rPr>
        <w:t> </w:t>
      </w:r>
      <w:r>
        <w:rPr>
          <w:color w:val="231F20"/>
          <w:w w:val="115"/>
          <w:sz w:val="22"/>
        </w:rPr>
        <w:t>date</w:t>
      </w:r>
      <w:r>
        <w:rPr>
          <w:color w:val="231F20"/>
          <w:spacing w:val="-17"/>
          <w:w w:val="115"/>
          <w:sz w:val="22"/>
        </w:rPr>
        <w:t> </w:t>
      </w:r>
      <w:r>
        <w:rPr>
          <w:color w:val="231F20"/>
          <w:w w:val="115"/>
          <w:sz w:val="22"/>
        </w:rPr>
        <w:t>of</w:t>
      </w:r>
      <w:r>
        <w:rPr>
          <w:color w:val="231F20"/>
          <w:spacing w:val="-18"/>
          <w:w w:val="115"/>
          <w:sz w:val="22"/>
        </w:rPr>
        <w:t> </w:t>
      </w:r>
      <w:r>
        <w:rPr>
          <w:color w:val="231F20"/>
          <w:w w:val="115"/>
          <w:sz w:val="22"/>
        </w:rPr>
        <w:t>commencement</w:t>
      </w:r>
      <w:r>
        <w:rPr>
          <w:color w:val="231F20"/>
          <w:spacing w:val="-17"/>
          <w:w w:val="115"/>
          <w:sz w:val="22"/>
        </w:rPr>
        <w:t> </w:t>
      </w:r>
      <w:r>
        <w:rPr>
          <w:color w:val="231F20"/>
          <w:w w:val="115"/>
          <w:sz w:val="22"/>
        </w:rPr>
        <w:t>of</w:t>
      </w:r>
      <w:r>
        <w:rPr>
          <w:color w:val="231F20"/>
          <w:spacing w:val="-18"/>
          <w:w w:val="115"/>
          <w:sz w:val="22"/>
        </w:rPr>
        <w:t> </w:t>
      </w:r>
      <w:r>
        <w:rPr>
          <w:color w:val="231F20"/>
          <w:w w:val="115"/>
          <w:sz w:val="22"/>
        </w:rPr>
        <w:t>risk</w:t>
      </w:r>
      <w:r>
        <w:rPr>
          <w:color w:val="231F20"/>
          <w:spacing w:val="-17"/>
          <w:w w:val="115"/>
          <w:sz w:val="22"/>
        </w:rPr>
        <w:t> </w:t>
      </w:r>
      <w:r>
        <w:rPr>
          <w:color w:val="231F20"/>
          <w:w w:val="115"/>
          <w:sz w:val="22"/>
        </w:rPr>
        <w:t>or</w:t>
      </w:r>
      <w:r>
        <w:rPr>
          <w:color w:val="231F20"/>
          <w:spacing w:val="-18"/>
          <w:w w:val="115"/>
          <w:sz w:val="22"/>
        </w:rPr>
        <w:t> </w:t>
      </w:r>
      <w:r>
        <w:rPr>
          <w:color w:val="231F20"/>
          <w:w w:val="115"/>
          <w:sz w:val="22"/>
        </w:rPr>
        <w:t>the</w:t>
      </w:r>
      <w:r>
        <w:rPr>
          <w:color w:val="231F20"/>
          <w:spacing w:val="-18"/>
          <w:w w:val="115"/>
          <w:sz w:val="22"/>
        </w:rPr>
        <w:t> </w:t>
      </w:r>
      <w:r>
        <w:rPr>
          <w:color w:val="231F20"/>
          <w:w w:val="115"/>
          <w:sz w:val="22"/>
        </w:rPr>
        <w:t>date</w:t>
      </w:r>
      <w:r>
        <w:rPr>
          <w:color w:val="231F20"/>
          <w:spacing w:val="-17"/>
          <w:w w:val="115"/>
          <w:sz w:val="22"/>
        </w:rPr>
        <w:t> </w:t>
      </w:r>
      <w:r>
        <w:rPr>
          <w:color w:val="231F20"/>
          <w:w w:val="115"/>
          <w:sz w:val="22"/>
        </w:rPr>
        <w:t>of</w:t>
      </w:r>
      <w:r>
        <w:rPr>
          <w:color w:val="231F20"/>
          <w:spacing w:val="-18"/>
          <w:w w:val="115"/>
          <w:sz w:val="22"/>
        </w:rPr>
        <w:t> </w:t>
      </w:r>
      <w:r>
        <w:rPr>
          <w:color w:val="231F20"/>
          <w:w w:val="115"/>
          <w:sz w:val="22"/>
        </w:rPr>
        <w:t>revival</w:t>
      </w:r>
      <w:r>
        <w:rPr>
          <w:color w:val="231F20"/>
          <w:spacing w:val="-17"/>
          <w:w w:val="115"/>
          <w:sz w:val="22"/>
        </w:rPr>
        <w:t> </w:t>
      </w:r>
      <w:r>
        <w:rPr>
          <w:color w:val="231F20"/>
          <w:w w:val="115"/>
          <w:sz w:val="22"/>
        </w:rPr>
        <w:t>of</w:t>
      </w:r>
      <w:r>
        <w:rPr>
          <w:color w:val="231F20"/>
          <w:spacing w:val="-18"/>
          <w:w w:val="115"/>
          <w:sz w:val="22"/>
        </w:rPr>
        <w:t> </w:t>
      </w:r>
      <w:r>
        <w:rPr>
          <w:color w:val="231F20"/>
          <w:w w:val="115"/>
          <w:sz w:val="22"/>
        </w:rPr>
        <w:t>the</w:t>
      </w:r>
      <w:r>
        <w:rPr>
          <w:color w:val="231F20"/>
          <w:spacing w:val="-17"/>
          <w:w w:val="115"/>
          <w:sz w:val="22"/>
        </w:rPr>
        <w:t> </w:t>
      </w:r>
      <w:r>
        <w:rPr>
          <w:color w:val="231F20"/>
          <w:w w:val="115"/>
          <w:sz w:val="22"/>
        </w:rPr>
        <w:t>policy or</w:t>
      </w:r>
      <w:r>
        <w:rPr>
          <w:color w:val="231F20"/>
          <w:spacing w:val="-7"/>
          <w:w w:val="115"/>
          <w:sz w:val="22"/>
        </w:rPr>
        <w:t> </w:t>
      </w:r>
      <w:r>
        <w:rPr>
          <w:color w:val="231F20"/>
          <w:w w:val="115"/>
          <w:sz w:val="22"/>
        </w:rPr>
        <w:t>the</w:t>
      </w:r>
      <w:r>
        <w:rPr>
          <w:color w:val="231F20"/>
          <w:spacing w:val="-7"/>
          <w:w w:val="115"/>
          <w:sz w:val="22"/>
        </w:rPr>
        <w:t> </w:t>
      </w:r>
      <w:r>
        <w:rPr>
          <w:color w:val="231F20"/>
          <w:w w:val="115"/>
          <w:sz w:val="22"/>
        </w:rPr>
        <w:t>date</w:t>
      </w:r>
      <w:r>
        <w:rPr>
          <w:color w:val="231F20"/>
          <w:spacing w:val="-7"/>
          <w:w w:val="115"/>
          <w:sz w:val="22"/>
        </w:rPr>
        <w:t> </w:t>
      </w:r>
      <w:r>
        <w:rPr>
          <w:color w:val="231F20"/>
          <w:w w:val="115"/>
          <w:sz w:val="22"/>
        </w:rPr>
        <w:t>of</w:t>
      </w:r>
      <w:r>
        <w:rPr>
          <w:color w:val="231F20"/>
          <w:spacing w:val="-7"/>
          <w:w w:val="115"/>
          <w:sz w:val="22"/>
        </w:rPr>
        <w:t> </w:t>
      </w:r>
      <w:r>
        <w:rPr>
          <w:color w:val="231F20"/>
          <w:w w:val="115"/>
          <w:sz w:val="22"/>
        </w:rPr>
        <w:t>the</w:t>
      </w:r>
      <w:r>
        <w:rPr>
          <w:color w:val="231F20"/>
          <w:spacing w:val="-7"/>
          <w:w w:val="115"/>
          <w:sz w:val="22"/>
        </w:rPr>
        <w:t> </w:t>
      </w:r>
      <w:r>
        <w:rPr>
          <w:color w:val="231F20"/>
          <w:w w:val="115"/>
          <w:sz w:val="22"/>
        </w:rPr>
        <w:t>rider</w:t>
      </w:r>
      <w:r>
        <w:rPr>
          <w:color w:val="231F20"/>
          <w:spacing w:val="-7"/>
          <w:w w:val="115"/>
          <w:sz w:val="22"/>
        </w:rPr>
        <w:t> </w:t>
      </w:r>
      <w:r>
        <w:rPr>
          <w:color w:val="231F20"/>
          <w:w w:val="115"/>
          <w:sz w:val="22"/>
        </w:rPr>
        <w:t>to</w:t>
      </w:r>
      <w:r>
        <w:rPr>
          <w:color w:val="231F20"/>
          <w:spacing w:val="-7"/>
          <w:w w:val="115"/>
          <w:sz w:val="22"/>
        </w:rPr>
        <w:t> </w:t>
      </w:r>
      <w:r>
        <w:rPr>
          <w:color w:val="231F20"/>
          <w:w w:val="115"/>
          <w:sz w:val="22"/>
        </w:rPr>
        <w:t>the</w:t>
      </w:r>
      <w:r>
        <w:rPr>
          <w:color w:val="231F20"/>
          <w:spacing w:val="-7"/>
          <w:w w:val="115"/>
          <w:sz w:val="22"/>
        </w:rPr>
        <w:t> </w:t>
      </w:r>
      <w:r>
        <w:rPr>
          <w:color w:val="231F20"/>
          <w:w w:val="115"/>
          <w:sz w:val="22"/>
        </w:rPr>
        <w:t>policy,</w:t>
      </w:r>
      <w:r>
        <w:rPr>
          <w:color w:val="231F20"/>
          <w:spacing w:val="-7"/>
          <w:w w:val="115"/>
          <w:sz w:val="22"/>
        </w:rPr>
        <w:t> </w:t>
      </w:r>
      <w:r>
        <w:rPr>
          <w:color w:val="231F20"/>
          <w:w w:val="115"/>
          <w:sz w:val="22"/>
        </w:rPr>
        <w:t>whichever</w:t>
      </w:r>
      <w:r>
        <w:rPr>
          <w:color w:val="231F20"/>
          <w:spacing w:val="-7"/>
          <w:w w:val="115"/>
          <w:sz w:val="22"/>
        </w:rPr>
        <w:t> </w:t>
      </w:r>
      <w:r>
        <w:rPr>
          <w:color w:val="231F20"/>
          <w:w w:val="115"/>
          <w:sz w:val="22"/>
        </w:rPr>
        <w:t>is</w:t>
      </w:r>
      <w:r>
        <w:rPr>
          <w:color w:val="231F20"/>
          <w:spacing w:val="-7"/>
          <w:w w:val="115"/>
          <w:sz w:val="22"/>
        </w:rPr>
        <w:t> </w:t>
      </w:r>
      <w:r>
        <w:rPr>
          <w:color w:val="231F20"/>
          <w:w w:val="115"/>
          <w:sz w:val="22"/>
        </w:rPr>
        <w:t>later,</w:t>
      </w:r>
      <w:r>
        <w:rPr>
          <w:color w:val="231F20"/>
          <w:spacing w:val="-7"/>
          <w:w w:val="115"/>
          <w:sz w:val="22"/>
        </w:rPr>
        <w:t> </w:t>
      </w:r>
      <w:r>
        <w:rPr>
          <w:color w:val="231F20"/>
          <w:w w:val="115"/>
          <w:sz w:val="22"/>
        </w:rPr>
        <w:t>on</w:t>
      </w:r>
      <w:r>
        <w:rPr>
          <w:color w:val="231F20"/>
          <w:spacing w:val="-7"/>
          <w:w w:val="115"/>
          <w:sz w:val="22"/>
        </w:rPr>
        <w:t> </w:t>
      </w:r>
      <w:r>
        <w:rPr>
          <w:color w:val="231F20"/>
          <w:w w:val="115"/>
          <w:sz w:val="22"/>
        </w:rPr>
        <w:t>the</w:t>
      </w:r>
      <w:r>
        <w:rPr>
          <w:color w:val="231F20"/>
          <w:spacing w:val="-7"/>
          <w:w w:val="115"/>
          <w:sz w:val="22"/>
        </w:rPr>
        <w:t> </w:t>
      </w:r>
      <w:r>
        <w:rPr>
          <w:color w:val="231F20"/>
          <w:w w:val="115"/>
          <w:sz w:val="22"/>
        </w:rPr>
        <w:t>ground</w:t>
      </w:r>
      <w:r>
        <w:rPr>
          <w:color w:val="231F20"/>
          <w:spacing w:val="-7"/>
          <w:w w:val="115"/>
          <w:sz w:val="22"/>
        </w:rPr>
        <w:t> </w:t>
      </w:r>
      <w:r>
        <w:rPr>
          <w:color w:val="231F20"/>
          <w:w w:val="115"/>
          <w:sz w:val="22"/>
        </w:rPr>
        <w:t>that</w:t>
      </w:r>
      <w:r>
        <w:rPr>
          <w:color w:val="231F20"/>
          <w:spacing w:val="-7"/>
          <w:w w:val="115"/>
          <w:sz w:val="22"/>
        </w:rPr>
        <w:t> </w:t>
      </w:r>
      <w:r>
        <w:rPr>
          <w:color w:val="231F20"/>
          <w:w w:val="115"/>
          <w:sz w:val="22"/>
        </w:rPr>
        <w:t>any</w:t>
      </w:r>
      <w:r>
        <w:rPr>
          <w:color w:val="231F20"/>
          <w:spacing w:val="-7"/>
          <w:w w:val="115"/>
          <w:sz w:val="22"/>
        </w:rPr>
        <w:t> </w:t>
      </w:r>
      <w:r>
        <w:rPr>
          <w:color w:val="231F20"/>
          <w:w w:val="115"/>
          <w:sz w:val="22"/>
        </w:rPr>
        <w:t>statement</w:t>
      </w:r>
      <w:r>
        <w:rPr>
          <w:color w:val="231F20"/>
          <w:spacing w:val="-7"/>
          <w:w w:val="115"/>
          <w:sz w:val="22"/>
        </w:rPr>
        <w:t> </w:t>
      </w:r>
      <w:r>
        <w:rPr>
          <w:color w:val="231F20"/>
          <w:w w:val="115"/>
          <w:sz w:val="22"/>
        </w:rPr>
        <w:t>of</w:t>
      </w:r>
      <w:r>
        <w:rPr>
          <w:color w:val="231F20"/>
          <w:spacing w:val="-7"/>
          <w:w w:val="115"/>
          <w:sz w:val="22"/>
        </w:rPr>
        <w:t> </w:t>
      </w:r>
      <w:r>
        <w:rPr>
          <w:color w:val="231F20"/>
          <w:w w:val="115"/>
          <w:sz w:val="22"/>
        </w:rPr>
        <w:t>or suppression</w:t>
      </w:r>
      <w:r>
        <w:rPr>
          <w:color w:val="231F20"/>
          <w:spacing w:val="-13"/>
          <w:w w:val="115"/>
          <w:sz w:val="22"/>
        </w:rPr>
        <w:t> </w:t>
      </w:r>
      <w:r>
        <w:rPr>
          <w:color w:val="231F20"/>
          <w:w w:val="115"/>
          <w:sz w:val="22"/>
        </w:rPr>
        <w:t>of</w:t>
      </w:r>
      <w:r>
        <w:rPr>
          <w:color w:val="231F20"/>
          <w:spacing w:val="-13"/>
          <w:w w:val="115"/>
          <w:sz w:val="22"/>
        </w:rPr>
        <w:t> </w:t>
      </w:r>
      <w:r>
        <w:rPr>
          <w:color w:val="231F20"/>
          <w:w w:val="115"/>
          <w:sz w:val="22"/>
        </w:rPr>
        <w:t>a</w:t>
      </w:r>
      <w:r>
        <w:rPr>
          <w:color w:val="231F20"/>
          <w:spacing w:val="-13"/>
          <w:w w:val="115"/>
          <w:sz w:val="22"/>
        </w:rPr>
        <w:t> </w:t>
      </w:r>
      <w:r>
        <w:rPr>
          <w:color w:val="231F20"/>
          <w:w w:val="115"/>
          <w:sz w:val="22"/>
        </w:rPr>
        <w:t>fact</w:t>
      </w:r>
      <w:r>
        <w:rPr>
          <w:color w:val="231F20"/>
          <w:spacing w:val="-13"/>
          <w:w w:val="115"/>
          <w:sz w:val="22"/>
        </w:rPr>
        <w:t> </w:t>
      </w:r>
      <w:r>
        <w:rPr>
          <w:color w:val="231F20"/>
          <w:w w:val="115"/>
          <w:sz w:val="22"/>
        </w:rPr>
        <w:t>material</w:t>
      </w:r>
      <w:r>
        <w:rPr>
          <w:color w:val="231F20"/>
          <w:spacing w:val="-13"/>
          <w:w w:val="115"/>
          <w:sz w:val="22"/>
        </w:rPr>
        <w:t> </w:t>
      </w:r>
      <w:r>
        <w:rPr>
          <w:color w:val="231F20"/>
          <w:w w:val="115"/>
          <w:sz w:val="22"/>
        </w:rPr>
        <w:t>to</w:t>
      </w:r>
      <w:r>
        <w:rPr>
          <w:color w:val="231F20"/>
          <w:spacing w:val="-13"/>
          <w:w w:val="115"/>
          <w:sz w:val="22"/>
        </w:rPr>
        <w:t> </w:t>
      </w:r>
      <w:r>
        <w:rPr>
          <w:color w:val="231F20"/>
          <w:w w:val="115"/>
          <w:sz w:val="22"/>
        </w:rPr>
        <w:t>the</w:t>
      </w:r>
      <w:r>
        <w:rPr>
          <w:color w:val="231F20"/>
          <w:spacing w:val="-13"/>
          <w:w w:val="115"/>
          <w:sz w:val="22"/>
        </w:rPr>
        <w:t> </w:t>
      </w:r>
      <w:r>
        <w:rPr>
          <w:color w:val="231F20"/>
          <w:w w:val="115"/>
          <w:sz w:val="22"/>
        </w:rPr>
        <w:t>expectancy</w:t>
      </w:r>
      <w:r>
        <w:rPr>
          <w:color w:val="231F20"/>
          <w:spacing w:val="-13"/>
          <w:w w:val="115"/>
          <w:sz w:val="22"/>
        </w:rPr>
        <w:t> </w:t>
      </w:r>
      <w:r>
        <w:rPr>
          <w:color w:val="231F20"/>
          <w:w w:val="115"/>
          <w:sz w:val="22"/>
        </w:rPr>
        <w:t>of</w:t>
      </w:r>
      <w:r>
        <w:rPr>
          <w:color w:val="231F20"/>
          <w:spacing w:val="-13"/>
          <w:w w:val="115"/>
          <w:sz w:val="22"/>
        </w:rPr>
        <w:t> </w:t>
      </w:r>
      <w:r>
        <w:rPr>
          <w:color w:val="231F20"/>
          <w:w w:val="115"/>
          <w:sz w:val="22"/>
        </w:rPr>
        <w:t>the</w:t>
      </w:r>
      <w:r>
        <w:rPr>
          <w:color w:val="231F20"/>
          <w:spacing w:val="-13"/>
          <w:w w:val="115"/>
          <w:sz w:val="22"/>
        </w:rPr>
        <w:t> </w:t>
      </w:r>
      <w:r>
        <w:rPr>
          <w:color w:val="231F20"/>
          <w:w w:val="115"/>
          <w:sz w:val="22"/>
        </w:rPr>
        <w:t>life</w:t>
      </w:r>
      <w:r>
        <w:rPr>
          <w:color w:val="231F20"/>
          <w:spacing w:val="-13"/>
          <w:w w:val="115"/>
          <w:sz w:val="22"/>
        </w:rPr>
        <w:t> </w:t>
      </w:r>
      <w:r>
        <w:rPr>
          <w:color w:val="231F20"/>
          <w:w w:val="115"/>
          <w:sz w:val="22"/>
        </w:rPr>
        <w:t>of</w:t>
      </w:r>
      <w:r>
        <w:rPr>
          <w:color w:val="231F20"/>
          <w:spacing w:val="-13"/>
          <w:w w:val="115"/>
          <w:sz w:val="22"/>
        </w:rPr>
        <w:t> </w:t>
      </w:r>
      <w:r>
        <w:rPr>
          <w:color w:val="231F20"/>
          <w:w w:val="115"/>
          <w:sz w:val="22"/>
        </w:rPr>
        <w:t>the</w:t>
      </w:r>
      <w:r>
        <w:rPr>
          <w:color w:val="231F20"/>
          <w:spacing w:val="-13"/>
          <w:w w:val="115"/>
          <w:sz w:val="22"/>
        </w:rPr>
        <w:t> </w:t>
      </w:r>
      <w:r>
        <w:rPr>
          <w:color w:val="231F20"/>
          <w:w w:val="115"/>
          <w:sz w:val="22"/>
        </w:rPr>
        <w:t>insured</w:t>
      </w:r>
      <w:r>
        <w:rPr>
          <w:color w:val="231F20"/>
          <w:spacing w:val="-13"/>
          <w:w w:val="115"/>
          <w:sz w:val="22"/>
        </w:rPr>
        <w:t> </w:t>
      </w:r>
      <w:r>
        <w:rPr>
          <w:color w:val="231F20"/>
          <w:w w:val="115"/>
          <w:sz w:val="22"/>
        </w:rPr>
        <w:t>was</w:t>
      </w:r>
      <w:r>
        <w:rPr>
          <w:color w:val="231F20"/>
          <w:spacing w:val="-13"/>
          <w:w w:val="115"/>
          <w:sz w:val="22"/>
        </w:rPr>
        <w:t> </w:t>
      </w:r>
      <w:r>
        <w:rPr>
          <w:color w:val="231F20"/>
          <w:w w:val="115"/>
          <w:sz w:val="22"/>
        </w:rPr>
        <w:t>incorrectly</w:t>
      </w:r>
      <w:r>
        <w:rPr>
          <w:color w:val="231F20"/>
          <w:spacing w:val="-13"/>
          <w:w w:val="115"/>
          <w:sz w:val="22"/>
        </w:rPr>
        <w:t> </w:t>
      </w:r>
      <w:r>
        <w:rPr>
          <w:color w:val="231F20"/>
          <w:w w:val="115"/>
          <w:sz w:val="22"/>
        </w:rPr>
        <w:t>made </w:t>
      </w:r>
      <w:r>
        <w:rPr>
          <w:color w:val="231F20"/>
          <w:w w:val="110"/>
          <w:sz w:val="22"/>
        </w:rPr>
        <w:t>in the proposal or other document on the basis of which the policy was issued or revived or rider issued: Provided that the insurer shall have to communicate in writing to the insured or the legal </w:t>
      </w:r>
      <w:r>
        <w:rPr>
          <w:color w:val="231F20"/>
          <w:w w:val="115"/>
          <w:sz w:val="22"/>
        </w:rPr>
        <w:t>representatives</w:t>
      </w:r>
      <w:r>
        <w:rPr>
          <w:color w:val="231F20"/>
          <w:spacing w:val="-5"/>
          <w:w w:val="115"/>
          <w:sz w:val="22"/>
        </w:rPr>
        <w:t> </w:t>
      </w:r>
      <w:r>
        <w:rPr>
          <w:color w:val="231F20"/>
          <w:w w:val="115"/>
          <w:sz w:val="22"/>
        </w:rPr>
        <w:t>or</w:t>
      </w:r>
      <w:r>
        <w:rPr>
          <w:color w:val="231F20"/>
          <w:spacing w:val="-5"/>
          <w:w w:val="115"/>
          <w:sz w:val="22"/>
        </w:rPr>
        <w:t> </w:t>
      </w:r>
      <w:r>
        <w:rPr>
          <w:color w:val="231F20"/>
          <w:w w:val="115"/>
          <w:sz w:val="22"/>
        </w:rPr>
        <w:t>nominees</w:t>
      </w:r>
      <w:r>
        <w:rPr>
          <w:color w:val="231F20"/>
          <w:spacing w:val="-5"/>
          <w:w w:val="115"/>
          <w:sz w:val="22"/>
        </w:rPr>
        <w:t> </w:t>
      </w:r>
      <w:r>
        <w:rPr>
          <w:color w:val="231F20"/>
          <w:w w:val="115"/>
          <w:sz w:val="22"/>
        </w:rPr>
        <w:t>or</w:t>
      </w:r>
      <w:r>
        <w:rPr>
          <w:color w:val="231F20"/>
          <w:spacing w:val="-5"/>
          <w:w w:val="115"/>
          <w:sz w:val="22"/>
        </w:rPr>
        <w:t> </w:t>
      </w:r>
      <w:r>
        <w:rPr>
          <w:color w:val="231F20"/>
          <w:w w:val="115"/>
          <w:sz w:val="22"/>
        </w:rPr>
        <w:t>assignees</w:t>
      </w:r>
      <w:r>
        <w:rPr>
          <w:color w:val="231F20"/>
          <w:spacing w:val="-5"/>
          <w:w w:val="115"/>
          <w:sz w:val="22"/>
        </w:rPr>
        <w:t> </w:t>
      </w:r>
      <w:r>
        <w:rPr>
          <w:color w:val="231F20"/>
          <w:w w:val="115"/>
          <w:sz w:val="22"/>
        </w:rPr>
        <w:t>of</w:t>
      </w:r>
      <w:r>
        <w:rPr>
          <w:color w:val="231F20"/>
          <w:spacing w:val="-5"/>
          <w:w w:val="115"/>
          <w:sz w:val="22"/>
        </w:rPr>
        <w:t> </w:t>
      </w:r>
      <w:r>
        <w:rPr>
          <w:color w:val="231F20"/>
          <w:w w:val="115"/>
          <w:sz w:val="22"/>
        </w:rPr>
        <w:t>the</w:t>
      </w:r>
      <w:r>
        <w:rPr>
          <w:color w:val="231F20"/>
          <w:spacing w:val="-5"/>
          <w:w w:val="115"/>
          <w:sz w:val="22"/>
        </w:rPr>
        <w:t> </w:t>
      </w:r>
      <w:r>
        <w:rPr>
          <w:color w:val="231F20"/>
          <w:w w:val="115"/>
          <w:sz w:val="22"/>
        </w:rPr>
        <w:t>insured</w:t>
      </w:r>
      <w:r>
        <w:rPr>
          <w:color w:val="231F20"/>
          <w:spacing w:val="-5"/>
          <w:w w:val="115"/>
          <w:sz w:val="22"/>
        </w:rPr>
        <w:t> </w:t>
      </w:r>
      <w:r>
        <w:rPr>
          <w:color w:val="231F20"/>
          <w:w w:val="115"/>
          <w:sz w:val="22"/>
        </w:rPr>
        <w:t>the</w:t>
      </w:r>
      <w:r>
        <w:rPr>
          <w:color w:val="231F20"/>
          <w:spacing w:val="-5"/>
          <w:w w:val="115"/>
          <w:sz w:val="22"/>
        </w:rPr>
        <w:t> </w:t>
      </w:r>
      <w:r>
        <w:rPr>
          <w:color w:val="231F20"/>
          <w:w w:val="115"/>
          <w:sz w:val="22"/>
        </w:rPr>
        <w:t>grounds</w:t>
      </w:r>
      <w:r>
        <w:rPr>
          <w:color w:val="231F20"/>
          <w:spacing w:val="-5"/>
          <w:w w:val="115"/>
          <w:sz w:val="22"/>
        </w:rPr>
        <w:t> </w:t>
      </w:r>
      <w:r>
        <w:rPr>
          <w:color w:val="231F20"/>
          <w:w w:val="115"/>
          <w:sz w:val="22"/>
        </w:rPr>
        <w:t>and</w:t>
      </w:r>
      <w:r>
        <w:rPr>
          <w:color w:val="231F20"/>
          <w:spacing w:val="-5"/>
          <w:w w:val="115"/>
          <w:sz w:val="22"/>
        </w:rPr>
        <w:t> </w:t>
      </w:r>
      <w:r>
        <w:rPr>
          <w:color w:val="231F20"/>
          <w:w w:val="115"/>
          <w:sz w:val="22"/>
        </w:rPr>
        <w:t>materials</w:t>
      </w:r>
      <w:r>
        <w:rPr>
          <w:color w:val="231F20"/>
          <w:spacing w:val="-5"/>
          <w:w w:val="115"/>
          <w:sz w:val="22"/>
        </w:rPr>
        <w:t> </w:t>
      </w:r>
      <w:r>
        <w:rPr>
          <w:color w:val="231F20"/>
          <w:w w:val="115"/>
          <w:sz w:val="22"/>
        </w:rPr>
        <w:t>on</w:t>
      </w:r>
      <w:r>
        <w:rPr>
          <w:color w:val="231F20"/>
          <w:spacing w:val="-5"/>
          <w:w w:val="115"/>
          <w:sz w:val="22"/>
        </w:rPr>
        <w:t> </w:t>
      </w:r>
      <w:r>
        <w:rPr>
          <w:color w:val="231F20"/>
          <w:w w:val="115"/>
          <w:sz w:val="22"/>
        </w:rPr>
        <w:t>which such</w:t>
      </w:r>
      <w:r>
        <w:rPr>
          <w:color w:val="231F20"/>
          <w:spacing w:val="-13"/>
          <w:w w:val="115"/>
          <w:sz w:val="22"/>
        </w:rPr>
        <w:t> </w:t>
      </w:r>
      <w:r>
        <w:rPr>
          <w:color w:val="231F20"/>
          <w:w w:val="115"/>
          <w:sz w:val="22"/>
        </w:rPr>
        <w:t>decision</w:t>
      </w:r>
      <w:r>
        <w:rPr>
          <w:color w:val="231F20"/>
          <w:spacing w:val="-13"/>
          <w:w w:val="115"/>
          <w:sz w:val="22"/>
        </w:rPr>
        <w:t> </w:t>
      </w:r>
      <w:r>
        <w:rPr>
          <w:color w:val="231F20"/>
          <w:w w:val="115"/>
          <w:sz w:val="22"/>
        </w:rPr>
        <w:t>to</w:t>
      </w:r>
      <w:r>
        <w:rPr>
          <w:color w:val="231F20"/>
          <w:spacing w:val="-13"/>
          <w:w w:val="115"/>
          <w:sz w:val="22"/>
        </w:rPr>
        <w:t> </w:t>
      </w:r>
      <w:r>
        <w:rPr>
          <w:color w:val="231F20"/>
          <w:w w:val="115"/>
          <w:sz w:val="22"/>
        </w:rPr>
        <w:t>repudiate</w:t>
      </w:r>
      <w:r>
        <w:rPr>
          <w:color w:val="231F20"/>
          <w:spacing w:val="-13"/>
          <w:w w:val="115"/>
          <w:sz w:val="22"/>
        </w:rPr>
        <w:t> </w:t>
      </w:r>
      <w:r>
        <w:rPr>
          <w:color w:val="231F20"/>
          <w:w w:val="115"/>
          <w:sz w:val="22"/>
        </w:rPr>
        <w:t>the</w:t>
      </w:r>
      <w:r>
        <w:rPr>
          <w:color w:val="231F20"/>
          <w:spacing w:val="-13"/>
          <w:w w:val="115"/>
          <w:sz w:val="22"/>
        </w:rPr>
        <w:t> </w:t>
      </w:r>
      <w:r>
        <w:rPr>
          <w:color w:val="231F20"/>
          <w:w w:val="115"/>
          <w:sz w:val="22"/>
        </w:rPr>
        <w:t>policy</w:t>
      </w:r>
      <w:r>
        <w:rPr>
          <w:color w:val="231F20"/>
          <w:spacing w:val="-13"/>
          <w:w w:val="115"/>
          <w:sz w:val="22"/>
        </w:rPr>
        <w:t> </w:t>
      </w:r>
      <w:r>
        <w:rPr>
          <w:color w:val="231F20"/>
          <w:w w:val="115"/>
          <w:sz w:val="22"/>
        </w:rPr>
        <w:t>of</w:t>
      </w:r>
      <w:r>
        <w:rPr>
          <w:color w:val="231F20"/>
          <w:spacing w:val="-13"/>
          <w:w w:val="115"/>
          <w:sz w:val="22"/>
        </w:rPr>
        <w:t> </w:t>
      </w:r>
      <w:r>
        <w:rPr>
          <w:color w:val="231F20"/>
          <w:w w:val="115"/>
          <w:sz w:val="22"/>
        </w:rPr>
        <w:t>life</w:t>
      </w:r>
      <w:r>
        <w:rPr>
          <w:color w:val="231F20"/>
          <w:spacing w:val="-13"/>
          <w:w w:val="115"/>
          <w:sz w:val="22"/>
        </w:rPr>
        <w:t> </w:t>
      </w:r>
      <w:r>
        <w:rPr>
          <w:color w:val="231F20"/>
          <w:w w:val="115"/>
          <w:sz w:val="22"/>
        </w:rPr>
        <w:t>insurance</w:t>
      </w:r>
      <w:r>
        <w:rPr>
          <w:color w:val="231F20"/>
          <w:spacing w:val="-13"/>
          <w:w w:val="115"/>
          <w:sz w:val="22"/>
        </w:rPr>
        <w:t> </w:t>
      </w:r>
      <w:r>
        <w:rPr>
          <w:color w:val="231F20"/>
          <w:w w:val="115"/>
          <w:sz w:val="22"/>
        </w:rPr>
        <w:t>is</w:t>
      </w:r>
      <w:r>
        <w:rPr>
          <w:color w:val="231F20"/>
          <w:spacing w:val="-13"/>
          <w:w w:val="115"/>
          <w:sz w:val="22"/>
        </w:rPr>
        <w:t> </w:t>
      </w:r>
      <w:r>
        <w:rPr>
          <w:color w:val="231F20"/>
          <w:w w:val="115"/>
          <w:sz w:val="22"/>
        </w:rPr>
        <w:t>based:</w:t>
      </w:r>
      <w:r>
        <w:rPr>
          <w:color w:val="231F20"/>
          <w:spacing w:val="-13"/>
          <w:w w:val="115"/>
          <w:sz w:val="22"/>
        </w:rPr>
        <w:t> </w:t>
      </w:r>
      <w:r>
        <w:rPr>
          <w:color w:val="231F20"/>
          <w:w w:val="115"/>
          <w:sz w:val="22"/>
        </w:rPr>
        <w:t>Provided</w:t>
      </w:r>
      <w:r>
        <w:rPr>
          <w:color w:val="231F20"/>
          <w:spacing w:val="-13"/>
          <w:w w:val="115"/>
          <w:sz w:val="22"/>
        </w:rPr>
        <w:t> </w:t>
      </w:r>
      <w:r>
        <w:rPr>
          <w:color w:val="231F20"/>
          <w:w w:val="115"/>
          <w:sz w:val="22"/>
        </w:rPr>
        <w:t>further</w:t>
      </w:r>
      <w:r>
        <w:rPr>
          <w:color w:val="231F20"/>
          <w:spacing w:val="-13"/>
          <w:w w:val="115"/>
          <w:sz w:val="22"/>
        </w:rPr>
        <w:t> </w:t>
      </w:r>
      <w:r>
        <w:rPr>
          <w:color w:val="231F20"/>
          <w:w w:val="115"/>
          <w:sz w:val="22"/>
        </w:rPr>
        <w:t>that</w:t>
      </w:r>
      <w:r>
        <w:rPr>
          <w:color w:val="231F20"/>
          <w:spacing w:val="-13"/>
          <w:w w:val="115"/>
          <w:sz w:val="22"/>
        </w:rPr>
        <w:t> </w:t>
      </w:r>
      <w:r>
        <w:rPr>
          <w:color w:val="231F20"/>
          <w:w w:val="115"/>
          <w:sz w:val="22"/>
        </w:rPr>
        <w:t>in</w:t>
      </w:r>
      <w:r>
        <w:rPr>
          <w:color w:val="231F20"/>
          <w:spacing w:val="-13"/>
          <w:w w:val="115"/>
          <w:sz w:val="22"/>
        </w:rPr>
        <w:t> </w:t>
      </w:r>
      <w:r>
        <w:rPr>
          <w:color w:val="231F20"/>
          <w:w w:val="115"/>
          <w:sz w:val="22"/>
        </w:rPr>
        <w:t>case</w:t>
      </w:r>
      <w:r>
        <w:rPr>
          <w:color w:val="231F20"/>
          <w:spacing w:val="-13"/>
          <w:w w:val="115"/>
          <w:sz w:val="22"/>
        </w:rPr>
        <w:t> </w:t>
      </w:r>
      <w:r>
        <w:rPr>
          <w:color w:val="231F20"/>
          <w:w w:val="115"/>
          <w:sz w:val="22"/>
        </w:rPr>
        <w:t>of repudiation</w:t>
      </w:r>
      <w:r>
        <w:rPr>
          <w:color w:val="231F20"/>
          <w:spacing w:val="-6"/>
          <w:w w:val="115"/>
          <w:sz w:val="22"/>
        </w:rPr>
        <w:t> </w:t>
      </w:r>
      <w:r>
        <w:rPr>
          <w:color w:val="231F20"/>
          <w:w w:val="115"/>
          <w:sz w:val="22"/>
        </w:rPr>
        <w:t>of</w:t>
      </w:r>
      <w:r>
        <w:rPr>
          <w:color w:val="231F20"/>
          <w:spacing w:val="-6"/>
          <w:w w:val="115"/>
          <w:sz w:val="22"/>
        </w:rPr>
        <w:t> </w:t>
      </w:r>
      <w:r>
        <w:rPr>
          <w:color w:val="231F20"/>
          <w:w w:val="115"/>
          <w:sz w:val="22"/>
        </w:rPr>
        <w:t>the</w:t>
      </w:r>
      <w:r>
        <w:rPr>
          <w:color w:val="231F20"/>
          <w:spacing w:val="-6"/>
          <w:w w:val="115"/>
          <w:sz w:val="22"/>
        </w:rPr>
        <w:t> </w:t>
      </w:r>
      <w:r>
        <w:rPr>
          <w:color w:val="231F20"/>
          <w:w w:val="115"/>
          <w:sz w:val="22"/>
        </w:rPr>
        <w:t>policy</w:t>
      </w:r>
      <w:r>
        <w:rPr>
          <w:color w:val="231F20"/>
          <w:spacing w:val="-6"/>
          <w:w w:val="115"/>
          <w:sz w:val="22"/>
        </w:rPr>
        <w:t> </w:t>
      </w:r>
      <w:r>
        <w:rPr>
          <w:color w:val="231F20"/>
          <w:w w:val="115"/>
          <w:sz w:val="22"/>
        </w:rPr>
        <w:t>on</w:t>
      </w:r>
      <w:r>
        <w:rPr>
          <w:color w:val="231F20"/>
          <w:spacing w:val="-6"/>
          <w:w w:val="115"/>
          <w:sz w:val="22"/>
        </w:rPr>
        <w:t> </w:t>
      </w:r>
      <w:r>
        <w:rPr>
          <w:color w:val="231F20"/>
          <w:w w:val="115"/>
          <w:sz w:val="22"/>
        </w:rPr>
        <w:t>the</w:t>
      </w:r>
      <w:r>
        <w:rPr>
          <w:color w:val="231F20"/>
          <w:spacing w:val="-6"/>
          <w:w w:val="115"/>
          <w:sz w:val="22"/>
        </w:rPr>
        <w:t> </w:t>
      </w:r>
      <w:r>
        <w:rPr>
          <w:color w:val="231F20"/>
          <w:w w:val="115"/>
          <w:sz w:val="22"/>
        </w:rPr>
        <w:t>ground</w:t>
      </w:r>
      <w:r>
        <w:rPr>
          <w:color w:val="231F20"/>
          <w:spacing w:val="-6"/>
          <w:w w:val="115"/>
          <w:sz w:val="22"/>
        </w:rPr>
        <w:t> </w:t>
      </w:r>
      <w:r>
        <w:rPr>
          <w:color w:val="231F20"/>
          <w:w w:val="115"/>
          <w:sz w:val="22"/>
        </w:rPr>
        <w:t>of</w:t>
      </w:r>
      <w:r>
        <w:rPr>
          <w:color w:val="231F20"/>
          <w:spacing w:val="-6"/>
          <w:w w:val="115"/>
          <w:sz w:val="22"/>
        </w:rPr>
        <w:t> </w:t>
      </w:r>
      <w:r>
        <w:rPr>
          <w:color w:val="231F20"/>
          <w:w w:val="115"/>
          <w:sz w:val="22"/>
        </w:rPr>
        <w:t>misstatement</w:t>
      </w:r>
      <w:r>
        <w:rPr>
          <w:color w:val="231F20"/>
          <w:spacing w:val="-6"/>
          <w:w w:val="115"/>
          <w:sz w:val="22"/>
        </w:rPr>
        <w:t> </w:t>
      </w:r>
      <w:r>
        <w:rPr>
          <w:color w:val="231F20"/>
          <w:w w:val="115"/>
          <w:sz w:val="22"/>
        </w:rPr>
        <w:t>or</w:t>
      </w:r>
      <w:r>
        <w:rPr>
          <w:color w:val="231F20"/>
          <w:spacing w:val="-6"/>
          <w:w w:val="115"/>
          <w:sz w:val="22"/>
        </w:rPr>
        <w:t> </w:t>
      </w:r>
      <w:r>
        <w:rPr>
          <w:color w:val="231F20"/>
          <w:w w:val="115"/>
          <w:sz w:val="22"/>
        </w:rPr>
        <w:t>suppression</w:t>
      </w:r>
      <w:r>
        <w:rPr>
          <w:color w:val="231F20"/>
          <w:spacing w:val="-6"/>
          <w:w w:val="115"/>
          <w:sz w:val="22"/>
        </w:rPr>
        <w:t> </w:t>
      </w:r>
      <w:r>
        <w:rPr>
          <w:color w:val="231F20"/>
          <w:w w:val="115"/>
          <w:sz w:val="22"/>
        </w:rPr>
        <w:t>of</w:t>
      </w:r>
      <w:r>
        <w:rPr>
          <w:color w:val="231F20"/>
          <w:spacing w:val="-6"/>
          <w:w w:val="115"/>
          <w:sz w:val="22"/>
        </w:rPr>
        <w:t> </w:t>
      </w:r>
      <w:r>
        <w:rPr>
          <w:color w:val="231F20"/>
          <w:w w:val="115"/>
          <w:sz w:val="22"/>
        </w:rPr>
        <w:t>a</w:t>
      </w:r>
      <w:r>
        <w:rPr>
          <w:color w:val="231F20"/>
          <w:spacing w:val="-6"/>
          <w:w w:val="115"/>
          <w:sz w:val="22"/>
        </w:rPr>
        <w:t> </w:t>
      </w:r>
      <w:r>
        <w:rPr>
          <w:color w:val="231F20"/>
          <w:w w:val="115"/>
          <w:sz w:val="22"/>
        </w:rPr>
        <w:t>material</w:t>
      </w:r>
      <w:r>
        <w:rPr>
          <w:color w:val="231F20"/>
          <w:spacing w:val="-6"/>
          <w:w w:val="115"/>
          <w:sz w:val="22"/>
        </w:rPr>
        <w:t> </w:t>
      </w:r>
      <w:r>
        <w:rPr>
          <w:color w:val="231F20"/>
          <w:w w:val="115"/>
          <w:sz w:val="22"/>
        </w:rPr>
        <w:t>fact,</w:t>
      </w:r>
      <w:r>
        <w:rPr>
          <w:color w:val="231F20"/>
          <w:spacing w:val="-6"/>
          <w:w w:val="115"/>
          <w:sz w:val="22"/>
        </w:rPr>
        <w:t> </w:t>
      </w:r>
      <w:r>
        <w:rPr>
          <w:color w:val="231F20"/>
          <w:w w:val="115"/>
          <w:sz w:val="22"/>
        </w:rPr>
        <w:t>and not on the ground of fraud, the premiums collected on the policy till the date of repudiation </w:t>
      </w:r>
      <w:r>
        <w:rPr>
          <w:color w:val="231F20"/>
          <w:w w:val="110"/>
          <w:sz w:val="22"/>
        </w:rPr>
        <w:t>shall be paid to the insured or the legal representatives or nominees or assignees of the insured </w:t>
      </w:r>
      <w:r>
        <w:rPr>
          <w:color w:val="231F20"/>
          <w:w w:val="115"/>
          <w:sz w:val="22"/>
        </w:rPr>
        <w:t>within a period of ninety days from the date of such repudiation.</w:t>
      </w:r>
    </w:p>
    <w:p>
      <w:pPr>
        <w:pStyle w:val="ListParagraph"/>
        <w:numPr>
          <w:ilvl w:val="1"/>
          <w:numId w:val="13"/>
        </w:numPr>
        <w:tabs>
          <w:tab w:pos="596" w:val="left" w:leader="none"/>
          <w:tab w:pos="615" w:val="left" w:leader="none"/>
        </w:tabs>
        <w:spacing w:line="417" w:lineRule="auto" w:before="0" w:after="0"/>
        <w:ind w:left="596" w:right="294" w:hanging="360"/>
        <w:jc w:val="both"/>
        <w:rPr>
          <w:sz w:val="22"/>
        </w:rPr>
      </w:pPr>
      <w:r>
        <w:rPr>
          <w:color w:val="231F20"/>
          <w:w w:val="115"/>
          <w:sz w:val="22"/>
        </w:rPr>
        <w:t>Nothing</w:t>
      </w:r>
      <w:r>
        <w:rPr>
          <w:color w:val="231F20"/>
          <w:w w:val="115"/>
          <w:sz w:val="22"/>
        </w:rPr>
        <w:t> in</w:t>
      </w:r>
      <w:r>
        <w:rPr>
          <w:color w:val="231F20"/>
          <w:spacing w:val="-12"/>
          <w:w w:val="115"/>
          <w:sz w:val="22"/>
        </w:rPr>
        <w:t> </w:t>
      </w:r>
      <w:r>
        <w:rPr>
          <w:color w:val="231F20"/>
          <w:w w:val="115"/>
          <w:sz w:val="22"/>
        </w:rPr>
        <w:t>this</w:t>
      </w:r>
      <w:r>
        <w:rPr>
          <w:color w:val="231F20"/>
          <w:spacing w:val="-12"/>
          <w:w w:val="115"/>
          <w:sz w:val="22"/>
        </w:rPr>
        <w:t> </w:t>
      </w:r>
      <w:r>
        <w:rPr>
          <w:color w:val="231F20"/>
          <w:w w:val="115"/>
          <w:sz w:val="22"/>
        </w:rPr>
        <w:t>section</w:t>
      </w:r>
      <w:r>
        <w:rPr>
          <w:color w:val="231F20"/>
          <w:spacing w:val="-12"/>
          <w:w w:val="115"/>
          <w:sz w:val="22"/>
        </w:rPr>
        <w:t> </w:t>
      </w:r>
      <w:r>
        <w:rPr>
          <w:color w:val="231F20"/>
          <w:w w:val="115"/>
          <w:sz w:val="22"/>
        </w:rPr>
        <w:t>shall</w:t>
      </w:r>
      <w:r>
        <w:rPr>
          <w:color w:val="231F20"/>
          <w:spacing w:val="-12"/>
          <w:w w:val="115"/>
          <w:sz w:val="22"/>
        </w:rPr>
        <w:t> </w:t>
      </w:r>
      <w:r>
        <w:rPr>
          <w:color w:val="231F20"/>
          <w:w w:val="115"/>
          <w:sz w:val="22"/>
        </w:rPr>
        <w:t>prevent</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insurer</w:t>
      </w:r>
      <w:r>
        <w:rPr>
          <w:color w:val="231F20"/>
          <w:spacing w:val="-12"/>
          <w:w w:val="115"/>
          <w:sz w:val="22"/>
        </w:rPr>
        <w:t> </w:t>
      </w:r>
      <w:r>
        <w:rPr>
          <w:color w:val="231F20"/>
          <w:w w:val="115"/>
          <w:sz w:val="22"/>
        </w:rPr>
        <w:t>from</w:t>
      </w:r>
      <w:r>
        <w:rPr>
          <w:color w:val="231F20"/>
          <w:spacing w:val="-12"/>
          <w:w w:val="115"/>
          <w:sz w:val="22"/>
        </w:rPr>
        <w:t> </w:t>
      </w:r>
      <w:r>
        <w:rPr>
          <w:color w:val="231F20"/>
          <w:w w:val="115"/>
          <w:sz w:val="22"/>
        </w:rPr>
        <w:t>calling</w:t>
      </w:r>
      <w:r>
        <w:rPr>
          <w:color w:val="231F20"/>
          <w:spacing w:val="-12"/>
          <w:w w:val="115"/>
          <w:sz w:val="22"/>
        </w:rPr>
        <w:t> </w:t>
      </w:r>
      <w:r>
        <w:rPr>
          <w:color w:val="231F20"/>
          <w:w w:val="115"/>
          <w:sz w:val="22"/>
        </w:rPr>
        <w:t>for</w:t>
      </w:r>
      <w:r>
        <w:rPr>
          <w:color w:val="231F20"/>
          <w:spacing w:val="-12"/>
          <w:w w:val="115"/>
          <w:sz w:val="22"/>
        </w:rPr>
        <w:t> </w:t>
      </w:r>
      <w:r>
        <w:rPr>
          <w:color w:val="231F20"/>
          <w:w w:val="115"/>
          <w:sz w:val="22"/>
        </w:rPr>
        <w:t>proof</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age</w:t>
      </w:r>
      <w:r>
        <w:rPr>
          <w:color w:val="231F20"/>
          <w:spacing w:val="-12"/>
          <w:w w:val="115"/>
          <w:sz w:val="22"/>
        </w:rPr>
        <w:t> </w:t>
      </w:r>
      <w:r>
        <w:rPr>
          <w:color w:val="231F20"/>
          <w:w w:val="115"/>
          <w:sz w:val="22"/>
        </w:rPr>
        <w:t>at</w:t>
      </w:r>
      <w:r>
        <w:rPr>
          <w:color w:val="231F20"/>
          <w:spacing w:val="-12"/>
          <w:w w:val="115"/>
          <w:sz w:val="22"/>
        </w:rPr>
        <w:t> </w:t>
      </w:r>
      <w:r>
        <w:rPr>
          <w:color w:val="231F20"/>
          <w:w w:val="115"/>
          <w:sz w:val="22"/>
        </w:rPr>
        <w:t>any</w:t>
      </w:r>
      <w:r>
        <w:rPr>
          <w:color w:val="231F20"/>
          <w:spacing w:val="-12"/>
          <w:w w:val="115"/>
          <w:sz w:val="22"/>
        </w:rPr>
        <w:t> </w:t>
      </w:r>
      <w:r>
        <w:rPr>
          <w:color w:val="231F20"/>
          <w:w w:val="115"/>
          <w:sz w:val="22"/>
        </w:rPr>
        <w:t>time</w:t>
      </w:r>
      <w:r>
        <w:rPr>
          <w:color w:val="231F20"/>
          <w:spacing w:val="-12"/>
          <w:w w:val="115"/>
          <w:sz w:val="22"/>
        </w:rPr>
        <w:t> </w:t>
      </w:r>
      <w:r>
        <w:rPr>
          <w:color w:val="231F20"/>
          <w:w w:val="115"/>
          <w:sz w:val="22"/>
        </w:rPr>
        <w:t>if</w:t>
      </w:r>
      <w:r>
        <w:rPr>
          <w:color w:val="231F20"/>
          <w:spacing w:val="-12"/>
          <w:w w:val="115"/>
          <w:sz w:val="22"/>
        </w:rPr>
        <w:t> </w:t>
      </w:r>
      <w:r>
        <w:rPr>
          <w:color w:val="231F20"/>
          <w:w w:val="115"/>
          <w:sz w:val="22"/>
        </w:rPr>
        <w:t>he</w:t>
      </w:r>
      <w:r>
        <w:rPr>
          <w:color w:val="231F20"/>
          <w:spacing w:val="-12"/>
          <w:w w:val="115"/>
          <w:sz w:val="22"/>
        </w:rPr>
        <w:t> </w:t>
      </w:r>
      <w:r>
        <w:rPr>
          <w:color w:val="231F20"/>
          <w:w w:val="115"/>
          <w:sz w:val="22"/>
        </w:rPr>
        <w:t>is entitled to do so, and no policy shall be deemed to be called in question merely because the terms</w:t>
      </w:r>
      <w:r>
        <w:rPr>
          <w:color w:val="231F20"/>
          <w:w w:val="115"/>
          <w:sz w:val="22"/>
        </w:rPr>
        <w:t> of</w:t>
      </w:r>
      <w:r>
        <w:rPr>
          <w:color w:val="231F20"/>
          <w:w w:val="115"/>
          <w:sz w:val="22"/>
        </w:rPr>
        <w:t> the</w:t>
      </w:r>
      <w:r>
        <w:rPr>
          <w:color w:val="231F20"/>
          <w:w w:val="115"/>
          <w:sz w:val="22"/>
        </w:rPr>
        <w:t> policy</w:t>
      </w:r>
      <w:r>
        <w:rPr>
          <w:color w:val="231F20"/>
          <w:w w:val="115"/>
          <w:sz w:val="22"/>
        </w:rPr>
        <w:t> are</w:t>
      </w:r>
      <w:r>
        <w:rPr>
          <w:color w:val="231F20"/>
          <w:w w:val="115"/>
          <w:sz w:val="22"/>
        </w:rPr>
        <w:t> adjusted</w:t>
      </w:r>
      <w:r>
        <w:rPr>
          <w:color w:val="231F20"/>
          <w:w w:val="115"/>
          <w:sz w:val="22"/>
        </w:rPr>
        <w:t> on</w:t>
      </w:r>
      <w:r>
        <w:rPr>
          <w:color w:val="231F20"/>
          <w:w w:val="115"/>
          <w:sz w:val="22"/>
        </w:rPr>
        <w:t> subsequent</w:t>
      </w:r>
      <w:r>
        <w:rPr>
          <w:color w:val="231F20"/>
          <w:w w:val="115"/>
          <w:sz w:val="22"/>
        </w:rPr>
        <w:t> proof</w:t>
      </w:r>
      <w:r>
        <w:rPr>
          <w:color w:val="231F20"/>
          <w:w w:val="115"/>
          <w:sz w:val="22"/>
        </w:rPr>
        <w:t> that</w:t>
      </w:r>
      <w:r>
        <w:rPr>
          <w:color w:val="231F20"/>
          <w:w w:val="115"/>
          <w:sz w:val="22"/>
        </w:rPr>
        <w:t> the</w:t>
      </w:r>
      <w:r>
        <w:rPr>
          <w:color w:val="231F20"/>
          <w:w w:val="115"/>
          <w:sz w:val="22"/>
        </w:rPr>
        <w:t> age</w:t>
      </w:r>
      <w:r>
        <w:rPr>
          <w:color w:val="231F20"/>
          <w:w w:val="115"/>
          <w:sz w:val="22"/>
        </w:rPr>
        <w:t> of</w:t>
      </w:r>
      <w:r>
        <w:rPr>
          <w:color w:val="231F20"/>
          <w:w w:val="115"/>
          <w:sz w:val="22"/>
        </w:rPr>
        <w:t> the</w:t>
      </w:r>
      <w:r>
        <w:rPr>
          <w:color w:val="231F20"/>
          <w:w w:val="115"/>
          <w:sz w:val="22"/>
        </w:rPr>
        <w:t> Life</w:t>
      </w:r>
      <w:r>
        <w:rPr>
          <w:color w:val="231F20"/>
          <w:w w:val="115"/>
          <w:sz w:val="22"/>
        </w:rPr>
        <w:t> Insured</w:t>
      </w:r>
      <w:r>
        <w:rPr>
          <w:color w:val="231F20"/>
          <w:w w:val="115"/>
          <w:sz w:val="22"/>
        </w:rPr>
        <w:t> was incorrectly stated in the proposal.</w:t>
      </w:r>
    </w:p>
    <w:p>
      <w:pPr>
        <w:pStyle w:val="ListParagraph"/>
        <w:numPr>
          <w:ilvl w:val="0"/>
          <w:numId w:val="13"/>
        </w:numPr>
        <w:tabs>
          <w:tab w:pos="548" w:val="left" w:leader="none"/>
        </w:tabs>
        <w:spacing w:line="417" w:lineRule="auto" w:before="0" w:after="0"/>
        <w:ind w:left="236" w:right="296" w:firstLine="0"/>
        <w:jc w:val="both"/>
        <w:rPr>
          <w:sz w:val="22"/>
        </w:rPr>
      </w:pPr>
      <w:r>
        <w:rPr>
          <w:color w:val="231F20"/>
          <w:w w:val="115"/>
          <w:sz w:val="22"/>
        </w:rPr>
        <w:t>In</w:t>
      </w:r>
      <w:r>
        <w:rPr>
          <w:color w:val="231F20"/>
          <w:spacing w:val="-15"/>
          <w:w w:val="115"/>
          <w:sz w:val="22"/>
        </w:rPr>
        <w:t> </w:t>
      </w:r>
      <w:r>
        <w:rPr>
          <w:color w:val="231F20"/>
          <w:w w:val="115"/>
          <w:sz w:val="22"/>
        </w:rPr>
        <w:t>case</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fraud</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misstatement</w:t>
      </w:r>
      <w:r>
        <w:rPr>
          <w:color w:val="231F20"/>
          <w:spacing w:val="-15"/>
          <w:w w:val="115"/>
          <w:sz w:val="22"/>
        </w:rPr>
        <w:t> </w:t>
      </w:r>
      <w:r>
        <w:rPr>
          <w:color w:val="231F20"/>
          <w:w w:val="115"/>
          <w:sz w:val="22"/>
        </w:rPr>
        <w:t>including</w:t>
      </w:r>
      <w:r>
        <w:rPr>
          <w:color w:val="231F20"/>
          <w:spacing w:val="-15"/>
          <w:w w:val="115"/>
          <w:sz w:val="22"/>
        </w:rPr>
        <w:t> </w:t>
      </w:r>
      <w:r>
        <w:rPr>
          <w:color w:val="231F20"/>
          <w:w w:val="115"/>
          <w:sz w:val="22"/>
        </w:rPr>
        <w:t>non-disclosure</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any</w:t>
      </w:r>
      <w:r>
        <w:rPr>
          <w:color w:val="231F20"/>
          <w:spacing w:val="-15"/>
          <w:w w:val="115"/>
          <w:sz w:val="22"/>
        </w:rPr>
        <w:t> </w:t>
      </w:r>
      <w:r>
        <w:rPr>
          <w:color w:val="231F20"/>
          <w:w w:val="115"/>
          <w:sz w:val="22"/>
        </w:rPr>
        <w:t>material</w:t>
      </w:r>
      <w:r>
        <w:rPr>
          <w:color w:val="231F20"/>
          <w:spacing w:val="-15"/>
          <w:w w:val="115"/>
          <w:sz w:val="22"/>
        </w:rPr>
        <w:t> </w:t>
      </w:r>
      <w:r>
        <w:rPr>
          <w:color w:val="231F20"/>
          <w:w w:val="115"/>
          <w:sz w:val="22"/>
        </w:rPr>
        <w:t>facts,</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Policy</w:t>
      </w:r>
      <w:r>
        <w:rPr>
          <w:color w:val="231F20"/>
          <w:spacing w:val="-15"/>
          <w:w w:val="115"/>
          <w:sz w:val="22"/>
        </w:rPr>
        <w:t> </w:t>
      </w:r>
      <w:r>
        <w:rPr>
          <w:color w:val="231F20"/>
          <w:w w:val="115"/>
          <w:sz w:val="22"/>
        </w:rPr>
        <w:t>shall be</w:t>
      </w:r>
      <w:r>
        <w:rPr>
          <w:color w:val="231F20"/>
          <w:w w:val="115"/>
          <w:sz w:val="22"/>
        </w:rPr>
        <w:t> cancelled</w:t>
      </w:r>
      <w:r>
        <w:rPr>
          <w:color w:val="231F20"/>
          <w:w w:val="115"/>
          <w:sz w:val="22"/>
        </w:rPr>
        <w:t> immediately</w:t>
      </w:r>
      <w:r>
        <w:rPr>
          <w:color w:val="231F20"/>
          <w:w w:val="115"/>
          <w:sz w:val="22"/>
        </w:rPr>
        <w:t> and</w:t>
      </w:r>
      <w:r>
        <w:rPr>
          <w:color w:val="231F20"/>
          <w:w w:val="115"/>
          <w:sz w:val="22"/>
        </w:rPr>
        <w:t> the</w:t>
      </w:r>
      <w:r>
        <w:rPr>
          <w:color w:val="231F20"/>
          <w:w w:val="115"/>
          <w:sz w:val="22"/>
        </w:rPr>
        <w:t> Surrender</w:t>
      </w:r>
      <w:r>
        <w:rPr>
          <w:color w:val="231F20"/>
          <w:w w:val="115"/>
          <w:sz w:val="22"/>
        </w:rPr>
        <w:t> Value</w:t>
      </w:r>
      <w:r>
        <w:rPr>
          <w:color w:val="231F20"/>
          <w:w w:val="115"/>
          <w:sz w:val="22"/>
        </w:rPr>
        <w:t> shall</w:t>
      </w:r>
      <w:r>
        <w:rPr>
          <w:color w:val="231F20"/>
          <w:w w:val="115"/>
          <w:sz w:val="22"/>
        </w:rPr>
        <w:t> be</w:t>
      </w:r>
      <w:r>
        <w:rPr>
          <w:color w:val="231F20"/>
          <w:w w:val="115"/>
          <w:sz w:val="22"/>
        </w:rPr>
        <w:t> payable,</w:t>
      </w:r>
      <w:r>
        <w:rPr>
          <w:color w:val="231F20"/>
          <w:w w:val="115"/>
          <w:sz w:val="22"/>
        </w:rPr>
        <w:t> subject</w:t>
      </w:r>
      <w:r>
        <w:rPr>
          <w:color w:val="231F20"/>
          <w:w w:val="115"/>
          <w:sz w:val="22"/>
        </w:rPr>
        <w:t> to</w:t>
      </w:r>
      <w:r>
        <w:rPr>
          <w:color w:val="231F20"/>
          <w:w w:val="115"/>
          <w:sz w:val="22"/>
        </w:rPr>
        <w:t> the</w:t>
      </w:r>
      <w:r>
        <w:rPr>
          <w:color w:val="231F20"/>
          <w:w w:val="115"/>
          <w:sz w:val="22"/>
        </w:rPr>
        <w:t> fraud</w:t>
      </w:r>
      <w:r>
        <w:rPr>
          <w:color w:val="231F20"/>
          <w:w w:val="115"/>
          <w:sz w:val="22"/>
        </w:rPr>
        <w:t> or misstatement</w:t>
      </w:r>
      <w:r>
        <w:rPr>
          <w:color w:val="231F20"/>
          <w:w w:val="115"/>
          <w:sz w:val="22"/>
        </w:rPr>
        <w:t> being</w:t>
      </w:r>
      <w:r>
        <w:rPr>
          <w:color w:val="231F20"/>
          <w:w w:val="115"/>
          <w:sz w:val="22"/>
        </w:rPr>
        <w:t> established</w:t>
      </w:r>
      <w:r>
        <w:rPr>
          <w:color w:val="231F20"/>
          <w:w w:val="115"/>
          <w:sz w:val="22"/>
        </w:rPr>
        <w:t> in</w:t>
      </w:r>
      <w:r>
        <w:rPr>
          <w:color w:val="231F20"/>
          <w:w w:val="115"/>
          <w:sz w:val="22"/>
        </w:rPr>
        <w:t> accordance</w:t>
      </w:r>
      <w:r>
        <w:rPr>
          <w:color w:val="231F20"/>
          <w:w w:val="115"/>
          <w:sz w:val="22"/>
        </w:rPr>
        <w:t> with</w:t>
      </w:r>
      <w:r>
        <w:rPr>
          <w:color w:val="231F20"/>
          <w:w w:val="115"/>
          <w:sz w:val="22"/>
        </w:rPr>
        <w:t> Section</w:t>
      </w:r>
      <w:r>
        <w:rPr>
          <w:color w:val="231F20"/>
          <w:w w:val="115"/>
          <w:sz w:val="22"/>
        </w:rPr>
        <w:t> 45</w:t>
      </w:r>
      <w:r>
        <w:rPr>
          <w:color w:val="231F20"/>
          <w:w w:val="115"/>
          <w:sz w:val="22"/>
        </w:rPr>
        <w:t> of</w:t>
      </w:r>
      <w:r>
        <w:rPr>
          <w:color w:val="231F20"/>
          <w:w w:val="115"/>
          <w:sz w:val="22"/>
        </w:rPr>
        <w:t> the</w:t>
      </w:r>
      <w:r>
        <w:rPr>
          <w:color w:val="231F20"/>
          <w:w w:val="115"/>
          <w:sz w:val="22"/>
        </w:rPr>
        <w:t> Insurance</w:t>
      </w:r>
      <w:r>
        <w:rPr>
          <w:color w:val="231F20"/>
          <w:w w:val="115"/>
          <w:sz w:val="22"/>
        </w:rPr>
        <w:t> Act,</w:t>
      </w:r>
      <w:r>
        <w:rPr>
          <w:color w:val="231F20"/>
          <w:w w:val="115"/>
          <w:sz w:val="22"/>
        </w:rPr>
        <w:t> 1938,</w:t>
      </w:r>
      <w:r>
        <w:rPr>
          <w:color w:val="231F20"/>
          <w:w w:val="115"/>
          <w:sz w:val="22"/>
        </w:rPr>
        <w:t> as amended from time to time.</w:t>
      </w:r>
    </w:p>
    <w:p>
      <w:pPr>
        <w:pStyle w:val="ListParagraph"/>
        <w:numPr>
          <w:ilvl w:val="0"/>
          <w:numId w:val="13"/>
        </w:numPr>
        <w:tabs>
          <w:tab w:pos="524" w:val="left" w:leader="none"/>
        </w:tabs>
        <w:spacing w:line="417" w:lineRule="auto" w:before="0" w:after="0"/>
        <w:ind w:left="236" w:right="296" w:firstLine="0"/>
        <w:jc w:val="both"/>
        <w:rPr>
          <w:sz w:val="22"/>
        </w:rPr>
      </w:pPr>
      <w:r>
        <w:rPr>
          <w:color w:val="231F20"/>
          <w:w w:val="110"/>
          <w:sz w:val="22"/>
        </w:rPr>
        <w:t>This is not a comprehensive list of amendments of Insurance Laws (Amendment) Ordinance, 2014 and only a simplified version prepared for general information. Policy Holders are advised </w:t>
      </w:r>
      <w:r>
        <w:rPr>
          <w:color w:val="231F20"/>
          <w:w w:val="110"/>
          <w:sz w:val="22"/>
        </w:rPr>
        <w:t>to refer</w:t>
      </w:r>
      <w:r>
        <w:rPr>
          <w:color w:val="231F20"/>
          <w:w w:val="110"/>
          <w:sz w:val="22"/>
        </w:rPr>
        <w:t> to</w:t>
      </w:r>
      <w:r>
        <w:rPr>
          <w:color w:val="231F20"/>
          <w:w w:val="110"/>
          <w:sz w:val="22"/>
        </w:rPr>
        <w:t> Original</w:t>
      </w:r>
      <w:r>
        <w:rPr>
          <w:color w:val="231F20"/>
          <w:w w:val="110"/>
          <w:sz w:val="22"/>
        </w:rPr>
        <w:t> Ordinance</w:t>
      </w:r>
      <w:r>
        <w:rPr>
          <w:color w:val="231F20"/>
          <w:w w:val="110"/>
          <w:sz w:val="22"/>
        </w:rPr>
        <w:t> Gazette</w:t>
      </w:r>
      <w:r>
        <w:rPr>
          <w:color w:val="231F20"/>
          <w:w w:val="110"/>
          <w:sz w:val="22"/>
        </w:rPr>
        <w:t> Notification</w:t>
      </w:r>
      <w:r>
        <w:rPr>
          <w:color w:val="231F20"/>
          <w:w w:val="110"/>
          <w:sz w:val="22"/>
        </w:rPr>
        <w:t> dated</w:t>
      </w:r>
      <w:r>
        <w:rPr>
          <w:color w:val="231F20"/>
          <w:w w:val="110"/>
          <w:sz w:val="22"/>
        </w:rPr>
        <w:t> December</w:t>
      </w:r>
      <w:r>
        <w:rPr>
          <w:color w:val="231F20"/>
          <w:w w:val="110"/>
          <w:sz w:val="22"/>
        </w:rPr>
        <w:t> 26</w:t>
      </w:r>
      <w:r>
        <w:rPr>
          <w:color w:val="231F20"/>
          <w:w w:val="110"/>
          <w:sz w:val="22"/>
        </w:rPr>
        <w:t> </w:t>
      </w:r>
      <w:r>
        <w:rPr>
          <w:color w:val="231F20"/>
          <w:sz w:val="22"/>
        </w:rPr>
        <w:t>, </w:t>
      </w:r>
      <w:r>
        <w:rPr>
          <w:color w:val="231F20"/>
          <w:w w:val="110"/>
          <w:sz w:val="22"/>
        </w:rPr>
        <w:t>2014</w:t>
      </w:r>
      <w:r>
        <w:rPr>
          <w:color w:val="231F20"/>
          <w:w w:val="110"/>
          <w:sz w:val="22"/>
        </w:rPr>
        <w:t> for</w:t>
      </w:r>
      <w:r>
        <w:rPr>
          <w:color w:val="231F20"/>
          <w:w w:val="110"/>
          <w:sz w:val="22"/>
        </w:rPr>
        <w:t> complete</w:t>
      </w:r>
      <w:r>
        <w:rPr>
          <w:color w:val="231F20"/>
          <w:w w:val="110"/>
          <w:sz w:val="22"/>
        </w:rPr>
        <w:t> and accurate details.</w:t>
      </w:r>
    </w:p>
    <w:p>
      <w:pPr>
        <w:pStyle w:val="Heading1"/>
        <w:numPr>
          <w:ilvl w:val="0"/>
          <w:numId w:val="13"/>
        </w:numPr>
        <w:tabs>
          <w:tab w:pos="589" w:val="left" w:leader="none"/>
        </w:tabs>
        <w:spacing w:line="252" w:lineRule="exact" w:before="0" w:after="0"/>
        <w:ind w:left="589" w:right="0" w:hanging="353"/>
        <w:jc w:val="both"/>
      </w:pPr>
      <w:r>
        <w:rPr>
          <w:color w:val="231F20"/>
          <w:spacing w:val="-2"/>
          <w:w w:val="105"/>
        </w:rPr>
        <w:t>Taxes:</w:t>
      </w:r>
    </w:p>
    <w:p>
      <w:pPr>
        <w:pStyle w:val="BodyText"/>
        <w:spacing w:before="183"/>
        <w:ind w:left="236"/>
        <w:jc w:val="both"/>
      </w:pPr>
      <w:r>
        <w:rPr>
          <w:color w:val="231F20"/>
          <w:w w:val="110"/>
        </w:rPr>
        <w:t>Indirect</w:t>
      </w:r>
      <w:r>
        <w:rPr>
          <w:color w:val="231F20"/>
          <w:spacing w:val="26"/>
          <w:w w:val="110"/>
        </w:rPr>
        <w:t> </w:t>
      </w:r>
      <w:r>
        <w:rPr>
          <w:color w:val="231F20"/>
          <w:spacing w:val="-2"/>
          <w:w w:val="110"/>
        </w:rPr>
        <w:t>Taxes</w:t>
      </w:r>
    </w:p>
    <w:p>
      <w:pPr>
        <w:pStyle w:val="BodyText"/>
        <w:spacing w:line="417" w:lineRule="auto" w:before="187"/>
        <w:ind w:left="236" w:right="296"/>
        <w:jc w:val="both"/>
      </w:pPr>
      <w:r>
        <w:rPr>
          <w:color w:val="231F20"/>
          <w:w w:val="115"/>
        </w:rPr>
        <w:t>Taxes</w:t>
      </w:r>
      <w:r>
        <w:rPr>
          <w:color w:val="231F20"/>
          <w:spacing w:val="-4"/>
          <w:w w:val="115"/>
        </w:rPr>
        <w:t> </w:t>
      </w:r>
      <w:r>
        <w:rPr>
          <w:color w:val="231F20"/>
          <w:w w:val="115"/>
        </w:rPr>
        <w:t>and</w:t>
      </w:r>
      <w:r>
        <w:rPr>
          <w:color w:val="231F20"/>
          <w:spacing w:val="-4"/>
          <w:w w:val="115"/>
        </w:rPr>
        <w:t> </w:t>
      </w:r>
      <w:r>
        <w:rPr>
          <w:color w:val="231F20"/>
          <w:w w:val="115"/>
        </w:rPr>
        <w:t>levies</w:t>
      </w:r>
      <w:r>
        <w:rPr>
          <w:color w:val="231F20"/>
          <w:spacing w:val="-4"/>
          <w:w w:val="115"/>
        </w:rPr>
        <w:t> </w:t>
      </w:r>
      <w:r>
        <w:rPr>
          <w:color w:val="231F20"/>
          <w:w w:val="115"/>
        </w:rPr>
        <w:t>as</w:t>
      </w:r>
      <w:r>
        <w:rPr>
          <w:color w:val="231F20"/>
          <w:spacing w:val="-4"/>
          <w:w w:val="115"/>
        </w:rPr>
        <w:t> </w:t>
      </w:r>
      <w:r>
        <w:rPr>
          <w:color w:val="231F20"/>
          <w:w w:val="115"/>
        </w:rPr>
        <w:t>applicable</w:t>
      </w:r>
      <w:r>
        <w:rPr>
          <w:color w:val="231F20"/>
          <w:spacing w:val="-4"/>
          <w:w w:val="115"/>
        </w:rPr>
        <w:t> </w:t>
      </w:r>
      <w:r>
        <w:rPr>
          <w:color w:val="231F20"/>
          <w:w w:val="115"/>
        </w:rPr>
        <w:t>shall</w:t>
      </w:r>
      <w:r>
        <w:rPr>
          <w:color w:val="231F20"/>
          <w:spacing w:val="-4"/>
          <w:w w:val="115"/>
        </w:rPr>
        <w:t> </w:t>
      </w:r>
      <w:r>
        <w:rPr>
          <w:color w:val="231F20"/>
          <w:w w:val="115"/>
        </w:rPr>
        <w:t>be</w:t>
      </w:r>
      <w:r>
        <w:rPr>
          <w:color w:val="231F20"/>
          <w:spacing w:val="-4"/>
          <w:w w:val="115"/>
        </w:rPr>
        <w:t> </w:t>
      </w:r>
      <w:r>
        <w:rPr>
          <w:color w:val="231F20"/>
          <w:w w:val="115"/>
        </w:rPr>
        <w:t>levied</w:t>
      </w:r>
      <w:r>
        <w:rPr>
          <w:color w:val="231F20"/>
          <w:spacing w:val="-4"/>
          <w:w w:val="115"/>
        </w:rPr>
        <w:t> </w:t>
      </w:r>
      <w:r>
        <w:rPr>
          <w:color w:val="231F20"/>
          <w:w w:val="115"/>
        </w:rPr>
        <w:t>as</w:t>
      </w:r>
      <w:r>
        <w:rPr>
          <w:color w:val="231F20"/>
          <w:spacing w:val="-4"/>
          <w:w w:val="115"/>
        </w:rPr>
        <w:t> </w:t>
      </w:r>
      <w:r>
        <w:rPr>
          <w:color w:val="231F20"/>
          <w:w w:val="115"/>
        </w:rPr>
        <w:t>applicable.</w:t>
      </w:r>
      <w:r>
        <w:rPr>
          <w:color w:val="231F20"/>
          <w:spacing w:val="-4"/>
          <w:w w:val="115"/>
        </w:rPr>
        <w:t> </w:t>
      </w:r>
      <w:r>
        <w:rPr>
          <w:color w:val="231F20"/>
          <w:w w:val="115"/>
        </w:rPr>
        <w:t>Any</w:t>
      </w:r>
      <w:r>
        <w:rPr>
          <w:color w:val="231F20"/>
          <w:spacing w:val="-4"/>
          <w:w w:val="115"/>
        </w:rPr>
        <w:t> </w:t>
      </w:r>
      <w:r>
        <w:rPr>
          <w:color w:val="231F20"/>
          <w:w w:val="115"/>
        </w:rPr>
        <w:t>taxes,</w:t>
      </w:r>
      <w:r>
        <w:rPr>
          <w:color w:val="231F20"/>
          <w:spacing w:val="-4"/>
          <w:w w:val="115"/>
        </w:rPr>
        <w:t> </w:t>
      </w:r>
      <w:r>
        <w:rPr>
          <w:color w:val="231F20"/>
          <w:w w:val="115"/>
        </w:rPr>
        <w:t>statutory</w:t>
      </w:r>
      <w:r>
        <w:rPr>
          <w:color w:val="231F20"/>
          <w:spacing w:val="-4"/>
          <w:w w:val="115"/>
        </w:rPr>
        <w:t> </w:t>
      </w:r>
      <w:r>
        <w:rPr>
          <w:color w:val="231F20"/>
          <w:w w:val="115"/>
        </w:rPr>
        <w:t>levy</w:t>
      </w:r>
      <w:r>
        <w:rPr>
          <w:color w:val="231F20"/>
          <w:spacing w:val="-4"/>
          <w:w w:val="115"/>
        </w:rPr>
        <w:t> </w:t>
      </w:r>
      <w:r>
        <w:rPr>
          <w:color w:val="231F20"/>
          <w:w w:val="115"/>
        </w:rPr>
        <w:t>becoming applicable</w:t>
      </w:r>
      <w:r>
        <w:rPr>
          <w:color w:val="231F20"/>
          <w:spacing w:val="-12"/>
          <w:w w:val="115"/>
        </w:rPr>
        <w:t> </w:t>
      </w:r>
      <w:r>
        <w:rPr>
          <w:color w:val="231F20"/>
          <w:w w:val="115"/>
        </w:rPr>
        <w:t>in</w:t>
      </w:r>
      <w:r>
        <w:rPr>
          <w:color w:val="231F20"/>
          <w:spacing w:val="-12"/>
          <w:w w:val="115"/>
        </w:rPr>
        <w:t> </w:t>
      </w:r>
      <w:r>
        <w:rPr>
          <w:color w:val="231F20"/>
          <w:w w:val="115"/>
        </w:rPr>
        <w:t>future</w:t>
      </w:r>
      <w:r>
        <w:rPr>
          <w:color w:val="231F20"/>
          <w:spacing w:val="-12"/>
          <w:w w:val="115"/>
        </w:rPr>
        <w:t> </w:t>
      </w:r>
      <w:r>
        <w:rPr>
          <w:color w:val="231F20"/>
          <w:w w:val="115"/>
        </w:rPr>
        <w:t>may</w:t>
      </w:r>
      <w:r>
        <w:rPr>
          <w:color w:val="231F20"/>
          <w:spacing w:val="-12"/>
          <w:w w:val="115"/>
        </w:rPr>
        <w:t> </w:t>
      </w:r>
      <w:r>
        <w:rPr>
          <w:color w:val="231F20"/>
          <w:w w:val="115"/>
        </w:rPr>
        <w:t>become</w:t>
      </w:r>
      <w:r>
        <w:rPr>
          <w:color w:val="231F20"/>
          <w:spacing w:val="-12"/>
          <w:w w:val="115"/>
        </w:rPr>
        <w:t> </w:t>
      </w:r>
      <w:r>
        <w:rPr>
          <w:color w:val="231F20"/>
          <w:w w:val="115"/>
        </w:rPr>
        <w:t>payable</w:t>
      </w:r>
      <w:r>
        <w:rPr>
          <w:color w:val="231F20"/>
          <w:spacing w:val="-12"/>
          <w:w w:val="115"/>
        </w:rPr>
        <w:t> </w:t>
      </w:r>
      <w:r>
        <w:rPr>
          <w:color w:val="231F20"/>
          <w:w w:val="115"/>
        </w:rPr>
        <w:t>by</w:t>
      </w:r>
      <w:r>
        <w:rPr>
          <w:color w:val="231F20"/>
          <w:spacing w:val="-12"/>
          <w:w w:val="115"/>
        </w:rPr>
        <w:t> </w:t>
      </w:r>
      <w:r>
        <w:rPr>
          <w:color w:val="231F20"/>
          <w:w w:val="115"/>
        </w:rPr>
        <w:t>you</w:t>
      </w:r>
      <w:r>
        <w:rPr>
          <w:color w:val="231F20"/>
          <w:spacing w:val="-12"/>
          <w:w w:val="115"/>
        </w:rPr>
        <w:t> </w:t>
      </w:r>
      <w:r>
        <w:rPr>
          <w:color w:val="231F20"/>
          <w:w w:val="115"/>
        </w:rPr>
        <w:t>by</w:t>
      </w:r>
      <w:r>
        <w:rPr>
          <w:color w:val="231F20"/>
          <w:spacing w:val="-12"/>
          <w:w w:val="115"/>
        </w:rPr>
        <w:t> </w:t>
      </w:r>
      <w:r>
        <w:rPr>
          <w:color w:val="231F20"/>
          <w:w w:val="115"/>
        </w:rPr>
        <w:t>any</w:t>
      </w:r>
      <w:r>
        <w:rPr>
          <w:color w:val="231F20"/>
          <w:spacing w:val="-12"/>
          <w:w w:val="115"/>
        </w:rPr>
        <w:t> </w:t>
      </w:r>
      <w:r>
        <w:rPr>
          <w:color w:val="231F20"/>
          <w:w w:val="115"/>
        </w:rPr>
        <w:t>method</w:t>
      </w:r>
      <w:r>
        <w:rPr>
          <w:color w:val="231F20"/>
          <w:spacing w:val="-12"/>
          <w:w w:val="115"/>
        </w:rPr>
        <w:t> </w:t>
      </w:r>
      <w:r>
        <w:rPr>
          <w:color w:val="231F20"/>
          <w:w w:val="115"/>
        </w:rPr>
        <w:t>including</w:t>
      </w:r>
      <w:r>
        <w:rPr>
          <w:color w:val="231F20"/>
          <w:spacing w:val="-12"/>
          <w:w w:val="115"/>
        </w:rPr>
        <w:t> </w:t>
      </w:r>
      <w:r>
        <w:rPr>
          <w:color w:val="231F20"/>
          <w:w w:val="115"/>
        </w:rPr>
        <w:t>by</w:t>
      </w:r>
      <w:r>
        <w:rPr>
          <w:color w:val="231F20"/>
          <w:spacing w:val="-12"/>
          <w:w w:val="115"/>
        </w:rPr>
        <w:t> </w:t>
      </w:r>
      <w:r>
        <w:rPr>
          <w:color w:val="231F20"/>
          <w:w w:val="115"/>
        </w:rPr>
        <w:t>levy</w:t>
      </w:r>
      <w:r>
        <w:rPr>
          <w:color w:val="231F20"/>
          <w:spacing w:val="-12"/>
          <w:w w:val="115"/>
        </w:rPr>
        <w:t> </w:t>
      </w:r>
      <w:r>
        <w:rPr>
          <w:color w:val="231F20"/>
          <w:w w:val="115"/>
        </w:rPr>
        <w:t>of</w:t>
      </w:r>
      <w:r>
        <w:rPr>
          <w:color w:val="231F20"/>
          <w:spacing w:val="-12"/>
          <w:w w:val="115"/>
        </w:rPr>
        <w:t> </w:t>
      </w:r>
      <w:r>
        <w:rPr>
          <w:color w:val="231F20"/>
          <w:w w:val="115"/>
        </w:rPr>
        <w:t>an</w:t>
      </w:r>
      <w:r>
        <w:rPr>
          <w:color w:val="231F20"/>
          <w:spacing w:val="-12"/>
          <w:w w:val="115"/>
        </w:rPr>
        <w:t> </w:t>
      </w:r>
      <w:r>
        <w:rPr>
          <w:color w:val="231F20"/>
          <w:w w:val="115"/>
        </w:rPr>
        <w:t>additional monetary amount in addition to premium and or charges.</w:t>
      </w:r>
    </w:p>
    <w:p>
      <w:pPr>
        <w:pStyle w:val="BodyText"/>
        <w:spacing w:line="252" w:lineRule="exact"/>
        <w:ind w:left="236"/>
        <w:jc w:val="both"/>
      </w:pPr>
      <w:r>
        <w:rPr>
          <w:color w:val="231F20"/>
          <w:w w:val="110"/>
        </w:rPr>
        <w:t>Direct</w:t>
      </w:r>
      <w:r>
        <w:rPr>
          <w:color w:val="231F20"/>
          <w:spacing w:val="-4"/>
          <w:w w:val="110"/>
        </w:rPr>
        <w:t> </w:t>
      </w:r>
      <w:r>
        <w:rPr>
          <w:color w:val="231F20"/>
          <w:spacing w:val="-2"/>
          <w:w w:val="110"/>
        </w:rPr>
        <w:t>Taxes</w:t>
      </w:r>
    </w:p>
    <w:p>
      <w:pPr>
        <w:pStyle w:val="BodyText"/>
        <w:spacing w:line="417" w:lineRule="auto" w:before="188"/>
        <w:ind w:left="236" w:right="296"/>
        <w:jc w:val="both"/>
      </w:pPr>
      <w:r>
        <w:rPr>
          <w:color w:val="231F20"/>
          <w:w w:val="115"/>
        </w:rPr>
        <w:t>Tax</w:t>
      </w:r>
      <w:r>
        <w:rPr>
          <w:color w:val="231F20"/>
          <w:spacing w:val="-3"/>
          <w:w w:val="115"/>
        </w:rPr>
        <w:t> </w:t>
      </w:r>
      <w:r>
        <w:rPr>
          <w:color w:val="231F20"/>
          <w:w w:val="115"/>
        </w:rPr>
        <w:t>will</w:t>
      </w:r>
      <w:r>
        <w:rPr>
          <w:color w:val="231F20"/>
          <w:spacing w:val="-3"/>
          <w:w w:val="115"/>
        </w:rPr>
        <w:t> </w:t>
      </w:r>
      <w:r>
        <w:rPr>
          <w:color w:val="231F20"/>
          <w:w w:val="115"/>
        </w:rPr>
        <w:t>be</w:t>
      </w:r>
      <w:r>
        <w:rPr>
          <w:color w:val="231F20"/>
          <w:spacing w:val="-3"/>
          <w:w w:val="115"/>
        </w:rPr>
        <w:t> </w:t>
      </w:r>
      <w:r>
        <w:rPr>
          <w:color w:val="231F20"/>
          <w:w w:val="115"/>
        </w:rPr>
        <w:t>deducted</w:t>
      </w:r>
      <w:r>
        <w:rPr>
          <w:color w:val="231F20"/>
          <w:spacing w:val="-3"/>
          <w:w w:val="115"/>
        </w:rPr>
        <w:t> </w:t>
      </w:r>
      <w:r>
        <w:rPr>
          <w:color w:val="231F20"/>
          <w:w w:val="115"/>
        </w:rPr>
        <w:t>at</w:t>
      </w:r>
      <w:r>
        <w:rPr>
          <w:color w:val="231F20"/>
          <w:spacing w:val="-3"/>
          <w:w w:val="115"/>
        </w:rPr>
        <w:t> </w:t>
      </w:r>
      <w:r>
        <w:rPr>
          <w:color w:val="231F20"/>
          <w:w w:val="115"/>
        </w:rPr>
        <w:t>the</w:t>
      </w:r>
      <w:r>
        <w:rPr>
          <w:color w:val="231F20"/>
          <w:spacing w:val="-3"/>
          <w:w w:val="115"/>
        </w:rPr>
        <w:t> </w:t>
      </w:r>
      <w:r>
        <w:rPr>
          <w:color w:val="231F20"/>
          <w:w w:val="115"/>
        </w:rPr>
        <w:t>applicable</w:t>
      </w:r>
      <w:r>
        <w:rPr>
          <w:color w:val="231F20"/>
          <w:spacing w:val="-3"/>
          <w:w w:val="115"/>
        </w:rPr>
        <w:t> </w:t>
      </w:r>
      <w:r>
        <w:rPr>
          <w:color w:val="231F20"/>
          <w:w w:val="115"/>
        </w:rPr>
        <w:t>rate</w:t>
      </w:r>
      <w:r>
        <w:rPr>
          <w:color w:val="231F20"/>
          <w:spacing w:val="-3"/>
          <w:w w:val="115"/>
        </w:rPr>
        <w:t> </w:t>
      </w:r>
      <w:r>
        <w:rPr>
          <w:color w:val="231F20"/>
          <w:w w:val="115"/>
        </w:rPr>
        <w:t>from</w:t>
      </w:r>
      <w:r>
        <w:rPr>
          <w:color w:val="231F20"/>
          <w:spacing w:val="-3"/>
          <w:w w:val="115"/>
        </w:rPr>
        <w:t> </w:t>
      </w:r>
      <w:r>
        <w:rPr>
          <w:color w:val="231F20"/>
          <w:w w:val="115"/>
        </w:rPr>
        <w:t>the</w:t>
      </w:r>
      <w:r>
        <w:rPr>
          <w:color w:val="231F20"/>
          <w:spacing w:val="-3"/>
          <w:w w:val="115"/>
        </w:rPr>
        <w:t> </w:t>
      </w:r>
      <w:r>
        <w:rPr>
          <w:color w:val="231F20"/>
          <w:w w:val="115"/>
        </w:rPr>
        <w:t>payments</w:t>
      </w:r>
      <w:r>
        <w:rPr>
          <w:color w:val="231F20"/>
          <w:spacing w:val="-3"/>
          <w:w w:val="115"/>
        </w:rPr>
        <w:t> </w:t>
      </w:r>
      <w:r>
        <w:rPr>
          <w:color w:val="231F20"/>
          <w:w w:val="115"/>
        </w:rPr>
        <w:t>made</w:t>
      </w:r>
      <w:r>
        <w:rPr>
          <w:color w:val="231F20"/>
          <w:spacing w:val="-3"/>
          <w:w w:val="115"/>
        </w:rPr>
        <w:t> </w:t>
      </w:r>
      <w:r>
        <w:rPr>
          <w:color w:val="231F20"/>
          <w:w w:val="115"/>
        </w:rPr>
        <w:t>under</w:t>
      </w:r>
      <w:r>
        <w:rPr>
          <w:color w:val="231F20"/>
          <w:spacing w:val="-3"/>
          <w:w w:val="115"/>
        </w:rPr>
        <w:t> </w:t>
      </w:r>
      <w:r>
        <w:rPr>
          <w:color w:val="231F20"/>
          <w:w w:val="115"/>
        </w:rPr>
        <w:t>the</w:t>
      </w:r>
      <w:r>
        <w:rPr>
          <w:color w:val="231F20"/>
          <w:spacing w:val="-3"/>
          <w:w w:val="115"/>
        </w:rPr>
        <w:t> </w:t>
      </w:r>
      <w:r>
        <w:rPr>
          <w:color w:val="231F20"/>
          <w:w w:val="115"/>
        </w:rPr>
        <w:t>policy,</w:t>
      </w:r>
      <w:r>
        <w:rPr>
          <w:color w:val="231F20"/>
          <w:spacing w:val="-3"/>
          <w:w w:val="115"/>
        </w:rPr>
        <w:t> </w:t>
      </w:r>
      <w:r>
        <w:rPr>
          <w:color w:val="231F20"/>
          <w:w w:val="115"/>
        </w:rPr>
        <w:t>as</w:t>
      </w:r>
      <w:r>
        <w:rPr>
          <w:color w:val="231F20"/>
          <w:spacing w:val="-3"/>
          <w:w w:val="115"/>
        </w:rPr>
        <w:t> </w:t>
      </w:r>
      <w:r>
        <w:rPr>
          <w:color w:val="231F20"/>
          <w:w w:val="115"/>
        </w:rPr>
        <w:t>per</w:t>
      </w:r>
      <w:r>
        <w:rPr>
          <w:color w:val="231F20"/>
          <w:spacing w:val="-3"/>
          <w:w w:val="115"/>
        </w:rPr>
        <w:t> </w:t>
      </w:r>
      <w:r>
        <w:rPr>
          <w:color w:val="231F20"/>
          <w:w w:val="115"/>
        </w:rPr>
        <w:t>the provisions</w:t>
      </w:r>
      <w:r>
        <w:rPr>
          <w:color w:val="231F20"/>
          <w:spacing w:val="-11"/>
          <w:w w:val="115"/>
        </w:rPr>
        <w:t> </w:t>
      </w:r>
      <w:r>
        <w:rPr>
          <w:color w:val="231F20"/>
          <w:w w:val="115"/>
        </w:rPr>
        <w:t>of</w:t>
      </w:r>
      <w:r>
        <w:rPr>
          <w:color w:val="231F20"/>
          <w:spacing w:val="-11"/>
          <w:w w:val="115"/>
        </w:rPr>
        <w:t> </w:t>
      </w:r>
      <w:r>
        <w:rPr>
          <w:color w:val="231F20"/>
          <w:w w:val="115"/>
        </w:rPr>
        <w:t>the</w:t>
      </w:r>
      <w:r>
        <w:rPr>
          <w:color w:val="231F20"/>
          <w:spacing w:val="-11"/>
          <w:w w:val="115"/>
        </w:rPr>
        <w:t> </w:t>
      </w:r>
      <w:r>
        <w:rPr>
          <w:color w:val="231F20"/>
          <w:w w:val="115"/>
        </w:rPr>
        <w:t>Income</w:t>
      </w:r>
      <w:r>
        <w:rPr>
          <w:color w:val="231F20"/>
          <w:spacing w:val="-11"/>
          <w:w w:val="115"/>
        </w:rPr>
        <w:t> </w:t>
      </w:r>
      <w:r>
        <w:rPr>
          <w:color w:val="231F20"/>
          <w:w w:val="115"/>
        </w:rPr>
        <w:t>Tax</w:t>
      </w:r>
      <w:r>
        <w:rPr>
          <w:color w:val="231F20"/>
          <w:spacing w:val="-11"/>
          <w:w w:val="115"/>
        </w:rPr>
        <w:t> </w:t>
      </w:r>
      <w:r>
        <w:rPr>
          <w:color w:val="231F20"/>
          <w:w w:val="115"/>
        </w:rPr>
        <w:t>Act,</w:t>
      </w:r>
      <w:r>
        <w:rPr>
          <w:color w:val="231F20"/>
          <w:spacing w:val="-11"/>
          <w:w w:val="115"/>
        </w:rPr>
        <w:t> </w:t>
      </w:r>
      <w:r>
        <w:rPr>
          <w:color w:val="231F20"/>
          <w:w w:val="105"/>
        </w:rPr>
        <w:t>1961,</w:t>
      </w:r>
      <w:r>
        <w:rPr>
          <w:color w:val="231F20"/>
          <w:spacing w:val="-5"/>
          <w:w w:val="105"/>
        </w:rPr>
        <w:t> </w:t>
      </w:r>
      <w:r>
        <w:rPr>
          <w:color w:val="231F20"/>
          <w:w w:val="115"/>
        </w:rPr>
        <w:t>as</w:t>
      </w:r>
      <w:r>
        <w:rPr>
          <w:color w:val="231F20"/>
          <w:spacing w:val="-11"/>
          <w:w w:val="115"/>
        </w:rPr>
        <w:t> </w:t>
      </w:r>
      <w:r>
        <w:rPr>
          <w:color w:val="231F20"/>
          <w:w w:val="115"/>
        </w:rPr>
        <w:t>amended</w:t>
      </w:r>
      <w:r>
        <w:rPr>
          <w:color w:val="231F20"/>
          <w:spacing w:val="-11"/>
          <w:w w:val="115"/>
        </w:rPr>
        <w:t> </w:t>
      </w:r>
      <w:r>
        <w:rPr>
          <w:color w:val="231F20"/>
          <w:w w:val="115"/>
        </w:rPr>
        <w:t>from</w:t>
      </w:r>
      <w:r>
        <w:rPr>
          <w:color w:val="231F20"/>
          <w:spacing w:val="-11"/>
          <w:w w:val="115"/>
        </w:rPr>
        <w:t> </w:t>
      </w:r>
      <w:r>
        <w:rPr>
          <w:color w:val="231F20"/>
          <w:w w:val="115"/>
        </w:rPr>
        <w:t>time</w:t>
      </w:r>
      <w:r>
        <w:rPr>
          <w:color w:val="231F20"/>
          <w:spacing w:val="-11"/>
          <w:w w:val="115"/>
        </w:rPr>
        <w:t> </w:t>
      </w:r>
      <w:r>
        <w:rPr>
          <w:color w:val="231F20"/>
          <w:w w:val="115"/>
        </w:rPr>
        <w:t>to</w:t>
      </w:r>
      <w:r>
        <w:rPr>
          <w:color w:val="231F20"/>
          <w:spacing w:val="-11"/>
          <w:w w:val="115"/>
        </w:rPr>
        <w:t> </w:t>
      </w:r>
      <w:r>
        <w:rPr>
          <w:color w:val="231F20"/>
          <w:w w:val="115"/>
        </w:rPr>
        <w:t>time.</w:t>
      </w:r>
    </w:p>
    <w:p>
      <w:pPr>
        <w:pStyle w:val="ListParagraph"/>
        <w:numPr>
          <w:ilvl w:val="0"/>
          <w:numId w:val="13"/>
        </w:numPr>
        <w:tabs>
          <w:tab w:pos="564" w:val="left" w:leader="none"/>
        </w:tabs>
        <w:spacing w:line="417" w:lineRule="auto" w:before="0" w:after="0"/>
        <w:ind w:left="236" w:right="701" w:firstLine="0"/>
        <w:jc w:val="both"/>
        <w:rPr>
          <w:sz w:val="22"/>
        </w:rPr>
      </w:pPr>
      <w:r>
        <w:rPr>
          <w:color w:val="231F20"/>
          <w:w w:val="115"/>
          <w:sz w:val="22"/>
        </w:rPr>
        <w:t>A policyholder can now have his life insurance policies in dematerialized form through a </w:t>
      </w:r>
      <w:r>
        <w:rPr>
          <w:color w:val="231F20"/>
          <w:w w:val="110"/>
          <w:sz w:val="22"/>
        </w:rPr>
        <w:t>password</w:t>
      </w:r>
      <w:r>
        <w:rPr>
          <w:color w:val="231F20"/>
          <w:spacing w:val="16"/>
          <w:w w:val="110"/>
          <w:sz w:val="22"/>
        </w:rPr>
        <w:t> </w:t>
      </w:r>
      <w:r>
        <w:rPr>
          <w:color w:val="231F20"/>
          <w:w w:val="110"/>
          <w:sz w:val="22"/>
        </w:rPr>
        <w:t>protected</w:t>
      </w:r>
      <w:r>
        <w:rPr>
          <w:color w:val="231F20"/>
          <w:spacing w:val="17"/>
          <w:w w:val="110"/>
          <w:sz w:val="22"/>
        </w:rPr>
        <w:t> </w:t>
      </w:r>
      <w:r>
        <w:rPr>
          <w:color w:val="231F20"/>
          <w:w w:val="110"/>
          <w:sz w:val="22"/>
        </w:rPr>
        <w:t>online</w:t>
      </w:r>
      <w:r>
        <w:rPr>
          <w:color w:val="231F20"/>
          <w:spacing w:val="16"/>
          <w:w w:val="110"/>
          <w:sz w:val="22"/>
        </w:rPr>
        <w:t> </w:t>
      </w:r>
      <w:r>
        <w:rPr>
          <w:color w:val="231F20"/>
          <w:w w:val="110"/>
          <w:sz w:val="22"/>
        </w:rPr>
        <w:t>account</w:t>
      </w:r>
      <w:r>
        <w:rPr>
          <w:color w:val="231F20"/>
          <w:spacing w:val="17"/>
          <w:w w:val="110"/>
          <w:sz w:val="22"/>
        </w:rPr>
        <w:t> </w:t>
      </w:r>
      <w:r>
        <w:rPr>
          <w:color w:val="231F20"/>
          <w:w w:val="110"/>
          <w:sz w:val="22"/>
        </w:rPr>
        <w:t>called</w:t>
      </w:r>
      <w:r>
        <w:rPr>
          <w:color w:val="231F20"/>
          <w:spacing w:val="16"/>
          <w:w w:val="110"/>
          <w:sz w:val="22"/>
        </w:rPr>
        <w:t> </w:t>
      </w:r>
      <w:r>
        <w:rPr>
          <w:color w:val="231F20"/>
          <w:w w:val="110"/>
          <w:sz w:val="22"/>
        </w:rPr>
        <w:t>an</w:t>
      </w:r>
      <w:r>
        <w:rPr>
          <w:color w:val="231F20"/>
          <w:spacing w:val="17"/>
          <w:w w:val="110"/>
          <w:sz w:val="22"/>
        </w:rPr>
        <w:t> </w:t>
      </w:r>
      <w:r>
        <w:rPr>
          <w:color w:val="231F20"/>
          <w:w w:val="110"/>
          <w:sz w:val="22"/>
        </w:rPr>
        <w:t>electronic</w:t>
      </w:r>
      <w:r>
        <w:rPr>
          <w:color w:val="231F20"/>
          <w:spacing w:val="16"/>
          <w:w w:val="110"/>
          <w:sz w:val="22"/>
        </w:rPr>
        <w:t> </w:t>
      </w:r>
      <w:r>
        <w:rPr>
          <w:color w:val="231F20"/>
          <w:w w:val="110"/>
          <w:sz w:val="22"/>
        </w:rPr>
        <w:t>Insurance</w:t>
      </w:r>
      <w:r>
        <w:rPr>
          <w:color w:val="231F20"/>
          <w:spacing w:val="17"/>
          <w:w w:val="110"/>
          <w:sz w:val="22"/>
        </w:rPr>
        <w:t> </w:t>
      </w:r>
      <w:r>
        <w:rPr>
          <w:color w:val="231F20"/>
          <w:w w:val="110"/>
          <w:sz w:val="22"/>
        </w:rPr>
        <w:t>Account</w:t>
      </w:r>
      <w:r>
        <w:rPr>
          <w:color w:val="231F20"/>
          <w:spacing w:val="16"/>
          <w:w w:val="110"/>
          <w:sz w:val="22"/>
        </w:rPr>
        <w:t> </w:t>
      </w:r>
      <w:r>
        <w:rPr>
          <w:color w:val="231F20"/>
          <w:w w:val="110"/>
          <w:sz w:val="22"/>
        </w:rPr>
        <w:t>(eIA).</w:t>
      </w:r>
      <w:r>
        <w:rPr>
          <w:color w:val="231F20"/>
          <w:spacing w:val="17"/>
          <w:w w:val="110"/>
          <w:sz w:val="22"/>
        </w:rPr>
        <w:t> </w:t>
      </w:r>
      <w:r>
        <w:rPr>
          <w:color w:val="231F20"/>
          <w:w w:val="110"/>
          <w:sz w:val="22"/>
        </w:rPr>
        <w:t>This</w:t>
      </w:r>
      <w:r>
        <w:rPr>
          <w:color w:val="231F20"/>
          <w:spacing w:val="16"/>
          <w:w w:val="110"/>
          <w:sz w:val="22"/>
        </w:rPr>
        <w:t> </w:t>
      </w:r>
      <w:r>
        <w:rPr>
          <w:color w:val="231F20"/>
          <w:w w:val="110"/>
          <w:sz w:val="22"/>
        </w:rPr>
        <w:t>eIA</w:t>
      </w:r>
      <w:r>
        <w:rPr>
          <w:color w:val="231F20"/>
          <w:spacing w:val="17"/>
          <w:w w:val="110"/>
          <w:sz w:val="22"/>
        </w:rPr>
        <w:t> </w:t>
      </w:r>
      <w:r>
        <w:rPr>
          <w:color w:val="231F20"/>
          <w:spacing w:val="-5"/>
          <w:w w:val="110"/>
          <w:sz w:val="22"/>
        </w:rPr>
        <w:t>can</w:t>
      </w:r>
    </w:p>
    <w:p>
      <w:pPr>
        <w:pStyle w:val="ListParagraph"/>
        <w:spacing w:after="0" w:line="417" w:lineRule="auto"/>
        <w:jc w:val="both"/>
        <w:rPr>
          <w:sz w:val="22"/>
        </w:rPr>
        <w:sectPr>
          <w:pgSz w:w="11950" w:h="16880"/>
          <w:pgMar w:header="0" w:footer="99" w:top="460" w:bottom="280" w:left="425" w:right="283"/>
        </w:sectPr>
      </w:pPr>
    </w:p>
    <w:p>
      <w:pPr>
        <w:pStyle w:val="BodyText"/>
        <w:spacing w:line="417" w:lineRule="auto" w:before="88"/>
        <w:ind w:left="352" w:right="338"/>
      </w:pPr>
      <w:r>
        <w:rPr>
          <w:color w:val="231F20"/>
          <w:w w:val="115"/>
        </w:rPr>
        <w:t>hold</w:t>
      </w:r>
      <w:r>
        <w:rPr>
          <w:color w:val="231F20"/>
          <w:spacing w:val="-9"/>
          <w:w w:val="115"/>
        </w:rPr>
        <w:t> </w:t>
      </w:r>
      <w:r>
        <w:rPr>
          <w:color w:val="231F20"/>
          <w:w w:val="115"/>
        </w:rPr>
        <w:t>insurance</w:t>
      </w:r>
      <w:r>
        <w:rPr>
          <w:color w:val="231F20"/>
          <w:spacing w:val="-9"/>
          <w:w w:val="115"/>
        </w:rPr>
        <w:t> </w:t>
      </w:r>
      <w:r>
        <w:rPr>
          <w:color w:val="231F20"/>
          <w:w w:val="115"/>
        </w:rPr>
        <w:t>policies</w:t>
      </w:r>
      <w:r>
        <w:rPr>
          <w:color w:val="231F20"/>
          <w:spacing w:val="-9"/>
          <w:w w:val="115"/>
        </w:rPr>
        <w:t> </w:t>
      </w:r>
      <w:r>
        <w:rPr>
          <w:color w:val="231F20"/>
          <w:w w:val="115"/>
        </w:rPr>
        <w:t>issued</w:t>
      </w:r>
      <w:r>
        <w:rPr>
          <w:color w:val="231F20"/>
          <w:spacing w:val="-9"/>
          <w:w w:val="115"/>
        </w:rPr>
        <w:t> </w:t>
      </w:r>
      <w:r>
        <w:rPr>
          <w:color w:val="231F20"/>
          <w:w w:val="115"/>
        </w:rPr>
        <w:t>from</w:t>
      </w:r>
      <w:r>
        <w:rPr>
          <w:color w:val="231F20"/>
          <w:spacing w:val="-9"/>
          <w:w w:val="115"/>
        </w:rPr>
        <w:t> </w:t>
      </w:r>
      <w:r>
        <w:rPr>
          <w:color w:val="231F20"/>
          <w:w w:val="115"/>
        </w:rPr>
        <w:t>any</w:t>
      </w:r>
      <w:r>
        <w:rPr>
          <w:color w:val="231F20"/>
          <w:spacing w:val="-9"/>
          <w:w w:val="115"/>
        </w:rPr>
        <w:t> </w:t>
      </w:r>
      <w:r>
        <w:rPr>
          <w:color w:val="231F20"/>
          <w:w w:val="115"/>
        </w:rPr>
        <w:t>insurer</w:t>
      </w:r>
      <w:r>
        <w:rPr>
          <w:color w:val="231F20"/>
          <w:spacing w:val="-9"/>
          <w:w w:val="115"/>
        </w:rPr>
        <w:t> </w:t>
      </w:r>
      <w:r>
        <w:rPr>
          <w:color w:val="231F20"/>
          <w:w w:val="115"/>
        </w:rPr>
        <w:t>in</w:t>
      </w:r>
      <w:r>
        <w:rPr>
          <w:color w:val="231F20"/>
          <w:spacing w:val="-9"/>
          <w:w w:val="115"/>
        </w:rPr>
        <w:t> </w:t>
      </w:r>
      <w:r>
        <w:rPr>
          <w:color w:val="231F20"/>
          <w:w w:val="115"/>
        </w:rPr>
        <w:t>dematerialized</w:t>
      </w:r>
      <w:r>
        <w:rPr>
          <w:color w:val="231F20"/>
          <w:spacing w:val="-9"/>
          <w:w w:val="115"/>
        </w:rPr>
        <w:t> </w:t>
      </w:r>
      <w:r>
        <w:rPr>
          <w:color w:val="231F20"/>
          <w:w w:val="115"/>
        </w:rPr>
        <w:t>form,</w:t>
      </w:r>
      <w:r>
        <w:rPr>
          <w:color w:val="231F20"/>
          <w:spacing w:val="-9"/>
          <w:w w:val="115"/>
        </w:rPr>
        <w:t> </w:t>
      </w:r>
      <w:r>
        <w:rPr>
          <w:color w:val="231F20"/>
          <w:w w:val="115"/>
        </w:rPr>
        <w:t>thereby</w:t>
      </w:r>
      <w:r>
        <w:rPr>
          <w:color w:val="231F20"/>
          <w:spacing w:val="-9"/>
          <w:w w:val="115"/>
        </w:rPr>
        <w:t> </w:t>
      </w:r>
      <w:r>
        <w:rPr>
          <w:color w:val="231F20"/>
          <w:w w:val="115"/>
        </w:rPr>
        <w:t>facilitating</w:t>
      </w:r>
      <w:r>
        <w:rPr>
          <w:color w:val="231F20"/>
          <w:spacing w:val="-9"/>
          <w:w w:val="115"/>
        </w:rPr>
        <w:t> </w:t>
      </w:r>
      <w:r>
        <w:rPr>
          <w:color w:val="231F20"/>
          <w:w w:val="115"/>
        </w:rPr>
        <w:t>the policy</w:t>
      </w:r>
      <w:r>
        <w:rPr>
          <w:color w:val="231F20"/>
          <w:spacing w:val="-2"/>
          <w:w w:val="115"/>
        </w:rPr>
        <w:t> </w:t>
      </w:r>
      <w:r>
        <w:rPr>
          <w:color w:val="231F20"/>
          <w:w w:val="115"/>
        </w:rPr>
        <w:t>holder</w:t>
      </w:r>
      <w:r>
        <w:rPr>
          <w:color w:val="231F20"/>
          <w:spacing w:val="-2"/>
          <w:w w:val="115"/>
        </w:rPr>
        <w:t> </w:t>
      </w:r>
      <w:r>
        <w:rPr>
          <w:color w:val="231F20"/>
          <w:w w:val="115"/>
        </w:rPr>
        <w:t>to</w:t>
      </w:r>
      <w:r>
        <w:rPr>
          <w:color w:val="231F20"/>
          <w:spacing w:val="-2"/>
          <w:w w:val="115"/>
        </w:rPr>
        <w:t> </w:t>
      </w:r>
      <w:r>
        <w:rPr>
          <w:color w:val="231F20"/>
          <w:w w:val="115"/>
        </w:rPr>
        <w:t>access</w:t>
      </w:r>
      <w:r>
        <w:rPr>
          <w:color w:val="231F20"/>
          <w:spacing w:val="-2"/>
          <w:w w:val="115"/>
        </w:rPr>
        <w:t> </w:t>
      </w:r>
      <w:r>
        <w:rPr>
          <w:color w:val="231F20"/>
          <w:w w:val="115"/>
        </w:rPr>
        <w:t>his</w:t>
      </w:r>
      <w:r>
        <w:rPr>
          <w:color w:val="231F20"/>
          <w:spacing w:val="-2"/>
          <w:w w:val="115"/>
        </w:rPr>
        <w:t> </w:t>
      </w:r>
      <w:r>
        <w:rPr>
          <w:color w:val="231F20"/>
          <w:w w:val="115"/>
        </w:rPr>
        <w:t>policies</w:t>
      </w:r>
      <w:r>
        <w:rPr>
          <w:color w:val="231F20"/>
          <w:spacing w:val="-2"/>
          <w:w w:val="115"/>
        </w:rPr>
        <w:t> </w:t>
      </w:r>
      <w:r>
        <w:rPr>
          <w:color w:val="231F20"/>
          <w:w w:val="115"/>
        </w:rPr>
        <w:t>on</w:t>
      </w:r>
      <w:r>
        <w:rPr>
          <w:color w:val="231F20"/>
          <w:spacing w:val="-2"/>
          <w:w w:val="115"/>
        </w:rPr>
        <w:t> </w:t>
      </w:r>
      <w:r>
        <w:rPr>
          <w:color w:val="231F20"/>
          <w:w w:val="115"/>
        </w:rPr>
        <w:t>a</w:t>
      </w:r>
      <w:r>
        <w:rPr>
          <w:color w:val="231F20"/>
          <w:spacing w:val="-2"/>
          <w:w w:val="115"/>
        </w:rPr>
        <w:t> </w:t>
      </w:r>
      <w:r>
        <w:rPr>
          <w:color w:val="231F20"/>
          <w:w w:val="115"/>
        </w:rPr>
        <w:t>common</w:t>
      </w:r>
      <w:r>
        <w:rPr>
          <w:color w:val="231F20"/>
          <w:spacing w:val="-2"/>
          <w:w w:val="115"/>
        </w:rPr>
        <w:t> </w:t>
      </w:r>
      <w:r>
        <w:rPr>
          <w:color w:val="231F20"/>
          <w:w w:val="115"/>
        </w:rPr>
        <w:t>online</w:t>
      </w:r>
      <w:r>
        <w:rPr>
          <w:color w:val="231F20"/>
          <w:spacing w:val="-2"/>
          <w:w w:val="115"/>
        </w:rPr>
        <w:t> </w:t>
      </w:r>
      <w:r>
        <w:rPr>
          <w:color w:val="231F20"/>
          <w:w w:val="115"/>
        </w:rPr>
        <w:t>platform.</w:t>
      </w:r>
      <w:r>
        <w:rPr>
          <w:color w:val="231F20"/>
          <w:spacing w:val="-2"/>
          <w:w w:val="115"/>
        </w:rPr>
        <w:t> </w:t>
      </w:r>
      <w:r>
        <w:rPr>
          <w:color w:val="231F20"/>
          <w:w w:val="115"/>
        </w:rPr>
        <w:t>Facilities</w:t>
      </w:r>
      <w:r>
        <w:rPr>
          <w:color w:val="231F20"/>
          <w:spacing w:val="-2"/>
          <w:w w:val="115"/>
        </w:rPr>
        <w:t> </w:t>
      </w:r>
      <w:r>
        <w:rPr>
          <w:color w:val="231F20"/>
          <w:w w:val="115"/>
        </w:rPr>
        <w:t>such</w:t>
      </w:r>
      <w:r>
        <w:rPr>
          <w:color w:val="231F20"/>
          <w:spacing w:val="-2"/>
          <w:w w:val="115"/>
        </w:rPr>
        <w:t> </w:t>
      </w:r>
      <w:r>
        <w:rPr>
          <w:color w:val="231F20"/>
          <w:w w:val="115"/>
        </w:rPr>
        <w:t>as</w:t>
      </w:r>
      <w:r>
        <w:rPr>
          <w:color w:val="231F20"/>
          <w:spacing w:val="-2"/>
          <w:w w:val="115"/>
        </w:rPr>
        <w:t> </w:t>
      </w:r>
      <w:r>
        <w:rPr>
          <w:color w:val="231F20"/>
          <w:w w:val="115"/>
        </w:rPr>
        <w:t>online premium</w:t>
      </w:r>
      <w:r>
        <w:rPr>
          <w:color w:val="231F20"/>
          <w:spacing w:val="-14"/>
          <w:w w:val="115"/>
        </w:rPr>
        <w:t> </w:t>
      </w:r>
      <w:r>
        <w:rPr>
          <w:color w:val="231F20"/>
          <w:w w:val="115"/>
        </w:rPr>
        <w:t>payment,</w:t>
      </w:r>
      <w:r>
        <w:rPr>
          <w:color w:val="231F20"/>
          <w:spacing w:val="-14"/>
          <w:w w:val="115"/>
        </w:rPr>
        <w:t> </w:t>
      </w:r>
      <w:r>
        <w:rPr>
          <w:color w:val="231F20"/>
          <w:w w:val="115"/>
        </w:rPr>
        <w:t>changes</w:t>
      </w:r>
      <w:r>
        <w:rPr>
          <w:color w:val="231F20"/>
          <w:spacing w:val="-14"/>
          <w:w w:val="115"/>
        </w:rPr>
        <w:t> </w:t>
      </w:r>
      <w:r>
        <w:rPr>
          <w:color w:val="231F20"/>
          <w:w w:val="115"/>
        </w:rPr>
        <w:t>in</w:t>
      </w:r>
      <w:r>
        <w:rPr>
          <w:color w:val="231F20"/>
          <w:spacing w:val="-14"/>
          <w:w w:val="115"/>
        </w:rPr>
        <w:t> </w:t>
      </w:r>
      <w:r>
        <w:rPr>
          <w:color w:val="231F20"/>
          <w:w w:val="115"/>
        </w:rPr>
        <w:t>address</w:t>
      </w:r>
      <w:r>
        <w:rPr>
          <w:color w:val="231F20"/>
          <w:spacing w:val="-14"/>
          <w:w w:val="115"/>
        </w:rPr>
        <w:t> </w:t>
      </w:r>
      <w:r>
        <w:rPr>
          <w:color w:val="231F20"/>
          <w:w w:val="115"/>
        </w:rPr>
        <w:t>are</w:t>
      </w:r>
      <w:r>
        <w:rPr>
          <w:color w:val="231F20"/>
          <w:spacing w:val="-14"/>
          <w:w w:val="115"/>
        </w:rPr>
        <w:t> </w:t>
      </w:r>
      <w:r>
        <w:rPr>
          <w:color w:val="231F20"/>
          <w:w w:val="115"/>
        </w:rPr>
        <w:t>available</w:t>
      </w:r>
      <w:r>
        <w:rPr>
          <w:color w:val="231F20"/>
          <w:spacing w:val="-14"/>
          <w:w w:val="115"/>
        </w:rPr>
        <w:t> </w:t>
      </w:r>
      <w:r>
        <w:rPr>
          <w:color w:val="231F20"/>
          <w:w w:val="115"/>
        </w:rPr>
        <w:t>through</w:t>
      </w:r>
      <w:r>
        <w:rPr>
          <w:color w:val="231F20"/>
          <w:spacing w:val="-14"/>
          <w:w w:val="115"/>
        </w:rPr>
        <w:t> </w:t>
      </w:r>
      <w:r>
        <w:rPr>
          <w:color w:val="231F20"/>
          <w:w w:val="115"/>
        </w:rPr>
        <w:t>the</w:t>
      </w:r>
      <w:r>
        <w:rPr>
          <w:color w:val="231F20"/>
          <w:spacing w:val="-14"/>
          <w:w w:val="115"/>
        </w:rPr>
        <w:t> </w:t>
      </w:r>
      <w:r>
        <w:rPr>
          <w:color w:val="231F20"/>
          <w:w w:val="115"/>
        </w:rPr>
        <w:t>eIA.</w:t>
      </w:r>
      <w:r>
        <w:rPr>
          <w:color w:val="231F20"/>
          <w:spacing w:val="-14"/>
          <w:w w:val="115"/>
        </w:rPr>
        <w:t> </w:t>
      </w:r>
      <w:r>
        <w:rPr>
          <w:color w:val="231F20"/>
          <w:w w:val="115"/>
        </w:rPr>
        <w:t>Furthermore,</w:t>
      </w:r>
      <w:r>
        <w:rPr>
          <w:color w:val="231F20"/>
          <w:spacing w:val="-14"/>
          <w:w w:val="115"/>
        </w:rPr>
        <w:t> </w:t>
      </w:r>
      <w:r>
        <w:rPr>
          <w:color w:val="231F20"/>
          <w:w w:val="115"/>
        </w:rPr>
        <w:t>you</w:t>
      </w:r>
      <w:r>
        <w:rPr>
          <w:color w:val="231F20"/>
          <w:spacing w:val="-14"/>
          <w:w w:val="115"/>
        </w:rPr>
        <w:t> </w:t>
      </w:r>
      <w:r>
        <w:rPr>
          <w:color w:val="231F20"/>
          <w:w w:val="115"/>
        </w:rPr>
        <w:t>would not</w:t>
      </w:r>
      <w:r>
        <w:rPr>
          <w:color w:val="231F20"/>
          <w:spacing w:val="-17"/>
          <w:w w:val="115"/>
        </w:rPr>
        <w:t> </w:t>
      </w:r>
      <w:r>
        <w:rPr>
          <w:color w:val="231F20"/>
          <w:w w:val="115"/>
        </w:rPr>
        <w:t>be</w:t>
      </w:r>
      <w:r>
        <w:rPr>
          <w:color w:val="231F20"/>
          <w:spacing w:val="-17"/>
          <w:w w:val="115"/>
        </w:rPr>
        <w:t> </w:t>
      </w:r>
      <w:r>
        <w:rPr>
          <w:color w:val="231F20"/>
          <w:w w:val="115"/>
        </w:rPr>
        <w:t>required</w:t>
      </w:r>
      <w:r>
        <w:rPr>
          <w:color w:val="231F20"/>
          <w:spacing w:val="-17"/>
          <w:w w:val="115"/>
        </w:rPr>
        <w:t> </w:t>
      </w:r>
      <w:r>
        <w:rPr>
          <w:color w:val="231F20"/>
          <w:w w:val="115"/>
        </w:rPr>
        <w:t>to</w:t>
      </w:r>
      <w:r>
        <w:rPr>
          <w:color w:val="231F20"/>
          <w:spacing w:val="-17"/>
          <w:w w:val="115"/>
        </w:rPr>
        <w:t> </w:t>
      </w:r>
      <w:r>
        <w:rPr>
          <w:color w:val="231F20"/>
          <w:w w:val="115"/>
        </w:rPr>
        <w:t>provide</w:t>
      </w:r>
      <w:r>
        <w:rPr>
          <w:color w:val="231F20"/>
          <w:spacing w:val="-17"/>
          <w:w w:val="115"/>
        </w:rPr>
        <w:t> </w:t>
      </w:r>
      <w:r>
        <w:rPr>
          <w:color w:val="231F20"/>
          <w:w w:val="115"/>
        </w:rPr>
        <w:t>any</w:t>
      </w:r>
      <w:r>
        <w:rPr>
          <w:color w:val="231F20"/>
          <w:spacing w:val="-17"/>
          <w:w w:val="115"/>
        </w:rPr>
        <w:t> </w:t>
      </w:r>
      <w:r>
        <w:rPr>
          <w:color w:val="231F20"/>
          <w:w w:val="115"/>
        </w:rPr>
        <w:t>KYC</w:t>
      </w:r>
      <w:r>
        <w:rPr>
          <w:color w:val="231F20"/>
          <w:spacing w:val="-17"/>
          <w:w w:val="115"/>
        </w:rPr>
        <w:t> </w:t>
      </w:r>
      <w:r>
        <w:rPr>
          <w:color w:val="231F20"/>
          <w:w w:val="115"/>
        </w:rPr>
        <w:t>documents</w:t>
      </w:r>
      <w:r>
        <w:rPr>
          <w:color w:val="231F20"/>
          <w:spacing w:val="-17"/>
          <w:w w:val="115"/>
        </w:rPr>
        <w:t> </w:t>
      </w:r>
      <w:r>
        <w:rPr>
          <w:color w:val="231F20"/>
          <w:w w:val="115"/>
        </w:rPr>
        <w:t>for</w:t>
      </w:r>
      <w:r>
        <w:rPr>
          <w:color w:val="231F20"/>
          <w:spacing w:val="-17"/>
          <w:w w:val="115"/>
        </w:rPr>
        <w:t> </w:t>
      </w:r>
      <w:r>
        <w:rPr>
          <w:color w:val="231F20"/>
          <w:w w:val="115"/>
        </w:rPr>
        <w:t>any</w:t>
      </w:r>
      <w:r>
        <w:rPr>
          <w:color w:val="231F20"/>
          <w:spacing w:val="-17"/>
          <w:w w:val="115"/>
        </w:rPr>
        <w:t> </w:t>
      </w:r>
      <w:r>
        <w:rPr>
          <w:color w:val="231F20"/>
          <w:w w:val="115"/>
        </w:rPr>
        <w:t>future</w:t>
      </w:r>
      <w:r>
        <w:rPr>
          <w:color w:val="231F20"/>
          <w:spacing w:val="-17"/>
          <w:w w:val="115"/>
        </w:rPr>
        <w:t> </w:t>
      </w:r>
      <w:r>
        <w:rPr>
          <w:color w:val="231F20"/>
          <w:w w:val="115"/>
        </w:rPr>
        <w:t>policy</w:t>
      </w:r>
      <w:r>
        <w:rPr>
          <w:color w:val="231F20"/>
          <w:spacing w:val="-17"/>
          <w:w w:val="115"/>
        </w:rPr>
        <w:t> </w:t>
      </w:r>
      <w:r>
        <w:rPr>
          <w:color w:val="231F20"/>
          <w:w w:val="115"/>
        </w:rPr>
        <w:t>purchase</w:t>
      </w:r>
      <w:r>
        <w:rPr>
          <w:color w:val="231F20"/>
          <w:spacing w:val="-17"/>
          <w:w w:val="115"/>
        </w:rPr>
        <w:t> </w:t>
      </w:r>
      <w:r>
        <w:rPr>
          <w:color w:val="231F20"/>
          <w:w w:val="115"/>
        </w:rPr>
        <w:t>with</w:t>
      </w:r>
      <w:r>
        <w:rPr>
          <w:color w:val="231F20"/>
          <w:spacing w:val="-17"/>
          <w:w w:val="115"/>
        </w:rPr>
        <w:t> </w:t>
      </w:r>
      <w:r>
        <w:rPr>
          <w:color w:val="231F20"/>
          <w:w w:val="115"/>
        </w:rPr>
        <w:t>any</w:t>
      </w:r>
      <w:r>
        <w:rPr>
          <w:color w:val="231F20"/>
          <w:spacing w:val="-17"/>
          <w:w w:val="115"/>
        </w:rPr>
        <w:t> </w:t>
      </w:r>
      <w:r>
        <w:rPr>
          <w:color w:val="231F20"/>
          <w:w w:val="115"/>
        </w:rPr>
        <w:t>insurer.</w:t>
      </w:r>
    </w:p>
    <w:p>
      <w:pPr>
        <w:pStyle w:val="BodyText"/>
        <w:spacing w:line="252" w:lineRule="exact"/>
        <w:ind w:left="352"/>
      </w:pPr>
      <w:r>
        <w:rPr>
          <w:color w:val="231F20"/>
          <w:w w:val="110"/>
        </w:rPr>
        <w:t>For</w:t>
      </w:r>
      <w:r>
        <w:rPr>
          <w:color w:val="231F20"/>
          <w:spacing w:val="3"/>
          <w:w w:val="110"/>
        </w:rPr>
        <w:t> </w:t>
      </w:r>
      <w:r>
        <w:rPr>
          <w:color w:val="231F20"/>
          <w:w w:val="110"/>
        </w:rPr>
        <w:t>more</w:t>
      </w:r>
      <w:r>
        <w:rPr>
          <w:color w:val="231F20"/>
          <w:spacing w:val="3"/>
          <w:w w:val="110"/>
        </w:rPr>
        <w:t> </w:t>
      </w:r>
      <w:r>
        <w:rPr>
          <w:color w:val="231F20"/>
          <w:w w:val="110"/>
        </w:rPr>
        <w:t>information</w:t>
      </w:r>
      <w:r>
        <w:rPr>
          <w:color w:val="231F20"/>
          <w:spacing w:val="4"/>
          <w:w w:val="110"/>
        </w:rPr>
        <w:t> </w:t>
      </w:r>
      <w:r>
        <w:rPr>
          <w:color w:val="231F20"/>
          <w:w w:val="110"/>
        </w:rPr>
        <w:t>on</w:t>
      </w:r>
      <w:r>
        <w:rPr>
          <w:color w:val="231F20"/>
          <w:spacing w:val="3"/>
          <w:w w:val="110"/>
        </w:rPr>
        <w:t> </w:t>
      </w:r>
      <w:r>
        <w:rPr>
          <w:color w:val="231F20"/>
          <w:w w:val="110"/>
        </w:rPr>
        <w:t>eIA</w:t>
      </w:r>
      <w:r>
        <w:rPr>
          <w:color w:val="231F20"/>
          <w:spacing w:val="3"/>
          <w:w w:val="110"/>
        </w:rPr>
        <w:t> </w:t>
      </w:r>
      <w:r>
        <w:rPr>
          <w:color w:val="231F20"/>
          <w:spacing w:val="-2"/>
          <w:w w:val="110"/>
        </w:rPr>
        <w:t>visit</w:t>
      </w:r>
    </w:p>
    <w:p>
      <w:pPr>
        <w:pStyle w:val="BodyText"/>
        <w:spacing w:before="187"/>
        <w:ind w:left="352"/>
      </w:pPr>
      <w:hyperlink r:id="rId21">
        <w:r>
          <w:rPr>
            <w:color w:val="231F20"/>
            <w:w w:val="115"/>
          </w:rPr>
          <w:t>http://www.hdfclife.com/customer-service/life-insurance-policy-</w:t>
        </w:r>
        <w:r>
          <w:rPr>
            <w:color w:val="231F20"/>
            <w:spacing w:val="-2"/>
            <w:w w:val="115"/>
          </w:rPr>
          <w:t>dematerialization</w:t>
        </w:r>
      </w:hyperlink>
      <w:r>
        <w:rPr>
          <w:color w:val="231F20"/>
          <w:spacing w:val="-2"/>
          <w:w w:val="115"/>
        </w:rPr>
        <w:t>.</w:t>
      </w:r>
    </w:p>
    <w:p>
      <w:pPr>
        <w:pStyle w:val="Heading1"/>
        <w:numPr>
          <w:ilvl w:val="0"/>
          <w:numId w:val="13"/>
        </w:numPr>
        <w:tabs>
          <w:tab w:pos="683" w:val="left" w:leader="none"/>
        </w:tabs>
        <w:spacing w:line="240" w:lineRule="auto" w:before="187" w:after="0"/>
        <w:ind w:left="683" w:right="0" w:hanging="331"/>
        <w:jc w:val="left"/>
      </w:pPr>
      <w:r>
        <w:rPr>
          <w:color w:val="231F20"/>
          <w:w w:val="105"/>
        </w:rPr>
        <w:t>Grievance</w:t>
      </w:r>
      <w:r>
        <w:rPr>
          <w:color w:val="231F20"/>
          <w:spacing w:val="-2"/>
          <w:w w:val="105"/>
        </w:rPr>
        <w:t> </w:t>
      </w:r>
      <w:r>
        <w:rPr>
          <w:color w:val="231F20"/>
          <w:w w:val="105"/>
        </w:rPr>
        <w:t>Redressal</w:t>
      </w:r>
      <w:r>
        <w:rPr>
          <w:color w:val="231F20"/>
          <w:spacing w:val="-1"/>
          <w:w w:val="105"/>
        </w:rPr>
        <w:t> </w:t>
      </w:r>
      <w:r>
        <w:rPr>
          <w:color w:val="231F20"/>
          <w:spacing w:val="-2"/>
          <w:w w:val="105"/>
        </w:rPr>
        <w:t>Mechanism:</w:t>
      </w:r>
    </w:p>
    <w:p>
      <w:pPr>
        <w:spacing w:before="187"/>
        <w:ind w:left="352" w:right="0" w:firstLine="0"/>
        <w:jc w:val="left"/>
        <w:rPr>
          <w:i/>
          <w:sz w:val="22"/>
        </w:rPr>
      </w:pPr>
      <w:r>
        <w:rPr>
          <w:i/>
          <w:color w:val="231F20"/>
          <w:w w:val="115"/>
          <w:sz w:val="22"/>
        </w:rPr>
        <w:t>You</w:t>
      </w:r>
      <w:r>
        <w:rPr>
          <w:i/>
          <w:color w:val="231F20"/>
          <w:spacing w:val="-4"/>
          <w:w w:val="115"/>
          <w:sz w:val="22"/>
        </w:rPr>
        <w:t> </w:t>
      </w:r>
      <w:r>
        <w:rPr>
          <w:i/>
          <w:color w:val="231F20"/>
          <w:w w:val="115"/>
          <w:sz w:val="22"/>
        </w:rPr>
        <w:t>can</w:t>
      </w:r>
      <w:r>
        <w:rPr>
          <w:i/>
          <w:color w:val="231F20"/>
          <w:spacing w:val="-4"/>
          <w:w w:val="115"/>
          <w:sz w:val="22"/>
        </w:rPr>
        <w:t> </w:t>
      </w:r>
      <w:r>
        <w:rPr>
          <w:i/>
          <w:color w:val="231F20"/>
          <w:w w:val="115"/>
          <w:sz w:val="22"/>
        </w:rPr>
        <w:t>contact</w:t>
      </w:r>
      <w:r>
        <w:rPr>
          <w:i/>
          <w:color w:val="231F20"/>
          <w:spacing w:val="-3"/>
          <w:w w:val="115"/>
          <w:sz w:val="22"/>
        </w:rPr>
        <w:t> </w:t>
      </w:r>
      <w:r>
        <w:rPr>
          <w:i/>
          <w:color w:val="231F20"/>
          <w:w w:val="115"/>
          <w:sz w:val="22"/>
        </w:rPr>
        <w:t>us</w:t>
      </w:r>
      <w:r>
        <w:rPr>
          <w:i/>
          <w:color w:val="231F20"/>
          <w:spacing w:val="-4"/>
          <w:w w:val="115"/>
          <w:sz w:val="22"/>
        </w:rPr>
        <w:t> </w:t>
      </w:r>
      <w:r>
        <w:rPr>
          <w:i/>
          <w:color w:val="231F20"/>
          <w:w w:val="115"/>
          <w:sz w:val="22"/>
        </w:rPr>
        <w:t>at</w:t>
      </w:r>
      <w:r>
        <w:rPr>
          <w:i/>
          <w:color w:val="231F20"/>
          <w:spacing w:val="-3"/>
          <w:w w:val="115"/>
          <w:sz w:val="22"/>
        </w:rPr>
        <w:t> </w:t>
      </w:r>
      <w:r>
        <w:rPr>
          <w:i/>
          <w:color w:val="231F20"/>
          <w:w w:val="115"/>
          <w:sz w:val="22"/>
        </w:rPr>
        <w:t>any</w:t>
      </w:r>
      <w:r>
        <w:rPr>
          <w:i/>
          <w:color w:val="231F20"/>
          <w:spacing w:val="-4"/>
          <w:w w:val="115"/>
          <w:sz w:val="22"/>
        </w:rPr>
        <w:t> </w:t>
      </w:r>
      <w:r>
        <w:rPr>
          <w:i/>
          <w:color w:val="231F20"/>
          <w:w w:val="115"/>
          <w:sz w:val="22"/>
        </w:rPr>
        <w:t>of</w:t>
      </w:r>
      <w:r>
        <w:rPr>
          <w:i/>
          <w:color w:val="231F20"/>
          <w:spacing w:val="-3"/>
          <w:w w:val="115"/>
          <w:sz w:val="22"/>
        </w:rPr>
        <w:t> </w:t>
      </w:r>
      <w:r>
        <w:rPr>
          <w:i/>
          <w:color w:val="231F20"/>
          <w:w w:val="115"/>
          <w:sz w:val="22"/>
        </w:rPr>
        <w:t>the</w:t>
      </w:r>
      <w:r>
        <w:rPr>
          <w:i/>
          <w:color w:val="231F20"/>
          <w:spacing w:val="-4"/>
          <w:w w:val="115"/>
          <w:sz w:val="22"/>
        </w:rPr>
        <w:t> </w:t>
      </w:r>
      <w:r>
        <w:rPr>
          <w:i/>
          <w:color w:val="231F20"/>
          <w:w w:val="115"/>
          <w:sz w:val="22"/>
        </w:rPr>
        <w:t>below</w:t>
      </w:r>
      <w:r>
        <w:rPr>
          <w:i/>
          <w:color w:val="231F20"/>
          <w:spacing w:val="-3"/>
          <w:w w:val="115"/>
          <w:sz w:val="22"/>
        </w:rPr>
        <w:t> </w:t>
      </w:r>
      <w:r>
        <w:rPr>
          <w:i/>
          <w:color w:val="231F20"/>
          <w:w w:val="115"/>
          <w:sz w:val="22"/>
        </w:rPr>
        <w:t>touchpoints</w:t>
      </w:r>
      <w:r>
        <w:rPr>
          <w:i/>
          <w:color w:val="231F20"/>
          <w:spacing w:val="-4"/>
          <w:w w:val="115"/>
          <w:sz w:val="22"/>
        </w:rPr>
        <w:t> </w:t>
      </w:r>
      <w:r>
        <w:rPr>
          <w:i/>
          <w:color w:val="231F20"/>
          <w:w w:val="115"/>
          <w:sz w:val="22"/>
        </w:rPr>
        <w:t>in</w:t>
      </w:r>
      <w:r>
        <w:rPr>
          <w:i/>
          <w:color w:val="231F20"/>
          <w:spacing w:val="-3"/>
          <w:w w:val="115"/>
          <w:sz w:val="22"/>
        </w:rPr>
        <w:t> </w:t>
      </w:r>
      <w:r>
        <w:rPr>
          <w:i/>
          <w:color w:val="231F20"/>
          <w:w w:val="115"/>
          <w:sz w:val="22"/>
        </w:rPr>
        <w:t>case</w:t>
      </w:r>
      <w:r>
        <w:rPr>
          <w:i/>
          <w:color w:val="231F20"/>
          <w:spacing w:val="-4"/>
          <w:w w:val="115"/>
          <w:sz w:val="22"/>
        </w:rPr>
        <w:t> </w:t>
      </w:r>
      <w:r>
        <w:rPr>
          <w:i/>
          <w:color w:val="231F20"/>
          <w:w w:val="115"/>
          <w:sz w:val="22"/>
        </w:rPr>
        <w:t>of</w:t>
      </w:r>
      <w:r>
        <w:rPr>
          <w:i/>
          <w:color w:val="231F20"/>
          <w:spacing w:val="-4"/>
          <w:w w:val="115"/>
          <w:sz w:val="22"/>
        </w:rPr>
        <w:t> </w:t>
      </w:r>
      <w:r>
        <w:rPr>
          <w:i/>
          <w:color w:val="231F20"/>
          <w:w w:val="115"/>
          <w:sz w:val="22"/>
        </w:rPr>
        <w:t>any</w:t>
      </w:r>
      <w:r>
        <w:rPr>
          <w:i/>
          <w:color w:val="231F20"/>
          <w:spacing w:val="-3"/>
          <w:w w:val="115"/>
          <w:sz w:val="22"/>
        </w:rPr>
        <w:t> </w:t>
      </w:r>
      <w:r>
        <w:rPr>
          <w:i/>
          <w:color w:val="231F20"/>
          <w:spacing w:val="-2"/>
          <w:w w:val="115"/>
          <w:sz w:val="22"/>
        </w:rPr>
        <w:t>concern:</w:t>
      </w:r>
    </w:p>
    <w:p>
      <w:pPr>
        <w:spacing w:line="417" w:lineRule="auto" w:before="187"/>
        <w:ind w:left="352" w:right="0" w:firstLine="0"/>
        <w:jc w:val="left"/>
        <w:rPr>
          <w:i/>
          <w:sz w:val="22"/>
        </w:rPr>
      </w:pPr>
      <w:r>
        <w:rPr>
          <w:i/>
          <w:color w:val="231F20"/>
          <w:w w:val="110"/>
          <w:sz w:val="22"/>
        </w:rPr>
        <w:t>Helpline</w:t>
      </w:r>
      <w:r>
        <w:rPr>
          <w:i/>
          <w:color w:val="231F20"/>
          <w:spacing w:val="32"/>
          <w:w w:val="110"/>
          <w:sz w:val="22"/>
        </w:rPr>
        <w:t> </w:t>
      </w:r>
      <w:r>
        <w:rPr>
          <w:i/>
          <w:color w:val="231F20"/>
          <w:w w:val="110"/>
          <w:sz w:val="22"/>
        </w:rPr>
        <w:t>number:</w:t>
      </w:r>
      <w:r>
        <w:rPr>
          <w:i/>
          <w:color w:val="231F20"/>
          <w:spacing w:val="32"/>
          <w:w w:val="110"/>
          <w:sz w:val="22"/>
        </w:rPr>
        <w:t> </w:t>
      </w:r>
      <w:r>
        <w:rPr>
          <w:i/>
          <w:color w:val="231F20"/>
          <w:w w:val="110"/>
          <w:sz w:val="22"/>
        </w:rPr>
        <w:t>022-68446530</w:t>
      </w:r>
      <w:r>
        <w:rPr>
          <w:i/>
          <w:color w:val="231F20"/>
          <w:spacing w:val="32"/>
          <w:w w:val="110"/>
          <w:sz w:val="22"/>
        </w:rPr>
        <w:t> </w:t>
      </w:r>
      <w:r>
        <w:rPr>
          <w:i/>
          <w:color w:val="231F20"/>
          <w:w w:val="110"/>
          <w:sz w:val="22"/>
        </w:rPr>
        <w:t>(Call</w:t>
      </w:r>
      <w:r>
        <w:rPr>
          <w:i/>
          <w:color w:val="231F20"/>
          <w:spacing w:val="32"/>
          <w:w w:val="110"/>
          <w:sz w:val="22"/>
        </w:rPr>
        <w:t> </w:t>
      </w:r>
      <w:r>
        <w:rPr>
          <w:i/>
          <w:color w:val="231F20"/>
          <w:w w:val="110"/>
          <w:sz w:val="22"/>
        </w:rPr>
        <w:t>Charges</w:t>
      </w:r>
      <w:r>
        <w:rPr>
          <w:i/>
          <w:color w:val="231F20"/>
          <w:spacing w:val="32"/>
          <w:w w:val="110"/>
          <w:sz w:val="22"/>
        </w:rPr>
        <w:t> </w:t>
      </w:r>
      <w:r>
        <w:rPr>
          <w:i/>
          <w:color w:val="231F20"/>
          <w:w w:val="110"/>
          <w:sz w:val="22"/>
        </w:rPr>
        <w:t>apply)</w:t>
      </w:r>
      <w:r>
        <w:rPr>
          <w:i/>
          <w:color w:val="231F20"/>
          <w:spacing w:val="32"/>
          <w:w w:val="110"/>
          <w:sz w:val="22"/>
        </w:rPr>
        <w:t> </w:t>
      </w:r>
      <w:r>
        <w:rPr>
          <w:i/>
          <w:color w:val="231F20"/>
          <w:w w:val="110"/>
          <w:sz w:val="22"/>
        </w:rPr>
        <w:t>|</w:t>
      </w:r>
      <w:r>
        <w:rPr>
          <w:i/>
          <w:color w:val="231F20"/>
          <w:spacing w:val="32"/>
          <w:w w:val="110"/>
          <w:sz w:val="22"/>
        </w:rPr>
        <w:t> </w:t>
      </w:r>
      <w:r>
        <w:rPr>
          <w:i/>
          <w:color w:val="231F20"/>
          <w:w w:val="110"/>
          <w:sz w:val="22"/>
        </w:rPr>
        <w:t>NRI</w:t>
      </w:r>
      <w:r>
        <w:rPr>
          <w:i/>
          <w:color w:val="231F20"/>
          <w:spacing w:val="32"/>
          <w:w w:val="110"/>
          <w:sz w:val="22"/>
        </w:rPr>
        <w:t> </w:t>
      </w:r>
      <w:r>
        <w:rPr>
          <w:i/>
          <w:color w:val="231F20"/>
          <w:w w:val="110"/>
          <w:sz w:val="22"/>
        </w:rPr>
        <w:t>Helpline</w:t>
      </w:r>
      <w:r>
        <w:rPr>
          <w:i/>
          <w:color w:val="231F20"/>
          <w:spacing w:val="32"/>
          <w:w w:val="110"/>
          <w:sz w:val="22"/>
        </w:rPr>
        <w:t> </w:t>
      </w:r>
      <w:r>
        <w:rPr>
          <w:i/>
          <w:color w:val="231F20"/>
          <w:w w:val="110"/>
          <w:sz w:val="22"/>
        </w:rPr>
        <w:t>number</w:t>
      </w:r>
      <w:r>
        <w:rPr>
          <w:i/>
          <w:color w:val="231F20"/>
          <w:spacing w:val="32"/>
          <w:w w:val="110"/>
          <w:sz w:val="22"/>
        </w:rPr>
        <w:t> </w:t>
      </w:r>
      <w:r>
        <w:rPr>
          <w:i/>
          <w:color w:val="231F20"/>
          <w:w w:val="110"/>
          <w:sz w:val="22"/>
        </w:rPr>
        <w:t>+91</w:t>
      </w:r>
      <w:r>
        <w:rPr>
          <w:i/>
          <w:color w:val="231F20"/>
          <w:spacing w:val="32"/>
          <w:w w:val="110"/>
          <w:sz w:val="22"/>
        </w:rPr>
        <w:t> </w:t>
      </w:r>
      <w:r>
        <w:rPr>
          <w:i/>
          <w:color w:val="231F20"/>
          <w:w w:val="110"/>
          <w:sz w:val="22"/>
        </w:rPr>
        <w:t>89166</w:t>
      </w:r>
      <w:r>
        <w:rPr>
          <w:i/>
          <w:color w:val="231F20"/>
          <w:spacing w:val="32"/>
          <w:w w:val="110"/>
          <w:sz w:val="22"/>
        </w:rPr>
        <w:t> </w:t>
      </w:r>
      <w:r>
        <w:rPr>
          <w:i/>
          <w:color w:val="231F20"/>
          <w:w w:val="110"/>
          <w:sz w:val="22"/>
        </w:rPr>
        <w:t>94100 (Call Charges apply)</w:t>
      </w:r>
    </w:p>
    <w:p>
      <w:pPr>
        <w:spacing w:line="417" w:lineRule="auto" w:before="0"/>
        <w:ind w:left="352" w:right="877" w:firstLine="0"/>
        <w:jc w:val="left"/>
        <w:rPr>
          <w:i/>
          <w:sz w:val="22"/>
        </w:rPr>
      </w:pPr>
      <w:r>
        <w:rPr>
          <w:i/>
          <w:color w:val="231F20"/>
          <w:w w:val="110"/>
          <w:sz w:val="22"/>
        </w:rPr>
        <w:t>E-mail Address: </w:t>
      </w:r>
      <w:hyperlink r:id="rId22">
        <w:r>
          <w:rPr>
            <w:i/>
            <w:color w:val="231F20"/>
            <w:w w:val="110"/>
            <w:sz w:val="22"/>
          </w:rPr>
          <w:t>service@hdfclife.com</w:t>
        </w:r>
      </w:hyperlink>
      <w:r>
        <w:rPr>
          <w:i/>
          <w:color w:val="231F20"/>
          <w:w w:val="110"/>
          <w:sz w:val="22"/>
        </w:rPr>
        <w:t> | </w:t>
      </w:r>
      <w:hyperlink r:id="rId23">
        <w:r>
          <w:rPr>
            <w:i/>
            <w:color w:val="231F20"/>
            <w:w w:val="110"/>
            <w:sz w:val="22"/>
          </w:rPr>
          <w:t>nriservice@hdfclife.com</w:t>
        </w:r>
      </w:hyperlink>
      <w:r>
        <w:rPr>
          <w:i/>
          <w:color w:val="231F20"/>
          <w:w w:val="110"/>
          <w:sz w:val="22"/>
        </w:rPr>
        <w:t> (For NRI customers </w:t>
      </w:r>
      <w:r>
        <w:rPr>
          <w:i/>
          <w:color w:val="231F20"/>
          <w:w w:val="110"/>
          <w:sz w:val="22"/>
        </w:rPr>
        <w:t>only) You</w:t>
      </w:r>
      <w:r>
        <w:rPr>
          <w:i/>
          <w:color w:val="231F20"/>
          <w:spacing w:val="38"/>
          <w:w w:val="110"/>
          <w:sz w:val="22"/>
        </w:rPr>
        <w:t> </w:t>
      </w:r>
      <w:r>
        <w:rPr>
          <w:i/>
          <w:color w:val="231F20"/>
          <w:w w:val="110"/>
          <w:sz w:val="22"/>
        </w:rPr>
        <w:t>can</w:t>
      </w:r>
      <w:r>
        <w:rPr>
          <w:i/>
          <w:color w:val="231F20"/>
          <w:spacing w:val="38"/>
          <w:w w:val="110"/>
          <w:sz w:val="22"/>
        </w:rPr>
        <w:t> </w:t>
      </w:r>
      <w:r>
        <w:rPr>
          <w:i/>
          <w:color w:val="231F20"/>
          <w:w w:val="110"/>
          <w:sz w:val="22"/>
        </w:rPr>
        <w:t>let</w:t>
      </w:r>
      <w:r>
        <w:rPr>
          <w:i/>
          <w:color w:val="231F20"/>
          <w:spacing w:val="38"/>
          <w:w w:val="110"/>
          <w:sz w:val="22"/>
        </w:rPr>
        <w:t> </w:t>
      </w:r>
      <w:r>
        <w:rPr>
          <w:i/>
          <w:color w:val="231F20"/>
          <w:w w:val="110"/>
          <w:sz w:val="22"/>
        </w:rPr>
        <w:t>us</w:t>
      </w:r>
      <w:r>
        <w:rPr>
          <w:i/>
          <w:color w:val="231F20"/>
          <w:spacing w:val="38"/>
          <w:w w:val="110"/>
          <w:sz w:val="22"/>
        </w:rPr>
        <w:t> </w:t>
      </w:r>
      <w:r>
        <w:rPr>
          <w:i/>
          <w:color w:val="231F20"/>
          <w:w w:val="110"/>
          <w:sz w:val="22"/>
        </w:rPr>
        <w:t>know</w:t>
      </w:r>
      <w:r>
        <w:rPr>
          <w:i/>
          <w:color w:val="231F20"/>
          <w:spacing w:val="38"/>
          <w:w w:val="110"/>
          <w:sz w:val="22"/>
        </w:rPr>
        <w:t> </w:t>
      </w:r>
      <w:r>
        <w:rPr>
          <w:i/>
          <w:color w:val="231F20"/>
          <w:w w:val="110"/>
          <w:sz w:val="22"/>
        </w:rPr>
        <w:t>of</w:t>
      </w:r>
      <w:r>
        <w:rPr>
          <w:i/>
          <w:color w:val="231F20"/>
          <w:spacing w:val="38"/>
          <w:w w:val="110"/>
          <w:sz w:val="22"/>
        </w:rPr>
        <w:t> </w:t>
      </w:r>
      <w:r>
        <w:rPr>
          <w:i/>
          <w:color w:val="231F20"/>
          <w:w w:val="110"/>
          <w:sz w:val="22"/>
        </w:rPr>
        <w:t>your</w:t>
      </w:r>
      <w:r>
        <w:rPr>
          <w:i/>
          <w:color w:val="231F20"/>
          <w:spacing w:val="38"/>
          <w:w w:val="110"/>
          <w:sz w:val="22"/>
        </w:rPr>
        <w:t> </w:t>
      </w:r>
      <w:r>
        <w:rPr>
          <w:i/>
          <w:color w:val="231F20"/>
          <w:w w:val="110"/>
          <w:sz w:val="22"/>
        </w:rPr>
        <w:t>concerns/grievances</w:t>
      </w:r>
      <w:r>
        <w:rPr>
          <w:i/>
          <w:color w:val="231F20"/>
          <w:spacing w:val="38"/>
          <w:w w:val="110"/>
          <w:sz w:val="22"/>
        </w:rPr>
        <w:t> </w:t>
      </w:r>
      <w:r>
        <w:rPr>
          <w:i/>
          <w:color w:val="231F20"/>
          <w:w w:val="110"/>
          <w:sz w:val="22"/>
        </w:rPr>
        <w:t>through</w:t>
      </w:r>
      <w:r>
        <w:rPr>
          <w:i/>
          <w:color w:val="231F20"/>
          <w:spacing w:val="38"/>
          <w:w w:val="110"/>
          <w:sz w:val="22"/>
        </w:rPr>
        <w:t> </w:t>
      </w:r>
      <w:r>
        <w:rPr>
          <w:i/>
          <w:color w:val="231F20"/>
          <w:w w:val="110"/>
          <w:sz w:val="22"/>
        </w:rPr>
        <w:t>any</w:t>
      </w:r>
      <w:r>
        <w:rPr>
          <w:i/>
          <w:color w:val="231F20"/>
          <w:spacing w:val="38"/>
          <w:w w:val="110"/>
          <w:sz w:val="22"/>
        </w:rPr>
        <w:t> </w:t>
      </w:r>
      <w:r>
        <w:rPr>
          <w:i/>
          <w:color w:val="231F20"/>
          <w:w w:val="110"/>
          <w:sz w:val="22"/>
        </w:rPr>
        <w:t>of</w:t>
      </w:r>
      <w:r>
        <w:rPr>
          <w:i/>
          <w:color w:val="231F20"/>
          <w:spacing w:val="38"/>
          <w:w w:val="110"/>
          <w:sz w:val="22"/>
        </w:rPr>
        <w:t> </w:t>
      </w:r>
      <w:r>
        <w:rPr>
          <w:i/>
          <w:color w:val="231F20"/>
          <w:w w:val="110"/>
          <w:sz w:val="22"/>
        </w:rPr>
        <w:t>below</w:t>
      </w:r>
      <w:r>
        <w:rPr>
          <w:i/>
          <w:color w:val="231F20"/>
          <w:spacing w:val="38"/>
          <w:w w:val="110"/>
          <w:sz w:val="22"/>
        </w:rPr>
        <w:t> </w:t>
      </w:r>
      <w:r>
        <w:rPr>
          <w:i/>
          <w:color w:val="231F20"/>
          <w:w w:val="110"/>
          <w:sz w:val="22"/>
        </w:rPr>
        <w:t>options:</w:t>
      </w:r>
    </w:p>
    <w:p>
      <w:pPr>
        <w:pStyle w:val="ListParagraph"/>
        <w:numPr>
          <w:ilvl w:val="0"/>
          <w:numId w:val="14"/>
        </w:numPr>
        <w:tabs>
          <w:tab w:pos="542" w:val="left" w:leader="none"/>
        </w:tabs>
        <w:spacing w:line="417" w:lineRule="auto" w:before="0" w:after="0"/>
        <w:ind w:left="352" w:right="325" w:firstLine="0"/>
        <w:jc w:val="left"/>
        <w:rPr>
          <w:i/>
          <w:sz w:val="22"/>
        </w:rPr>
      </w:pPr>
      <w:r>
        <w:rPr>
          <w:i/>
          <w:color w:val="231F20"/>
          <w:w w:val="110"/>
          <w:sz w:val="22"/>
        </w:rPr>
        <w:t>Option</w:t>
      </w:r>
      <w:r>
        <w:rPr>
          <w:i/>
          <w:color w:val="231F20"/>
          <w:spacing w:val="36"/>
          <w:w w:val="110"/>
          <w:sz w:val="22"/>
        </w:rPr>
        <w:t> </w:t>
      </w:r>
      <w:r>
        <w:rPr>
          <w:i/>
          <w:color w:val="231F20"/>
          <w:sz w:val="22"/>
        </w:rPr>
        <w:t>1:</w:t>
      </w:r>
      <w:r>
        <w:rPr>
          <w:i/>
          <w:color w:val="231F20"/>
          <w:spacing w:val="36"/>
          <w:w w:val="110"/>
          <w:sz w:val="22"/>
        </w:rPr>
        <w:t> </w:t>
      </w:r>
      <w:r>
        <w:rPr>
          <w:i/>
          <w:color w:val="231F20"/>
          <w:w w:val="110"/>
          <w:sz w:val="22"/>
        </w:rPr>
        <w:t>Written</w:t>
      </w:r>
      <w:r>
        <w:rPr>
          <w:i/>
          <w:color w:val="231F20"/>
          <w:spacing w:val="36"/>
          <w:w w:val="110"/>
          <w:sz w:val="22"/>
        </w:rPr>
        <w:t> </w:t>
      </w:r>
      <w:r>
        <w:rPr>
          <w:i/>
          <w:color w:val="231F20"/>
          <w:w w:val="110"/>
          <w:sz w:val="22"/>
        </w:rPr>
        <w:t>letter</w:t>
      </w:r>
      <w:r>
        <w:rPr>
          <w:i/>
          <w:color w:val="231F20"/>
          <w:spacing w:val="36"/>
          <w:w w:val="110"/>
          <w:sz w:val="22"/>
        </w:rPr>
        <w:t> </w:t>
      </w:r>
      <w:r>
        <w:rPr>
          <w:i/>
          <w:color w:val="231F20"/>
          <w:w w:val="110"/>
          <w:sz w:val="22"/>
        </w:rPr>
        <w:t>duly</w:t>
      </w:r>
      <w:r>
        <w:rPr>
          <w:i/>
          <w:color w:val="231F20"/>
          <w:spacing w:val="36"/>
          <w:w w:val="110"/>
          <w:sz w:val="22"/>
        </w:rPr>
        <w:t> </w:t>
      </w:r>
      <w:r>
        <w:rPr>
          <w:i/>
          <w:color w:val="231F20"/>
          <w:w w:val="110"/>
          <w:sz w:val="22"/>
        </w:rPr>
        <w:t>signed</w:t>
      </w:r>
      <w:r>
        <w:rPr>
          <w:i/>
          <w:color w:val="231F20"/>
          <w:spacing w:val="36"/>
          <w:w w:val="110"/>
          <w:sz w:val="22"/>
        </w:rPr>
        <w:t> </w:t>
      </w:r>
      <w:r>
        <w:rPr>
          <w:i/>
          <w:color w:val="231F20"/>
          <w:w w:val="110"/>
          <w:sz w:val="22"/>
        </w:rPr>
        <w:t>by</w:t>
      </w:r>
      <w:r>
        <w:rPr>
          <w:i/>
          <w:color w:val="231F20"/>
          <w:spacing w:val="36"/>
          <w:w w:val="110"/>
          <w:sz w:val="22"/>
        </w:rPr>
        <w:t> </w:t>
      </w:r>
      <w:r>
        <w:rPr>
          <w:i/>
          <w:color w:val="231F20"/>
          <w:w w:val="110"/>
          <w:sz w:val="22"/>
        </w:rPr>
        <w:t>the</w:t>
      </w:r>
      <w:r>
        <w:rPr>
          <w:i/>
          <w:color w:val="231F20"/>
          <w:spacing w:val="36"/>
          <w:w w:val="110"/>
          <w:sz w:val="22"/>
        </w:rPr>
        <w:t> </w:t>
      </w:r>
      <w:r>
        <w:rPr>
          <w:i/>
          <w:color w:val="231F20"/>
          <w:w w:val="110"/>
          <w:sz w:val="22"/>
        </w:rPr>
        <w:t>policyholder</w:t>
      </w:r>
      <w:r>
        <w:rPr>
          <w:i/>
          <w:color w:val="231F20"/>
          <w:spacing w:val="36"/>
          <w:w w:val="110"/>
          <w:sz w:val="22"/>
        </w:rPr>
        <w:t> </w:t>
      </w:r>
      <w:r>
        <w:rPr>
          <w:i/>
          <w:color w:val="231F20"/>
          <w:w w:val="110"/>
          <w:sz w:val="22"/>
        </w:rPr>
        <w:t>at</w:t>
      </w:r>
      <w:r>
        <w:rPr>
          <w:i/>
          <w:color w:val="231F20"/>
          <w:spacing w:val="36"/>
          <w:w w:val="110"/>
          <w:sz w:val="22"/>
        </w:rPr>
        <w:t> </w:t>
      </w:r>
      <w:r>
        <w:rPr>
          <w:i/>
          <w:color w:val="231F20"/>
          <w:w w:val="110"/>
          <w:sz w:val="22"/>
        </w:rPr>
        <w:t>any</w:t>
      </w:r>
      <w:r>
        <w:rPr>
          <w:i/>
          <w:color w:val="231F20"/>
          <w:spacing w:val="36"/>
          <w:w w:val="110"/>
          <w:sz w:val="22"/>
        </w:rPr>
        <w:t> </w:t>
      </w:r>
      <w:r>
        <w:rPr>
          <w:i/>
          <w:color w:val="231F20"/>
          <w:w w:val="110"/>
          <w:sz w:val="22"/>
        </w:rPr>
        <w:t>HDFC</w:t>
      </w:r>
      <w:r>
        <w:rPr>
          <w:i/>
          <w:color w:val="231F20"/>
          <w:spacing w:val="36"/>
          <w:w w:val="110"/>
          <w:sz w:val="22"/>
        </w:rPr>
        <w:t> </w:t>
      </w:r>
      <w:r>
        <w:rPr>
          <w:i/>
          <w:color w:val="231F20"/>
          <w:w w:val="110"/>
          <w:sz w:val="22"/>
        </w:rPr>
        <w:t>Life</w:t>
      </w:r>
      <w:r>
        <w:rPr>
          <w:i/>
          <w:color w:val="231F20"/>
          <w:spacing w:val="36"/>
          <w:w w:val="110"/>
          <w:sz w:val="22"/>
        </w:rPr>
        <w:t> </w:t>
      </w:r>
      <w:r>
        <w:rPr>
          <w:i/>
          <w:color w:val="231F20"/>
          <w:w w:val="110"/>
          <w:sz w:val="22"/>
        </w:rPr>
        <w:t>Branch.</w:t>
      </w:r>
      <w:r>
        <w:rPr>
          <w:i/>
          <w:color w:val="231F20"/>
          <w:spacing w:val="36"/>
          <w:w w:val="110"/>
          <w:sz w:val="22"/>
        </w:rPr>
        <w:t> </w:t>
      </w:r>
      <w:r>
        <w:rPr>
          <w:i/>
          <w:color w:val="231F20"/>
          <w:w w:val="110"/>
          <w:sz w:val="22"/>
        </w:rPr>
        <w:t>There</w:t>
      </w:r>
      <w:r>
        <w:rPr>
          <w:i/>
          <w:color w:val="231F20"/>
          <w:spacing w:val="36"/>
          <w:w w:val="110"/>
          <w:sz w:val="22"/>
        </w:rPr>
        <w:t> </w:t>
      </w:r>
      <w:r>
        <w:rPr>
          <w:i/>
          <w:color w:val="231F20"/>
          <w:w w:val="110"/>
          <w:sz w:val="22"/>
        </w:rPr>
        <w:t>is</w:t>
      </w:r>
      <w:r>
        <w:rPr>
          <w:i/>
          <w:color w:val="231F20"/>
          <w:spacing w:val="36"/>
          <w:w w:val="110"/>
          <w:sz w:val="22"/>
        </w:rPr>
        <w:t> </w:t>
      </w:r>
      <w:r>
        <w:rPr>
          <w:i/>
          <w:color w:val="231F20"/>
          <w:w w:val="110"/>
          <w:sz w:val="22"/>
        </w:rPr>
        <w:t>a Grievance</w:t>
      </w:r>
      <w:r>
        <w:rPr>
          <w:i/>
          <w:color w:val="231F20"/>
          <w:spacing w:val="40"/>
          <w:w w:val="110"/>
          <w:sz w:val="22"/>
        </w:rPr>
        <w:t> </w:t>
      </w:r>
      <w:r>
        <w:rPr>
          <w:i/>
          <w:color w:val="231F20"/>
          <w:w w:val="110"/>
          <w:sz w:val="22"/>
        </w:rPr>
        <w:t>Redressal</w:t>
      </w:r>
      <w:r>
        <w:rPr>
          <w:i/>
          <w:color w:val="231F20"/>
          <w:spacing w:val="40"/>
          <w:w w:val="110"/>
          <w:sz w:val="22"/>
        </w:rPr>
        <w:t> </w:t>
      </w:r>
      <w:r>
        <w:rPr>
          <w:i/>
          <w:color w:val="231F20"/>
          <w:w w:val="110"/>
          <w:sz w:val="22"/>
        </w:rPr>
        <w:t>Officer</w:t>
      </w:r>
      <w:r>
        <w:rPr>
          <w:i/>
          <w:color w:val="231F20"/>
          <w:spacing w:val="40"/>
          <w:w w:val="110"/>
          <w:sz w:val="22"/>
        </w:rPr>
        <w:t> </w:t>
      </w:r>
      <w:r>
        <w:rPr>
          <w:i/>
          <w:color w:val="231F20"/>
          <w:w w:val="110"/>
          <w:sz w:val="22"/>
        </w:rPr>
        <w:t>at</w:t>
      </w:r>
      <w:r>
        <w:rPr>
          <w:i/>
          <w:color w:val="231F20"/>
          <w:spacing w:val="40"/>
          <w:w w:val="110"/>
          <w:sz w:val="22"/>
        </w:rPr>
        <w:t> </w:t>
      </w:r>
      <w:r>
        <w:rPr>
          <w:i/>
          <w:color w:val="231F20"/>
          <w:w w:val="110"/>
          <w:sz w:val="22"/>
        </w:rPr>
        <w:t>the</w:t>
      </w:r>
      <w:r>
        <w:rPr>
          <w:i/>
          <w:color w:val="231F20"/>
          <w:spacing w:val="40"/>
          <w:w w:val="110"/>
          <w:sz w:val="22"/>
        </w:rPr>
        <w:t> </w:t>
      </w:r>
      <w:r>
        <w:rPr>
          <w:i/>
          <w:color w:val="231F20"/>
          <w:w w:val="110"/>
          <w:sz w:val="22"/>
        </w:rPr>
        <w:t>respective</w:t>
      </w:r>
      <w:r>
        <w:rPr>
          <w:i/>
          <w:color w:val="231F20"/>
          <w:spacing w:val="40"/>
          <w:w w:val="110"/>
          <w:sz w:val="22"/>
        </w:rPr>
        <w:t> </w:t>
      </w:r>
      <w:r>
        <w:rPr>
          <w:i/>
          <w:color w:val="231F20"/>
          <w:w w:val="110"/>
          <w:sz w:val="22"/>
        </w:rPr>
        <w:t>branch</w:t>
      </w:r>
      <w:r>
        <w:rPr>
          <w:i/>
          <w:color w:val="231F20"/>
          <w:spacing w:val="40"/>
          <w:w w:val="110"/>
          <w:sz w:val="22"/>
        </w:rPr>
        <w:t> </w:t>
      </w:r>
      <w:r>
        <w:rPr>
          <w:i/>
          <w:color w:val="231F20"/>
          <w:w w:val="110"/>
          <w:sz w:val="22"/>
        </w:rPr>
        <w:t>to</w:t>
      </w:r>
      <w:r>
        <w:rPr>
          <w:i/>
          <w:color w:val="231F20"/>
          <w:spacing w:val="40"/>
          <w:w w:val="110"/>
          <w:sz w:val="22"/>
        </w:rPr>
        <w:t> </w:t>
      </w:r>
      <w:r>
        <w:rPr>
          <w:i/>
          <w:color w:val="231F20"/>
          <w:w w:val="110"/>
          <w:sz w:val="22"/>
        </w:rPr>
        <w:t>address</w:t>
      </w:r>
      <w:r>
        <w:rPr>
          <w:i/>
          <w:color w:val="231F20"/>
          <w:spacing w:val="40"/>
          <w:w w:val="110"/>
          <w:sz w:val="22"/>
        </w:rPr>
        <w:t> </w:t>
      </w:r>
      <w:r>
        <w:rPr>
          <w:i/>
          <w:color w:val="231F20"/>
          <w:w w:val="110"/>
          <w:sz w:val="22"/>
        </w:rPr>
        <w:t>the</w:t>
      </w:r>
      <w:r>
        <w:rPr>
          <w:i/>
          <w:color w:val="231F20"/>
          <w:spacing w:val="40"/>
          <w:w w:val="110"/>
          <w:sz w:val="22"/>
        </w:rPr>
        <w:t> </w:t>
      </w:r>
      <w:r>
        <w:rPr>
          <w:i/>
          <w:color w:val="231F20"/>
          <w:w w:val="110"/>
          <w:sz w:val="22"/>
        </w:rPr>
        <w:t>customer’s</w:t>
      </w:r>
      <w:r>
        <w:rPr>
          <w:i/>
          <w:color w:val="231F20"/>
          <w:spacing w:val="40"/>
          <w:w w:val="110"/>
          <w:sz w:val="22"/>
        </w:rPr>
        <w:t> </w:t>
      </w:r>
      <w:r>
        <w:rPr>
          <w:i/>
          <w:color w:val="231F20"/>
          <w:w w:val="110"/>
          <w:sz w:val="22"/>
        </w:rPr>
        <w:t>complaint.</w:t>
      </w:r>
    </w:p>
    <w:p>
      <w:pPr>
        <w:spacing w:line="417" w:lineRule="auto" w:before="0"/>
        <w:ind w:left="352" w:right="801" w:firstLine="0"/>
        <w:jc w:val="left"/>
        <w:rPr>
          <w:i/>
          <w:sz w:val="22"/>
        </w:rPr>
      </w:pPr>
      <w:r>
        <w:rPr>
          <w:i/>
          <w:color w:val="231F20"/>
          <w:w w:val="105"/>
          <w:sz w:val="22"/>
        </w:rPr>
        <w:t>To</w:t>
      </w:r>
      <w:r>
        <w:rPr>
          <w:i/>
          <w:color w:val="231F20"/>
          <w:spacing w:val="40"/>
          <w:w w:val="105"/>
          <w:sz w:val="22"/>
        </w:rPr>
        <w:t> </w:t>
      </w:r>
      <w:r>
        <w:rPr>
          <w:i/>
          <w:color w:val="231F20"/>
          <w:w w:val="105"/>
          <w:sz w:val="22"/>
        </w:rPr>
        <w:t>know</w:t>
      </w:r>
      <w:r>
        <w:rPr>
          <w:i/>
          <w:color w:val="231F20"/>
          <w:spacing w:val="40"/>
          <w:w w:val="105"/>
          <w:sz w:val="22"/>
        </w:rPr>
        <w:t> </w:t>
      </w:r>
      <w:r>
        <w:rPr>
          <w:i/>
          <w:color w:val="231F20"/>
          <w:w w:val="105"/>
          <w:sz w:val="22"/>
        </w:rPr>
        <w:t>more</w:t>
      </w:r>
      <w:r>
        <w:rPr>
          <w:i/>
          <w:color w:val="231F20"/>
          <w:spacing w:val="40"/>
          <w:w w:val="105"/>
          <w:sz w:val="22"/>
        </w:rPr>
        <w:t> </w:t>
      </w:r>
      <w:r>
        <w:rPr>
          <w:i/>
          <w:color w:val="231F20"/>
          <w:w w:val="105"/>
          <w:sz w:val="22"/>
        </w:rPr>
        <w:t>about</w:t>
      </w:r>
      <w:r>
        <w:rPr>
          <w:i/>
          <w:color w:val="231F20"/>
          <w:spacing w:val="40"/>
          <w:w w:val="105"/>
          <w:sz w:val="22"/>
        </w:rPr>
        <w:t> </w:t>
      </w:r>
      <w:r>
        <w:rPr>
          <w:i/>
          <w:color w:val="231F20"/>
          <w:w w:val="105"/>
          <w:sz w:val="22"/>
        </w:rPr>
        <w:t>branch</w:t>
      </w:r>
      <w:r>
        <w:rPr>
          <w:i/>
          <w:color w:val="231F20"/>
          <w:spacing w:val="40"/>
          <w:w w:val="105"/>
          <w:sz w:val="22"/>
        </w:rPr>
        <w:t> </w:t>
      </w:r>
      <w:r>
        <w:rPr>
          <w:i/>
          <w:color w:val="231F20"/>
          <w:w w:val="105"/>
          <w:sz w:val="22"/>
        </w:rPr>
        <w:t>address</w:t>
      </w:r>
      <w:r>
        <w:rPr>
          <w:i/>
          <w:color w:val="231F20"/>
          <w:spacing w:val="40"/>
          <w:w w:val="105"/>
          <w:sz w:val="22"/>
        </w:rPr>
        <w:t> </w:t>
      </w:r>
      <w:r>
        <w:rPr>
          <w:i/>
          <w:color w:val="231F20"/>
          <w:w w:val="105"/>
          <w:sz w:val="22"/>
        </w:rPr>
        <w:t>and</w:t>
      </w:r>
      <w:r>
        <w:rPr>
          <w:i/>
          <w:color w:val="231F20"/>
          <w:spacing w:val="40"/>
          <w:w w:val="105"/>
          <w:sz w:val="22"/>
        </w:rPr>
        <w:t> </w:t>
      </w:r>
      <w:r>
        <w:rPr>
          <w:i/>
          <w:color w:val="231F20"/>
          <w:w w:val="105"/>
          <w:sz w:val="22"/>
        </w:rPr>
        <w:t>timing's</w:t>
      </w:r>
      <w:r>
        <w:rPr>
          <w:i/>
          <w:color w:val="231F20"/>
          <w:spacing w:val="40"/>
          <w:w w:val="105"/>
          <w:sz w:val="22"/>
        </w:rPr>
        <w:t> </w:t>
      </w:r>
      <w:r>
        <w:rPr>
          <w:i/>
          <w:color w:val="231F20"/>
          <w:w w:val="105"/>
          <w:sz w:val="22"/>
        </w:rPr>
        <w:t>you</w:t>
      </w:r>
      <w:r>
        <w:rPr>
          <w:i/>
          <w:color w:val="231F20"/>
          <w:spacing w:val="40"/>
          <w:w w:val="105"/>
          <w:sz w:val="22"/>
        </w:rPr>
        <w:t> </w:t>
      </w:r>
      <w:r>
        <w:rPr>
          <w:i/>
          <w:color w:val="231F20"/>
          <w:w w:val="105"/>
          <w:sz w:val="22"/>
        </w:rPr>
        <w:t>can</w:t>
      </w:r>
      <w:r>
        <w:rPr>
          <w:i/>
          <w:color w:val="231F20"/>
          <w:spacing w:val="40"/>
          <w:w w:val="105"/>
          <w:sz w:val="22"/>
        </w:rPr>
        <w:t> </w:t>
      </w:r>
      <w:r>
        <w:rPr>
          <w:i/>
          <w:color w:val="231F20"/>
          <w:w w:val="105"/>
          <w:sz w:val="22"/>
        </w:rPr>
        <w:t>visit</w:t>
      </w:r>
      <w:r>
        <w:rPr>
          <w:i/>
          <w:color w:val="231F20"/>
          <w:spacing w:val="40"/>
          <w:w w:val="105"/>
          <w:sz w:val="22"/>
        </w:rPr>
        <w:t> </w:t>
      </w:r>
      <w:r>
        <w:rPr>
          <w:i/>
          <w:color w:val="231F20"/>
          <w:w w:val="105"/>
          <w:sz w:val="22"/>
        </w:rPr>
        <w:t>this</w:t>
      </w:r>
      <w:r>
        <w:rPr>
          <w:i/>
          <w:color w:val="231F20"/>
          <w:spacing w:val="40"/>
          <w:w w:val="105"/>
          <w:sz w:val="22"/>
        </w:rPr>
        <w:t> </w:t>
      </w:r>
      <w:r>
        <w:rPr>
          <w:i/>
          <w:color w:val="231F20"/>
          <w:w w:val="105"/>
          <w:sz w:val="22"/>
        </w:rPr>
        <w:t>link: </w:t>
      </w:r>
      <w:hyperlink r:id="rId24">
        <w:r>
          <w:rPr>
            <w:i/>
            <w:color w:val="231F20"/>
            <w:w w:val="105"/>
            <w:sz w:val="22"/>
          </w:rPr>
          <w:t>https://www.hdfclife.com/contact-us#BranchLocator</w:t>
        </w:r>
      </w:hyperlink>
      <w:r>
        <w:rPr>
          <w:i/>
          <w:color w:val="231F20"/>
          <w:spacing w:val="52"/>
          <w:w w:val="150"/>
          <w:sz w:val="22"/>
        </w:rPr>
        <w:t> </w:t>
      </w:r>
      <w:r>
        <w:rPr>
          <w:i/>
          <w:color w:val="231F20"/>
          <w:w w:val="105"/>
          <w:sz w:val="22"/>
        </w:rPr>
        <w:t>.</w:t>
      </w:r>
      <w:r>
        <w:rPr>
          <w:i/>
          <w:color w:val="231F20"/>
          <w:spacing w:val="53"/>
          <w:w w:val="150"/>
          <w:sz w:val="22"/>
        </w:rPr>
        <w:t> </w:t>
      </w:r>
      <w:r>
        <w:rPr>
          <w:i/>
          <w:color w:val="231F20"/>
          <w:w w:val="105"/>
          <w:sz w:val="22"/>
        </w:rPr>
        <w:t>Please</w:t>
      </w:r>
      <w:r>
        <w:rPr>
          <w:i/>
          <w:color w:val="231F20"/>
          <w:spacing w:val="52"/>
          <w:w w:val="150"/>
          <w:sz w:val="22"/>
        </w:rPr>
        <w:t> </w:t>
      </w:r>
      <w:r>
        <w:rPr>
          <w:i/>
          <w:color w:val="231F20"/>
          <w:w w:val="105"/>
          <w:sz w:val="22"/>
        </w:rPr>
        <w:t>note,</w:t>
      </w:r>
      <w:r>
        <w:rPr>
          <w:i/>
          <w:color w:val="231F20"/>
          <w:spacing w:val="53"/>
          <w:w w:val="150"/>
          <w:sz w:val="22"/>
        </w:rPr>
        <w:t> </w:t>
      </w:r>
      <w:r>
        <w:rPr>
          <w:i/>
          <w:color w:val="231F20"/>
          <w:w w:val="105"/>
          <w:sz w:val="22"/>
        </w:rPr>
        <w:t>branches</w:t>
      </w:r>
      <w:r>
        <w:rPr>
          <w:i/>
          <w:color w:val="231F20"/>
          <w:spacing w:val="53"/>
          <w:w w:val="150"/>
          <w:sz w:val="22"/>
        </w:rPr>
        <w:t> </w:t>
      </w:r>
      <w:r>
        <w:rPr>
          <w:i/>
          <w:color w:val="231F20"/>
          <w:w w:val="105"/>
          <w:sz w:val="22"/>
        </w:rPr>
        <w:t>are</w:t>
      </w:r>
      <w:r>
        <w:rPr>
          <w:i/>
          <w:color w:val="231F20"/>
          <w:spacing w:val="52"/>
          <w:w w:val="150"/>
          <w:sz w:val="22"/>
        </w:rPr>
        <w:t> </w:t>
      </w:r>
      <w:r>
        <w:rPr>
          <w:i/>
          <w:color w:val="231F20"/>
          <w:w w:val="105"/>
          <w:sz w:val="22"/>
        </w:rPr>
        <w:t>closed</w:t>
      </w:r>
      <w:r>
        <w:rPr>
          <w:i/>
          <w:color w:val="231F20"/>
          <w:spacing w:val="53"/>
          <w:w w:val="150"/>
          <w:sz w:val="22"/>
        </w:rPr>
        <w:t> </w:t>
      </w:r>
      <w:r>
        <w:rPr>
          <w:i/>
          <w:color w:val="231F20"/>
          <w:w w:val="105"/>
          <w:sz w:val="22"/>
        </w:rPr>
        <w:t>on</w:t>
      </w:r>
      <w:r>
        <w:rPr>
          <w:i/>
          <w:color w:val="231F20"/>
          <w:spacing w:val="80"/>
          <w:w w:val="150"/>
          <w:sz w:val="22"/>
        </w:rPr>
        <w:t> </w:t>
      </w:r>
      <w:r>
        <w:rPr>
          <w:i/>
          <w:color w:val="231F20"/>
          <w:w w:val="105"/>
          <w:sz w:val="22"/>
        </w:rPr>
        <w:t>Sundays,</w:t>
      </w:r>
      <w:r>
        <w:rPr>
          <w:i/>
          <w:color w:val="231F20"/>
          <w:spacing w:val="63"/>
          <w:w w:val="105"/>
          <w:sz w:val="22"/>
        </w:rPr>
        <w:t> </w:t>
      </w:r>
      <w:r>
        <w:rPr>
          <w:i/>
          <w:color w:val="231F20"/>
          <w:w w:val="105"/>
          <w:sz w:val="22"/>
        </w:rPr>
        <w:t>national</w:t>
      </w:r>
      <w:r>
        <w:rPr>
          <w:i/>
          <w:color w:val="231F20"/>
          <w:spacing w:val="64"/>
          <w:w w:val="105"/>
          <w:sz w:val="22"/>
        </w:rPr>
        <w:t> </w:t>
      </w:r>
      <w:r>
        <w:rPr>
          <w:i/>
          <w:color w:val="231F20"/>
          <w:w w:val="105"/>
          <w:sz w:val="22"/>
        </w:rPr>
        <w:t>holidays</w:t>
      </w:r>
      <w:r>
        <w:rPr>
          <w:i/>
          <w:color w:val="231F20"/>
          <w:spacing w:val="63"/>
          <w:w w:val="105"/>
          <w:sz w:val="22"/>
        </w:rPr>
        <w:t> </w:t>
      </w:r>
      <w:r>
        <w:rPr>
          <w:i/>
          <w:color w:val="231F20"/>
          <w:w w:val="105"/>
          <w:sz w:val="22"/>
        </w:rPr>
        <w:t>and</w:t>
      </w:r>
      <w:r>
        <w:rPr>
          <w:i/>
          <w:color w:val="231F20"/>
          <w:spacing w:val="64"/>
          <w:w w:val="105"/>
          <w:sz w:val="22"/>
        </w:rPr>
        <w:t> </w:t>
      </w:r>
      <w:r>
        <w:rPr>
          <w:i/>
          <w:color w:val="231F20"/>
          <w:w w:val="105"/>
          <w:sz w:val="22"/>
        </w:rPr>
        <w:t>region-specific</w:t>
      </w:r>
      <w:r>
        <w:rPr>
          <w:i/>
          <w:color w:val="231F20"/>
          <w:spacing w:val="63"/>
          <w:w w:val="105"/>
          <w:sz w:val="22"/>
        </w:rPr>
        <w:t> </w:t>
      </w:r>
      <w:r>
        <w:rPr>
          <w:i/>
          <w:color w:val="231F20"/>
          <w:w w:val="105"/>
          <w:sz w:val="22"/>
        </w:rPr>
        <w:t>public</w:t>
      </w:r>
      <w:r>
        <w:rPr>
          <w:i/>
          <w:color w:val="231F20"/>
          <w:spacing w:val="64"/>
          <w:w w:val="105"/>
          <w:sz w:val="22"/>
        </w:rPr>
        <w:t> </w:t>
      </w:r>
      <w:r>
        <w:rPr>
          <w:i/>
          <w:color w:val="231F20"/>
          <w:w w:val="105"/>
          <w:sz w:val="22"/>
        </w:rPr>
        <w:t>holidays.</w:t>
      </w:r>
    </w:p>
    <w:p>
      <w:pPr>
        <w:pStyle w:val="ListParagraph"/>
        <w:numPr>
          <w:ilvl w:val="0"/>
          <w:numId w:val="14"/>
        </w:numPr>
        <w:tabs>
          <w:tab w:pos="507" w:val="left" w:leader="none"/>
        </w:tabs>
        <w:spacing w:line="252" w:lineRule="exact" w:before="0" w:after="0"/>
        <w:ind w:left="507" w:right="0" w:hanging="155"/>
        <w:jc w:val="left"/>
        <w:rPr>
          <w:i/>
          <w:sz w:val="22"/>
        </w:rPr>
      </w:pPr>
      <w:r>
        <w:rPr>
          <w:i/>
          <w:color w:val="231F20"/>
          <w:w w:val="110"/>
          <w:sz w:val="22"/>
        </w:rPr>
        <w:t>Option</w:t>
      </w:r>
      <w:r>
        <w:rPr>
          <w:i/>
          <w:color w:val="231F20"/>
          <w:spacing w:val="9"/>
          <w:w w:val="110"/>
          <w:sz w:val="22"/>
        </w:rPr>
        <w:t> </w:t>
      </w:r>
      <w:r>
        <w:rPr>
          <w:i/>
          <w:color w:val="231F20"/>
          <w:w w:val="110"/>
          <w:sz w:val="22"/>
        </w:rPr>
        <w:t>2:</w:t>
      </w:r>
      <w:r>
        <w:rPr>
          <w:i/>
          <w:color w:val="231F20"/>
          <w:spacing w:val="9"/>
          <w:w w:val="110"/>
          <w:sz w:val="22"/>
        </w:rPr>
        <w:t> </w:t>
      </w:r>
      <w:r>
        <w:rPr>
          <w:i/>
          <w:color w:val="231F20"/>
          <w:w w:val="110"/>
          <w:sz w:val="22"/>
        </w:rPr>
        <w:t>Write</w:t>
      </w:r>
      <w:r>
        <w:rPr>
          <w:i/>
          <w:color w:val="231F20"/>
          <w:spacing w:val="9"/>
          <w:w w:val="110"/>
          <w:sz w:val="22"/>
        </w:rPr>
        <w:t> </w:t>
      </w:r>
      <w:r>
        <w:rPr>
          <w:i/>
          <w:color w:val="231F20"/>
          <w:w w:val="110"/>
          <w:sz w:val="22"/>
        </w:rPr>
        <w:t>to</w:t>
      </w:r>
      <w:r>
        <w:rPr>
          <w:i/>
          <w:color w:val="231F20"/>
          <w:spacing w:val="10"/>
          <w:w w:val="110"/>
          <w:sz w:val="22"/>
        </w:rPr>
        <w:t> </w:t>
      </w:r>
      <w:r>
        <w:rPr>
          <w:i/>
          <w:color w:val="231F20"/>
          <w:w w:val="110"/>
          <w:sz w:val="22"/>
        </w:rPr>
        <w:t>us</w:t>
      </w:r>
      <w:r>
        <w:rPr>
          <w:i/>
          <w:color w:val="231F20"/>
          <w:spacing w:val="9"/>
          <w:w w:val="110"/>
          <w:sz w:val="22"/>
        </w:rPr>
        <w:t> </w:t>
      </w:r>
      <w:r>
        <w:rPr>
          <w:i/>
          <w:color w:val="231F20"/>
          <w:w w:val="110"/>
          <w:sz w:val="22"/>
        </w:rPr>
        <w:t>from</w:t>
      </w:r>
      <w:r>
        <w:rPr>
          <w:i/>
          <w:color w:val="231F20"/>
          <w:spacing w:val="9"/>
          <w:w w:val="110"/>
          <w:sz w:val="22"/>
        </w:rPr>
        <w:t> </w:t>
      </w:r>
      <w:r>
        <w:rPr>
          <w:i/>
          <w:color w:val="231F20"/>
          <w:w w:val="110"/>
          <w:sz w:val="22"/>
        </w:rPr>
        <w:t>your</w:t>
      </w:r>
      <w:r>
        <w:rPr>
          <w:i/>
          <w:color w:val="231F20"/>
          <w:spacing w:val="9"/>
          <w:w w:val="110"/>
          <w:sz w:val="22"/>
        </w:rPr>
        <w:t> </w:t>
      </w:r>
      <w:r>
        <w:rPr>
          <w:i/>
          <w:color w:val="231F20"/>
          <w:w w:val="110"/>
          <w:sz w:val="22"/>
        </w:rPr>
        <w:t>registered</w:t>
      </w:r>
      <w:r>
        <w:rPr>
          <w:i/>
          <w:color w:val="231F20"/>
          <w:spacing w:val="10"/>
          <w:w w:val="110"/>
          <w:sz w:val="22"/>
        </w:rPr>
        <w:t> </w:t>
      </w:r>
      <w:r>
        <w:rPr>
          <w:i/>
          <w:color w:val="231F20"/>
          <w:w w:val="110"/>
          <w:sz w:val="22"/>
        </w:rPr>
        <w:t>email</w:t>
      </w:r>
      <w:r>
        <w:rPr>
          <w:i/>
          <w:color w:val="231F20"/>
          <w:spacing w:val="9"/>
          <w:w w:val="110"/>
          <w:sz w:val="22"/>
        </w:rPr>
        <w:t> </w:t>
      </w:r>
      <w:r>
        <w:rPr>
          <w:i/>
          <w:color w:val="231F20"/>
          <w:w w:val="110"/>
          <w:sz w:val="22"/>
        </w:rPr>
        <w:t>ID</w:t>
      </w:r>
      <w:r>
        <w:rPr>
          <w:i/>
          <w:color w:val="231F20"/>
          <w:spacing w:val="9"/>
          <w:w w:val="110"/>
          <w:sz w:val="22"/>
        </w:rPr>
        <w:t> </w:t>
      </w:r>
      <w:r>
        <w:rPr>
          <w:i/>
          <w:color w:val="231F20"/>
          <w:w w:val="110"/>
          <w:sz w:val="22"/>
        </w:rPr>
        <w:t>at</w:t>
      </w:r>
      <w:r>
        <w:rPr>
          <w:i/>
          <w:color w:val="231F20"/>
          <w:spacing w:val="9"/>
          <w:w w:val="110"/>
          <w:sz w:val="22"/>
        </w:rPr>
        <w:t> </w:t>
      </w:r>
      <w:hyperlink r:id="rId22">
        <w:r>
          <w:rPr>
            <w:i/>
            <w:color w:val="231F20"/>
            <w:spacing w:val="-2"/>
            <w:w w:val="110"/>
            <w:sz w:val="22"/>
          </w:rPr>
          <w:t>service@hdfclife.com</w:t>
        </w:r>
      </w:hyperlink>
      <w:r>
        <w:rPr>
          <w:i/>
          <w:color w:val="231F20"/>
          <w:spacing w:val="-2"/>
          <w:w w:val="110"/>
          <w:sz w:val="22"/>
        </w:rPr>
        <w:t>.</w:t>
      </w:r>
    </w:p>
    <w:p>
      <w:pPr>
        <w:pStyle w:val="ListParagraph"/>
        <w:numPr>
          <w:ilvl w:val="0"/>
          <w:numId w:val="14"/>
        </w:numPr>
        <w:tabs>
          <w:tab w:pos="507" w:val="left" w:leader="none"/>
        </w:tabs>
        <w:spacing w:line="417" w:lineRule="auto" w:before="186" w:after="0"/>
        <w:ind w:left="352" w:right="3705" w:firstLine="0"/>
        <w:jc w:val="left"/>
        <w:rPr>
          <w:i/>
          <w:sz w:val="22"/>
        </w:rPr>
      </w:pPr>
      <w:r>
        <w:rPr>
          <w:i/>
          <w:color w:val="231F20"/>
          <w:w w:val="115"/>
          <w:sz w:val="22"/>
        </w:rPr>
        <w:t>Option 3: Visit us at our website </w:t>
      </w:r>
      <w:hyperlink r:id="rId25">
        <w:r>
          <w:rPr>
            <w:i/>
            <w:color w:val="231F20"/>
            <w:spacing w:val="-2"/>
            <w:w w:val="115"/>
            <w:sz w:val="22"/>
          </w:rPr>
          <w:t>https://www.hdfclife.com/customer-service/grievance-</w:t>
        </w:r>
        <w:r>
          <w:rPr>
            <w:i/>
            <w:color w:val="231F20"/>
            <w:spacing w:val="-2"/>
            <w:w w:val="115"/>
            <w:sz w:val="22"/>
          </w:rPr>
          <w:t>redressal</w:t>
        </w:r>
      </w:hyperlink>
    </w:p>
    <w:p>
      <w:pPr>
        <w:spacing w:line="417" w:lineRule="auto" w:before="0"/>
        <w:ind w:left="352" w:right="0" w:firstLine="0"/>
        <w:jc w:val="left"/>
        <w:rPr>
          <w:i/>
          <w:sz w:val="22"/>
        </w:rPr>
      </w:pPr>
      <w:r>
        <w:rPr>
          <w:i/>
          <w:color w:val="231F20"/>
          <w:w w:val="115"/>
          <w:sz w:val="22"/>
        </w:rPr>
        <w:t>You may refer to the escalation matrix in case there is no response to a grievance within the</w:t>
      </w:r>
      <w:r>
        <w:rPr>
          <w:i/>
          <w:color w:val="231F20"/>
          <w:spacing w:val="40"/>
          <w:w w:val="115"/>
          <w:sz w:val="22"/>
        </w:rPr>
        <w:t> </w:t>
      </w:r>
      <w:r>
        <w:rPr>
          <w:i/>
          <w:color w:val="231F20"/>
          <w:w w:val="115"/>
          <w:sz w:val="22"/>
        </w:rPr>
        <w:t>prescribed timelines</w:t>
      </w:r>
    </w:p>
    <w:p>
      <w:pPr>
        <w:spacing w:line="417" w:lineRule="auto" w:before="0"/>
        <w:ind w:left="352" w:right="0" w:firstLine="0"/>
        <w:jc w:val="left"/>
        <w:rPr>
          <w:i/>
          <w:sz w:val="22"/>
        </w:rPr>
      </w:pPr>
      <w:r>
        <w:rPr>
          <w:i/>
          <w:color w:val="231F20"/>
          <w:w w:val="115"/>
          <w:sz w:val="22"/>
        </w:rPr>
        <w:t>If you are still not satisfied with our response, you may approach the Insurance </w:t>
      </w:r>
      <w:r>
        <w:rPr>
          <w:i/>
          <w:color w:val="231F20"/>
          <w:w w:val="115"/>
          <w:sz w:val="22"/>
        </w:rPr>
        <w:t>Ombudsman located in your region.</w:t>
      </w:r>
    </w:p>
    <w:p>
      <w:pPr>
        <w:spacing w:line="417" w:lineRule="auto" w:before="0"/>
        <w:ind w:left="352" w:right="0" w:firstLine="0"/>
        <w:jc w:val="left"/>
        <w:rPr>
          <w:i/>
          <w:sz w:val="22"/>
        </w:rPr>
      </w:pPr>
      <w:r>
        <w:rPr>
          <w:i/>
          <w:color w:val="231F20"/>
          <w:w w:val="115"/>
          <w:sz w:val="22"/>
        </w:rPr>
        <w:t>For more information on our Grievance Redressal Mechanism and the detailed address of the Insurance Ombudsman, please refer Part G of the policy document given to you.</w:t>
      </w:r>
    </w:p>
    <w:p>
      <w:pPr>
        <w:spacing w:after="0" w:line="417" w:lineRule="auto"/>
        <w:jc w:val="left"/>
        <w:rPr>
          <w:i/>
          <w:sz w:val="22"/>
        </w:rPr>
        <w:sectPr>
          <w:pgSz w:w="11950" w:h="16880"/>
          <w:pgMar w:header="0" w:footer="99" w:top="640" w:bottom="280" w:left="425" w:right="283"/>
        </w:sect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rPr>
          <w:i/>
          <w:sz w:val="23"/>
        </w:rPr>
      </w:pPr>
    </w:p>
    <w:p>
      <w:pPr>
        <w:pStyle w:val="BodyText"/>
        <w:spacing w:before="148"/>
        <w:rPr>
          <w:i/>
          <w:sz w:val="23"/>
        </w:rPr>
      </w:pPr>
    </w:p>
    <w:p>
      <w:pPr>
        <w:spacing w:before="0"/>
        <w:ind w:left="1456" w:right="0" w:firstLine="0"/>
        <w:jc w:val="left"/>
        <w:rPr>
          <w:sz w:val="23"/>
        </w:rPr>
      </w:pPr>
      <w:r>
        <w:rPr>
          <w:sz w:val="23"/>
        </w:rPr>
        <mc:AlternateContent>
          <mc:Choice Requires="wps">
            <w:drawing>
              <wp:anchor distT="0" distB="0" distL="0" distR="0" allowOverlap="1" layoutInCell="1" locked="0" behindDoc="0" simplePos="0" relativeHeight="15730688">
                <wp:simplePos x="0" y="0"/>
                <wp:positionH relativeFrom="page">
                  <wp:posOffset>4796955</wp:posOffset>
                </wp:positionH>
                <wp:positionV relativeFrom="paragraph">
                  <wp:posOffset>-60742</wp:posOffset>
                </wp:positionV>
                <wp:extent cx="718185" cy="20637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718185" cy="206375"/>
                          <a:chExt cx="718185" cy="206375"/>
                        </a:xfrm>
                      </wpg:grpSpPr>
                      <wps:wsp>
                        <wps:cNvPr id="50" name="Graphic 50"/>
                        <wps:cNvSpPr/>
                        <wps:spPr>
                          <a:xfrm>
                            <a:off x="0" y="4787"/>
                            <a:ext cx="186690" cy="195580"/>
                          </a:xfrm>
                          <a:custGeom>
                            <a:avLst/>
                            <a:gdLst/>
                            <a:ahLst/>
                            <a:cxnLst/>
                            <a:rect l="l" t="t" r="r" b="b"/>
                            <a:pathLst>
                              <a:path w="186690" h="195580">
                                <a:moveTo>
                                  <a:pt x="186131" y="0"/>
                                </a:moveTo>
                                <a:lnTo>
                                  <a:pt x="123786" y="0"/>
                                </a:lnTo>
                                <a:lnTo>
                                  <a:pt x="123786" y="73660"/>
                                </a:lnTo>
                                <a:lnTo>
                                  <a:pt x="61912" y="73660"/>
                                </a:lnTo>
                                <a:lnTo>
                                  <a:pt x="61912" y="0"/>
                                </a:lnTo>
                                <a:lnTo>
                                  <a:pt x="0" y="0"/>
                                </a:lnTo>
                                <a:lnTo>
                                  <a:pt x="0" y="73660"/>
                                </a:lnTo>
                                <a:lnTo>
                                  <a:pt x="0" y="118110"/>
                                </a:lnTo>
                                <a:lnTo>
                                  <a:pt x="0" y="195580"/>
                                </a:lnTo>
                                <a:lnTo>
                                  <a:pt x="61912" y="195580"/>
                                </a:lnTo>
                                <a:lnTo>
                                  <a:pt x="61912" y="118110"/>
                                </a:lnTo>
                                <a:lnTo>
                                  <a:pt x="123786" y="118110"/>
                                </a:lnTo>
                                <a:lnTo>
                                  <a:pt x="123786" y="195580"/>
                                </a:lnTo>
                                <a:lnTo>
                                  <a:pt x="186131" y="195580"/>
                                </a:lnTo>
                                <a:lnTo>
                                  <a:pt x="186131" y="118110"/>
                                </a:lnTo>
                                <a:lnTo>
                                  <a:pt x="186131" y="73660"/>
                                </a:lnTo>
                                <a:lnTo>
                                  <a:pt x="186131" y="0"/>
                                </a:lnTo>
                                <a:close/>
                              </a:path>
                            </a:pathLst>
                          </a:custGeom>
                          <a:solidFill>
                            <a:srgbClr val="EC2227"/>
                          </a:solidFill>
                        </wps:spPr>
                        <wps:bodyPr wrap="square" lIns="0" tIns="0" rIns="0" bIns="0" rtlCol="0">
                          <a:prstTxWarp prst="textNoShape">
                            <a:avLst/>
                          </a:prstTxWarp>
                          <a:noAutofit/>
                        </wps:bodyPr>
                      </wps:wsp>
                      <pic:pic>
                        <pic:nvPicPr>
                          <pic:cNvPr id="51" name="Image 51"/>
                          <pic:cNvPicPr/>
                        </pic:nvPicPr>
                        <pic:blipFill>
                          <a:blip r:embed="rId27" cstate="print"/>
                          <a:stretch>
                            <a:fillRect/>
                          </a:stretch>
                        </pic:blipFill>
                        <pic:spPr>
                          <a:xfrm>
                            <a:off x="216166" y="1942"/>
                            <a:ext cx="173824" cy="202425"/>
                          </a:xfrm>
                          <a:prstGeom prst="rect">
                            <a:avLst/>
                          </a:prstGeom>
                        </pic:spPr>
                      </pic:pic>
                      <pic:pic>
                        <pic:nvPicPr>
                          <pic:cNvPr id="52" name="Image 52"/>
                          <pic:cNvPicPr/>
                        </pic:nvPicPr>
                        <pic:blipFill>
                          <a:blip r:embed="rId28" cstate="print"/>
                          <a:stretch>
                            <a:fillRect/>
                          </a:stretch>
                        </pic:blipFill>
                        <pic:spPr>
                          <a:xfrm>
                            <a:off x="414375" y="0"/>
                            <a:ext cx="303631" cy="205917"/>
                          </a:xfrm>
                          <a:prstGeom prst="rect">
                            <a:avLst/>
                          </a:prstGeom>
                        </pic:spPr>
                      </pic:pic>
                    </wpg:wgp>
                  </a:graphicData>
                </a:graphic>
              </wp:anchor>
            </w:drawing>
          </mc:Choice>
          <mc:Fallback>
            <w:pict>
              <v:group style="position:absolute;margin-left:377.713013pt;margin-top:-4.782908pt;width:56.55pt;height:16.25pt;mso-position-horizontal-relative:page;mso-position-vertical-relative:paragraph;z-index:15730688" id="docshapegroup48" coordorigin="7554,-96" coordsize="1131,325">
                <v:shape style="position:absolute;left:7554;top:-89;width:294;height:308" id="docshape49" coordorigin="7554,-88" coordsize="294,308" path="m7847,-88l7749,-88,7749,28,7652,28,7652,-88,7554,-88,7554,28,7554,98,7554,220,7652,220,7652,98,7749,98,7749,220,7847,220,7847,98,7847,28,7847,-88xe" filled="true" fillcolor="#ec2227" stroked="false">
                  <v:path arrowok="t"/>
                  <v:fill type="solid"/>
                </v:shape>
                <v:shape style="position:absolute;left:7894;top:-93;width:274;height:319" type="#_x0000_t75" id="docshape50" stroked="false">
                  <v:imagedata r:id="rId27" o:title=""/>
                </v:shape>
                <v:shape style="position:absolute;left:8206;top:-96;width:479;height:325" type="#_x0000_t75" id="docshape51" stroked="false">
                  <v:imagedata r:id="rId28" o:title=""/>
                </v:shape>
                <w10:wrap type="none"/>
              </v:group>
            </w:pict>
          </mc:Fallback>
        </mc:AlternateContent>
      </w:r>
      <w:r>
        <w:rPr>
          <w:sz w:val="23"/>
        </w:rPr>
        <mc:AlternateContent>
          <mc:Choice Requires="wps">
            <w:drawing>
              <wp:anchor distT="0" distB="0" distL="0" distR="0" allowOverlap="1" layoutInCell="1" locked="0" behindDoc="0" simplePos="0" relativeHeight="15731200">
                <wp:simplePos x="0" y="0"/>
                <wp:positionH relativeFrom="page">
                  <wp:posOffset>4797069</wp:posOffset>
                </wp:positionH>
                <wp:positionV relativeFrom="paragraph">
                  <wp:posOffset>198450</wp:posOffset>
                </wp:positionV>
                <wp:extent cx="727075" cy="35814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727075" cy="358140"/>
                          <a:chExt cx="727075" cy="358140"/>
                        </a:xfrm>
                      </wpg:grpSpPr>
                      <pic:pic>
                        <pic:nvPicPr>
                          <pic:cNvPr id="54" name="Image 54"/>
                          <pic:cNvPicPr/>
                        </pic:nvPicPr>
                        <pic:blipFill>
                          <a:blip r:embed="rId29" cstate="print"/>
                          <a:stretch>
                            <a:fillRect/>
                          </a:stretch>
                        </pic:blipFill>
                        <pic:spPr>
                          <a:xfrm>
                            <a:off x="211442" y="21387"/>
                            <a:ext cx="88988" cy="75971"/>
                          </a:xfrm>
                          <a:prstGeom prst="rect">
                            <a:avLst/>
                          </a:prstGeom>
                        </pic:spPr>
                      </pic:pic>
                      <wps:wsp>
                        <wps:cNvPr id="55" name="Graphic 55"/>
                        <wps:cNvSpPr/>
                        <wps:spPr>
                          <a:xfrm>
                            <a:off x="0" y="0"/>
                            <a:ext cx="522605" cy="358140"/>
                          </a:xfrm>
                          <a:custGeom>
                            <a:avLst/>
                            <a:gdLst/>
                            <a:ahLst/>
                            <a:cxnLst/>
                            <a:rect l="l" t="t" r="r" b="b"/>
                            <a:pathLst>
                              <a:path w="522605" h="358140">
                                <a:moveTo>
                                  <a:pt x="200164" y="320687"/>
                                </a:moveTo>
                                <a:lnTo>
                                  <a:pt x="194513" y="279095"/>
                                </a:lnTo>
                                <a:lnTo>
                                  <a:pt x="180949" y="272592"/>
                                </a:lnTo>
                                <a:lnTo>
                                  <a:pt x="76936" y="272592"/>
                                </a:lnTo>
                                <a:lnTo>
                                  <a:pt x="77698" y="159105"/>
                                </a:lnTo>
                                <a:lnTo>
                                  <a:pt x="77876" y="106832"/>
                                </a:lnTo>
                                <a:lnTo>
                                  <a:pt x="78333" y="72390"/>
                                </a:lnTo>
                                <a:lnTo>
                                  <a:pt x="78257" y="64490"/>
                                </a:lnTo>
                                <a:lnTo>
                                  <a:pt x="71602" y="48501"/>
                                </a:lnTo>
                                <a:lnTo>
                                  <a:pt x="56045" y="38036"/>
                                </a:lnTo>
                                <a:lnTo>
                                  <a:pt x="36626" y="32156"/>
                                </a:lnTo>
                                <a:lnTo>
                                  <a:pt x="18389" y="29946"/>
                                </a:lnTo>
                                <a:lnTo>
                                  <a:pt x="7315" y="32054"/>
                                </a:lnTo>
                                <a:lnTo>
                                  <a:pt x="1905" y="37566"/>
                                </a:lnTo>
                                <a:lnTo>
                                  <a:pt x="139" y="43243"/>
                                </a:lnTo>
                                <a:lnTo>
                                  <a:pt x="0" y="45847"/>
                                </a:lnTo>
                                <a:lnTo>
                                  <a:pt x="0" y="300291"/>
                                </a:lnTo>
                                <a:lnTo>
                                  <a:pt x="2768" y="310502"/>
                                </a:lnTo>
                                <a:lnTo>
                                  <a:pt x="8877" y="316738"/>
                                </a:lnTo>
                                <a:lnTo>
                                  <a:pt x="14973" y="319849"/>
                                </a:lnTo>
                                <a:lnTo>
                                  <a:pt x="17754" y="320687"/>
                                </a:lnTo>
                                <a:lnTo>
                                  <a:pt x="200164" y="320687"/>
                                </a:lnTo>
                                <a:close/>
                              </a:path>
                              <a:path w="522605" h="358140">
                                <a:moveTo>
                                  <a:pt x="522401" y="30962"/>
                                </a:moveTo>
                                <a:lnTo>
                                  <a:pt x="479374" y="1016"/>
                                </a:lnTo>
                                <a:lnTo>
                                  <a:pt x="465632" y="0"/>
                                </a:lnTo>
                                <a:lnTo>
                                  <a:pt x="460019" y="63"/>
                                </a:lnTo>
                                <a:lnTo>
                                  <a:pt x="420776" y="7874"/>
                                </a:lnTo>
                                <a:lnTo>
                                  <a:pt x="381114" y="54952"/>
                                </a:lnTo>
                                <a:lnTo>
                                  <a:pt x="376618" y="119926"/>
                                </a:lnTo>
                                <a:lnTo>
                                  <a:pt x="347078" y="119926"/>
                                </a:lnTo>
                                <a:lnTo>
                                  <a:pt x="342620" y="131102"/>
                                </a:lnTo>
                                <a:lnTo>
                                  <a:pt x="342620" y="150736"/>
                                </a:lnTo>
                                <a:lnTo>
                                  <a:pt x="376072" y="150736"/>
                                </a:lnTo>
                                <a:lnTo>
                                  <a:pt x="376072" y="244348"/>
                                </a:lnTo>
                                <a:lnTo>
                                  <a:pt x="334886" y="271716"/>
                                </a:lnTo>
                                <a:lnTo>
                                  <a:pt x="309753" y="275196"/>
                                </a:lnTo>
                                <a:lnTo>
                                  <a:pt x="297218" y="265328"/>
                                </a:lnTo>
                                <a:lnTo>
                                  <a:pt x="293814" y="252628"/>
                                </a:lnTo>
                                <a:lnTo>
                                  <a:pt x="293814" y="149352"/>
                                </a:lnTo>
                                <a:lnTo>
                                  <a:pt x="287756" y="133375"/>
                                </a:lnTo>
                                <a:lnTo>
                                  <a:pt x="272821" y="122834"/>
                                </a:lnTo>
                                <a:lnTo>
                                  <a:pt x="253822" y="116852"/>
                                </a:lnTo>
                                <a:lnTo>
                                  <a:pt x="235597" y="114541"/>
                                </a:lnTo>
                                <a:lnTo>
                                  <a:pt x="223596" y="116713"/>
                                </a:lnTo>
                                <a:lnTo>
                                  <a:pt x="218274" y="122313"/>
                                </a:lnTo>
                                <a:lnTo>
                                  <a:pt x="216979" y="128079"/>
                                </a:lnTo>
                                <a:lnTo>
                                  <a:pt x="217144" y="130721"/>
                                </a:lnTo>
                                <a:lnTo>
                                  <a:pt x="217004" y="267779"/>
                                </a:lnTo>
                                <a:lnTo>
                                  <a:pt x="220840" y="290017"/>
                                </a:lnTo>
                                <a:lnTo>
                                  <a:pt x="235013" y="312229"/>
                                </a:lnTo>
                                <a:lnTo>
                                  <a:pt x="265887" y="322275"/>
                                </a:lnTo>
                                <a:lnTo>
                                  <a:pt x="308571" y="314528"/>
                                </a:lnTo>
                                <a:lnTo>
                                  <a:pt x="344017" y="297840"/>
                                </a:lnTo>
                                <a:lnTo>
                                  <a:pt x="368211" y="281216"/>
                                </a:lnTo>
                                <a:lnTo>
                                  <a:pt x="377177" y="273672"/>
                                </a:lnTo>
                                <a:lnTo>
                                  <a:pt x="377431" y="313867"/>
                                </a:lnTo>
                                <a:lnTo>
                                  <a:pt x="381279" y="352628"/>
                                </a:lnTo>
                                <a:lnTo>
                                  <a:pt x="393217" y="357936"/>
                                </a:lnTo>
                                <a:lnTo>
                                  <a:pt x="395846" y="357873"/>
                                </a:lnTo>
                                <a:lnTo>
                                  <a:pt x="429641" y="351332"/>
                                </a:lnTo>
                                <a:lnTo>
                                  <a:pt x="446608" y="336931"/>
                                </a:lnTo>
                                <a:lnTo>
                                  <a:pt x="452539" y="322541"/>
                                </a:lnTo>
                                <a:lnTo>
                                  <a:pt x="453237" y="315988"/>
                                </a:lnTo>
                                <a:lnTo>
                                  <a:pt x="453237" y="150241"/>
                                </a:lnTo>
                                <a:lnTo>
                                  <a:pt x="490207" y="150241"/>
                                </a:lnTo>
                                <a:lnTo>
                                  <a:pt x="496366" y="149466"/>
                                </a:lnTo>
                                <a:lnTo>
                                  <a:pt x="502818" y="146685"/>
                                </a:lnTo>
                                <a:lnTo>
                                  <a:pt x="507923" y="141325"/>
                                </a:lnTo>
                                <a:lnTo>
                                  <a:pt x="509993" y="132727"/>
                                </a:lnTo>
                                <a:lnTo>
                                  <a:pt x="509993" y="124282"/>
                                </a:lnTo>
                                <a:lnTo>
                                  <a:pt x="509714" y="118173"/>
                                </a:lnTo>
                                <a:lnTo>
                                  <a:pt x="453237" y="118173"/>
                                </a:lnTo>
                                <a:lnTo>
                                  <a:pt x="456742" y="68414"/>
                                </a:lnTo>
                                <a:lnTo>
                                  <a:pt x="474002" y="44411"/>
                                </a:lnTo>
                                <a:lnTo>
                                  <a:pt x="496354" y="37592"/>
                                </a:lnTo>
                                <a:lnTo>
                                  <a:pt x="515200" y="39382"/>
                                </a:lnTo>
                                <a:lnTo>
                                  <a:pt x="522401" y="40525"/>
                                </a:lnTo>
                                <a:lnTo>
                                  <a:pt x="522401" y="30962"/>
                                </a:lnTo>
                                <a:close/>
                              </a:path>
                            </a:pathLst>
                          </a:custGeom>
                          <a:solidFill>
                            <a:srgbClr val="005F9F"/>
                          </a:solidFill>
                        </wps:spPr>
                        <wps:bodyPr wrap="square" lIns="0" tIns="0" rIns="0" bIns="0" rtlCol="0">
                          <a:prstTxWarp prst="textNoShape">
                            <a:avLst/>
                          </a:prstTxWarp>
                          <a:noAutofit/>
                        </wps:bodyPr>
                      </wps:wsp>
                      <pic:pic>
                        <pic:nvPicPr>
                          <pic:cNvPr id="56" name="Image 56"/>
                          <pic:cNvPicPr/>
                        </pic:nvPicPr>
                        <pic:blipFill>
                          <a:blip r:embed="rId30" cstate="print"/>
                          <a:stretch>
                            <a:fillRect/>
                          </a:stretch>
                        </pic:blipFill>
                        <pic:spPr>
                          <a:xfrm>
                            <a:off x="495592" y="120186"/>
                            <a:ext cx="231025" cy="202179"/>
                          </a:xfrm>
                          <a:prstGeom prst="rect">
                            <a:avLst/>
                          </a:prstGeom>
                        </pic:spPr>
                      </pic:pic>
                    </wpg:wgp>
                  </a:graphicData>
                </a:graphic>
              </wp:anchor>
            </w:drawing>
          </mc:Choice>
          <mc:Fallback>
            <w:pict>
              <v:group style="position:absolute;margin-left:377.721985pt;margin-top:15.625998pt;width:57.25pt;height:28.2pt;mso-position-horizontal-relative:page;mso-position-vertical-relative:paragraph;z-index:15731200" id="docshapegroup52" coordorigin="7554,313" coordsize="1145,564">
                <v:shape style="position:absolute;left:7887;top:346;width:141;height:120" type="#_x0000_t75" id="docshape53" stroked="false">
                  <v:imagedata r:id="rId29" o:title=""/>
                </v:shape>
                <v:shape style="position:absolute;left:7554;top:312;width:823;height:564" id="docshape54" coordorigin="7554,313" coordsize="823,564" path="m7870,818l7869,775,7867,763,7861,752,7851,745,7839,742,7676,742,7677,563,7677,481,7678,427,7678,414,7667,389,7643,372,7612,363,7583,360,7566,363,7557,372,7555,381,7554,385,7554,785,7559,802,7568,811,7578,816,7582,818,7870,818xm8377,361l8376,350,8370,341,8361,334,8336,320,8309,314,8288,313,8279,313,8217,325,8177,356,8155,399,8148,445,8148,501,8101,501,8094,519,8094,550,8147,550,8147,697,8082,740,8042,746,8023,730,8017,710,8017,548,8008,523,7984,506,7954,497,7925,493,7907,496,7898,505,7896,514,7896,518,7896,734,7902,769,7925,804,7973,820,8040,808,8096,782,8134,755,8148,744,8149,807,8149,845,8150,853,8155,868,8164,874,8174,876,8178,876,8231,866,8258,843,8267,820,8268,810,8268,549,8326,549,8336,548,8346,544,8354,535,8358,522,8358,508,8357,499,8268,499,8274,420,8301,382,8336,372,8366,375,8377,376,8377,361xe" filled="true" fillcolor="#005f9f" stroked="false">
                  <v:path arrowok="t"/>
                  <v:fill type="solid"/>
                </v:shape>
                <v:shape style="position:absolute;left:8334;top:501;width:364;height:319" type="#_x0000_t75" id="docshape55" stroked="false">
                  <v:imagedata r:id="rId30" o:title=""/>
                </v:shape>
                <w10:wrap type="none"/>
              </v:group>
            </w:pict>
          </mc:Fallback>
        </mc:AlternateContent>
      </w:r>
      <w:r>
        <w:rPr>
          <w:sz w:val="23"/>
        </w:rPr>
        <mc:AlternateContent>
          <mc:Choice Requires="wps">
            <w:drawing>
              <wp:anchor distT="0" distB="0" distL="0" distR="0" allowOverlap="1" layoutInCell="1" locked="0" behindDoc="0" simplePos="0" relativeHeight="15731712">
                <wp:simplePos x="0" y="0"/>
                <wp:positionH relativeFrom="page">
                  <wp:posOffset>4138879</wp:posOffset>
                </wp:positionH>
                <wp:positionV relativeFrom="paragraph">
                  <wp:posOffset>-58418</wp:posOffset>
                </wp:positionV>
                <wp:extent cx="574675" cy="57404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574675" cy="574040"/>
                          <a:chExt cx="574675" cy="574040"/>
                        </a:xfrm>
                      </wpg:grpSpPr>
                      <wps:wsp>
                        <wps:cNvPr id="58" name="Graphic 58"/>
                        <wps:cNvSpPr/>
                        <wps:spPr>
                          <a:xfrm>
                            <a:off x="0" y="0"/>
                            <a:ext cx="574675" cy="574040"/>
                          </a:xfrm>
                          <a:custGeom>
                            <a:avLst/>
                            <a:gdLst/>
                            <a:ahLst/>
                            <a:cxnLst/>
                            <a:rect l="l" t="t" r="r" b="b"/>
                            <a:pathLst>
                              <a:path w="574675" h="574040">
                                <a:moveTo>
                                  <a:pt x="0" y="0"/>
                                </a:moveTo>
                                <a:lnTo>
                                  <a:pt x="0" y="573887"/>
                                </a:lnTo>
                                <a:lnTo>
                                  <a:pt x="574103" y="573887"/>
                                </a:lnTo>
                                <a:lnTo>
                                  <a:pt x="410743" y="410692"/>
                                </a:lnTo>
                                <a:lnTo>
                                  <a:pt x="163233" y="410692"/>
                                </a:lnTo>
                                <a:lnTo>
                                  <a:pt x="163283" y="163245"/>
                                </a:lnTo>
                                <a:lnTo>
                                  <a:pt x="0" y="0"/>
                                </a:lnTo>
                                <a:close/>
                              </a:path>
                            </a:pathLst>
                          </a:custGeom>
                          <a:solidFill>
                            <a:srgbClr val="B11F24"/>
                          </a:solidFill>
                        </wps:spPr>
                        <wps:bodyPr wrap="square" lIns="0" tIns="0" rIns="0" bIns="0" rtlCol="0">
                          <a:prstTxWarp prst="textNoShape">
                            <a:avLst/>
                          </a:prstTxWarp>
                          <a:noAutofit/>
                        </wps:bodyPr>
                      </wps:wsp>
                      <wps:wsp>
                        <wps:cNvPr id="59" name="Graphic 59"/>
                        <wps:cNvSpPr/>
                        <wps:spPr>
                          <a:xfrm>
                            <a:off x="0" y="0"/>
                            <a:ext cx="574675" cy="574040"/>
                          </a:xfrm>
                          <a:custGeom>
                            <a:avLst/>
                            <a:gdLst/>
                            <a:ahLst/>
                            <a:cxnLst/>
                            <a:rect l="l" t="t" r="r" b="b"/>
                            <a:pathLst>
                              <a:path w="574675" h="574040">
                                <a:moveTo>
                                  <a:pt x="574103" y="0"/>
                                </a:moveTo>
                                <a:lnTo>
                                  <a:pt x="0" y="0"/>
                                </a:lnTo>
                                <a:lnTo>
                                  <a:pt x="163283" y="163245"/>
                                </a:lnTo>
                                <a:lnTo>
                                  <a:pt x="410743" y="163245"/>
                                </a:lnTo>
                                <a:lnTo>
                                  <a:pt x="410743" y="410692"/>
                                </a:lnTo>
                                <a:lnTo>
                                  <a:pt x="574103" y="573874"/>
                                </a:lnTo>
                                <a:lnTo>
                                  <a:pt x="574103" y="0"/>
                                </a:lnTo>
                                <a:close/>
                              </a:path>
                            </a:pathLst>
                          </a:custGeom>
                          <a:solidFill>
                            <a:srgbClr val="EC2227"/>
                          </a:solidFill>
                        </wps:spPr>
                        <wps:bodyPr wrap="square" lIns="0" tIns="0" rIns="0" bIns="0" rtlCol="0">
                          <a:prstTxWarp prst="textNoShape">
                            <a:avLst/>
                          </a:prstTxWarp>
                          <a:noAutofit/>
                        </wps:bodyPr>
                      </wps:wsp>
                    </wpg:wgp>
                  </a:graphicData>
                </a:graphic>
              </wp:anchor>
            </w:drawing>
          </mc:Choice>
          <mc:Fallback>
            <w:pict>
              <v:group style="position:absolute;margin-left:325.895996pt;margin-top:-4.599908pt;width:45.25pt;height:45.2pt;mso-position-horizontal-relative:page;mso-position-vertical-relative:paragraph;z-index:15731712" id="docshapegroup56" coordorigin="6518,-92" coordsize="905,904">
                <v:shape style="position:absolute;left:6517;top:-92;width:905;height:904" id="docshape57" coordorigin="6518,-92" coordsize="905,904" path="m6518,-92l6518,812,7422,812,7165,555,6775,555,6775,165,6518,-92xe" filled="true" fillcolor="#b11f24" stroked="false">
                  <v:path arrowok="t"/>
                  <v:fill type="solid"/>
                </v:shape>
                <v:shape style="position:absolute;left:6517;top:-92;width:905;height:904" id="docshape58" coordorigin="6518,-92" coordsize="905,904" path="m7422,-92l6518,-92,6775,165,7165,165,7165,555,7422,812,7422,-92xe" filled="true" fillcolor="#ec2227" stroked="false">
                  <v:path arrowok="t"/>
                  <v:fill type="solid"/>
                </v:shape>
                <w10:wrap type="none"/>
              </v:group>
            </w:pict>
          </mc:Fallback>
        </mc:AlternateContent>
      </w:r>
      <w:r>
        <w:rPr>
          <w:sz w:val="23"/>
        </w:rPr>
        <w:drawing>
          <wp:anchor distT="0" distB="0" distL="0" distR="0" allowOverlap="1" layoutInCell="1" locked="0" behindDoc="0" simplePos="0" relativeHeight="15732224">
            <wp:simplePos x="0" y="0"/>
            <wp:positionH relativeFrom="page">
              <wp:posOffset>4138866</wp:posOffset>
            </wp:positionH>
            <wp:positionV relativeFrom="paragraph">
              <wp:posOffset>676339</wp:posOffset>
            </wp:positionV>
            <wp:extent cx="1430860" cy="200025"/>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31" cstate="print"/>
                    <a:stretch>
                      <a:fillRect/>
                    </a:stretch>
                  </pic:blipFill>
                  <pic:spPr>
                    <a:xfrm>
                      <a:off x="0" y="0"/>
                      <a:ext cx="1430860" cy="200025"/>
                    </a:xfrm>
                    <a:prstGeom prst="rect">
                      <a:avLst/>
                    </a:prstGeom>
                  </pic:spPr>
                </pic:pic>
              </a:graphicData>
            </a:graphic>
          </wp:anchor>
        </w:drawing>
      </w:r>
      <w:r>
        <w:rPr>
          <w:sz w:val="23"/>
        </w:rPr>
        <mc:AlternateContent>
          <mc:Choice Requires="wps">
            <w:drawing>
              <wp:anchor distT="0" distB="0" distL="0" distR="0" allowOverlap="1" layoutInCell="1" locked="0" behindDoc="0" simplePos="0" relativeHeight="15732736">
                <wp:simplePos x="0" y="0"/>
                <wp:positionH relativeFrom="page">
                  <wp:posOffset>3991813</wp:posOffset>
                </wp:positionH>
                <wp:positionV relativeFrom="paragraph">
                  <wp:posOffset>-45414</wp:posOffset>
                </wp:positionV>
                <wp:extent cx="6350" cy="90551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350" cy="905510"/>
                        </a:xfrm>
                        <a:custGeom>
                          <a:avLst/>
                          <a:gdLst/>
                          <a:ahLst/>
                          <a:cxnLst/>
                          <a:rect l="l" t="t" r="r" b="b"/>
                          <a:pathLst>
                            <a:path w="6350" h="905510">
                              <a:moveTo>
                                <a:pt x="5752" y="0"/>
                              </a:moveTo>
                              <a:lnTo>
                                <a:pt x="0" y="0"/>
                              </a:lnTo>
                              <a:lnTo>
                                <a:pt x="0" y="905179"/>
                              </a:lnTo>
                              <a:lnTo>
                                <a:pt x="5752" y="905179"/>
                              </a:lnTo>
                              <a:lnTo>
                                <a:pt x="5752" y="0"/>
                              </a:lnTo>
                              <a:close/>
                            </a:path>
                          </a:pathLst>
                        </a:custGeom>
                        <a:solidFill>
                          <a:srgbClr val="818485"/>
                        </a:solidFill>
                      </wps:spPr>
                      <wps:bodyPr wrap="square" lIns="0" tIns="0" rIns="0" bIns="0" rtlCol="0">
                        <a:prstTxWarp prst="textNoShape">
                          <a:avLst/>
                        </a:prstTxWarp>
                        <a:noAutofit/>
                      </wps:bodyPr>
                    </wps:wsp>
                  </a:graphicData>
                </a:graphic>
              </wp:anchor>
            </w:drawing>
          </mc:Choice>
          <mc:Fallback>
            <w:pict>
              <v:rect style="position:absolute;margin-left:314.31601pt;margin-top:-3.575908pt;width:.45297pt;height:71.274pt;mso-position-horizontal-relative:page;mso-position-vertical-relative:paragraph;z-index:15732736" id="docshape59" filled="true" fillcolor="#818485" stroked="false">
                <v:fill type="solid"/>
                <w10:wrap type="none"/>
              </v:rect>
            </w:pict>
          </mc:Fallback>
        </mc:AlternateContent>
      </w:r>
      <w:r>
        <w:rPr>
          <w:sz w:val="23"/>
        </w:rPr>
        <mc:AlternateContent>
          <mc:Choice Requires="wps">
            <w:drawing>
              <wp:anchor distT="0" distB="0" distL="0" distR="0" allowOverlap="1" layoutInCell="1" locked="0" behindDoc="0" simplePos="0" relativeHeight="15733248">
                <wp:simplePos x="0" y="0"/>
                <wp:positionH relativeFrom="page">
                  <wp:posOffset>1137450</wp:posOffset>
                </wp:positionH>
                <wp:positionV relativeFrom="paragraph">
                  <wp:posOffset>176544</wp:posOffset>
                </wp:positionV>
                <wp:extent cx="2713355" cy="56705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2713355" cy="567055"/>
                          <a:chExt cx="2713355" cy="567055"/>
                        </a:xfrm>
                      </wpg:grpSpPr>
                      <wps:wsp>
                        <wps:cNvPr id="63" name="Graphic 63"/>
                        <wps:cNvSpPr/>
                        <wps:spPr>
                          <a:xfrm>
                            <a:off x="0" y="2475"/>
                            <a:ext cx="2713355" cy="564515"/>
                          </a:xfrm>
                          <a:custGeom>
                            <a:avLst/>
                            <a:gdLst/>
                            <a:ahLst/>
                            <a:cxnLst/>
                            <a:rect l="l" t="t" r="r" b="b"/>
                            <a:pathLst>
                              <a:path w="2713355" h="564515">
                                <a:moveTo>
                                  <a:pt x="2713063" y="32042"/>
                                </a:moveTo>
                                <a:lnTo>
                                  <a:pt x="2700756" y="10998"/>
                                </a:lnTo>
                                <a:lnTo>
                                  <a:pt x="2700756" y="25704"/>
                                </a:lnTo>
                                <a:lnTo>
                                  <a:pt x="2700756" y="323367"/>
                                </a:lnTo>
                                <a:lnTo>
                                  <a:pt x="2700756" y="326898"/>
                                </a:lnTo>
                                <a:lnTo>
                                  <a:pt x="2700756" y="538594"/>
                                </a:lnTo>
                                <a:lnTo>
                                  <a:pt x="2696616" y="544576"/>
                                </a:lnTo>
                                <a:lnTo>
                                  <a:pt x="2664447" y="555866"/>
                                </a:lnTo>
                                <a:lnTo>
                                  <a:pt x="48895" y="555866"/>
                                </a:lnTo>
                                <a:lnTo>
                                  <a:pt x="12306" y="538594"/>
                                </a:lnTo>
                                <a:lnTo>
                                  <a:pt x="12306" y="326898"/>
                                </a:lnTo>
                                <a:lnTo>
                                  <a:pt x="2700756" y="326898"/>
                                </a:lnTo>
                                <a:lnTo>
                                  <a:pt x="2700756" y="323367"/>
                                </a:lnTo>
                                <a:lnTo>
                                  <a:pt x="12306" y="323367"/>
                                </a:lnTo>
                                <a:lnTo>
                                  <a:pt x="12306" y="25704"/>
                                </a:lnTo>
                                <a:lnTo>
                                  <a:pt x="48895" y="8420"/>
                                </a:lnTo>
                                <a:lnTo>
                                  <a:pt x="2664447" y="8420"/>
                                </a:lnTo>
                                <a:lnTo>
                                  <a:pt x="2700756" y="25704"/>
                                </a:lnTo>
                                <a:lnTo>
                                  <a:pt x="2700756" y="10998"/>
                                </a:lnTo>
                                <a:lnTo>
                                  <a:pt x="2664447" y="0"/>
                                </a:lnTo>
                                <a:lnTo>
                                  <a:pt x="48895" y="0"/>
                                </a:lnTo>
                                <a:lnTo>
                                  <a:pt x="8394" y="14122"/>
                                </a:lnTo>
                                <a:lnTo>
                                  <a:pt x="0" y="32042"/>
                                </a:lnTo>
                                <a:lnTo>
                                  <a:pt x="0" y="532079"/>
                                </a:lnTo>
                                <a:lnTo>
                                  <a:pt x="29857" y="561670"/>
                                </a:lnTo>
                                <a:lnTo>
                                  <a:pt x="48895" y="564121"/>
                                </a:lnTo>
                                <a:lnTo>
                                  <a:pt x="2664447" y="564121"/>
                                </a:lnTo>
                                <a:lnTo>
                                  <a:pt x="2704668" y="550075"/>
                                </a:lnTo>
                                <a:lnTo>
                                  <a:pt x="2713063" y="532079"/>
                                </a:lnTo>
                                <a:lnTo>
                                  <a:pt x="2713063" y="32042"/>
                                </a:lnTo>
                                <a:close/>
                              </a:path>
                            </a:pathLst>
                          </a:custGeom>
                          <a:solidFill>
                            <a:srgbClr val="0063A1"/>
                          </a:solidFill>
                        </wps:spPr>
                        <wps:bodyPr wrap="square" lIns="0" tIns="0" rIns="0" bIns="0" rtlCol="0">
                          <a:prstTxWarp prst="textNoShape">
                            <a:avLst/>
                          </a:prstTxWarp>
                          <a:noAutofit/>
                        </wps:bodyPr>
                      </wps:wsp>
                      <pic:pic>
                        <pic:nvPicPr>
                          <pic:cNvPr id="64" name="Image 64"/>
                          <pic:cNvPicPr/>
                        </pic:nvPicPr>
                        <pic:blipFill>
                          <a:blip r:embed="rId32" cstate="print"/>
                          <a:stretch>
                            <a:fillRect/>
                          </a:stretch>
                        </pic:blipFill>
                        <pic:spPr>
                          <a:xfrm>
                            <a:off x="65976" y="368985"/>
                            <a:ext cx="128549" cy="123443"/>
                          </a:xfrm>
                          <a:prstGeom prst="rect">
                            <a:avLst/>
                          </a:prstGeom>
                        </pic:spPr>
                      </pic:pic>
                      <pic:pic>
                        <pic:nvPicPr>
                          <pic:cNvPr id="65" name="Image 65"/>
                          <pic:cNvPicPr/>
                        </pic:nvPicPr>
                        <pic:blipFill>
                          <a:blip r:embed="rId33" cstate="print"/>
                          <a:stretch>
                            <a:fillRect/>
                          </a:stretch>
                        </pic:blipFill>
                        <pic:spPr>
                          <a:xfrm>
                            <a:off x="70307" y="93687"/>
                            <a:ext cx="138074" cy="138150"/>
                          </a:xfrm>
                          <a:prstGeom prst="rect">
                            <a:avLst/>
                          </a:prstGeom>
                        </pic:spPr>
                      </pic:pic>
                      <wps:wsp>
                        <wps:cNvPr id="66" name="Textbox 66"/>
                        <wps:cNvSpPr txBox="1"/>
                        <wps:spPr>
                          <a:xfrm>
                            <a:off x="0" y="0"/>
                            <a:ext cx="2713355" cy="567055"/>
                          </a:xfrm>
                          <a:prstGeom prst="rect">
                            <a:avLst/>
                          </a:prstGeom>
                        </wps:spPr>
                        <wps:txbx>
                          <w:txbxContent>
                            <w:p>
                              <w:pPr>
                                <w:spacing w:line="235" w:lineRule="auto" w:before="11"/>
                                <w:ind w:left="352" w:right="0" w:firstLine="33"/>
                                <w:jc w:val="left"/>
                                <w:rPr>
                                  <w:sz w:val="23"/>
                                </w:rPr>
                              </w:pPr>
                              <w:r>
                                <w:rPr>
                                  <w:color w:val="171818"/>
                                  <w:w w:val="110"/>
                                  <w:sz w:val="23"/>
                                </w:rPr>
                                <w:t>To buy: 1800-266-9777</w:t>
                              </w:r>
                              <w:r>
                                <w:rPr>
                                  <w:color w:val="171818"/>
                                  <w:spacing w:val="-7"/>
                                  <w:w w:val="110"/>
                                  <w:sz w:val="23"/>
                                </w:rPr>
                                <w:t> </w:t>
                              </w:r>
                              <w:r>
                                <w:rPr>
                                  <w:color w:val="171818"/>
                                  <w:w w:val="110"/>
                                  <w:sz w:val="23"/>
                                </w:rPr>
                                <w:t>(Toll </w:t>
                              </w:r>
                              <w:r>
                                <w:rPr>
                                  <w:color w:val="171818"/>
                                  <w:w w:val="110"/>
                                  <w:sz w:val="23"/>
                                </w:rPr>
                                <w:t>free) </w:t>
                              </w:r>
                              <w:r>
                                <w:rPr>
                                  <w:color w:val="171818"/>
                                  <w:w w:val="115"/>
                                  <w:sz w:val="23"/>
                                </w:rPr>
                                <w:t>(Available</w:t>
                              </w:r>
                              <w:r>
                                <w:rPr>
                                  <w:color w:val="171818"/>
                                  <w:spacing w:val="-4"/>
                                  <w:w w:val="115"/>
                                  <w:sz w:val="23"/>
                                </w:rPr>
                                <w:t> </w:t>
                              </w:r>
                              <w:r>
                                <w:rPr>
                                  <w:color w:val="171818"/>
                                  <w:w w:val="115"/>
                                  <w:sz w:val="23"/>
                                </w:rPr>
                                <w:t>all</w:t>
                              </w:r>
                              <w:r>
                                <w:rPr>
                                  <w:color w:val="171818"/>
                                  <w:spacing w:val="-4"/>
                                  <w:w w:val="115"/>
                                  <w:sz w:val="23"/>
                                </w:rPr>
                                <w:t> </w:t>
                              </w:r>
                              <w:r>
                                <w:rPr>
                                  <w:color w:val="171818"/>
                                  <w:w w:val="115"/>
                                  <w:sz w:val="23"/>
                                </w:rPr>
                                <w:t>days</w:t>
                              </w:r>
                              <w:r>
                                <w:rPr>
                                  <w:color w:val="171818"/>
                                  <w:spacing w:val="-3"/>
                                  <w:w w:val="115"/>
                                  <w:sz w:val="23"/>
                                </w:rPr>
                                <w:t> </w:t>
                              </w:r>
                              <w:r>
                                <w:rPr>
                                  <w:color w:val="171818"/>
                                  <w:w w:val="115"/>
                                  <w:sz w:val="23"/>
                                </w:rPr>
                                <w:t>10am</w:t>
                              </w:r>
                              <w:r>
                                <w:rPr>
                                  <w:color w:val="171818"/>
                                  <w:spacing w:val="-4"/>
                                  <w:w w:val="115"/>
                                  <w:sz w:val="23"/>
                                </w:rPr>
                                <w:t> </w:t>
                              </w:r>
                              <w:r>
                                <w:rPr>
                                  <w:color w:val="171818"/>
                                  <w:w w:val="115"/>
                                  <w:sz w:val="23"/>
                                </w:rPr>
                                <w:t>to</w:t>
                              </w:r>
                              <w:r>
                                <w:rPr>
                                  <w:color w:val="171818"/>
                                  <w:spacing w:val="-4"/>
                                  <w:w w:val="115"/>
                                  <w:sz w:val="23"/>
                                </w:rPr>
                                <w:t> 7pm)</w:t>
                              </w:r>
                            </w:p>
                            <w:p>
                              <w:pPr>
                                <w:spacing w:before="54"/>
                                <w:ind w:left="412" w:right="0" w:firstLine="0"/>
                                <w:jc w:val="left"/>
                                <w:rPr>
                                  <w:sz w:val="23"/>
                                </w:rPr>
                              </w:pPr>
                              <w:r>
                                <w:rPr>
                                  <w:color w:val="171818"/>
                                  <w:w w:val="115"/>
                                  <w:sz w:val="23"/>
                                </w:rPr>
                                <w:t>Visit</w:t>
                              </w:r>
                              <w:r>
                                <w:rPr>
                                  <w:color w:val="171818"/>
                                  <w:spacing w:val="-10"/>
                                  <w:w w:val="115"/>
                                  <w:sz w:val="23"/>
                                </w:rPr>
                                <w:t> </w:t>
                              </w:r>
                              <w:r>
                                <w:rPr>
                                  <w:color w:val="171818"/>
                                  <w:w w:val="115"/>
                                  <w:sz w:val="23"/>
                                </w:rPr>
                                <w:t>us</w:t>
                              </w:r>
                              <w:r>
                                <w:rPr>
                                  <w:color w:val="171818"/>
                                  <w:spacing w:val="-10"/>
                                  <w:w w:val="115"/>
                                  <w:sz w:val="23"/>
                                </w:rPr>
                                <w:t> </w:t>
                              </w:r>
                              <w:r>
                                <w:rPr>
                                  <w:color w:val="171818"/>
                                  <w:w w:val="115"/>
                                  <w:sz w:val="23"/>
                                </w:rPr>
                                <w:t>at</w:t>
                              </w:r>
                              <w:r>
                                <w:rPr>
                                  <w:color w:val="171818"/>
                                  <w:spacing w:val="-10"/>
                                  <w:w w:val="115"/>
                                  <w:sz w:val="23"/>
                                </w:rPr>
                                <w:t> </w:t>
                              </w:r>
                              <w:hyperlink r:id="rId34">
                                <w:r>
                                  <w:rPr>
                                    <w:color w:val="171818"/>
                                    <w:spacing w:val="-2"/>
                                    <w:w w:val="115"/>
                                    <w:sz w:val="23"/>
                                  </w:rPr>
                                  <w:t>www.hdfclife.com</w:t>
                                </w:r>
                              </w:hyperlink>
                            </w:p>
                          </w:txbxContent>
                        </wps:txbx>
                        <wps:bodyPr wrap="square" lIns="0" tIns="0" rIns="0" bIns="0" rtlCol="0">
                          <a:noAutofit/>
                        </wps:bodyPr>
                      </wps:wsp>
                    </wpg:wgp>
                  </a:graphicData>
                </a:graphic>
              </wp:anchor>
            </w:drawing>
          </mc:Choice>
          <mc:Fallback>
            <w:pict>
              <v:group style="position:absolute;margin-left:89.563004pt;margin-top:13.901145pt;width:213.65pt;height:44.65pt;mso-position-horizontal-relative:page;mso-position-vertical-relative:paragraph;z-index:15733248" id="docshapegroup60" coordorigin="1791,278" coordsize="4273,893">
                <v:shape style="position:absolute;left:1791;top:281;width:4273;height:889" id="docshape61" coordorigin="1791,282" coordsize="4273,889" path="m6064,332l6044,299,6044,322,6044,791,6044,797,6044,1130,6038,1140,5987,1157,1868,1157,1811,1130,1811,797,6044,797,6044,791,1811,791,1811,322,1868,295,5987,295,6044,322,6044,299,5987,282,1868,282,1804,304,1791,332,1791,1120,1838,1166,1868,1170,5987,1170,6051,1148,6064,1120,6064,332xe" filled="true" fillcolor="#0063a1" stroked="false">
                  <v:path arrowok="t"/>
                  <v:fill type="solid"/>
                </v:shape>
                <v:shape style="position:absolute;left:1895;top:859;width:203;height:195" type="#_x0000_t75" id="docshape62" stroked="false">
                  <v:imagedata r:id="rId32" o:title=""/>
                </v:shape>
                <v:shape style="position:absolute;left:1901;top:425;width:218;height:218" type="#_x0000_t75" id="docshape63" stroked="false">
                  <v:imagedata r:id="rId33" o:title=""/>
                </v:shape>
                <v:shape style="position:absolute;left:1791;top:278;width:4273;height:893" type="#_x0000_t202" id="docshape64" filled="false" stroked="false">
                  <v:textbox inset="0,0,0,0">
                    <w:txbxContent>
                      <w:p>
                        <w:pPr>
                          <w:spacing w:line="235" w:lineRule="auto" w:before="11"/>
                          <w:ind w:left="352" w:right="0" w:firstLine="33"/>
                          <w:jc w:val="left"/>
                          <w:rPr>
                            <w:sz w:val="23"/>
                          </w:rPr>
                        </w:pPr>
                        <w:r>
                          <w:rPr>
                            <w:color w:val="171818"/>
                            <w:w w:val="110"/>
                            <w:sz w:val="23"/>
                          </w:rPr>
                          <w:t>To buy: 1800-266-9777</w:t>
                        </w:r>
                        <w:r>
                          <w:rPr>
                            <w:color w:val="171818"/>
                            <w:spacing w:val="-7"/>
                            <w:w w:val="110"/>
                            <w:sz w:val="23"/>
                          </w:rPr>
                          <w:t> </w:t>
                        </w:r>
                        <w:r>
                          <w:rPr>
                            <w:color w:val="171818"/>
                            <w:w w:val="110"/>
                            <w:sz w:val="23"/>
                          </w:rPr>
                          <w:t>(Toll </w:t>
                        </w:r>
                        <w:r>
                          <w:rPr>
                            <w:color w:val="171818"/>
                            <w:w w:val="110"/>
                            <w:sz w:val="23"/>
                          </w:rPr>
                          <w:t>free) </w:t>
                        </w:r>
                        <w:r>
                          <w:rPr>
                            <w:color w:val="171818"/>
                            <w:w w:val="115"/>
                            <w:sz w:val="23"/>
                          </w:rPr>
                          <w:t>(Available</w:t>
                        </w:r>
                        <w:r>
                          <w:rPr>
                            <w:color w:val="171818"/>
                            <w:spacing w:val="-4"/>
                            <w:w w:val="115"/>
                            <w:sz w:val="23"/>
                          </w:rPr>
                          <w:t> </w:t>
                        </w:r>
                        <w:r>
                          <w:rPr>
                            <w:color w:val="171818"/>
                            <w:w w:val="115"/>
                            <w:sz w:val="23"/>
                          </w:rPr>
                          <w:t>all</w:t>
                        </w:r>
                        <w:r>
                          <w:rPr>
                            <w:color w:val="171818"/>
                            <w:spacing w:val="-4"/>
                            <w:w w:val="115"/>
                            <w:sz w:val="23"/>
                          </w:rPr>
                          <w:t> </w:t>
                        </w:r>
                        <w:r>
                          <w:rPr>
                            <w:color w:val="171818"/>
                            <w:w w:val="115"/>
                            <w:sz w:val="23"/>
                          </w:rPr>
                          <w:t>days</w:t>
                        </w:r>
                        <w:r>
                          <w:rPr>
                            <w:color w:val="171818"/>
                            <w:spacing w:val="-3"/>
                            <w:w w:val="115"/>
                            <w:sz w:val="23"/>
                          </w:rPr>
                          <w:t> </w:t>
                        </w:r>
                        <w:r>
                          <w:rPr>
                            <w:color w:val="171818"/>
                            <w:w w:val="115"/>
                            <w:sz w:val="23"/>
                          </w:rPr>
                          <w:t>10am</w:t>
                        </w:r>
                        <w:r>
                          <w:rPr>
                            <w:color w:val="171818"/>
                            <w:spacing w:val="-4"/>
                            <w:w w:val="115"/>
                            <w:sz w:val="23"/>
                          </w:rPr>
                          <w:t> </w:t>
                        </w:r>
                        <w:r>
                          <w:rPr>
                            <w:color w:val="171818"/>
                            <w:w w:val="115"/>
                            <w:sz w:val="23"/>
                          </w:rPr>
                          <w:t>to</w:t>
                        </w:r>
                        <w:r>
                          <w:rPr>
                            <w:color w:val="171818"/>
                            <w:spacing w:val="-4"/>
                            <w:w w:val="115"/>
                            <w:sz w:val="23"/>
                          </w:rPr>
                          <w:t> 7pm)</w:t>
                        </w:r>
                      </w:p>
                      <w:p>
                        <w:pPr>
                          <w:spacing w:before="54"/>
                          <w:ind w:left="412" w:right="0" w:firstLine="0"/>
                          <w:jc w:val="left"/>
                          <w:rPr>
                            <w:sz w:val="23"/>
                          </w:rPr>
                        </w:pPr>
                        <w:r>
                          <w:rPr>
                            <w:color w:val="171818"/>
                            <w:w w:val="115"/>
                            <w:sz w:val="23"/>
                          </w:rPr>
                          <w:t>Visit</w:t>
                        </w:r>
                        <w:r>
                          <w:rPr>
                            <w:color w:val="171818"/>
                            <w:spacing w:val="-10"/>
                            <w:w w:val="115"/>
                            <w:sz w:val="23"/>
                          </w:rPr>
                          <w:t> </w:t>
                        </w:r>
                        <w:r>
                          <w:rPr>
                            <w:color w:val="171818"/>
                            <w:w w:val="115"/>
                            <w:sz w:val="23"/>
                          </w:rPr>
                          <w:t>us</w:t>
                        </w:r>
                        <w:r>
                          <w:rPr>
                            <w:color w:val="171818"/>
                            <w:spacing w:val="-10"/>
                            <w:w w:val="115"/>
                            <w:sz w:val="23"/>
                          </w:rPr>
                          <w:t> </w:t>
                        </w:r>
                        <w:r>
                          <w:rPr>
                            <w:color w:val="171818"/>
                            <w:w w:val="115"/>
                            <w:sz w:val="23"/>
                          </w:rPr>
                          <w:t>at</w:t>
                        </w:r>
                        <w:r>
                          <w:rPr>
                            <w:color w:val="171818"/>
                            <w:spacing w:val="-10"/>
                            <w:w w:val="115"/>
                            <w:sz w:val="23"/>
                          </w:rPr>
                          <w:t> </w:t>
                        </w:r>
                        <w:hyperlink r:id="rId34">
                          <w:r>
                            <w:rPr>
                              <w:color w:val="171818"/>
                              <w:spacing w:val="-2"/>
                              <w:w w:val="115"/>
                              <w:sz w:val="23"/>
                            </w:rPr>
                            <w:t>www.hdfclife.com</w:t>
                          </w:r>
                        </w:hyperlink>
                      </w:p>
                    </w:txbxContent>
                  </v:textbox>
                  <w10:wrap type="none"/>
                </v:shape>
                <w10:wrap type="none"/>
              </v:group>
            </w:pict>
          </mc:Fallback>
        </mc:AlternateContent>
      </w:r>
      <w:r>
        <w:rPr>
          <w:color w:val="171818"/>
          <w:w w:val="120"/>
          <w:sz w:val="23"/>
        </w:rPr>
        <w:t>Contact</w:t>
      </w:r>
      <w:r>
        <w:rPr>
          <w:color w:val="171818"/>
          <w:spacing w:val="-19"/>
          <w:w w:val="120"/>
          <w:sz w:val="23"/>
        </w:rPr>
        <w:t> </w:t>
      </w:r>
      <w:r>
        <w:rPr>
          <w:color w:val="171818"/>
          <w:w w:val="120"/>
          <w:sz w:val="23"/>
        </w:rPr>
        <w:t>us</w:t>
      </w:r>
      <w:r>
        <w:rPr>
          <w:color w:val="171818"/>
          <w:spacing w:val="-18"/>
          <w:w w:val="120"/>
          <w:sz w:val="23"/>
        </w:rPr>
        <w:t> </w:t>
      </w:r>
      <w:r>
        <w:rPr>
          <w:color w:val="171818"/>
          <w:spacing w:val="-2"/>
          <w:w w:val="120"/>
          <w:sz w:val="23"/>
        </w:rPr>
        <w:t>today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
      </w:pPr>
    </w:p>
    <w:p>
      <w:pPr>
        <w:spacing w:line="235" w:lineRule="auto" w:before="0"/>
        <w:ind w:left="347" w:right="488" w:firstLine="0"/>
        <w:jc w:val="both"/>
        <w:rPr>
          <w:rFonts w:ascii="PT Serif" w:hAnsi="PT Serif"/>
          <w:sz w:val="22"/>
        </w:rPr>
      </w:pPr>
      <w:r>
        <w:rPr>
          <w:rFonts w:ascii="PT Serif" w:hAnsi="PT Serif"/>
          <w:b/>
          <w:color w:val="020303"/>
          <w:sz w:val="22"/>
        </w:rPr>
        <w:t>HDFC Life Insurance Company Limited (“HDFC Life”). </w:t>
      </w:r>
      <w:r>
        <w:rPr>
          <w:rFonts w:ascii="PT Serif" w:hAnsi="PT Serif"/>
          <w:color w:val="020303"/>
          <w:sz w:val="22"/>
        </w:rPr>
        <w:t>CIN: L65110MH2000PLC128245. IRDAI </w:t>
      </w:r>
      <w:r>
        <w:rPr>
          <w:rFonts w:ascii="PT Serif" w:hAnsi="PT Serif"/>
          <w:color w:val="020303"/>
          <w:sz w:val="22"/>
        </w:rPr>
        <w:t>Regis-</w:t>
      </w:r>
      <w:r>
        <w:rPr>
          <w:rFonts w:ascii="PT Serif" w:hAnsi="PT Serif"/>
          <w:color w:val="020303"/>
          <w:spacing w:val="-2"/>
          <w:sz w:val="22"/>
        </w:rPr>
        <w:t>trationNo.101.</w:t>
      </w:r>
    </w:p>
    <w:p>
      <w:pPr>
        <w:pStyle w:val="BodyText"/>
        <w:spacing w:line="278" w:lineRule="exact"/>
        <w:ind w:left="347"/>
        <w:jc w:val="both"/>
        <w:rPr>
          <w:rFonts w:ascii="PT Serif"/>
        </w:rPr>
      </w:pPr>
      <w:r>
        <w:rPr>
          <w:rFonts w:ascii="PT Serif"/>
          <w:b/>
          <w:color w:val="020303"/>
        </w:rPr>
        <w:t>Registered</w:t>
      </w:r>
      <w:r>
        <w:rPr>
          <w:rFonts w:ascii="PT Serif"/>
          <w:b/>
          <w:color w:val="020303"/>
          <w:spacing w:val="-12"/>
        </w:rPr>
        <w:t> </w:t>
      </w:r>
      <w:r>
        <w:rPr>
          <w:rFonts w:ascii="PT Serif"/>
          <w:b/>
          <w:color w:val="020303"/>
        </w:rPr>
        <w:t>Office:</w:t>
      </w:r>
      <w:r>
        <w:rPr>
          <w:rFonts w:ascii="PT Serif"/>
          <w:b/>
          <w:color w:val="020303"/>
          <w:spacing w:val="-12"/>
        </w:rPr>
        <w:t> </w:t>
      </w:r>
      <w:r>
        <w:rPr>
          <w:rFonts w:ascii="PT Serif"/>
          <w:color w:val="020303"/>
        </w:rPr>
        <w:t>HDFC</w:t>
      </w:r>
      <w:r>
        <w:rPr>
          <w:rFonts w:ascii="PT Serif"/>
          <w:color w:val="020303"/>
          <w:spacing w:val="-11"/>
        </w:rPr>
        <w:t> </w:t>
      </w:r>
      <w:r>
        <w:rPr>
          <w:rFonts w:ascii="PT Serif"/>
          <w:color w:val="020303"/>
        </w:rPr>
        <w:t>Life</w:t>
      </w:r>
      <w:r>
        <w:rPr>
          <w:rFonts w:ascii="PT Serif"/>
          <w:color w:val="020303"/>
          <w:spacing w:val="-11"/>
        </w:rPr>
        <w:t> </w:t>
      </w:r>
      <w:r>
        <w:rPr>
          <w:rFonts w:ascii="PT Serif"/>
          <w:color w:val="020303"/>
        </w:rPr>
        <w:t>Insurance</w:t>
      </w:r>
      <w:r>
        <w:rPr>
          <w:rFonts w:ascii="PT Serif"/>
          <w:color w:val="020303"/>
          <w:spacing w:val="-11"/>
        </w:rPr>
        <w:t> </w:t>
      </w:r>
      <w:r>
        <w:rPr>
          <w:rFonts w:ascii="PT Serif"/>
          <w:color w:val="020303"/>
        </w:rPr>
        <w:t>Company</w:t>
      </w:r>
      <w:r>
        <w:rPr>
          <w:rFonts w:ascii="PT Serif"/>
          <w:color w:val="020303"/>
          <w:spacing w:val="-11"/>
        </w:rPr>
        <w:t> </w:t>
      </w:r>
      <w:r>
        <w:rPr>
          <w:rFonts w:ascii="PT Serif"/>
          <w:color w:val="020303"/>
        </w:rPr>
        <w:t>Ltd.,</w:t>
      </w:r>
      <w:r>
        <w:rPr>
          <w:rFonts w:ascii="PT Serif"/>
          <w:color w:val="020303"/>
          <w:spacing w:val="-11"/>
        </w:rPr>
        <w:t> </w:t>
      </w:r>
      <w:r>
        <w:rPr>
          <w:rFonts w:ascii="PT Serif"/>
          <w:color w:val="020303"/>
        </w:rPr>
        <w:t>Lodha</w:t>
      </w:r>
      <w:r>
        <w:rPr>
          <w:rFonts w:ascii="PT Serif"/>
          <w:color w:val="020303"/>
          <w:spacing w:val="-11"/>
        </w:rPr>
        <w:t> </w:t>
      </w:r>
      <w:r>
        <w:rPr>
          <w:rFonts w:ascii="PT Serif"/>
          <w:color w:val="020303"/>
        </w:rPr>
        <w:t>Excelus,</w:t>
      </w:r>
      <w:r>
        <w:rPr>
          <w:rFonts w:ascii="PT Serif"/>
          <w:color w:val="020303"/>
          <w:spacing w:val="-11"/>
        </w:rPr>
        <w:t> </w:t>
      </w:r>
      <w:r>
        <w:rPr>
          <w:rFonts w:ascii="PT Serif"/>
          <w:color w:val="020303"/>
        </w:rPr>
        <w:t>13th</w:t>
      </w:r>
      <w:r>
        <w:rPr>
          <w:rFonts w:ascii="PT Serif"/>
          <w:color w:val="020303"/>
          <w:spacing w:val="-11"/>
        </w:rPr>
        <w:t> </w:t>
      </w:r>
      <w:r>
        <w:rPr>
          <w:rFonts w:ascii="PT Serif"/>
          <w:color w:val="020303"/>
        </w:rPr>
        <w:t>Floor,</w:t>
      </w:r>
      <w:r>
        <w:rPr>
          <w:rFonts w:ascii="PT Serif"/>
          <w:color w:val="020303"/>
          <w:spacing w:val="-11"/>
        </w:rPr>
        <w:t> </w:t>
      </w:r>
      <w:r>
        <w:rPr>
          <w:rFonts w:ascii="PT Serif"/>
          <w:color w:val="020303"/>
        </w:rPr>
        <w:t>Apollo</w:t>
      </w:r>
      <w:r>
        <w:rPr>
          <w:rFonts w:ascii="PT Serif"/>
          <w:color w:val="020303"/>
          <w:spacing w:val="-10"/>
        </w:rPr>
        <w:t> </w:t>
      </w:r>
      <w:r>
        <w:rPr>
          <w:rFonts w:ascii="PT Serif"/>
          <w:color w:val="020303"/>
        </w:rPr>
        <w:t>Mills</w:t>
      </w:r>
      <w:r>
        <w:rPr>
          <w:rFonts w:ascii="PT Serif"/>
          <w:color w:val="020303"/>
          <w:spacing w:val="-11"/>
        </w:rPr>
        <w:t> </w:t>
      </w:r>
      <w:r>
        <w:rPr>
          <w:rFonts w:ascii="PT Serif"/>
          <w:color w:val="020303"/>
          <w:spacing w:val="-2"/>
        </w:rPr>
        <w:t>Compound,</w:t>
      </w:r>
    </w:p>
    <w:p>
      <w:pPr>
        <w:pStyle w:val="BodyText"/>
        <w:spacing w:line="279" w:lineRule="exact"/>
        <w:ind w:left="347"/>
        <w:jc w:val="both"/>
        <w:rPr>
          <w:rFonts w:ascii="PT Serif"/>
        </w:rPr>
      </w:pPr>
      <w:r>
        <w:rPr>
          <w:rFonts w:ascii="PT Serif"/>
          <w:color w:val="020303"/>
        </w:rPr>
        <w:t>N.M. Joshi Marg, Mahalaxmi, Mumbai 400 </w:t>
      </w:r>
      <w:r>
        <w:rPr>
          <w:rFonts w:ascii="PT Serif"/>
          <w:color w:val="020303"/>
          <w:spacing w:val="-5"/>
        </w:rPr>
        <w:t>011</w:t>
      </w:r>
    </w:p>
    <w:p>
      <w:pPr>
        <w:pStyle w:val="BodyText"/>
        <w:spacing w:line="235" w:lineRule="auto" w:before="2"/>
        <w:ind w:left="347" w:right="488"/>
        <w:jc w:val="both"/>
        <w:rPr>
          <w:rFonts w:ascii="PT Serif"/>
        </w:rPr>
      </w:pPr>
      <w:r>
        <w:rPr>
          <w:rFonts w:ascii="PT Serif"/>
          <w:color w:val="020303"/>
        </w:rPr>
        <w:t>Email: </w:t>
      </w:r>
      <w:hyperlink r:id="rId22">
        <w:r>
          <w:rPr>
            <w:rFonts w:ascii="PT Serif"/>
            <w:color w:val="020303"/>
          </w:rPr>
          <w:t>service@hdfclife.com</w:t>
        </w:r>
      </w:hyperlink>
      <w:r>
        <w:rPr>
          <w:rFonts w:ascii="PT Serif"/>
          <w:color w:val="020303"/>
        </w:rPr>
        <w:t>, Tel. No: 022-68446530. Available Mon-Sat 10 am to 7pm (Local charges apply).</w:t>
      </w:r>
      <w:r>
        <w:rPr>
          <w:rFonts w:ascii="PT Serif"/>
          <w:color w:val="020303"/>
          <w:spacing w:val="40"/>
        </w:rPr>
        <w:t> </w:t>
      </w:r>
      <w:r>
        <w:rPr>
          <w:rFonts w:ascii="PT Serif"/>
          <w:color w:val="020303"/>
        </w:rPr>
        <w:t>Website: </w:t>
      </w:r>
      <w:hyperlink r:id="rId34">
        <w:r>
          <w:rPr>
            <w:rFonts w:ascii="PT Serif"/>
            <w:color w:val="020303"/>
          </w:rPr>
          <w:t>www.hdfclife.com</w:t>
        </w:r>
      </w:hyperlink>
      <w:r>
        <w:rPr>
          <w:rFonts w:ascii="PT Serif"/>
          <w:color w:val="020303"/>
        </w:rPr>
        <w:t>.</w:t>
      </w:r>
    </w:p>
    <w:p>
      <w:pPr>
        <w:pStyle w:val="BodyText"/>
        <w:spacing w:line="235" w:lineRule="auto" w:before="80"/>
        <w:ind w:left="347" w:right="488"/>
        <w:jc w:val="both"/>
        <w:rPr>
          <w:rFonts w:ascii="PT Serif"/>
        </w:rPr>
      </w:pPr>
      <w:r>
        <w:rPr>
          <w:rFonts w:ascii="PT Serif"/>
          <w:color w:val="020303"/>
        </w:rPr>
        <w:t>The name/letters "HDFC" in the name/logo of HDFC Life Insurance Company Limited (HDFC Life) belongs to HDFC Bank Limited and is used by HDFC Life under a licence from HDFC Bank Limited.</w:t>
      </w:r>
    </w:p>
    <w:p>
      <w:pPr>
        <w:pStyle w:val="BodyText"/>
        <w:spacing w:line="235" w:lineRule="auto" w:before="81"/>
        <w:ind w:left="347" w:right="487"/>
        <w:jc w:val="both"/>
        <w:rPr>
          <w:rFonts w:ascii="PT Serif"/>
        </w:rPr>
      </w:pPr>
      <w:r>
        <w:rPr>
          <w:rFonts w:ascii="PT Serif"/>
          <w:color w:val="020303"/>
        </w:rPr>
        <w:t>HDFC</w:t>
      </w:r>
      <w:r>
        <w:rPr>
          <w:rFonts w:ascii="PT Serif"/>
          <w:color w:val="020303"/>
          <w:spacing w:val="-11"/>
        </w:rPr>
        <w:t> </w:t>
      </w:r>
      <w:r>
        <w:rPr>
          <w:rFonts w:ascii="PT Serif"/>
          <w:color w:val="020303"/>
        </w:rPr>
        <w:t>Life</w:t>
      </w:r>
      <w:r>
        <w:rPr>
          <w:rFonts w:ascii="PT Serif"/>
          <w:color w:val="020303"/>
          <w:spacing w:val="-11"/>
        </w:rPr>
        <w:t> </w:t>
      </w:r>
      <w:r>
        <w:rPr>
          <w:rFonts w:ascii="PT Serif"/>
          <w:color w:val="020303"/>
        </w:rPr>
        <w:t>Click</w:t>
      </w:r>
      <w:r>
        <w:rPr>
          <w:rFonts w:ascii="PT Serif"/>
          <w:color w:val="020303"/>
          <w:spacing w:val="-11"/>
        </w:rPr>
        <w:t> </w:t>
      </w:r>
      <w:r>
        <w:rPr>
          <w:rFonts w:ascii="PT Serif"/>
          <w:color w:val="020303"/>
        </w:rPr>
        <w:t>2</w:t>
      </w:r>
      <w:r>
        <w:rPr>
          <w:rFonts w:ascii="PT Serif"/>
          <w:color w:val="020303"/>
          <w:spacing w:val="-11"/>
        </w:rPr>
        <w:t> </w:t>
      </w:r>
      <w:r>
        <w:rPr>
          <w:rFonts w:ascii="PT Serif"/>
          <w:color w:val="020303"/>
        </w:rPr>
        <w:t>Protect</w:t>
      </w:r>
      <w:r>
        <w:rPr>
          <w:rFonts w:ascii="PT Serif"/>
          <w:color w:val="020303"/>
          <w:spacing w:val="-11"/>
        </w:rPr>
        <w:t> </w:t>
      </w:r>
      <w:r>
        <w:rPr>
          <w:rFonts w:ascii="PT Serif"/>
          <w:color w:val="020303"/>
        </w:rPr>
        <w:t>Ultimate</w:t>
      </w:r>
      <w:r>
        <w:rPr>
          <w:rFonts w:ascii="PT Serif"/>
          <w:color w:val="020303"/>
          <w:spacing w:val="-11"/>
        </w:rPr>
        <w:t> </w:t>
      </w:r>
      <w:r>
        <w:rPr>
          <w:rFonts w:ascii="PT Serif"/>
          <w:color w:val="020303"/>
        </w:rPr>
        <w:t>(UIN:101N179V01)</w:t>
      </w:r>
      <w:r>
        <w:rPr>
          <w:rFonts w:ascii="PT Serif"/>
          <w:color w:val="020303"/>
          <w:spacing w:val="-11"/>
        </w:rPr>
        <w:t> </w:t>
      </w:r>
      <w:r>
        <w:rPr>
          <w:rFonts w:ascii="PT Serif"/>
          <w:color w:val="020303"/>
        </w:rPr>
        <w:t>is</w:t>
      </w:r>
      <w:r>
        <w:rPr>
          <w:rFonts w:ascii="PT Serif"/>
          <w:color w:val="020303"/>
          <w:spacing w:val="-11"/>
        </w:rPr>
        <w:t> </w:t>
      </w:r>
      <w:r>
        <w:rPr>
          <w:rFonts w:ascii="PT Serif"/>
          <w:color w:val="020303"/>
        </w:rPr>
        <w:t>a</w:t>
      </w:r>
      <w:r>
        <w:rPr>
          <w:rFonts w:ascii="PT Serif"/>
          <w:color w:val="020303"/>
          <w:spacing w:val="-11"/>
        </w:rPr>
        <w:t> </w:t>
      </w:r>
      <w:r>
        <w:rPr>
          <w:rFonts w:ascii="PT Serif"/>
          <w:color w:val="020303"/>
        </w:rPr>
        <w:t>Non-Linked,</w:t>
      </w:r>
      <w:r>
        <w:rPr>
          <w:rFonts w:ascii="PT Serif"/>
          <w:color w:val="020303"/>
          <w:spacing w:val="-11"/>
        </w:rPr>
        <w:t> </w:t>
      </w:r>
      <w:r>
        <w:rPr>
          <w:rFonts w:ascii="PT Serif"/>
          <w:color w:val="020303"/>
        </w:rPr>
        <w:t>Non-Participating,</w:t>
      </w:r>
      <w:r>
        <w:rPr>
          <w:rFonts w:ascii="PT Serif"/>
          <w:color w:val="020303"/>
          <w:spacing w:val="-11"/>
        </w:rPr>
        <w:t> </w:t>
      </w:r>
      <w:r>
        <w:rPr>
          <w:rFonts w:ascii="PT Serif"/>
          <w:color w:val="020303"/>
        </w:rPr>
        <w:t>Individual,</w:t>
      </w:r>
      <w:r>
        <w:rPr>
          <w:rFonts w:ascii="PT Serif"/>
          <w:color w:val="020303"/>
          <w:spacing w:val="-11"/>
        </w:rPr>
        <w:t> </w:t>
      </w:r>
      <w:r>
        <w:rPr>
          <w:rFonts w:ascii="PT Serif"/>
          <w:color w:val="020303"/>
        </w:rPr>
        <w:t>Pure Risk Premium/ Savings Life Insurance Plan. Life Insurance Coverage is available in this product. This version of the Product brochure invalidates all previous printed versions for this particular plan.</w:t>
      </w:r>
    </w:p>
    <w:p>
      <w:pPr>
        <w:pStyle w:val="BodyText"/>
        <w:spacing w:line="235" w:lineRule="auto" w:before="121"/>
        <w:ind w:left="347" w:right="487"/>
        <w:jc w:val="both"/>
        <w:rPr>
          <w:rFonts w:ascii="PT Serif"/>
        </w:rPr>
      </w:pPr>
      <w:r>
        <w:rPr>
          <w:rFonts w:ascii="PT Serif"/>
          <w:color w:val="020303"/>
        </w:rPr>
        <w:t>This Product brochure is indicative of the terms, warranties, conditions and exclusions contained in the insurance policy. Please know the associated risk and applicable charges from your insurance agent or the intermediary</w:t>
      </w:r>
      <w:r>
        <w:rPr>
          <w:rFonts w:ascii="PT Serif"/>
          <w:color w:val="020303"/>
          <w:spacing w:val="-3"/>
        </w:rPr>
        <w:t> </w:t>
      </w:r>
      <w:r>
        <w:rPr>
          <w:rFonts w:ascii="PT Serif"/>
          <w:color w:val="020303"/>
        </w:rPr>
        <w:t>or</w:t>
      </w:r>
      <w:r>
        <w:rPr>
          <w:rFonts w:ascii="PT Serif"/>
          <w:color w:val="020303"/>
          <w:spacing w:val="-3"/>
        </w:rPr>
        <w:t> </w:t>
      </w:r>
      <w:r>
        <w:rPr>
          <w:rFonts w:ascii="PT Serif"/>
          <w:color w:val="020303"/>
        </w:rPr>
        <w:t>policy</w:t>
      </w:r>
      <w:r>
        <w:rPr>
          <w:rFonts w:ascii="PT Serif"/>
          <w:color w:val="020303"/>
          <w:spacing w:val="-3"/>
        </w:rPr>
        <w:t> </w:t>
      </w:r>
      <w:r>
        <w:rPr>
          <w:rFonts w:ascii="PT Serif"/>
          <w:color w:val="020303"/>
        </w:rPr>
        <w:t>document</w:t>
      </w:r>
      <w:r>
        <w:rPr>
          <w:rFonts w:ascii="PT Serif"/>
          <w:color w:val="020303"/>
          <w:spacing w:val="-3"/>
        </w:rPr>
        <w:t> </w:t>
      </w:r>
      <w:r>
        <w:rPr>
          <w:rFonts w:ascii="PT Serif"/>
          <w:color w:val="020303"/>
        </w:rPr>
        <w:t>of</w:t>
      </w:r>
      <w:r>
        <w:rPr>
          <w:rFonts w:ascii="PT Serif"/>
          <w:color w:val="020303"/>
          <w:spacing w:val="-3"/>
        </w:rPr>
        <w:t> </w:t>
      </w:r>
      <w:r>
        <w:rPr>
          <w:rFonts w:ascii="PT Serif"/>
          <w:color w:val="020303"/>
        </w:rPr>
        <w:t>the</w:t>
      </w:r>
      <w:r>
        <w:rPr>
          <w:rFonts w:ascii="PT Serif"/>
          <w:color w:val="020303"/>
          <w:spacing w:val="-3"/>
        </w:rPr>
        <w:t> </w:t>
      </w:r>
      <w:r>
        <w:rPr>
          <w:rFonts w:ascii="PT Serif"/>
          <w:color w:val="020303"/>
        </w:rPr>
        <w:t>insurer.</w:t>
      </w:r>
      <w:r>
        <w:rPr>
          <w:rFonts w:ascii="PT Serif"/>
          <w:color w:val="020303"/>
          <w:spacing w:val="-3"/>
        </w:rPr>
        <w:t> </w:t>
      </w:r>
      <w:r>
        <w:rPr>
          <w:rFonts w:ascii="PT Serif"/>
          <w:color w:val="020303"/>
        </w:rPr>
        <w:t>For</w:t>
      </w:r>
      <w:r>
        <w:rPr>
          <w:rFonts w:ascii="PT Serif"/>
          <w:color w:val="020303"/>
          <w:spacing w:val="-3"/>
        </w:rPr>
        <w:t> </w:t>
      </w:r>
      <w:r>
        <w:rPr>
          <w:rFonts w:ascii="PT Serif"/>
          <w:color w:val="020303"/>
        </w:rPr>
        <w:t>more</w:t>
      </w:r>
      <w:r>
        <w:rPr>
          <w:rFonts w:ascii="PT Serif"/>
          <w:color w:val="020303"/>
          <w:spacing w:val="-3"/>
        </w:rPr>
        <w:t> </w:t>
      </w:r>
      <w:r>
        <w:rPr>
          <w:rFonts w:ascii="PT Serif"/>
          <w:color w:val="020303"/>
        </w:rPr>
        <w:t>details</w:t>
      </w:r>
      <w:r>
        <w:rPr>
          <w:rFonts w:ascii="PT Serif"/>
          <w:color w:val="020303"/>
          <w:spacing w:val="-3"/>
        </w:rPr>
        <w:t> </w:t>
      </w:r>
      <w:r>
        <w:rPr>
          <w:rFonts w:ascii="PT Serif"/>
          <w:color w:val="020303"/>
        </w:rPr>
        <w:t>on</w:t>
      </w:r>
      <w:r>
        <w:rPr>
          <w:rFonts w:ascii="PT Serif"/>
          <w:color w:val="020303"/>
          <w:spacing w:val="-3"/>
        </w:rPr>
        <w:t> </w:t>
      </w:r>
      <w:r>
        <w:rPr>
          <w:rFonts w:ascii="PT Serif"/>
          <w:color w:val="020303"/>
        </w:rPr>
        <w:t>risk</w:t>
      </w:r>
      <w:r>
        <w:rPr>
          <w:rFonts w:ascii="PT Serif"/>
          <w:color w:val="020303"/>
          <w:spacing w:val="-3"/>
        </w:rPr>
        <w:t> </w:t>
      </w:r>
      <w:r>
        <w:rPr>
          <w:rFonts w:ascii="PT Serif"/>
          <w:color w:val="020303"/>
        </w:rPr>
        <w:t>factors,</w:t>
      </w:r>
      <w:r>
        <w:rPr>
          <w:rFonts w:ascii="PT Serif"/>
          <w:color w:val="020303"/>
          <w:spacing w:val="-3"/>
        </w:rPr>
        <w:t> </w:t>
      </w:r>
      <w:r>
        <w:rPr>
          <w:rFonts w:ascii="PT Serif"/>
          <w:color w:val="020303"/>
        </w:rPr>
        <w:t>associated</w:t>
      </w:r>
      <w:r>
        <w:rPr>
          <w:rFonts w:ascii="PT Serif"/>
          <w:color w:val="020303"/>
          <w:spacing w:val="-3"/>
        </w:rPr>
        <w:t> </w:t>
      </w:r>
      <w:r>
        <w:rPr>
          <w:rFonts w:ascii="PT Serif"/>
          <w:color w:val="020303"/>
        </w:rPr>
        <w:t>terms</w:t>
      </w:r>
      <w:r>
        <w:rPr>
          <w:rFonts w:ascii="PT Serif"/>
          <w:color w:val="020303"/>
          <w:spacing w:val="-3"/>
        </w:rPr>
        <w:t> </w:t>
      </w:r>
      <w:r>
        <w:rPr>
          <w:rFonts w:ascii="PT Serif"/>
          <w:color w:val="020303"/>
        </w:rPr>
        <w:t>and</w:t>
      </w:r>
      <w:r>
        <w:rPr>
          <w:rFonts w:ascii="PT Serif"/>
          <w:color w:val="020303"/>
          <w:spacing w:val="-3"/>
        </w:rPr>
        <w:t> </w:t>
      </w:r>
      <w:r>
        <w:rPr>
          <w:rFonts w:ascii="PT Serif"/>
          <w:color w:val="020303"/>
        </w:rPr>
        <w:t>con-ditions and exclusions, please read sales brochure carefully before conducting a sale.</w:t>
      </w:r>
    </w:p>
    <w:p>
      <w:pPr>
        <w:pStyle w:val="BodyText"/>
        <w:spacing w:line="281" w:lineRule="exact"/>
        <w:ind w:left="347"/>
        <w:jc w:val="both"/>
        <w:rPr>
          <w:rFonts w:ascii="PT Serif"/>
        </w:rPr>
      </w:pPr>
      <w:r>
        <w:rPr>
          <w:rFonts w:ascii="PT Serif"/>
          <w:color w:val="020303"/>
        </w:rPr>
        <w:t>ARN: </w:t>
      </w:r>
      <w:r>
        <w:rPr>
          <w:rFonts w:ascii="PT Serif"/>
          <w:color w:val="020303"/>
          <w:spacing w:val="-2"/>
        </w:rPr>
        <w:t>MC/01/25/20526.</w:t>
      </w:r>
    </w:p>
    <w:p>
      <w:pPr>
        <w:pStyle w:val="BodyText"/>
        <w:spacing w:before="3"/>
        <w:rPr>
          <w:rFonts w:ascii="PT Serif"/>
          <w:sz w:val="7"/>
        </w:rPr>
      </w:pPr>
      <w:r>
        <w:rPr>
          <w:rFonts w:ascii="PT Serif"/>
          <w:sz w:val="7"/>
        </w:rPr>
        <mc:AlternateContent>
          <mc:Choice Requires="wps">
            <w:drawing>
              <wp:anchor distT="0" distB="0" distL="0" distR="0" allowOverlap="1" layoutInCell="1" locked="0" behindDoc="1" simplePos="0" relativeHeight="487589376">
                <wp:simplePos x="0" y="0"/>
                <wp:positionH relativeFrom="page">
                  <wp:posOffset>520985</wp:posOffset>
                </wp:positionH>
                <wp:positionV relativeFrom="paragraph">
                  <wp:posOffset>77203</wp:posOffset>
                </wp:positionV>
                <wp:extent cx="6543675" cy="753110"/>
                <wp:effectExtent l="0" t="0" r="0" b="0"/>
                <wp:wrapTopAndBottom/>
                <wp:docPr id="67" name="Textbox 67"/>
                <wp:cNvGraphicFramePr>
                  <a:graphicFrameLocks/>
                </wp:cNvGraphicFramePr>
                <a:graphic>
                  <a:graphicData uri="http://schemas.microsoft.com/office/word/2010/wordprocessingShape">
                    <wps:wsp>
                      <wps:cNvPr id="67" name="Textbox 67"/>
                      <wps:cNvSpPr txBox="1"/>
                      <wps:spPr>
                        <a:xfrm>
                          <a:off x="0" y="0"/>
                          <a:ext cx="6543675" cy="753110"/>
                        </a:xfrm>
                        <a:prstGeom prst="rect">
                          <a:avLst/>
                        </a:prstGeom>
                        <a:ln w="5067">
                          <a:solidFill>
                            <a:srgbClr val="221E1F"/>
                          </a:solidFill>
                          <a:prstDash val="solid"/>
                        </a:ln>
                      </wps:spPr>
                      <wps:txbx>
                        <w:txbxContent>
                          <w:p>
                            <w:pPr>
                              <w:spacing w:before="49"/>
                              <w:ind w:left="927" w:right="0" w:firstLine="0"/>
                              <w:jc w:val="left"/>
                              <w:rPr>
                                <w:rFonts w:ascii="Times New Roman"/>
                                <w:b/>
                                <w:sz w:val="21"/>
                              </w:rPr>
                            </w:pPr>
                            <w:r>
                              <w:rPr>
                                <w:rFonts w:ascii="Times New Roman"/>
                                <w:b/>
                                <w:color w:val="221E1F"/>
                                <w:sz w:val="21"/>
                                <w:u w:val="thick" w:color="221E1F"/>
                              </w:rPr>
                              <w:t>BEWARE</w:t>
                            </w:r>
                            <w:r>
                              <w:rPr>
                                <w:rFonts w:ascii="Times New Roman"/>
                                <w:b/>
                                <w:color w:val="221E1F"/>
                                <w:spacing w:val="28"/>
                                <w:sz w:val="21"/>
                                <w:u w:val="thick" w:color="221E1F"/>
                              </w:rPr>
                              <w:t> </w:t>
                            </w:r>
                            <w:r>
                              <w:rPr>
                                <w:rFonts w:ascii="Times New Roman"/>
                                <w:b/>
                                <w:color w:val="221E1F"/>
                                <w:sz w:val="21"/>
                                <w:u w:val="thick" w:color="221E1F"/>
                              </w:rPr>
                              <w:t>OF</w:t>
                            </w:r>
                            <w:r>
                              <w:rPr>
                                <w:rFonts w:ascii="Times New Roman"/>
                                <w:b/>
                                <w:color w:val="221E1F"/>
                                <w:spacing w:val="31"/>
                                <w:sz w:val="21"/>
                                <w:u w:val="thick" w:color="221E1F"/>
                              </w:rPr>
                              <w:t> </w:t>
                            </w:r>
                            <w:r>
                              <w:rPr>
                                <w:rFonts w:ascii="Times New Roman"/>
                                <w:b/>
                                <w:color w:val="221E1F"/>
                                <w:sz w:val="21"/>
                                <w:u w:val="thick" w:color="221E1F"/>
                              </w:rPr>
                              <w:t>SPURIOUS</w:t>
                            </w:r>
                            <w:r>
                              <w:rPr>
                                <w:rFonts w:ascii="Times New Roman"/>
                                <w:b/>
                                <w:color w:val="221E1F"/>
                                <w:spacing w:val="28"/>
                                <w:sz w:val="21"/>
                                <w:u w:val="thick" w:color="221E1F"/>
                              </w:rPr>
                              <w:t> </w:t>
                            </w:r>
                            <w:r>
                              <w:rPr>
                                <w:rFonts w:ascii="Times New Roman"/>
                                <w:b/>
                                <w:color w:val="221E1F"/>
                                <w:sz w:val="21"/>
                                <w:u w:val="thick" w:color="221E1F"/>
                              </w:rPr>
                              <w:t>PHONE</w:t>
                            </w:r>
                            <w:r>
                              <w:rPr>
                                <w:rFonts w:ascii="Times New Roman"/>
                                <w:b/>
                                <w:color w:val="221E1F"/>
                                <w:spacing w:val="29"/>
                                <w:sz w:val="21"/>
                                <w:u w:val="thick" w:color="221E1F"/>
                              </w:rPr>
                              <w:t> </w:t>
                            </w:r>
                            <w:r>
                              <w:rPr>
                                <w:rFonts w:ascii="Times New Roman"/>
                                <w:b/>
                                <w:color w:val="221E1F"/>
                                <w:sz w:val="21"/>
                                <w:u w:val="thick" w:color="221E1F"/>
                              </w:rPr>
                              <w:t>CALLS</w:t>
                            </w:r>
                            <w:r>
                              <w:rPr>
                                <w:rFonts w:ascii="Times New Roman"/>
                                <w:b/>
                                <w:color w:val="221E1F"/>
                                <w:spacing w:val="29"/>
                                <w:sz w:val="21"/>
                                <w:u w:val="thick" w:color="221E1F"/>
                              </w:rPr>
                              <w:t> </w:t>
                            </w:r>
                            <w:r>
                              <w:rPr>
                                <w:rFonts w:ascii="Times New Roman"/>
                                <w:b/>
                                <w:color w:val="221E1F"/>
                                <w:sz w:val="21"/>
                                <w:u w:val="thick" w:color="221E1F"/>
                              </w:rPr>
                              <w:t>AND</w:t>
                            </w:r>
                            <w:r>
                              <w:rPr>
                                <w:rFonts w:ascii="Times New Roman"/>
                                <w:b/>
                                <w:color w:val="221E1F"/>
                                <w:spacing w:val="29"/>
                                <w:sz w:val="21"/>
                                <w:u w:val="thick" w:color="221E1F"/>
                              </w:rPr>
                              <w:t> </w:t>
                            </w:r>
                            <w:r>
                              <w:rPr>
                                <w:rFonts w:ascii="Times New Roman"/>
                                <w:b/>
                                <w:color w:val="221E1F"/>
                                <w:sz w:val="21"/>
                                <w:u w:val="thick" w:color="221E1F"/>
                              </w:rPr>
                              <w:t>FICTITIOUS/FRAUDULENT</w:t>
                            </w:r>
                            <w:r>
                              <w:rPr>
                                <w:rFonts w:ascii="Times New Roman"/>
                                <w:b/>
                                <w:color w:val="221E1F"/>
                                <w:spacing w:val="29"/>
                                <w:sz w:val="21"/>
                                <w:u w:val="thick" w:color="221E1F"/>
                              </w:rPr>
                              <w:t> </w:t>
                            </w:r>
                            <w:r>
                              <w:rPr>
                                <w:rFonts w:ascii="Times New Roman"/>
                                <w:b/>
                                <w:color w:val="221E1F"/>
                                <w:spacing w:val="-2"/>
                                <w:sz w:val="21"/>
                                <w:u w:val="thick" w:color="221E1F"/>
                              </w:rPr>
                              <w:t>OFFERS</w:t>
                            </w:r>
                          </w:p>
                          <w:p>
                            <w:pPr>
                              <w:numPr>
                                <w:ilvl w:val="0"/>
                                <w:numId w:val="15"/>
                              </w:numPr>
                              <w:tabs>
                                <w:tab w:pos="598" w:val="left" w:leader="none"/>
                                <w:tab w:pos="2268" w:val="left" w:leader="none"/>
                              </w:tabs>
                              <w:spacing w:line="192" w:lineRule="auto" w:before="65"/>
                              <w:ind w:left="2268" w:right="467" w:hanging="1799"/>
                              <w:jc w:val="left"/>
                              <w:rPr>
                                <w:rFonts w:ascii="Times New Roman"/>
                                <w:sz w:val="21"/>
                              </w:rPr>
                            </w:pPr>
                            <w:r>
                              <w:rPr>
                                <w:rFonts w:ascii="Times New Roman"/>
                                <w:color w:val="221E1F"/>
                                <w:w w:val="105"/>
                                <w:sz w:val="21"/>
                              </w:rPr>
                              <w:t>IRDAI</w:t>
                            </w:r>
                            <w:r>
                              <w:rPr>
                                <w:rFonts w:ascii="Times New Roman"/>
                                <w:color w:val="221E1F"/>
                                <w:spacing w:val="-10"/>
                                <w:w w:val="105"/>
                                <w:sz w:val="21"/>
                              </w:rPr>
                              <w:t> </w:t>
                            </w:r>
                            <w:r>
                              <w:rPr>
                                <w:rFonts w:ascii="Times New Roman"/>
                                <w:color w:val="221E1F"/>
                                <w:w w:val="105"/>
                                <w:sz w:val="21"/>
                              </w:rPr>
                              <w:t>or</w:t>
                            </w:r>
                            <w:r>
                              <w:rPr>
                                <w:rFonts w:ascii="Times New Roman"/>
                                <w:color w:val="221E1F"/>
                                <w:spacing w:val="-10"/>
                                <w:w w:val="105"/>
                                <w:sz w:val="21"/>
                              </w:rPr>
                              <w:t> </w:t>
                            </w:r>
                            <w:r>
                              <w:rPr>
                                <w:rFonts w:ascii="Times New Roman"/>
                                <w:color w:val="221E1F"/>
                                <w:w w:val="105"/>
                                <w:sz w:val="21"/>
                              </w:rPr>
                              <w:t>its</w:t>
                            </w:r>
                            <w:r>
                              <w:rPr>
                                <w:rFonts w:ascii="Times New Roman"/>
                                <w:color w:val="221E1F"/>
                                <w:spacing w:val="-10"/>
                                <w:w w:val="105"/>
                                <w:sz w:val="21"/>
                              </w:rPr>
                              <w:t> </w:t>
                            </w:r>
                            <w:r>
                              <w:rPr>
                                <w:rFonts w:ascii="Times New Roman"/>
                                <w:color w:val="221E1F"/>
                                <w:w w:val="105"/>
                                <w:sz w:val="21"/>
                              </w:rPr>
                              <w:t>officials</w:t>
                            </w:r>
                            <w:r>
                              <w:rPr>
                                <w:rFonts w:ascii="Times New Roman"/>
                                <w:color w:val="221E1F"/>
                                <w:spacing w:val="-10"/>
                                <w:w w:val="105"/>
                                <w:sz w:val="21"/>
                              </w:rPr>
                              <w:t> </w:t>
                            </w:r>
                            <w:r>
                              <w:rPr>
                                <w:rFonts w:ascii="Times New Roman"/>
                                <w:color w:val="221E1F"/>
                                <w:w w:val="105"/>
                                <w:sz w:val="21"/>
                              </w:rPr>
                              <w:t>do</w:t>
                            </w:r>
                            <w:r>
                              <w:rPr>
                                <w:rFonts w:ascii="Times New Roman"/>
                                <w:color w:val="221E1F"/>
                                <w:spacing w:val="-10"/>
                                <w:w w:val="105"/>
                                <w:sz w:val="21"/>
                              </w:rPr>
                              <w:t> </w:t>
                            </w:r>
                            <w:r>
                              <w:rPr>
                                <w:rFonts w:ascii="Times New Roman"/>
                                <w:color w:val="221E1F"/>
                                <w:w w:val="105"/>
                                <w:sz w:val="21"/>
                              </w:rPr>
                              <w:t>not</w:t>
                            </w:r>
                            <w:r>
                              <w:rPr>
                                <w:rFonts w:ascii="Times New Roman"/>
                                <w:color w:val="221E1F"/>
                                <w:spacing w:val="-9"/>
                                <w:w w:val="105"/>
                                <w:sz w:val="21"/>
                              </w:rPr>
                              <w:t> </w:t>
                            </w:r>
                            <w:r>
                              <w:rPr>
                                <w:rFonts w:ascii="Times New Roman"/>
                                <w:color w:val="221E1F"/>
                                <w:w w:val="105"/>
                                <w:sz w:val="21"/>
                              </w:rPr>
                              <w:t>involve</w:t>
                            </w:r>
                            <w:r>
                              <w:rPr>
                                <w:rFonts w:ascii="Times New Roman"/>
                                <w:color w:val="221E1F"/>
                                <w:spacing w:val="-9"/>
                                <w:w w:val="105"/>
                                <w:sz w:val="21"/>
                              </w:rPr>
                              <w:t> </w:t>
                            </w:r>
                            <w:r>
                              <w:rPr>
                                <w:rFonts w:ascii="Times New Roman"/>
                                <w:color w:val="221E1F"/>
                                <w:w w:val="105"/>
                                <w:sz w:val="21"/>
                              </w:rPr>
                              <w:t>in</w:t>
                            </w:r>
                            <w:r>
                              <w:rPr>
                                <w:rFonts w:ascii="Times New Roman"/>
                                <w:color w:val="221E1F"/>
                                <w:spacing w:val="-10"/>
                                <w:w w:val="105"/>
                                <w:sz w:val="21"/>
                              </w:rPr>
                              <w:t> </w:t>
                            </w:r>
                            <w:r>
                              <w:rPr>
                                <w:rFonts w:ascii="Times New Roman"/>
                                <w:color w:val="221E1F"/>
                                <w:w w:val="105"/>
                                <w:sz w:val="21"/>
                              </w:rPr>
                              <w:t>any</w:t>
                            </w:r>
                            <w:r>
                              <w:rPr>
                                <w:rFonts w:ascii="Times New Roman"/>
                                <w:color w:val="221E1F"/>
                                <w:spacing w:val="-10"/>
                                <w:w w:val="105"/>
                                <w:sz w:val="21"/>
                              </w:rPr>
                              <w:t> </w:t>
                            </w:r>
                            <w:r>
                              <w:rPr>
                                <w:rFonts w:ascii="Times New Roman"/>
                                <w:color w:val="221E1F"/>
                                <w:w w:val="105"/>
                                <w:sz w:val="21"/>
                              </w:rPr>
                              <w:t>activities</w:t>
                            </w:r>
                            <w:r>
                              <w:rPr>
                                <w:rFonts w:ascii="Times New Roman"/>
                                <w:color w:val="221E1F"/>
                                <w:spacing w:val="-10"/>
                                <w:w w:val="105"/>
                                <w:sz w:val="21"/>
                              </w:rPr>
                              <w:t> </w:t>
                            </w:r>
                            <w:r>
                              <w:rPr>
                                <w:rFonts w:ascii="Times New Roman"/>
                                <w:color w:val="221E1F"/>
                                <w:w w:val="105"/>
                                <w:sz w:val="21"/>
                              </w:rPr>
                              <w:t>of</w:t>
                            </w:r>
                            <w:r>
                              <w:rPr>
                                <w:rFonts w:ascii="Times New Roman"/>
                                <w:color w:val="221E1F"/>
                                <w:spacing w:val="-10"/>
                                <w:w w:val="105"/>
                                <w:sz w:val="21"/>
                              </w:rPr>
                              <w:t> </w:t>
                            </w:r>
                            <w:r>
                              <w:rPr>
                                <w:rFonts w:ascii="Times New Roman"/>
                                <w:color w:val="221E1F"/>
                                <w:w w:val="105"/>
                                <w:sz w:val="21"/>
                              </w:rPr>
                              <w:t>insurance</w:t>
                            </w:r>
                            <w:r>
                              <w:rPr>
                                <w:rFonts w:ascii="Times New Roman"/>
                                <w:color w:val="221E1F"/>
                                <w:spacing w:val="-9"/>
                                <w:w w:val="105"/>
                                <w:sz w:val="21"/>
                              </w:rPr>
                              <w:t> </w:t>
                            </w:r>
                            <w:r>
                              <w:rPr>
                                <w:rFonts w:ascii="Times New Roman"/>
                                <w:color w:val="221E1F"/>
                                <w:w w:val="105"/>
                                <w:sz w:val="21"/>
                              </w:rPr>
                              <w:t>business</w:t>
                            </w:r>
                            <w:r>
                              <w:rPr>
                                <w:rFonts w:ascii="Times New Roman"/>
                                <w:color w:val="221E1F"/>
                                <w:spacing w:val="-10"/>
                                <w:w w:val="105"/>
                                <w:sz w:val="21"/>
                              </w:rPr>
                              <w:t> </w:t>
                            </w:r>
                            <w:r>
                              <w:rPr>
                                <w:rFonts w:ascii="Times New Roman"/>
                                <w:color w:val="221E1F"/>
                                <w:w w:val="105"/>
                                <w:sz w:val="21"/>
                              </w:rPr>
                              <w:t>like</w:t>
                            </w:r>
                            <w:r>
                              <w:rPr>
                                <w:rFonts w:ascii="Times New Roman"/>
                                <w:color w:val="221E1F"/>
                                <w:spacing w:val="-9"/>
                                <w:w w:val="105"/>
                                <w:sz w:val="21"/>
                              </w:rPr>
                              <w:t> </w:t>
                            </w:r>
                            <w:r>
                              <w:rPr>
                                <w:rFonts w:ascii="Times New Roman"/>
                                <w:color w:val="221E1F"/>
                                <w:w w:val="105"/>
                                <w:sz w:val="21"/>
                              </w:rPr>
                              <w:t>selling</w:t>
                            </w:r>
                            <w:r>
                              <w:rPr>
                                <w:rFonts w:ascii="Times New Roman"/>
                                <w:color w:val="221E1F"/>
                                <w:spacing w:val="-10"/>
                                <w:w w:val="105"/>
                                <w:sz w:val="21"/>
                              </w:rPr>
                              <w:t> </w:t>
                            </w:r>
                            <w:r>
                              <w:rPr>
                                <w:rFonts w:ascii="Times New Roman"/>
                                <w:color w:val="221E1F"/>
                                <w:w w:val="105"/>
                                <w:sz w:val="21"/>
                              </w:rPr>
                              <w:t>insurance</w:t>
                            </w:r>
                            <w:r>
                              <w:rPr>
                                <w:rFonts w:ascii="Times New Roman"/>
                                <w:color w:val="221E1F"/>
                                <w:spacing w:val="-9"/>
                                <w:w w:val="105"/>
                                <w:sz w:val="21"/>
                              </w:rPr>
                              <w:t> </w:t>
                            </w:r>
                            <w:r>
                              <w:rPr>
                                <w:rFonts w:ascii="Times New Roman"/>
                                <w:color w:val="221E1F"/>
                                <w:w w:val="105"/>
                                <w:sz w:val="21"/>
                              </w:rPr>
                              <w:t>policies, announcing bonus or investment of premiums, refund of amounts.</w:t>
                            </w:r>
                          </w:p>
                          <w:p>
                            <w:pPr>
                              <w:spacing w:before="4"/>
                              <w:ind w:left="807" w:right="0" w:firstLine="0"/>
                              <w:jc w:val="left"/>
                              <w:rPr>
                                <w:rFonts w:ascii="Times New Roman"/>
                                <w:sz w:val="21"/>
                              </w:rPr>
                            </w:pPr>
                            <w:r>
                              <w:rPr>
                                <w:rFonts w:ascii="Times New Roman"/>
                                <w:color w:val="221E1F"/>
                                <w:w w:val="105"/>
                                <w:sz w:val="21"/>
                              </w:rPr>
                              <w:t>Policyholders</w:t>
                            </w:r>
                            <w:r>
                              <w:rPr>
                                <w:rFonts w:ascii="Times New Roman"/>
                                <w:color w:val="221E1F"/>
                                <w:spacing w:val="-13"/>
                                <w:w w:val="105"/>
                                <w:sz w:val="21"/>
                              </w:rPr>
                              <w:t> </w:t>
                            </w:r>
                            <w:r>
                              <w:rPr>
                                <w:rFonts w:ascii="Times New Roman"/>
                                <w:color w:val="221E1F"/>
                                <w:w w:val="105"/>
                                <w:sz w:val="21"/>
                              </w:rPr>
                              <w:t>or</w:t>
                            </w:r>
                            <w:r>
                              <w:rPr>
                                <w:rFonts w:ascii="Times New Roman"/>
                                <w:color w:val="221E1F"/>
                                <w:spacing w:val="-13"/>
                                <w:w w:val="105"/>
                                <w:sz w:val="21"/>
                              </w:rPr>
                              <w:t> </w:t>
                            </w:r>
                            <w:r>
                              <w:rPr>
                                <w:rFonts w:ascii="Times New Roman"/>
                                <w:color w:val="221E1F"/>
                                <w:w w:val="105"/>
                                <w:sz w:val="21"/>
                              </w:rPr>
                              <w:t>the</w:t>
                            </w:r>
                            <w:r>
                              <w:rPr>
                                <w:rFonts w:ascii="Times New Roman"/>
                                <w:color w:val="221E1F"/>
                                <w:spacing w:val="-12"/>
                                <w:w w:val="105"/>
                                <w:sz w:val="21"/>
                              </w:rPr>
                              <w:t> </w:t>
                            </w:r>
                            <w:r>
                              <w:rPr>
                                <w:rFonts w:ascii="Times New Roman"/>
                                <w:color w:val="221E1F"/>
                                <w:w w:val="105"/>
                                <w:sz w:val="21"/>
                              </w:rPr>
                              <w:t>prospects</w:t>
                            </w:r>
                            <w:r>
                              <w:rPr>
                                <w:rFonts w:ascii="Times New Roman"/>
                                <w:color w:val="221E1F"/>
                                <w:spacing w:val="-13"/>
                                <w:w w:val="105"/>
                                <w:sz w:val="21"/>
                              </w:rPr>
                              <w:t> </w:t>
                            </w:r>
                            <w:r>
                              <w:rPr>
                                <w:rFonts w:ascii="Times New Roman"/>
                                <w:color w:val="221E1F"/>
                                <w:w w:val="105"/>
                                <w:sz w:val="21"/>
                              </w:rPr>
                              <w:t>receiving</w:t>
                            </w:r>
                            <w:r>
                              <w:rPr>
                                <w:rFonts w:ascii="Times New Roman"/>
                                <w:color w:val="221E1F"/>
                                <w:spacing w:val="-13"/>
                                <w:w w:val="105"/>
                                <w:sz w:val="21"/>
                              </w:rPr>
                              <w:t> </w:t>
                            </w:r>
                            <w:r>
                              <w:rPr>
                                <w:rFonts w:ascii="Times New Roman"/>
                                <w:color w:val="221E1F"/>
                                <w:w w:val="105"/>
                                <w:sz w:val="21"/>
                              </w:rPr>
                              <w:t>such</w:t>
                            </w:r>
                            <w:r>
                              <w:rPr>
                                <w:rFonts w:ascii="Times New Roman"/>
                                <w:color w:val="221E1F"/>
                                <w:spacing w:val="-13"/>
                                <w:w w:val="105"/>
                                <w:sz w:val="21"/>
                              </w:rPr>
                              <w:t> </w:t>
                            </w:r>
                            <w:r>
                              <w:rPr>
                                <w:rFonts w:ascii="Times New Roman"/>
                                <w:color w:val="221E1F"/>
                                <w:w w:val="105"/>
                                <w:sz w:val="21"/>
                              </w:rPr>
                              <w:t>phone</w:t>
                            </w:r>
                            <w:r>
                              <w:rPr>
                                <w:rFonts w:ascii="Times New Roman"/>
                                <w:color w:val="221E1F"/>
                                <w:spacing w:val="-12"/>
                                <w:w w:val="105"/>
                                <w:sz w:val="21"/>
                              </w:rPr>
                              <w:t> </w:t>
                            </w:r>
                            <w:r>
                              <w:rPr>
                                <w:rFonts w:ascii="Times New Roman"/>
                                <w:color w:val="221E1F"/>
                                <w:w w:val="105"/>
                                <w:sz w:val="21"/>
                              </w:rPr>
                              <w:t>calls</w:t>
                            </w:r>
                            <w:r>
                              <w:rPr>
                                <w:rFonts w:ascii="Times New Roman"/>
                                <w:color w:val="221E1F"/>
                                <w:spacing w:val="-13"/>
                                <w:w w:val="105"/>
                                <w:sz w:val="21"/>
                              </w:rPr>
                              <w:t> </w:t>
                            </w:r>
                            <w:r>
                              <w:rPr>
                                <w:rFonts w:ascii="Times New Roman"/>
                                <w:color w:val="221E1F"/>
                                <w:w w:val="105"/>
                                <w:sz w:val="21"/>
                              </w:rPr>
                              <w:t>are</w:t>
                            </w:r>
                            <w:r>
                              <w:rPr>
                                <w:rFonts w:ascii="Times New Roman"/>
                                <w:color w:val="221E1F"/>
                                <w:spacing w:val="-12"/>
                                <w:w w:val="105"/>
                                <w:sz w:val="21"/>
                              </w:rPr>
                              <w:t> </w:t>
                            </w:r>
                            <w:r>
                              <w:rPr>
                                <w:rFonts w:ascii="Times New Roman"/>
                                <w:color w:val="221E1F"/>
                                <w:w w:val="105"/>
                                <w:sz w:val="21"/>
                              </w:rPr>
                              <w:t>requested</w:t>
                            </w:r>
                            <w:r>
                              <w:rPr>
                                <w:rFonts w:ascii="Times New Roman"/>
                                <w:color w:val="221E1F"/>
                                <w:spacing w:val="-13"/>
                                <w:w w:val="105"/>
                                <w:sz w:val="21"/>
                              </w:rPr>
                              <w:t> </w:t>
                            </w:r>
                            <w:r>
                              <w:rPr>
                                <w:rFonts w:ascii="Times New Roman"/>
                                <w:color w:val="221E1F"/>
                                <w:w w:val="105"/>
                                <w:sz w:val="21"/>
                              </w:rPr>
                              <w:t>to</w:t>
                            </w:r>
                            <w:r>
                              <w:rPr>
                                <w:rFonts w:ascii="Times New Roman"/>
                                <w:color w:val="221E1F"/>
                                <w:spacing w:val="-13"/>
                                <w:w w:val="105"/>
                                <w:sz w:val="21"/>
                              </w:rPr>
                              <w:t> </w:t>
                            </w:r>
                            <w:r>
                              <w:rPr>
                                <w:rFonts w:ascii="Times New Roman"/>
                                <w:color w:val="221E1F"/>
                                <w:w w:val="105"/>
                                <w:sz w:val="21"/>
                              </w:rPr>
                              <w:t>lodge</w:t>
                            </w:r>
                            <w:r>
                              <w:rPr>
                                <w:rFonts w:ascii="Times New Roman"/>
                                <w:color w:val="221E1F"/>
                                <w:spacing w:val="-12"/>
                                <w:w w:val="105"/>
                                <w:sz w:val="21"/>
                              </w:rPr>
                              <w:t> </w:t>
                            </w:r>
                            <w:r>
                              <w:rPr>
                                <w:rFonts w:ascii="Times New Roman"/>
                                <w:color w:val="221E1F"/>
                                <w:w w:val="105"/>
                                <w:sz w:val="21"/>
                              </w:rPr>
                              <w:t>a</w:t>
                            </w:r>
                            <w:r>
                              <w:rPr>
                                <w:rFonts w:ascii="Times New Roman"/>
                                <w:color w:val="221E1F"/>
                                <w:spacing w:val="-12"/>
                                <w:w w:val="105"/>
                                <w:sz w:val="21"/>
                              </w:rPr>
                              <w:t> </w:t>
                            </w:r>
                            <w:r>
                              <w:rPr>
                                <w:rFonts w:ascii="Times New Roman"/>
                                <w:color w:val="221E1F"/>
                                <w:w w:val="105"/>
                                <w:sz w:val="21"/>
                              </w:rPr>
                              <w:t>police</w:t>
                            </w:r>
                            <w:r>
                              <w:rPr>
                                <w:rFonts w:ascii="Times New Roman"/>
                                <w:color w:val="221E1F"/>
                                <w:spacing w:val="-12"/>
                                <w:w w:val="105"/>
                                <w:sz w:val="21"/>
                              </w:rPr>
                              <w:t> </w:t>
                            </w:r>
                            <w:r>
                              <w:rPr>
                                <w:rFonts w:ascii="Times New Roman"/>
                                <w:color w:val="221E1F"/>
                                <w:spacing w:val="-2"/>
                                <w:w w:val="105"/>
                                <w:sz w:val="21"/>
                              </w:rPr>
                              <w:t>complaint.</w:t>
                            </w:r>
                          </w:p>
                        </w:txbxContent>
                      </wps:txbx>
                      <wps:bodyPr wrap="square" lIns="0" tIns="0" rIns="0" bIns="0" rtlCol="0">
                        <a:noAutofit/>
                      </wps:bodyPr>
                    </wps:wsp>
                  </a:graphicData>
                </a:graphic>
              </wp:anchor>
            </w:drawing>
          </mc:Choice>
          <mc:Fallback>
            <w:pict>
              <v:shape style="position:absolute;margin-left:41.022499pt;margin-top:6.079pt;width:515.25pt;height:59.3pt;mso-position-horizontal-relative:page;mso-position-vertical-relative:paragraph;z-index:-15727104;mso-wrap-distance-left:0;mso-wrap-distance-right:0" type="#_x0000_t202" id="docshape65" filled="false" stroked="true" strokeweight=".399pt" strokecolor="#221e1f">
                <v:textbox inset="0,0,0,0">
                  <w:txbxContent>
                    <w:p>
                      <w:pPr>
                        <w:spacing w:before="49"/>
                        <w:ind w:left="927" w:right="0" w:firstLine="0"/>
                        <w:jc w:val="left"/>
                        <w:rPr>
                          <w:rFonts w:ascii="Times New Roman"/>
                          <w:b/>
                          <w:sz w:val="21"/>
                        </w:rPr>
                      </w:pPr>
                      <w:r>
                        <w:rPr>
                          <w:rFonts w:ascii="Times New Roman"/>
                          <w:b/>
                          <w:color w:val="221E1F"/>
                          <w:sz w:val="21"/>
                          <w:u w:val="thick" w:color="221E1F"/>
                        </w:rPr>
                        <w:t>BEWARE</w:t>
                      </w:r>
                      <w:r>
                        <w:rPr>
                          <w:rFonts w:ascii="Times New Roman"/>
                          <w:b/>
                          <w:color w:val="221E1F"/>
                          <w:spacing w:val="28"/>
                          <w:sz w:val="21"/>
                          <w:u w:val="thick" w:color="221E1F"/>
                        </w:rPr>
                        <w:t> </w:t>
                      </w:r>
                      <w:r>
                        <w:rPr>
                          <w:rFonts w:ascii="Times New Roman"/>
                          <w:b/>
                          <w:color w:val="221E1F"/>
                          <w:sz w:val="21"/>
                          <w:u w:val="thick" w:color="221E1F"/>
                        </w:rPr>
                        <w:t>OF</w:t>
                      </w:r>
                      <w:r>
                        <w:rPr>
                          <w:rFonts w:ascii="Times New Roman"/>
                          <w:b/>
                          <w:color w:val="221E1F"/>
                          <w:spacing w:val="31"/>
                          <w:sz w:val="21"/>
                          <w:u w:val="thick" w:color="221E1F"/>
                        </w:rPr>
                        <w:t> </w:t>
                      </w:r>
                      <w:r>
                        <w:rPr>
                          <w:rFonts w:ascii="Times New Roman"/>
                          <w:b/>
                          <w:color w:val="221E1F"/>
                          <w:sz w:val="21"/>
                          <w:u w:val="thick" w:color="221E1F"/>
                        </w:rPr>
                        <w:t>SPURIOUS</w:t>
                      </w:r>
                      <w:r>
                        <w:rPr>
                          <w:rFonts w:ascii="Times New Roman"/>
                          <w:b/>
                          <w:color w:val="221E1F"/>
                          <w:spacing w:val="28"/>
                          <w:sz w:val="21"/>
                          <w:u w:val="thick" w:color="221E1F"/>
                        </w:rPr>
                        <w:t> </w:t>
                      </w:r>
                      <w:r>
                        <w:rPr>
                          <w:rFonts w:ascii="Times New Roman"/>
                          <w:b/>
                          <w:color w:val="221E1F"/>
                          <w:sz w:val="21"/>
                          <w:u w:val="thick" w:color="221E1F"/>
                        </w:rPr>
                        <w:t>PHONE</w:t>
                      </w:r>
                      <w:r>
                        <w:rPr>
                          <w:rFonts w:ascii="Times New Roman"/>
                          <w:b/>
                          <w:color w:val="221E1F"/>
                          <w:spacing w:val="29"/>
                          <w:sz w:val="21"/>
                          <w:u w:val="thick" w:color="221E1F"/>
                        </w:rPr>
                        <w:t> </w:t>
                      </w:r>
                      <w:r>
                        <w:rPr>
                          <w:rFonts w:ascii="Times New Roman"/>
                          <w:b/>
                          <w:color w:val="221E1F"/>
                          <w:sz w:val="21"/>
                          <w:u w:val="thick" w:color="221E1F"/>
                        </w:rPr>
                        <w:t>CALLS</w:t>
                      </w:r>
                      <w:r>
                        <w:rPr>
                          <w:rFonts w:ascii="Times New Roman"/>
                          <w:b/>
                          <w:color w:val="221E1F"/>
                          <w:spacing w:val="29"/>
                          <w:sz w:val="21"/>
                          <w:u w:val="thick" w:color="221E1F"/>
                        </w:rPr>
                        <w:t> </w:t>
                      </w:r>
                      <w:r>
                        <w:rPr>
                          <w:rFonts w:ascii="Times New Roman"/>
                          <w:b/>
                          <w:color w:val="221E1F"/>
                          <w:sz w:val="21"/>
                          <w:u w:val="thick" w:color="221E1F"/>
                        </w:rPr>
                        <w:t>AND</w:t>
                      </w:r>
                      <w:r>
                        <w:rPr>
                          <w:rFonts w:ascii="Times New Roman"/>
                          <w:b/>
                          <w:color w:val="221E1F"/>
                          <w:spacing w:val="29"/>
                          <w:sz w:val="21"/>
                          <w:u w:val="thick" w:color="221E1F"/>
                        </w:rPr>
                        <w:t> </w:t>
                      </w:r>
                      <w:r>
                        <w:rPr>
                          <w:rFonts w:ascii="Times New Roman"/>
                          <w:b/>
                          <w:color w:val="221E1F"/>
                          <w:sz w:val="21"/>
                          <w:u w:val="thick" w:color="221E1F"/>
                        </w:rPr>
                        <w:t>FICTITIOUS/FRAUDULENT</w:t>
                      </w:r>
                      <w:r>
                        <w:rPr>
                          <w:rFonts w:ascii="Times New Roman"/>
                          <w:b/>
                          <w:color w:val="221E1F"/>
                          <w:spacing w:val="29"/>
                          <w:sz w:val="21"/>
                          <w:u w:val="thick" w:color="221E1F"/>
                        </w:rPr>
                        <w:t> </w:t>
                      </w:r>
                      <w:r>
                        <w:rPr>
                          <w:rFonts w:ascii="Times New Roman"/>
                          <w:b/>
                          <w:color w:val="221E1F"/>
                          <w:spacing w:val="-2"/>
                          <w:sz w:val="21"/>
                          <w:u w:val="thick" w:color="221E1F"/>
                        </w:rPr>
                        <w:t>OFFERS</w:t>
                      </w:r>
                    </w:p>
                    <w:p>
                      <w:pPr>
                        <w:numPr>
                          <w:ilvl w:val="0"/>
                          <w:numId w:val="15"/>
                        </w:numPr>
                        <w:tabs>
                          <w:tab w:pos="598" w:val="left" w:leader="none"/>
                          <w:tab w:pos="2268" w:val="left" w:leader="none"/>
                        </w:tabs>
                        <w:spacing w:line="192" w:lineRule="auto" w:before="65"/>
                        <w:ind w:left="2268" w:right="467" w:hanging="1799"/>
                        <w:jc w:val="left"/>
                        <w:rPr>
                          <w:rFonts w:ascii="Times New Roman"/>
                          <w:sz w:val="21"/>
                        </w:rPr>
                      </w:pPr>
                      <w:r>
                        <w:rPr>
                          <w:rFonts w:ascii="Times New Roman"/>
                          <w:color w:val="221E1F"/>
                          <w:w w:val="105"/>
                          <w:sz w:val="21"/>
                        </w:rPr>
                        <w:t>IRDAI</w:t>
                      </w:r>
                      <w:r>
                        <w:rPr>
                          <w:rFonts w:ascii="Times New Roman"/>
                          <w:color w:val="221E1F"/>
                          <w:spacing w:val="-10"/>
                          <w:w w:val="105"/>
                          <w:sz w:val="21"/>
                        </w:rPr>
                        <w:t> </w:t>
                      </w:r>
                      <w:r>
                        <w:rPr>
                          <w:rFonts w:ascii="Times New Roman"/>
                          <w:color w:val="221E1F"/>
                          <w:w w:val="105"/>
                          <w:sz w:val="21"/>
                        </w:rPr>
                        <w:t>or</w:t>
                      </w:r>
                      <w:r>
                        <w:rPr>
                          <w:rFonts w:ascii="Times New Roman"/>
                          <w:color w:val="221E1F"/>
                          <w:spacing w:val="-10"/>
                          <w:w w:val="105"/>
                          <w:sz w:val="21"/>
                        </w:rPr>
                        <w:t> </w:t>
                      </w:r>
                      <w:r>
                        <w:rPr>
                          <w:rFonts w:ascii="Times New Roman"/>
                          <w:color w:val="221E1F"/>
                          <w:w w:val="105"/>
                          <w:sz w:val="21"/>
                        </w:rPr>
                        <w:t>its</w:t>
                      </w:r>
                      <w:r>
                        <w:rPr>
                          <w:rFonts w:ascii="Times New Roman"/>
                          <w:color w:val="221E1F"/>
                          <w:spacing w:val="-10"/>
                          <w:w w:val="105"/>
                          <w:sz w:val="21"/>
                        </w:rPr>
                        <w:t> </w:t>
                      </w:r>
                      <w:r>
                        <w:rPr>
                          <w:rFonts w:ascii="Times New Roman"/>
                          <w:color w:val="221E1F"/>
                          <w:w w:val="105"/>
                          <w:sz w:val="21"/>
                        </w:rPr>
                        <w:t>officials</w:t>
                      </w:r>
                      <w:r>
                        <w:rPr>
                          <w:rFonts w:ascii="Times New Roman"/>
                          <w:color w:val="221E1F"/>
                          <w:spacing w:val="-10"/>
                          <w:w w:val="105"/>
                          <w:sz w:val="21"/>
                        </w:rPr>
                        <w:t> </w:t>
                      </w:r>
                      <w:r>
                        <w:rPr>
                          <w:rFonts w:ascii="Times New Roman"/>
                          <w:color w:val="221E1F"/>
                          <w:w w:val="105"/>
                          <w:sz w:val="21"/>
                        </w:rPr>
                        <w:t>do</w:t>
                      </w:r>
                      <w:r>
                        <w:rPr>
                          <w:rFonts w:ascii="Times New Roman"/>
                          <w:color w:val="221E1F"/>
                          <w:spacing w:val="-10"/>
                          <w:w w:val="105"/>
                          <w:sz w:val="21"/>
                        </w:rPr>
                        <w:t> </w:t>
                      </w:r>
                      <w:r>
                        <w:rPr>
                          <w:rFonts w:ascii="Times New Roman"/>
                          <w:color w:val="221E1F"/>
                          <w:w w:val="105"/>
                          <w:sz w:val="21"/>
                        </w:rPr>
                        <w:t>not</w:t>
                      </w:r>
                      <w:r>
                        <w:rPr>
                          <w:rFonts w:ascii="Times New Roman"/>
                          <w:color w:val="221E1F"/>
                          <w:spacing w:val="-9"/>
                          <w:w w:val="105"/>
                          <w:sz w:val="21"/>
                        </w:rPr>
                        <w:t> </w:t>
                      </w:r>
                      <w:r>
                        <w:rPr>
                          <w:rFonts w:ascii="Times New Roman"/>
                          <w:color w:val="221E1F"/>
                          <w:w w:val="105"/>
                          <w:sz w:val="21"/>
                        </w:rPr>
                        <w:t>involve</w:t>
                      </w:r>
                      <w:r>
                        <w:rPr>
                          <w:rFonts w:ascii="Times New Roman"/>
                          <w:color w:val="221E1F"/>
                          <w:spacing w:val="-9"/>
                          <w:w w:val="105"/>
                          <w:sz w:val="21"/>
                        </w:rPr>
                        <w:t> </w:t>
                      </w:r>
                      <w:r>
                        <w:rPr>
                          <w:rFonts w:ascii="Times New Roman"/>
                          <w:color w:val="221E1F"/>
                          <w:w w:val="105"/>
                          <w:sz w:val="21"/>
                        </w:rPr>
                        <w:t>in</w:t>
                      </w:r>
                      <w:r>
                        <w:rPr>
                          <w:rFonts w:ascii="Times New Roman"/>
                          <w:color w:val="221E1F"/>
                          <w:spacing w:val="-10"/>
                          <w:w w:val="105"/>
                          <w:sz w:val="21"/>
                        </w:rPr>
                        <w:t> </w:t>
                      </w:r>
                      <w:r>
                        <w:rPr>
                          <w:rFonts w:ascii="Times New Roman"/>
                          <w:color w:val="221E1F"/>
                          <w:w w:val="105"/>
                          <w:sz w:val="21"/>
                        </w:rPr>
                        <w:t>any</w:t>
                      </w:r>
                      <w:r>
                        <w:rPr>
                          <w:rFonts w:ascii="Times New Roman"/>
                          <w:color w:val="221E1F"/>
                          <w:spacing w:val="-10"/>
                          <w:w w:val="105"/>
                          <w:sz w:val="21"/>
                        </w:rPr>
                        <w:t> </w:t>
                      </w:r>
                      <w:r>
                        <w:rPr>
                          <w:rFonts w:ascii="Times New Roman"/>
                          <w:color w:val="221E1F"/>
                          <w:w w:val="105"/>
                          <w:sz w:val="21"/>
                        </w:rPr>
                        <w:t>activities</w:t>
                      </w:r>
                      <w:r>
                        <w:rPr>
                          <w:rFonts w:ascii="Times New Roman"/>
                          <w:color w:val="221E1F"/>
                          <w:spacing w:val="-10"/>
                          <w:w w:val="105"/>
                          <w:sz w:val="21"/>
                        </w:rPr>
                        <w:t> </w:t>
                      </w:r>
                      <w:r>
                        <w:rPr>
                          <w:rFonts w:ascii="Times New Roman"/>
                          <w:color w:val="221E1F"/>
                          <w:w w:val="105"/>
                          <w:sz w:val="21"/>
                        </w:rPr>
                        <w:t>of</w:t>
                      </w:r>
                      <w:r>
                        <w:rPr>
                          <w:rFonts w:ascii="Times New Roman"/>
                          <w:color w:val="221E1F"/>
                          <w:spacing w:val="-10"/>
                          <w:w w:val="105"/>
                          <w:sz w:val="21"/>
                        </w:rPr>
                        <w:t> </w:t>
                      </w:r>
                      <w:r>
                        <w:rPr>
                          <w:rFonts w:ascii="Times New Roman"/>
                          <w:color w:val="221E1F"/>
                          <w:w w:val="105"/>
                          <w:sz w:val="21"/>
                        </w:rPr>
                        <w:t>insurance</w:t>
                      </w:r>
                      <w:r>
                        <w:rPr>
                          <w:rFonts w:ascii="Times New Roman"/>
                          <w:color w:val="221E1F"/>
                          <w:spacing w:val="-9"/>
                          <w:w w:val="105"/>
                          <w:sz w:val="21"/>
                        </w:rPr>
                        <w:t> </w:t>
                      </w:r>
                      <w:r>
                        <w:rPr>
                          <w:rFonts w:ascii="Times New Roman"/>
                          <w:color w:val="221E1F"/>
                          <w:w w:val="105"/>
                          <w:sz w:val="21"/>
                        </w:rPr>
                        <w:t>business</w:t>
                      </w:r>
                      <w:r>
                        <w:rPr>
                          <w:rFonts w:ascii="Times New Roman"/>
                          <w:color w:val="221E1F"/>
                          <w:spacing w:val="-10"/>
                          <w:w w:val="105"/>
                          <w:sz w:val="21"/>
                        </w:rPr>
                        <w:t> </w:t>
                      </w:r>
                      <w:r>
                        <w:rPr>
                          <w:rFonts w:ascii="Times New Roman"/>
                          <w:color w:val="221E1F"/>
                          <w:w w:val="105"/>
                          <w:sz w:val="21"/>
                        </w:rPr>
                        <w:t>like</w:t>
                      </w:r>
                      <w:r>
                        <w:rPr>
                          <w:rFonts w:ascii="Times New Roman"/>
                          <w:color w:val="221E1F"/>
                          <w:spacing w:val="-9"/>
                          <w:w w:val="105"/>
                          <w:sz w:val="21"/>
                        </w:rPr>
                        <w:t> </w:t>
                      </w:r>
                      <w:r>
                        <w:rPr>
                          <w:rFonts w:ascii="Times New Roman"/>
                          <w:color w:val="221E1F"/>
                          <w:w w:val="105"/>
                          <w:sz w:val="21"/>
                        </w:rPr>
                        <w:t>selling</w:t>
                      </w:r>
                      <w:r>
                        <w:rPr>
                          <w:rFonts w:ascii="Times New Roman"/>
                          <w:color w:val="221E1F"/>
                          <w:spacing w:val="-10"/>
                          <w:w w:val="105"/>
                          <w:sz w:val="21"/>
                        </w:rPr>
                        <w:t> </w:t>
                      </w:r>
                      <w:r>
                        <w:rPr>
                          <w:rFonts w:ascii="Times New Roman"/>
                          <w:color w:val="221E1F"/>
                          <w:w w:val="105"/>
                          <w:sz w:val="21"/>
                        </w:rPr>
                        <w:t>insurance</w:t>
                      </w:r>
                      <w:r>
                        <w:rPr>
                          <w:rFonts w:ascii="Times New Roman"/>
                          <w:color w:val="221E1F"/>
                          <w:spacing w:val="-9"/>
                          <w:w w:val="105"/>
                          <w:sz w:val="21"/>
                        </w:rPr>
                        <w:t> </w:t>
                      </w:r>
                      <w:r>
                        <w:rPr>
                          <w:rFonts w:ascii="Times New Roman"/>
                          <w:color w:val="221E1F"/>
                          <w:w w:val="105"/>
                          <w:sz w:val="21"/>
                        </w:rPr>
                        <w:t>policies, announcing bonus or investment of premiums, refund of amounts.</w:t>
                      </w:r>
                    </w:p>
                    <w:p>
                      <w:pPr>
                        <w:spacing w:before="4"/>
                        <w:ind w:left="807" w:right="0" w:firstLine="0"/>
                        <w:jc w:val="left"/>
                        <w:rPr>
                          <w:rFonts w:ascii="Times New Roman"/>
                          <w:sz w:val="21"/>
                        </w:rPr>
                      </w:pPr>
                      <w:r>
                        <w:rPr>
                          <w:rFonts w:ascii="Times New Roman"/>
                          <w:color w:val="221E1F"/>
                          <w:w w:val="105"/>
                          <w:sz w:val="21"/>
                        </w:rPr>
                        <w:t>Policyholders</w:t>
                      </w:r>
                      <w:r>
                        <w:rPr>
                          <w:rFonts w:ascii="Times New Roman"/>
                          <w:color w:val="221E1F"/>
                          <w:spacing w:val="-13"/>
                          <w:w w:val="105"/>
                          <w:sz w:val="21"/>
                        </w:rPr>
                        <w:t> </w:t>
                      </w:r>
                      <w:r>
                        <w:rPr>
                          <w:rFonts w:ascii="Times New Roman"/>
                          <w:color w:val="221E1F"/>
                          <w:w w:val="105"/>
                          <w:sz w:val="21"/>
                        </w:rPr>
                        <w:t>or</w:t>
                      </w:r>
                      <w:r>
                        <w:rPr>
                          <w:rFonts w:ascii="Times New Roman"/>
                          <w:color w:val="221E1F"/>
                          <w:spacing w:val="-13"/>
                          <w:w w:val="105"/>
                          <w:sz w:val="21"/>
                        </w:rPr>
                        <w:t> </w:t>
                      </w:r>
                      <w:r>
                        <w:rPr>
                          <w:rFonts w:ascii="Times New Roman"/>
                          <w:color w:val="221E1F"/>
                          <w:w w:val="105"/>
                          <w:sz w:val="21"/>
                        </w:rPr>
                        <w:t>the</w:t>
                      </w:r>
                      <w:r>
                        <w:rPr>
                          <w:rFonts w:ascii="Times New Roman"/>
                          <w:color w:val="221E1F"/>
                          <w:spacing w:val="-12"/>
                          <w:w w:val="105"/>
                          <w:sz w:val="21"/>
                        </w:rPr>
                        <w:t> </w:t>
                      </w:r>
                      <w:r>
                        <w:rPr>
                          <w:rFonts w:ascii="Times New Roman"/>
                          <w:color w:val="221E1F"/>
                          <w:w w:val="105"/>
                          <w:sz w:val="21"/>
                        </w:rPr>
                        <w:t>prospects</w:t>
                      </w:r>
                      <w:r>
                        <w:rPr>
                          <w:rFonts w:ascii="Times New Roman"/>
                          <w:color w:val="221E1F"/>
                          <w:spacing w:val="-13"/>
                          <w:w w:val="105"/>
                          <w:sz w:val="21"/>
                        </w:rPr>
                        <w:t> </w:t>
                      </w:r>
                      <w:r>
                        <w:rPr>
                          <w:rFonts w:ascii="Times New Roman"/>
                          <w:color w:val="221E1F"/>
                          <w:w w:val="105"/>
                          <w:sz w:val="21"/>
                        </w:rPr>
                        <w:t>receiving</w:t>
                      </w:r>
                      <w:r>
                        <w:rPr>
                          <w:rFonts w:ascii="Times New Roman"/>
                          <w:color w:val="221E1F"/>
                          <w:spacing w:val="-13"/>
                          <w:w w:val="105"/>
                          <w:sz w:val="21"/>
                        </w:rPr>
                        <w:t> </w:t>
                      </w:r>
                      <w:r>
                        <w:rPr>
                          <w:rFonts w:ascii="Times New Roman"/>
                          <w:color w:val="221E1F"/>
                          <w:w w:val="105"/>
                          <w:sz w:val="21"/>
                        </w:rPr>
                        <w:t>such</w:t>
                      </w:r>
                      <w:r>
                        <w:rPr>
                          <w:rFonts w:ascii="Times New Roman"/>
                          <w:color w:val="221E1F"/>
                          <w:spacing w:val="-13"/>
                          <w:w w:val="105"/>
                          <w:sz w:val="21"/>
                        </w:rPr>
                        <w:t> </w:t>
                      </w:r>
                      <w:r>
                        <w:rPr>
                          <w:rFonts w:ascii="Times New Roman"/>
                          <w:color w:val="221E1F"/>
                          <w:w w:val="105"/>
                          <w:sz w:val="21"/>
                        </w:rPr>
                        <w:t>phone</w:t>
                      </w:r>
                      <w:r>
                        <w:rPr>
                          <w:rFonts w:ascii="Times New Roman"/>
                          <w:color w:val="221E1F"/>
                          <w:spacing w:val="-12"/>
                          <w:w w:val="105"/>
                          <w:sz w:val="21"/>
                        </w:rPr>
                        <w:t> </w:t>
                      </w:r>
                      <w:r>
                        <w:rPr>
                          <w:rFonts w:ascii="Times New Roman"/>
                          <w:color w:val="221E1F"/>
                          <w:w w:val="105"/>
                          <w:sz w:val="21"/>
                        </w:rPr>
                        <w:t>calls</w:t>
                      </w:r>
                      <w:r>
                        <w:rPr>
                          <w:rFonts w:ascii="Times New Roman"/>
                          <w:color w:val="221E1F"/>
                          <w:spacing w:val="-13"/>
                          <w:w w:val="105"/>
                          <w:sz w:val="21"/>
                        </w:rPr>
                        <w:t> </w:t>
                      </w:r>
                      <w:r>
                        <w:rPr>
                          <w:rFonts w:ascii="Times New Roman"/>
                          <w:color w:val="221E1F"/>
                          <w:w w:val="105"/>
                          <w:sz w:val="21"/>
                        </w:rPr>
                        <w:t>are</w:t>
                      </w:r>
                      <w:r>
                        <w:rPr>
                          <w:rFonts w:ascii="Times New Roman"/>
                          <w:color w:val="221E1F"/>
                          <w:spacing w:val="-12"/>
                          <w:w w:val="105"/>
                          <w:sz w:val="21"/>
                        </w:rPr>
                        <w:t> </w:t>
                      </w:r>
                      <w:r>
                        <w:rPr>
                          <w:rFonts w:ascii="Times New Roman"/>
                          <w:color w:val="221E1F"/>
                          <w:w w:val="105"/>
                          <w:sz w:val="21"/>
                        </w:rPr>
                        <w:t>requested</w:t>
                      </w:r>
                      <w:r>
                        <w:rPr>
                          <w:rFonts w:ascii="Times New Roman"/>
                          <w:color w:val="221E1F"/>
                          <w:spacing w:val="-13"/>
                          <w:w w:val="105"/>
                          <w:sz w:val="21"/>
                        </w:rPr>
                        <w:t> </w:t>
                      </w:r>
                      <w:r>
                        <w:rPr>
                          <w:rFonts w:ascii="Times New Roman"/>
                          <w:color w:val="221E1F"/>
                          <w:w w:val="105"/>
                          <w:sz w:val="21"/>
                        </w:rPr>
                        <w:t>to</w:t>
                      </w:r>
                      <w:r>
                        <w:rPr>
                          <w:rFonts w:ascii="Times New Roman"/>
                          <w:color w:val="221E1F"/>
                          <w:spacing w:val="-13"/>
                          <w:w w:val="105"/>
                          <w:sz w:val="21"/>
                        </w:rPr>
                        <w:t> </w:t>
                      </w:r>
                      <w:r>
                        <w:rPr>
                          <w:rFonts w:ascii="Times New Roman"/>
                          <w:color w:val="221E1F"/>
                          <w:w w:val="105"/>
                          <w:sz w:val="21"/>
                        </w:rPr>
                        <w:t>lodge</w:t>
                      </w:r>
                      <w:r>
                        <w:rPr>
                          <w:rFonts w:ascii="Times New Roman"/>
                          <w:color w:val="221E1F"/>
                          <w:spacing w:val="-12"/>
                          <w:w w:val="105"/>
                          <w:sz w:val="21"/>
                        </w:rPr>
                        <w:t> </w:t>
                      </w:r>
                      <w:r>
                        <w:rPr>
                          <w:rFonts w:ascii="Times New Roman"/>
                          <w:color w:val="221E1F"/>
                          <w:w w:val="105"/>
                          <w:sz w:val="21"/>
                        </w:rPr>
                        <w:t>a</w:t>
                      </w:r>
                      <w:r>
                        <w:rPr>
                          <w:rFonts w:ascii="Times New Roman"/>
                          <w:color w:val="221E1F"/>
                          <w:spacing w:val="-12"/>
                          <w:w w:val="105"/>
                          <w:sz w:val="21"/>
                        </w:rPr>
                        <w:t> </w:t>
                      </w:r>
                      <w:r>
                        <w:rPr>
                          <w:rFonts w:ascii="Times New Roman"/>
                          <w:color w:val="221E1F"/>
                          <w:w w:val="105"/>
                          <w:sz w:val="21"/>
                        </w:rPr>
                        <w:t>police</w:t>
                      </w:r>
                      <w:r>
                        <w:rPr>
                          <w:rFonts w:ascii="Times New Roman"/>
                          <w:color w:val="221E1F"/>
                          <w:spacing w:val="-12"/>
                          <w:w w:val="105"/>
                          <w:sz w:val="21"/>
                        </w:rPr>
                        <w:t> </w:t>
                      </w:r>
                      <w:r>
                        <w:rPr>
                          <w:rFonts w:ascii="Times New Roman"/>
                          <w:color w:val="221E1F"/>
                          <w:spacing w:val="-2"/>
                          <w:w w:val="105"/>
                          <w:sz w:val="21"/>
                        </w:rPr>
                        <w:t>complaint.</w:t>
                      </w:r>
                    </w:p>
                  </w:txbxContent>
                </v:textbox>
                <v:stroke dashstyle="solid"/>
                <w10:wrap type="topAndBottom"/>
              </v:shape>
            </w:pict>
          </mc:Fallback>
        </mc:AlternateContent>
      </w:r>
    </w:p>
    <w:sectPr>
      <w:footerReference w:type="default" r:id="rId26"/>
      <w:pgSz w:w="11950" w:h="16880"/>
      <w:pgMar w:header="0" w:footer="0" w:top="1920" w:bottom="280" w:left="425"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T Serif">
    <w:altName w:val="PT Serif"/>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4256">
              <wp:simplePos x="0" y="0"/>
              <wp:positionH relativeFrom="page">
                <wp:posOffset>3325228</wp:posOffset>
              </wp:positionH>
              <wp:positionV relativeFrom="page">
                <wp:posOffset>10527449</wp:posOffset>
              </wp:positionV>
              <wp:extent cx="174625" cy="15430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74625" cy="154305"/>
                      </a:xfrm>
                      <a:custGeom>
                        <a:avLst/>
                        <a:gdLst/>
                        <a:ahLst/>
                        <a:cxnLst/>
                        <a:rect l="l" t="t" r="r" b="b"/>
                        <a:pathLst>
                          <a:path w="174625" h="154305">
                            <a:moveTo>
                              <a:pt x="174040" y="0"/>
                            </a:moveTo>
                            <a:lnTo>
                              <a:pt x="0" y="0"/>
                            </a:lnTo>
                            <a:lnTo>
                              <a:pt x="0" y="154101"/>
                            </a:lnTo>
                            <a:lnTo>
                              <a:pt x="174040" y="154101"/>
                            </a:lnTo>
                            <a:lnTo>
                              <a:pt x="174040" y="0"/>
                            </a:lnTo>
                            <a:close/>
                          </a:path>
                        </a:pathLst>
                      </a:custGeom>
                      <a:solidFill>
                        <a:srgbClr val="C7EAFB"/>
                      </a:solidFill>
                    </wps:spPr>
                    <wps:bodyPr wrap="square" lIns="0" tIns="0" rIns="0" bIns="0" rtlCol="0">
                      <a:prstTxWarp prst="textNoShape">
                        <a:avLst/>
                      </a:prstTxWarp>
                      <a:noAutofit/>
                    </wps:bodyPr>
                  </wps:wsp>
                </a:graphicData>
              </a:graphic>
            </wp:anchor>
          </w:drawing>
        </mc:Choice>
        <mc:Fallback>
          <w:pict>
            <v:rect style="position:absolute;margin-left:261.82901pt;margin-top:828.933044pt;width:13.704pt;height:12.134pt;mso-position-horizontal-relative:page;mso-position-vertical-relative:page;z-index:-16052224" id="docshape1" filled="true" fillcolor="#c7eafb" stroked="false">
              <v:fill type="solid"/>
              <w10:wrap type="none"/>
            </v:rect>
          </w:pict>
        </mc:Fallback>
      </mc:AlternateContent>
    </w:r>
    <w:r>
      <w:rPr>
        <w:sz w:val="20"/>
      </w:rPr>
      <mc:AlternateContent>
        <mc:Choice Requires="wps">
          <w:drawing>
            <wp:anchor distT="0" distB="0" distL="0" distR="0" allowOverlap="1" layoutInCell="1" locked="0" behindDoc="1" simplePos="0" relativeHeight="487264768">
              <wp:simplePos x="0" y="0"/>
              <wp:positionH relativeFrom="page">
                <wp:posOffset>3358270</wp:posOffset>
              </wp:positionH>
              <wp:positionV relativeFrom="page">
                <wp:posOffset>10544785</wp:posOffset>
              </wp:positionV>
              <wp:extent cx="1479550" cy="1162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79550" cy="116205"/>
                      </a:xfrm>
                      <a:prstGeom prst="rect">
                        <a:avLst/>
                      </a:prstGeom>
                    </wps:spPr>
                    <wps:txbx>
                      <w:txbxContent>
                        <w:p>
                          <w:pPr>
                            <w:spacing w:before="17"/>
                            <w:ind w:left="20" w:right="0" w:firstLine="0"/>
                            <w:jc w:val="left"/>
                            <w:rPr>
                              <w:b/>
                              <w:sz w:val="12"/>
                            </w:rPr>
                          </w:pPr>
                          <w:r>
                            <w:rPr>
                              <w:b/>
                              <w:color w:val="005F9C"/>
                              <w:w w:val="105"/>
                              <w:sz w:val="12"/>
                            </w:rPr>
                            <w:fldChar w:fldCharType="begin"/>
                          </w:r>
                          <w:r>
                            <w:rPr>
                              <w:b/>
                              <w:color w:val="005F9C"/>
                              <w:w w:val="105"/>
                              <w:sz w:val="12"/>
                            </w:rPr>
                            <w:instrText> PAGE </w:instrText>
                          </w:r>
                          <w:r>
                            <w:rPr>
                              <w:b/>
                              <w:color w:val="005F9C"/>
                              <w:w w:val="105"/>
                              <w:sz w:val="12"/>
                            </w:rPr>
                            <w:fldChar w:fldCharType="separate"/>
                          </w:r>
                          <w:r>
                            <w:rPr>
                              <w:b/>
                              <w:color w:val="005F9C"/>
                              <w:w w:val="105"/>
                              <w:sz w:val="12"/>
                            </w:rPr>
                            <w:t>10</w:t>
                          </w:r>
                          <w:r>
                            <w:rPr>
                              <w:b/>
                              <w:color w:val="005F9C"/>
                              <w:w w:val="105"/>
                              <w:sz w:val="12"/>
                            </w:rPr>
                            <w:fldChar w:fldCharType="end"/>
                          </w:r>
                          <w:r>
                            <w:rPr>
                              <w:b/>
                              <w:color w:val="005F9C"/>
                              <w:spacing w:val="62"/>
                              <w:w w:val="105"/>
                              <w:sz w:val="12"/>
                            </w:rPr>
                            <w:t> </w:t>
                          </w:r>
                          <w:r>
                            <w:rPr>
                              <w:b/>
                              <w:color w:val="E92629"/>
                              <w:w w:val="105"/>
                              <w:sz w:val="12"/>
                            </w:rPr>
                            <w:t>HDFC</w:t>
                          </w:r>
                          <w:r>
                            <w:rPr>
                              <w:b/>
                              <w:color w:val="E92629"/>
                              <w:spacing w:val="-10"/>
                              <w:w w:val="105"/>
                              <w:sz w:val="12"/>
                            </w:rPr>
                            <w:t> </w:t>
                          </w:r>
                          <w:r>
                            <w:rPr>
                              <w:b/>
                              <w:color w:val="005F9C"/>
                              <w:w w:val="105"/>
                              <w:sz w:val="12"/>
                            </w:rPr>
                            <w:t>Life</w:t>
                          </w:r>
                          <w:r>
                            <w:rPr>
                              <w:b/>
                              <w:color w:val="005F9C"/>
                              <w:spacing w:val="-10"/>
                              <w:w w:val="105"/>
                              <w:sz w:val="12"/>
                            </w:rPr>
                            <w:t> </w:t>
                          </w:r>
                          <w:r>
                            <w:rPr>
                              <w:b/>
                              <w:color w:val="E92629"/>
                              <w:w w:val="105"/>
                              <w:sz w:val="12"/>
                            </w:rPr>
                            <w:t>Click</w:t>
                          </w:r>
                          <w:r>
                            <w:rPr>
                              <w:b/>
                              <w:color w:val="E92629"/>
                              <w:spacing w:val="-9"/>
                              <w:w w:val="105"/>
                              <w:sz w:val="12"/>
                            </w:rPr>
                            <w:t> </w:t>
                          </w:r>
                          <w:r>
                            <w:rPr>
                              <w:b/>
                              <w:color w:val="E92629"/>
                              <w:w w:val="105"/>
                              <w:sz w:val="12"/>
                            </w:rPr>
                            <w:t>2</w:t>
                          </w:r>
                          <w:r>
                            <w:rPr>
                              <w:b/>
                              <w:color w:val="E92629"/>
                              <w:spacing w:val="-10"/>
                              <w:w w:val="105"/>
                              <w:sz w:val="12"/>
                            </w:rPr>
                            <w:t> </w:t>
                          </w:r>
                          <w:r>
                            <w:rPr>
                              <w:b/>
                              <w:color w:val="E92629"/>
                              <w:w w:val="105"/>
                              <w:sz w:val="12"/>
                            </w:rPr>
                            <w:t>Protect</w:t>
                          </w:r>
                          <w:r>
                            <w:rPr>
                              <w:b/>
                              <w:color w:val="E92629"/>
                              <w:spacing w:val="-10"/>
                              <w:w w:val="105"/>
                              <w:sz w:val="12"/>
                            </w:rPr>
                            <w:t> </w:t>
                          </w:r>
                          <w:r>
                            <w:rPr>
                              <w:b/>
                              <w:color w:val="005F9C"/>
                              <w:spacing w:val="-2"/>
                              <w:w w:val="105"/>
                              <w:sz w:val="12"/>
                            </w:rPr>
                            <w:t>Ultimate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4.430786pt;margin-top:830.298035pt;width:116.5pt;height:9.15pt;mso-position-horizontal-relative:page;mso-position-vertical-relative:page;z-index:-16051712" type="#_x0000_t202" id="docshape2" filled="false" stroked="false">
              <v:textbox inset="0,0,0,0">
                <w:txbxContent>
                  <w:p>
                    <w:pPr>
                      <w:spacing w:before="17"/>
                      <w:ind w:left="20" w:right="0" w:firstLine="0"/>
                      <w:jc w:val="left"/>
                      <w:rPr>
                        <w:b/>
                        <w:sz w:val="12"/>
                      </w:rPr>
                    </w:pPr>
                    <w:r>
                      <w:rPr>
                        <w:b/>
                        <w:color w:val="005F9C"/>
                        <w:w w:val="105"/>
                        <w:sz w:val="12"/>
                      </w:rPr>
                      <w:fldChar w:fldCharType="begin"/>
                    </w:r>
                    <w:r>
                      <w:rPr>
                        <w:b/>
                        <w:color w:val="005F9C"/>
                        <w:w w:val="105"/>
                        <w:sz w:val="12"/>
                      </w:rPr>
                      <w:instrText> PAGE </w:instrText>
                    </w:r>
                    <w:r>
                      <w:rPr>
                        <w:b/>
                        <w:color w:val="005F9C"/>
                        <w:w w:val="105"/>
                        <w:sz w:val="12"/>
                      </w:rPr>
                      <w:fldChar w:fldCharType="separate"/>
                    </w:r>
                    <w:r>
                      <w:rPr>
                        <w:b/>
                        <w:color w:val="005F9C"/>
                        <w:w w:val="105"/>
                        <w:sz w:val="12"/>
                      </w:rPr>
                      <w:t>10</w:t>
                    </w:r>
                    <w:r>
                      <w:rPr>
                        <w:b/>
                        <w:color w:val="005F9C"/>
                        <w:w w:val="105"/>
                        <w:sz w:val="12"/>
                      </w:rPr>
                      <w:fldChar w:fldCharType="end"/>
                    </w:r>
                    <w:r>
                      <w:rPr>
                        <w:b/>
                        <w:color w:val="005F9C"/>
                        <w:spacing w:val="62"/>
                        <w:w w:val="105"/>
                        <w:sz w:val="12"/>
                      </w:rPr>
                      <w:t> </w:t>
                    </w:r>
                    <w:r>
                      <w:rPr>
                        <w:b/>
                        <w:color w:val="E92629"/>
                        <w:w w:val="105"/>
                        <w:sz w:val="12"/>
                      </w:rPr>
                      <w:t>HDFC</w:t>
                    </w:r>
                    <w:r>
                      <w:rPr>
                        <w:b/>
                        <w:color w:val="E92629"/>
                        <w:spacing w:val="-10"/>
                        <w:w w:val="105"/>
                        <w:sz w:val="12"/>
                      </w:rPr>
                      <w:t> </w:t>
                    </w:r>
                    <w:r>
                      <w:rPr>
                        <w:b/>
                        <w:color w:val="005F9C"/>
                        <w:w w:val="105"/>
                        <w:sz w:val="12"/>
                      </w:rPr>
                      <w:t>Life</w:t>
                    </w:r>
                    <w:r>
                      <w:rPr>
                        <w:b/>
                        <w:color w:val="005F9C"/>
                        <w:spacing w:val="-10"/>
                        <w:w w:val="105"/>
                        <w:sz w:val="12"/>
                      </w:rPr>
                      <w:t> </w:t>
                    </w:r>
                    <w:r>
                      <w:rPr>
                        <w:b/>
                        <w:color w:val="E92629"/>
                        <w:w w:val="105"/>
                        <w:sz w:val="12"/>
                      </w:rPr>
                      <w:t>Click</w:t>
                    </w:r>
                    <w:r>
                      <w:rPr>
                        <w:b/>
                        <w:color w:val="E92629"/>
                        <w:spacing w:val="-9"/>
                        <w:w w:val="105"/>
                        <w:sz w:val="12"/>
                      </w:rPr>
                      <w:t> </w:t>
                    </w:r>
                    <w:r>
                      <w:rPr>
                        <w:b/>
                        <w:color w:val="E92629"/>
                        <w:w w:val="105"/>
                        <w:sz w:val="12"/>
                      </w:rPr>
                      <w:t>2</w:t>
                    </w:r>
                    <w:r>
                      <w:rPr>
                        <w:b/>
                        <w:color w:val="E92629"/>
                        <w:spacing w:val="-10"/>
                        <w:w w:val="105"/>
                        <w:sz w:val="12"/>
                      </w:rPr>
                      <w:t> </w:t>
                    </w:r>
                    <w:r>
                      <w:rPr>
                        <w:b/>
                        <w:color w:val="E92629"/>
                        <w:w w:val="105"/>
                        <w:sz w:val="12"/>
                      </w:rPr>
                      <w:t>Protect</w:t>
                    </w:r>
                    <w:r>
                      <w:rPr>
                        <w:b/>
                        <w:color w:val="E92629"/>
                        <w:spacing w:val="-10"/>
                        <w:w w:val="105"/>
                        <w:sz w:val="12"/>
                      </w:rPr>
                      <w:t> </w:t>
                    </w:r>
                    <w:r>
                      <w:rPr>
                        <w:b/>
                        <w:color w:val="005F9C"/>
                        <w:spacing w:val="-2"/>
                        <w:w w:val="105"/>
                        <w:sz w:val="12"/>
                      </w:rPr>
                      <w:t>Ultimate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0"/>
      <w:numFmt w:val="bullet"/>
      <w:lvlText w:val="•"/>
      <w:lvlJc w:val="left"/>
      <w:pPr>
        <w:ind w:left="2268" w:hanging="131"/>
      </w:pPr>
      <w:rPr>
        <w:rFonts w:hint="default" w:ascii="Times New Roman" w:hAnsi="Times New Roman" w:eastAsia="Times New Roman" w:cs="Times New Roman"/>
        <w:b w:val="0"/>
        <w:bCs w:val="0"/>
        <w:i w:val="0"/>
        <w:iCs w:val="0"/>
        <w:color w:val="221E1F"/>
        <w:spacing w:val="0"/>
        <w:w w:val="103"/>
        <w:sz w:val="21"/>
        <w:szCs w:val="21"/>
        <w:lang w:val="en-US" w:eastAsia="en-US" w:bidi="ar-SA"/>
      </w:rPr>
    </w:lvl>
    <w:lvl w:ilvl="1">
      <w:start w:val="0"/>
      <w:numFmt w:val="bullet"/>
      <w:lvlText w:val="•"/>
      <w:lvlJc w:val="left"/>
      <w:pPr>
        <w:ind w:left="3063" w:hanging="131"/>
      </w:pPr>
      <w:rPr>
        <w:rFonts w:hint="default"/>
        <w:lang w:val="en-US" w:eastAsia="en-US" w:bidi="ar-SA"/>
      </w:rPr>
    </w:lvl>
    <w:lvl w:ilvl="2">
      <w:start w:val="0"/>
      <w:numFmt w:val="bullet"/>
      <w:lvlText w:val="•"/>
      <w:lvlJc w:val="left"/>
      <w:pPr>
        <w:ind w:left="3867" w:hanging="131"/>
      </w:pPr>
      <w:rPr>
        <w:rFonts w:hint="default"/>
        <w:lang w:val="en-US" w:eastAsia="en-US" w:bidi="ar-SA"/>
      </w:rPr>
    </w:lvl>
    <w:lvl w:ilvl="3">
      <w:start w:val="0"/>
      <w:numFmt w:val="bullet"/>
      <w:lvlText w:val="•"/>
      <w:lvlJc w:val="left"/>
      <w:pPr>
        <w:ind w:left="4670" w:hanging="131"/>
      </w:pPr>
      <w:rPr>
        <w:rFonts w:hint="default"/>
        <w:lang w:val="en-US" w:eastAsia="en-US" w:bidi="ar-SA"/>
      </w:rPr>
    </w:lvl>
    <w:lvl w:ilvl="4">
      <w:start w:val="0"/>
      <w:numFmt w:val="bullet"/>
      <w:lvlText w:val="•"/>
      <w:lvlJc w:val="left"/>
      <w:pPr>
        <w:ind w:left="5474" w:hanging="131"/>
      </w:pPr>
      <w:rPr>
        <w:rFonts w:hint="default"/>
        <w:lang w:val="en-US" w:eastAsia="en-US" w:bidi="ar-SA"/>
      </w:rPr>
    </w:lvl>
    <w:lvl w:ilvl="5">
      <w:start w:val="0"/>
      <w:numFmt w:val="bullet"/>
      <w:lvlText w:val="•"/>
      <w:lvlJc w:val="left"/>
      <w:pPr>
        <w:ind w:left="6278" w:hanging="131"/>
      </w:pPr>
      <w:rPr>
        <w:rFonts w:hint="default"/>
        <w:lang w:val="en-US" w:eastAsia="en-US" w:bidi="ar-SA"/>
      </w:rPr>
    </w:lvl>
    <w:lvl w:ilvl="6">
      <w:start w:val="0"/>
      <w:numFmt w:val="bullet"/>
      <w:lvlText w:val="•"/>
      <w:lvlJc w:val="left"/>
      <w:pPr>
        <w:ind w:left="7081" w:hanging="131"/>
      </w:pPr>
      <w:rPr>
        <w:rFonts w:hint="default"/>
        <w:lang w:val="en-US" w:eastAsia="en-US" w:bidi="ar-SA"/>
      </w:rPr>
    </w:lvl>
    <w:lvl w:ilvl="7">
      <w:start w:val="0"/>
      <w:numFmt w:val="bullet"/>
      <w:lvlText w:val="•"/>
      <w:lvlJc w:val="left"/>
      <w:pPr>
        <w:ind w:left="7885" w:hanging="131"/>
      </w:pPr>
      <w:rPr>
        <w:rFonts w:hint="default"/>
        <w:lang w:val="en-US" w:eastAsia="en-US" w:bidi="ar-SA"/>
      </w:rPr>
    </w:lvl>
    <w:lvl w:ilvl="8">
      <w:start w:val="0"/>
      <w:numFmt w:val="bullet"/>
      <w:lvlText w:val="•"/>
      <w:lvlJc w:val="left"/>
      <w:pPr>
        <w:ind w:left="8688" w:hanging="131"/>
      </w:pPr>
      <w:rPr>
        <w:rFonts w:hint="default"/>
        <w:lang w:val="en-US" w:eastAsia="en-US" w:bidi="ar-SA"/>
      </w:rPr>
    </w:lvl>
  </w:abstractNum>
  <w:abstractNum w:abstractNumId="13">
    <w:multiLevelType w:val="hybridMultilevel"/>
    <w:lvl w:ilvl="0">
      <w:start w:val="0"/>
      <w:numFmt w:val="bullet"/>
      <w:lvlText w:val="•"/>
      <w:lvlJc w:val="left"/>
      <w:pPr>
        <w:ind w:left="352" w:hanging="192"/>
      </w:pPr>
      <w:rPr>
        <w:rFonts w:hint="default" w:ascii="Arial" w:hAnsi="Arial" w:eastAsia="Arial" w:cs="Arial"/>
        <w:b w:val="0"/>
        <w:bCs w:val="0"/>
        <w:i/>
        <w:iCs/>
        <w:color w:val="231F20"/>
        <w:spacing w:val="0"/>
        <w:w w:val="117"/>
        <w:sz w:val="22"/>
        <w:szCs w:val="22"/>
        <w:lang w:val="en-US" w:eastAsia="en-US" w:bidi="ar-SA"/>
      </w:rPr>
    </w:lvl>
    <w:lvl w:ilvl="1">
      <w:start w:val="0"/>
      <w:numFmt w:val="bullet"/>
      <w:lvlText w:val="•"/>
      <w:lvlJc w:val="left"/>
      <w:pPr>
        <w:ind w:left="1447" w:hanging="192"/>
      </w:pPr>
      <w:rPr>
        <w:rFonts w:hint="default"/>
        <w:lang w:val="en-US" w:eastAsia="en-US" w:bidi="ar-SA"/>
      </w:rPr>
    </w:lvl>
    <w:lvl w:ilvl="2">
      <w:start w:val="0"/>
      <w:numFmt w:val="bullet"/>
      <w:lvlText w:val="•"/>
      <w:lvlJc w:val="left"/>
      <w:pPr>
        <w:ind w:left="2535" w:hanging="192"/>
      </w:pPr>
      <w:rPr>
        <w:rFonts w:hint="default"/>
        <w:lang w:val="en-US" w:eastAsia="en-US" w:bidi="ar-SA"/>
      </w:rPr>
    </w:lvl>
    <w:lvl w:ilvl="3">
      <w:start w:val="0"/>
      <w:numFmt w:val="bullet"/>
      <w:lvlText w:val="•"/>
      <w:lvlJc w:val="left"/>
      <w:pPr>
        <w:ind w:left="3623" w:hanging="192"/>
      </w:pPr>
      <w:rPr>
        <w:rFonts w:hint="default"/>
        <w:lang w:val="en-US" w:eastAsia="en-US" w:bidi="ar-SA"/>
      </w:rPr>
    </w:lvl>
    <w:lvl w:ilvl="4">
      <w:start w:val="0"/>
      <w:numFmt w:val="bullet"/>
      <w:lvlText w:val="•"/>
      <w:lvlJc w:val="left"/>
      <w:pPr>
        <w:ind w:left="4711" w:hanging="192"/>
      </w:pPr>
      <w:rPr>
        <w:rFonts w:hint="default"/>
        <w:lang w:val="en-US" w:eastAsia="en-US" w:bidi="ar-SA"/>
      </w:rPr>
    </w:lvl>
    <w:lvl w:ilvl="5">
      <w:start w:val="0"/>
      <w:numFmt w:val="bullet"/>
      <w:lvlText w:val="•"/>
      <w:lvlJc w:val="left"/>
      <w:pPr>
        <w:ind w:left="5798" w:hanging="192"/>
      </w:pPr>
      <w:rPr>
        <w:rFonts w:hint="default"/>
        <w:lang w:val="en-US" w:eastAsia="en-US" w:bidi="ar-SA"/>
      </w:rPr>
    </w:lvl>
    <w:lvl w:ilvl="6">
      <w:start w:val="0"/>
      <w:numFmt w:val="bullet"/>
      <w:lvlText w:val="•"/>
      <w:lvlJc w:val="left"/>
      <w:pPr>
        <w:ind w:left="6886" w:hanging="192"/>
      </w:pPr>
      <w:rPr>
        <w:rFonts w:hint="default"/>
        <w:lang w:val="en-US" w:eastAsia="en-US" w:bidi="ar-SA"/>
      </w:rPr>
    </w:lvl>
    <w:lvl w:ilvl="7">
      <w:start w:val="0"/>
      <w:numFmt w:val="bullet"/>
      <w:lvlText w:val="•"/>
      <w:lvlJc w:val="left"/>
      <w:pPr>
        <w:ind w:left="7974" w:hanging="192"/>
      </w:pPr>
      <w:rPr>
        <w:rFonts w:hint="default"/>
        <w:lang w:val="en-US" w:eastAsia="en-US" w:bidi="ar-SA"/>
      </w:rPr>
    </w:lvl>
    <w:lvl w:ilvl="8">
      <w:start w:val="0"/>
      <w:numFmt w:val="bullet"/>
      <w:lvlText w:val="•"/>
      <w:lvlJc w:val="left"/>
      <w:pPr>
        <w:ind w:left="9062" w:hanging="192"/>
      </w:pPr>
      <w:rPr>
        <w:rFonts w:hint="default"/>
        <w:lang w:val="en-US" w:eastAsia="en-US" w:bidi="ar-SA"/>
      </w:rPr>
    </w:lvl>
  </w:abstractNum>
  <w:abstractNum w:abstractNumId="12">
    <w:multiLevelType w:val="hybridMultilevel"/>
    <w:lvl w:ilvl="0">
      <w:start w:val="10"/>
      <w:numFmt w:val="upperLetter"/>
      <w:lvlText w:val="%1)"/>
      <w:lvlJc w:val="left"/>
      <w:pPr>
        <w:ind w:left="155" w:hanging="304"/>
        <w:jc w:val="right"/>
      </w:pPr>
      <w:rPr>
        <w:rFonts w:hint="default" w:ascii="Arial" w:hAnsi="Arial" w:eastAsia="Arial" w:cs="Arial"/>
        <w:b/>
        <w:bCs/>
        <w:i w:val="0"/>
        <w:iCs w:val="0"/>
        <w:color w:val="231F20"/>
        <w:spacing w:val="0"/>
        <w:w w:val="118"/>
        <w:sz w:val="22"/>
        <w:szCs w:val="22"/>
        <w:lang w:val="en-US" w:eastAsia="en-US" w:bidi="ar-SA"/>
      </w:rPr>
    </w:lvl>
    <w:lvl w:ilvl="1">
      <w:start w:val="1"/>
      <w:numFmt w:val="decimal"/>
      <w:lvlText w:val="(%2)"/>
      <w:lvlJc w:val="left"/>
      <w:pPr>
        <w:ind w:left="515" w:hanging="380"/>
        <w:jc w:val="right"/>
      </w:pPr>
      <w:rPr>
        <w:rFonts w:hint="default" w:ascii="Arial" w:hAnsi="Arial" w:eastAsia="Arial" w:cs="Arial"/>
        <w:b w:val="0"/>
        <w:bCs w:val="0"/>
        <w:i w:val="0"/>
        <w:iCs w:val="0"/>
        <w:color w:val="231F20"/>
        <w:spacing w:val="0"/>
        <w:w w:val="100"/>
        <w:sz w:val="22"/>
        <w:szCs w:val="22"/>
        <w:lang w:val="en-US" w:eastAsia="en-US" w:bidi="ar-SA"/>
      </w:rPr>
    </w:lvl>
    <w:lvl w:ilvl="2">
      <w:start w:val="0"/>
      <w:numFmt w:val="bullet"/>
      <w:lvlText w:val="•"/>
      <w:lvlJc w:val="left"/>
      <w:pPr>
        <w:ind w:left="1710" w:hanging="380"/>
      </w:pPr>
      <w:rPr>
        <w:rFonts w:hint="default"/>
        <w:lang w:val="en-US" w:eastAsia="en-US" w:bidi="ar-SA"/>
      </w:rPr>
    </w:lvl>
    <w:lvl w:ilvl="3">
      <w:start w:val="0"/>
      <w:numFmt w:val="bullet"/>
      <w:lvlText w:val="•"/>
      <w:lvlJc w:val="left"/>
      <w:pPr>
        <w:ind w:left="2901" w:hanging="380"/>
      </w:pPr>
      <w:rPr>
        <w:rFonts w:hint="default"/>
        <w:lang w:val="en-US" w:eastAsia="en-US" w:bidi="ar-SA"/>
      </w:rPr>
    </w:lvl>
    <w:lvl w:ilvl="4">
      <w:start w:val="0"/>
      <w:numFmt w:val="bullet"/>
      <w:lvlText w:val="•"/>
      <w:lvlJc w:val="left"/>
      <w:pPr>
        <w:ind w:left="4092" w:hanging="380"/>
      </w:pPr>
      <w:rPr>
        <w:rFonts w:hint="default"/>
        <w:lang w:val="en-US" w:eastAsia="en-US" w:bidi="ar-SA"/>
      </w:rPr>
    </w:lvl>
    <w:lvl w:ilvl="5">
      <w:start w:val="0"/>
      <w:numFmt w:val="bullet"/>
      <w:lvlText w:val="•"/>
      <w:lvlJc w:val="left"/>
      <w:pPr>
        <w:ind w:left="5283" w:hanging="380"/>
      </w:pPr>
      <w:rPr>
        <w:rFonts w:hint="default"/>
        <w:lang w:val="en-US" w:eastAsia="en-US" w:bidi="ar-SA"/>
      </w:rPr>
    </w:lvl>
    <w:lvl w:ilvl="6">
      <w:start w:val="0"/>
      <w:numFmt w:val="bullet"/>
      <w:lvlText w:val="•"/>
      <w:lvlJc w:val="left"/>
      <w:pPr>
        <w:ind w:left="6474" w:hanging="380"/>
      </w:pPr>
      <w:rPr>
        <w:rFonts w:hint="default"/>
        <w:lang w:val="en-US" w:eastAsia="en-US" w:bidi="ar-SA"/>
      </w:rPr>
    </w:lvl>
    <w:lvl w:ilvl="7">
      <w:start w:val="0"/>
      <w:numFmt w:val="bullet"/>
      <w:lvlText w:val="•"/>
      <w:lvlJc w:val="left"/>
      <w:pPr>
        <w:ind w:left="7665" w:hanging="380"/>
      </w:pPr>
      <w:rPr>
        <w:rFonts w:hint="default"/>
        <w:lang w:val="en-US" w:eastAsia="en-US" w:bidi="ar-SA"/>
      </w:rPr>
    </w:lvl>
    <w:lvl w:ilvl="8">
      <w:start w:val="0"/>
      <w:numFmt w:val="bullet"/>
      <w:lvlText w:val="•"/>
      <w:lvlJc w:val="left"/>
      <w:pPr>
        <w:ind w:left="8855" w:hanging="380"/>
      </w:pPr>
      <w:rPr>
        <w:rFonts w:hint="default"/>
        <w:lang w:val="en-US" w:eastAsia="en-US" w:bidi="ar-SA"/>
      </w:rPr>
    </w:lvl>
  </w:abstractNum>
  <w:abstractNum w:abstractNumId="11">
    <w:multiLevelType w:val="hybridMultilevel"/>
    <w:lvl w:ilvl="0">
      <w:start w:val="1"/>
      <w:numFmt w:val="upperRoman"/>
      <w:lvlText w:val="%1)"/>
      <w:lvlJc w:val="left"/>
      <w:pPr>
        <w:ind w:left="155" w:hanging="240"/>
        <w:jc w:val="left"/>
      </w:pPr>
      <w:rPr>
        <w:rFonts w:hint="default" w:ascii="Arial" w:hAnsi="Arial" w:eastAsia="Arial" w:cs="Arial"/>
        <w:b/>
        <w:bCs/>
        <w:i w:val="0"/>
        <w:iCs w:val="0"/>
        <w:color w:val="231F20"/>
        <w:spacing w:val="0"/>
        <w:w w:val="126"/>
        <w:sz w:val="22"/>
        <w:szCs w:val="22"/>
        <w:lang w:val="en-US" w:eastAsia="en-US" w:bidi="ar-SA"/>
      </w:rPr>
    </w:lvl>
    <w:lvl w:ilvl="1">
      <w:start w:val="1"/>
      <w:numFmt w:val="decimal"/>
      <w:lvlText w:val="(%2)"/>
      <w:lvlJc w:val="left"/>
      <w:pPr>
        <w:ind w:left="515" w:hanging="380"/>
        <w:jc w:val="left"/>
      </w:pPr>
      <w:rPr>
        <w:rFonts w:hint="default" w:ascii="Arial" w:hAnsi="Arial" w:eastAsia="Arial" w:cs="Arial"/>
        <w:b w:val="0"/>
        <w:bCs w:val="0"/>
        <w:i w:val="0"/>
        <w:iCs w:val="0"/>
        <w:color w:val="231F20"/>
        <w:spacing w:val="0"/>
        <w:w w:val="100"/>
        <w:sz w:val="22"/>
        <w:szCs w:val="22"/>
        <w:lang w:val="en-US" w:eastAsia="en-US" w:bidi="ar-SA"/>
      </w:rPr>
    </w:lvl>
    <w:lvl w:ilvl="2">
      <w:start w:val="0"/>
      <w:numFmt w:val="bullet"/>
      <w:lvlText w:val="•"/>
      <w:lvlJc w:val="left"/>
      <w:pPr>
        <w:ind w:left="1710" w:hanging="380"/>
      </w:pPr>
      <w:rPr>
        <w:rFonts w:hint="default"/>
        <w:lang w:val="en-US" w:eastAsia="en-US" w:bidi="ar-SA"/>
      </w:rPr>
    </w:lvl>
    <w:lvl w:ilvl="3">
      <w:start w:val="0"/>
      <w:numFmt w:val="bullet"/>
      <w:lvlText w:val="•"/>
      <w:lvlJc w:val="left"/>
      <w:pPr>
        <w:ind w:left="2901" w:hanging="380"/>
      </w:pPr>
      <w:rPr>
        <w:rFonts w:hint="default"/>
        <w:lang w:val="en-US" w:eastAsia="en-US" w:bidi="ar-SA"/>
      </w:rPr>
    </w:lvl>
    <w:lvl w:ilvl="4">
      <w:start w:val="0"/>
      <w:numFmt w:val="bullet"/>
      <w:lvlText w:val="•"/>
      <w:lvlJc w:val="left"/>
      <w:pPr>
        <w:ind w:left="4092" w:hanging="380"/>
      </w:pPr>
      <w:rPr>
        <w:rFonts w:hint="default"/>
        <w:lang w:val="en-US" w:eastAsia="en-US" w:bidi="ar-SA"/>
      </w:rPr>
    </w:lvl>
    <w:lvl w:ilvl="5">
      <w:start w:val="0"/>
      <w:numFmt w:val="bullet"/>
      <w:lvlText w:val="•"/>
      <w:lvlJc w:val="left"/>
      <w:pPr>
        <w:ind w:left="5283" w:hanging="380"/>
      </w:pPr>
      <w:rPr>
        <w:rFonts w:hint="default"/>
        <w:lang w:val="en-US" w:eastAsia="en-US" w:bidi="ar-SA"/>
      </w:rPr>
    </w:lvl>
    <w:lvl w:ilvl="6">
      <w:start w:val="0"/>
      <w:numFmt w:val="bullet"/>
      <w:lvlText w:val="•"/>
      <w:lvlJc w:val="left"/>
      <w:pPr>
        <w:ind w:left="6474" w:hanging="380"/>
      </w:pPr>
      <w:rPr>
        <w:rFonts w:hint="default"/>
        <w:lang w:val="en-US" w:eastAsia="en-US" w:bidi="ar-SA"/>
      </w:rPr>
    </w:lvl>
    <w:lvl w:ilvl="7">
      <w:start w:val="0"/>
      <w:numFmt w:val="bullet"/>
      <w:lvlText w:val="•"/>
      <w:lvlJc w:val="left"/>
      <w:pPr>
        <w:ind w:left="7665" w:hanging="380"/>
      </w:pPr>
      <w:rPr>
        <w:rFonts w:hint="default"/>
        <w:lang w:val="en-US" w:eastAsia="en-US" w:bidi="ar-SA"/>
      </w:rPr>
    </w:lvl>
    <w:lvl w:ilvl="8">
      <w:start w:val="0"/>
      <w:numFmt w:val="bullet"/>
      <w:lvlText w:val="•"/>
      <w:lvlJc w:val="left"/>
      <w:pPr>
        <w:ind w:left="8855" w:hanging="380"/>
      </w:pPr>
      <w:rPr>
        <w:rFonts w:hint="default"/>
        <w:lang w:val="en-US" w:eastAsia="en-US" w:bidi="ar-SA"/>
      </w:rPr>
    </w:lvl>
  </w:abstractNum>
  <w:abstractNum w:abstractNumId="10">
    <w:multiLevelType w:val="hybridMultilevel"/>
    <w:lvl w:ilvl="0">
      <w:start w:val="1"/>
      <w:numFmt w:val="decimal"/>
      <w:lvlText w:val="(%1)"/>
      <w:lvlJc w:val="left"/>
      <w:pPr>
        <w:ind w:left="428" w:hanging="329"/>
        <w:jc w:val="left"/>
      </w:pPr>
      <w:rPr>
        <w:rFonts w:hint="default" w:ascii="Arial" w:hAnsi="Arial" w:eastAsia="Arial" w:cs="Arial"/>
        <w:b w:val="0"/>
        <w:bCs w:val="0"/>
        <w:i w:val="0"/>
        <w:iCs w:val="0"/>
        <w:color w:val="231F20"/>
        <w:spacing w:val="0"/>
        <w:w w:val="100"/>
        <w:sz w:val="22"/>
        <w:szCs w:val="22"/>
        <w:lang w:val="en-US" w:eastAsia="en-US" w:bidi="ar-SA"/>
      </w:rPr>
    </w:lvl>
    <w:lvl w:ilvl="1">
      <w:start w:val="0"/>
      <w:numFmt w:val="bullet"/>
      <w:lvlText w:val="•"/>
      <w:lvlJc w:val="left"/>
      <w:pPr>
        <w:ind w:left="1501" w:hanging="329"/>
      </w:pPr>
      <w:rPr>
        <w:rFonts w:hint="default"/>
        <w:lang w:val="en-US" w:eastAsia="en-US" w:bidi="ar-SA"/>
      </w:rPr>
    </w:lvl>
    <w:lvl w:ilvl="2">
      <w:start w:val="0"/>
      <w:numFmt w:val="bullet"/>
      <w:lvlText w:val="•"/>
      <w:lvlJc w:val="left"/>
      <w:pPr>
        <w:ind w:left="2583" w:hanging="329"/>
      </w:pPr>
      <w:rPr>
        <w:rFonts w:hint="default"/>
        <w:lang w:val="en-US" w:eastAsia="en-US" w:bidi="ar-SA"/>
      </w:rPr>
    </w:lvl>
    <w:lvl w:ilvl="3">
      <w:start w:val="0"/>
      <w:numFmt w:val="bullet"/>
      <w:lvlText w:val="•"/>
      <w:lvlJc w:val="left"/>
      <w:pPr>
        <w:ind w:left="3665" w:hanging="329"/>
      </w:pPr>
      <w:rPr>
        <w:rFonts w:hint="default"/>
        <w:lang w:val="en-US" w:eastAsia="en-US" w:bidi="ar-SA"/>
      </w:rPr>
    </w:lvl>
    <w:lvl w:ilvl="4">
      <w:start w:val="0"/>
      <w:numFmt w:val="bullet"/>
      <w:lvlText w:val="•"/>
      <w:lvlJc w:val="left"/>
      <w:pPr>
        <w:ind w:left="4747" w:hanging="329"/>
      </w:pPr>
      <w:rPr>
        <w:rFonts w:hint="default"/>
        <w:lang w:val="en-US" w:eastAsia="en-US" w:bidi="ar-SA"/>
      </w:rPr>
    </w:lvl>
    <w:lvl w:ilvl="5">
      <w:start w:val="0"/>
      <w:numFmt w:val="bullet"/>
      <w:lvlText w:val="•"/>
      <w:lvlJc w:val="left"/>
      <w:pPr>
        <w:ind w:left="5828" w:hanging="329"/>
      </w:pPr>
      <w:rPr>
        <w:rFonts w:hint="default"/>
        <w:lang w:val="en-US" w:eastAsia="en-US" w:bidi="ar-SA"/>
      </w:rPr>
    </w:lvl>
    <w:lvl w:ilvl="6">
      <w:start w:val="0"/>
      <w:numFmt w:val="bullet"/>
      <w:lvlText w:val="•"/>
      <w:lvlJc w:val="left"/>
      <w:pPr>
        <w:ind w:left="6910" w:hanging="329"/>
      </w:pPr>
      <w:rPr>
        <w:rFonts w:hint="default"/>
        <w:lang w:val="en-US" w:eastAsia="en-US" w:bidi="ar-SA"/>
      </w:rPr>
    </w:lvl>
    <w:lvl w:ilvl="7">
      <w:start w:val="0"/>
      <w:numFmt w:val="bullet"/>
      <w:lvlText w:val="•"/>
      <w:lvlJc w:val="left"/>
      <w:pPr>
        <w:ind w:left="7992" w:hanging="329"/>
      </w:pPr>
      <w:rPr>
        <w:rFonts w:hint="default"/>
        <w:lang w:val="en-US" w:eastAsia="en-US" w:bidi="ar-SA"/>
      </w:rPr>
    </w:lvl>
    <w:lvl w:ilvl="8">
      <w:start w:val="0"/>
      <w:numFmt w:val="bullet"/>
      <w:lvlText w:val="•"/>
      <w:lvlJc w:val="left"/>
      <w:pPr>
        <w:ind w:left="9074" w:hanging="329"/>
      </w:pPr>
      <w:rPr>
        <w:rFonts w:hint="default"/>
        <w:lang w:val="en-US" w:eastAsia="en-US" w:bidi="ar-SA"/>
      </w:rPr>
    </w:lvl>
  </w:abstractNum>
  <w:abstractNum w:abstractNumId="9">
    <w:multiLevelType w:val="hybridMultilevel"/>
    <w:lvl w:ilvl="0">
      <w:start w:val="1"/>
      <w:numFmt w:val="decimal"/>
      <w:lvlText w:val="(%1)"/>
      <w:lvlJc w:val="left"/>
      <w:pPr>
        <w:ind w:left="443" w:hanging="380"/>
        <w:jc w:val="left"/>
      </w:pPr>
      <w:rPr>
        <w:rFonts w:hint="default" w:ascii="Arial" w:hAnsi="Arial" w:eastAsia="Arial" w:cs="Arial"/>
        <w:b w:val="0"/>
        <w:bCs w:val="0"/>
        <w:i w:val="0"/>
        <w:iCs w:val="0"/>
        <w:color w:val="231F20"/>
        <w:spacing w:val="0"/>
        <w:w w:val="100"/>
        <w:sz w:val="22"/>
        <w:szCs w:val="22"/>
        <w:lang w:val="en-US" w:eastAsia="en-US" w:bidi="ar-SA"/>
      </w:rPr>
    </w:lvl>
    <w:lvl w:ilvl="1">
      <w:start w:val="0"/>
      <w:numFmt w:val="bullet"/>
      <w:lvlText w:val="•"/>
      <w:lvlJc w:val="left"/>
      <w:pPr>
        <w:ind w:left="1519" w:hanging="380"/>
      </w:pPr>
      <w:rPr>
        <w:rFonts w:hint="default"/>
        <w:lang w:val="en-US" w:eastAsia="en-US" w:bidi="ar-SA"/>
      </w:rPr>
    </w:lvl>
    <w:lvl w:ilvl="2">
      <w:start w:val="0"/>
      <w:numFmt w:val="bullet"/>
      <w:lvlText w:val="•"/>
      <w:lvlJc w:val="left"/>
      <w:pPr>
        <w:ind w:left="2599" w:hanging="380"/>
      </w:pPr>
      <w:rPr>
        <w:rFonts w:hint="default"/>
        <w:lang w:val="en-US" w:eastAsia="en-US" w:bidi="ar-SA"/>
      </w:rPr>
    </w:lvl>
    <w:lvl w:ilvl="3">
      <w:start w:val="0"/>
      <w:numFmt w:val="bullet"/>
      <w:lvlText w:val="•"/>
      <w:lvlJc w:val="left"/>
      <w:pPr>
        <w:ind w:left="3679" w:hanging="380"/>
      </w:pPr>
      <w:rPr>
        <w:rFonts w:hint="default"/>
        <w:lang w:val="en-US" w:eastAsia="en-US" w:bidi="ar-SA"/>
      </w:rPr>
    </w:lvl>
    <w:lvl w:ilvl="4">
      <w:start w:val="0"/>
      <w:numFmt w:val="bullet"/>
      <w:lvlText w:val="•"/>
      <w:lvlJc w:val="left"/>
      <w:pPr>
        <w:ind w:left="4759" w:hanging="380"/>
      </w:pPr>
      <w:rPr>
        <w:rFonts w:hint="default"/>
        <w:lang w:val="en-US" w:eastAsia="en-US" w:bidi="ar-SA"/>
      </w:rPr>
    </w:lvl>
    <w:lvl w:ilvl="5">
      <w:start w:val="0"/>
      <w:numFmt w:val="bullet"/>
      <w:lvlText w:val="•"/>
      <w:lvlJc w:val="left"/>
      <w:pPr>
        <w:ind w:left="5838" w:hanging="380"/>
      </w:pPr>
      <w:rPr>
        <w:rFonts w:hint="default"/>
        <w:lang w:val="en-US" w:eastAsia="en-US" w:bidi="ar-SA"/>
      </w:rPr>
    </w:lvl>
    <w:lvl w:ilvl="6">
      <w:start w:val="0"/>
      <w:numFmt w:val="bullet"/>
      <w:lvlText w:val="•"/>
      <w:lvlJc w:val="left"/>
      <w:pPr>
        <w:ind w:left="6918" w:hanging="380"/>
      </w:pPr>
      <w:rPr>
        <w:rFonts w:hint="default"/>
        <w:lang w:val="en-US" w:eastAsia="en-US" w:bidi="ar-SA"/>
      </w:rPr>
    </w:lvl>
    <w:lvl w:ilvl="7">
      <w:start w:val="0"/>
      <w:numFmt w:val="bullet"/>
      <w:lvlText w:val="•"/>
      <w:lvlJc w:val="left"/>
      <w:pPr>
        <w:ind w:left="7998" w:hanging="380"/>
      </w:pPr>
      <w:rPr>
        <w:rFonts w:hint="default"/>
        <w:lang w:val="en-US" w:eastAsia="en-US" w:bidi="ar-SA"/>
      </w:rPr>
    </w:lvl>
    <w:lvl w:ilvl="8">
      <w:start w:val="0"/>
      <w:numFmt w:val="bullet"/>
      <w:lvlText w:val="•"/>
      <w:lvlJc w:val="left"/>
      <w:pPr>
        <w:ind w:left="9078" w:hanging="380"/>
      </w:pPr>
      <w:rPr>
        <w:rFonts w:hint="default"/>
        <w:lang w:val="en-US" w:eastAsia="en-US" w:bidi="ar-SA"/>
      </w:rPr>
    </w:lvl>
  </w:abstractNum>
  <w:abstractNum w:abstractNumId="8">
    <w:multiLevelType w:val="hybridMultilevel"/>
    <w:lvl w:ilvl="0">
      <w:start w:val="2"/>
      <w:numFmt w:val="upperLetter"/>
      <w:lvlText w:val="%1)"/>
      <w:lvlJc w:val="left"/>
      <w:pPr>
        <w:ind w:left="647" w:hanging="297"/>
        <w:jc w:val="right"/>
      </w:pPr>
      <w:rPr>
        <w:rFonts w:hint="default" w:ascii="Arial" w:hAnsi="Arial" w:eastAsia="Arial" w:cs="Arial"/>
        <w:b/>
        <w:bCs/>
        <w:i w:val="0"/>
        <w:iCs w:val="0"/>
        <w:color w:val="231F20"/>
        <w:spacing w:val="0"/>
        <w:w w:val="107"/>
        <w:sz w:val="22"/>
        <w:szCs w:val="22"/>
        <w:lang w:val="en-US" w:eastAsia="en-US" w:bidi="ar-SA"/>
      </w:rPr>
    </w:lvl>
    <w:lvl w:ilvl="1">
      <w:start w:val="1"/>
      <w:numFmt w:val="lowerLetter"/>
      <w:lvlText w:val="%2."/>
      <w:lvlJc w:val="left"/>
      <w:pPr>
        <w:ind w:left="710" w:hanging="360"/>
        <w:jc w:val="right"/>
      </w:pPr>
      <w:rPr>
        <w:rFonts w:hint="default" w:ascii="Arial" w:hAnsi="Arial" w:eastAsia="Arial" w:cs="Arial"/>
        <w:b/>
        <w:bCs/>
        <w:i w:val="0"/>
        <w:iCs w:val="0"/>
        <w:color w:val="231F20"/>
        <w:spacing w:val="0"/>
        <w:w w:val="112"/>
        <w:sz w:val="22"/>
        <w:szCs w:val="22"/>
        <w:lang w:val="en-US" w:eastAsia="en-US" w:bidi="ar-SA"/>
      </w:rPr>
    </w:lvl>
    <w:lvl w:ilvl="2">
      <w:start w:val="0"/>
      <w:numFmt w:val="bullet"/>
      <w:lvlText w:val="•"/>
      <w:lvlJc w:val="left"/>
      <w:pPr>
        <w:ind w:left="1888" w:hanging="360"/>
      </w:pPr>
      <w:rPr>
        <w:rFonts w:hint="default"/>
        <w:lang w:val="en-US" w:eastAsia="en-US" w:bidi="ar-SA"/>
      </w:rPr>
    </w:lvl>
    <w:lvl w:ilvl="3">
      <w:start w:val="0"/>
      <w:numFmt w:val="bullet"/>
      <w:lvlText w:val="•"/>
      <w:lvlJc w:val="left"/>
      <w:pPr>
        <w:ind w:left="3057" w:hanging="360"/>
      </w:pPr>
      <w:rPr>
        <w:rFonts w:hint="default"/>
        <w:lang w:val="en-US" w:eastAsia="en-US" w:bidi="ar-SA"/>
      </w:rPr>
    </w:lvl>
    <w:lvl w:ilvl="4">
      <w:start w:val="0"/>
      <w:numFmt w:val="bullet"/>
      <w:lvlText w:val="•"/>
      <w:lvlJc w:val="left"/>
      <w:pPr>
        <w:ind w:left="4225" w:hanging="360"/>
      </w:pPr>
      <w:rPr>
        <w:rFonts w:hint="default"/>
        <w:lang w:val="en-US" w:eastAsia="en-US" w:bidi="ar-SA"/>
      </w:rPr>
    </w:lvl>
    <w:lvl w:ilvl="5">
      <w:start w:val="0"/>
      <w:numFmt w:val="bullet"/>
      <w:lvlText w:val="•"/>
      <w:lvlJc w:val="left"/>
      <w:pPr>
        <w:ind w:left="5394" w:hanging="360"/>
      </w:pPr>
      <w:rPr>
        <w:rFonts w:hint="default"/>
        <w:lang w:val="en-US" w:eastAsia="en-US" w:bidi="ar-SA"/>
      </w:rPr>
    </w:lvl>
    <w:lvl w:ilvl="6">
      <w:start w:val="0"/>
      <w:numFmt w:val="bullet"/>
      <w:lvlText w:val="•"/>
      <w:lvlJc w:val="left"/>
      <w:pPr>
        <w:ind w:left="6563" w:hanging="360"/>
      </w:pPr>
      <w:rPr>
        <w:rFonts w:hint="default"/>
        <w:lang w:val="en-US" w:eastAsia="en-US" w:bidi="ar-SA"/>
      </w:rPr>
    </w:lvl>
    <w:lvl w:ilvl="7">
      <w:start w:val="0"/>
      <w:numFmt w:val="bullet"/>
      <w:lvlText w:val="•"/>
      <w:lvlJc w:val="left"/>
      <w:pPr>
        <w:ind w:left="7731" w:hanging="360"/>
      </w:pPr>
      <w:rPr>
        <w:rFonts w:hint="default"/>
        <w:lang w:val="en-US" w:eastAsia="en-US" w:bidi="ar-SA"/>
      </w:rPr>
    </w:lvl>
    <w:lvl w:ilvl="8">
      <w:start w:val="0"/>
      <w:numFmt w:val="bullet"/>
      <w:lvlText w:val="•"/>
      <w:lvlJc w:val="left"/>
      <w:pPr>
        <w:ind w:left="8900" w:hanging="360"/>
      </w:pPr>
      <w:rPr>
        <w:rFonts w:hint="default"/>
        <w:lang w:val="en-US" w:eastAsia="en-US" w:bidi="ar-SA"/>
      </w:rPr>
    </w:lvl>
  </w:abstractNum>
  <w:abstractNum w:abstractNumId="7">
    <w:multiLevelType w:val="hybridMultilevel"/>
    <w:lvl w:ilvl="0">
      <w:start w:val="1"/>
      <w:numFmt w:val="decimal"/>
      <w:lvlText w:val="(%1)"/>
      <w:lvlJc w:val="left"/>
      <w:pPr>
        <w:ind w:left="350" w:hanging="332"/>
        <w:jc w:val="left"/>
      </w:pPr>
      <w:rPr>
        <w:rFonts w:hint="default" w:ascii="Arial" w:hAnsi="Arial" w:eastAsia="Arial" w:cs="Arial"/>
        <w:b w:val="0"/>
        <w:bCs w:val="0"/>
        <w:i w:val="0"/>
        <w:iCs w:val="0"/>
        <w:color w:val="231F20"/>
        <w:spacing w:val="0"/>
        <w:w w:val="100"/>
        <w:sz w:val="22"/>
        <w:szCs w:val="22"/>
        <w:lang w:val="en-US" w:eastAsia="en-US" w:bidi="ar-SA"/>
      </w:rPr>
    </w:lvl>
    <w:lvl w:ilvl="1">
      <w:start w:val="0"/>
      <w:numFmt w:val="bullet"/>
      <w:lvlText w:val="•"/>
      <w:lvlJc w:val="left"/>
      <w:pPr>
        <w:ind w:left="1447" w:hanging="332"/>
      </w:pPr>
      <w:rPr>
        <w:rFonts w:hint="default"/>
        <w:lang w:val="en-US" w:eastAsia="en-US" w:bidi="ar-SA"/>
      </w:rPr>
    </w:lvl>
    <w:lvl w:ilvl="2">
      <w:start w:val="0"/>
      <w:numFmt w:val="bullet"/>
      <w:lvlText w:val="•"/>
      <w:lvlJc w:val="left"/>
      <w:pPr>
        <w:ind w:left="2535" w:hanging="332"/>
      </w:pPr>
      <w:rPr>
        <w:rFonts w:hint="default"/>
        <w:lang w:val="en-US" w:eastAsia="en-US" w:bidi="ar-SA"/>
      </w:rPr>
    </w:lvl>
    <w:lvl w:ilvl="3">
      <w:start w:val="0"/>
      <w:numFmt w:val="bullet"/>
      <w:lvlText w:val="•"/>
      <w:lvlJc w:val="left"/>
      <w:pPr>
        <w:ind w:left="3623" w:hanging="332"/>
      </w:pPr>
      <w:rPr>
        <w:rFonts w:hint="default"/>
        <w:lang w:val="en-US" w:eastAsia="en-US" w:bidi="ar-SA"/>
      </w:rPr>
    </w:lvl>
    <w:lvl w:ilvl="4">
      <w:start w:val="0"/>
      <w:numFmt w:val="bullet"/>
      <w:lvlText w:val="•"/>
      <w:lvlJc w:val="left"/>
      <w:pPr>
        <w:ind w:left="4711" w:hanging="332"/>
      </w:pPr>
      <w:rPr>
        <w:rFonts w:hint="default"/>
        <w:lang w:val="en-US" w:eastAsia="en-US" w:bidi="ar-SA"/>
      </w:rPr>
    </w:lvl>
    <w:lvl w:ilvl="5">
      <w:start w:val="0"/>
      <w:numFmt w:val="bullet"/>
      <w:lvlText w:val="•"/>
      <w:lvlJc w:val="left"/>
      <w:pPr>
        <w:ind w:left="5798" w:hanging="332"/>
      </w:pPr>
      <w:rPr>
        <w:rFonts w:hint="default"/>
        <w:lang w:val="en-US" w:eastAsia="en-US" w:bidi="ar-SA"/>
      </w:rPr>
    </w:lvl>
    <w:lvl w:ilvl="6">
      <w:start w:val="0"/>
      <w:numFmt w:val="bullet"/>
      <w:lvlText w:val="•"/>
      <w:lvlJc w:val="left"/>
      <w:pPr>
        <w:ind w:left="6886" w:hanging="332"/>
      </w:pPr>
      <w:rPr>
        <w:rFonts w:hint="default"/>
        <w:lang w:val="en-US" w:eastAsia="en-US" w:bidi="ar-SA"/>
      </w:rPr>
    </w:lvl>
    <w:lvl w:ilvl="7">
      <w:start w:val="0"/>
      <w:numFmt w:val="bullet"/>
      <w:lvlText w:val="•"/>
      <w:lvlJc w:val="left"/>
      <w:pPr>
        <w:ind w:left="7974" w:hanging="332"/>
      </w:pPr>
      <w:rPr>
        <w:rFonts w:hint="default"/>
        <w:lang w:val="en-US" w:eastAsia="en-US" w:bidi="ar-SA"/>
      </w:rPr>
    </w:lvl>
    <w:lvl w:ilvl="8">
      <w:start w:val="0"/>
      <w:numFmt w:val="bullet"/>
      <w:lvlText w:val="•"/>
      <w:lvlJc w:val="left"/>
      <w:pPr>
        <w:ind w:left="9062" w:hanging="332"/>
      </w:pPr>
      <w:rPr>
        <w:rFonts w:hint="default"/>
        <w:lang w:val="en-US" w:eastAsia="en-US" w:bidi="ar-SA"/>
      </w:rPr>
    </w:lvl>
  </w:abstractNum>
  <w:abstractNum w:abstractNumId="6">
    <w:multiLevelType w:val="hybridMultilevel"/>
    <w:lvl w:ilvl="0">
      <w:start w:val="1"/>
      <w:numFmt w:val="lowerRoman"/>
      <w:lvlText w:val="%1)"/>
      <w:lvlJc w:val="left"/>
      <w:pPr>
        <w:ind w:left="680" w:hanging="360"/>
        <w:jc w:val="left"/>
      </w:pPr>
      <w:rPr>
        <w:rFonts w:hint="default" w:ascii="Arial" w:hAnsi="Arial" w:eastAsia="Arial" w:cs="Arial"/>
        <w:b w:val="0"/>
        <w:bCs w:val="0"/>
        <w:i w:val="0"/>
        <w:iCs w:val="0"/>
        <w:color w:val="231F20"/>
        <w:spacing w:val="0"/>
        <w:w w:val="126"/>
        <w:sz w:val="22"/>
        <w:szCs w:val="22"/>
        <w:lang w:val="en-US" w:eastAsia="en-US" w:bidi="ar-SA"/>
      </w:rPr>
    </w:lvl>
    <w:lvl w:ilvl="1">
      <w:start w:val="0"/>
      <w:numFmt w:val="bullet"/>
      <w:lvlText w:val="•"/>
      <w:lvlJc w:val="left"/>
      <w:pPr>
        <w:ind w:left="1735" w:hanging="360"/>
      </w:pPr>
      <w:rPr>
        <w:rFonts w:hint="default"/>
        <w:lang w:val="en-US" w:eastAsia="en-US" w:bidi="ar-SA"/>
      </w:rPr>
    </w:lvl>
    <w:lvl w:ilvl="2">
      <w:start w:val="0"/>
      <w:numFmt w:val="bullet"/>
      <w:lvlText w:val="•"/>
      <w:lvlJc w:val="left"/>
      <w:pPr>
        <w:ind w:left="2791" w:hanging="360"/>
      </w:pPr>
      <w:rPr>
        <w:rFonts w:hint="default"/>
        <w:lang w:val="en-US" w:eastAsia="en-US" w:bidi="ar-SA"/>
      </w:rPr>
    </w:lvl>
    <w:lvl w:ilvl="3">
      <w:start w:val="0"/>
      <w:numFmt w:val="bullet"/>
      <w:lvlText w:val="•"/>
      <w:lvlJc w:val="left"/>
      <w:pPr>
        <w:ind w:left="3847" w:hanging="360"/>
      </w:pPr>
      <w:rPr>
        <w:rFonts w:hint="default"/>
        <w:lang w:val="en-US" w:eastAsia="en-US" w:bidi="ar-SA"/>
      </w:rPr>
    </w:lvl>
    <w:lvl w:ilvl="4">
      <w:start w:val="0"/>
      <w:numFmt w:val="bullet"/>
      <w:lvlText w:val="•"/>
      <w:lvlJc w:val="left"/>
      <w:pPr>
        <w:ind w:left="4903" w:hanging="360"/>
      </w:pPr>
      <w:rPr>
        <w:rFonts w:hint="default"/>
        <w:lang w:val="en-US" w:eastAsia="en-US" w:bidi="ar-SA"/>
      </w:rPr>
    </w:lvl>
    <w:lvl w:ilvl="5">
      <w:start w:val="0"/>
      <w:numFmt w:val="bullet"/>
      <w:lvlText w:val="•"/>
      <w:lvlJc w:val="left"/>
      <w:pPr>
        <w:ind w:left="5958" w:hanging="360"/>
      </w:pPr>
      <w:rPr>
        <w:rFonts w:hint="default"/>
        <w:lang w:val="en-US" w:eastAsia="en-US" w:bidi="ar-SA"/>
      </w:rPr>
    </w:lvl>
    <w:lvl w:ilvl="6">
      <w:start w:val="0"/>
      <w:numFmt w:val="bullet"/>
      <w:lvlText w:val="•"/>
      <w:lvlJc w:val="left"/>
      <w:pPr>
        <w:ind w:left="7014" w:hanging="360"/>
      </w:pPr>
      <w:rPr>
        <w:rFonts w:hint="default"/>
        <w:lang w:val="en-US" w:eastAsia="en-US" w:bidi="ar-SA"/>
      </w:rPr>
    </w:lvl>
    <w:lvl w:ilvl="7">
      <w:start w:val="0"/>
      <w:numFmt w:val="bullet"/>
      <w:lvlText w:val="•"/>
      <w:lvlJc w:val="left"/>
      <w:pPr>
        <w:ind w:left="8070" w:hanging="360"/>
      </w:pPr>
      <w:rPr>
        <w:rFonts w:hint="default"/>
        <w:lang w:val="en-US" w:eastAsia="en-US" w:bidi="ar-SA"/>
      </w:rPr>
    </w:lvl>
    <w:lvl w:ilvl="8">
      <w:start w:val="0"/>
      <w:numFmt w:val="bullet"/>
      <w:lvlText w:val="•"/>
      <w:lvlJc w:val="left"/>
      <w:pPr>
        <w:ind w:left="9126" w:hanging="360"/>
      </w:pPr>
      <w:rPr>
        <w:rFonts w:hint="default"/>
        <w:lang w:val="en-US" w:eastAsia="en-US" w:bidi="ar-SA"/>
      </w:rPr>
    </w:lvl>
  </w:abstractNum>
  <w:abstractNum w:abstractNumId="5">
    <w:multiLevelType w:val="hybridMultilevel"/>
    <w:lvl w:ilvl="0">
      <w:start w:val="1"/>
      <w:numFmt w:val="lowerRoman"/>
      <w:lvlText w:val="(%1)"/>
      <w:lvlJc w:val="left"/>
      <w:pPr>
        <w:ind w:left="576" w:hanging="313"/>
        <w:jc w:val="left"/>
      </w:pPr>
      <w:rPr>
        <w:rFonts w:hint="default" w:ascii="Arial" w:hAnsi="Arial" w:eastAsia="Arial" w:cs="Arial"/>
        <w:b w:val="0"/>
        <w:bCs w:val="0"/>
        <w:i w:val="0"/>
        <w:iCs w:val="0"/>
        <w:color w:val="231F20"/>
        <w:spacing w:val="0"/>
        <w:w w:val="129"/>
        <w:sz w:val="22"/>
        <w:szCs w:val="22"/>
        <w:lang w:val="en-US" w:eastAsia="en-US" w:bidi="ar-SA"/>
      </w:rPr>
    </w:lvl>
    <w:lvl w:ilvl="1">
      <w:start w:val="0"/>
      <w:numFmt w:val="bullet"/>
      <w:lvlText w:val="•"/>
      <w:lvlJc w:val="left"/>
      <w:pPr>
        <w:ind w:left="1645" w:hanging="313"/>
      </w:pPr>
      <w:rPr>
        <w:rFonts w:hint="default"/>
        <w:lang w:val="en-US" w:eastAsia="en-US" w:bidi="ar-SA"/>
      </w:rPr>
    </w:lvl>
    <w:lvl w:ilvl="2">
      <w:start w:val="0"/>
      <w:numFmt w:val="bullet"/>
      <w:lvlText w:val="•"/>
      <w:lvlJc w:val="left"/>
      <w:pPr>
        <w:ind w:left="2711" w:hanging="313"/>
      </w:pPr>
      <w:rPr>
        <w:rFonts w:hint="default"/>
        <w:lang w:val="en-US" w:eastAsia="en-US" w:bidi="ar-SA"/>
      </w:rPr>
    </w:lvl>
    <w:lvl w:ilvl="3">
      <w:start w:val="0"/>
      <w:numFmt w:val="bullet"/>
      <w:lvlText w:val="•"/>
      <w:lvlJc w:val="left"/>
      <w:pPr>
        <w:ind w:left="3777" w:hanging="313"/>
      </w:pPr>
      <w:rPr>
        <w:rFonts w:hint="default"/>
        <w:lang w:val="en-US" w:eastAsia="en-US" w:bidi="ar-SA"/>
      </w:rPr>
    </w:lvl>
    <w:lvl w:ilvl="4">
      <w:start w:val="0"/>
      <w:numFmt w:val="bullet"/>
      <w:lvlText w:val="•"/>
      <w:lvlJc w:val="left"/>
      <w:pPr>
        <w:ind w:left="4843" w:hanging="313"/>
      </w:pPr>
      <w:rPr>
        <w:rFonts w:hint="default"/>
        <w:lang w:val="en-US" w:eastAsia="en-US" w:bidi="ar-SA"/>
      </w:rPr>
    </w:lvl>
    <w:lvl w:ilvl="5">
      <w:start w:val="0"/>
      <w:numFmt w:val="bullet"/>
      <w:lvlText w:val="•"/>
      <w:lvlJc w:val="left"/>
      <w:pPr>
        <w:ind w:left="5908" w:hanging="313"/>
      </w:pPr>
      <w:rPr>
        <w:rFonts w:hint="default"/>
        <w:lang w:val="en-US" w:eastAsia="en-US" w:bidi="ar-SA"/>
      </w:rPr>
    </w:lvl>
    <w:lvl w:ilvl="6">
      <w:start w:val="0"/>
      <w:numFmt w:val="bullet"/>
      <w:lvlText w:val="•"/>
      <w:lvlJc w:val="left"/>
      <w:pPr>
        <w:ind w:left="6974" w:hanging="313"/>
      </w:pPr>
      <w:rPr>
        <w:rFonts w:hint="default"/>
        <w:lang w:val="en-US" w:eastAsia="en-US" w:bidi="ar-SA"/>
      </w:rPr>
    </w:lvl>
    <w:lvl w:ilvl="7">
      <w:start w:val="0"/>
      <w:numFmt w:val="bullet"/>
      <w:lvlText w:val="•"/>
      <w:lvlJc w:val="left"/>
      <w:pPr>
        <w:ind w:left="8040" w:hanging="313"/>
      </w:pPr>
      <w:rPr>
        <w:rFonts w:hint="default"/>
        <w:lang w:val="en-US" w:eastAsia="en-US" w:bidi="ar-SA"/>
      </w:rPr>
    </w:lvl>
    <w:lvl w:ilvl="8">
      <w:start w:val="0"/>
      <w:numFmt w:val="bullet"/>
      <w:lvlText w:val="•"/>
      <w:lvlJc w:val="left"/>
      <w:pPr>
        <w:ind w:left="9106" w:hanging="313"/>
      </w:pPr>
      <w:rPr>
        <w:rFonts w:hint="default"/>
        <w:lang w:val="en-US" w:eastAsia="en-US" w:bidi="ar-SA"/>
      </w:rPr>
    </w:lvl>
  </w:abstractNum>
  <w:abstractNum w:abstractNumId="4">
    <w:multiLevelType w:val="hybridMultilevel"/>
    <w:lvl w:ilvl="0">
      <w:start w:val="0"/>
      <w:numFmt w:val="bullet"/>
      <w:lvlText w:val="•"/>
      <w:lvlJc w:val="left"/>
      <w:pPr>
        <w:ind w:left="320" w:hanging="150"/>
      </w:pPr>
      <w:rPr>
        <w:rFonts w:hint="default" w:ascii="Arial" w:hAnsi="Arial" w:eastAsia="Arial" w:cs="Arial"/>
        <w:b w:val="0"/>
        <w:bCs w:val="0"/>
        <w:i w:val="0"/>
        <w:iCs w:val="0"/>
        <w:color w:val="231F20"/>
        <w:spacing w:val="0"/>
        <w:w w:val="117"/>
        <w:sz w:val="22"/>
        <w:szCs w:val="22"/>
        <w:lang w:val="en-US" w:eastAsia="en-US" w:bidi="ar-SA"/>
      </w:rPr>
    </w:lvl>
    <w:lvl w:ilvl="1">
      <w:start w:val="0"/>
      <w:numFmt w:val="bullet"/>
      <w:lvlText w:val="•"/>
      <w:lvlJc w:val="left"/>
      <w:pPr>
        <w:ind w:left="1411" w:hanging="150"/>
      </w:pPr>
      <w:rPr>
        <w:rFonts w:hint="default"/>
        <w:lang w:val="en-US" w:eastAsia="en-US" w:bidi="ar-SA"/>
      </w:rPr>
    </w:lvl>
    <w:lvl w:ilvl="2">
      <w:start w:val="0"/>
      <w:numFmt w:val="bullet"/>
      <w:lvlText w:val="•"/>
      <w:lvlJc w:val="left"/>
      <w:pPr>
        <w:ind w:left="2503" w:hanging="150"/>
      </w:pPr>
      <w:rPr>
        <w:rFonts w:hint="default"/>
        <w:lang w:val="en-US" w:eastAsia="en-US" w:bidi="ar-SA"/>
      </w:rPr>
    </w:lvl>
    <w:lvl w:ilvl="3">
      <w:start w:val="0"/>
      <w:numFmt w:val="bullet"/>
      <w:lvlText w:val="•"/>
      <w:lvlJc w:val="left"/>
      <w:pPr>
        <w:ind w:left="3595" w:hanging="150"/>
      </w:pPr>
      <w:rPr>
        <w:rFonts w:hint="default"/>
        <w:lang w:val="en-US" w:eastAsia="en-US" w:bidi="ar-SA"/>
      </w:rPr>
    </w:lvl>
    <w:lvl w:ilvl="4">
      <w:start w:val="0"/>
      <w:numFmt w:val="bullet"/>
      <w:lvlText w:val="•"/>
      <w:lvlJc w:val="left"/>
      <w:pPr>
        <w:ind w:left="4687" w:hanging="150"/>
      </w:pPr>
      <w:rPr>
        <w:rFonts w:hint="default"/>
        <w:lang w:val="en-US" w:eastAsia="en-US" w:bidi="ar-SA"/>
      </w:rPr>
    </w:lvl>
    <w:lvl w:ilvl="5">
      <w:start w:val="0"/>
      <w:numFmt w:val="bullet"/>
      <w:lvlText w:val="•"/>
      <w:lvlJc w:val="left"/>
      <w:pPr>
        <w:ind w:left="5778" w:hanging="150"/>
      </w:pPr>
      <w:rPr>
        <w:rFonts w:hint="default"/>
        <w:lang w:val="en-US" w:eastAsia="en-US" w:bidi="ar-SA"/>
      </w:rPr>
    </w:lvl>
    <w:lvl w:ilvl="6">
      <w:start w:val="0"/>
      <w:numFmt w:val="bullet"/>
      <w:lvlText w:val="•"/>
      <w:lvlJc w:val="left"/>
      <w:pPr>
        <w:ind w:left="6870" w:hanging="150"/>
      </w:pPr>
      <w:rPr>
        <w:rFonts w:hint="default"/>
        <w:lang w:val="en-US" w:eastAsia="en-US" w:bidi="ar-SA"/>
      </w:rPr>
    </w:lvl>
    <w:lvl w:ilvl="7">
      <w:start w:val="0"/>
      <w:numFmt w:val="bullet"/>
      <w:lvlText w:val="•"/>
      <w:lvlJc w:val="left"/>
      <w:pPr>
        <w:ind w:left="7962" w:hanging="150"/>
      </w:pPr>
      <w:rPr>
        <w:rFonts w:hint="default"/>
        <w:lang w:val="en-US" w:eastAsia="en-US" w:bidi="ar-SA"/>
      </w:rPr>
    </w:lvl>
    <w:lvl w:ilvl="8">
      <w:start w:val="0"/>
      <w:numFmt w:val="bullet"/>
      <w:lvlText w:val="•"/>
      <w:lvlJc w:val="left"/>
      <w:pPr>
        <w:ind w:left="9054" w:hanging="150"/>
      </w:pPr>
      <w:rPr>
        <w:rFonts w:hint="default"/>
        <w:lang w:val="en-US" w:eastAsia="en-US" w:bidi="ar-SA"/>
      </w:rPr>
    </w:lvl>
  </w:abstractNum>
  <w:abstractNum w:abstractNumId="3">
    <w:multiLevelType w:val="hybridMultilevel"/>
    <w:lvl w:ilvl="0">
      <w:start w:val="1"/>
      <w:numFmt w:val="lowerLetter"/>
      <w:lvlText w:val="%1)"/>
      <w:lvlJc w:val="left"/>
      <w:pPr>
        <w:ind w:left="381" w:hanging="308"/>
        <w:jc w:val="left"/>
      </w:pPr>
      <w:rPr>
        <w:rFonts w:hint="default" w:ascii="Arial" w:hAnsi="Arial" w:eastAsia="Arial" w:cs="Arial"/>
        <w:b w:val="0"/>
        <w:bCs w:val="0"/>
        <w:i w:val="0"/>
        <w:iCs w:val="0"/>
        <w:color w:val="231F20"/>
        <w:spacing w:val="0"/>
        <w:w w:val="127"/>
        <w:sz w:val="22"/>
        <w:szCs w:val="22"/>
        <w:lang w:val="en-US" w:eastAsia="en-US" w:bidi="ar-SA"/>
      </w:rPr>
    </w:lvl>
    <w:lvl w:ilvl="1">
      <w:start w:val="1"/>
      <w:numFmt w:val="decimal"/>
      <w:lvlText w:val="%2)"/>
      <w:lvlJc w:val="left"/>
      <w:pPr>
        <w:ind w:left="687" w:hanging="360"/>
        <w:jc w:val="right"/>
      </w:pPr>
      <w:rPr>
        <w:rFonts w:hint="default" w:ascii="Arial" w:hAnsi="Arial" w:eastAsia="Arial" w:cs="Arial"/>
        <w:b/>
        <w:bCs/>
        <w:i w:val="0"/>
        <w:iCs w:val="0"/>
        <w:color w:val="231F20"/>
        <w:spacing w:val="0"/>
        <w:w w:val="95"/>
        <w:sz w:val="22"/>
        <w:szCs w:val="22"/>
        <w:lang w:val="en-US" w:eastAsia="en-US" w:bidi="ar-SA"/>
      </w:rPr>
    </w:lvl>
    <w:lvl w:ilvl="2">
      <w:start w:val="0"/>
      <w:numFmt w:val="bullet"/>
      <w:lvlText w:val="•"/>
      <w:lvlJc w:val="left"/>
      <w:pPr>
        <w:ind w:left="1047" w:hanging="440"/>
      </w:pPr>
      <w:rPr>
        <w:rFonts w:hint="default" w:ascii="Arial" w:hAnsi="Arial" w:eastAsia="Arial" w:cs="Arial"/>
        <w:b w:val="0"/>
        <w:bCs w:val="0"/>
        <w:i w:val="0"/>
        <w:iCs w:val="0"/>
        <w:color w:val="231F20"/>
        <w:spacing w:val="0"/>
        <w:w w:val="117"/>
        <w:sz w:val="22"/>
        <w:szCs w:val="22"/>
        <w:lang w:val="en-US" w:eastAsia="en-US" w:bidi="ar-SA"/>
      </w:rPr>
    </w:lvl>
    <w:lvl w:ilvl="3">
      <w:start w:val="0"/>
      <w:numFmt w:val="bullet"/>
      <w:lvlText w:val="•"/>
      <w:lvlJc w:val="left"/>
      <w:pPr>
        <w:ind w:left="680" w:hanging="440"/>
      </w:pPr>
      <w:rPr>
        <w:rFonts w:hint="default"/>
        <w:lang w:val="en-US" w:eastAsia="en-US" w:bidi="ar-SA"/>
      </w:rPr>
    </w:lvl>
    <w:lvl w:ilvl="4">
      <w:start w:val="0"/>
      <w:numFmt w:val="bullet"/>
      <w:lvlText w:val="•"/>
      <w:lvlJc w:val="left"/>
      <w:pPr>
        <w:ind w:left="1040" w:hanging="440"/>
      </w:pPr>
      <w:rPr>
        <w:rFonts w:hint="default"/>
        <w:lang w:val="en-US" w:eastAsia="en-US" w:bidi="ar-SA"/>
      </w:rPr>
    </w:lvl>
    <w:lvl w:ilvl="5">
      <w:start w:val="0"/>
      <w:numFmt w:val="bullet"/>
      <w:lvlText w:val="•"/>
      <w:lvlJc w:val="left"/>
      <w:pPr>
        <w:ind w:left="2739" w:hanging="440"/>
      </w:pPr>
      <w:rPr>
        <w:rFonts w:hint="default"/>
        <w:lang w:val="en-US" w:eastAsia="en-US" w:bidi="ar-SA"/>
      </w:rPr>
    </w:lvl>
    <w:lvl w:ilvl="6">
      <w:start w:val="0"/>
      <w:numFmt w:val="bullet"/>
      <w:lvlText w:val="•"/>
      <w:lvlJc w:val="left"/>
      <w:pPr>
        <w:ind w:left="4439" w:hanging="440"/>
      </w:pPr>
      <w:rPr>
        <w:rFonts w:hint="default"/>
        <w:lang w:val="en-US" w:eastAsia="en-US" w:bidi="ar-SA"/>
      </w:rPr>
    </w:lvl>
    <w:lvl w:ilvl="7">
      <w:start w:val="0"/>
      <w:numFmt w:val="bullet"/>
      <w:lvlText w:val="•"/>
      <w:lvlJc w:val="left"/>
      <w:pPr>
        <w:ind w:left="6138" w:hanging="440"/>
      </w:pPr>
      <w:rPr>
        <w:rFonts w:hint="default"/>
        <w:lang w:val="en-US" w:eastAsia="en-US" w:bidi="ar-SA"/>
      </w:rPr>
    </w:lvl>
    <w:lvl w:ilvl="8">
      <w:start w:val="0"/>
      <w:numFmt w:val="bullet"/>
      <w:lvlText w:val="•"/>
      <w:lvlJc w:val="left"/>
      <w:pPr>
        <w:ind w:left="7838" w:hanging="440"/>
      </w:pPr>
      <w:rPr>
        <w:rFonts w:hint="default"/>
        <w:lang w:val="en-US" w:eastAsia="en-US" w:bidi="ar-SA"/>
      </w:rPr>
    </w:lvl>
  </w:abstractNum>
  <w:abstractNum w:abstractNumId="2">
    <w:multiLevelType w:val="hybridMultilevel"/>
    <w:lvl w:ilvl="0">
      <w:start w:val="1"/>
      <w:numFmt w:val="lowerLetter"/>
      <w:lvlText w:val="%1)"/>
      <w:lvlJc w:val="left"/>
      <w:pPr>
        <w:ind w:left="494" w:hanging="460"/>
        <w:jc w:val="left"/>
      </w:pPr>
      <w:rPr>
        <w:rFonts w:hint="default" w:ascii="Arial" w:hAnsi="Arial" w:eastAsia="Arial" w:cs="Arial"/>
        <w:b w:val="0"/>
        <w:bCs w:val="0"/>
        <w:i w:val="0"/>
        <w:iCs w:val="0"/>
        <w:color w:val="231F20"/>
        <w:spacing w:val="0"/>
        <w:w w:val="127"/>
        <w:sz w:val="22"/>
        <w:szCs w:val="22"/>
        <w:lang w:val="en-US" w:eastAsia="en-US" w:bidi="ar-SA"/>
      </w:rPr>
    </w:lvl>
    <w:lvl w:ilvl="1">
      <w:start w:val="0"/>
      <w:numFmt w:val="bullet"/>
      <w:lvlText w:val="•"/>
      <w:lvlJc w:val="left"/>
      <w:pPr>
        <w:ind w:left="1573" w:hanging="460"/>
      </w:pPr>
      <w:rPr>
        <w:rFonts w:hint="default"/>
        <w:lang w:val="en-US" w:eastAsia="en-US" w:bidi="ar-SA"/>
      </w:rPr>
    </w:lvl>
    <w:lvl w:ilvl="2">
      <w:start w:val="0"/>
      <w:numFmt w:val="bullet"/>
      <w:lvlText w:val="•"/>
      <w:lvlJc w:val="left"/>
      <w:pPr>
        <w:ind w:left="2647" w:hanging="460"/>
      </w:pPr>
      <w:rPr>
        <w:rFonts w:hint="default"/>
        <w:lang w:val="en-US" w:eastAsia="en-US" w:bidi="ar-SA"/>
      </w:rPr>
    </w:lvl>
    <w:lvl w:ilvl="3">
      <w:start w:val="0"/>
      <w:numFmt w:val="bullet"/>
      <w:lvlText w:val="•"/>
      <w:lvlJc w:val="left"/>
      <w:pPr>
        <w:ind w:left="3721" w:hanging="460"/>
      </w:pPr>
      <w:rPr>
        <w:rFonts w:hint="default"/>
        <w:lang w:val="en-US" w:eastAsia="en-US" w:bidi="ar-SA"/>
      </w:rPr>
    </w:lvl>
    <w:lvl w:ilvl="4">
      <w:start w:val="0"/>
      <w:numFmt w:val="bullet"/>
      <w:lvlText w:val="•"/>
      <w:lvlJc w:val="left"/>
      <w:pPr>
        <w:ind w:left="4795" w:hanging="460"/>
      </w:pPr>
      <w:rPr>
        <w:rFonts w:hint="default"/>
        <w:lang w:val="en-US" w:eastAsia="en-US" w:bidi="ar-SA"/>
      </w:rPr>
    </w:lvl>
    <w:lvl w:ilvl="5">
      <w:start w:val="0"/>
      <w:numFmt w:val="bullet"/>
      <w:lvlText w:val="•"/>
      <w:lvlJc w:val="left"/>
      <w:pPr>
        <w:ind w:left="5868" w:hanging="460"/>
      </w:pPr>
      <w:rPr>
        <w:rFonts w:hint="default"/>
        <w:lang w:val="en-US" w:eastAsia="en-US" w:bidi="ar-SA"/>
      </w:rPr>
    </w:lvl>
    <w:lvl w:ilvl="6">
      <w:start w:val="0"/>
      <w:numFmt w:val="bullet"/>
      <w:lvlText w:val="•"/>
      <w:lvlJc w:val="left"/>
      <w:pPr>
        <w:ind w:left="6942" w:hanging="460"/>
      </w:pPr>
      <w:rPr>
        <w:rFonts w:hint="default"/>
        <w:lang w:val="en-US" w:eastAsia="en-US" w:bidi="ar-SA"/>
      </w:rPr>
    </w:lvl>
    <w:lvl w:ilvl="7">
      <w:start w:val="0"/>
      <w:numFmt w:val="bullet"/>
      <w:lvlText w:val="•"/>
      <w:lvlJc w:val="left"/>
      <w:pPr>
        <w:ind w:left="8016" w:hanging="460"/>
      </w:pPr>
      <w:rPr>
        <w:rFonts w:hint="default"/>
        <w:lang w:val="en-US" w:eastAsia="en-US" w:bidi="ar-SA"/>
      </w:rPr>
    </w:lvl>
    <w:lvl w:ilvl="8">
      <w:start w:val="0"/>
      <w:numFmt w:val="bullet"/>
      <w:lvlText w:val="•"/>
      <w:lvlJc w:val="left"/>
      <w:pPr>
        <w:ind w:left="9090" w:hanging="460"/>
      </w:pPr>
      <w:rPr>
        <w:rFonts w:hint="default"/>
        <w:lang w:val="en-US" w:eastAsia="en-US" w:bidi="ar-SA"/>
      </w:rPr>
    </w:lvl>
  </w:abstractNum>
  <w:abstractNum w:abstractNumId="1">
    <w:multiLevelType w:val="hybridMultilevel"/>
    <w:lvl w:ilvl="0">
      <w:start w:val="0"/>
      <w:numFmt w:val="bullet"/>
      <w:lvlText w:val="•"/>
      <w:lvlJc w:val="left"/>
      <w:pPr>
        <w:ind w:left="344" w:hanging="150"/>
      </w:pPr>
      <w:rPr>
        <w:rFonts w:hint="default" w:ascii="Arial" w:hAnsi="Arial" w:eastAsia="Arial" w:cs="Arial"/>
        <w:b w:val="0"/>
        <w:bCs w:val="0"/>
        <w:i w:val="0"/>
        <w:iCs w:val="0"/>
        <w:color w:val="231F20"/>
        <w:spacing w:val="0"/>
        <w:w w:val="117"/>
        <w:sz w:val="22"/>
        <w:szCs w:val="22"/>
        <w:lang w:val="en-US" w:eastAsia="en-US" w:bidi="ar-SA"/>
      </w:rPr>
    </w:lvl>
    <w:lvl w:ilvl="1">
      <w:start w:val="0"/>
      <w:numFmt w:val="bullet"/>
      <w:lvlText w:val="•"/>
      <w:lvlJc w:val="left"/>
      <w:pPr>
        <w:ind w:left="1429" w:hanging="150"/>
      </w:pPr>
      <w:rPr>
        <w:rFonts w:hint="default"/>
        <w:lang w:val="en-US" w:eastAsia="en-US" w:bidi="ar-SA"/>
      </w:rPr>
    </w:lvl>
    <w:lvl w:ilvl="2">
      <w:start w:val="0"/>
      <w:numFmt w:val="bullet"/>
      <w:lvlText w:val="•"/>
      <w:lvlJc w:val="left"/>
      <w:pPr>
        <w:ind w:left="2519" w:hanging="150"/>
      </w:pPr>
      <w:rPr>
        <w:rFonts w:hint="default"/>
        <w:lang w:val="en-US" w:eastAsia="en-US" w:bidi="ar-SA"/>
      </w:rPr>
    </w:lvl>
    <w:lvl w:ilvl="3">
      <w:start w:val="0"/>
      <w:numFmt w:val="bullet"/>
      <w:lvlText w:val="•"/>
      <w:lvlJc w:val="left"/>
      <w:pPr>
        <w:ind w:left="3609" w:hanging="150"/>
      </w:pPr>
      <w:rPr>
        <w:rFonts w:hint="default"/>
        <w:lang w:val="en-US" w:eastAsia="en-US" w:bidi="ar-SA"/>
      </w:rPr>
    </w:lvl>
    <w:lvl w:ilvl="4">
      <w:start w:val="0"/>
      <w:numFmt w:val="bullet"/>
      <w:lvlText w:val="•"/>
      <w:lvlJc w:val="left"/>
      <w:pPr>
        <w:ind w:left="4699" w:hanging="150"/>
      </w:pPr>
      <w:rPr>
        <w:rFonts w:hint="default"/>
        <w:lang w:val="en-US" w:eastAsia="en-US" w:bidi="ar-SA"/>
      </w:rPr>
    </w:lvl>
    <w:lvl w:ilvl="5">
      <w:start w:val="0"/>
      <w:numFmt w:val="bullet"/>
      <w:lvlText w:val="•"/>
      <w:lvlJc w:val="left"/>
      <w:pPr>
        <w:ind w:left="5788" w:hanging="150"/>
      </w:pPr>
      <w:rPr>
        <w:rFonts w:hint="default"/>
        <w:lang w:val="en-US" w:eastAsia="en-US" w:bidi="ar-SA"/>
      </w:rPr>
    </w:lvl>
    <w:lvl w:ilvl="6">
      <w:start w:val="0"/>
      <w:numFmt w:val="bullet"/>
      <w:lvlText w:val="•"/>
      <w:lvlJc w:val="left"/>
      <w:pPr>
        <w:ind w:left="6878" w:hanging="150"/>
      </w:pPr>
      <w:rPr>
        <w:rFonts w:hint="default"/>
        <w:lang w:val="en-US" w:eastAsia="en-US" w:bidi="ar-SA"/>
      </w:rPr>
    </w:lvl>
    <w:lvl w:ilvl="7">
      <w:start w:val="0"/>
      <w:numFmt w:val="bullet"/>
      <w:lvlText w:val="•"/>
      <w:lvlJc w:val="left"/>
      <w:pPr>
        <w:ind w:left="7968" w:hanging="150"/>
      </w:pPr>
      <w:rPr>
        <w:rFonts w:hint="default"/>
        <w:lang w:val="en-US" w:eastAsia="en-US" w:bidi="ar-SA"/>
      </w:rPr>
    </w:lvl>
    <w:lvl w:ilvl="8">
      <w:start w:val="0"/>
      <w:numFmt w:val="bullet"/>
      <w:lvlText w:val="•"/>
      <w:lvlJc w:val="left"/>
      <w:pPr>
        <w:ind w:left="9058" w:hanging="150"/>
      </w:pPr>
      <w:rPr>
        <w:rFonts w:hint="default"/>
        <w:lang w:val="en-US" w:eastAsia="en-US" w:bidi="ar-SA"/>
      </w:rPr>
    </w:lvl>
  </w:abstractNum>
  <w:abstractNum w:abstractNumId="0">
    <w:multiLevelType w:val="hybridMultilevel"/>
    <w:lvl w:ilvl="0">
      <w:start w:val="0"/>
      <w:numFmt w:val="bullet"/>
      <w:lvlText w:val="•"/>
      <w:lvlJc w:val="left"/>
      <w:pPr>
        <w:ind w:left="231" w:hanging="221"/>
      </w:pPr>
      <w:rPr>
        <w:rFonts w:hint="default" w:ascii="Arial" w:hAnsi="Arial" w:eastAsia="Arial" w:cs="Arial"/>
        <w:b w:val="0"/>
        <w:bCs w:val="0"/>
        <w:i w:val="0"/>
        <w:iCs w:val="0"/>
        <w:color w:val="231F20"/>
        <w:spacing w:val="0"/>
        <w:w w:val="131"/>
        <w:sz w:val="22"/>
        <w:szCs w:val="22"/>
        <w:lang w:val="en-US" w:eastAsia="en-US" w:bidi="ar-SA"/>
      </w:rPr>
    </w:lvl>
    <w:lvl w:ilvl="1">
      <w:start w:val="0"/>
      <w:numFmt w:val="bullet"/>
      <w:lvlText w:val="•"/>
      <w:lvlJc w:val="left"/>
      <w:pPr>
        <w:ind w:left="1339" w:hanging="221"/>
      </w:pPr>
      <w:rPr>
        <w:rFonts w:hint="default"/>
        <w:lang w:val="en-US" w:eastAsia="en-US" w:bidi="ar-SA"/>
      </w:rPr>
    </w:lvl>
    <w:lvl w:ilvl="2">
      <w:start w:val="0"/>
      <w:numFmt w:val="bullet"/>
      <w:lvlText w:val="•"/>
      <w:lvlJc w:val="left"/>
      <w:pPr>
        <w:ind w:left="2439" w:hanging="221"/>
      </w:pPr>
      <w:rPr>
        <w:rFonts w:hint="default"/>
        <w:lang w:val="en-US" w:eastAsia="en-US" w:bidi="ar-SA"/>
      </w:rPr>
    </w:lvl>
    <w:lvl w:ilvl="3">
      <w:start w:val="0"/>
      <w:numFmt w:val="bullet"/>
      <w:lvlText w:val="•"/>
      <w:lvlJc w:val="left"/>
      <w:pPr>
        <w:ind w:left="3539" w:hanging="221"/>
      </w:pPr>
      <w:rPr>
        <w:rFonts w:hint="default"/>
        <w:lang w:val="en-US" w:eastAsia="en-US" w:bidi="ar-SA"/>
      </w:rPr>
    </w:lvl>
    <w:lvl w:ilvl="4">
      <w:start w:val="0"/>
      <w:numFmt w:val="bullet"/>
      <w:lvlText w:val="•"/>
      <w:lvlJc w:val="left"/>
      <w:pPr>
        <w:ind w:left="4639" w:hanging="221"/>
      </w:pPr>
      <w:rPr>
        <w:rFonts w:hint="default"/>
        <w:lang w:val="en-US" w:eastAsia="en-US" w:bidi="ar-SA"/>
      </w:rPr>
    </w:lvl>
    <w:lvl w:ilvl="5">
      <w:start w:val="0"/>
      <w:numFmt w:val="bullet"/>
      <w:lvlText w:val="•"/>
      <w:lvlJc w:val="left"/>
      <w:pPr>
        <w:ind w:left="5738" w:hanging="221"/>
      </w:pPr>
      <w:rPr>
        <w:rFonts w:hint="default"/>
        <w:lang w:val="en-US" w:eastAsia="en-US" w:bidi="ar-SA"/>
      </w:rPr>
    </w:lvl>
    <w:lvl w:ilvl="6">
      <w:start w:val="0"/>
      <w:numFmt w:val="bullet"/>
      <w:lvlText w:val="•"/>
      <w:lvlJc w:val="left"/>
      <w:pPr>
        <w:ind w:left="6838" w:hanging="221"/>
      </w:pPr>
      <w:rPr>
        <w:rFonts w:hint="default"/>
        <w:lang w:val="en-US" w:eastAsia="en-US" w:bidi="ar-SA"/>
      </w:rPr>
    </w:lvl>
    <w:lvl w:ilvl="7">
      <w:start w:val="0"/>
      <w:numFmt w:val="bullet"/>
      <w:lvlText w:val="•"/>
      <w:lvlJc w:val="left"/>
      <w:pPr>
        <w:ind w:left="7938" w:hanging="221"/>
      </w:pPr>
      <w:rPr>
        <w:rFonts w:hint="default"/>
        <w:lang w:val="en-US" w:eastAsia="en-US" w:bidi="ar-SA"/>
      </w:rPr>
    </w:lvl>
    <w:lvl w:ilvl="8">
      <w:start w:val="0"/>
      <w:numFmt w:val="bullet"/>
      <w:lvlText w:val="•"/>
      <w:lvlJc w:val="left"/>
      <w:pPr>
        <w:ind w:left="9038" w:hanging="221"/>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263"/>
      <w:jc w:val="both"/>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459" w:hanging="360"/>
      <w:jc w:val="both"/>
    </w:pPr>
    <w:rPr>
      <w:rFonts w:ascii="Arial" w:hAnsi="Arial" w:eastAsia="Arial" w:cs="Arial"/>
      <w:lang w:val="en-US" w:eastAsia="en-US" w:bidi="ar-SA"/>
    </w:rPr>
  </w:style>
  <w:style w:styleId="TableParagraph" w:type="paragraph">
    <w:name w:val="Table Paragraph"/>
    <w:basedOn w:val="Normal"/>
    <w:uiPriority w:val="1"/>
    <w:qFormat/>
    <w:pPr>
      <w:spacing w:before="5"/>
      <w:ind w:left="139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hyperlink" Target="http://www.hdfclife.com/customer-service/life-insurance-policy-dematerialization" TargetMode="External"/><Relationship Id="rId22" Type="http://schemas.openxmlformats.org/officeDocument/2006/relationships/hyperlink" Target="mailto:service@hdfclife.com" TargetMode="External"/><Relationship Id="rId23" Type="http://schemas.openxmlformats.org/officeDocument/2006/relationships/hyperlink" Target="mailto:nriservice@hdfclife.com" TargetMode="External"/><Relationship Id="rId24" Type="http://schemas.openxmlformats.org/officeDocument/2006/relationships/hyperlink" Target="https://www.hdfclife.com/contact-us#BranchLocator" TargetMode="External"/><Relationship Id="rId25" Type="http://schemas.openxmlformats.org/officeDocument/2006/relationships/hyperlink" Target="https://www.hdfclife.com/customer-service/grievance-redressal" TargetMode="External"/><Relationship Id="rId26" Type="http://schemas.openxmlformats.org/officeDocument/2006/relationships/footer" Target="footer2.xml"/><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hyperlink" Target="http://www.hdfclife.com/" TargetMode="Externa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dc:title>0143319025 HDFC life Click 2 Protect Ultimate.ai</dc:title>
  <dcterms:created xsi:type="dcterms:W3CDTF">2026-07-24T19:24:36Z</dcterms:created>
  <dcterms:modified xsi:type="dcterms:W3CDTF">2026-07-24T19:24:36Z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PScript5.dll Version 5.2.2</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