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0" w:right="0" w:firstLine="0"/>
        <w:rPr>
          <w:rFonts w:ascii="Times New Roman"/>
          <w:sz w:val="20"/>
        </w:rPr>
      </w:pPr>
      <w:r>
        <w:rPr>
          <w:rFonts w:ascii="Times New Roman"/>
          <w:sz w:val="20"/>
        </w:rPr>
        <mc:AlternateContent>
          <mc:Choice Requires="wps">
            <w:drawing>
              <wp:inline distT="0" distB="0" distL="0" distR="0">
                <wp:extent cx="7136130" cy="2662555"/>
                <wp:effectExtent l="0" t="0" r="0" b="4444"/>
                <wp:docPr id="1" name="Group 1"/>
                <wp:cNvGraphicFramePr>
                  <a:graphicFrameLocks/>
                </wp:cNvGraphicFramePr>
                <a:graphic>
                  <a:graphicData uri="http://schemas.microsoft.com/office/word/2010/wordprocessingGroup">
                    <wpg:wgp>
                      <wpg:cNvPr id="1" name="Group 1"/>
                      <wpg:cNvGrpSpPr/>
                      <wpg:grpSpPr>
                        <a:xfrm>
                          <a:off x="0" y="0"/>
                          <a:ext cx="7136130" cy="2662555"/>
                          <a:chExt cx="7136130" cy="2662555"/>
                        </a:xfrm>
                      </wpg:grpSpPr>
                      <wps:wsp>
                        <wps:cNvPr id="2" name="Graphic 2"/>
                        <wps:cNvSpPr/>
                        <wps:spPr>
                          <a:xfrm>
                            <a:off x="0" y="0"/>
                            <a:ext cx="7136130" cy="2662555"/>
                          </a:xfrm>
                          <a:custGeom>
                            <a:avLst/>
                            <a:gdLst/>
                            <a:ahLst/>
                            <a:cxnLst/>
                            <a:rect l="l" t="t" r="r" b="b"/>
                            <a:pathLst>
                              <a:path w="7136130" h="2662555">
                                <a:moveTo>
                                  <a:pt x="7135901" y="0"/>
                                </a:moveTo>
                                <a:lnTo>
                                  <a:pt x="0" y="0"/>
                                </a:lnTo>
                                <a:lnTo>
                                  <a:pt x="0" y="2662516"/>
                                </a:lnTo>
                                <a:lnTo>
                                  <a:pt x="7135901" y="2662516"/>
                                </a:lnTo>
                                <a:lnTo>
                                  <a:pt x="7135901" y="0"/>
                                </a:lnTo>
                                <a:close/>
                              </a:path>
                            </a:pathLst>
                          </a:custGeom>
                          <a:solidFill>
                            <a:srgbClr val="D2EEFC"/>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2003793" y="211607"/>
                            <a:ext cx="135128" cy="212547"/>
                          </a:xfrm>
                          <a:prstGeom prst="rect">
                            <a:avLst/>
                          </a:prstGeom>
                        </pic:spPr>
                      </pic:pic>
                      <wps:wsp>
                        <wps:cNvPr id="4" name="Graphic 4"/>
                        <wps:cNvSpPr/>
                        <wps:spPr>
                          <a:xfrm>
                            <a:off x="2148319" y="190550"/>
                            <a:ext cx="206375" cy="262255"/>
                          </a:xfrm>
                          <a:custGeom>
                            <a:avLst/>
                            <a:gdLst/>
                            <a:ahLst/>
                            <a:cxnLst/>
                            <a:rect l="l" t="t" r="r" b="b"/>
                            <a:pathLst>
                              <a:path w="206375" h="262255">
                                <a:moveTo>
                                  <a:pt x="159702" y="199301"/>
                                </a:moveTo>
                                <a:lnTo>
                                  <a:pt x="108445" y="199301"/>
                                </a:lnTo>
                                <a:lnTo>
                                  <a:pt x="108452" y="201266"/>
                                </a:lnTo>
                                <a:lnTo>
                                  <a:pt x="108572" y="222889"/>
                                </a:lnTo>
                                <a:lnTo>
                                  <a:pt x="108649" y="230289"/>
                                </a:lnTo>
                                <a:lnTo>
                                  <a:pt x="108752" y="236600"/>
                                </a:lnTo>
                                <a:lnTo>
                                  <a:pt x="108864" y="243433"/>
                                </a:lnTo>
                                <a:lnTo>
                                  <a:pt x="108946" y="245440"/>
                                </a:lnTo>
                                <a:lnTo>
                                  <a:pt x="109054" y="248539"/>
                                </a:lnTo>
                                <a:lnTo>
                                  <a:pt x="109733" y="260591"/>
                                </a:lnTo>
                                <a:lnTo>
                                  <a:pt x="109816" y="262077"/>
                                </a:lnTo>
                                <a:lnTo>
                                  <a:pt x="120954" y="260591"/>
                                </a:lnTo>
                                <a:lnTo>
                                  <a:pt x="143693" y="255856"/>
                                </a:lnTo>
                                <a:lnTo>
                                  <a:pt x="155159" y="245440"/>
                                </a:lnTo>
                                <a:lnTo>
                                  <a:pt x="159209" y="235023"/>
                                </a:lnTo>
                                <a:lnTo>
                                  <a:pt x="159702" y="230289"/>
                                </a:lnTo>
                                <a:lnTo>
                                  <a:pt x="159702" y="199301"/>
                                </a:lnTo>
                                <a:close/>
                              </a:path>
                              <a:path w="206375" h="262255">
                                <a:moveTo>
                                  <a:pt x="0" y="84353"/>
                                </a:moveTo>
                                <a:lnTo>
                                  <a:pt x="2044" y="96888"/>
                                </a:lnTo>
                                <a:lnTo>
                                  <a:pt x="2044" y="189293"/>
                                </a:lnTo>
                                <a:lnTo>
                                  <a:pt x="4325" y="210251"/>
                                </a:lnTo>
                                <a:lnTo>
                                  <a:pt x="11488" y="225005"/>
                                </a:lnTo>
                                <a:lnTo>
                                  <a:pt x="24017" y="233731"/>
                                </a:lnTo>
                                <a:lnTo>
                                  <a:pt x="42392" y="236600"/>
                                </a:lnTo>
                                <a:lnTo>
                                  <a:pt x="63009" y="232624"/>
                                </a:lnTo>
                                <a:lnTo>
                                  <a:pt x="81948" y="222889"/>
                                </a:lnTo>
                                <a:lnTo>
                                  <a:pt x="97622" y="210685"/>
                                </a:lnTo>
                                <a:lnTo>
                                  <a:pt x="106576" y="201266"/>
                                </a:lnTo>
                                <a:lnTo>
                                  <a:pt x="63709" y="201266"/>
                                </a:lnTo>
                                <a:lnTo>
                                  <a:pt x="55627" y="194685"/>
                                </a:lnTo>
                                <a:lnTo>
                                  <a:pt x="53492" y="185724"/>
                                </a:lnTo>
                                <a:lnTo>
                                  <a:pt x="53543" y="110363"/>
                                </a:lnTo>
                                <a:lnTo>
                                  <a:pt x="49492" y="98756"/>
                                </a:lnTo>
                                <a:lnTo>
                                  <a:pt x="39485" y="91141"/>
                                </a:lnTo>
                                <a:lnTo>
                                  <a:pt x="26738" y="86860"/>
                                </a:lnTo>
                                <a:lnTo>
                                  <a:pt x="14465" y="85255"/>
                                </a:lnTo>
                                <a:lnTo>
                                  <a:pt x="0" y="84353"/>
                                </a:lnTo>
                                <a:close/>
                              </a:path>
                              <a:path w="206375" h="262255">
                                <a:moveTo>
                                  <a:pt x="197637" y="86144"/>
                                </a:moveTo>
                                <a:lnTo>
                                  <a:pt x="88265" y="86144"/>
                                </a:lnTo>
                                <a:lnTo>
                                  <a:pt x="85293" y="94310"/>
                                </a:lnTo>
                                <a:lnTo>
                                  <a:pt x="85293" y="108686"/>
                                </a:lnTo>
                                <a:lnTo>
                                  <a:pt x="107759" y="108686"/>
                                </a:lnTo>
                                <a:lnTo>
                                  <a:pt x="107759" y="177850"/>
                                </a:lnTo>
                                <a:lnTo>
                                  <a:pt x="80249" y="198108"/>
                                </a:lnTo>
                                <a:lnTo>
                                  <a:pt x="63709" y="201266"/>
                                </a:lnTo>
                                <a:lnTo>
                                  <a:pt x="106576" y="201266"/>
                                </a:lnTo>
                                <a:lnTo>
                                  <a:pt x="108445" y="199301"/>
                                </a:lnTo>
                                <a:lnTo>
                                  <a:pt x="159702" y="199301"/>
                                </a:lnTo>
                                <a:lnTo>
                                  <a:pt x="159702" y="109423"/>
                                </a:lnTo>
                                <a:lnTo>
                                  <a:pt x="189242" y="109423"/>
                                </a:lnTo>
                                <a:lnTo>
                                  <a:pt x="197650" y="106654"/>
                                </a:lnTo>
                                <a:lnTo>
                                  <a:pt x="197637" y="86144"/>
                                </a:lnTo>
                                <a:close/>
                              </a:path>
                              <a:path w="206375" h="262255">
                                <a:moveTo>
                                  <a:pt x="168507" y="0"/>
                                </a:moveTo>
                                <a:lnTo>
                                  <a:pt x="164134" y="0"/>
                                </a:lnTo>
                                <a:lnTo>
                                  <a:pt x="137944" y="5683"/>
                                </a:lnTo>
                                <a:lnTo>
                                  <a:pt x="121088" y="20246"/>
                                </a:lnTo>
                                <a:lnTo>
                                  <a:pt x="112071" y="39958"/>
                                </a:lnTo>
                                <a:lnTo>
                                  <a:pt x="109397" y="61087"/>
                                </a:lnTo>
                                <a:lnTo>
                                  <a:pt x="109397" y="75298"/>
                                </a:lnTo>
                                <a:lnTo>
                                  <a:pt x="108379" y="84353"/>
                                </a:lnTo>
                                <a:lnTo>
                                  <a:pt x="108278" y="85255"/>
                                </a:lnTo>
                                <a:lnTo>
                                  <a:pt x="108178" y="86144"/>
                                </a:lnTo>
                                <a:lnTo>
                                  <a:pt x="159702" y="86144"/>
                                </a:lnTo>
                                <a:lnTo>
                                  <a:pt x="161956" y="49845"/>
                                </a:lnTo>
                                <a:lnTo>
                                  <a:pt x="173515" y="32337"/>
                                </a:lnTo>
                                <a:lnTo>
                                  <a:pt x="188543" y="27368"/>
                                </a:lnTo>
                                <a:lnTo>
                                  <a:pt x="206020" y="27368"/>
                                </a:lnTo>
                                <a:lnTo>
                                  <a:pt x="205994" y="22669"/>
                                </a:lnTo>
                                <a:lnTo>
                                  <a:pt x="177149" y="693"/>
                                </a:lnTo>
                                <a:lnTo>
                                  <a:pt x="168507" y="0"/>
                                </a:lnTo>
                                <a:close/>
                              </a:path>
                              <a:path w="206375" h="262255">
                                <a:moveTo>
                                  <a:pt x="206020" y="27368"/>
                                </a:moveTo>
                                <a:lnTo>
                                  <a:pt x="188543" y="27368"/>
                                </a:lnTo>
                                <a:lnTo>
                                  <a:pt x="201206" y="28689"/>
                                </a:lnTo>
                                <a:lnTo>
                                  <a:pt x="206032" y="29476"/>
                                </a:lnTo>
                                <a:lnTo>
                                  <a:pt x="206020" y="27368"/>
                                </a:lnTo>
                                <a:close/>
                              </a:path>
                            </a:pathLst>
                          </a:custGeom>
                          <a:solidFill>
                            <a:srgbClr val="005F9E"/>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2337574" y="273735"/>
                            <a:ext cx="155511" cy="153238"/>
                          </a:xfrm>
                          <a:prstGeom prst="rect">
                            <a:avLst/>
                          </a:prstGeom>
                        </pic:spPr>
                      </pic:pic>
                      <wps:wsp>
                        <wps:cNvPr id="6" name="Graphic 6"/>
                        <wps:cNvSpPr/>
                        <wps:spPr>
                          <a:xfrm>
                            <a:off x="1329982" y="245731"/>
                            <a:ext cx="157480" cy="177800"/>
                          </a:xfrm>
                          <a:custGeom>
                            <a:avLst/>
                            <a:gdLst/>
                            <a:ahLst/>
                            <a:cxnLst/>
                            <a:rect l="l" t="t" r="r" b="b"/>
                            <a:pathLst>
                              <a:path w="157480" h="177800">
                                <a:moveTo>
                                  <a:pt x="157353" y="0"/>
                                </a:moveTo>
                                <a:lnTo>
                                  <a:pt x="104533" y="0"/>
                                </a:lnTo>
                                <a:lnTo>
                                  <a:pt x="104533" y="67310"/>
                                </a:lnTo>
                                <a:lnTo>
                                  <a:pt x="52489" y="67310"/>
                                </a:lnTo>
                                <a:lnTo>
                                  <a:pt x="52489" y="0"/>
                                </a:lnTo>
                                <a:lnTo>
                                  <a:pt x="0" y="0"/>
                                </a:lnTo>
                                <a:lnTo>
                                  <a:pt x="0" y="67310"/>
                                </a:lnTo>
                                <a:lnTo>
                                  <a:pt x="0" y="106680"/>
                                </a:lnTo>
                                <a:lnTo>
                                  <a:pt x="0" y="177800"/>
                                </a:lnTo>
                                <a:lnTo>
                                  <a:pt x="52489" y="177800"/>
                                </a:lnTo>
                                <a:lnTo>
                                  <a:pt x="52489" y="106680"/>
                                </a:lnTo>
                                <a:lnTo>
                                  <a:pt x="104533" y="106680"/>
                                </a:lnTo>
                                <a:lnTo>
                                  <a:pt x="104533" y="177800"/>
                                </a:lnTo>
                                <a:lnTo>
                                  <a:pt x="157353" y="177800"/>
                                </a:lnTo>
                                <a:lnTo>
                                  <a:pt x="157353" y="106680"/>
                                </a:lnTo>
                                <a:lnTo>
                                  <a:pt x="157353" y="67310"/>
                                </a:lnTo>
                                <a:lnTo>
                                  <a:pt x="157353" y="0"/>
                                </a:lnTo>
                                <a:close/>
                              </a:path>
                            </a:pathLst>
                          </a:custGeom>
                          <a:solidFill>
                            <a:srgbClr val="EB252A"/>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1512836" y="242925"/>
                            <a:ext cx="147040" cy="183946"/>
                          </a:xfrm>
                          <a:prstGeom prst="rect">
                            <a:avLst/>
                          </a:prstGeom>
                        </pic:spPr>
                      </pic:pic>
                      <pic:pic>
                        <pic:nvPicPr>
                          <pic:cNvPr id="8" name="Image 8"/>
                          <pic:cNvPicPr/>
                        </pic:nvPicPr>
                        <pic:blipFill>
                          <a:blip r:embed="rId8" cstate="print"/>
                          <a:stretch>
                            <a:fillRect/>
                          </a:stretch>
                        </pic:blipFill>
                        <pic:spPr>
                          <a:xfrm>
                            <a:off x="1680400" y="241731"/>
                            <a:ext cx="256857" cy="186372"/>
                          </a:xfrm>
                          <a:prstGeom prst="rect">
                            <a:avLst/>
                          </a:prstGeom>
                        </pic:spPr>
                      </pic:pic>
                      <wps:wsp>
                        <wps:cNvPr id="9" name="Graphic 9"/>
                        <wps:cNvSpPr/>
                        <wps:spPr>
                          <a:xfrm>
                            <a:off x="2146490" y="206171"/>
                            <a:ext cx="60325" cy="55880"/>
                          </a:xfrm>
                          <a:custGeom>
                            <a:avLst/>
                            <a:gdLst/>
                            <a:ahLst/>
                            <a:cxnLst/>
                            <a:rect l="l" t="t" r="r" b="b"/>
                            <a:pathLst>
                              <a:path w="60325" h="55880">
                                <a:moveTo>
                                  <a:pt x="29870" y="0"/>
                                </a:moveTo>
                                <a:lnTo>
                                  <a:pt x="18254" y="2170"/>
                                </a:lnTo>
                                <a:lnTo>
                                  <a:pt x="8758" y="8086"/>
                                </a:lnTo>
                                <a:lnTo>
                                  <a:pt x="2350" y="16855"/>
                                </a:lnTo>
                                <a:lnTo>
                                  <a:pt x="0" y="27584"/>
                                </a:lnTo>
                                <a:lnTo>
                                  <a:pt x="2350" y="38405"/>
                                </a:lnTo>
                                <a:lnTo>
                                  <a:pt x="8758" y="47242"/>
                                </a:lnTo>
                                <a:lnTo>
                                  <a:pt x="18254" y="53200"/>
                                </a:lnTo>
                                <a:lnTo>
                                  <a:pt x="29870" y="55384"/>
                                </a:lnTo>
                                <a:lnTo>
                                  <a:pt x="41532" y="53200"/>
                                </a:lnTo>
                                <a:lnTo>
                                  <a:pt x="51041" y="47242"/>
                                </a:lnTo>
                                <a:lnTo>
                                  <a:pt x="57445" y="38405"/>
                                </a:lnTo>
                                <a:lnTo>
                                  <a:pt x="59791" y="27584"/>
                                </a:lnTo>
                                <a:lnTo>
                                  <a:pt x="57445" y="16855"/>
                                </a:lnTo>
                                <a:lnTo>
                                  <a:pt x="51041" y="8086"/>
                                </a:lnTo>
                                <a:lnTo>
                                  <a:pt x="41532" y="2170"/>
                                </a:lnTo>
                                <a:lnTo>
                                  <a:pt x="29870" y="0"/>
                                </a:lnTo>
                                <a:close/>
                              </a:path>
                            </a:pathLst>
                          </a:custGeom>
                          <a:solidFill>
                            <a:srgbClr val="005F9E"/>
                          </a:solidFill>
                        </wps:spPr>
                        <wps:bodyPr wrap="square" lIns="0" tIns="0" rIns="0" bIns="0" rtlCol="0">
                          <a:prstTxWarp prst="textNoShape">
                            <a:avLst/>
                          </a:prstTxWarp>
                          <a:noAutofit/>
                        </wps:bodyPr>
                      </wps:wsp>
                      <wps:wsp>
                        <wps:cNvPr id="10" name="Textbox 10"/>
                        <wps:cNvSpPr txBox="1"/>
                        <wps:spPr>
                          <a:xfrm>
                            <a:off x="0" y="0"/>
                            <a:ext cx="7136130" cy="2662555"/>
                          </a:xfrm>
                          <a:prstGeom prst="rect">
                            <a:avLst/>
                          </a:prstGeom>
                        </wps:spPr>
                        <wps:txbx>
                          <w:txbxContent>
                            <w:p>
                              <w:pPr>
                                <w:spacing w:before="280"/>
                                <w:ind w:left="4003" w:right="0" w:firstLine="0"/>
                                <w:jc w:val="left"/>
                                <w:rPr>
                                  <w:b/>
                                  <w:sz w:val="42"/>
                                </w:rPr>
                              </w:pPr>
                              <w:r>
                                <w:rPr>
                                  <w:b/>
                                  <w:color w:val="EB252A"/>
                                  <w:w w:val="105"/>
                                  <w:sz w:val="42"/>
                                </w:rPr>
                                <w:t>Group</w:t>
                              </w:r>
                              <w:r>
                                <w:rPr>
                                  <w:b/>
                                  <w:color w:val="EB252A"/>
                                  <w:spacing w:val="-21"/>
                                  <w:w w:val="105"/>
                                  <w:sz w:val="42"/>
                                </w:rPr>
                                <w:t> </w:t>
                              </w:r>
                              <w:r>
                                <w:rPr>
                                  <w:b/>
                                  <w:color w:val="005F9E"/>
                                  <w:w w:val="105"/>
                                  <w:sz w:val="42"/>
                                </w:rPr>
                                <w:t>Poorna</w:t>
                              </w:r>
                              <w:r>
                                <w:rPr>
                                  <w:b/>
                                  <w:color w:val="005F9E"/>
                                  <w:spacing w:val="-18"/>
                                  <w:w w:val="105"/>
                                  <w:sz w:val="42"/>
                                </w:rPr>
                                <w:t> </w:t>
                              </w:r>
                              <w:r>
                                <w:rPr>
                                  <w:b/>
                                  <w:color w:val="005F9E"/>
                                  <w:spacing w:val="-2"/>
                                  <w:w w:val="105"/>
                                  <w:sz w:val="42"/>
                                </w:rPr>
                                <w:t>Suraksha</w:t>
                              </w:r>
                            </w:p>
                            <w:p>
                              <w:pPr>
                                <w:spacing w:before="18"/>
                                <w:ind w:left="0" w:right="11" w:firstLine="0"/>
                                <w:jc w:val="center"/>
                                <w:rPr>
                                  <w:sz w:val="22"/>
                                </w:rPr>
                              </w:pPr>
                              <w:r>
                                <w:rPr>
                                  <w:color w:val="434243"/>
                                  <w:w w:val="110"/>
                                  <w:sz w:val="22"/>
                                </w:rPr>
                                <w:t>A</w:t>
                              </w:r>
                              <w:r>
                                <w:rPr>
                                  <w:color w:val="434243"/>
                                  <w:spacing w:val="10"/>
                                  <w:w w:val="110"/>
                                  <w:sz w:val="22"/>
                                </w:rPr>
                                <w:t> </w:t>
                              </w:r>
                              <w:r>
                                <w:rPr>
                                  <w:color w:val="434243"/>
                                  <w:w w:val="110"/>
                                  <w:sz w:val="22"/>
                                </w:rPr>
                                <w:t>non</w:t>
                              </w:r>
                              <w:r>
                                <w:rPr>
                                  <w:color w:val="434243"/>
                                  <w:spacing w:val="10"/>
                                  <w:w w:val="110"/>
                                  <w:sz w:val="22"/>
                                </w:rPr>
                                <w:t> </w:t>
                              </w:r>
                              <w:r>
                                <w:rPr>
                                  <w:color w:val="434243"/>
                                  <w:w w:val="110"/>
                                  <w:sz w:val="22"/>
                                </w:rPr>
                                <w:t>linked</w:t>
                              </w:r>
                              <w:r>
                                <w:rPr>
                                  <w:color w:val="434243"/>
                                  <w:spacing w:val="10"/>
                                  <w:w w:val="110"/>
                                  <w:sz w:val="22"/>
                                </w:rPr>
                                <w:t> </w:t>
                              </w:r>
                              <w:r>
                                <w:rPr>
                                  <w:color w:val="434243"/>
                                  <w:w w:val="110"/>
                                  <w:sz w:val="22"/>
                                </w:rPr>
                                <w:t>non</w:t>
                              </w:r>
                              <w:r>
                                <w:rPr>
                                  <w:color w:val="434243"/>
                                  <w:spacing w:val="10"/>
                                  <w:w w:val="110"/>
                                  <w:sz w:val="22"/>
                                </w:rPr>
                                <w:t> </w:t>
                              </w:r>
                              <w:r>
                                <w:rPr>
                                  <w:color w:val="434243"/>
                                  <w:w w:val="110"/>
                                  <w:sz w:val="22"/>
                                </w:rPr>
                                <w:t>participating</w:t>
                              </w:r>
                              <w:r>
                                <w:rPr>
                                  <w:color w:val="434243"/>
                                  <w:spacing w:val="10"/>
                                  <w:w w:val="110"/>
                                  <w:sz w:val="22"/>
                                </w:rPr>
                                <w:t> </w:t>
                              </w:r>
                              <w:r>
                                <w:rPr>
                                  <w:color w:val="434243"/>
                                  <w:w w:val="110"/>
                                  <w:sz w:val="22"/>
                                </w:rPr>
                                <w:t>pure</w:t>
                              </w:r>
                              <w:r>
                                <w:rPr>
                                  <w:color w:val="434243"/>
                                  <w:spacing w:val="11"/>
                                  <w:w w:val="110"/>
                                  <w:sz w:val="22"/>
                                </w:rPr>
                                <w:t> </w:t>
                              </w:r>
                              <w:r>
                                <w:rPr>
                                  <w:color w:val="434243"/>
                                  <w:w w:val="110"/>
                                  <w:sz w:val="22"/>
                                </w:rPr>
                                <w:t>risk</w:t>
                              </w:r>
                              <w:r>
                                <w:rPr>
                                  <w:color w:val="434243"/>
                                  <w:spacing w:val="10"/>
                                  <w:w w:val="110"/>
                                  <w:sz w:val="22"/>
                                </w:rPr>
                                <w:t> </w:t>
                              </w:r>
                              <w:r>
                                <w:rPr>
                                  <w:color w:val="434243"/>
                                  <w:w w:val="110"/>
                                  <w:sz w:val="22"/>
                                </w:rPr>
                                <w:t>group</w:t>
                              </w:r>
                              <w:r>
                                <w:rPr>
                                  <w:color w:val="434243"/>
                                  <w:spacing w:val="10"/>
                                  <w:w w:val="110"/>
                                  <w:sz w:val="22"/>
                                </w:rPr>
                                <w:t> </w:t>
                              </w:r>
                              <w:r>
                                <w:rPr>
                                  <w:color w:val="434243"/>
                                  <w:w w:val="110"/>
                                  <w:sz w:val="22"/>
                                </w:rPr>
                                <w:t>life</w:t>
                              </w:r>
                              <w:r>
                                <w:rPr>
                                  <w:color w:val="434243"/>
                                  <w:spacing w:val="10"/>
                                  <w:w w:val="110"/>
                                  <w:sz w:val="22"/>
                                </w:rPr>
                                <w:t> </w:t>
                              </w:r>
                              <w:r>
                                <w:rPr>
                                  <w:color w:val="434243"/>
                                  <w:w w:val="110"/>
                                  <w:sz w:val="22"/>
                                </w:rPr>
                                <w:t>insurance</w:t>
                              </w:r>
                              <w:r>
                                <w:rPr>
                                  <w:color w:val="434243"/>
                                  <w:spacing w:val="10"/>
                                  <w:w w:val="110"/>
                                  <w:sz w:val="22"/>
                                </w:rPr>
                                <w:t> </w:t>
                              </w:r>
                              <w:r>
                                <w:rPr>
                                  <w:color w:val="434243"/>
                                  <w:spacing w:val="-4"/>
                                  <w:w w:val="110"/>
                                  <w:sz w:val="22"/>
                                </w:rPr>
                                <w:t>plan</w:t>
                              </w:r>
                            </w:p>
                            <w:p>
                              <w:pPr>
                                <w:spacing w:line="240" w:lineRule="auto" w:before="3"/>
                                <w:rPr>
                                  <w:sz w:val="22"/>
                                </w:rPr>
                              </w:pPr>
                            </w:p>
                            <w:p>
                              <w:pPr>
                                <w:spacing w:before="0"/>
                                <w:ind w:left="225" w:right="0" w:firstLine="0"/>
                                <w:jc w:val="both"/>
                                <w:rPr>
                                  <w:sz w:val="22"/>
                                </w:rPr>
                              </w:pPr>
                              <w:r>
                                <w:rPr>
                                  <w:color w:val="58595B"/>
                                  <w:w w:val="115"/>
                                  <w:sz w:val="22"/>
                                </w:rPr>
                                <w:t>Securing</w:t>
                              </w:r>
                              <w:r>
                                <w:rPr>
                                  <w:color w:val="58595B"/>
                                  <w:spacing w:val="-17"/>
                                  <w:w w:val="115"/>
                                  <w:sz w:val="22"/>
                                </w:rPr>
                                <w:t> </w:t>
                              </w:r>
                              <w:r>
                                <w:rPr>
                                  <w:color w:val="58595B"/>
                                  <w:w w:val="115"/>
                                  <w:sz w:val="22"/>
                                </w:rPr>
                                <w:t>family’s</w:t>
                              </w:r>
                              <w:r>
                                <w:rPr>
                                  <w:color w:val="58595B"/>
                                  <w:spacing w:val="-17"/>
                                  <w:w w:val="115"/>
                                  <w:sz w:val="22"/>
                                </w:rPr>
                                <w:t> </w:t>
                              </w:r>
                              <w:r>
                                <w:rPr>
                                  <w:color w:val="58595B"/>
                                  <w:w w:val="115"/>
                                  <w:sz w:val="22"/>
                                </w:rPr>
                                <w:t>future</w:t>
                              </w:r>
                              <w:r>
                                <w:rPr>
                                  <w:color w:val="58595B"/>
                                  <w:spacing w:val="-17"/>
                                  <w:w w:val="115"/>
                                  <w:sz w:val="22"/>
                                </w:rPr>
                                <w:t> </w:t>
                              </w:r>
                              <w:r>
                                <w:rPr>
                                  <w:color w:val="58595B"/>
                                  <w:w w:val="115"/>
                                  <w:sz w:val="22"/>
                                </w:rPr>
                                <w:t>is</w:t>
                              </w:r>
                              <w:r>
                                <w:rPr>
                                  <w:color w:val="58595B"/>
                                  <w:spacing w:val="-17"/>
                                  <w:w w:val="115"/>
                                  <w:sz w:val="22"/>
                                </w:rPr>
                                <w:t> </w:t>
                              </w:r>
                              <w:r>
                                <w:rPr>
                                  <w:color w:val="58595B"/>
                                  <w:w w:val="115"/>
                                  <w:sz w:val="22"/>
                                </w:rPr>
                                <w:t>the</w:t>
                              </w:r>
                              <w:r>
                                <w:rPr>
                                  <w:color w:val="58595B"/>
                                  <w:spacing w:val="-16"/>
                                  <w:w w:val="115"/>
                                  <w:sz w:val="22"/>
                                </w:rPr>
                                <w:t> </w:t>
                              </w:r>
                              <w:r>
                                <w:rPr>
                                  <w:color w:val="58595B"/>
                                  <w:w w:val="115"/>
                                  <w:sz w:val="22"/>
                                </w:rPr>
                                <w:t>primary</w:t>
                              </w:r>
                              <w:r>
                                <w:rPr>
                                  <w:color w:val="58595B"/>
                                  <w:spacing w:val="-17"/>
                                  <w:w w:val="115"/>
                                  <w:sz w:val="22"/>
                                </w:rPr>
                                <w:t> </w:t>
                              </w:r>
                              <w:r>
                                <w:rPr>
                                  <w:color w:val="58595B"/>
                                  <w:w w:val="115"/>
                                  <w:sz w:val="22"/>
                                </w:rPr>
                                <w:t>objective</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every</w:t>
                              </w:r>
                              <w:r>
                                <w:rPr>
                                  <w:color w:val="58595B"/>
                                  <w:spacing w:val="-16"/>
                                  <w:w w:val="115"/>
                                  <w:sz w:val="22"/>
                                </w:rPr>
                                <w:t> </w:t>
                              </w:r>
                              <w:r>
                                <w:rPr>
                                  <w:color w:val="58595B"/>
                                  <w:w w:val="115"/>
                                  <w:sz w:val="22"/>
                                </w:rPr>
                                <w:t>individual</w:t>
                              </w:r>
                              <w:r>
                                <w:rPr>
                                  <w:color w:val="58595B"/>
                                  <w:spacing w:val="-17"/>
                                  <w:w w:val="115"/>
                                  <w:sz w:val="22"/>
                                </w:rPr>
                                <w:t> </w:t>
                              </w:r>
                              <w:r>
                                <w:rPr>
                                  <w:color w:val="58595B"/>
                                  <w:w w:val="115"/>
                                  <w:sz w:val="22"/>
                                </w:rPr>
                                <w:t>and</w:t>
                              </w:r>
                              <w:r>
                                <w:rPr>
                                  <w:color w:val="58595B"/>
                                  <w:spacing w:val="-17"/>
                                  <w:w w:val="115"/>
                                  <w:sz w:val="22"/>
                                </w:rPr>
                                <w:t> </w:t>
                              </w:r>
                              <w:r>
                                <w:rPr>
                                  <w:color w:val="58595B"/>
                                  <w:w w:val="115"/>
                                  <w:sz w:val="22"/>
                                </w:rPr>
                                <w:t>a</w:t>
                              </w:r>
                              <w:r>
                                <w:rPr>
                                  <w:color w:val="58595B"/>
                                  <w:spacing w:val="-17"/>
                                  <w:w w:val="115"/>
                                  <w:sz w:val="22"/>
                                </w:rPr>
                                <w:t> </w:t>
                              </w:r>
                              <w:r>
                                <w:rPr>
                                  <w:color w:val="58595B"/>
                                  <w:w w:val="115"/>
                                  <w:sz w:val="22"/>
                                </w:rPr>
                                <w:t>considerable</w:t>
                              </w:r>
                              <w:r>
                                <w:rPr>
                                  <w:color w:val="58595B"/>
                                  <w:spacing w:val="-16"/>
                                  <w:w w:val="115"/>
                                  <w:sz w:val="22"/>
                                </w:rPr>
                                <w:t> </w:t>
                              </w:r>
                              <w:r>
                                <w:rPr>
                                  <w:color w:val="58595B"/>
                                  <w:spacing w:val="-2"/>
                                  <w:w w:val="115"/>
                                  <w:sz w:val="22"/>
                                </w:rPr>
                                <w:t>amount</w:t>
                              </w:r>
                            </w:p>
                            <w:p>
                              <w:pPr>
                                <w:spacing w:line="266" w:lineRule="auto" w:before="27"/>
                                <w:ind w:left="225" w:right="224" w:firstLine="0"/>
                                <w:jc w:val="both"/>
                                <w:rPr>
                                  <w:sz w:val="22"/>
                                </w:rPr>
                              </w:pPr>
                              <w:r>
                                <w:rPr>
                                  <w:color w:val="58595B"/>
                                  <w:spacing w:val="-2"/>
                                  <w:w w:val="120"/>
                                  <w:sz w:val="22"/>
                                </w:rPr>
                                <w:t>of</w:t>
                              </w:r>
                              <w:r>
                                <w:rPr>
                                  <w:color w:val="58595B"/>
                                  <w:spacing w:val="-11"/>
                                  <w:w w:val="120"/>
                                  <w:sz w:val="22"/>
                                </w:rPr>
                                <w:t> </w:t>
                              </w:r>
                              <w:r>
                                <w:rPr>
                                  <w:color w:val="58595B"/>
                                  <w:spacing w:val="-2"/>
                                  <w:w w:val="120"/>
                                  <w:sz w:val="22"/>
                                </w:rPr>
                                <w:t>time</w:t>
                              </w:r>
                              <w:r>
                                <w:rPr>
                                  <w:color w:val="58595B"/>
                                  <w:spacing w:val="-11"/>
                                  <w:w w:val="120"/>
                                  <w:sz w:val="22"/>
                                </w:rPr>
                                <w:t> </w:t>
                              </w:r>
                              <w:r>
                                <w:rPr>
                                  <w:color w:val="58595B"/>
                                  <w:spacing w:val="-2"/>
                                  <w:w w:val="120"/>
                                  <w:sz w:val="22"/>
                                </w:rPr>
                                <w:t>of</w:t>
                              </w:r>
                              <w:r>
                                <w:rPr>
                                  <w:color w:val="58595B"/>
                                  <w:spacing w:val="-11"/>
                                  <w:w w:val="120"/>
                                  <w:sz w:val="22"/>
                                </w:rPr>
                                <w:t> </w:t>
                              </w:r>
                              <w:r>
                                <w:rPr>
                                  <w:color w:val="58595B"/>
                                  <w:spacing w:val="-2"/>
                                  <w:w w:val="120"/>
                                  <w:sz w:val="22"/>
                                </w:rPr>
                                <w:t>their</w:t>
                              </w:r>
                              <w:r>
                                <w:rPr>
                                  <w:color w:val="58595B"/>
                                  <w:spacing w:val="-11"/>
                                  <w:w w:val="120"/>
                                  <w:sz w:val="22"/>
                                </w:rPr>
                                <w:t> </w:t>
                              </w:r>
                              <w:r>
                                <w:rPr>
                                  <w:color w:val="58595B"/>
                                  <w:spacing w:val="-2"/>
                                  <w:w w:val="120"/>
                                  <w:sz w:val="22"/>
                                </w:rPr>
                                <w:t>life</w:t>
                              </w:r>
                              <w:r>
                                <w:rPr>
                                  <w:color w:val="58595B"/>
                                  <w:spacing w:val="-11"/>
                                  <w:w w:val="120"/>
                                  <w:sz w:val="22"/>
                                </w:rPr>
                                <w:t> </w:t>
                              </w:r>
                              <w:r>
                                <w:rPr>
                                  <w:color w:val="58595B"/>
                                  <w:spacing w:val="-2"/>
                                  <w:w w:val="120"/>
                                  <w:sz w:val="22"/>
                                </w:rPr>
                                <w:t>is</w:t>
                              </w:r>
                              <w:r>
                                <w:rPr>
                                  <w:color w:val="58595B"/>
                                  <w:spacing w:val="-11"/>
                                  <w:w w:val="120"/>
                                  <w:sz w:val="22"/>
                                </w:rPr>
                                <w:t> </w:t>
                              </w:r>
                              <w:r>
                                <w:rPr>
                                  <w:color w:val="58595B"/>
                                  <w:spacing w:val="-2"/>
                                  <w:w w:val="120"/>
                                  <w:sz w:val="22"/>
                                </w:rPr>
                                <w:t>utilised</w:t>
                              </w:r>
                              <w:r>
                                <w:rPr>
                                  <w:color w:val="58595B"/>
                                  <w:spacing w:val="-11"/>
                                  <w:w w:val="120"/>
                                  <w:sz w:val="22"/>
                                </w:rPr>
                                <w:t> </w:t>
                              </w:r>
                              <w:r>
                                <w:rPr>
                                  <w:color w:val="58595B"/>
                                  <w:spacing w:val="-2"/>
                                  <w:w w:val="120"/>
                                  <w:sz w:val="22"/>
                                </w:rPr>
                                <w:t>in</w:t>
                              </w:r>
                              <w:r>
                                <w:rPr>
                                  <w:color w:val="58595B"/>
                                  <w:spacing w:val="-11"/>
                                  <w:w w:val="120"/>
                                  <w:sz w:val="22"/>
                                </w:rPr>
                                <w:t> </w:t>
                              </w:r>
                              <w:r>
                                <w:rPr>
                                  <w:color w:val="58595B"/>
                                  <w:spacing w:val="-2"/>
                                  <w:w w:val="120"/>
                                  <w:sz w:val="22"/>
                                </w:rPr>
                                <w:t>securing</w:t>
                              </w:r>
                              <w:r>
                                <w:rPr>
                                  <w:color w:val="58595B"/>
                                  <w:spacing w:val="-11"/>
                                  <w:w w:val="120"/>
                                  <w:sz w:val="22"/>
                                </w:rPr>
                                <w:t> </w:t>
                              </w:r>
                              <w:r>
                                <w:rPr>
                                  <w:color w:val="58595B"/>
                                  <w:spacing w:val="-2"/>
                                  <w:w w:val="120"/>
                                  <w:sz w:val="22"/>
                                </w:rPr>
                                <w:t>a</w:t>
                              </w:r>
                              <w:r>
                                <w:rPr>
                                  <w:color w:val="58595B"/>
                                  <w:spacing w:val="-11"/>
                                  <w:w w:val="120"/>
                                  <w:sz w:val="22"/>
                                </w:rPr>
                                <w:t> </w:t>
                              </w:r>
                              <w:r>
                                <w:rPr>
                                  <w:color w:val="58595B"/>
                                  <w:spacing w:val="-2"/>
                                  <w:w w:val="120"/>
                                  <w:sz w:val="22"/>
                                </w:rPr>
                                <w:t>comfortable</w:t>
                              </w:r>
                              <w:r>
                                <w:rPr>
                                  <w:color w:val="58595B"/>
                                  <w:spacing w:val="-11"/>
                                  <w:w w:val="120"/>
                                  <w:sz w:val="22"/>
                                </w:rPr>
                                <w:t> </w:t>
                              </w:r>
                              <w:r>
                                <w:rPr>
                                  <w:color w:val="58595B"/>
                                  <w:spacing w:val="-2"/>
                                  <w:w w:val="120"/>
                                  <w:sz w:val="22"/>
                                </w:rPr>
                                <w:t>future</w:t>
                              </w:r>
                              <w:r>
                                <w:rPr>
                                  <w:color w:val="58595B"/>
                                  <w:spacing w:val="-11"/>
                                  <w:w w:val="120"/>
                                  <w:sz w:val="22"/>
                                </w:rPr>
                                <w:t> </w:t>
                              </w:r>
                              <w:r>
                                <w:rPr>
                                  <w:color w:val="58595B"/>
                                  <w:spacing w:val="-2"/>
                                  <w:w w:val="120"/>
                                  <w:sz w:val="22"/>
                                </w:rPr>
                                <w:t>for</w:t>
                              </w:r>
                              <w:r>
                                <w:rPr>
                                  <w:color w:val="58595B"/>
                                  <w:spacing w:val="-11"/>
                                  <w:w w:val="120"/>
                                  <w:sz w:val="22"/>
                                </w:rPr>
                                <w:t> </w:t>
                              </w:r>
                              <w:r>
                                <w:rPr>
                                  <w:color w:val="58595B"/>
                                  <w:spacing w:val="-2"/>
                                  <w:w w:val="120"/>
                                  <w:sz w:val="22"/>
                                </w:rPr>
                                <w:t>their</w:t>
                              </w:r>
                              <w:r>
                                <w:rPr>
                                  <w:color w:val="58595B"/>
                                  <w:spacing w:val="-11"/>
                                  <w:w w:val="120"/>
                                  <w:sz w:val="22"/>
                                </w:rPr>
                                <w:t> </w:t>
                              </w:r>
                              <w:r>
                                <w:rPr>
                                  <w:color w:val="58595B"/>
                                  <w:spacing w:val="-2"/>
                                  <w:w w:val="120"/>
                                  <w:sz w:val="22"/>
                                </w:rPr>
                                <w:t>loved</w:t>
                              </w:r>
                              <w:r>
                                <w:rPr>
                                  <w:color w:val="58595B"/>
                                  <w:spacing w:val="-11"/>
                                  <w:w w:val="120"/>
                                  <w:sz w:val="22"/>
                                </w:rPr>
                                <w:t> </w:t>
                              </w:r>
                              <w:r>
                                <w:rPr>
                                  <w:color w:val="58595B"/>
                                  <w:spacing w:val="-2"/>
                                  <w:w w:val="120"/>
                                  <w:sz w:val="22"/>
                                </w:rPr>
                                <w:t>ones.</w:t>
                              </w:r>
                              <w:r>
                                <w:rPr>
                                  <w:color w:val="58595B"/>
                                  <w:spacing w:val="-11"/>
                                  <w:w w:val="120"/>
                                  <w:sz w:val="22"/>
                                </w:rPr>
                                <w:t> </w:t>
                              </w:r>
                              <w:r>
                                <w:rPr>
                                  <w:color w:val="58595B"/>
                                  <w:spacing w:val="-2"/>
                                  <w:w w:val="120"/>
                                  <w:sz w:val="22"/>
                                </w:rPr>
                                <w:t>Any</w:t>
                              </w:r>
                              <w:r>
                                <w:rPr>
                                  <w:color w:val="58595B"/>
                                  <w:spacing w:val="-11"/>
                                  <w:w w:val="120"/>
                                  <w:sz w:val="22"/>
                                </w:rPr>
                                <w:t> </w:t>
                              </w:r>
                              <w:r>
                                <w:rPr>
                                  <w:color w:val="58595B"/>
                                  <w:spacing w:val="-2"/>
                                  <w:w w:val="120"/>
                                  <w:sz w:val="22"/>
                                </w:rPr>
                                <w:t>untoward </w:t>
                              </w:r>
                              <w:r>
                                <w:rPr>
                                  <w:color w:val="58595B"/>
                                  <w:w w:val="120"/>
                                  <w:sz w:val="22"/>
                                </w:rPr>
                                <w:t>incident can derail the plans an individual has for his family and leave them exposed and </w:t>
                              </w:r>
                              <w:r>
                                <w:rPr>
                                  <w:color w:val="58595B"/>
                                  <w:w w:val="115"/>
                                  <w:sz w:val="22"/>
                                </w:rPr>
                                <w:t>vulnerable</w:t>
                              </w:r>
                              <w:r>
                                <w:rPr>
                                  <w:color w:val="58595B"/>
                                  <w:spacing w:val="-18"/>
                                  <w:w w:val="115"/>
                                  <w:sz w:val="22"/>
                                </w:rPr>
                                <w:t> </w:t>
                              </w:r>
                              <w:r>
                                <w:rPr>
                                  <w:color w:val="58595B"/>
                                  <w:w w:val="115"/>
                                  <w:sz w:val="22"/>
                                </w:rPr>
                                <w:t>to</w:t>
                              </w:r>
                              <w:r>
                                <w:rPr>
                                  <w:color w:val="58595B"/>
                                  <w:spacing w:val="-18"/>
                                  <w:w w:val="115"/>
                                  <w:sz w:val="22"/>
                                </w:rPr>
                                <w:t> </w:t>
                              </w:r>
                              <w:r>
                                <w:rPr>
                                  <w:color w:val="58595B"/>
                                  <w:w w:val="115"/>
                                  <w:sz w:val="22"/>
                                </w:rPr>
                                <w:t>life’s</w:t>
                              </w:r>
                              <w:r>
                                <w:rPr>
                                  <w:color w:val="58595B"/>
                                  <w:spacing w:val="-17"/>
                                  <w:w w:val="115"/>
                                  <w:sz w:val="22"/>
                                </w:rPr>
                                <w:t> </w:t>
                              </w:r>
                              <w:r>
                                <w:rPr>
                                  <w:color w:val="58595B"/>
                                  <w:w w:val="115"/>
                                  <w:sz w:val="22"/>
                                </w:rPr>
                                <w:t>hardships.</w:t>
                              </w:r>
                              <w:r>
                                <w:rPr>
                                  <w:color w:val="58595B"/>
                                  <w:spacing w:val="-18"/>
                                  <w:w w:val="115"/>
                                  <w:sz w:val="22"/>
                                </w:rPr>
                                <w:t> </w:t>
                              </w:r>
                              <w:r>
                                <w:rPr>
                                  <w:color w:val="58595B"/>
                                  <w:w w:val="115"/>
                                  <w:sz w:val="22"/>
                                </w:rPr>
                                <w:t>Wouldn’t</w:t>
                              </w:r>
                              <w:r>
                                <w:rPr>
                                  <w:color w:val="58595B"/>
                                  <w:spacing w:val="-17"/>
                                  <w:w w:val="115"/>
                                  <w:sz w:val="22"/>
                                </w:rPr>
                                <w:t> </w:t>
                              </w:r>
                              <w:r>
                                <w:rPr>
                                  <w:color w:val="58595B"/>
                                  <w:w w:val="115"/>
                                  <w:sz w:val="22"/>
                                </w:rPr>
                                <w:t>it</w:t>
                              </w:r>
                              <w:r>
                                <w:rPr>
                                  <w:color w:val="58595B"/>
                                  <w:spacing w:val="-18"/>
                                  <w:w w:val="115"/>
                                  <w:sz w:val="22"/>
                                </w:rPr>
                                <w:t> </w:t>
                              </w:r>
                              <w:r>
                                <w:rPr>
                                  <w:color w:val="58595B"/>
                                  <w:w w:val="115"/>
                                  <w:sz w:val="22"/>
                                </w:rPr>
                                <w:t>be</w:t>
                              </w:r>
                              <w:r>
                                <w:rPr>
                                  <w:color w:val="58595B"/>
                                  <w:spacing w:val="-18"/>
                                  <w:w w:val="115"/>
                                  <w:sz w:val="22"/>
                                </w:rPr>
                                <w:t> </w:t>
                              </w:r>
                              <w:r>
                                <w:rPr>
                                  <w:color w:val="58595B"/>
                                  <w:w w:val="115"/>
                                  <w:sz w:val="22"/>
                                </w:rPr>
                                <w:t>nice,</w:t>
                              </w:r>
                              <w:r>
                                <w:rPr>
                                  <w:color w:val="58595B"/>
                                  <w:spacing w:val="-17"/>
                                  <w:w w:val="115"/>
                                  <w:sz w:val="22"/>
                                </w:rPr>
                                <w:t> </w:t>
                              </w:r>
                              <w:r>
                                <w:rPr>
                                  <w:color w:val="58595B"/>
                                  <w:w w:val="115"/>
                                  <w:sz w:val="22"/>
                                </w:rPr>
                                <w:t>if</w:t>
                              </w:r>
                              <w:r>
                                <w:rPr>
                                  <w:color w:val="58595B"/>
                                  <w:spacing w:val="-18"/>
                                  <w:w w:val="115"/>
                                  <w:sz w:val="22"/>
                                </w:rPr>
                                <w:t> </w:t>
                              </w:r>
                              <w:r>
                                <w:rPr>
                                  <w:color w:val="58595B"/>
                                  <w:w w:val="115"/>
                                  <w:sz w:val="22"/>
                                </w:rPr>
                                <w:t>an</w:t>
                              </w:r>
                              <w:r>
                                <w:rPr>
                                  <w:color w:val="58595B"/>
                                  <w:spacing w:val="-17"/>
                                  <w:w w:val="115"/>
                                  <w:sz w:val="22"/>
                                </w:rPr>
                                <w:t> </w:t>
                              </w:r>
                              <w:r>
                                <w:rPr>
                                  <w:color w:val="58595B"/>
                                  <w:w w:val="115"/>
                                  <w:sz w:val="22"/>
                                </w:rPr>
                                <w:t>employee</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a</w:t>
                              </w:r>
                              <w:r>
                                <w:rPr>
                                  <w:color w:val="58595B"/>
                                  <w:spacing w:val="-18"/>
                                  <w:w w:val="115"/>
                                  <w:sz w:val="22"/>
                                </w:rPr>
                                <w:t> </w:t>
                              </w:r>
                              <w:r>
                                <w:rPr>
                                  <w:color w:val="58595B"/>
                                  <w:w w:val="115"/>
                                  <w:sz w:val="22"/>
                                </w:rPr>
                                <w:t>group</w:t>
                              </w:r>
                              <w:r>
                                <w:rPr>
                                  <w:color w:val="58595B"/>
                                  <w:spacing w:val="-18"/>
                                  <w:w w:val="115"/>
                                  <w:sz w:val="22"/>
                                </w:rPr>
                                <w:t> </w:t>
                              </w:r>
                              <w:r>
                                <w:rPr>
                                  <w:color w:val="58595B"/>
                                  <w:w w:val="115"/>
                                  <w:sz w:val="22"/>
                                </w:rPr>
                                <w:t>member</w:t>
                              </w:r>
                              <w:r>
                                <w:rPr>
                                  <w:color w:val="58595B"/>
                                  <w:spacing w:val="-17"/>
                                  <w:w w:val="115"/>
                                  <w:sz w:val="22"/>
                                </w:rPr>
                                <w:t> </w:t>
                              </w:r>
                              <w:r>
                                <w:rPr>
                                  <w:color w:val="58595B"/>
                                  <w:w w:val="115"/>
                                  <w:sz w:val="22"/>
                                </w:rPr>
                                <w:t>can</w:t>
                              </w:r>
                              <w:r>
                                <w:rPr>
                                  <w:color w:val="58595B"/>
                                  <w:spacing w:val="-18"/>
                                  <w:w w:val="115"/>
                                  <w:sz w:val="22"/>
                                </w:rPr>
                                <w:t> </w:t>
                              </w:r>
                              <w:r>
                                <w:rPr>
                                  <w:color w:val="58595B"/>
                                  <w:w w:val="115"/>
                                  <w:sz w:val="22"/>
                                </w:rPr>
                                <w:t>be</w:t>
                              </w:r>
                              <w:r>
                                <w:rPr>
                                  <w:color w:val="58595B"/>
                                  <w:spacing w:val="-17"/>
                                  <w:w w:val="115"/>
                                  <w:sz w:val="22"/>
                                </w:rPr>
                                <w:t> </w:t>
                              </w:r>
                              <w:r>
                                <w:rPr>
                                  <w:color w:val="58595B"/>
                                  <w:w w:val="115"/>
                                  <w:sz w:val="22"/>
                                </w:rPr>
                                <w:t>relived </w:t>
                              </w:r>
                              <w:r>
                                <w:rPr>
                                  <w:color w:val="58595B"/>
                                  <w:w w:val="120"/>
                                  <w:sz w:val="22"/>
                                </w:rPr>
                                <w:t>of such a worry?</w:t>
                              </w:r>
                            </w:p>
                            <w:p>
                              <w:pPr>
                                <w:spacing w:line="240" w:lineRule="auto" w:before="24"/>
                                <w:rPr>
                                  <w:sz w:val="22"/>
                                </w:rPr>
                              </w:pPr>
                            </w:p>
                            <w:p>
                              <w:pPr>
                                <w:spacing w:line="266" w:lineRule="auto" w:before="0"/>
                                <w:ind w:left="225" w:right="223" w:firstLine="0"/>
                                <w:jc w:val="both"/>
                                <w:rPr>
                                  <w:sz w:val="22"/>
                                </w:rPr>
                              </w:pPr>
                              <w:r>
                                <w:rPr>
                                  <w:color w:val="58595B"/>
                                  <w:spacing w:val="-2"/>
                                  <w:w w:val="110"/>
                                  <w:sz w:val="22"/>
                                </w:rPr>
                                <w:t>Presenting,</w:t>
                              </w:r>
                              <w:r>
                                <w:rPr>
                                  <w:color w:val="58595B"/>
                                  <w:spacing w:val="-3"/>
                                  <w:w w:val="110"/>
                                  <w:sz w:val="22"/>
                                </w:rPr>
                                <w:t> </w:t>
                              </w:r>
                              <w:r>
                                <w:rPr>
                                  <w:color w:val="58595B"/>
                                  <w:spacing w:val="-2"/>
                                  <w:w w:val="110"/>
                                  <w:sz w:val="22"/>
                                </w:rPr>
                                <w:t>HDFC</w:t>
                              </w:r>
                              <w:r>
                                <w:rPr>
                                  <w:color w:val="58595B"/>
                                  <w:spacing w:val="-3"/>
                                  <w:w w:val="110"/>
                                  <w:sz w:val="22"/>
                                </w:rPr>
                                <w:t> </w:t>
                              </w:r>
                              <w:r>
                                <w:rPr>
                                  <w:color w:val="58595B"/>
                                  <w:spacing w:val="-2"/>
                                  <w:w w:val="110"/>
                                  <w:sz w:val="22"/>
                                </w:rPr>
                                <w:t>Life</w:t>
                              </w:r>
                              <w:r>
                                <w:rPr>
                                  <w:color w:val="58595B"/>
                                  <w:spacing w:val="-3"/>
                                  <w:w w:val="110"/>
                                  <w:sz w:val="22"/>
                                </w:rPr>
                                <w:t> </w:t>
                              </w:r>
                              <w:r>
                                <w:rPr>
                                  <w:color w:val="58595B"/>
                                  <w:spacing w:val="-2"/>
                                  <w:w w:val="110"/>
                                  <w:sz w:val="22"/>
                                </w:rPr>
                                <w:t>Group</w:t>
                              </w:r>
                              <w:r>
                                <w:rPr>
                                  <w:color w:val="58595B"/>
                                  <w:spacing w:val="-3"/>
                                  <w:w w:val="110"/>
                                  <w:sz w:val="22"/>
                                </w:rPr>
                                <w:t> </w:t>
                              </w:r>
                              <w:r>
                                <w:rPr>
                                  <w:color w:val="58595B"/>
                                  <w:spacing w:val="-2"/>
                                  <w:w w:val="110"/>
                                  <w:sz w:val="22"/>
                                </w:rPr>
                                <w:t>Poorna</w:t>
                              </w:r>
                              <w:r>
                                <w:rPr>
                                  <w:color w:val="58595B"/>
                                  <w:spacing w:val="-3"/>
                                  <w:w w:val="110"/>
                                  <w:sz w:val="22"/>
                                </w:rPr>
                                <w:t> </w:t>
                              </w:r>
                              <w:r>
                                <w:rPr>
                                  <w:color w:val="58595B"/>
                                  <w:spacing w:val="-2"/>
                                  <w:w w:val="110"/>
                                  <w:sz w:val="22"/>
                                </w:rPr>
                                <w:t>Suraksha,</w:t>
                              </w:r>
                              <w:r>
                                <w:rPr>
                                  <w:color w:val="58595B"/>
                                  <w:spacing w:val="-3"/>
                                  <w:w w:val="110"/>
                                  <w:sz w:val="22"/>
                                </w:rPr>
                                <w:t> </w:t>
                              </w:r>
                              <w:r>
                                <w:rPr>
                                  <w:color w:val="58595B"/>
                                  <w:spacing w:val="-2"/>
                                  <w:w w:val="110"/>
                                  <w:sz w:val="22"/>
                                </w:rPr>
                                <w:t>a</w:t>
                              </w:r>
                              <w:r>
                                <w:rPr>
                                  <w:color w:val="58595B"/>
                                  <w:spacing w:val="-3"/>
                                  <w:w w:val="110"/>
                                  <w:sz w:val="22"/>
                                </w:rPr>
                                <w:t> </w:t>
                              </w:r>
                              <w:r>
                                <w:rPr>
                                  <w:color w:val="58595B"/>
                                  <w:spacing w:val="-2"/>
                                  <w:w w:val="110"/>
                                  <w:sz w:val="22"/>
                                </w:rPr>
                                <w:t>comprehensive</w:t>
                              </w:r>
                              <w:r>
                                <w:rPr>
                                  <w:color w:val="58595B"/>
                                  <w:spacing w:val="-3"/>
                                  <w:w w:val="110"/>
                                  <w:sz w:val="22"/>
                                </w:rPr>
                                <w:t> </w:t>
                              </w:r>
                              <w:r>
                                <w:rPr>
                                  <w:color w:val="58595B"/>
                                  <w:spacing w:val="-2"/>
                                  <w:w w:val="110"/>
                                  <w:sz w:val="22"/>
                                </w:rPr>
                                <w:t>Non-Linked,</w:t>
                              </w:r>
                              <w:r>
                                <w:rPr>
                                  <w:color w:val="58595B"/>
                                  <w:spacing w:val="-3"/>
                                  <w:w w:val="110"/>
                                  <w:sz w:val="22"/>
                                </w:rPr>
                                <w:t> </w:t>
                              </w:r>
                              <w:r>
                                <w:rPr>
                                  <w:color w:val="58595B"/>
                                  <w:spacing w:val="-2"/>
                                  <w:w w:val="110"/>
                                  <w:sz w:val="22"/>
                                </w:rPr>
                                <w:t>Non-Participating</w:t>
                              </w:r>
                              <w:r>
                                <w:rPr>
                                  <w:color w:val="58595B"/>
                                  <w:spacing w:val="-3"/>
                                  <w:w w:val="110"/>
                                  <w:sz w:val="22"/>
                                </w:rPr>
                                <w:t> </w:t>
                              </w:r>
                              <w:r>
                                <w:rPr>
                                  <w:color w:val="58595B"/>
                                  <w:spacing w:val="-2"/>
                                  <w:w w:val="110"/>
                                  <w:sz w:val="22"/>
                                </w:rPr>
                                <w:t>Pure </w:t>
                              </w:r>
                              <w:r>
                                <w:rPr>
                                  <w:color w:val="58595B"/>
                                  <w:w w:val="110"/>
                                  <w:sz w:val="22"/>
                                </w:rPr>
                                <w:t>Risk Group Life Insurance plan that ensures financial security of the employees or members’ </w:t>
                              </w:r>
                              <w:r>
                                <w:rPr>
                                  <w:color w:val="58595B"/>
                                  <w:w w:val="110"/>
                                  <w:sz w:val="22"/>
                                </w:rPr>
                                <w:t>loved ones in case of any unfortunate event of death or disease or diagnosis of any one of the 29 covered critical</w:t>
                              </w:r>
                              <w:r>
                                <w:rPr>
                                  <w:color w:val="58595B"/>
                                  <w:spacing w:val="40"/>
                                  <w:w w:val="110"/>
                                  <w:sz w:val="22"/>
                                </w:rPr>
                                <w:t> </w:t>
                              </w:r>
                              <w:r>
                                <w:rPr>
                                  <w:color w:val="58595B"/>
                                  <w:w w:val="110"/>
                                  <w:sz w:val="22"/>
                                </w:rPr>
                                <w:t>illness</w:t>
                              </w:r>
                              <w:r>
                                <w:rPr>
                                  <w:color w:val="58595B"/>
                                  <w:spacing w:val="40"/>
                                  <w:w w:val="110"/>
                                  <w:sz w:val="22"/>
                                </w:rPr>
                                <w:t> </w:t>
                              </w:r>
                              <w:r>
                                <w:rPr>
                                  <w:color w:val="58595B"/>
                                  <w:w w:val="110"/>
                                  <w:sz w:val="22"/>
                                </w:rPr>
                                <w:t>on</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life</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covered</w:t>
                              </w:r>
                              <w:r>
                                <w:rPr>
                                  <w:color w:val="58595B"/>
                                  <w:spacing w:val="40"/>
                                  <w:w w:val="110"/>
                                  <w:sz w:val="22"/>
                                </w:rPr>
                                <w:t> </w:t>
                              </w:r>
                              <w:r>
                                <w:rPr>
                                  <w:color w:val="58595B"/>
                                  <w:w w:val="110"/>
                                  <w:sz w:val="22"/>
                                </w:rPr>
                                <w:t>employee</w:t>
                              </w:r>
                              <w:r>
                                <w:rPr>
                                  <w:color w:val="58595B"/>
                                  <w:spacing w:val="40"/>
                                  <w:w w:val="110"/>
                                  <w:sz w:val="22"/>
                                </w:rPr>
                                <w:t> </w:t>
                              </w:r>
                              <w:r>
                                <w:rPr>
                                  <w:color w:val="58595B"/>
                                  <w:w w:val="110"/>
                                  <w:sz w:val="22"/>
                                </w:rPr>
                                <w:t>or</w:t>
                              </w:r>
                              <w:r>
                                <w:rPr>
                                  <w:color w:val="58595B"/>
                                  <w:spacing w:val="40"/>
                                  <w:w w:val="110"/>
                                  <w:sz w:val="22"/>
                                </w:rPr>
                                <w:t> </w:t>
                              </w:r>
                              <w:r>
                                <w:rPr>
                                  <w:color w:val="58595B"/>
                                  <w:w w:val="110"/>
                                  <w:sz w:val="22"/>
                                </w:rPr>
                                <w:t>members.</w:t>
                              </w:r>
                            </w:p>
                          </w:txbxContent>
                        </wps:txbx>
                        <wps:bodyPr wrap="square" lIns="0" tIns="0" rIns="0" bIns="0" rtlCol="0">
                          <a:noAutofit/>
                        </wps:bodyPr>
                      </wps:wsp>
                    </wpg:wgp>
                  </a:graphicData>
                </a:graphic>
              </wp:inline>
            </w:drawing>
          </mc:Choice>
          <mc:Fallback>
            <w:pict>
              <v:group style="width:561.9pt;height:209.65pt;mso-position-horizontal-relative:char;mso-position-vertical-relative:line" id="docshapegroup1" coordorigin="0,0" coordsize="11238,4193">
                <v:rect style="position:absolute;left:0;top:0;width:11238;height:4193" id="docshape2" filled="true" fillcolor="#d2eefc" stroked="false">
                  <v:fill type="solid"/>
                </v:rect>
                <v:shape style="position:absolute;left:3155;top:333;width:213;height:335" type="#_x0000_t75" id="docshape3" stroked="false">
                  <v:imagedata r:id="rId5" o:title=""/>
                </v:shape>
                <v:shape style="position:absolute;left:3383;top:300;width:325;height:413" id="docshape4" coordorigin="3383,300" coordsize="325,413" path="m3635,614l3554,614,3554,617,3554,651,3554,663,3554,673,3555,683,3555,687,3555,691,3556,710,3556,713,3574,710,3609,703,3628,687,3634,670,3635,663,3635,614xm3383,433l3386,453,3386,598,3390,631,3401,654,3421,668,3450,673,3482,666,3512,651,3537,632,3551,617,3484,617,3471,607,3467,593,3467,474,3461,456,3445,444,3425,437,3406,434,3383,433xm3694,436l3522,436,3517,449,3517,471,3553,471,3553,580,3510,612,3484,617,3551,617,3554,614,3635,614,3635,472,3681,472,3694,468,3694,436xm3649,300l3642,300,3600,309,3574,332,3560,363,3555,396,3555,419,3554,433,3554,434,3554,436,3635,436,3638,379,3656,351,3680,343,3708,343,3708,336,3707,328,3703,321,3697,316,3680,306,3662,301,3649,300xm3708,343l3680,343,3700,345,3708,346,3708,343xe" filled="true" fillcolor="#005f9e" stroked="false">
                  <v:path arrowok="t"/>
                  <v:fill type="solid"/>
                </v:shape>
                <v:shape style="position:absolute;left:3681;top:431;width:245;height:242" type="#_x0000_t75" id="docshape5" stroked="false">
                  <v:imagedata r:id="rId6" o:title=""/>
                </v:shape>
                <v:shape style="position:absolute;left:2094;top:386;width:248;height:280" id="docshape6" coordorigin="2094,387" coordsize="248,280" path="m2342,387l2259,387,2259,493,2177,493,2177,387,2094,387,2094,493,2094,555,2094,667,2177,667,2177,555,2259,555,2259,667,2342,667,2342,555,2342,493,2342,387xe" filled="true" fillcolor="#eb252a" stroked="false">
                  <v:path arrowok="t"/>
                  <v:fill type="solid"/>
                </v:shape>
                <v:shape style="position:absolute;left:2382;top:382;width:232;height:290" type="#_x0000_t75" id="docshape7" stroked="false">
                  <v:imagedata r:id="rId7" o:title=""/>
                </v:shape>
                <v:shape style="position:absolute;left:2646;top:380;width:405;height:294" type="#_x0000_t75" id="docshape8" stroked="false">
                  <v:imagedata r:id="rId8" o:title=""/>
                </v:shape>
                <v:shape style="position:absolute;left:3380;top:324;width:95;height:88" id="docshape9" coordorigin="3380,325" coordsize="95,88" path="m3427,325l3409,328,3394,337,3384,351,3380,368,3384,385,3394,399,3409,408,3427,412,3446,408,3461,399,3471,385,3474,368,3471,351,3461,337,3446,328,3427,325xe" filled="true" fillcolor="#005f9e" stroked="false">
                  <v:path arrowok="t"/>
                  <v:fill type="solid"/>
                </v:shape>
                <v:shapetype id="_x0000_t202" o:spt="202" coordsize="21600,21600" path="m,l,21600r21600,l21600,xe">
                  <v:stroke joinstyle="miter"/>
                  <v:path gradientshapeok="t" o:connecttype="rect"/>
                </v:shapetype>
                <v:shape style="position:absolute;left:0;top:0;width:11238;height:4193" type="#_x0000_t202" id="docshape10" filled="false" stroked="false">
                  <v:textbox inset="0,0,0,0">
                    <w:txbxContent>
                      <w:p>
                        <w:pPr>
                          <w:spacing w:before="280"/>
                          <w:ind w:left="4003" w:right="0" w:firstLine="0"/>
                          <w:jc w:val="left"/>
                          <w:rPr>
                            <w:b/>
                            <w:sz w:val="42"/>
                          </w:rPr>
                        </w:pPr>
                        <w:r>
                          <w:rPr>
                            <w:b/>
                            <w:color w:val="EB252A"/>
                            <w:w w:val="105"/>
                            <w:sz w:val="42"/>
                          </w:rPr>
                          <w:t>Group</w:t>
                        </w:r>
                        <w:r>
                          <w:rPr>
                            <w:b/>
                            <w:color w:val="EB252A"/>
                            <w:spacing w:val="-21"/>
                            <w:w w:val="105"/>
                            <w:sz w:val="42"/>
                          </w:rPr>
                          <w:t> </w:t>
                        </w:r>
                        <w:r>
                          <w:rPr>
                            <w:b/>
                            <w:color w:val="005F9E"/>
                            <w:w w:val="105"/>
                            <w:sz w:val="42"/>
                          </w:rPr>
                          <w:t>Poorna</w:t>
                        </w:r>
                        <w:r>
                          <w:rPr>
                            <w:b/>
                            <w:color w:val="005F9E"/>
                            <w:spacing w:val="-18"/>
                            <w:w w:val="105"/>
                            <w:sz w:val="42"/>
                          </w:rPr>
                          <w:t> </w:t>
                        </w:r>
                        <w:r>
                          <w:rPr>
                            <w:b/>
                            <w:color w:val="005F9E"/>
                            <w:spacing w:val="-2"/>
                            <w:w w:val="105"/>
                            <w:sz w:val="42"/>
                          </w:rPr>
                          <w:t>Suraksha</w:t>
                        </w:r>
                      </w:p>
                      <w:p>
                        <w:pPr>
                          <w:spacing w:before="18"/>
                          <w:ind w:left="0" w:right="11" w:firstLine="0"/>
                          <w:jc w:val="center"/>
                          <w:rPr>
                            <w:sz w:val="22"/>
                          </w:rPr>
                        </w:pPr>
                        <w:r>
                          <w:rPr>
                            <w:color w:val="434243"/>
                            <w:w w:val="110"/>
                            <w:sz w:val="22"/>
                          </w:rPr>
                          <w:t>A</w:t>
                        </w:r>
                        <w:r>
                          <w:rPr>
                            <w:color w:val="434243"/>
                            <w:spacing w:val="10"/>
                            <w:w w:val="110"/>
                            <w:sz w:val="22"/>
                          </w:rPr>
                          <w:t> </w:t>
                        </w:r>
                        <w:r>
                          <w:rPr>
                            <w:color w:val="434243"/>
                            <w:w w:val="110"/>
                            <w:sz w:val="22"/>
                          </w:rPr>
                          <w:t>non</w:t>
                        </w:r>
                        <w:r>
                          <w:rPr>
                            <w:color w:val="434243"/>
                            <w:spacing w:val="10"/>
                            <w:w w:val="110"/>
                            <w:sz w:val="22"/>
                          </w:rPr>
                          <w:t> </w:t>
                        </w:r>
                        <w:r>
                          <w:rPr>
                            <w:color w:val="434243"/>
                            <w:w w:val="110"/>
                            <w:sz w:val="22"/>
                          </w:rPr>
                          <w:t>linked</w:t>
                        </w:r>
                        <w:r>
                          <w:rPr>
                            <w:color w:val="434243"/>
                            <w:spacing w:val="10"/>
                            <w:w w:val="110"/>
                            <w:sz w:val="22"/>
                          </w:rPr>
                          <w:t> </w:t>
                        </w:r>
                        <w:r>
                          <w:rPr>
                            <w:color w:val="434243"/>
                            <w:w w:val="110"/>
                            <w:sz w:val="22"/>
                          </w:rPr>
                          <w:t>non</w:t>
                        </w:r>
                        <w:r>
                          <w:rPr>
                            <w:color w:val="434243"/>
                            <w:spacing w:val="10"/>
                            <w:w w:val="110"/>
                            <w:sz w:val="22"/>
                          </w:rPr>
                          <w:t> </w:t>
                        </w:r>
                        <w:r>
                          <w:rPr>
                            <w:color w:val="434243"/>
                            <w:w w:val="110"/>
                            <w:sz w:val="22"/>
                          </w:rPr>
                          <w:t>participating</w:t>
                        </w:r>
                        <w:r>
                          <w:rPr>
                            <w:color w:val="434243"/>
                            <w:spacing w:val="10"/>
                            <w:w w:val="110"/>
                            <w:sz w:val="22"/>
                          </w:rPr>
                          <w:t> </w:t>
                        </w:r>
                        <w:r>
                          <w:rPr>
                            <w:color w:val="434243"/>
                            <w:w w:val="110"/>
                            <w:sz w:val="22"/>
                          </w:rPr>
                          <w:t>pure</w:t>
                        </w:r>
                        <w:r>
                          <w:rPr>
                            <w:color w:val="434243"/>
                            <w:spacing w:val="11"/>
                            <w:w w:val="110"/>
                            <w:sz w:val="22"/>
                          </w:rPr>
                          <w:t> </w:t>
                        </w:r>
                        <w:r>
                          <w:rPr>
                            <w:color w:val="434243"/>
                            <w:w w:val="110"/>
                            <w:sz w:val="22"/>
                          </w:rPr>
                          <w:t>risk</w:t>
                        </w:r>
                        <w:r>
                          <w:rPr>
                            <w:color w:val="434243"/>
                            <w:spacing w:val="10"/>
                            <w:w w:val="110"/>
                            <w:sz w:val="22"/>
                          </w:rPr>
                          <w:t> </w:t>
                        </w:r>
                        <w:r>
                          <w:rPr>
                            <w:color w:val="434243"/>
                            <w:w w:val="110"/>
                            <w:sz w:val="22"/>
                          </w:rPr>
                          <w:t>group</w:t>
                        </w:r>
                        <w:r>
                          <w:rPr>
                            <w:color w:val="434243"/>
                            <w:spacing w:val="10"/>
                            <w:w w:val="110"/>
                            <w:sz w:val="22"/>
                          </w:rPr>
                          <w:t> </w:t>
                        </w:r>
                        <w:r>
                          <w:rPr>
                            <w:color w:val="434243"/>
                            <w:w w:val="110"/>
                            <w:sz w:val="22"/>
                          </w:rPr>
                          <w:t>life</w:t>
                        </w:r>
                        <w:r>
                          <w:rPr>
                            <w:color w:val="434243"/>
                            <w:spacing w:val="10"/>
                            <w:w w:val="110"/>
                            <w:sz w:val="22"/>
                          </w:rPr>
                          <w:t> </w:t>
                        </w:r>
                        <w:r>
                          <w:rPr>
                            <w:color w:val="434243"/>
                            <w:w w:val="110"/>
                            <w:sz w:val="22"/>
                          </w:rPr>
                          <w:t>insurance</w:t>
                        </w:r>
                        <w:r>
                          <w:rPr>
                            <w:color w:val="434243"/>
                            <w:spacing w:val="10"/>
                            <w:w w:val="110"/>
                            <w:sz w:val="22"/>
                          </w:rPr>
                          <w:t> </w:t>
                        </w:r>
                        <w:r>
                          <w:rPr>
                            <w:color w:val="434243"/>
                            <w:spacing w:val="-4"/>
                            <w:w w:val="110"/>
                            <w:sz w:val="22"/>
                          </w:rPr>
                          <w:t>plan</w:t>
                        </w:r>
                      </w:p>
                      <w:p>
                        <w:pPr>
                          <w:spacing w:line="240" w:lineRule="auto" w:before="3"/>
                          <w:rPr>
                            <w:sz w:val="22"/>
                          </w:rPr>
                        </w:pPr>
                      </w:p>
                      <w:p>
                        <w:pPr>
                          <w:spacing w:before="0"/>
                          <w:ind w:left="225" w:right="0" w:firstLine="0"/>
                          <w:jc w:val="both"/>
                          <w:rPr>
                            <w:sz w:val="22"/>
                          </w:rPr>
                        </w:pPr>
                        <w:r>
                          <w:rPr>
                            <w:color w:val="58595B"/>
                            <w:w w:val="115"/>
                            <w:sz w:val="22"/>
                          </w:rPr>
                          <w:t>Securing</w:t>
                        </w:r>
                        <w:r>
                          <w:rPr>
                            <w:color w:val="58595B"/>
                            <w:spacing w:val="-17"/>
                            <w:w w:val="115"/>
                            <w:sz w:val="22"/>
                          </w:rPr>
                          <w:t> </w:t>
                        </w:r>
                        <w:r>
                          <w:rPr>
                            <w:color w:val="58595B"/>
                            <w:w w:val="115"/>
                            <w:sz w:val="22"/>
                          </w:rPr>
                          <w:t>family’s</w:t>
                        </w:r>
                        <w:r>
                          <w:rPr>
                            <w:color w:val="58595B"/>
                            <w:spacing w:val="-17"/>
                            <w:w w:val="115"/>
                            <w:sz w:val="22"/>
                          </w:rPr>
                          <w:t> </w:t>
                        </w:r>
                        <w:r>
                          <w:rPr>
                            <w:color w:val="58595B"/>
                            <w:w w:val="115"/>
                            <w:sz w:val="22"/>
                          </w:rPr>
                          <w:t>future</w:t>
                        </w:r>
                        <w:r>
                          <w:rPr>
                            <w:color w:val="58595B"/>
                            <w:spacing w:val="-17"/>
                            <w:w w:val="115"/>
                            <w:sz w:val="22"/>
                          </w:rPr>
                          <w:t> </w:t>
                        </w:r>
                        <w:r>
                          <w:rPr>
                            <w:color w:val="58595B"/>
                            <w:w w:val="115"/>
                            <w:sz w:val="22"/>
                          </w:rPr>
                          <w:t>is</w:t>
                        </w:r>
                        <w:r>
                          <w:rPr>
                            <w:color w:val="58595B"/>
                            <w:spacing w:val="-17"/>
                            <w:w w:val="115"/>
                            <w:sz w:val="22"/>
                          </w:rPr>
                          <w:t> </w:t>
                        </w:r>
                        <w:r>
                          <w:rPr>
                            <w:color w:val="58595B"/>
                            <w:w w:val="115"/>
                            <w:sz w:val="22"/>
                          </w:rPr>
                          <w:t>the</w:t>
                        </w:r>
                        <w:r>
                          <w:rPr>
                            <w:color w:val="58595B"/>
                            <w:spacing w:val="-16"/>
                            <w:w w:val="115"/>
                            <w:sz w:val="22"/>
                          </w:rPr>
                          <w:t> </w:t>
                        </w:r>
                        <w:r>
                          <w:rPr>
                            <w:color w:val="58595B"/>
                            <w:w w:val="115"/>
                            <w:sz w:val="22"/>
                          </w:rPr>
                          <w:t>primary</w:t>
                        </w:r>
                        <w:r>
                          <w:rPr>
                            <w:color w:val="58595B"/>
                            <w:spacing w:val="-17"/>
                            <w:w w:val="115"/>
                            <w:sz w:val="22"/>
                          </w:rPr>
                          <w:t> </w:t>
                        </w:r>
                        <w:r>
                          <w:rPr>
                            <w:color w:val="58595B"/>
                            <w:w w:val="115"/>
                            <w:sz w:val="22"/>
                          </w:rPr>
                          <w:t>objective</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every</w:t>
                        </w:r>
                        <w:r>
                          <w:rPr>
                            <w:color w:val="58595B"/>
                            <w:spacing w:val="-16"/>
                            <w:w w:val="115"/>
                            <w:sz w:val="22"/>
                          </w:rPr>
                          <w:t> </w:t>
                        </w:r>
                        <w:r>
                          <w:rPr>
                            <w:color w:val="58595B"/>
                            <w:w w:val="115"/>
                            <w:sz w:val="22"/>
                          </w:rPr>
                          <w:t>individual</w:t>
                        </w:r>
                        <w:r>
                          <w:rPr>
                            <w:color w:val="58595B"/>
                            <w:spacing w:val="-17"/>
                            <w:w w:val="115"/>
                            <w:sz w:val="22"/>
                          </w:rPr>
                          <w:t> </w:t>
                        </w:r>
                        <w:r>
                          <w:rPr>
                            <w:color w:val="58595B"/>
                            <w:w w:val="115"/>
                            <w:sz w:val="22"/>
                          </w:rPr>
                          <w:t>and</w:t>
                        </w:r>
                        <w:r>
                          <w:rPr>
                            <w:color w:val="58595B"/>
                            <w:spacing w:val="-17"/>
                            <w:w w:val="115"/>
                            <w:sz w:val="22"/>
                          </w:rPr>
                          <w:t> </w:t>
                        </w:r>
                        <w:r>
                          <w:rPr>
                            <w:color w:val="58595B"/>
                            <w:w w:val="115"/>
                            <w:sz w:val="22"/>
                          </w:rPr>
                          <w:t>a</w:t>
                        </w:r>
                        <w:r>
                          <w:rPr>
                            <w:color w:val="58595B"/>
                            <w:spacing w:val="-17"/>
                            <w:w w:val="115"/>
                            <w:sz w:val="22"/>
                          </w:rPr>
                          <w:t> </w:t>
                        </w:r>
                        <w:r>
                          <w:rPr>
                            <w:color w:val="58595B"/>
                            <w:w w:val="115"/>
                            <w:sz w:val="22"/>
                          </w:rPr>
                          <w:t>considerable</w:t>
                        </w:r>
                        <w:r>
                          <w:rPr>
                            <w:color w:val="58595B"/>
                            <w:spacing w:val="-16"/>
                            <w:w w:val="115"/>
                            <w:sz w:val="22"/>
                          </w:rPr>
                          <w:t> </w:t>
                        </w:r>
                        <w:r>
                          <w:rPr>
                            <w:color w:val="58595B"/>
                            <w:spacing w:val="-2"/>
                            <w:w w:val="115"/>
                            <w:sz w:val="22"/>
                          </w:rPr>
                          <w:t>amount</w:t>
                        </w:r>
                      </w:p>
                      <w:p>
                        <w:pPr>
                          <w:spacing w:line="266" w:lineRule="auto" w:before="27"/>
                          <w:ind w:left="225" w:right="224" w:firstLine="0"/>
                          <w:jc w:val="both"/>
                          <w:rPr>
                            <w:sz w:val="22"/>
                          </w:rPr>
                        </w:pPr>
                        <w:r>
                          <w:rPr>
                            <w:color w:val="58595B"/>
                            <w:spacing w:val="-2"/>
                            <w:w w:val="120"/>
                            <w:sz w:val="22"/>
                          </w:rPr>
                          <w:t>of</w:t>
                        </w:r>
                        <w:r>
                          <w:rPr>
                            <w:color w:val="58595B"/>
                            <w:spacing w:val="-11"/>
                            <w:w w:val="120"/>
                            <w:sz w:val="22"/>
                          </w:rPr>
                          <w:t> </w:t>
                        </w:r>
                        <w:r>
                          <w:rPr>
                            <w:color w:val="58595B"/>
                            <w:spacing w:val="-2"/>
                            <w:w w:val="120"/>
                            <w:sz w:val="22"/>
                          </w:rPr>
                          <w:t>time</w:t>
                        </w:r>
                        <w:r>
                          <w:rPr>
                            <w:color w:val="58595B"/>
                            <w:spacing w:val="-11"/>
                            <w:w w:val="120"/>
                            <w:sz w:val="22"/>
                          </w:rPr>
                          <w:t> </w:t>
                        </w:r>
                        <w:r>
                          <w:rPr>
                            <w:color w:val="58595B"/>
                            <w:spacing w:val="-2"/>
                            <w:w w:val="120"/>
                            <w:sz w:val="22"/>
                          </w:rPr>
                          <w:t>of</w:t>
                        </w:r>
                        <w:r>
                          <w:rPr>
                            <w:color w:val="58595B"/>
                            <w:spacing w:val="-11"/>
                            <w:w w:val="120"/>
                            <w:sz w:val="22"/>
                          </w:rPr>
                          <w:t> </w:t>
                        </w:r>
                        <w:r>
                          <w:rPr>
                            <w:color w:val="58595B"/>
                            <w:spacing w:val="-2"/>
                            <w:w w:val="120"/>
                            <w:sz w:val="22"/>
                          </w:rPr>
                          <w:t>their</w:t>
                        </w:r>
                        <w:r>
                          <w:rPr>
                            <w:color w:val="58595B"/>
                            <w:spacing w:val="-11"/>
                            <w:w w:val="120"/>
                            <w:sz w:val="22"/>
                          </w:rPr>
                          <w:t> </w:t>
                        </w:r>
                        <w:r>
                          <w:rPr>
                            <w:color w:val="58595B"/>
                            <w:spacing w:val="-2"/>
                            <w:w w:val="120"/>
                            <w:sz w:val="22"/>
                          </w:rPr>
                          <w:t>life</w:t>
                        </w:r>
                        <w:r>
                          <w:rPr>
                            <w:color w:val="58595B"/>
                            <w:spacing w:val="-11"/>
                            <w:w w:val="120"/>
                            <w:sz w:val="22"/>
                          </w:rPr>
                          <w:t> </w:t>
                        </w:r>
                        <w:r>
                          <w:rPr>
                            <w:color w:val="58595B"/>
                            <w:spacing w:val="-2"/>
                            <w:w w:val="120"/>
                            <w:sz w:val="22"/>
                          </w:rPr>
                          <w:t>is</w:t>
                        </w:r>
                        <w:r>
                          <w:rPr>
                            <w:color w:val="58595B"/>
                            <w:spacing w:val="-11"/>
                            <w:w w:val="120"/>
                            <w:sz w:val="22"/>
                          </w:rPr>
                          <w:t> </w:t>
                        </w:r>
                        <w:r>
                          <w:rPr>
                            <w:color w:val="58595B"/>
                            <w:spacing w:val="-2"/>
                            <w:w w:val="120"/>
                            <w:sz w:val="22"/>
                          </w:rPr>
                          <w:t>utilised</w:t>
                        </w:r>
                        <w:r>
                          <w:rPr>
                            <w:color w:val="58595B"/>
                            <w:spacing w:val="-11"/>
                            <w:w w:val="120"/>
                            <w:sz w:val="22"/>
                          </w:rPr>
                          <w:t> </w:t>
                        </w:r>
                        <w:r>
                          <w:rPr>
                            <w:color w:val="58595B"/>
                            <w:spacing w:val="-2"/>
                            <w:w w:val="120"/>
                            <w:sz w:val="22"/>
                          </w:rPr>
                          <w:t>in</w:t>
                        </w:r>
                        <w:r>
                          <w:rPr>
                            <w:color w:val="58595B"/>
                            <w:spacing w:val="-11"/>
                            <w:w w:val="120"/>
                            <w:sz w:val="22"/>
                          </w:rPr>
                          <w:t> </w:t>
                        </w:r>
                        <w:r>
                          <w:rPr>
                            <w:color w:val="58595B"/>
                            <w:spacing w:val="-2"/>
                            <w:w w:val="120"/>
                            <w:sz w:val="22"/>
                          </w:rPr>
                          <w:t>securing</w:t>
                        </w:r>
                        <w:r>
                          <w:rPr>
                            <w:color w:val="58595B"/>
                            <w:spacing w:val="-11"/>
                            <w:w w:val="120"/>
                            <w:sz w:val="22"/>
                          </w:rPr>
                          <w:t> </w:t>
                        </w:r>
                        <w:r>
                          <w:rPr>
                            <w:color w:val="58595B"/>
                            <w:spacing w:val="-2"/>
                            <w:w w:val="120"/>
                            <w:sz w:val="22"/>
                          </w:rPr>
                          <w:t>a</w:t>
                        </w:r>
                        <w:r>
                          <w:rPr>
                            <w:color w:val="58595B"/>
                            <w:spacing w:val="-11"/>
                            <w:w w:val="120"/>
                            <w:sz w:val="22"/>
                          </w:rPr>
                          <w:t> </w:t>
                        </w:r>
                        <w:r>
                          <w:rPr>
                            <w:color w:val="58595B"/>
                            <w:spacing w:val="-2"/>
                            <w:w w:val="120"/>
                            <w:sz w:val="22"/>
                          </w:rPr>
                          <w:t>comfortable</w:t>
                        </w:r>
                        <w:r>
                          <w:rPr>
                            <w:color w:val="58595B"/>
                            <w:spacing w:val="-11"/>
                            <w:w w:val="120"/>
                            <w:sz w:val="22"/>
                          </w:rPr>
                          <w:t> </w:t>
                        </w:r>
                        <w:r>
                          <w:rPr>
                            <w:color w:val="58595B"/>
                            <w:spacing w:val="-2"/>
                            <w:w w:val="120"/>
                            <w:sz w:val="22"/>
                          </w:rPr>
                          <w:t>future</w:t>
                        </w:r>
                        <w:r>
                          <w:rPr>
                            <w:color w:val="58595B"/>
                            <w:spacing w:val="-11"/>
                            <w:w w:val="120"/>
                            <w:sz w:val="22"/>
                          </w:rPr>
                          <w:t> </w:t>
                        </w:r>
                        <w:r>
                          <w:rPr>
                            <w:color w:val="58595B"/>
                            <w:spacing w:val="-2"/>
                            <w:w w:val="120"/>
                            <w:sz w:val="22"/>
                          </w:rPr>
                          <w:t>for</w:t>
                        </w:r>
                        <w:r>
                          <w:rPr>
                            <w:color w:val="58595B"/>
                            <w:spacing w:val="-11"/>
                            <w:w w:val="120"/>
                            <w:sz w:val="22"/>
                          </w:rPr>
                          <w:t> </w:t>
                        </w:r>
                        <w:r>
                          <w:rPr>
                            <w:color w:val="58595B"/>
                            <w:spacing w:val="-2"/>
                            <w:w w:val="120"/>
                            <w:sz w:val="22"/>
                          </w:rPr>
                          <w:t>their</w:t>
                        </w:r>
                        <w:r>
                          <w:rPr>
                            <w:color w:val="58595B"/>
                            <w:spacing w:val="-11"/>
                            <w:w w:val="120"/>
                            <w:sz w:val="22"/>
                          </w:rPr>
                          <w:t> </w:t>
                        </w:r>
                        <w:r>
                          <w:rPr>
                            <w:color w:val="58595B"/>
                            <w:spacing w:val="-2"/>
                            <w:w w:val="120"/>
                            <w:sz w:val="22"/>
                          </w:rPr>
                          <w:t>loved</w:t>
                        </w:r>
                        <w:r>
                          <w:rPr>
                            <w:color w:val="58595B"/>
                            <w:spacing w:val="-11"/>
                            <w:w w:val="120"/>
                            <w:sz w:val="22"/>
                          </w:rPr>
                          <w:t> </w:t>
                        </w:r>
                        <w:r>
                          <w:rPr>
                            <w:color w:val="58595B"/>
                            <w:spacing w:val="-2"/>
                            <w:w w:val="120"/>
                            <w:sz w:val="22"/>
                          </w:rPr>
                          <w:t>ones.</w:t>
                        </w:r>
                        <w:r>
                          <w:rPr>
                            <w:color w:val="58595B"/>
                            <w:spacing w:val="-11"/>
                            <w:w w:val="120"/>
                            <w:sz w:val="22"/>
                          </w:rPr>
                          <w:t> </w:t>
                        </w:r>
                        <w:r>
                          <w:rPr>
                            <w:color w:val="58595B"/>
                            <w:spacing w:val="-2"/>
                            <w:w w:val="120"/>
                            <w:sz w:val="22"/>
                          </w:rPr>
                          <w:t>Any</w:t>
                        </w:r>
                        <w:r>
                          <w:rPr>
                            <w:color w:val="58595B"/>
                            <w:spacing w:val="-11"/>
                            <w:w w:val="120"/>
                            <w:sz w:val="22"/>
                          </w:rPr>
                          <w:t> </w:t>
                        </w:r>
                        <w:r>
                          <w:rPr>
                            <w:color w:val="58595B"/>
                            <w:spacing w:val="-2"/>
                            <w:w w:val="120"/>
                            <w:sz w:val="22"/>
                          </w:rPr>
                          <w:t>untoward </w:t>
                        </w:r>
                        <w:r>
                          <w:rPr>
                            <w:color w:val="58595B"/>
                            <w:w w:val="120"/>
                            <w:sz w:val="22"/>
                          </w:rPr>
                          <w:t>incident can derail the plans an individual has for his family and leave them exposed and </w:t>
                        </w:r>
                        <w:r>
                          <w:rPr>
                            <w:color w:val="58595B"/>
                            <w:w w:val="115"/>
                            <w:sz w:val="22"/>
                          </w:rPr>
                          <w:t>vulnerable</w:t>
                        </w:r>
                        <w:r>
                          <w:rPr>
                            <w:color w:val="58595B"/>
                            <w:spacing w:val="-18"/>
                            <w:w w:val="115"/>
                            <w:sz w:val="22"/>
                          </w:rPr>
                          <w:t> </w:t>
                        </w:r>
                        <w:r>
                          <w:rPr>
                            <w:color w:val="58595B"/>
                            <w:w w:val="115"/>
                            <w:sz w:val="22"/>
                          </w:rPr>
                          <w:t>to</w:t>
                        </w:r>
                        <w:r>
                          <w:rPr>
                            <w:color w:val="58595B"/>
                            <w:spacing w:val="-18"/>
                            <w:w w:val="115"/>
                            <w:sz w:val="22"/>
                          </w:rPr>
                          <w:t> </w:t>
                        </w:r>
                        <w:r>
                          <w:rPr>
                            <w:color w:val="58595B"/>
                            <w:w w:val="115"/>
                            <w:sz w:val="22"/>
                          </w:rPr>
                          <w:t>life’s</w:t>
                        </w:r>
                        <w:r>
                          <w:rPr>
                            <w:color w:val="58595B"/>
                            <w:spacing w:val="-17"/>
                            <w:w w:val="115"/>
                            <w:sz w:val="22"/>
                          </w:rPr>
                          <w:t> </w:t>
                        </w:r>
                        <w:r>
                          <w:rPr>
                            <w:color w:val="58595B"/>
                            <w:w w:val="115"/>
                            <w:sz w:val="22"/>
                          </w:rPr>
                          <w:t>hardships.</w:t>
                        </w:r>
                        <w:r>
                          <w:rPr>
                            <w:color w:val="58595B"/>
                            <w:spacing w:val="-18"/>
                            <w:w w:val="115"/>
                            <w:sz w:val="22"/>
                          </w:rPr>
                          <w:t> </w:t>
                        </w:r>
                        <w:r>
                          <w:rPr>
                            <w:color w:val="58595B"/>
                            <w:w w:val="115"/>
                            <w:sz w:val="22"/>
                          </w:rPr>
                          <w:t>Wouldn’t</w:t>
                        </w:r>
                        <w:r>
                          <w:rPr>
                            <w:color w:val="58595B"/>
                            <w:spacing w:val="-17"/>
                            <w:w w:val="115"/>
                            <w:sz w:val="22"/>
                          </w:rPr>
                          <w:t> </w:t>
                        </w:r>
                        <w:r>
                          <w:rPr>
                            <w:color w:val="58595B"/>
                            <w:w w:val="115"/>
                            <w:sz w:val="22"/>
                          </w:rPr>
                          <w:t>it</w:t>
                        </w:r>
                        <w:r>
                          <w:rPr>
                            <w:color w:val="58595B"/>
                            <w:spacing w:val="-18"/>
                            <w:w w:val="115"/>
                            <w:sz w:val="22"/>
                          </w:rPr>
                          <w:t> </w:t>
                        </w:r>
                        <w:r>
                          <w:rPr>
                            <w:color w:val="58595B"/>
                            <w:w w:val="115"/>
                            <w:sz w:val="22"/>
                          </w:rPr>
                          <w:t>be</w:t>
                        </w:r>
                        <w:r>
                          <w:rPr>
                            <w:color w:val="58595B"/>
                            <w:spacing w:val="-18"/>
                            <w:w w:val="115"/>
                            <w:sz w:val="22"/>
                          </w:rPr>
                          <w:t> </w:t>
                        </w:r>
                        <w:r>
                          <w:rPr>
                            <w:color w:val="58595B"/>
                            <w:w w:val="115"/>
                            <w:sz w:val="22"/>
                          </w:rPr>
                          <w:t>nice,</w:t>
                        </w:r>
                        <w:r>
                          <w:rPr>
                            <w:color w:val="58595B"/>
                            <w:spacing w:val="-17"/>
                            <w:w w:val="115"/>
                            <w:sz w:val="22"/>
                          </w:rPr>
                          <w:t> </w:t>
                        </w:r>
                        <w:r>
                          <w:rPr>
                            <w:color w:val="58595B"/>
                            <w:w w:val="115"/>
                            <w:sz w:val="22"/>
                          </w:rPr>
                          <w:t>if</w:t>
                        </w:r>
                        <w:r>
                          <w:rPr>
                            <w:color w:val="58595B"/>
                            <w:spacing w:val="-18"/>
                            <w:w w:val="115"/>
                            <w:sz w:val="22"/>
                          </w:rPr>
                          <w:t> </w:t>
                        </w:r>
                        <w:r>
                          <w:rPr>
                            <w:color w:val="58595B"/>
                            <w:w w:val="115"/>
                            <w:sz w:val="22"/>
                          </w:rPr>
                          <w:t>an</w:t>
                        </w:r>
                        <w:r>
                          <w:rPr>
                            <w:color w:val="58595B"/>
                            <w:spacing w:val="-17"/>
                            <w:w w:val="115"/>
                            <w:sz w:val="22"/>
                          </w:rPr>
                          <w:t> </w:t>
                        </w:r>
                        <w:r>
                          <w:rPr>
                            <w:color w:val="58595B"/>
                            <w:w w:val="115"/>
                            <w:sz w:val="22"/>
                          </w:rPr>
                          <w:t>employee</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a</w:t>
                        </w:r>
                        <w:r>
                          <w:rPr>
                            <w:color w:val="58595B"/>
                            <w:spacing w:val="-18"/>
                            <w:w w:val="115"/>
                            <w:sz w:val="22"/>
                          </w:rPr>
                          <w:t> </w:t>
                        </w:r>
                        <w:r>
                          <w:rPr>
                            <w:color w:val="58595B"/>
                            <w:w w:val="115"/>
                            <w:sz w:val="22"/>
                          </w:rPr>
                          <w:t>group</w:t>
                        </w:r>
                        <w:r>
                          <w:rPr>
                            <w:color w:val="58595B"/>
                            <w:spacing w:val="-18"/>
                            <w:w w:val="115"/>
                            <w:sz w:val="22"/>
                          </w:rPr>
                          <w:t> </w:t>
                        </w:r>
                        <w:r>
                          <w:rPr>
                            <w:color w:val="58595B"/>
                            <w:w w:val="115"/>
                            <w:sz w:val="22"/>
                          </w:rPr>
                          <w:t>member</w:t>
                        </w:r>
                        <w:r>
                          <w:rPr>
                            <w:color w:val="58595B"/>
                            <w:spacing w:val="-17"/>
                            <w:w w:val="115"/>
                            <w:sz w:val="22"/>
                          </w:rPr>
                          <w:t> </w:t>
                        </w:r>
                        <w:r>
                          <w:rPr>
                            <w:color w:val="58595B"/>
                            <w:w w:val="115"/>
                            <w:sz w:val="22"/>
                          </w:rPr>
                          <w:t>can</w:t>
                        </w:r>
                        <w:r>
                          <w:rPr>
                            <w:color w:val="58595B"/>
                            <w:spacing w:val="-18"/>
                            <w:w w:val="115"/>
                            <w:sz w:val="22"/>
                          </w:rPr>
                          <w:t> </w:t>
                        </w:r>
                        <w:r>
                          <w:rPr>
                            <w:color w:val="58595B"/>
                            <w:w w:val="115"/>
                            <w:sz w:val="22"/>
                          </w:rPr>
                          <w:t>be</w:t>
                        </w:r>
                        <w:r>
                          <w:rPr>
                            <w:color w:val="58595B"/>
                            <w:spacing w:val="-17"/>
                            <w:w w:val="115"/>
                            <w:sz w:val="22"/>
                          </w:rPr>
                          <w:t> </w:t>
                        </w:r>
                        <w:r>
                          <w:rPr>
                            <w:color w:val="58595B"/>
                            <w:w w:val="115"/>
                            <w:sz w:val="22"/>
                          </w:rPr>
                          <w:t>relived </w:t>
                        </w:r>
                        <w:r>
                          <w:rPr>
                            <w:color w:val="58595B"/>
                            <w:w w:val="120"/>
                            <w:sz w:val="22"/>
                          </w:rPr>
                          <w:t>of such a worry?</w:t>
                        </w:r>
                      </w:p>
                      <w:p>
                        <w:pPr>
                          <w:spacing w:line="240" w:lineRule="auto" w:before="24"/>
                          <w:rPr>
                            <w:sz w:val="22"/>
                          </w:rPr>
                        </w:pPr>
                      </w:p>
                      <w:p>
                        <w:pPr>
                          <w:spacing w:line="266" w:lineRule="auto" w:before="0"/>
                          <w:ind w:left="225" w:right="223" w:firstLine="0"/>
                          <w:jc w:val="both"/>
                          <w:rPr>
                            <w:sz w:val="22"/>
                          </w:rPr>
                        </w:pPr>
                        <w:r>
                          <w:rPr>
                            <w:color w:val="58595B"/>
                            <w:spacing w:val="-2"/>
                            <w:w w:val="110"/>
                            <w:sz w:val="22"/>
                          </w:rPr>
                          <w:t>Presenting,</w:t>
                        </w:r>
                        <w:r>
                          <w:rPr>
                            <w:color w:val="58595B"/>
                            <w:spacing w:val="-3"/>
                            <w:w w:val="110"/>
                            <w:sz w:val="22"/>
                          </w:rPr>
                          <w:t> </w:t>
                        </w:r>
                        <w:r>
                          <w:rPr>
                            <w:color w:val="58595B"/>
                            <w:spacing w:val="-2"/>
                            <w:w w:val="110"/>
                            <w:sz w:val="22"/>
                          </w:rPr>
                          <w:t>HDFC</w:t>
                        </w:r>
                        <w:r>
                          <w:rPr>
                            <w:color w:val="58595B"/>
                            <w:spacing w:val="-3"/>
                            <w:w w:val="110"/>
                            <w:sz w:val="22"/>
                          </w:rPr>
                          <w:t> </w:t>
                        </w:r>
                        <w:r>
                          <w:rPr>
                            <w:color w:val="58595B"/>
                            <w:spacing w:val="-2"/>
                            <w:w w:val="110"/>
                            <w:sz w:val="22"/>
                          </w:rPr>
                          <w:t>Life</w:t>
                        </w:r>
                        <w:r>
                          <w:rPr>
                            <w:color w:val="58595B"/>
                            <w:spacing w:val="-3"/>
                            <w:w w:val="110"/>
                            <w:sz w:val="22"/>
                          </w:rPr>
                          <w:t> </w:t>
                        </w:r>
                        <w:r>
                          <w:rPr>
                            <w:color w:val="58595B"/>
                            <w:spacing w:val="-2"/>
                            <w:w w:val="110"/>
                            <w:sz w:val="22"/>
                          </w:rPr>
                          <w:t>Group</w:t>
                        </w:r>
                        <w:r>
                          <w:rPr>
                            <w:color w:val="58595B"/>
                            <w:spacing w:val="-3"/>
                            <w:w w:val="110"/>
                            <w:sz w:val="22"/>
                          </w:rPr>
                          <w:t> </w:t>
                        </w:r>
                        <w:r>
                          <w:rPr>
                            <w:color w:val="58595B"/>
                            <w:spacing w:val="-2"/>
                            <w:w w:val="110"/>
                            <w:sz w:val="22"/>
                          </w:rPr>
                          <w:t>Poorna</w:t>
                        </w:r>
                        <w:r>
                          <w:rPr>
                            <w:color w:val="58595B"/>
                            <w:spacing w:val="-3"/>
                            <w:w w:val="110"/>
                            <w:sz w:val="22"/>
                          </w:rPr>
                          <w:t> </w:t>
                        </w:r>
                        <w:r>
                          <w:rPr>
                            <w:color w:val="58595B"/>
                            <w:spacing w:val="-2"/>
                            <w:w w:val="110"/>
                            <w:sz w:val="22"/>
                          </w:rPr>
                          <w:t>Suraksha,</w:t>
                        </w:r>
                        <w:r>
                          <w:rPr>
                            <w:color w:val="58595B"/>
                            <w:spacing w:val="-3"/>
                            <w:w w:val="110"/>
                            <w:sz w:val="22"/>
                          </w:rPr>
                          <w:t> </w:t>
                        </w:r>
                        <w:r>
                          <w:rPr>
                            <w:color w:val="58595B"/>
                            <w:spacing w:val="-2"/>
                            <w:w w:val="110"/>
                            <w:sz w:val="22"/>
                          </w:rPr>
                          <w:t>a</w:t>
                        </w:r>
                        <w:r>
                          <w:rPr>
                            <w:color w:val="58595B"/>
                            <w:spacing w:val="-3"/>
                            <w:w w:val="110"/>
                            <w:sz w:val="22"/>
                          </w:rPr>
                          <w:t> </w:t>
                        </w:r>
                        <w:r>
                          <w:rPr>
                            <w:color w:val="58595B"/>
                            <w:spacing w:val="-2"/>
                            <w:w w:val="110"/>
                            <w:sz w:val="22"/>
                          </w:rPr>
                          <w:t>comprehensive</w:t>
                        </w:r>
                        <w:r>
                          <w:rPr>
                            <w:color w:val="58595B"/>
                            <w:spacing w:val="-3"/>
                            <w:w w:val="110"/>
                            <w:sz w:val="22"/>
                          </w:rPr>
                          <w:t> </w:t>
                        </w:r>
                        <w:r>
                          <w:rPr>
                            <w:color w:val="58595B"/>
                            <w:spacing w:val="-2"/>
                            <w:w w:val="110"/>
                            <w:sz w:val="22"/>
                          </w:rPr>
                          <w:t>Non-Linked,</w:t>
                        </w:r>
                        <w:r>
                          <w:rPr>
                            <w:color w:val="58595B"/>
                            <w:spacing w:val="-3"/>
                            <w:w w:val="110"/>
                            <w:sz w:val="22"/>
                          </w:rPr>
                          <w:t> </w:t>
                        </w:r>
                        <w:r>
                          <w:rPr>
                            <w:color w:val="58595B"/>
                            <w:spacing w:val="-2"/>
                            <w:w w:val="110"/>
                            <w:sz w:val="22"/>
                          </w:rPr>
                          <w:t>Non-Participating</w:t>
                        </w:r>
                        <w:r>
                          <w:rPr>
                            <w:color w:val="58595B"/>
                            <w:spacing w:val="-3"/>
                            <w:w w:val="110"/>
                            <w:sz w:val="22"/>
                          </w:rPr>
                          <w:t> </w:t>
                        </w:r>
                        <w:r>
                          <w:rPr>
                            <w:color w:val="58595B"/>
                            <w:spacing w:val="-2"/>
                            <w:w w:val="110"/>
                            <w:sz w:val="22"/>
                          </w:rPr>
                          <w:t>Pure </w:t>
                        </w:r>
                        <w:r>
                          <w:rPr>
                            <w:color w:val="58595B"/>
                            <w:w w:val="110"/>
                            <w:sz w:val="22"/>
                          </w:rPr>
                          <w:t>Risk Group Life Insurance plan that ensures financial security of the employees or members’ </w:t>
                        </w:r>
                        <w:r>
                          <w:rPr>
                            <w:color w:val="58595B"/>
                            <w:w w:val="110"/>
                            <w:sz w:val="22"/>
                          </w:rPr>
                          <w:t>loved ones in case of any unfortunate event of death or disease or diagnosis of any one of the 29 covered critical</w:t>
                        </w:r>
                        <w:r>
                          <w:rPr>
                            <w:color w:val="58595B"/>
                            <w:spacing w:val="40"/>
                            <w:w w:val="110"/>
                            <w:sz w:val="22"/>
                          </w:rPr>
                          <w:t> </w:t>
                        </w:r>
                        <w:r>
                          <w:rPr>
                            <w:color w:val="58595B"/>
                            <w:w w:val="110"/>
                            <w:sz w:val="22"/>
                          </w:rPr>
                          <w:t>illness</w:t>
                        </w:r>
                        <w:r>
                          <w:rPr>
                            <w:color w:val="58595B"/>
                            <w:spacing w:val="40"/>
                            <w:w w:val="110"/>
                            <w:sz w:val="22"/>
                          </w:rPr>
                          <w:t> </w:t>
                        </w:r>
                        <w:r>
                          <w:rPr>
                            <w:color w:val="58595B"/>
                            <w:w w:val="110"/>
                            <w:sz w:val="22"/>
                          </w:rPr>
                          <w:t>on</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life</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the</w:t>
                        </w:r>
                        <w:r>
                          <w:rPr>
                            <w:color w:val="58595B"/>
                            <w:spacing w:val="40"/>
                            <w:w w:val="110"/>
                            <w:sz w:val="22"/>
                          </w:rPr>
                          <w:t> </w:t>
                        </w:r>
                        <w:r>
                          <w:rPr>
                            <w:color w:val="58595B"/>
                            <w:w w:val="110"/>
                            <w:sz w:val="22"/>
                          </w:rPr>
                          <w:t>covered</w:t>
                        </w:r>
                        <w:r>
                          <w:rPr>
                            <w:color w:val="58595B"/>
                            <w:spacing w:val="40"/>
                            <w:w w:val="110"/>
                            <w:sz w:val="22"/>
                          </w:rPr>
                          <w:t> </w:t>
                        </w:r>
                        <w:r>
                          <w:rPr>
                            <w:color w:val="58595B"/>
                            <w:w w:val="110"/>
                            <w:sz w:val="22"/>
                          </w:rPr>
                          <w:t>employee</w:t>
                        </w:r>
                        <w:r>
                          <w:rPr>
                            <w:color w:val="58595B"/>
                            <w:spacing w:val="40"/>
                            <w:w w:val="110"/>
                            <w:sz w:val="22"/>
                          </w:rPr>
                          <w:t> </w:t>
                        </w:r>
                        <w:r>
                          <w:rPr>
                            <w:color w:val="58595B"/>
                            <w:w w:val="110"/>
                            <w:sz w:val="22"/>
                          </w:rPr>
                          <w:t>or</w:t>
                        </w:r>
                        <w:r>
                          <w:rPr>
                            <w:color w:val="58595B"/>
                            <w:spacing w:val="40"/>
                            <w:w w:val="110"/>
                            <w:sz w:val="22"/>
                          </w:rPr>
                          <w:t> </w:t>
                        </w:r>
                        <w:r>
                          <w:rPr>
                            <w:color w:val="58595B"/>
                            <w:w w:val="110"/>
                            <w:sz w:val="22"/>
                          </w:rPr>
                          <w:t>members.</w:t>
                        </w:r>
                      </w:p>
                    </w:txbxContent>
                  </v:textbox>
                  <w10:wrap type="none"/>
                </v:shape>
              </v:group>
            </w:pict>
          </mc:Fallback>
        </mc:AlternateContent>
      </w:r>
      <w:r>
        <w:rPr>
          <w:rFonts w:ascii="Times New Roman"/>
          <w:sz w:val="20"/>
        </w:rPr>
      </w:r>
    </w:p>
    <w:p>
      <w:pPr>
        <w:pStyle w:val="Heading1"/>
        <w:tabs>
          <w:tab w:pos="11288" w:val="left" w:leader="none"/>
        </w:tabs>
        <w:spacing w:before="199"/>
        <w:ind w:left="50"/>
      </w:pPr>
      <w:r>
        <w:rPr>
          <w:rFonts w:ascii="Times New Roman"/>
          <w:b w:val="0"/>
          <w:color w:val="FFFFFF"/>
          <w:spacing w:val="24"/>
          <w:w w:val="105"/>
          <w:shd w:fill="005F9F" w:color="auto" w:val="clear"/>
        </w:rPr>
        <w:t>  </w:t>
      </w:r>
      <w:r>
        <w:rPr>
          <w:color w:val="FFFFFF"/>
          <w:w w:val="105"/>
          <w:shd w:fill="005F9F" w:color="auto" w:val="clear"/>
        </w:rPr>
        <w:t>Key</w:t>
      </w:r>
      <w:r>
        <w:rPr>
          <w:color w:val="FFFFFF"/>
          <w:spacing w:val="-21"/>
          <w:w w:val="105"/>
          <w:shd w:fill="005F9F" w:color="auto" w:val="clear"/>
        </w:rPr>
        <w:t> </w:t>
      </w:r>
      <w:r>
        <w:rPr>
          <w:color w:val="FFFFFF"/>
          <w:spacing w:val="-2"/>
          <w:w w:val="105"/>
          <w:shd w:fill="005F9F" w:color="auto" w:val="clear"/>
        </w:rPr>
        <w:t>Features</w:t>
      </w:r>
      <w:r>
        <w:rPr>
          <w:color w:val="FFFFFF"/>
          <w:shd w:fill="005F9F" w:color="auto" w:val="clear"/>
        </w:rPr>
        <w:tab/>
      </w:r>
    </w:p>
    <w:p>
      <w:pPr>
        <w:pStyle w:val="BodyText"/>
        <w:spacing w:before="10"/>
        <w:ind w:left="0"/>
        <w:rPr>
          <w:b/>
          <w:sz w:val="13"/>
        </w:rPr>
      </w:pPr>
      <w:r>
        <w:rPr>
          <w:b/>
          <w:sz w:val="13"/>
        </w:rPr>
        <mc:AlternateContent>
          <mc:Choice Requires="wps">
            <w:drawing>
              <wp:anchor distT="0" distB="0" distL="0" distR="0" allowOverlap="1" layoutInCell="1" locked="0" behindDoc="1" simplePos="0" relativeHeight="487588352">
                <wp:simplePos x="0" y="0"/>
                <wp:positionH relativeFrom="page">
                  <wp:posOffset>212051</wp:posOffset>
                </wp:positionH>
                <wp:positionV relativeFrom="paragraph">
                  <wp:posOffset>116524</wp:posOffset>
                </wp:positionV>
                <wp:extent cx="7136130" cy="292227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136130" cy="2922270"/>
                          <a:chExt cx="7136130" cy="2922270"/>
                        </a:xfrm>
                      </wpg:grpSpPr>
                      <wps:wsp>
                        <wps:cNvPr id="12" name="Graphic 12"/>
                        <wps:cNvSpPr/>
                        <wps:spPr>
                          <a:xfrm>
                            <a:off x="88" y="39001"/>
                            <a:ext cx="3517265" cy="826135"/>
                          </a:xfrm>
                          <a:custGeom>
                            <a:avLst/>
                            <a:gdLst/>
                            <a:ahLst/>
                            <a:cxnLst/>
                            <a:rect l="l" t="t" r="r" b="b"/>
                            <a:pathLst>
                              <a:path w="3517265" h="826135">
                                <a:moveTo>
                                  <a:pt x="3516668" y="0"/>
                                </a:moveTo>
                                <a:lnTo>
                                  <a:pt x="736" y="0"/>
                                </a:lnTo>
                                <a:lnTo>
                                  <a:pt x="0" y="825982"/>
                                </a:lnTo>
                                <a:lnTo>
                                  <a:pt x="3516668" y="825982"/>
                                </a:lnTo>
                                <a:lnTo>
                                  <a:pt x="3516668" y="0"/>
                                </a:lnTo>
                                <a:close/>
                              </a:path>
                            </a:pathLst>
                          </a:custGeom>
                          <a:solidFill>
                            <a:srgbClr val="C5E9F5"/>
                          </a:solidFill>
                        </wps:spPr>
                        <wps:bodyPr wrap="square" lIns="0" tIns="0" rIns="0" bIns="0" rtlCol="0">
                          <a:prstTxWarp prst="textNoShape">
                            <a:avLst/>
                          </a:prstTxWarp>
                          <a:noAutofit/>
                        </wps:bodyPr>
                      </wps:wsp>
                      <wps:wsp>
                        <wps:cNvPr id="13" name="Graphic 13"/>
                        <wps:cNvSpPr/>
                        <wps:spPr>
                          <a:xfrm>
                            <a:off x="0" y="0"/>
                            <a:ext cx="833755" cy="904240"/>
                          </a:xfrm>
                          <a:custGeom>
                            <a:avLst/>
                            <a:gdLst/>
                            <a:ahLst/>
                            <a:cxnLst/>
                            <a:rect l="l" t="t" r="r" b="b"/>
                            <a:pathLst>
                              <a:path w="833755" h="904240">
                                <a:moveTo>
                                  <a:pt x="634885" y="0"/>
                                </a:moveTo>
                                <a:lnTo>
                                  <a:pt x="152" y="0"/>
                                </a:lnTo>
                                <a:lnTo>
                                  <a:pt x="0" y="903973"/>
                                </a:lnTo>
                                <a:lnTo>
                                  <a:pt x="634885" y="903973"/>
                                </a:lnTo>
                                <a:lnTo>
                                  <a:pt x="833323" y="451993"/>
                                </a:lnTo>
                                <a:lnTo>
                                  <a:pt x="634885" y="0"/>
                                </a:lnTo>
                                <a:close/>
                              </a:path>
                            </a:pathLst>
                          </a:custGeom>
                          <a:solidFill>
                            <a:srgbClr val="005F9F"/>
                          </a:solidFill>
                        </wps:spPr>
                        <wps:bodyPr wrap="square" lIns="0" tIns="0" rIns="0" bIns="0" rtlCol="0">
                          <a:prstTxWarp prst="textNoShape">
                            <a:avLst/>
                          </a:prstTxWarp>
                          <a:noAutofit/>
                        </wps:bodyPr>
                      </wps:wsp>
                      <wps:wsp>
                        <wps:cNvPr id="14" name="Graphic 14"/>
                        <wps:cNvSpPr/>
                        <wps:spPr>
                          <a:xfrm>
                            <a:off x="3619233" y="39001"/>
                            <a:ext cx="3517265" cy="826135"/>
                          </a:xfrm>
                          <a:custGeom>
                            <a:avLst/>
                            <a:gdLst/>
                            <a:ahLst/>
                            <a:cxnLst/>
                            <a:rect l="l" t="t" r="r" b="b"/>
                            <a:pathLst>
                              <a:path w="3517265" h="826135">
                                <a:moveTo>
                                  <a:pt x="3516668" y="0"/>
                                </a:moveTo>
                                <a:lnTo>
                                  <a:pt x="736" y="0"/>
                                </a:lnTo>
                                <a:lnTo>
                                  <a:pt x="0" y="825982"/>
                                </a:lnTo>
                                <a:lnTo>
                                  <a:pt x="3516668" y="825982"/>
                                </a:lnTo>
                                <a:lnTo>
                                  <a:pt x="3516668" y="0"/>
                                </a:lnTo>
                                <a:close/>
                              </a:path>
                            </a:pathLst>
                          </a:custGeom>
                          <a:solidFill>
                            <a:srgbClr val="C5E9F5"/>
                          </a:solidFill>
                        </wps:spPr>
                        <wps:bodyPr wrap="square" lIns="0" tIns="0" rIns="0" bIns="0" rtlCol="0">
                          <a:prstTxWarp prst="textNoShape">
                            <a:avLst/>
                          </a:prstTxWarp>
                          <a:noAutofit/>
                        </wps:bodyPr>
                      </wps:wsp>
                      <wps:wsp>
                        <wps:cNvPr id="15" name="Graphic 15"/>
                        <wps:cNvSpPr/>
                        <wps:spPr>
                          <a:xfrm>
                            <a:off x="3619144" y="0"/>
                            <a:ext cx="833755" cy="904240"/>
                          </a:xfrm>
                          <a:custGeom>
                            <a:avLst/>
                            <a:gdLst/>
                            <a:ahLst/>
                            <a:cxnLst/>
                            <a:rect l="l" t="t" r="r" b="b"/>
                            <a:pathLst>
                              <a:path w="833755" h="904240">
                                <a:moveTo>
                                  <a:pt x="634885" y="0"/>
                                </a:moveTo>
                                <a:lnTo>
                                  <a:pt x="139" y="0"/>
                                </a:lnTo>
                                <a:lnTo>
                                  <a:pt x="0" y="903973"/>
                                </a:lnTo>
                                <a:lnTo>
                                  <a:pt x="634885" y="903973"/>
                                </a:lnTo>
                                <a:lnTo>
                                  <a:pt x="833323" y="451993"/>
                                </a:lnTo>
                                <a:lnTo>
                                  <a:pt x="634885" y="0"/>
                                </a:lnTo>
                                <a:close/>
                              </a:path>
                            </a:pathLst>
                          </a:custGeom>
                          <a:solidFill>
                            <a:srgbClr val="005F9F"/>
                          </a:solidFill>
                        </wps:spPr>
                        <wps:bodyPr wrap="square" lIns="0" tIns="0" rIns="0" bIns="0" rtlCol="0">
                          <a:prstTxWarp prst="textNoShape">
                            <a:avLst/>
                          </a:prstTxWarp>
                          <a:noAutofit/>
                        </wps:bodyPr>
                      </wps:wsp>
                      <wps:wsp>
                        <wps:cNvPr id="16" name="Graphic 16"/>
                        <wps:cNvSpPr/>
                        <wps:spPr>
                          <a:xfrm>
                            <a:off x="88" y="1072934"/>
                            <a:ext cx="3517265" cy="826135"/>
                          </a:xfrm>
                          <a:custGeom>
                            <a:avLst/>
                            <a:gdLst/>
                            <a:ahLst/>
                            <a:cxnLst/>
                            <a:rect l="l" t="t" r="r" b="b"/>
                            <a:pathLst>
                              <a:path w="3517265" h="826135">
                                <a:moveTo>
                                  <a:pt x="3516668" y="0"/>
                                </a:moveTo>
                                <a:lnTo>
                                  <a:pt x="736" y="0"/>
                                </a:lnTo>
                                <a:lnTo>
                                  <a:pt x="0" y="825969"/>
                                </a:lnTo>
                                <a:lnTo>
                                  <a:pt x="3516668" y="825969"/>
                                </a:lnTo>
                                <a:lnTo>
                                  <a:pt x="3516668" y="0"/>
                                </a:lnTo>
                                <a:close/>
                              </a:path>
                            </a:pathLst>
                          </a:custGeom>
                          <a:solidFill>
                            <a:srgbClr val="C5E9F5"/>
                          </a:solidFill>
                        </wps:spPr>
                        <wps:bodyPr wrap="square" lIns="0" tIns="0" rIns="0" bIns="0" rtlCol="0">
                          <a:prstTxWarp prst="textNoShape">
                            <a:avLst/>
                          </a:prstTxWarp>
                          <a:noAutofit/>
                        </wps:bodyPr>
                      </wps:wsp>
                      <wps:wsp>
                        <wps:cNvPr id="17" name="Graphic 17"/>
                        <wps:cNvSpPr/>
                        <wps:spPr>
                          <a:xfrm>
                            <a:off x="0" y="1033932"/>
                            <a:ext cx="833755" cy="904240"/>
                          </a:xfrm>
                          <a:custGeom>
                            <a:avLst/>
                            <a:gdLst/>
                            <a:ahLst/>
                            <a:cxnLst/>
                            <a:rect l="l" t="t" r="r" b="b"/>
                            <a:pathLst>
                              <a:path w="833755" h="904240">
                                <a:moveTo>
                                  <a:pt x="634885" y="0"/>
                                </a:moveTo>
                                <a:lnTo>
                                  <a:pt x="152" y="0"/>
                                </a:lnTo>
                                <a:lnTo>
                                  <a:pt x="0" y="903973"/>
                                </a:lnTo>
                                <a:lnTo>
                                  <a:pt x="634885" y="903973"/>
                                </a:lnTo>
                                <a:lnTo>
                                  <a:pt x="833323" y="451992"/>
                                </a:lnTo>
                                <a:lnTo>
                                  <a:pt x="634885" y="0"/>
                                </a:lnTo>
                                <a:close/>
                              </a:path>
                            </a:pathLst>
                          </a:custGeom>
                          <a:solidFill>
                            <a:srgbClr val="005F9F"/>
                          </a:solidFill>
                        </wps:spPr>
                        <wps:bodyPr wrap="square" lIns="0" tIns="0" rIns="0" bIns="0" rtlCol="0">
                          <a:prstTxWarp prst="textNoShape">
                            <a:avLst/>
                          </a:prstTxWarp>
                          <a:noAutofit/>
                        </wps:bodyPr>
                      </wps:wsp>
                      <wps:wsp>
                        <wps:cNvPr id="18" name="Graphic 18"/>
                        <wps:cNvSpPr/>
                        <wps:spPr>
                          <a:xfrm>
                            <a:off x="1676488" y="2056803"/>
                            <a:ext cx="3517265" cy="826135"/>
                          </a:xfrm>
                          <a:custGeom>
                            <a:avLst/>
                            <a:gdLst/>
                            <a:ahLst/>
                            <a:cxnLst/>
                            <a:rect l="l" t="t" r="r" b="b"/>
                            <a:pathLst>
                              <a:path w="3517265" h="826135">
                                <a:moveTo>
                                  <a:pt x="3516668" y="0"/>
                                </a:moveTo>
                                <a:lnTo>
                                  <a:pt x="736" y="0"/>
                                </a:lnTo>
                                <a:lnTo>
                                  <a:pt x="0" y="825982"/>
                                </a:lnTo>
                                <a:lnTo>
                                  <a:pt x="3516668" y="825982"/>
                                </a:lnTo>
                                <a:lnTo>
                                  <a:pt x="3516668" y="0"/>
                                </a:lnTo>
                                <a:close/>
                              </a:path>
                            </a:pathLst>
                          </a:custGeom>
                          <a:solidFill>
                            <a:srgbClr val="C5E9F5"/>
                          </a:solidFill>
                        </wps:spPr>
                        <wps:bodyPr wrap="square" lIns="0" tIns="0" rIns="0" bIns="0" rtlCol="0">
                          <a:prstTxWarp prst="textNoShape">
                            <a:avLst/>
                          </a:prstTxWarp>
                          <a:noAutofit/>
                        </wps:bodyPr>
                      </wps:wsp>
                      <wps:wsp>
                        <wps:cNvPr id="19" name="Graphic 19"/>
                        <wps:cNvSpPr/>
                        <wps:spPr>
                          <a:xfrm>
                            <a:off x="1676400" y="2017801"/>
                            <a:ext cx="833755" cy="904240"/>
                          </a:xfrm>
                          <a:custGeom>
                            <a:avLst/>
                            <a:gdLst/>
                            <a:ahLst/>
                            <a:cxnLst/>
                            <a:rect l="l" t="t" r="r" b="b"/>
                            <a:pathLst>
                              <a:path w="833755" h="904240">
                                <a:moveTo>
                                  <a:pt x="634885" y="0"/>
                                </a:moveTo>
                                <a:lnTo>
                                  <a:pt x="139" y="0"/>
                                </a:lnTo>
                                <a:lnTo>
                                  <a:pt x="0" y="903973"/>
                                </a:lnTo>
                                <a:lnTo>
                                  <a:pt x="634885" y="903973"/>
                                </a:lnTo>
                                <a:lnTo>
                                  <a:pt x="833323" y="452005"/>
                                </a:lnTo>
                                <a:lnTo>
                                  <a:pt x="634885" y="0"/>
                                </a:lnTo>
                                <a:close/>
                              </a:path>
                            </a:pathLst>
                          </a:custGeom>
                          <a:solidFill>
                            <a:srgbClr val="005F9F"/>
                          </a:solidFill>
                        </wps:spPr>
                        <wps:bodyPr wrap="square" lIns="0" tIns="0" rIns="0" bIns="0" rtlCol="0">
                          <a:prstTxWarp prst="textNoShape">
                            <a:avLst/>
                          </a:prstTxWarp>
                          <a:noAutofit/>
                        </wps:bodyPr>
                      </wps:wsp>
                      <wps:wsp>
                        <wps:cNvPr id="20" name="Graphic 20"/>
                        <wps:cNvSpPr/>
                        <wps:spPr>
                          <a:xfrm>
                            <a:off x="3619233" y="1072934"/>
                            <a:ext cx="3517265" cy="826135"/>
                          </a:xfrm>
                          <a:custGeom>
                            <a:avLst/>
                            <a:gdLst/>
                            <a:ahLst/>
                            <a:cxnLst/>
                            <a:rect l="l" t="t" r="r" b="b"/>
                            <a:pathLst>
                              <a:path w="3517265" h="826135">
                                <a:moveTo>
                                  <a:pt x="3516668" y="0"/>
                                </a:moveTo>
                                <a:lnTo>
                                  <a:pt x="736" y="0"/>
                                </a:lnTo>
                                <a:lnTo>
                                  <a:pt x="0" y="825969"/>
                                </a:lnTo>
                                <a:lnTo>
                                  <a:pt x="3516668" y="825969"/>
                                </a:lnTo>
                                <a:lnTo>
                                  <a:pt x="3516668" y="0"/>
                                </a:lnTo>
                                <a:close/>
                              </a:path>
                            </a:pathLst>
                          </a:custGeom>
                          <a:solidFill>
                            <a:srgbClr val="C5E9F5"/>
                          </a:solidFill>
                        </wps:spPr>
                        <wps:bodyPr wrap="square" lIns="0" tIns="0" rIns="0" bIns="0" rtlCol="0">
                          <a:prstTxWarp prst="textNoShape">
                            <a:avLst/>
                          </a:prstTxWarp>
                          <a:noAutofit/>
                        </wps:bodyPr>
                      </wps:wsp>
                      <wps:wsp>
                        <wps:cNvPr id="21" name="Graphic 21"/>
                        <wps:cNvSpPr/>
                        <wps:spPr>
                          <a:xfrm>
                            <a:off x="3619144" y="1033932"/>
                            <a:ext cx="833755" cy="904240"/>
                          </a:xfrm>
                          <a:custGeom>
                            <a:avLst/>
                            <a:gdLst/>
                            <a:ahLst/>
                            <a:cxnLst/>
                            <a:rect l="l" t="t" r="r" b="b"/>
                            <a:pathLst>
                              <a:path w="833755" h="904240">
                                <a:moveTo>
                                  <a:pt x="634885" y="0"/>
                                </a:moveTo>
                                <a:lnTo>
                                  <a:pt x="139" y="0"/>
                                </a:lnTo>
                                <a:lnTo>
                                  <a:pt x="0" y="903973"/>
                                </a:lnTo>
                                <a:lnTo>
                                  <a:pt x="634885" y="903973"/>
                                </a:lnTo>
                                <a:lnTo>
                                  <a:pt x="833323" y="451992"/>
                                </a:lnTo>
                                <a:lnTo>
                                  <a:pt x="634885" y="0"/>
                                </a:lnTo>
                                <a:close/>
                              </a:path>
                            </a:pathLst>
                          </a:custGeom>
                          <a:solidFill>
                            <a:srgbClr val="005F9F"/>
                          </a:solidFill>
                        </wps:spPr>
                        <wps:bodyPr wrap="square" lIns="0" tIns="0" rIns="0" bIns="0" rtlCol="0">
                          <a:prstTxWarp prst="textNoShape">
                            <a:avLst/>
                          </a:prstTxWarp>
                          <a:noAutofit/>
                        </wps:bodyPr>
                      </wps:wsp>
                      <wps:wsp>
                        <wps:cNvPr id="22" name="Graphic 22"/>
                        <wps:cNvSpPr/>
                        <wps:spPr>
                          <a:xfrm>
                            <a:off x="136779" y="1183182"/>
                            <a:ext cx="478155" cy="605155"/>
                          </a:xfrm>
                          <a:custGeom>
                            <a:avLst/>
                            <a:gdLst/>
                            <a:ahLst/>
                            <a:cxnLst/>
                            <a:rect l="l" t="t" r="r" b="b"/>
                            <a:pathLst>
                              <a:path w="478155" h="605155">
                                <a:moveTo>
                                  <a:pt x="280593" y="445719"/>
                                </a:moveTo>
                                <a:lnTo>
                                  <a:pt x="280200" y="402501"/>
                                </a:lnTo>
                                <a:lnTo>
                                  <a:pt x="274980" y="396405"/>
                                </a:lnTo>
                                <a:lnTo>
                                  <a:pt x="231978" y="395986"/>
                                </a:lnTo>
                                <a:lnTo>
                                  <a:pt x="189903" y="396278"/>
                                </a:lnTo>
                                <a:lnTo>
                                  <a:pt x="184099" y="401408"/>
                                </a:lnTo>
                                <a:lnTo>
                                  <a:pt x="183413" y="427253"/>
                                </a:lnTo>
                                <a:lnTo>
                                  <a:pt x="183299" y="445566"/>
                                </a:lnTo>
                                <a:lnTo>
                                  <a:pt x="183819" y="484974"/>
                                </a:lnTo>
                                <a:lnTo>
                                  <a:pt x="188709" y="487654"/>
                                </a:lnTo>
                                <a:lnTo>
                                  <a:pt x="191325" y="490359"/>
                                </a:lnTo>
                                <a:lnTo>
                                  <a:pt x="194310" y="487489"/>
                                </a:lnTo>
                                <a:lnTo>
                                  <a:pt x="199351" y="484873"/>
                                </a:lnTo>
                                <a:lnTo>
                                  <a:pt x="200317" y="473913"/>
                                </a:lnTo>
                                <a:lnTo>
                                  <a:pt x="200469" y="466064"/>
                                </a:lnTo>
                                <a:lnTo>
                                  <a:pt x="200380" y="439508"/>
                                </a:lnTo>
                                <a:lnTo>
                                  <a:pt x="203123" y="439483"/>
                                </a:lnTo>
                                <a:lnTo>
                                  <a:pt x="203568" y="446887"/>
                                </a:lnTo>
                                <a:lnTo>
                                  <a:pt x="203466" y="598716"/>
                                </a:lnTo>
                                <a:lnTo>
                                  <a:pt x="207492" y="603885"/>
                                </a:lnTo>
                                <a:lnTo>
                                  <a:pt x="226364" y="603478"/>
                                </a:lnTo>
                                <a:lnTo>
                                  <a:pt x="229666" y="598970"/>
                                </a:lnTo>
                                <a:lnTo>
                                  <a:pt x="229781" y="525106"/>
                                </a:lnTo>
                                <a:lnTo>
                                  <a:pt x="230530" y="518210"/>
                                </a:lnTo>
                                <a:lnTo>
                                  <a:pt x="233362" y="518274"/>
                                </a:lnTo>
                                <a:lnTo>
                                  <a:pt x="234010" y="525399"/>
                                </a:lnTo>
                                <a:lnTo>
                                  <a:pt x="234010" y="598043"/>
                                </a:lnTo>
                                <a:lnTo>
                                  <a:pt x="237642" y="603110"/>
                                </a:lnTo>
                                <a:lnTo>
                                  <a:pt x="255270" y="604202"/>
                                </a:lnTo>
                                <a:lnTo>
                                  <a:pt x="259588" y="599147"/>
                                </a:lnTo>
                                <a:lnTo>
                                  <a:pt x="260451" y="587730"/>
                                </a:lnTo>
                                <a:lnTo>
                                  <a:pt x="260134" y="440004"/>
                                </a:lnTo>
                                <a:lnTo>
                                  <a:pt x="263588" y="439572"/>
                                </a:lnTo>
                                <a:lnTo>
                                  <a:pt x="263461" y="469963"/>
                                </a:lnTo>
                                <a:lnTo>
                                  <a:pt x="264261" y="483819"/>
                                </a:lnTo>
                                <a:lnTo>
                                  <a:pt x="269532" y="487222"/>
                                </a:lnTo>
                                <a:lnTo>
                                  <a:pt x="272503" y="490842"/>
                                </a:lnTo>
                                <a:lnTo>
                                  <a:pt x="275145" y="487286"/>
                                </a:lnTo>
                                <a:lnTo>
                                  <a:pt x="279920" y="483844"/>
                                </a:lnTo>
                                <a:lnTo>
                                  <a:pt x="280593" y="445719"/>
                                </a:lnTo>
                                <a:close/>
                              </a:path>
                              <a:path w="478155" h="605155">
                                <a:moveTo>
                                  <a:pt x="477926" y="172897"/>
                                </a:moveTo>
                                <a:lnTo>
                                  <a:pt x="465366" y="125069"/>
                                </a:lnTo>
                                <a:lnTo>
                                  <a:pt x="432536" y="83185"/>
                                </a:lnTo>
                                <a:lnTo>
                                  <a:pt x="371767" y="43954"/>
                                </a:lnTo>
                                <a:lnTo>
                                  <a:pt x="302552" y="23393"/>
                                </a:lnTo>
                                <a:lnTo>
                                  <a:pt x="239153" y="15849"/>
                                </a:lnTo>
                                <a:lnTo>
                                  <a:pt x="238023" y="0"/>
                                </a:lnTo>
                                <a:lnTo>
                                  <a:pt x="231457" y="2336"/>
                                </a:lnTo>
                                <a:lnTo>
                                  <a:pt x="230136" y="7175"/>
                                </a:lnTo>
                                <a:lnTo>
                                  <a:pt x="230365" y="12674"/>
                                </a:lnTo>
                                <a:lnTo>
                                  <a:pt x="228485" y="16979"/>
                                </a:lnTo>
                                <a:lnTo>
                                  <a:pt x="188226" y="21209"/>
                                </a:lnTo>
                                <a:lnTo>
                                  <a:pt x="141909" y="31292"/>
                                </a:lnTo>
                                <a:lnTo>
                                  <a:pt x="98679" y="47434"/>
                                </a:lnTo>
                                <a:lnTo>
                                  <a:pt x="59474" y="71437"/>
                                </a:lnTo>
                                <a:lnTo>
                                  <a:pt x="25260" y="105117"/>
                                </a:lnTo>
                                <a:lnTo>
                                  <a:pt x="2540" y="153758"/>
                                </a:lnTo>
                                <a:lnTo>
                                  <a:pt x="0" y="172808"/>
                                </a:lnTo>
                                <a:lnTo>
                                  <a:pt x="24180" y="158407"/>
                                </a:lnTo>
                                <a:lnTo>
                                  <a:pt x="47167" y="155359"/>
                                </a:lnTo>
                                <a:lnTo>
                                  <a:pt x="69037" y="162623"/>
                                </a:lnTo>
                                <a:lnTo>
                                  <a:pt x="89865" y="179146"/>
                                </a:lnTo>
                                <a:lnTo>
                                  <a:pt x="116903" y="158750"/>
                                </a:lnTo>
                                <a:lnTo>
                                  <a:pt x="141503" y="153720"/>
                                </a:lnTo>
                                <a:lnTo>
                                  <a:pt x="164604" y="163677"/>
                                </a:lnTo>
                                <a:lnTo>
                                  <a:pt x="187198" y="188264"/>
                                </a:lnTo>
                                <a:lnTo>
                                  <a:pt x="195199" y="176822"/>
                                </a:lnTo>
                                <a:lnTo>
                                  <a:pt x="204533" y="166941"/>
                                </a:lnTo>
                                <a:lnTo>
                                  <a:pt x="215811" y="159346"/>
                                </a:lnTo>
                                <a:lnTo>
                                  <a:pt x="229717" y="154724"/>
                                </a:lnTo>
                                <a:lnTo>
                                  <a:pt x="229717" y="244970"/>
                                </a:lnTo>
                                <a:lnTo>
                                  <a:pt x="171754" y="276059"/>
                                </a:lnTo>
                                <a:lnTo>
                                  <a:pt x="135699" y="288455"/>
                                </a:lnTo>
                                <a:lnTo>
                                  <a:pt x="89179" y="291299"/>
                                </a:lnTo>
                                <a:lnTo>
                                  <a:pt x="77978" y="291096"/>
                                </a:lnTo>
                                <a:lnTo>
                                  <a:pt x="66509" y="292049"/>
                                </a:lnTo>
                                <a:lnTo>
                                  <a:pt x="57569" y="296164"/>
                                </a:lnTo>
                                <a:lnTo>
                                  <a:pt x="50711" y="303237"/>
                                </a:lnTo>
                                <a:lnTo>
                                  <a:pt x="45491" y="313093"/>
                                </a:lnTo>
                                <a:lnTo>
                                  <a:pt x="7569" y="403491"/>
                                </a:lnTo>
                                <a:lnTo>
                                  <a:pt x="8013" y="411873"/>
                                </a:lnTo>
                                <a:lnTo>
                                  <a:pt x="10528" y="417347"/>
                                </a:lnTo>
                                <a:lnTo>
                                  <a:pt x="16611" y="420217"/>
                                </a:lnTo>
                                <a:lnTo>
                                  <a:pt x="22618" y="418833"/>
                                </a:lnTo>
                                <a:lnTo>
                                  <a:pt x="29565" y="413004"/>
                                </a:lnTo>
                                <a:lnTo>
                                  <a:pt x="32524" y="407835"/>
                                </a:lnTo>
                                <a:lnTo>
                                  <a:pt x="51181" y="370662"/>
                                </a:lnTo>
                                <a:lnTo>
                                  <a:pt x="59651" y="354622"/>
                                </a:lnTo>
                                <a:lnTo>
                                  <a:pt x="64312" y="350202"/>
                                </a:lnTo>
                                <a:lnTo>
                                  <a:pt x="68199" y="345401"/>
                                </a:lnTo>
                                <a:lnTo>
                                  <a:pt x="72161" y="346798"/>
                                </a:lnTo>
                                <a:lnTo>
                                  <a:pt x="72834" y="353136"/>
                                </a:lnTo>
                                <a:lnTo>
                                  <a:pt x="74028" y="359460"/>
                                </a:lnTo>
                                <a:lnTo>
                                  <a:pt x="74549" y="585673"/>
                                </a:lnTo>
                                <a:lnTo>
                                  <a:pt x="75120" y="590169"/>
                                </a:lnTo>
                                <a:lnTo>
                                  <a:pt x="81330" y="601281"/>
                                </a:lnTo>
                                <a:lnTo>
                                  <a:pt x="88226" y="605002"/>
                                </a:lnTo>
                                <a:lnTo>
                                  <a:pt x="106946" y="600925"/>
                                </a:lnTo>
                                <a:lnTo>
                                  <a:pt x="112420" y="594144"/>
                                </a:lnTo>
                                <a:lnTo>
                                  <a:pt x="112585" y="481228"/>
                                </a:lnTo>
                                <a:lnTo>
                                  <a:pt x="113233" y="477558"/>
                                </a:lnTo>
                                <a:lnTo>
                                  <a:pt x="113576" y="473938"/>
                                </a:lnTo>
                                <a:lnTo>
                                  <a:pt x="116814" y="474243"/>
                                </a:lnTo>
                                <a:lnTo>
                                  <a:pt x="117068" y="585724"/>
                                </a:lnTo>
                                <a:lnTo>
                                  <a:pt x="117640" y="592848"/>
                                </a:lnTo>
                                <a:lnTo>
                                  <a:pt x="126365" y="599287"/>
                                </a:lnTo>
                                <a:lnTo>
                                  <a:pt x="134429" y="603123"/>
                                </a:lnTo>
                                <a:lnTo>
                                  <a:pt x="150012" y="601103"/>
                                </a:lnTo>
                                <a:lnTo>
                                  <a:pt x="155041" y="593166"/>
                                </a:lnTo>
                                <a:lnTo>
                                  <a:pt x="154889" y="507631"/>
                                </a:lnTo>
                                <a:lnTo>
                                  <a:pt x="156565" y="347370"/>
                                </a:lnTo>
                                <a:lnTo>
                                  <a:pt x="174078" y="313512"/>
                                </a:lnTo>
                                <a:lnTo>
                                  <a:pt x="234289" y="271195"/>
                                </a:lnTo>
                                <a:lnTo>
                                  <a:pt x="310324" y="329323"/>
                                </a:lnTo>
                                <a:lnTo>
                                  <a:pt x="318325" y="337299"/>
                                </a:lnTo>
                                <a:lnTo>
                                  <a:pt x="323062" y="346405"/>
                                </a:lnTo>
                                <a:lnTo>
                                  <a:pt x="324535" y="356489"/>
                                </a:lnTo>
                                <a:lnTo>
                                  <a:pt x="322783" y="367436"/>
                                </a:lnTo>
                                <a:lnTo>
                                  <a:pt x="315810" y="390436"/>
                                </a:lnTo>
                                <a:lnTo>
                                  <a:pt x="293014" y="462953"/>
                                </a:lnTo>
                                <a:lnTo>
                                  <a:pt x="289661" y="471919"/>
                                </a:lnTo>
                                <a:lnTo>
                                  <a:pt x="327456" y="471919"/>
                                </a:lnTo>
                                <a:lnTo>
                                  <a:pt x="327494" y="570826"/>
                                </a:lnTo>
                                <a:lnTo>
                                  <a:pt x="328104" y="597522"/>
                                </a:lnTo>
                                <a:lnTo>
                                  <a:pt x="333260" y="602957"/>
                                </a:lnTo>
                                <a:lnTo>
                                  <a:pt x="351904" y="603999"/>
                                </a:lnTo>
                                <a:lnTo>
                                  <a:pt x="358533" y="598106"/>
                                </a:lnTo>
                                <a:lnTo>
                                  <a:pt x="360248" y="585089"/>
                                </a:lnTo>
                                <a:lnTo>
                                  <a:pt x="360311" y="479831"/>
                                </a:lnTo>
                                <a:lnTo>
                                  <a:pt x="361505" y="475869"/>
                                </a:lnTo>
                                <a:lnTo>
                                  <a:pt x="362115" y="471906"/>
                                </a:lnTo>
                                <a:lnTo>
                                  <a:pt x="365988" y="472325"/>
                                </a:lnTo>
                                <a:lnTo>
                                  <a:pt x="365963" y="558584"/>
                                </a:lnTo>
                                <a:lnTo>
                                  <a:pt x="366534" y="588137"/>
                                </a:lnTo>
                                <a:lnTo>
                                  <a:pt x="369811" y="595998"/>
                                </a:lnTo>
                                <a:lnTo>
                                  <a:pt x="377291" y="603504"/>
                                </a:lnTo>
                                <a:lnTo>
                                  <a:pt x="386791" y="603707"/>
                                </a:lnTo>
                                <a:lnTo>
                                  <a:pt x="394906" y="597839"/>
                                </a:lnTo>
                                <a:lnTo>
                                  <a:pt x="398551" y="590397"/>
                                </a:lnTo>
                                <a:lnTo>
                                  <a:pt x="399059" y="559295"/>
                                </a:lnTo>
                                <a:lnTo>
                                  <a:pt x="399072" y="470877"/>
                                </a:lnTo>
                                <a:lnTo>
                                  <a:pt x="436460" y="470877"/>
                                </a:lnTo>
                                <a:lnTo>
                                  <a:pt x="397789" y="351294"/>
                                </a:lnTo>
                                <a:lnTo>
                                  <a:pt x="401574" y="349402"/>
                                </a:lnTo>
                                <a:lnTo>
                                  <a:pt x="404710" y="352793"/>
                                </a:lnTo>
                                <a:lnTo>
                                  <a:pt x="408406" y="355841"/>
                                </a:lnTo>
                                <a:lnTo>
                                  <a:pt x="427240" y="386448"/>
                                </a:lnTo>
                                <a:lnTo>
                                  <a:pt x="441883" y="409613"/>
                                </a:lnTo>
                                <a:lnTo>
                                  <a:pt x="451218" y="418211"/>
                                </a:lnTo>
                                <a:lnTo>
                                  <a:pt x="459727" y="420395"/>
                                </a:lnTo>
                                <a:lnTo>
                                  <a:pt x="465632" y="415505"/>
                                </a:lnTo>
                                <a:lnTo>
                                  <a:pt x="466331" y="408584"/>
                                </a:lnTo>
                                <a:lnTo>
                                  <a:pt x="467525" y="400812"/>
                                </a:lnTo>
                                <a:lnTo>
                                  <a:pt x="465607" y="397916"/>
                                </a:lnTo>
                                <a:lnTo>
                                  <a:pt x="423418" y="321284"/>
                                </a:lnTo>
                                <a:lnTo>
                                  <a:pt x="414515" y="308356"/>
                                </a:lnTo>
                                <a:lnTo>
                                  <a:pt x="403631" y="298958"/>
                                </a:lnTo>
                                <a:lnTo>
                                  <a:pt x="390372" y="293662"/>
                                </a:lnTo>
                                <a:lnTo>
                                  <a:pt x="374396" y="293052"/>
                                </a:lnTo>
                                <a:lnTo>
                                  <a:pt x="370941" y="293446"/>
                                </a:lnTo>
                                <a:lnTo>
                                  <a:pt x="367411" y="293001"/>
                                </a:lnTo>
                                <a:lnTo>
                                  <a:pt x="319608" y="287464"/>
                                </a:lnTo>
                                <a:lnTo>
                                  <a:pt x="278803" y="268986"/>
                                </a:lnTo>
                                <a:lnTo>
                                  <a:pt x="270967" y="263867"/>
                                </a:lnTo>
                                <a:lnTo>
                                  <a:pt x="262775" y="259232"/>
                                </a:lnTo>
                                <a:lnTo>
                                  <a:pt x="254381" y="254914"/>
                                </a:lnTo>
                                <a:lnTo>
                                  <a:pt x="240309" y="248094"/>
                                </a:lnTo>
                                <a:lnTo>
                                  <a:pt x="238442" y="244970"/>
                                </a:lnTo>
                                <a:lnTo>
                                  <a:pt x="238709" y="159499"/>
                                </a:lnTo>
                                <a:lnTo>
                                  <a:pt x="239534" y="153212"/>
                                </a:lnTo>
                                <a:lnTo>
                                  <a:pt x="257314" y="156591"/>
                                </a:lnTo>
                                <a:lnTo>
                                  <a:pt x="271538" y="164820"/>
                                </a:lnTo>
                                <a:lnTo>
                                  <a:pt x="283248" y="176631"/>
                                </a:lnTo>
                                <a:lnTo>
                                  <a:pt x="293497" y="190677"/>
                                </a:lnTo>
                                <a:lnTo>
                                  <a:pt x="300774" y="176339"/>
                                </a:lnTo>
                                <a:lnTo>
                                  <a:pt x="310362" y="165557"/>
                                </a:lnTo>
                                <a:lnTo>
                                  <a:pt x="322529" y="158635"/>
                                </a:lnTo>
                                <a:lnTo>
                                  <a:pt x="337604" y="155867"/>
                                </a:lnTo>
                                <a:lnTo>
                                  <a:pt x="352717" y="156857"/>
                                </a:lnTo>
                                <a:lnTo>
                                  <a:pt x="366458" y="161124"/>
                                </a:lnTo>
                                <a:lnTo>
                                  <a:pt x="378663" y="168973"/>
                                </a:lnTo>
                                <a:lnTo>
                                  <a:pt x="389153" y="180670"/>
                                </a:lnTo>
                                <a:lnTo>
                                  <a:pt x="410222" y="165455"/>
                                </a:lnTo>
                                <a:lnTo>
                                  <a:pt x="432092" y="159829"/>
                                </a:lnTo>
                                <a:lnTo>
                                  <a:pt x="454685" y="162699"/>
                                </a:lnTo>
                                <a:lnTo>
                                  <a:pt x="477926" y="172897"/>
                                </a:lnTo>
                                <a:close/>
                              </a:path>
                            </a:pathLst>
                          </a:custGeom>
                          <a:solidFill>
                            <a:srgbClr val="FFFFFF"/>
                          </a:solidFill>
                        </wps:spPr>
                        <wps:bodyPr wrap="square" lIns="0" tIns="0" rIns="0" bIns="0" rtlCol="0">
                          <a:prstTxWarp prst="textNoShape">
                            <a:avLst/>
                          </a:prstTxWarp>
                          <a:noAutofit/>
                        </wps:bodyPr>
                      </wps:wsp>
                      <pic:pic>
                        <pic:nvPicPr>
                          <pic:cNvPr id="23" name="Image 23"/>
                          <pic:cNvPicPr/>
                        </pic:nvPicPr>
                        <pic:blipFill>
                          <a:blip r:embed="rId9" cstate="print"/>
                          <a:stretch>
                            <a:fillRect/>
                          </a:stretch>
                        </pic:blipFill>
                        <pic:spPr>
                          <a:xfrm>
                            <a:off x="212178" y="1395272"/>
                            <a:ext cx="74675" cy="74841"/>
                          </a:xfrm>
                          <a:prstGeom prst="rect">
                            <a:avLst/>
                          </a:prstGeom>
                        </pic:spPr>
                      </pic:pic>
                      <pic:pic>
                        <pic:nvPicPr>
                          <pic:cNvPr id="24" name="Image 24"/>
                          <pic:cNvPicPr/>
                        </pic:nvPicPr>
                        <pic:blipFill>
                          <a:blip r:embed="rId10" cstate="print"/>
                          <a:stretch>
                            <a:fillRect/>
                          </a:stretch>
                        </pic:blipFill>
                        <pic:spPr>
                          <a:xfrm>
                            <a:off x="461937" y="1396720"/>
                            <a:ext cx="74333" cy="74256"/>
                          </a:xfrm>
                          <a:prstGeom prst="rect">
                            <a:avLst/>
                          </a:prstGeom>
                        </pic:spPr>
                      </pic:pic>
                      <wps:wsp>
                        <wps:cNvPr id="25" name="Graphic 25"/>
                        <wps:cNvSpPr/>
                        <wps:spPr>
                          <a:xfrm>
                            <a:off x="339623" y="1516926"/>
                            <a:ext cx="57785" cy="58419"/>
                          </a:xfrm>
                          <a:custGeom>
                            <a:avLst/>
                            <a:gdLst/>
                            <a:ahLst/>
                            <a:cxnLst/>
                            <a:rect l="l" t="t" r="r" b="b"/>
                            <a:pathLst>
                              <a:path w="57785" h="58419">
                                <a:moveTo>
                                  <a:pt x="29222" y="0"/>
                                </a:moveTo>
                                <a:lnTo>
                                  <a:pt x="17950" y="2202"/>
                                </a:lnTo>
                                <a:lnTo>
                                  <a:pt x="8634" y="8466"/>
                                </a:lnTo>
                                <a:lnTo>
                                  <a:pt x="2306" y="17761"/>
                                </a:lnTo>
                                <a:lnTo>
                                  <a:pt x="0" y="29057"/>
                                </a:lnTo>
                                <a:lnTo>
                                  <a:pt x="2309" y="40079"/>
                                </a:lnTo>
                                <a:lnTo>
                                  <a:pt x="8455" y="49201"/>
                                </a:lnTo>
                                <a:lnTo>
                                  <a:pt x="17491" y="55459"/>
                                </a:lnTo>
                                <a:lnTo>
                                  <a:pt x="28473" y="57886"/>
                                </a:lnTo>
                                <a:lnTo>
                                  <a:pt x="39687" y="55701"/>
                                </a:lnTo>
                                <a:lnTo>
                                  <a:pt x="49026" y="49417"/>
                                </a:lnTo>
                                <a:lnTo>
                                  <a:pt x="55410" y="40096"/>
                                </a:lnTo>
                                <a:lnTo>
                                  <a:pt x="57759" y="28803"/>
                                </a:lnTo>
                                <a:lnTo>
                                  <a:pt x="55472" y="17809"/>
                                </a:lnTo>
                                <a:lnTo>
                                  <a:pt x="49310" y="8686"/>
                                </a:lnTo>
                                <a:lnTo>
                                  <a:pt x="40239" y="2421"/>
                                </a:lnTo>
                                <a:lnTo>
                                  <a:pt x="29222" y="0"/>
                                </a:lnTo>
                                <a:close/>
                              </a:path>
                            </a:pathLst>
                          </a:custGeom>
                          <a:solidFill>
                            <a:srgbClr val="FFFFFF"/>
                          </a:solidFill>
                        </wps:spPr>
                        <wps:bodyPr wrap="square" lIns="0" tIns="0" rIns="0" bIns="0" rtlCol="0">
                          <a:prstTxWarp prst="textNoShape">
                            <a:avLst/>
                          </a:prstTxWarp>
                          <a:noAutofit/>
                        </wps:bodyPr>
                      </wps:wsp>
                      <pic:pic>
                        <pic:nvPicPr>
                          <pic:cNvPr id="26" name="Image 26"/>
                          <pic:cNvPicPr/>
                        </pic:nvPicPr>
                        <pic:blipFill>
                          <a:blip r:embed="rId11" cstate="print"/>
                          <a:stretch>
                            <a:fillRect/>
                          </a:stretch>
                        </pic:blipFill>
                        <pic:spPr>
                          <a:xfrm>
                            <a:off x="4022051" y="1419009"/>
                            <a:ext cx="163753" cy="256717"/>
                          </a:xfrm>
                          <a:prstGeom prst="rect">
                            <a:avLst/>
                          </a:prstGeom>
                        </pic:spPr>
                      </pic:pic>
                      <wps:wsp>
                        <wps:cNvPr id="27" name="Graphic 27"/>
                        <wps:cNvSpPr/>
                        <wps:spPr>
                          <a:xfrm>
                            <a:off x="3765817" y="1220152"/>
                            <a:ext cx="467995" cy="554355"/>
                          </a:xfrm>
                          <a:custGeom>
                            <a:avLst/>
                            <a:gdLst/>
                            <a:ahLst/>
                            <a:cxnLst/>
                            <a:rect l="l" t="t" r="r" b="b"/>
                            <a:pathLst>
                              <a:path w="467995" h="554355">
                                <a:moveTo>
                                  <a:pt x="277952" y="422719"/>
                                </a:moveTo>
                                <a:lnTo>
                                  <a:pt x="274218" y="391604"/>
                                </a:lnTo>
                                <a:lnTo>
                                  <a:pt x="263423" y="362712"/>
                                </a:lnTo>
                                <a:lnTo>
                                  <a:pt x="246164" y="337146"/>
                                </a:lnTo>
                                <a:lnTo>
                                  <a:pt x="242176" y="333514"/>
                                </a:lnTo>
                                <a:lnTo>
                                  <a:pt x="242176" y="422719"/>
                                </a:lnTo>
                                <a:lnTo>
                                  <a:pt x="234657" y="459803"/>
                                </a:lnTo>
                                <a:lnTo>
                                  <a:pt x="214198" y="490118"/>
                                </a:lnTo>
                                <a:lnTo>
                                  <a:pt x="183870" y="510578"/>
                                </a:lnTo>
                                <a:lnTo>
                                  <a:pt x="146786" y="518071"/>
                                </a:lnTo>
                                <a:lnTo>
                                  <a:pt x="109689" y="510578"/>
                                </a:lnTo>
                                <a:lnTo>
                                  <a:pt x="79375" y="490118"/>
                                </a:lnTo>
                                <a:lnTo>
                                  <a:pt x="58915" y="459803"/>
                                </a:lnTo>
                                <a:lnTo>
                                  <a:pt x="51409" y="422719"/>
                                </a:lnTo>
                                <a:lnTo>
                                  <a:pt x="58915" y="385622"/>
                                </a:lnTo>
                                <a:lnTo>
                                  <a:pt x="79375" y="355295"/>
                                </a:lnTo>
                                <a:lnTo>
                                  <a:pt x="109689" y="334835"/>
                                </a:lnTo>
                                <a:lnTo>
                                  <a:pt x="146786" y="327329"/>
                                </a:lnTo>
                                <a:lnTo>
                                  <a:pt x="183870" y="334835"/>
                                </a:lnTo>
                                <a:lnTo>
                                  <a:pt x="214198" y="355295"/>
                                </a:lnTo>
                                <a:lnTo>
                                  <a:pt x="234657" y="385622"/>
                                </a:lnTo>
                                <a:lnTo>
                                  <a:pt x="242176" y="422719"/>
                                </a:lnTo>
                                <a:lnTo>
                                  <a:pt x="242176" y="333514"/>
                                </a:lnTo>
                                <a:lnTo>
                                  <a:pt x="235419" y="327329"/>
                                </a:lnTo>
                                <a:lnTo>
                                  <a:pt x="223062" y="316039"/>
                                </a:lnTo>
                                <a:lnTo>
                                  <a:pt x="224523" y="312661"/>
                                </a:lnTo>
                                <a:lnTo>
                                  <a:pt x="228676" y="312661"/>
                                </a:lnTo>
                                <a:lnTo>
                                  <a:pt x="232613" y="310019"/>
                                </a:lnTo>
                                <a:lnTo>
                                  <a:pt x="235267" y="303949"/>
                                </a:lnTo>
                                <a:lnTo>
                                  <a:pt x="235610" y="303187"/>
                                </a:lnTo>
                                <a:lnTo>
                                  <a:pt x="235724" y="302221"/>
                                </a:lnTo>
                                <a:lnTo>
                                  <a:pt x="235762" y="299948"/>
                                </a:lnTo>
                                <a:lnTo>
                                  <a:pt x="235356" y="298818"/>
                                </a:lnTo>
                                <a:lnTo>
                                  <a:pt x="233692" y="294474"/>
                                </a:lnTo>
                                <a:lnTo>
                                  <a:pt x="231635" y="292366"/>
                                </a:lnTo>
                                <a:lnTo>
                                  <a:pt x="214223" y="284759"/>
                                </a:lnTo>
                                <a:lnTo>
                                  <a:pt x="214363" y="284759"/>
                                </a:lnTo>
                                <a:lnTo>
                                  <a:pt x="212636" y="284416"/>
                                </a:lnTo>
                                <a:lnTo>
                                  <a:pt x="209778" y="284416"/>
                                </a:lnTo>
                                <a:lnTo>
                                  <a:pt x="207962" y="284759"/>
                                </a:lnTo>
                                <a:lnTo>
                                  <a:pt x="208203" y="284759"/>
                                </a:lnTo>
                                <a:lnTo>
                                  <a:pt x="204457" y="286232"/>
                                </a:lnTo>
                                <a:lnTo>
                                  <a:pt x="202336" y="288290"/>
                                </a:lnTo>
                                <a:lnTo>
                                  <a:pt x="199745" y="294246"/>
                                </a:lnTo>
                                <a:lnTo>
                                  <a:pt x="199745" y="297332"/>
                                </a:lnTo>
                                <a:lnTo>
                                  <a:pt x="201244" y="301167"/>
                                </a:lnTo>
                                <a:lnTo>
                                  <a:pt x="201904" y="302221"/>
                                </a:lnTo>
                                <a:lnTo>
                                  <a:pt x="202793" y="303187"/>
                                </a:lnTo>
                                <a:lnTo>
                                  <a:pt x="202565" y="303695"/>
                                </a:lnTo>
                                <a:lnTo>
                                  <a:pt x="202463" y="303949"/>
                                </a:lnTo>
                                <a:lnTo>
                                  <a:pt x="201917" y="303695"/>
                                </a:lnTo>
                                <a:lnTo>
                                  <a:pt x="196507" y="301167"/>
                                </a:lnTo>
                                <a:lnTo>
                                  <a:pt x="190385" y="298818"/>
                                </a:lnTo>
                                <a:lnTo>
                                  <a:pt x="185432" y="297332"/>
                                </a:lnTo>
                                <a:lnTo>
                                  <a:pt x="184200" y="296964"/>
                                </a:lnTo>
                                <a:lnTo>
                                  <a:pt x="184277" y="296672"/>
                                </a:lnTo>
                                <a:lnTo>
                                  <a:pt x="187553" y="291071"/>
                                </a:lnTo>
                                <a:lnTo>
                                  <a:pt x="190068" y="284759"/>
                                </a:lnTo>
                                <a:lnTo>
                                  <a:pt x="191604" y="278130"/>
                                </a:lnTo>
                                <a:lnTo>
                                  <a:pt x="192125" y="271233"/>
                                </a:lnTo>
                                <a:lnTo>
                                  <a:pt x="188671" y="254342"/>
                                </a:lnTo>
                                <a:lnTo>
                                  <a:pt x="184975" y="249097"/>
                                </a:lnTo>
                                <a:lnTo>
                                  <a:pt x="179146" y="240830"/>
                                </a:lnTo>
                                <a:lnTo>
                                  <a:pt x="178485" y="240423"/>
                                </a:lnTo>
                                <a:lnTo>
                                  <a:pt x="178485" y="271233"/>
                                </a:lnTo>
                                <a:lnTo>
                                  <a:pt x="177711" y="277355"/>
                                </a:lnTo>
                                <a:lnTo>
                                  <a:pt x="164744" y="297332"/>
                                </a:lnTo>
                                <a:lnTo>
                                  <a:pt x="162090" y="296964"/>
                                </a:lnTo>
                                <a:lnTo>
                                  <a:pt x="159346" y="296672"/>
                                </a:lnTo>
                                <a:lnTo>
                                  <a:pt x="156654" y="296456"/>
                                </a:lnTo>
                                <a:lnTo>
                                  <a:pt x="156654" y="280212"/>
                                </a:lnTo>
                                <a:lnTo>
                                  <a:pt x="162331" y="280212"/>
                                </a:lnTo>
                                <a:lnTo>
                                  <a:pt x="165201" y="277355"/>
                                </a:lnTo>
                                <a:lnTo>
                                  <a:pt x="165201" y="265099"/>
                                </a:lnTo>
                                <a:lnTo>
                                  <a:pt x="162331" y="262255"/>
                                </a:lnTo>
                                <a:lnTo>
                                  <a:pt x="131229" y="262255"/>
                                </a:lnTo>
                                <a:lnTo>
                                  <a:pt x="128384" y="265099"/>
                                </a:lnTo>
                                <a:lnTo>
                                  <a:pt x="128384" y="277355"/>
                                </a:lnTo>
                                <a:lnTo>
                                  <a:pt x="131229" y="280212"/>
                                </a:lnTo>
                                <a:lnTo>
                                  <a:pt x="136931" y="280212"/>
                                </a:lnTo>
                                <a:lnTo>
                                  <a:pt x="136931" y="296456"/>
                                </a:lnTo>
                                <a:lnTo>
                                  <a:pt x="134213" y="296672"/>
                                </a:lnTo>
                                <a:lnTo>
                                  <a:pt x="131495" y="296964"/>
                                </a:lnTo>
                                <a:lnTo>
                                  <a:pt x="128841" y="297332"/>
                                </a:lnTo>
                                <a:lnTo>
                                  <a:pt x="123190" y="292366"/>
                                </a:lnTo>
                                <a:lnTo>
                                  <a:pt x="118872" y="286232"/>
                                </a:lnTo>
                                <a:lnTo>
                                  <a:pt x="116065" y="279082"/>
                                </a:lnTo>
                                <a:lnTo>
                                  <a:pt x="115100" y="271233"/>
                                </a:lnTo>
                                <a:lnTo>
                                  <a:pt x="117589" y="260400"/>
                                </a:lnTo>
                                <a:lnTo>
                                  <a:pt x="124383" y="253619"/>
                                </a:lnTo>
                                <a:lnTo>
                                  <a:pt x="134454" y="250101"/>
                                </a:lnTo>
                                <a:lnTo>
                                  <a:pt x="146786" y="249097"/>
                                </a:lnTo>
                                <a:lnTo>
                                  <a:pt x="159105" y="250101"/>
                                </a:lnTo>
                                <a:lnTo>
                                  <a:pt x="169189" y="253619"/>
                                </a:lnTo>
                                <a:lnTo>
                                  <a:pt x="175983" y="260400"/>
                                </a:lnTo>
                                <a:lnTo>
                                  <a:pt x="178485" y="271233"/>
                                </a:lnTo>
                                <a:lnTo>
                                  <a:pt x="178485" y="240423"/>
                                </a:lnTo>
                                <a:lnTo>
                                  <a:pt x="164769" y="231889"/>
                                </a:lnTo>
                                <a:lnTo>
                                  <a:pt x="146786" y="228638"/>
                                </a:lnTo>
                                <a:lnTo>
                                  <a:pt x="128790" y="231889"/>
                                </a:lnTo>
                                <a:lnTo>
                                  <a:pt x="114414" y="240830"/>
                                </a:lnTo>
                                <a:lnTo>
                                  <a:pt x="104889" y="254342"/>
                                </a:lnTo>
                                <a:lnTo>
                                  <a:pt x="101447" y="271233"/>
                                </a:lnTo>
                                <a:lnTo>
                                  <a:pt x="101904" y="277355"/>
                                </a:lnTo>
                                <a:lnTo>
                                  <a:pt x="101955" y="278130"/>
                                </a:lnTo>
                                <a:lnTo>
                                  <a:pt x="103416" y="284416"/>
                                </a:lnTo>
                                <a:lnTo>
                                  <a:pt x="103492" y="284759"/>
                                </a:lnTo>
                                <a:lnTo>
                                  <a:pt x="106006" y="291071"/>
                                </a:lnTo>
                                <a:lnTo>
                                  <a:pt x="109169" y="296456"/>
                                </a:lnTo>
                                <a:lnTo>
                                  <a:pt x="109296" y="296672"/>
                                </a:lnTo>
                                <a:lnTo>
                                  <a:pt x="109372" y="296964"/>
                                </a:lnTo>
                                <a:lnTo>
                                  <a:pt x="103200" y="298818"/>
                                </a:lnTo>
                                <a:lnTo>
                                  <a:pt x="100177" y="299948"/>
                                </a:lnTo>
                                <a:lnTo>
                                  <a:pt x="97002" y="301167"/>
                                </a:lnTo>
                                <a:lnTo>
                                  <a:pt x="91617" y="303695"/>
                                </a:lnTo>
                                <a:lnTo>
                                  <a:pt x="91389" y="303187"/>
                                </a:lnTo>
                                <a:lnTo>
                                  <a:pt x="92252" y="302221"/>
                                </a:lnTo>
                                <a:lnTo>
                                  <a:pt x="92887" y="301167"/>
                                </a:lnTo>
                                <a:lnTo>
                                  <a:pt x="94424" y="297332"/>
                                </a:lnTo>
                                <a:lnTo>
                                  <a:pt x="94437" y="294246"/>
                                </a:lnTo>
                                <a:lnTo>
                                  <a:pt x="91846" y="288290"/>
                                </a:lnTo>
                                <a:lnTo>
                                  <a:pt x="89700" y="286232"/>
                                </a:lnTo>
                                <a:lnTo>
                                  <a:pt x="85940" y="284759"/>
                                </a:lnTo>
                                <a:lnTo>
                                  <a:pt x="86182" y="284759"/>
                                </a:lnTo>
                                <a:lnTo>
                                  <a:pt x="84391" y="284416"/>
                                </a:lnTo>
                                <a:lnTo>
                                  <a:pt x="81508" y="284416"/>
                                </a:lnTo>
                                <a:lnTo>
                                  <a:pt x="79781" y="284759"/>
                                </a:lnTo>
                                <a:lnTo>
                                  <a:pt x="79921" y="284759"/>
                                </a:lnTo>
                                <a:lnTo>
                                  <a:pt x="78663" y="285330"/>
                                </a:lnTo>
                                <a:lnTo>
                                  <a:pt x="62547" y="292366"/>
                                </a:lnTo>
                                <a:lnTo>
                                  <a:pt x="60515" y="294474"/>
                                </a:lnTo>
                                <a:lnTo>
                                  <a:pt x="59715" y="296456"/>
                                </a:lnTo>
                                <a:lnTo>
                                  <a:pt x="58369" y="299948"/>
                                </a:lnTo>
                                <a:lnTo>
                                  <a:pt x="58420" y="302933"/>
                                </a:lnTo>
                                <a:lnTo>
                                  <a:pt x="61544" y="310019"/>
                                </a:lnTo>
                                <a:lnTo>
                                  <a:pt x="65455" y="312661"/>
                                </a:lnTo>
                                <a:lnTo>
                                  <a:pt x="69634" y="312661"/>
                                </a:lnTo>
                                <a:lnTo>
                                  <a:pt x="70942" y="315683"/>
                                </a:lnTo>
                                <a:lnTo>
                                  <a:pt x="47637" y="336804"/>
                                </a:lnTo>
                                <a:lnTo>
                                  <a:pt x="30251" y="362445"/>
                                </a:lnTo>
                                <a:lnTo>
                                  <a:pt x="19367" y="391464"/>
                                </a:lnTo>
                                <a:lnTo>
                                  <a:pt x="15608" y="422719"/>
                                </a:lnTo>
                                <a:lnTo>
                                  <a:pt x="25933" y="473722"/>
                                </a:lnTo>
                                <a:lnTo>
                                  <a:pt x="54076" y="515416"/>
                                </a:lnTo>
                                <a:lnTo>
                                  <a:pt x="95770" y="543547"/>
                                </a:lnTo>
                                <a:lnTo>
                                  <a:pt x="146786" y="553872"/>
                                </a:lnTo>
                                <a:lnTo>
                                  <a:pt x="197789" y="543547"/>
                                </a:lnTo>
                                <a:lnTo>
                                  <a:pt x="235546" y="518071"/>
                                </a:lnTo>
                                <a:lnTo>
                                  <a:pt x="239496" y="515416"/>
                                </a:lnTo>
                                <a:lnTo>
                                  <a:pt x="267627" y="473722"/>
                                </a:lnTo>
                                <a:lnTo>
                                  <a:pt x="277952" y="422719"/>
                                </a:lnTo>
                                <a:close/>
                              </a:path>
                              <a:path w="467995" h="554355">
                                <a:moveTo>
                                  <a:pt x="467525" y="463804"/>
                                </a:moveTo>
                                <a:lnTo>
                                  <a:pt x="440639" y="79387"/>
                                </a:lnTo>
                                <a:lnTo>
                                  <a:pt x="413486" y="50050"/>
                                </a:lnTo>
                                <a:lnTo>
                                  <a:pt x="408254" y="50038"/>
                                </a:lnTo>
                                <a:lnTo>
                                  <a:pt x="403847" y="35318"/>
                                </a:lnTo>
                                <a:lnTo>
                                  <a:pt x="396455" y="21691"/>
                                </a:lnTo>
                                <a:lnTo>
                                  <a:pt x="386080" y="10426"/>
                                </a:lnTo>
                                <a:lnTo>
                                  <a:pt x="372719" y="2755"/>
                                </a:lnTo>
                                <a:lnTo>
                                  <a:pt x="357568" y="279"/>
                                </a:lnTo>
                                <a:lnTo>
                                  <a:pt x="343103" y="3314"/>
                                </a:lnTo>
                                <a:lnTo>
                                  <a:pt x="315048" y="29984"/>
                                </a:lnTo>
                                <a:lnTo>
                                  <a:pt x="313232" y="34213"/>
                                </a:lnTo>
                                <a:lnTo>
                                  <a:pt x="345147" y="34213"/>
                                </a:lnTo>
                                <a:lnTo>
                                  <a:pt x="348538" y="30467"/>
                                </a:lnTo>
                                <a:lnTo>
                                  <a:pt x="353110" y="27432"/>
                                </a:lnTo>
                                <a:lnTo>
                                  <a:pt x="362356" y="27432"/>
                                </a:lnTo>
                                <a:lnTo>
                                  <a:pt x="366115" y="29286"/>
                                </a:lnTo>
                                <a:lnTo>
                                  <a:pt x="382689" y="69392"/>
                                </a:lnTo>
                                <a:lnTo>
                                  <a:pt x="381762" y="78117"/>
                                </a:lnTo>
                                <a:lnTo>
                                  <a:pt x="359943" y="107124"/>
                                </a:lnTo>
                                <a:lnTo>
                                  <a:pt x="352882" y="106108"/>
                                </a:lnTo>
                                <a:lnTo>
                                  <a:pt x="351116" y="112674"/>
                                </a:lnTo>
                                <a:lnTo>
                                  <a:pt x="351815" y="120637"/>
                                </a:lnTo>
                                <a:lnTo>
                                  <a:pt x="354330" y="128422"/>
                                </a:lnTo>
                                <a:lnTo>
                                  <a:pt x="358038" y="134442"/>
                                </a:lnTo>
                                <a:lnTo>
                                  <a:pt x="369328" y="132956"/>
                                </a:lnTo>
                                <a:lnTo>
                                  <a:pt x="379514" y="128739"/>
                                </a:lnTo>
                                <a:lnTo>
                                  <a:pt x="388467" y="122148"/>
                                </a:lnTo>
                                <a:lnTo>
                                  <a:pt x="396062" y="113538"/>
                                </a:lnTo>
                                <a:lnTo>
                                  <a:pt x="395414" y="126695"/>
                                </a:lnTo>
                                <a:lnTo>
                                  <a:pt x="390232" y="138645"/>
                                </a:lnTo>
                                <a:lnTo>
                                  <a:pt x="380949" y="147205"/>
                                </a:lnTo>
                                <a:lnTo>
                                  <a:pt x="368046" y="150190"/>
                                </a:lnTo>
                                <a:lnTo>
                                  <a:pt x="355485" y="146621"/>
                                </a:lnTo>
                                <a:lnTo>
                                  <a:pt x="345833" y="138125"/>
                                </a:lnTo>
                                <a:lnTo>
                                  <a:pt x="339699" y="126530"/>
                                </a:lnTo>
                                <a:lnTo>
                                  <a:pt x="337680" y="113665"/>
                                </a:lnTo>
                                <a:lnTo>
                                  <a:pt x="338201" y="111683"/>
                                </a:lnTo>
                                <a:lnTo>
                                  <a:pt x="338074" y="109550"/>
                                </a:lnTo>
                                <a:lnTo>
                                  <a:pt x="366255" y="83096"/>
                                </a:lnTo>
                                <a:lnTo>
                                  <a:pt x="368541" y="74955"/>
                                </a:lnTo>
                                <a:lnTo>
                                  <a:pt x="369189" y="66395"/>
                                </a:lnTo>
                                <a:lnTo>
                                  <a:pt x="368185" y="57873"/>
                                </a:lnTo>
                                <a:lnTo>
                                  <a:pt x="365518" y="49809"/>
                                </a:lnTo>
                                <a:lnTo>
                                  <a:pt x="140182" y="48590"/>
                                </a:lnTo>
                                <a:lnTo>
                                  <a:pt x="135191" y="33883"/>
                                </a:lnTo>
                                <a:lnTo>
                                  <a:pt x="127266" y="20383"/>
                                </a:lnTo>
                                <a:lnTo>
                                  <a:pt x="116420" y="9372"/>
                                </a:lnTo>
                                <a:lnTo>
                                  <a:pt x="102692" y="2082"/>
                                </a:lnTo>
                                <a:lnTo>
                                  <a:pt x="87223" y="0"/>
                                </a:lnTo>
                                <a:lnTo>
                                  <a:pt x="72580" y="3416"/>
                                </a:lnTo>
                                <a:lnTo>
                                  <a:pt x="59601" y="11391"/>
                                </a:lnTo>
                                <a:lnTo>
                                  <a:pt x="49174" y="22948"/>
                                </a:lnTo>
                                <a:lnTo>
                                  <a:pt x="47193" y="25793"/>
                                </a:lnTo>
                                <a:lnTo>
                                  <a:pt x="43942" y="31953"/>
                                </a:lnTo>
                                <a:lnTo>
                                  <a:pt x="77393" y="31953"/>
                                </a:lnTo>
                                <a:lnTo>
                                  <a:pt x="81368" y="28549"/>
                                </a:lnTo>
                                <a:lnTo>
                                  <a:pt x="86474" y="26390"/>
                                </a:lnTo>
                                <a:lnTo>
                                  <a:pt x="114465" y="58978"/>
                                </a:lnTo>
                                <a:lnTo>
                                  <a:pt x="115341" y="67919"/>
                                </a:lnTo>
                                <a:lnTo>
                                  <a:pt x="114922" y="77165"/>
                                </a:lnTo>
                                <a:lnTo>
                                  <a:pt x="92875" y="111391"/>
                                </a:lnTo>
                                <a:lnTo>
                                  <a:pt x="85852" y="111607"/>
                                </a:lnTo>
                                <a:lnTo>
                                  <a:pt x="78790" y="108369"/>
                                </a:lnTo>
                                <a:lnTo>
                                  <a:pt x="76733" y="115874"/>
                                </a:lnTo>
                                <a:lnTo>
                                  <a:pt x="77127" y="124929"/>
                                </a:lnTo>
                                <a:lnTo>
                                  <a:pt x="79044" y="133261"/>
                                </a:lnTo>
                                <a:lnTo>
                                  <a:pt x="81534" y="138633"/>
                                </a:lnTo>
                                <a:lnTo>
                                  <a:pt x="96304" y="138747"/>
                                </a:lnTo>
                                <a:lnTo>
                                  <a:pt x="109778" y="134112"/>
                                </a:lnTo>
                                <a:lnTo>
                                  <a:pt x="121488" y="125437"/>
                                </a:lnTo>
                                <a:lnTo>
                                  <a:pt x="130975" y="113436"/>
                                </a:lnTo>
                                <a:lnTo>
                                  <a:pt x="132181" y="123215"/>
                                </a:lnTo>
                                <a:lnTo>
                                  <a:pt x="103365" y="157378"/>
                                </a:lnTo>
                                <a:lnTo>
                                  <a:pt x="93726" y="157175"/>
                                </a:lnTo>
                                <a:lnTo>
                                  <a:pt x="84416" y="154178"/>
                                </a:lnTo>
                                <a:lnTo>
                                  <a:pt x="70675" y="142646"/>
                                </a:lnTo>
                                <a:lnTo>
                                  <a:pt x="63487" y="126492"/>
                                </a:lnTo>
                                <a:lnTo>
                                  <a:pt x="63931" y="109016"/>
                                </a:lnTo>
                                <a:lnTo>
                                  <a:pt x="73113" y="93535"/>
                                </a:lnTo>
                                <a:lnTo>
                                  <a:pt x="78778" y="89192"/>
                                </a:lnTo>
                                <a:lnTo>
                                  <a:pt x="85204" y="86245"/>
                                </a:lnTo>
                                <a:lnTo>
                                  <a:pt x="92125" y="84772"/>
                                </a:lnTo>
                                <a:lnTo>
                                  <a:pt x="99288" y="84823"/>
                                </a:lnTo>
                                <a:lnTo>
                                  <a:pt x="101396" y="75742"/>
                                </a:lnTo>
                                <a:lnTo>
                                  <a:pt x="101701" y="66306"/>
                                </a:lnTo>
                                <a:lnTo>
                                  <a:pt x="100139" y="57023"/>
                                </a:lnTo>
                                <a:lnTo>
                                  <a:pt x="96634" y="48348"/>
                                </a:lnTo>
                                <a:lnTo>
                                  <a:pt x="30200" y="47993"/>
                                </a:lnTo>
                                <a:lnTo>
                                  <a:pt x="17653" y="50698"/>
                                </a:lnTo>
                                <a:lnTo>
                                  <a:pt x="7835" y="58051"/>
                                </a:lnTo>
                                <a:lnTo>
                                  <a:pt x="1638" y="68719"/>
                                </a:lnTo>
                                <a:lnTo>
                                  <a:pt x="0" y="81407"/>
                                </a:lnTo>
                                <a:lnTo>
                                  <a:pt x="17983" y="338747"/>
                                </a:lnTo>
                                <a:lnTo>
                                  <a:pt x="22555" y="332079"/>
                                </a:lnTo>
                                <a:lnTo>
                                  <a:pt x="27482" y="325653"/>
                                </a:lnTo>
                                <a:lnTo>
                                  <a:pt x="32753" y="319493"/>
                                </a:lnTo>
                                <a:lnTo>
                                  <a:pt x="38379" y="313601"/>
                                </a:lnTo>
                                <a:lnTo>
                                  <a:pt x="36588" y="307517"/>
                                </a:lnTo>
                                <a:lnTo>
                                  <a:pt x="35979" y="301282"/>
                                </a:lnTo>
                                <a:lnTo>
                                  <a:pt x="36563" y="295021"/>
                                </a:lnTo>
                                <a:lnTo>
                                  <a:pt x="38341" y="288874"/>
                                </a:lnTo>
                                <a:lnTo>
                                  <a:pt x="41021" y="282105"/>
                                </a:lnTo>
                                <a:lnTo>
                                  <a:pt x="45707" y="276517"/>
                                </a:lnTo>
                                <a:lnTo>
                                  <a:pt x="51790" y="272732"/>
                                </a:lnTo>
                                <a:lnTo>
                                  <a:pt x="45923" y="188849"/>
                                </a:lnTo>
                                <a:lnTo>
                                  <a:pt x="417626" y="175234"/>
                                </a:lnTo>
                                <a:lnTo>
                                  <a:pt x="437426" y="458292"/>
                                </a:lnTo>
                                <a:lnTo>
                                  <a:pt x="290385" y="477799"/>
                                </a:lnTo>
                                <a:lnTo>
                                  <a:pt x="285026" y="490080"/>
                                </a:lnTo>
                                <a:lnTo>
                                  <a:pt x="278676" y="501751"/>
                                </a:lnTo>
                                <a:lnTo>
                                  <a:pt x="271373" y="512800"/>
                                </a:lnTo>
                                <a:lnTo>
                                  <a:pt x="263182" y="523138"/>
                                </a:lnTo>
                                <a:lnTo>
                                  <a:pt x="444715" y="496582"/>
                                </a:lnTo>
                                <a:lnTo>
                                  <a:pt x="454837" y="492556"/>
                                </a:lnTo>
                                <a:lnTo>
                                  <a:pt x="462191" y="484733"/>
                                </a:lnTo>
                                <a:lnTo>
                                  <a:pt x="466509" y="474649"/>
                                </a:lnTo>
                                <a:lnTo>
                                  <a:pt x="467525" y="463804"/>
                                </a:lnTo>
                                <a:close/>
                              </a:path>
                            </a:pathLst>
                          </a:custGeom>
                          <a:solidFill>
                            <a:srgbClr val="FFFFFF"/>
                          </a:solidFill>
                        </wps:spPr>
                        <wps:bodyPr wrap="square" lIns="0" tIns="0" rIns="0" bIns="0" rtlCol="0">
                          <a:prstTxWarp prst="textNoShape">
                            <a:avLst/>
                          </a:prstTxWarp>
                          <a:noAutofit/>
                        </wps:bodyPr>
                      </wps:wsp>
                      <pic:pic>
                        <pic:nvPicPr>
                          <pic:cNvPr id="28" name="Image 28"/>
                          <pic:cNvPicPr/>
                        </pic:nvPicPr>
                        <pic:blipFill>
                          <a:blip r:embed="rId12" cstate="print"/>
                          <a:stretch>
                            <a:fillRect/>
                          </a:stretch>
                        </pic:blipFill>
                        <pic:spPr>
                          <a:xfrm>
                            <a:off x="3912590" y="1566189"/>
                            <a:ext cx="76669" cy="76682"/>
                          </a:xfrm>
                          <a:prstGeom prst="rect">
                            <a:avLst/>
                          </a:prstGeom>
                        </pic:spPr>
                      </pic:pic>
                      <pic:pic>
                        <pic:nvPicPr>
                          <pic:cNvPr id="29" name="Image 29"/>
                          <pic:cNvPicPr/>
                        </pic:nvPicPr>
                        <pic:blipFill>
                          <a:blip r:embed="rId13" cstate="print"/>
                          <a:stretch>
                            <a:fillRect/>
                          </a:stretch>
                        </pic:blipFill>
                        <pic:spPr>
                          <a:xfrm>
                            <a:off x="3866197" y="152577"/>
                            <a:ext cx="290880" cy="94487"/>
                          </a:xfrm>
                          <a:prstGeom prst="rect">
                            <a:avLst/>
                          </a:prstGeom>
                        </pic:spPr>
                      </pic:pic>
                      <wps:wsp>
                        <wps:cNvPr id="30" name="Graphic 30"/>
                        <wps:cNvSpPr/>
                        <wps:spPr>
                          <a:xfrm>
                            <a:off x="3869969" y="190982"/>
                            <a:ext cx="83820" cy="349885"/>
                          </a:xfrm>
                          <a:custGeom>
                            <a:avLst/>
                            <a:gdLst/>
                            <a:ahLst/>
                            <a:cxnLst/>
                            <a:rect l="l" t="t" r="r" b="b"/>
                            <a:pathLst>
                              <a:path w="83820" h="349885">
                                <a:moveTo>
                                  <a:pt x="41478" y="0"/>
                                </a:moveTo>
                                <a:lnTo>
                                  <a:pt x="25262" y="3451"/>
                                </a:lnTo>
                                <a:lnTo>
                                  <a:pt x="12085" y="12866"/>
                                </a:lnTo>
                                <a:lnTo>
                                  <a:pt x="3235" y="26837"/>
                                </a:lnTo>
                                <a:lnTo>
                                  <a:pt x="0" y="43954"/>
                                </a:lnTo>
                                <a:lnTo>
                                  <a:pt x="0" y="341769"/>
                                </a:lnTo>
                                <a:lnTo>
                                  <a:pt x="0" y="346100"/>
                                </a:lnTo>
                                <a:lnTo>
                                  <a:pt x="3416" y="349656"/>
                                </a:lnTo>
                                <a:lnTo>
                                  <a:pt x="11874" y="349656"/>
                                </a:lnTo>
                                <a:lnTo>
                                  <a:pt x="15278" y="346100"/>
                                </a:lnTo>
                                <a:lnTo>
                                  <a:pt x="15278" y="43954"/>
                                </a:lnTo>
                                <a:lnTo>
                                  <a:pt x="17353" y="33278"/>
                                </a:lnTo>
                                <a:lnTo>
                                  <a:pt x="22996" y="24512"/>
                                </a:lnTo>
                                <a:lnTo>
                                  <a:pt x="31330" y="18578"/>
                                </a:lnTo>
                                <a:lnTo>
                                  <a:pt x="41478" y="16395"/>
                                </a:lnTo>
                                <a:lnTo>
                                  <a:pt x="51644" y="18578"/>
                                </a:lnTo>
                                <a:lnTo>
                                  <a:pt x="59994" y="24512"/>
                                </a:lnTo>
                                <a:lnTo>
                                  <a:pt x="65649" y="33278"/>
                                </a:lnTo>
                                <a:lnTo>
                                  <a:pt x="67729" y="43954"/>
                                </a:lnTo>
                                <a:lnTo>
                                  <a:pt x="67729" y="196468"/>
                                </a:lnTo>
                                <a:lnTo>
                                  <a:pt x="71132" y="200075"/>
                                </a:lnTo>
                                <a:lnTo>
                                  <a:pt x="79895" y="200075"/>
                                </a:lnTo>
                                <a:lnTo>
                                  <a:pt x="83337" y="196468"/>
                                </a:lnTo>
                                <a:lnTo>
                                  <a:pt x="83337" y="43954"/>
                                </a:lnTo>
                                <a:lnTo>
                                  <a:pt x="80049" y="26837"/>
                                </a:lnTo>
                                <a:lnTo>
                                  <a:pt x="71080" y="12866"/>
                                </a:lnTo>
                                <a:lnTo>
                                  <a:pt x="57775" y="3451"/>
                                </a:lnTo>
                                <a:lnTo>
                                  <a:pt x="41478" y="0"/>
                                </a:lnTo>
                                <a:close/>
                              </a:path>
                            </a:pathLst>
                          </a:custGeom>
                          <a:solidFill>
                            <a:srgbClr val="FFFFFF"/>
                          </a:solidFill>
                        </wps:spPr>
                        <wps:bodyPr wrap="square" lIns="0" tIns="0" rIns="0" bIns="0" rtlCol="0">
                          <a:prstTxWarp prst="textNoShape">
                            <a:avLst/>
                          </a:prstTxWarp>
                          <a:noAutofit/>
                        </wps:bodyPr>
                      </wps:wsp>
                      <pic:pic>
                        <pic:nvPicPr>
                          <pic:cNvPr id="31" name="Image 31"/>
                          <pic:cNvPicPr/>
                        </pic:nvPicPr>
                        <pic:blipFill>
                          <a:blip r:embed="rId14" cstate="print"/>
                          <a:stretch>
                            <a:fillRect/>
                          </a:stretch>
                        </pic:blipFill>
                        <pic:spPr>
                          <a:xfrm>
                            <a:off x="3937685" y="310032"/>
                            <a:ext cx="219100" cy="207022"/>
                          </a:xfrm>
                          <a:prstGeom prst="rect">
                            <a:avLst/>
                          </a:prstGeom>
                        </pic:spPr>
                      </pic:pic>
                      <wps:wsp>
                        <wps:cNvPr id="32" name="Graphic 32"/>
                        <wps:cNvSpPr/>
                        <wps:spPr>
                          <a:xfrm>
                            <a:off x="3816540" y="378916"/>
                            <a:ext cx="346710" cy="397510"/>
                          </a:xfrm>
                          <a:custGeom>
                            <a:avLst/>
                            <a:gdLst/>
                            <a:ahLst/>
                            <a:cxnLst/>
                            <a:rect l="l" t="t" r="r" b="b"/>
                            <a:pathLst>
                              <a:path w="346710" h="397510">
                                <a:moveTo>
                                  <a:pt x="340220" y="110210"/>
                                </a:moveTo>
                                <a:lnTo>
                                  <a:pt x="336791" y="106286"/>
                                </a:lnTo>
                                <a:lnTo>
                                  <a:pt x="328345" y="106286"/>
                                </a:lnTo>
                                <a:lnTo>
                                  <a:pt x="324954" y="110210"/>
                                </a:lnTo>
                                <a:lnTo>
                                  <a:pt x="324091" y="164439"/>
                                </a:lnTo>
                                <a:lnTo>
                                  <a:pt x="321818" y="203885"/>
                                </a:lnTo>
                                <a:lnTo>
                                  <a:pt x="314934" y="255892"/>
                                </a:lnTo>
                                <a:lnTo>
                                  <a:pt x="308102" y="280809"/>
                                </a:lnTo>
                                <a:lnTo>
                                  <a:pt x="124891" y="280809"/>
                                </a:lnTo>
                                <a:lnTo>
                                  <a:pt x="89598" y="251955"/>
                                </a:lnTo>
                                <a:lnTo>
                                  <a:pt x="58356" y="224802"/>
                                </a:lnTo>
                                <a:lnTo>
                                  <a:pt x="23787" y="188912"/>
                                </a:lnTo>
                                <a:lnTo>
                                  <a:pt x="15646" y="160058"/>
                                </a:lnTo>
                                <a:lnTo>
                                  <a:pt x="15646" y="156121"/>
                                </a:lnTo>
                                <a:lnTo>
                                  <a:pt x="15951" y="153225"/>
                                </a:lnTo>
                                <a:lnTo>
                                  <a:pt x="16891" y="148907"/>
                                </a:lnTo>
                                <a:lnTo>
                                  <a:pt x="16891" y="148285"/>
                                </a:lnTo>
                                <a:lnTo>
                                  <a:pt x="69621" y="7886"/>
                                </a:lnTo>
                                <a:lnTo>
                                  <a:pt x="67741" y="3289"/>
                                </a:lnTo>
                                <a:lnTo>
                                  <a:pt x="59956" y="0"/>
                                </a:lnTo>
                                <a:lnTo>
                                  <a:pt x="55270" y="1993"/>
                                </a:lnTo>
                                <a:lnTo>
                                  <a:pt x="2501" y="142684"/>
                                </a:lnTo>
                                <a:lnTo>
                                  <a:pt x="2184" y="143040"/>
                                </a:lnTo>
                                <a:lnTo>
                                  <a:pt x="2184" y="143700"/>
                                </a:lnTo>
                                <a:lnTo>
                                  <a:pt x="0" y="150241"/>
                                </a:lnTo>
                                <a:lnTo>
                                  <a:pt x="0" y="160058"/>
                                </a:lnTo>
                                <a:lnTo>
                                  <a:pt x="10807" y="197777"/>
                                </a:lnTo>
                                <a:lnTo>
                                  <a:pt x="48387" y="237121"/>
                                </a:lnTo>
                                <a:lnTo>
                                  <a:pt x="80035" y="264528"/>
                                </a:lnTo>
                                <a:lnTo>
                                  <a:pt x="117703" y="295579"/>
                                </a:lnTo>
                                <a:lnTo>
                                  <a:pt x="122377" y="297180"/>
                                </a:lnTo>
                                <a:lnTo>
                                  <a:pt x="314934" y="297180"/>
                                </a:lnTo>
                                <a:lnTo>
                                  <a:pt x="330149" y="259232"/>
                                </a:lnTo>
                                <a:lnTo>
                                  <a:pt x="337108" y="205219"/>
                                </a:lnTo>
                                <a:lnTo>
                                  <a:pt x="340220" y="114477"/>
                                </a:lnTo>
                                <a:lnTo>
                                  <a:pt x="340220" y="110210"/>
                                </a:lnTo>
                                <a:close/>
                              </a:path>
                              <a:path w="346710" h="397510">
                                <a:moveTo>
                                  <a:pt x="346519" y="299085"/>
                                </a:moveTo>
                                <a:lnTo>
                                  <a:pt x="93827" y="299085"/>
                                </a:lnTo>
                                <a:lnTo>
                                  <a:pt x="93827" y="357022"/>
                                </a:lnTo>
                                <a:lnTo>
                                  <a:pt x="346519" y="397306"/>
                                </a:lnTo>
                                <a:lnTo>
                                  <a:pt x="346519" y="299085"/>
                                </a:lnTo>
                                <a:close/>
                              </a:path>
                            </a:pathLst>
                          </a:custGeom>
                          <a:solidFill>
                            <a:srgbClr val="FFFFFF"/>
                          </a:solidFill>
                        </wps:spPr>
                        <wps:bodyPr wrap="square" lIns="0" tIns="0" rIns="0" bIns="0" rtlCol="0">
                          <a:prstTxWarp prst="textNoShape">
                            <a:avLst/>
                          </a:prstTxWarp>
                          <a:noAutofit/>
                        </wps:bodyPr>
                      </wps:wsp>
                      <pic:pic>
                        <pic:nvPicPr>
                          <pic:cNvPr id="33" name="Image 33"/>
                          <pic:cNvPicPr/>
                        </pic:nvPicPr>
                        <pic:blipFill>
                          <a:blip r:embed="rId15" cstate="print"/>
                          <a:stretch>
                            <a:fillRect/>
                          </a:stretch>
                        </pic:blipFill>
                        <pic:spPr>
                          <a:xfrm>
                            <a:off x="1866290" y="2171115"/>
                            <a:ext cx="87706" cy="87642"/>
                          </a:xfrm>
                          <a:prstGeom prst="rect">
                            <a:avLst/>
                          </a:prstGeom>
                        </pic:spPr>
                      </pic:pic>
                      <pic:pic>
                        <pic:nvPicPr>
                          <pic:cNvPr id="34" name="Image 34"/>
                          <pic:cNvPicPr/>
                        </pic:nvPicPr>
                        <pic:blipFill>
                          <a:blip r:embed="rId16" cstate="print"/>
                          <a:stretch>
                            <a:fillRect/>
                          </a:stretch>
                        </pic:blipFill>
                        <pic:spPr>
                          <a:xfrm>
                            <a:off x="2136736" y="2171115"/>
                            <a:ext cx="87630" cy="87642"/>
                          </a:xfrm>
                          <a:prstGeom prst="rect">
                            <a:avLst/>
                          </a:prstGeom>
                        </pic:spPr>
                      </pic:pic>
                      <wps:wsp>
                        <wps:cNvPr id="35" name="Graphic 35"/>
                        <wps:cNvSpPr/>
                        <wps:spPr>
                          <a:xfrm>
                            <a:off x="173558" y="170713"/>
                            <a:ext cx="2155825" cy="2568575"/>
                          </a:xfrm>
                          <a:custGeom>
                            <a:avLst/>
                            <a:gdLst/>
                            <a:ahLst/>
                            <a:cxnLst/>
                            <a:rect l="l" t="t" r="r" b="b"/>
                            <a:pathLst>
                              <a:path w="2155825" h="2568575">
                                <a:moveTo>
                                  <a:pt x="427266" y="149771"/>
                                </a:moveTo>
                                <a:lnTo>
                                  <a:pt x="415505" y="149771"/>
                                </a:lnTo>
                                <a:lnTo>
                                  <a:pt x="403847" y="148602"/>
                                </a:lnTo>
                                <a:lnTo>
                                  <a:pt x="403847" y="170688"/>
                                </a:lnTo>
                                <a:lnTo>
                                  <a:pt x="401332" y="235788"/>
                                </a:lnTo>
                                <a:lnTo>
                                  <a:pt x="394220" y="292328"/>
                                </a:lnTo>
                                <a:lnTo>
                                  <a:pt x="383197" y="340880"/>
                                </a:lnTo>
                                <a:lnTo>
                                  <a:pt x="368871" y="382295"/>
                                </a:lnTo>
                                <a:lnTo>
                                  <a:pt x="351891" y="417195"/>
                                </a:lnTo>
                                <a:lnTo>
                                  <a:pt x="318757" y="461479"/>
                                </a:lnTo>
                                <a:lnTo>
                                  <a:pt x="281711" y="489877"/>
                                </a:lnTo>
                                <a:lnTo>
                                  <a:pt x="243725" y="505294"/>
                                </a:lnTo>
                                <a:lnTo>
                                  <a:pt x="207784" y="510590"/>
                                </a:lnTo>
                                <a:lnTo>
                                  <a:pt x="171018" y="505802"/>
                                </a:lnTo>
                                <a:lnTo>
                                  <a:pt x="134899" y="490296"/>
                                </a:lnTo>
                                <a:lnTo>
                                  <a:pt x="101295" y="462407"/>
                                </a:lnTo>
                                <a:lnTo>
                                  <a:pt x="72110" y="420420"/>
                                </a:lnTo>
                                <a:lnTo>
                                  <a:pt x="55435" y="385343"/>
                                </a:lnTo>
                                <a:lnTo>
                                  <a:pt x="41833" y="343446"/>
                                </a:lnTo>
                                <a:lnTo>
                                  <a:pt x="31546" y="294119"/>
                                </a:lnTo>
                                <a:lnTo>
                                  <a:pt x="24777" y="236740"/>
                                </a:lnTo>
                                <a:lnTo>
                                  <a:pt x="21793" y="170688"/>
                                </a:lnTo>
                                <a:lnTo>
                                  <a:pt x="48704" y="166230"/>
                                </a:lnTo>
                                <a:lnTo>
                                  <a:pt x="76250" y="157848"/>
                                </a:lnTo>
                                <a:lnTo>
                                  <a:pt x="130721" y="130467"/>
                                </a:lnTo>
                                <a:lnTo>
                                  <a:pt x="175729" y="93433"/>
                                </a:lnTo>
                                <a:lnTo>
                                  <a:pt x="214503" y="46685"/>
                                </a:lnTo>
                                <a:lnTo>
                                  <a:pt x="230047" y="70853"/>
                                </a:lnTo>
                                <a:lnTo>
                                  <a:pt x="269354" y="111925"/>
                                </a:lnTo>
                                <a:lnTo>
                                  <a:pt x="319709" y="145135"/>
                                </a:lnTo>
                                <a:lnTo>
                                  <a:pt x="376783" y="166230"/>
                                </a:lnTo>
                                <a:lnTo>
                                  <a:pt x="403847" y="170688"/>
                                </a:lnTo>
                                <a:lnTo>
                                  <a:pt x="403847" y="148602"/>
                                </a:lnTo>
                                <a:lnTo>
                                  <a:pt x="389547" y="147167"/>
                                </a:lnTo>
                                <a:lnTo>
                                  <a:pt x="389382" y="147167"/>
                                </a:lnTo>
                                <a:lnTo>
                                  <a:pt x="361505" y="139534"/>
                                </a:lnTo>
                                <a:lnTo>
                                  <a:pt x="304939" y="111099"/>
                                </a:lnTo>
                                <a:lnTo>
                                  <a:pt x="259092" y="71450"/>
                                </a:lnTo>
                                <a:lnTo>
                                  <a:pt x="224497" y="20916"/>
                                </a:lnTo>
                                <a:lnTo>
                                  <a:pt x="216166" y="0"/>
                                </a:lnTo>
                                <a:lnTo>
                                  <a:pt x="204431" y="19316"/>
                                </a:lnTo>
                                <a:lnTo>
                                  <a:pt x="165925" y="72047"/>
                                </a:lnTo>
                                <a:lnTo>
                                  <a:pt x="117322" y="112712"/>
                                </a:lnTo>
                                <a:lnTo>
                                  <a:pt x="63042" y="139738"/>
                                </a:lnTo>
                                <a:lnTo>
                                  <a:pt x="10109" y="149771"/>
                                </a:lnTo>
                                <a:lnTo>
                                  <a:pt x="0" y="149771"/>
                                </a:lnTo>
                                <a:lnTo>
                                  <a:pt x="0" y="159435"/>
                                </a:lnTo>
                                <a:lnTo>
                                  <a:pt x="1625" y="219786"/>
                                </a:lnTo>
                                <a:lnTo>
                                  <a:pt x="6388" y="273723"/>
                                </a:lnTo>
                                <a:lnTo>
                                  <a:pt x="14033" y="321564"/>
                                </a:lnTo>
                                <a:lnTo>
                                  <a:pt x="24320" y="363626"/>
                                </a:lnTo>
                                <a:lnTo>
                                  <a:pt x="37033" y="400227"/>
                                </a:lnTo>
                                <a:lnTo>
                                  <a:pt x="85229" y="478561"/>
                                </a:lnTo>
                                <a:lnTo>
                                  <a:pt x="123571" y="509422"/>
                                </a:lnTo>
                                <a:lnTo>
                                  <a:pt x="165049" y="526389"/>
                                </a:lnTo>
                                <a:lnTo>
                                  <a:pt x="207784" y="531558"/>
                                </a:lnTo>
                                <a:lnTo>
                                  <a:pt x="248742" y="525856"/>
                                </a:lnTo>
                                <a:lnTo>
                                  <a:pt x="287274" y="510590"/>
                                </a:lnTo>
                                <a:lnTo>
                                  <a:pt x="291757" y="508825"/>
                                </a:lnTo>
                                <a:lnTo>
                                  <a:pt x="333819" y="476986"/>
                                </a:lnTo>
                                <a:lnTo>
                                  <a:pt x="371970" y="426872"/>
                                </a:lnTo>
                                <a:lnTo>
                                  <a:pt x="389953" y="389636"/>
                                </a:lnTo>
                                <a:lnTo>
                                  <a:pt x="405193" y="345046"/>
                                </a:lnTo>
                                <a:lnTo>
                                  <a:pt x="416979" y="292328"/>
                                </a:lnTo>
                                <a:lnTo>
                                  <a:pt x="424573" y="230720"/>
                                </a:lnTo>
                                <a:lnTo>
                                  <a:pt x="427266" y="159435"/>
                                </a:lnTo>
                                <a:lnTo>
                                  <a:pt x="427266" y="149771"/>
                                </a:lnTo>
                                <a:close/>
                              </a:path>
                              <a:path w="2155825" h="2568575">
                                <a:moveTo>
                                  <a:pt x="2155317" y="2303475"/>
                                </a:moveTo>
                                <a:lnTo>
                                  <a:pt x="2110549" y="2116594"/>
                                </a:lnTo>
                                <a:lnTo>
                                  <a:pt x="2108695" y="2110282"/>
                                </a:lnTo>
                                <a:lnTo>
                                  <a:pt x="2101430" y="2105304"/>
                                </a:lnTo>
                                <a:lnTo>
                                  <a:pt x="1912023" y="2105304"/>
                                </a:lnTo>
                                <a:lnTo>
                                  <a:pt x="1906016" y="2110168"/>
                                </a:lnTo>
                                <a:lnTo>
                                  <a:pt x="1904517" y="2116594"/>
                                </a:lnTo>
                                <a:lnTo>
                                  <a:pt x="1874697" y="2230704"/>
                                </a:lnTo>
                                <a:lnTo>
                                  <a:pt x="1844192" y="2116594"/>
                                </a:lnTo>
                                <a:lnTo>
                                  <a:pt x="1842414" y="2110409"/>
                                </a:lnTo>
                                <a:lnTo>
                                  <a:pt x="1835010" y="2105304"/>
                                </a:lnTo>
                                <a:lnTo>
                                  <a:pt x="1622844" y="2105304"/>
                                </a:lnTo>
                                <a:lnTo>
                                  <a:pt x="1617751" y="2110371"/>
                                </a:lnTo>
                                <a:lnTo>
                                  <a:pt x="1617751" y="2309774"/>
                                </a:lnTo>
                                <a:lnTo>
                                  <a:pt x="1622844" y="2314816"/>
                                </a:lnTo>
                                <a:lnTo>
                                  <a:pt x="1651279" y="2314816"/>
                                </a:lnTo>
                                <a:lnTo>
                                  <a:pt x="1656270" y="2309774"/>
                                </a:lnTo>
                                <a:lnTo>
                                  <a:pt x="1656270" y="2166543"/>
                                </a:lnTo>
                                <a:lnTo>
                                  <a:pt x="1665732" y="2166543"/>
                                </a:lnTo>
                                <a:lnTo>
                                  <a:pt x="1665732" y="2535936"/>
                                </a:lnTo>
                                <a:lnTo>
                                  <a:pt x="1668246" y="2548420"/>
                                </a:lnTo>
                                <a:lnTo>
                                  <a:pt x="1675130" y="2558631"/>
                                </a:lnTo>
                                <a:lnTo>
                                  <a:pt x="1685315" y="2565514"/>
                                </a:lnTo>
                                <a:lnTo>
                                  <a:pt x="1697774" y="2568041"/>
                                </a:lnTo>
                                <a:lnTo>
                                  <a:pt x="1710283" y="2565514"/>
                                </a:lnTo>
                                <a:lnTo>
                                  <a:pt x="1720494" y="2558631"/>
                                </a:lnTo>
                                <a:lnTo>
                                  <a:pt x="1727377" y="2548420"/>
                                </a:lnTo>
                                <a:lnTo>
                                  <a:pt x="1729905" y="2535936"/>
                                </a:lnTo>
                                <a:lnTo>
                                  <a:pt x="1729905" y="2332990"/>
                                </a:lnTo>
                                <a:lnTo>
                                  <a:pt x="1732102" y="2330742"/>
                                </a:lnTo>
                                <a:lnTo>
                                  <a:pt x="1741030" y="2330742"/>
                                </a:lnTo>
                                <a:lnTo>
                                  <a:pt x="1743252" y="2332990"/>
                                </a:lnTo>
                                <a:lnTo>
                                  <a:pt x="1743252" y="2535936"/>
                                </a:lnTo>
                                <a:lnTo>
                                  <a:pt x="1745767" y="2548420"/>
                                </a:lnTo>
                                <a:lnTo>
                                  <a:pt x="1752650" y="2558631"/>
                                </a:lnTo>
                                <a:lnTo>
                                  <a:pt x="1762861" y="2565514"/>
                                </a:lnTo>
                                <a:lnTo>
                                  <a:pt x="1775345" y="2568041"/>
                                </a:lnTo>
                                <a:lnTo>
                                  <a:pt x="1787817" y="2565514"/>
                                </a:lnTo>
                                <a:lnTo>
                                  <a:pt x="1798015" y="2558631"/>
                                </a:lnTo>
                                <a:lnTo>
                                  <a:pt x="1804898" y="2548420"/>
                                </a:lnTo>
                                <a:lnTo>
                                  <a:pt x="1807425" y="2535936"/>
                                </a:lnTo>
                                <a:lnTo>
                                  <a:pt x="1807425" y="2166543"/>
                                </a:lnTo>
                                <a:lnTo>
                                  <a:pt x="1813775" y="2166543"/>
                                </a:lnTo>
                                <a:lnTo>
                                  <a:pt x="1855673" y="2303475"/>
                                </a:lnTo>
                                <a:lnTo>
                                  <a:pt x="1855673" y="2309774"/>
                                </a:lnTo>
                                <a:lnTo>
                                  <a:pt x="1858149" y="2312301"/>
                                </a:lnTo>
                                <a:lnTo>
                                  <a:pt x="1860613" y="2314816"/>
                                </a:lnTo>
                                <a:lnTo>
                                  <a:pt x="1889112" y="2314816"/>
                                </a:lnTo>
                                <a:lnTo>
                                  <a:pt x="1891639" y="2312301"/>
                                </a:lnTo>
                                <a:lnTo>
                                  <a:pt x="1894179" y="2309774"/>
                                </a:lnTo>
                                <a:lnTo>
                                  <a:pt x="1894179" y="2303475"/>
                                </a:lnTo>
                                <a:lnTo>
                                  <a:pt x="1930806" y="2166543"/>
                                </a:lnTo>
                                <a:lnTo>
                                  <a:pt x="1941093" y="2166543"/>
                                </a:lnTo>
                                <a:lnTo>
                                  <a:pt x="1892261" y="2424658"/>
                                </a:lnTo>
                                <a:lnTo>
                                  <a:pt x="1944306" y="2424658"/>
                                </a:lnTo>
                                <a:lnTo>
                                  <a:pt x="1944306" y="2540089"/>
                                </a:lnTo>
                                <a:lnTo>
                                  <a:pt x="1946490" y="2550947"/>
                                </a:lnTo>
                                <a:lnTo>
                                  <a:pt x="1952485" y="2559837"/>
                                </a:lnTo>
                                <a:lnTo>
                                  <a:pt x="1961375" y="2565844"/>
                                </a:lnTo>
                                <a:lnTo>
                                  <a:pt x="1972284" y="2568041"/>
                                </a:lnTo>
                                <a:lnTo>
                                  <a:pt x="1983155" y="2565844"/>
                                </a:lnTo>
                                <a:lnTo>
                                  <a:pt x="1992033" y="2559837"/>
                                </a:lnTo>
                                <a:lnTo>
                                  <a:pt x="1998014" y="2550947"/>
                                </a:lnTo>
                                <a:lnTo>
                                  <a:pt x="2000300" y="2540089"/>
                                </a:lnTo>
                                <a:lnTo>
                                  <a:pt x="2000300" y="2424658"/>
                                </a:lnTo>
                                <a:lnTo>
                                  <a:pt x="2013673" y="2424658"/>
                                </a:lnTo>
                                <a:lnTo>
                                  <a:pt x="2013673" y="2540089"/>
                                </a:lnTo>
                                <a:lnTo>
                                  <a:pt x="2015871" y="2550947"/>
                                </a:lnTo>
                                <a:lnTo>
                                  <a:pt x="2021865" y="2559837"/>
                                </a:lnTo>
                                <a:lnTo>
                                  <a:pt x="2030768" y="2565844"/>
                                </a:lnTo>
                                <a:lnTo>
                                  <a:pt x="2041664" y="2568041"/>
                                </a:lnTo>
                                <a:lnTo>
                                  <a:pt x="2052548" y="2565844"/>
                                </a:lnTo>
                                <a:lnTo>
                                  <a:pt x="2061425" y="2559837"/>
                                </a:lnTo>
                                <a:lnTo>
                                  <a:pt x="2067394" y="2550947"/>
                                </a:lnTo>
                                <a:lnTo>
                                  <a:pt x="2069719" y="2540089"/>
                                </a:lnTo>
                                <a:lnTo>
                                  <a:pt x="2069719" y="2424658"/>
                                </a:lnTo>
                                <a:lnTo>
                                  <a:pt x="2121725" y="2424658"/>
                                </a:lnTo>
                                <a:lnTo>
                                  <a:pt x="2072894" y="2166543"/>
                                </a:lnTo>
                                <a:lnTo>
                                  <a:pt x="2084222" y="2166543"/>
                                </a:lnTo>
                                <a:lnTo>
                                  <a:pt x="2116836" y="2303475"/>
                                </a:lnTo>
                                <a:lnTo>
                                  <a:pt x="2116836" y="2309774"/>
                                </a:lnTo>
                                <a:lnTo>
                                  <a:pt x="2121903" y="2314816"/>
                                </a:lnTo>
                                <a:lnTo>
                                  <a:pt x="2150351" y="2314816"/>
                                </a:lnTo>
                                <a:lnTo>
                                  <a:pt x="2155317" y="2309774"/>
                                </a:lnTo>
                                <a:lnTo>
                                  <a:pt x="2155317" y="2303475"/>
                                </a:lnTo>
                                <a:close/>
                              </a:path>
                            </a:pathLst>
                          </a:custGeom>
                          <a:solidFill>
                            <a:srgbClr val="FFFFFF"/>
                          </a:solidFill>
                        </wps:spPr>
                        <wps:bodyPr wrap="square" lIns="0" tIns="0" rIns="0" bIns="0" rtlCol="0">
                          <a:prstTxWarp prst="textNoShape">
                            <a:avLst/>
                          </a:prstTxWarp>
                          <a:noAutofit/>
                        </wps:bodyPr>
                      </wps:wsp>
                      <pic:pic>
                        <pic:nvPicPr>
                          <pic:cNvPr id="36" name="Image 36"/>
                          <pic:cNvPicPr/>
                        </pic:nvPicPr>
                        <pic:blipFill>
                          <a:blip r:embed="rId17" cstate="print"/>
                          <a:stretch>
                            <a:fillRect/>
                          </a:stretch>
                        </pic:blipFill>
                        <pic:spPr>
                          <a:xfrm>
                            <a:off x="390986" y="550405"/>
                            <a:ext cx="30162" cy="30109"/>
                          </a:xfrm>
                          <a:prstGeom prst="rect">
                            <a:avLst/>
                          </a:prstGeom>
                        </pic:spPr>
                      </pic:pic>
                      <pic:pic>
                        <pic:nvPicPr>
                          <pic:cNvPr id="37" name="Image 37"/>
                          <pic:cNvPicPr/>
                        </pic:nvPicPr>
                        <pic:blipFill>
                          <a:blip r:embed="rId18" cstate="print"/>
                          <a:stretch>
                            <a:fillRect/>
                          </a:stretch>
                        </pic:blipFill>
                        <pic:spPr>
                          <a:xfrm>
                            <a:off x="384664" y="545295"/>
                            <a:ext cx="32970" cy="31163"/>
                          </a:xfrm>
                          <a:prstGeom prst="rect">
                            <a:avLst/>
                          </a:prstGeom>
                        </pic:spPr>
                      </pic:pic>
                      <pic:pic>
                        <pic:nvPicPr>
                          <pic:cNvPr id="38" name="Image 38"/>
                          <pic:cNvPicPr/>
                        </pic:nvPicPr>
                        <pic:blipFill>
                          <a:blip r:embed="rId19" cstate="print"/>
                          <a:stretch>
                            <a:fillRect/>
                          </a:stretch>
                        </pic:blipFill>
                        <pic:spPr>
                          <a:xfrm>
                            <a:off x="267295" y="328261"/>
                            <a:ext cx="255893" cy="254172"/>
                          </a:xfrm>
                          <a:prstGeom prst="rect">
                            <a:avLst/>
                          </a:prstGeom>
                        </pic:spPr>
                      </pic:pic>
                      <wps:wsp>
                        <wps:cNvPr id="39" name="Textbox 39"/>
                        <wps:cNvSpPr txBox="1"/>
                        <wps:spPr>
                          <a:xfrm>
                            <a:off x="1676488" y="2056803"/>
                            <a:ext cx="3517265" cy="826135"/>
                          </a:xfrm>
                          <a:prstGeom prst="rect">
                            <a:avLst/>
                          </a:prstGeom>
                        </wps:spPr>
                        <wps:txbx>
                          <w:txbxContent>
                            <w:p>
                              <w:pPr>
                                <w:spacing w:line="240" w:lineRule="auto" w:before="96"/>
                                <w:rPr>
                                  <w:b/>
                                  <w:sz w:val="22"/>
                                </w:rPr>
                              </w:pPr>
                            </w:p>
                            <w:p>
                              <w:pPr>
                                <w:spacing w:line="266" w:lineRule="auto" w:before="0"/>
                                <w:ind w:left="1432" w:right="138" w:firstLine="0"/>
                                <w:jc w:val="left"/>
                                <w:rPr>
                                  <w:sz w:val="22"/>
                                </w:rPr>
                              </w:pPr>
                              <w:r>
                                <w:rPr>
                                  <w:color w:val="58595B"/>
                                  <w:w w:val="110"/>
                                  <w:sz w:val="22"/>
                                </w:rPr>
                                <w:t>Plan</w:t>
                              </w:r>
                              <w:r>
                                <w:rPr>
                                  <w:color w:val="58595B"/>
                                  <w:spacing w:val="-4"/>
                                  <w:w w:val="110"/>
                                  <w:sz w:val="22"/>
                                </w:rPr>
                                <w:t> </w:t>
                              </w:r>
                              <w:r>
                                <w:rPr>
                                  <w:color w:val="58595B"/>
                                  <w:w w:val="110"/>
                                  <w:sz w:val="22"/>
                                </w:rPr>
                                <w:t>available</w:t>
                              </w:r>
                              <w:r>
                                <w:rPr>
                                  <w:color w:val="58595B"/>
                                  <w:spacing w:val="-4"/>
                                  <w:w w:val="110"/>
                                  <w:sz w:val="22"/>
                                </w:rPr>
                                <w:t> </w:t>
                              </w:r>
                              <w:r>
                                <w:rPr>
                                  <w:color w:val="58595B"/>
                                  <w:w w:val="110"/>
                                  <w:sz w:val="22"/>
                                </w:rPr>
                                <w:t>on</w:t>
                              </w:r>
                              <w:r>
                                <w:rPr>
                                  <w:color w:val="58595B"/>
                                  <w:spacing w:val="-4"/>
                                  <w:w w:val="110"/>
                                  <w:sz w:val="22"/>
                                </w:rPr>
                                <w:t> </w:t>
                              </w:r>
                              <w:r>
                                <w:rPr>
                                  <w:color w:val="58595B"/>
                                  <w:w w:val="110"/>
                                  <w:sz w:val="22"/>
                                </w:rPr>
                                <w:t>Single</w:t>
                              </w:r>
                              <w:r>
                                <w:rPr>
                                  <w:color w:val="58595B"/>
                                  <w:spacing w:val="-4"/>
                                  <w:w w:val="110"/>
                                  <w:sz w:val="22"/>
                                </w:rPr>
                                <w:t> </w:t>
                              </w:r>
                              <w:r>
                                <w:rPr>
                                  <w:color w:val="58595B"/>
                                  <w:w w:val="110"/>
                                  <w:sz w:val="22"/>
                                </w:rPr>
                                <w:t>and</w:t>
                              </w:r>
                              <w:r>
                                <w:rPr>
                                  <w:color w:val="58595B"/>
                                  <w:spacing w:val="-4"/>
                                  <w:w w:val="110"/>
                                  <w:sz w:val="22"/>
                                </w:rPr>
                                <w:t> </w:t>
                              </w:r>
                              <w:r>
                                <w:rPr>
                                  <w:color w:val="58595B"/>
                                  <w:w w:val="110"/>
                                  <w:sz w:val="22"/>
                                </w:rPr>
                                <w:t>Joint </w:t>
                              </w:r>
                              <w:r>
                                <w:rPr>
                                  <w:color w:val="58595B"/>
                                  <w:w w:val="115"/>
                                  <w:sz w:val="22"/>
                                </w:rPr>
                                <w:t>Life</w:t>
                              </w:r>
                              <w:r>
                                <w:rPr>
                                  <w:color w:val="58595B"/>
                                  <w:spacing w:val="-3"/>
                                  <w:w w:val="115"/>
                                  <w:sz w:val="22"/>
                                </w:rPr>
                                <w:t> </w:t>
                              </w:r>
                              <w:r>
                                <w:rPr>
                                  <w:color w:val="58595B"/>
                                  <w:w w:val="115"/>
                                  <w:sz w:val="22"/>
                                </w:rPr>
                                <w:t>basis</w:t>
                              </w:r>
                            </w:p>
                          </w:txbxContent>
                        </wps:txbx>
                        <wps:bodyPr wrap="square" lIns="0" tIns="0" rIns="0" bIns="0" rtlCol="0">
                          <a:noAutofit/>
                        </wps:bodyPr>
                      </wps:wsp>
                      <wps:wsp>
                        <wps:cNvPr id="40" name="Textbox 40"/>
                        <wps:cNvSpPr txBox="1"/>
                        <wps:spPr>
                          <a:xfrm>
                            <a:off x="3619233" y="1072934"/>
                            <a:ext cx="3517265" cy="826135"/>
                          </a:xfrm>
                          <a:prstGeom prst="rect">
                            <a:avLst/>
                          </a:prstGeom>
                        </wps:spPr>
                        <wps:txbx>
                          <w:txbxContent>
                            <w:p>
                              <w:pPr>
                                <w:spacing w:line="266" w:lineRule="auto" w:before="129"/>
                                <w:ind w:left="1432" w:right="138" w:firstLine="0"/>
                                <w:jc w:val="left"/>
                                <w:rPr>
                                  <w:sz w:val="22"/>
                                </w:rPr>
                              </w:pPr>
                              <w:r>
                                <w:rPr>
                                  <w:color w:val="58595B"/>
                                  <w:w w:val="110"/>
                                  <w:sz w:val="22"/>
                                </w:rPr>
                                <w:t>Ease</w:t>
                              </w:r>
                              <w:r>
                                <w:rPr>
                                  <w:color w:val="58595B"/>
                                  <w:spacing w:val="-11"/>
                                  <w:w w:val="110"/>
                                  <w:sz w:val="22"/>
                                </w:rPr>
                                <w:t> </w:t>
                              </w:r>
                              <w:r>
                                <w:rPr>
                                  <w:color w:val="58595B"/>
                                  <w:w w:val="110"/>
                                  <w:sz w:val="22"/>
                                </w:rPr>
                                <w:t>of</w:t>
                              </w:r>
                              <w:r>
                                <w:rPr>
                                  <w:color w:val="58595B"/>
                                  <w:spacing w:val="-11"/>
                                  <w:w w:val="110"/>
                                  <w:sz w:val="22"/>
                                </w:rPr>
                                <w:t> </w:t>
                              </w:r>
                              <w:r>
                                <w:rPr>
                                  <w:color w:val="58595B"/>
                                  <w:w w:val="110"/>
                                  <w:sz w:val="22"/>
                                </w:rPr>
                                <w:t>convenience</w:t>
                              </w:r>
                              <w:r>
                                <w:rPr>
                                  <w:color w:val="58595B"/>
                                  <w:spacing w:val="-11"/>
                                  <w:w w:val="110"/>
                                  <w:sz w:val="22"/>
                                </w:rPr>
                                <w:t> </w:t>
                              </w:r>
                              <w:r>
                                <w:rPr>
                                  <w:color w:val="58595B"/>
                                  <w:w w:val="110"/>
                                  <w:sz w:val="22"/>
                                </w:rPr>
                                <w:t>–</w:t>
                              </w:r>
                              <w:r>
                                <w:rPr>
                                  <w:color w:val="58595B"/>
                                  <w:spacing w:val="-11"/>
                                  <w:w w:val="110"/>
                                  <w:sz w:val="22"/>
                                </w:rPr>
                                <w:t> </w:t>
                              </w:r>
                              <w:r>
                                <w:rPr>
                                  <w:color w:val="58595B"/>
                                  <w:w w:val="110"/>
                                  <w:sz w:val="22"/>
                                </w:rPr>
                                <w:t>Flexibility</w:t>
                              </w:r>
                              <w:r>
                                <w:rPr>
                                  <w:color w:val="58595B"/>
                                  <w:spacing w:val="-11"/>
                                  <w:w w:val="110"/>
                                  <w:sz w:val="22"/>
                                </w:rPr>
                                <w:t> </w:t>
                              </w:r>
                              <w:r>
                                <w:rPr>
                                  <w:color w:val="58595B"/>
                                  <w:w w:val="110"/>
                                  <w:sz w:val="22"/>
                                </w:rPr>
                                <w:t>to </w:t>
                              </w:r>
                              <w:r>
                                <w:rPr>
                                  <w:color w:val="58595B"/>
                                  <w:w w:val="115"/>
                                  <w:sz w:val="22"/>
                                </w:rPr>
                                <w:t>choose premium payment mode </w:t>
                              </w:r>
                              <w:r>
                                <w:rPr>
                                  <w:color w:val="58595B"/>
                                  <w:w w:val="110"/>
                                  <w:sz w:val="22"/>
                                </w:rPr>
                                <w:t>amongst</w:t>
                              </w:r>
                              <w:r>
                                <w:rPr>
                                  <w:color w:val="58595B"/>
                                  <w:spacing w:val="-1"/>
                                  <w:w w:val="110"/>
                                  <w:sz w:val="22"/>
                                </w:rPr>
                                <w:t> </w:t>
                              </w:r>
                              <w:r>
                                <w:rPr>
                                  <w:color w:val="58595B"/>
                                  <w:w w:val="110"/>
                                  <w:sz w:val="22"/>
                                </w:rPr>
                                <w:t>Single,</w:t>
                              </w:r>
                              <w:r>
                                <w:rPr>
                                  <w:color w:val="58595B"/>
                                  <w:spacing w:val="-1"/>
                                  <w:w w:val="110"/>
                                  <w:sz w:val="22"/>
                                </w:rPr>
                                <w:t> </w:t>
                              </w:r>
                              <w:r>
                                <w:rPr>
                                  <w:color w:val="58595B"/>
                                  <w:w w:val="110"/>
                                  <w:sz w:val="22"/>
                                </w:rPr>
                                <w:t>Limited</w:t>
                              </w:r>
                              <w:r>
                                <w:rPr>
                                  <w:color w:val="58595B"/>
                                  <w:spacing w:val="-1"/>
                                  <w:w w:val="110"/>
                                  <w:sz w:val="22"/>
                                </w:rPr>
                                <w:t> </w:t>
                              </w:r>
                              <w:r>
                                <w:rPr>
                                  <w:color w:val="58595B"/>
                                  <w:w w:val="110"/>
                                  <w:sz w:val="22"/>
                                </w:rPr>
                                <w:t>&amp;</w:t>
                              </w:r>
                              <w:r>
                                <w:rPr>
                                  <w:color w:val="58595B"/>
                                  <w:spacing w:val="-1"/>
                                  <w:w w:val="110"/>
                                  <w:sz w:val="22"/>
                                </w:rPr>
                                <w:t> </w:t>
                              </w:r>
                              <w:r>
                                <w:rPr>
                                  <w:color w:val="58595B"/>
                                  <w:w w:val="110"/>
                                  <w:sz w:val="22"/>
                                </w:rPr>
                                <w:t>Regular </w:t>
                              </w:r>
                              <w:r>
                                <w:rPr>
                                  <w:color w:val="58595B"/>
                                  <w:spacing w:val="-4"/>
                                  <w:w w:val="115"/>
                                  <w:sz w:val="22"/>
                                </w:rPr>
                                <w:t>Pay</w:t>
                              </w:r>
                            </w:p>
                          </w:txbxContent>
                        </wps:txbx>
                        <wps:bodyPr wrap="square" lIns="0" tIns="0" rIns="0" bIns="0" rtlCol="0">
                          <a:noAutofit/>
                        </wps:bodyPr>
                      </wps:wsp>
                      <wps:wsp>
                        <wps:cNvPr id="41" name="Textbox 41"/>
                        <wps:cNvSpPr txBox="1"/>
                        <wps:spPr>
                          <a:xfrm>
                            <a:off x="88" y="1072934"/>
                            <a:ext cx="3517265" cy="826135"/>
                          </a:xfrm>
                          <a:prstGeom prst="rect">
                            <a:avLst/>
                          </a:prstGeom>
                        </wps:spPr>
                        <wps:txbx>
                          <w:txbxContent>
                            <w:p>
                              <w:pPr>
                                <w:spacing w:line="240" w:lineRule="auto" w:before="96"/>
                                <w:rPr>
                                  <w:b/>
                                  <w:sz w:val="22"/>
                                </w:rPr>
                              </w:pPr>
                            </w:p>
                            <w:p>
                              <w:pPr>
                                <w:spacing w:line="266" w:lineRule="auto" w:before="0"/>
                                <w:ind w:left="1432" w:right="138" w:firstLine="0"/>
                                <w:jc w:val="left"/>
                                <w:rPr>
                                  <w:sz w:val="22"/>
                                </w:rPr>
                              </w:pPr>
                              <w:r>
                                <w:rPr>
                                  <w:color w:val="58595B"/>
                                  <w:w w:val="110"/>
                                  <w:sz w:val="22"/>
                                </w:rPr>
                                <w:t>Flexibility to choose cover term </w:t>
                              </w:r>
                              <w:r>
                                <w:rPr>
                                  <w:color w:val="58595B"/>
                                  <w:w w:val="110"/>
                                  <w:sz w:val="22"/>
                                </w:rPr>
                                <w:t>from </w:t>
                              </w:r>
                              <w:r>
                                <w:rPr>
                                  <w:color w:val="58595B"/>
                                  <w:w w:val="90"/>
                                  <w:sz w:val="22"/>
                                </w:rPr>
                                <w:t>1 </w:t>
                              </w:r>
                              <w:r>
                                <w:rPr>
                                  <w:color w:val="58595B"/>
                                  <w:w w:val="110"/>
                                  <w:sz w:val="22"/>
                                </w:rPr>
                                <w:t>month to 50 years</w:t>
                              </w:r>
                            </w:p>
                          </w:txbxContent>
                        </wps:txbx>
                        <wps:bodyPr wrap="square" lIns="0" tIns="0" rIns="0" bIns="0" rtlCol="0">
                          <a:noAutofit/>
                        </wps:bodyPr>
                      </wps:wsp>
                      <wps:wsp>
                        <wps:cNvPr id="42" name="Textbox 42"/>
                        <wps:cNvSpPr txBox="1"/>
                        <wps:spPr>
                          <a:xfrm>
                            <a:off x="3619233" y="39001"/>
                            <a:ext cx="3517265" cy="826135"/>
                          </a:xfrm>
                          <a:prstGeom prst="rect">
                            <a:avLst/>
                          </a:prstGeom>
                        </wps:spPr>
                        <wps:txbx>
                          <w:txbxContent>
                            <w:p>
                              <w:pPr>
                                <w:spacing w:line="240" w:lineRule="auto" w:before="96"/>
                                <w:rPr>
                                  <w:b/>
                                  <w:sz w:val="22"/>
                                </w:rPr>
                              </w:pPr>
                            </w:p>
                            <w:p>
                              <w:pPr>
                                <w:spacing w:line="266" w:lineRule="auto" w:before="0"/>
                                <w:ind w:left="1432" w:right="546" w:firstLine="0"/>
                                <w:jc w:val="left"/>
                                <w:rPr>
                                  <w:sz w:val="22"/>
                                </w:rPr>
                              </w:pPr>
                              <w:r>
                                <w:rPr>
                                  <w:color w:val="58595B"/>
                                  <w:w w:val="115"/>
                                  <w:sz w:val="22"/>
                                </w:rPr>
                                <w:t>3</w:t>
                              </w:r>
                              <w:r>
                                <w:rPr>
                                  <w:color w:val="58595B"/>
                                  <w:spacing w:val="-18"/>
                                  <w:w w:val="115"/>
                                  <w:sz w:val="22"/>
                                </w:rPr>
                                <w:t> </w:t>
                              </w:r>
                              <w:r>
                                <w:rPr>
                                  <w:color w:val="58595B"/>
                                  <w:w w:val="115"/>
                                  <w:sz w:val="22"/>
                                </w:rPr>
                                <w:t>plan</w:t>
                              </w:r>
                              <w:r>
                                <w:rPr>
                                  <w:color w:val="58595B"/>
                                  <w:spacing w:val="-18"/>
                                  <w:w w:val="115"/>
                                  <w:sz w:val="22"/>
                                </w:rPr>
                                <w:t> </w:t>
                              </w:r>
                              <w:r>
                                <w:rPr>
                                  <w:color w:val="58595B"/>
                                  <w:w w:val="115"/>
                                  <w:sz w:val="22"/>
                                </w:rPr>
                                <w:t>options</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customize</w:t>
                              </w:r>
                              <w:r>
                                <w:rPr>
                                  <w:color w:val="58595B"/>
                                  <w:spacing w:val="-17"/>
                                  <w:w w:val="115"/>
                                  <w:sz w:val="22"/>
                                </w:rPr>
                                <w:t> </w:t>
                              </w:r>
                              <w:r>
                                <w:rPr>
                                  <w:color w:val="58595B"/>
                                  <w:w w:val="115"/>
                                  <w:sz w:val="22"/>
                                </w:rPr>
                                <w:t>your</w:t>
                              </w:r>
                              <w:r>
                                <w:rPr>
                                  <w:color w:val="58595B"/>
                                  <w:w w:val="115"/>
                                  <w:sz w:val="22"/>
                                </w:rPr>
                                <w:t> protection</w:t>
                              </w:r>
                              <w:r>
                                <w:rPr>
                                  <w:color w:val="58595B"/>
                                  <w:spacing w:val="-3"/>
                                  <w:w w:val="115"/>
                                  <w:sz w:val="22"/>
                                </w:rPr>
                                <w:t> </w:t>
                              </w:r>
                              <w:r>
                                <w:rPr>
                                  <w:color w:val="58595B"/>
                                  <w:w w:val="115"/>
                                  <w:sz w:val="22"/>
                                </w:rPr>
                                <w:t>benefits</w:t>
                              </w:r>
                            </w:p>
                          </w:txbxContent>
                        </wps:txbx>
                        <wps:bodyPr wrap="square" lIns="0" tIns="0" rIns="0" bIns="0" rtlCol="0">
                          <a:noAutofit/>
                        </wps:bodyPr>
                      </wps:wsp>
                      <wps:wsp>
                        <wps:cNvPr id="43" name="Textbox 43"/>
                        <wps:cNvSpPr txBox="1"/>
                        <wps:spPr>
                          <a:xfrm>
                            <a:off x="88" y="39001"/>
                            <a:ext cx="3517265" cy="826135"/>
                          </a:xfrm>
                          <a:prstGeom prst="rect">
                            <a:avLst/>
                          </a:prstGeom>
                        </wps:spPr>
                        <wps:txbx>
                          <w:txbxContent>
                            <w:p>
                              <w:pPr>
                                <w:spacing w:line="266" w:lineRule="auto" w:before="114"/>
                                <w:ind w:left="1432" w:right="138" w:firstLine="0"/>
                                <w:jc w:val="left"/>
                                <w:rPr>
                                  <w:sz w:val="22"/>
                                </w:rPr>
                              </w:pPr>
                              <w:r>
                                <w:rPr>
                                  <w:color w:val="58595B"/>
                                  <w:w w:val="115"/>
                                  <w:sz w:val="22"/>
                                </w:rPr>
                                <w:t>Provides</w:t>
                              </w:r>
                              <w:r>
                                <w:rPr>
                                  <w:color w:val="58595B"/>
                                  <w:spacing w:val="-15"/>
                                  <w:w w:val="115"/>
                                  <w:sz w:val="22"/>
                                </w:rPr>
                                <w:t> </w:t>
                              </w:r>
                              <w:r>
                                <w:rPr>
                                  <w:color w:val="58595B"/>
                                  <w:w w:val="115"/>
                                  <w:sz w:val="22"/>
                                </w:rPr>
                                <w:t>financial</w:t>
                              </w:r>
                              <w:r>
                                <w:rPr>
                                  <w:color w:val="58595B"/>
                                  <w:spacing w:val="-15"/>
                                  <w:w w:val="115"/>
                                  <w:sz w:val="22"/>
                                </w:rPr>
                                <w:t> </w:t>
                              </w:r>
                              <w:r>
                                <w:rPr>
                                  <w:color w:val="58595B"/>
                                  <w:w w:val="115"/>
                                  <w:sz w:val="22"/>
                                </w:rPr>
                                <w:t>protection</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the event</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Death</w:t>
                              </w:r>
                              <w:r>
                                <w:rPr>
                                  <w:color w:val="58595B"/>
                                  <w:spacing w:val="-17"/>
                                  <w:w w:val="115"/>
                                  <w:sz w:val="22"/>
                                </w:rPr>
                                <w:t> </w:t>
                              </w:r>
                              <w:r>
                                <w:rPr>
                                  <w:color w:val="58595B"/>
                                  <w:w w:val="115"/>
                                  <w:sz w:val="22"/>
                                </w:rPr>
                                <w:t>and</w:t>
                              </w:r>
                              <w:r>
                                <w:rPr>
                                  <w:color w:val="58595B"/>
                                  <w:spacing w:val="-18"/>
                                  <w:w w:val="115"/>
                                  <w:sz w:val="22"/>
                                </w:rPr>
                                <w:t> </w:t>
                              </w:r>
                              <w:r>
                                <w:rPr>
                                  <w:color w:val="58595B"/>
                                  <w:w w:val="115"/>
                                  <w:sz w:val="22"/>
                                </w:rPr>
                                <w:t>on</w:t>
                              </w:r>
                              <w:r>
                                <w:rPr>
                                  <w:color w:val="58595B"/>
                                  <w:spacing w:val="-17"/>
                                  <w:w w:val="115"/>
                                  <w:sz w:val="22"/>
                                </w:rPr>
                                <w:t> </w:t>
                              </w:r>
                              <w:r>
                                <w:rPr>
                                  <w:color w:val="58595B"/>
                                  <w:w w:val="115"/>
                                  <w:sz w:val="22"/>
                                </w:rPr>
                                <w:t>diagnosis</w:t>
                              </w:r>
                              <w:r>
                                <w:rPr>
                                  <w:color w:val="58595B"/>
                                  <w:spacing w:val="-18"/>
                                  <w:w w:val="115"/>
                                  <w:sz w:val="22"/>
                                </w:rPr>
                                <w:t> </w:t>
                              </w:r>
                              <w:r>
                                <w:rPr>
                                  <w:color w:val="58595B"/>
                                  <w:w w:val="115"/>
                                  <w:sz w:val="22"/>
                                </w:rPr>
                                <w:t>of any one of the covered 29 Critical </w:t>
                              </w:r>
                              <w:r>
                                <w:rPr>
                                  <w:color w:val="58595B"/>
                                  <w:spacing w:val="-2"/>
                                  <w:w w:val="115"/>
                                  <w:sz w:val="22"/>
                                </w:rPr>
                                <w:t>Illnesses</w:t>
                              </w:r>
                            </w:p>
                          </w:txbxContent>
                        </wps:txbx>
                        <wps:bodyPr wrap="square" lIns="0" tIns="0" rIns="0" bIns="0" rtlCol="0">
                          <a:noAutofit/>
                        </wps:bodyPr>
                      </wps:wsp>
                    </wpg:wgp>
                  </a:graphicData>
                </a:graphic>
              </wp:anchor>
            </w:drawing>
          </mc:Choice>
          <mc:Fallback>
            <w:pict>
              <v:group style="position:absolute;margin-left:16.697001pt;margin-top:9.175172pt;width:561.9pt;height:230.1pt;mso-position-horizontal-relative:page;mso-position-vertical-relative:paragraph;z-index:-15728128;mso-wrap-distance-left:0;mso-wrap-distance-right:0" id="docshapegroup11" coordorigin="334,184" coordsize="11238,4602">
                <v:shape style="position:absolute;left:334;top:244;width:5539;height:1301" id="docshape12" coordorigin="334,245" coordsize="5539,1301" path="m5872,245l335,245,334,1546,5872,1546,5872,245xe" filled="true" fillcolor="#c5e9f5" stroked="false">
                  <v:path arrowok="t"/>
                  <v:fill type="solid"/>
                </v:shape>
                <v:shape style="position:absolute;left:333;top:183;width:1313;height:1424" id="docshape13" coordorigin="334,184" coordsize="1313,1424" path="m1334,184l334,184,334,1607,1334,1607,1646,895,1334,184xe" filled="true" fillcolor="#005f9f" stroked="false">
                  <v:path arrowok="t"/>
                  <v:fill type="solid"/>
                </v:shape>
                <v:shape style="position:absolute;left:6033;top:244;width:5539;height:1301" id="docshape14" coordorigin="6034,245" coordsize="5539,1301" path="m11572,245l6035,245,6034,1546,11572,1546,11572,245xe" filled="true" fillcolor="#c5e9f5" stroked="false">
                  <v:path arrowok="t"/>
                  <v:fill type="solid"/>
                </v:shape>
                <v:shape style="position:absolute;left:6033;top:183;width:1313;height:1424" id="docshape15" coordorigin="6033,184" coordsize="1313,1424" path="m7033,184l6034,184,6033,1607,7033,1607,7346,895,7033,184xe" filled="true" fillcolor="#005f9f" stroked="false">
                  <v:path arrowok="t"/>
                  <v:fill type="solid"/>
                </v:shape>
                <v:shape style="position:absolute;left:334;top:1873;width:5539;height:1301" id="docshape16" coordorigin="334,1873" coordsize="5539,1301" path="m5872,1873l335,1873,334,3174,5872,3174,5872,1873xe" filled="true" fillcolor="#c5e9f5" stroked="false">
                  <v:path arrowok="t"/>
                  <v:fill type="solid"/>
                </v:shape>
                <v:shape style="position:absolute;left:333;top:1811;width:1313;height:1424" id="docshape17" coordorigin="334,1812" coordsize="1313,1424" path="m1334,1812l334,1812,334,3235,1334,3235,1646,2524,1334,1812xe" filled="true" fillcolor="#005f9f" stroked="false">
                  <v:path arrowok="t"/>
                  <v:fill type="solid"/>
                </v:shape>
                <v:shape style="position:absolute;left:2974;top:3422;width:5539;height:1301" id="docshape18" coordorigin="2974,3423" coordsize="5539,1301" path="m8512,3423l2975,3423,2974,4723,8512,4723,8512,3423xe" filled="true" fillcolor="#c5e9f5" stroked="false">
                  <v:path arrowok="t"/>
                  <v:fill type="solid"/>
                </v:shape>
                <v:shape style="position:absolute;left:2973;top:3361;width:1313;height:1424" id="docshape19" coordorigin="2974,3361" coordsize="1313,1424" path="m3974,3361l2974,3361,2974,4785,3974,4785,4286,4073,3974,3361xe" filled="true" fillcolor="#005f9f" stroked="false">
                  <v:path arrowok="t"/>
                  <v:fill type="solid"/>
                </v:shape>
                <v:shape style="position:absolute;left:6033;top:1873;width:5539;height:1301" id="docshape20" coordorigin="6034,1873" coordsize="5539,1301" path="m11572,1873l6035,1873,6034,3174,11572,3174,11572,1873xe" filled="true" fillcolor="#c5e9f5" stroked="false">
                  <v:path arrowok="t"/>
                  <v:fill type="solid"/>
                </v:shape>
                <v:shape style="position:absolute;left:6033;top:1811;width:1313;height:1424" id="docshape21" coordorigin="6033,1812" coordsize="1313,1424" path="m7033,1812l6034,1812,6033,3235,7033,3235,7346,2524,7033,1812xe" filled="true" fillcolor="#005f9f" stroked="false">
                  <v:path arrowok="t"/>
                  <v:fill type="solid"/>
                </v:shape>
                <v:shape style="position:absolute;left:549;top:2046;width:753;height:953" id="docshape22" coordorigin="549,2047" coordsize="753,953" path="m991,2749l991,2681,982,2671,915,2670,848,2671,839,2679,838,2720,838,2748,839,2811,847,2815,851,2819,855,2814,863,2810,865,2793,865,2781,865,2739,869,2739,870,2751,870,2990,876,2998,906,2997,911,2990,911,2874,912,2863,917,2863,918,2874,918,2989,924,2997,951,2998,958,2990,960,2972,959,2740,964,2739,964,2787,966,2809,974,2814,978,2820,983,2814,990,2809,991,2749xm1302,2319l1296,2280,1282,2244,1260,2210,1231,2178,1185,2143,1135,2116,1082,2097,1026,2084,1001,2080,976,2077,926,2072,924,2047,914,2050,912,2058,912,2067,909,2074,862,2078,846,2080,773,2096,705,2121,643,2159,589,2212,573,2236,561,2261,553,2289,549,2319,587,2296,624,2291,658,2303,691,2329,733,2297,772,2289,809,2305,844,2343,857,2325,871,2310,889,2298,911,2290,911,2433,820,2482,801,2490,783,2497,763,2501,743,2503,707,2505,690,2506,672,2505,654,2507,640,2513,629,2524,621,2540,561,2682,562,2695,566,2704,576,2709,585,2706,596,2697,601,2689,630,2631,643,2605,651,2598,657,2591,663,2593,664,2603,666,2613,667,2969,668,2976,677,2994,688,3000,718,2993,726,2982,727,2805,728,2799,728,2793,733,2794,734,2969,735,2980,748,2991,761,2997,786,2993,794,2981,793,2846,796,2594,798,2578,803,2564,811,2551,823,2541,918,2474,1038,2565,1051,2578,1058,2592,1060,2608,1058,2625,1047,2662,1011,2776,1006,2790,1065,2790,1065,2946,1066,2988,1074,2996,1104,2998,1114,2989,1117,2968,1117,2802,1119,2796,1120,2790,1126,2791,1126,2926,1127,2973,1132,2985,1144,2997,1158,2998,1171,2988,1177,2977,1178,2928,1178,2788,1237,2788,1176,2600,1182,2597,1187,2602,1193,2607,1222,2655,1245,2692,1260,2705,1273,2709,1283,2701,1284,2690,1286,2678,1283,2673,1216,2553,1202,2532,1185,2518,1164,2509,1139,2508,1134,2509,1128,2508,1087,2506,1053,2499,1020,2488,988,2470,976,2462,963,2455,950,2448,928,2437,925,2433,925,2298,927,2288,955,2293,977,2306,995,2325,1012,2347,1023,2324,1038,2308,1057,2297,1081,2292,1105,2294,1126,2301,1146,2313,1162,2331,1195,2307,1230,2298,1265,2303,1302,2319xe" filled="true" fillcolor="#ffffff" stroked="false">
                  <v:path arrowok="t"/>
                  <v:fill type="solid"/>
                </v:shape>
                <v:shape style="position:absolute;left:668;top:2380;width:118;height:118" type="#_x0000_t75" id="docshape23" stroked="false">
                  <v:imagedata r:id="rId9" o:title=""/>
                </v:shape>
                <v:shape style="position:absolute;left:1061;top:2383;width:118;height:117" type="#_x0000_t75" id="docshape24" stroked="false">
                  <v:imagedata r:id="rId10" o:title=""/>
                </v:shape>
                <v:shape style="position:absolute;left:868;top:2572;width:91;height:92" id="docshape25" coordorigin="869,2572" coordsize="91,92" path="m915,2572l897,2576,882,2586,872,2600,869,2618,872,2635,882,2650,896,2660,914,2664,931,2660,946,2650,956,2636,960,2618,956,2600,946,2586,932,2576,915,2572xe" filled="true" fillcolor="#ffffff" stroked="false">
                  <v:path arrowok="t"/>
                  <v:fill type="solid"/>
                </v:shape>
                <v:shape style="position:absolute;left:6667;top:2418;width:258;height:405" type="#_x0000_t75" id="docshape26" stroked="false">
                  <v:imagedata r:id="rId11" o:title=""/>
                </v:shape>
                <v:shape style="position:absolute;left:6264;top:2105;width:737;height:873" id="docshape27" coordorigin="6264,2105" coordsize="737,873" path="m6702,2771l6696,2722,6679,2676,6652,2636,6646,2630,6646,2771,6634,2829,6602,2877,6554,2909,6496,2921,6437,2909,6389,2877,6357,2829,6345,2771,6357,2712,6389,2665,6437,2632,6496,2620,6554,2632,6602,2665,6634,2712,6646,2771,6646,2630,6635,2620,6616,2603,6618,2597,6624,2597,6631,2593,6635,2584,6635,2582,6636,2581,6636,2577,6635,2576,6632,2569,6629,2565,6602,2553,6602,2553,6599,2553,6595,2553,6592,2553,6592,2553,6586,2556,6583,2559,6579,2568,6579,2573,6581,2579,6582,2581,6584,2582,6583,2583,6583,2584,6582,2583,6574,2579,6564,2576,6556,2573,6554,2573,6555,2572,6560,2563,6564,2553,6566,2543,6567,2532,6561,2506,6556,2497,6546,2484,6545,2484,6545,2532,6544,2542,6544,2543,6544,2545,6539,2556,6533,2565,6524,2573,6520,2573,6515,2572,6511,2572,6511,2546,6520,2546,6525,2542,6525,2522,6520,2518,6471,2518,6467,2522,6467,2542,6471,2546,6480,2546,6480,2572,6476,2572,6471,2573,6467,2573,6458,2565,6452,2556,6447,2545,6446,2532,6450,2515,6460,2504,6476,2499,6496,2497,6515,2499,6531,2504,6542,2515,6545,2532,6545,2484,6524,2470,6496,2465,6467,2470,6445,2484,6430,2506,6424,2532,6425,2542,6425,2543,6427,2553,6427,2553,6431,2563,6436,2572,6436,2572,6437,2573,6427,2576,6422,2577,6417,2579,6409,2583,6408,2582,6410,2581,6411,2579,6413,2573,6413,2568,6409,2559,6406,2556,6400,2553,6400,2553,6397,2553,6393,2553,6390,2553,6390,2553,6388,2554,6363,2565,6360,2569,6358,2572,6356,2577,6356,2582,6361,2593,6367,2597,6374,2597,6376,2602,6339,2635,6312,2676,6295,2721,6289,2771,6305,2851,6350,2917,6415,2961,6496,2977,6576,2961,6635,2921,6642,2917,6686,2851,6702,2771xm7001,2835l6958,2230,6954,2213,6945,2199,6932,2188,6916,2184,6907,2184,6900,2161,6889,2139,6872,2121,6851,2109,6827,2105,6805,2110,6784,2122,6768,2140,6764,2146,6761,2152,6758,2159,6808,2159,6813,2153,6820,2148,6835,2148,6841,2151,6846,2155,6854,2165,6860,2176,6864,2188,6866,2201,6867,2214,6866,2228,6862,2241,6856,2254,6850,2263,6841,2270,6831,2274,6820,2272,6817,2282,6818,2295,6822,2307,6828,2317,6846,2314,6862,2308,6876,2297,6888,2284,6887,2305,6879,2323,6864,2337,6844,2342,6824,2336,6809,2323,6799,2304,6796,2284,6797,2281,6797,2278,6798,2269,6800,2263,6803,2258,6810,2249,6819,2242,6830,2237,6841,2236,6845,2223,6846,2210,6844,2196,6840,2183,6485,2182,6477,2158,6465,2137,6448,2120,6426,2108,6402,2105,6379,2110,6358,2123,6342,2141,6339,2146,6334,2155,6386,2155,6393,2150,6401,2147,6416,2149,6422,2154,6427,2159,6435,2171,6441,2184,6445,2198,6446,2212,6445,2227,6443,2241,6437,2255,6430,2267,6421,2276,6411,2280,6400,2281,6388,2276,6385,2287,6386,2302,6389,2315,6393,2323,6416,2324,6437,2316,6456,2303,6471,2284,6473,2299,6470,2314,6465,2329,6455,2340,6442,2349,6427,2353,6412,2353,6397,2348,6376,2330,6364,2304,6365,2277,6380,2252,6388,2245,6399,2241,6409,2239,6421,2239,6424,2224,6425,2209,6422,2195,6417,2181,6312,2181,6292,2185,6277,2196,6267,2213,6264,2233,6293,2638,6300,2628,6308,2618,6316,2608,6325,2599,6322,2589,6321,2579,6322,2570,6325,2560,6329,2549,6336,2540,6346,2535,6337,2402,6922,2381,6953,2827,6722,2857,6713,2877,6703,2895,6692,2913,6679,2929,6965,2887,6981,2881,6992,2868,6999,2852,7001,2835xe" filled="true" fillcolor="#ffffff" stroked="false">
                  <v:path arrowok="t"/>
                  <v:fill type="solid"/>
                </v:shape>
                <v:shape style="position:absolute;left:6495;top:2649;width:121;height:121" type="#_x0000_t75" id="docshape28" stroked="false">
                  <v:imagedata r:id="rId12" o:title=""/>
                </v:shape>
                <v:shape style="position:absolute;left:6422;top:423;width:459;height:149" type="#_x0000_t75" id="docshape29" stroked="false">
                  <v:imagedata r:id="rId13" o:title=""/>
                </v:shape>
                <v:shape style="position:absolute;left:6428;top:484;width:132;height:551" id="docshape30" coordorigin="6428,484" coordsize="132,551" path="m6494,484l6468,490,6447,505,6433,527,6428,553,6428,1022,6428,1029,6434,1035,6447,1035,6452,1029,6452,553,6456,537,6465,523,6478,514,6494,510,6510,514,6523,523,6532,537,6535,553,6535,794,6540,799,6554,799,6560,794,6560,553,6554,527,6540,505,6519,490,6494,484xe" filled="true" fillcolor="#ffffff" stroked="false">
                  <v:path arrowok="t"/>
                  <v:fill type="solid"/>
                </v:shape>
                <v:shape style="position:absolute;left:6535;top:671;width:346;height:327" type="#_x0000_t75" id="docshape31" stroked="false">
                  <v:imagedata r:id="rId14" o:title=""/>
                </v:shape>
                <v:shape style="position:absolute;left:6344;top:780;width:546;height:626" id="docshape32" coordorigin="6344,780" coordsize="546,626" path="m6880,954l6875,948,6861,948,6856,954,6855,1039,6851,1101,6846,1149,6840,1183,6836,1202,6833,1214,6829,1222,6541,1222,6485,1177,6461,1156,6436,1134,6414,1113,6395,1095,6382,1078,6374,1061,6370,1046,6369,1032,6369,1026,6369,1022,6371,1015,6371,1014,6454,793,6451,785,6439,780,6431,783,6348,1005,6348,1005,6348,1007,6344,1017,6344,1032,6346,1050,6351,1070,6361,1092,6378,1113,6420,1154,6470,1197,6530,1246,6537,1248,6840,1248,6844,1246,6846,1244,6853,1230,6864,1188,6875,1103,6880,961,6880,954xm6890,1251l6492,1251,6492,1342,6890,1406,6890,1251xe" filled="true" fillcolor="#ffffff" stroked="false">
                  <v:path arrowok="t"/>
                  <v:fill type="solid"/>
                </v:shape>
                <v:shape style="position:absolute;left:3272;top:3602;width:139;height:139" type="#_x0000_t75" id="docshape33" stroked="false">
                  <v:imagedata r:id="rId15" o:title=""/>
                </v:shape>
                <v:shape style="position:absolute;left:3698;top:3602;width:138;height:139" type="#_x0000_t75" id="docshape34" stroked="false">
                  <v:imagedata r:id="rId16" o:title=""/>
                </v:shape>
                <v:shape style="position:absolute;left:607;top:452;width:3395;height:4045" id="docshape35" coordorigin="607,452" coordsize="3395,4045" path="m1280,688l1262,688,1243,686,1243,721,1239,824,1228,913,1211,989,1188,1054,1161,1109,1109,1179,1051,1224,991,1248,934,1256,877,1249,820,1224,767,1181,721,1114,695,1059,673,993,657,916,646,825,642,721,684,714,727,701,771,682,813,658,850,631,884,599,916,564,945,526,970,564,999,598,1031,629,1066,655,1111,681,1156,701,1201,714,1243,721,1243,686,1221,684,1220,684,1177,672,1132,653,1087,627,1050,598,1015,565,985,527,985,526,961,485,948,452,929,483,901,526,869,566,832,600,792,630,750,654,707,672,664,684,623,688,607,688,607,703,610,798,617,883,629,959,646,1025,666,1083,689,1132,741,1206,802,1255,867,1281,934,1289,999,1280,1060,1256,1067,1254,1133,1204,1193,1125,1221,1066,1245,996,1264,913,1276,816,1280,703,1280,688xm4001,4080l3931,3786,3928,3776,3917,3768,3618,3768,3609,3775,3607,3786,3560,3965,3512,3786,3509,3776,3497,3768,3163,3768,3155,3776,3155,4090,3163,4098,3208,4098,3216,4090,3216,3864,3230,3864,3230,4446,3234,4466,3245,4482,3261,4493,3281,4497,3301,4493,3317,4482,3328,4466,3332,4446,3332,4126,3335,4123,3349,4123,3353,4126,3353,4446,3357,4466,3367,4482,3383,4493,3403,4497,3423,4493,3439,4482,3450,4466,3454,4446,3454,3864,3464,3864,3530,4080,3530,4090,3533,4094,3537,4098,3537,4098,3582,4098,3582,4098,3586,4094,3590,4090,3590,4080,3648,3864,3664,3864,3587,4271,3669,4271,3669,4452,3673,4470,3682,4484,3696,4493,3713,4497,3730,4493,3744,4484,3754,4470,3757,4452,3757,4271,3778,4271,3778,4452,3782,4470,3791,4484,3805,4493,3822,4497,3840,4493,3854,4484,3863,4470,3867,4452,3867,4271,3949,4271,3872,3864,3890,3864,3941,4080,3941,4090,3949,4098,3994,4098,4001,4090,4001,4080xe" filled="true" fillcolor="#ffffff" stroked="false">
                  <v:path arrowok="t"/>
                  <v:fill type="solid"/>
                </v:shape>
                <v:shape style="position:absolute;left:949;top:1050;width:48;height:48" type="#_x0000_t75" id="docshape36" stroked="false">
                  <v:imagedata r:id="rId17" o:title=""/>
                </v:shape>
                <v:shape style="position:absolute;left:939;top:1042;width:52;height:50" type="#_x0000_t75" id="docshape37" stroked="false">
                  <v:imagedata r:id="rId18" o:title=""/>
                </v:shape>
                <v:shape style="position:absolute;left:754;top:700;width:403;height:401" type="#_x0000_t75" id="docshape38" stroked="false">
                  <v:imagedata r:id="rId19" o:title=""/>
                </v:shape>
                <v:shape style="position:absolute;left:2974;top:3422;width:5539;height:1301" type="#_x0000_t202" id="docshape39" filled="false" stroked="false">
                  <v:textbox inset="0,0,0,0">
                    <w:txbxContent>
                      <w:p>
                        <w:pPr>
                          <w:spacing w:line="240" w:lineRule="auto" w:before="96"/>
                          <w:rPr>
                            <w:b/>
                            <w:sz w:val="22"/>
                          </w:rPr>
                        </w:pPr>
                      </w:p>
                      <w:p>
                        <w:pPr>
                          <w:spacing w:line="266" w:lineRule="auto" w:before="0"/>
                          <w:ind w:left="1432" w:right="138" w:firstLine="0"/>
                          <w:jc w:val="left"/>
                          <w:rPr>
                            <w:sz w:val="22"/>
                          </w:rPr>
                        </w:pPr>
                        <w:r>
                          <w:rPr>
                            <w:color w:val="58595B"/>
                            <w:w w:val="110"/>
                            <w:sz w:val="22"/>
                          </w:rPr>
                          <w:t>Plan</w:t>
                        </w:r>
                        <w:r>
                          <w:rPr>
                            <w:color w:val="58595B"/>
                            <w:spacing w:val="-4"/>
                            <w:w w:val="110"/>
                            <w:sz w:val="22"/>
                          </w:rPr>
                          <w:t> </w:t>
                        </w:r>
                        <w:r>
                          <w:rPr>
                            <w:color w:val="58595B"/>
                            <w:w w:val="110"/>
                            <w:sz w:val="22"/>
                          </w:rPr>
                          <w:t>available</w:t>
                        </w:r>
                        <w:r>
                          <w:rPr>
                            <w:color w:val="58595B"/>
                            <w:spacing w:val="-4"/>
                            <w:w w:val="110"/>
                            <w:sz w:val="22"/>
                          </w:rPr>
                          <w:t> </w:t>
                        </w:r>
                        <w:r>
                          <w:rPr>
                            <w:color w:val="58595B"/>
                            <w:w w:val="110"/>
                            <w:sz w:val="22"/>
                          </w:rPr>
                          <w:t>on</w:t>
                        </w:r>
                        <w:r>
                          <w:rPr>
                            <w:color w:val="58595B"/>
                            <w:spacing w:val="-4"/>
                            <w:w w:val="110"/>
                            <w:sz w:val="22"/>
                          </w:rPr>
                          <w:t> </w:t>
                        </w:r>
                        <w:r>
                          <w:rPr>
                            <w:color w:val="58595B"/>
                            <w:w w:val="110"/>
                            <w:sz w:val="22"/>
                          </w:rPr>
                          <w:t>Single</w:t>
                        </w:r>
                        <w:r>
                          <w:rPr>
                            <w:color w:val="58595B"/>
                            <w:spacing w:val="-4"/>
                            <w:w w:val="110"/>
                            <w:sz w:val="22"/>
                          </w:rPr>
                          <w:t> </w:t>
                        </w:r>
                        <w:r>
                          <w:rPr>
                            <w:color w:val="58595B"/>
                            <w:w w:val="110"/>
                            <w:sz w:val="22"/>
                          </w:rPr>
                          <w:t>and</w:t>
                        </w:r>
                        <w:r>
                          <w:rPr>
                            <w:color w:val="58595B"/>
                            <w:spacing w:val="-4"/>
                            <w:w w:val="110"/>
                            <w:sz w:val="22"/>
                          </w:rPr>
                          <w:t> </w:t>
                        </w:r>
                        <w:r>
                          <w:rPr>
                            <w:color w:val="58595B"/>
                            <w:w w:val="110"/>
                            <w:sz w:val="22"/>
                          </w:rPr>
                          <w:t>Joint </w:t>
                        </w:r>
                        <w:r>
                          <w:rPr>
                            <w:color w:val="58595B"/>
                            <w:w w:val="115"/>
                            <w:sz w:val="22"/>
                          </w:rPr>
                          <w:t>Life</w:t>
                        </w:r>
                        <w:r>
                          <w:rPr>
                            <w:color w:val="58595B"/>
                            <w:spacing w:val="-3"/>
                            <w:w w:val="115"/>
                            <w:sz w:val="22"/>
                          </w:rPr>
                          <w:t> </w:t>
                        </w:r>
                        <w:r>
                          <w:rPr>
                            <w:color w:val="58595B"/>
                            <w:w w:val="115"/>
                            <w:sz w:val="22"/>
                          </w:rPr>
                          <w:t>basis</w:t>
                        </w:r>
                      </w:p>
                    </w:txbxContent>
                  </v:textbox>
                  <w10:wrap type="none"/>
                </v:shape>
                <v:shape style="position:absolute;left:6033;top:1873;width:5539;height:1301" type="#_x0000_t202" id="docshape40" filled="false" stroked="false">
                  <v:textbox inset="0,0,0,0">
                    <w:txbxContent>
                      <w:p>
                        <w:pPr>
                          <w:spacing w:line="266" w:lineRule="auto" w:before="129"/>
                          <w:ind w:left="1432" w:right="138" w:firstLine="0"/>
                          <w:jc w:val="left"/>
                          <w:rPr>
                            <w:sz w:val="22"/>
                          </w:rPr>
                        </w:pPr>
                        <w:r>
                          <w:rPr>
                            <w:color w:val="58595B"/>
                            <w:w w:val="110"/>
                            <w:sz w:val="22"/>
                          </w:rPr>
                          <w:t>Ease</w:t>
                        </w:r>
                        <w:r>
                          <w:rPr>
                            <w:color w:val="58595B"/>
                            <w:spacing w:val="-11"/>
                            <w:w w:val="110"/>
                            <w:sz w:val="22"/>
                          </w:rPr>
                          <w:t> </w:t>
                        </w:r>
                        <w:r>
                          <w:rPr>
                            <w:color w:val="58595B"/>
                            <w:w w:val="110"/>
                            <w:sz w:val="22"/>
                          </w:rPr>
                          <w:t>of</w:t>
                        </w:r>
                        <w:r>
                          <w:rPr>
                            <w:color w:val="58595B"/>
                            <w:spacing w:val="-11"/>
                            <w:w w:val="110"/>
                            <w:sz w:val="22"/>
                          </w:rPr>
                          <w:t> </w:t>
                        </w:r>
                        <w:r>
                          <w:rPr>
                            <w:color w:val="58595B"/>
                            <w:w w:val="110"/>
                            <w:sz w:val="22"/>
                          </w:rPr>
                          <w:t>convenience</w:t>
                        </w:r>
                        <w:r>
                          <w:rPr>
                            <w:color w:val="58595B"/>
                            <w:spacing w:val="-11"/>
                            <w:w w:val="110"/>
                            <w:sz w:val="22"/>
                          </w:rPr>
                          <w:t> </w:t>
                        </w:r>
                        <w:r>
                          <w:rPr>
                            <w:color w:val="58595B"/>
                            <w:w w:val="110"/>
                            <w:sz w:val="22"/>
                          </w:rPr>
                          <w:t>–</w:t>
                        </w:r>
                        <w:r>
                          <w:rPr>
                            <w:color w:val="58595B"/>
                            <w:spacing w:val="-11"/>
                            <w:w w:val="110"/>
                            <w:sz w:val="22"/>
                          </w:rPr>
                          <w:t> </w:t>
                        </w:r>
                        <w:r>
                          <w:rPr>
                            <w:color w:val="58595B"/>
                            <w:w w:val="110"/>
                            <w:sz w:val="22"/>
                          </w:rPr>
                          <w:t>Flexibility</w:t>
                        </w:r>
                        <w:r>
                          <w:rPr>
                            <w:color w:val="58595B"/>
                            <w:spacing w:val="-11"/>
                            <w:w w:val="110"/>
                            <w:sz w:val="22"/>
                          </w:rPr>
                          <w:t> </w:t>
                        </w:r>
                        <w:r>
                          <w:rPr>
                            <w:color w:val="58595B"/>
                            <w:w w:val="110"/>
                            <w:sz w:val="22"/>
                          </w:rPr>
                          <w:t>to </w:t>
                        </w:r>
                        <w:r>
                          <w:rPr>
                            <w:color w:val="58595B"/>
                            <w:w w:val="115"/>
                            <w:sz w:val="22"/>
                          </w:rPr>
                          <w:t>choose premium payment mode </w:t>
                        </w:r>
                        <w:r>
                          <w:rPr>
                            <w:color w:val="58595B"/>
                            <w:w w:val="110"/>
                            <w:sz w:val="22"/>
                          </w:rPr>
                          <w:t>amongst</w:t>
                        </w:r>
                        <w:r>
                          <w:rPr>
                            <w:color w:val="58595B"/>
                            <w:spacing w:val="-1"/>
                            <w:w w:val="110"/>
                            <w:sz w:val="22"/>
                          </w:rPr>
                          <w:t> </w:t>
                        </w:r>
                        <w:r>
                          <w:rPr>
                            <w:color w:val="58595B"/>
                            <w:w w:val="110"/>
                            <w:sz w:val="22"/>
                          </w:rPr>
                          <w:t>Single,</w:t>
                        </w:r>
                        <w:r>
                          <w:rPr>
                            <w:color w:val="58595B"/>
                            <w:spacing w:val="-1"/>
                            <w:w w:val="110"/>
                            <w:sz w:val="22"/>
                          </w:rPr>
                          <w:t> </w:t>
                        </w:r>
                        <w:r>
                          <w:rPr>
                            <w:color w:val="58595B"/>
                            <w:w w:val="110"/>
                            <w:sz w:val="22"/>
                          </w:rPr>
                          <w:t>Limited</w:t>
                        </w:r>
                        <w:r>
                          <w:rPr>
                            <w:color w:val="58595B"/>
                            <w:spacing w:val="-1"/>
                            <w:w w:val="110"/>
                            <w:sz w:val="22"/>
                          </w:rPr>
                          <w:t> </w:t>
                        </w:r>
                        <w:r>
                          <w:rPr>
                            <w:color w:val="58595B"/>
                            <w:w w:val="110"/>
                            <w:sz w:val="22"/>
                          </w:rPr>
                          <w:t>&amp;</w:t>
                        </w:r>
                        <w:r>
                          <w:rPr>
                            <w:color w:val="58595B"/>
                            <w:spacing w:val="-1"/>
                            <w:w w:val="110"/>
                            <w:sz w:val="22"/>
                          </w:rPr>
                          <w:t> </w:t>
                        </w:r>
                        <w:r>
                          <w:rPr>
                            <w:color w:val="58595B"/>
                            <w:w w:val="110"/>
                            <w:sz w:val="22"/>
                          </w:rPr>
                          <w:t>Regular </w:t>
                        </w:r>
                        <w:r>
                          <w:rPr>
                            <w:color w:val="58595B"/>
                            <w:spacing w:val="-4"/>
                            <w:w w:val="115"/>
                            <w:sz w:val="22"/>
                          </w:rPr>
                          <w:t>Pay</w:t>
                        </w:r>
                      </w:p>
                    </w:txbxContent>
                  </v:textbox>
                  <w10:wrap type="none"/>
                </v:shape>
                <v:shape style="position:absolute;left:334;top:1873;width:5539;height:1301" type="#_x0000_t202" id="docshape41" filled="false" stroked="false">
                  <v:textbox inset="0,0,0,0">
                    <w:txbxContent>
                      <w:p>
                        <w:pPr>
                          <w:spacing w:line="240" w:lineRule="auto" w:before="96"/>
                          <w:rPr>
                            <w:b/>
                            <w:sz w:val="22"/>
                          </w:rPr>
                        </w:pPr>
                      </w:p>
                      <w:p>
                        <w:pPr>
                          <w:spacing w:line="266" w:lineRule="auto" w:before="0"/>
                          <w:ind w:left="1432" w:right="138" w:firstLine="0"/>
                          <w:jc w:val="left"/>
                          <w:rPr>
                            <w:sz w:val="22"/>
                          </w:rPr>
                        </w:pPr>
                        <w:r>
                          <w:rPr>
                            <w:color w:val="58595B"/>
                            <w:w w:val="110"/>
                            <w:sz w:val="22"/>
                          </w:rPr>
                          <w:t>Flexibility to choose cover term </w:t>
                        </w:r>
                        <w:r>
                          <w:rPr>
                            <w:color w:val="58595B"/>
                            <w:w w:val="110"/>
                            <w:sz w:val="22"/>
                          </w:rPr>
                          <w:t>from </w:t>
                        </w:r>
                        <w:r>
                          <w:rPr>
                            <w:color w:val="58595B"/>
                            <w:w w:val="90"/>
                            <w:sz w:val="22"/>
                          </w:rPr>
                          <w:t>1 </w:t>
                        </w:r>
                        <w:r>
                          <w:rPr>
                            <w:color w:val="58595B"/>
                            <w:w w:val="110"/>
                            <w:sz w:val="22"/>
                          </w:rPr>
                          <w:t>month to 50 years</w:t>
                        </w:r>
                      </w:p>
                    </w:txbxContent>
                  </v:textbox>
                  <w10:wrap type="none"/>
                </v:shape>
                <v:shape style="position:absolute;left:6033;top:244;width:5539;height:1301" type="#_x0000_t202" id="docshape42" filled="false" stroked="false">
                  <v:textbox inset="0,0,0,0">
                    <w:txbxContent>
                      <w:p>
                        <w:pPr>
                          <w:spacing w:line="240" w:lineRule="auto" w:before="96"/>
                          <w:rPr>
                            <w:b/>
                            <w:sz w:val="22"/>
                          </w:rPr>
                        </w:pPr>
                      </w:p>
                      <w:p>
                        <w:pPr>
                          <w:spacing w:line="266" w:lineRule="auto" w:before="0"/>
                          <w:ind w:left="1432" w:right="546" w:firstLine="0"/>
                          <w:jc w:val="left"/>
                          <w:rPr>
                            <w:sz w:val="22"/>
                          </w:rPr>
                        </w:pPr>
                        <w:r>
                          <w:rPr>
                            <w:color w:val="58595B"/>
                            <w:w w:val="115"/>
                            <w:sz w:val="22"/>
                          </w:rPr>
                          <w:t>3</w:t>
                        </w:r>
                        <w:r>
                          <w:rPr>
                            <w:color w:val="58595B"/>
                            <w:spacing w:val="-18"/>
                            <w:w w:val="115"/>
                            <w:sz w:val="22"/>
                          </w:rPr>
                          <w:t> </w:t>
                        </w:r>
                        <w:r>
                          <w:rPr>
                            <w:color w:val="58595B"/>
                            <w:w w:val="115"/>
                            <w:sz w:val="22"/>
                          </w:rPr>
                          <w:t>plan</w:t>
                        </w:r>
                        <w:r>
                          <w:rPr>
                            <w:color w:val="58595B"/>
                            <w:spacing w:val="-18"/>
                            <w:w w:val="115"/>
                            <w:sz w:val="22"/>
                          </w:rPr>
                          <w:t> </w:t>
                        </w:r>
                        <w:r>
                          <w:rPr>
                            <w:color w:val="58595B"/>
                            <w:w w:val="115"/>
                            <w:sz w:val="22"/>
                          </w:rPr>
                          <w:t>options</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customize</w:t>
                        </w:r>
                        <w:r>
                          <w:rPr>
                            <w:color w:val="58595B"/>
                            <w:spacing w:val="-17"/>
                            <w:w w:val="115"/>
                            <w:sz w:val="22"/>
                          </w:rPr>
                          <w:t> </w:t>
                        </w:r>
                        <w:r>
                          <w:rPr>
                            <w:color w:val="58595B"/>
                            <w:w w:val="115"/>
                            <w:sz w:val="22"/>
                          </w:rPr>
                          <w:t>your</w:t>
                        </w:r>
                        <w:r>
                          <w:rPr>
                            <w:color w:val="58595B"/>
                            <w:w w:val="115"/>
                            <w:sz w:val="22"/>
                          </w:rPr>
                          <w:t> protection</w:t>
                        </w:r>
                        <w:r>
                          <w:rPr>
                            <w:color w:val="58595B"/>
                            <w:spacing w:val="-3"/>
                            <w:w w:val="115"/>
                            <w:sz w:val="22"/>
                          </w:rPr>
                          <w:t> </w:t>
                        </w:r>
                        <w:r>
                          <w:rPr>
                            <w:color w:val="58595B"/>
                            <w:w w:val="115"/>
                            <w:sz w:val="22"/>
                          </w:rPr>
                          <w:t>benefits</w:t>
                        </w:r>
                      </w:p>
                    </w:txbxContent>
                  </v:textbox>
                  <w10:wrap type="none"/>
                </v:shape>
                <v:shape style="position:absolute;left:334;top:244;width:5539;height:1301" type="#_x0000_t202" id="docshape43" filled="false" stroked="false">
                  <v:textbox inset="0,0,0,0">
                    <w:txbxContent>
                      <w:p>
                        <w:pPr>
                          <w:spacing w:line="266" w:lineRule="auto" w:before="114"/>
                          <w:ind w:left="1432" w:right="138" w:firstLine="0"/>
                          <w:jc w:val="left"/>
                          <w:rPr>
                            <w:sz w:val="22"/>
                          </w:rPr>
                        </w:pPr>
                        <w:r>
                          <w:rPr>
                            <w:color w:val="58595B"/>
                            <w:w w:val="115"/>
                            <w:sz w:val="22"/>
                          </w:rPr>
                          <w:t>Provides</w:t>
                        </w:r>
                        <w:r>
                          <w:rPr>
                            <w:color w:val="58595B"/>
                            <w:spacing w:val="-15"/>
                            <w:w w:val="115"/>
                            <w:sz w:val="22"/>
                          </w:rPr>
                          <w:t> </w:t>
                        </w:r>
                        <w:r>
                          <w:rPr>
                            <w:color w:val="58595B"/>
                            <w:w w:val="115"/>
                            <w:sz w:val="22"/>
                          </w:rPr>
                          <w:t>financial</w:t>
                        </w:r>
                        <w:r>
                          <w:rPr>
                            <w:color w:val="58595B"/>
                            <w:spacing w:val="-15"/>
                            <w:w w:val="115"/>
                            <w:sz w:val="22"/>
                          </w:rPr>
                          <w:t> </w:t>
                        </w:r>
                        <w:r>
                          <w:rPr>
                            <w:color w:val="58595B"/>
                            <w:w w:val="115"/>
                            <w:sz w:val="22"/>
                          </w:rPr>
                          <w:t>protection</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the event</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Death</w:t>
                        </w:r>
                        <w:r>
                          <w:rPr>
                            <w:color w:val="58595B"/>
                            <w:spacing w:val="-17"/>
                            <w:w w:val="115"/>
                            <w:sz w:val="22"/>
                          </w:rPr>
                          <w:t> </w:t>
                        </w:r>
                        <w:r>
                          <w:rPr>
                            <w:color w:val="58595B"/>
                            <w:w w:val="115"/>
                            <w:sz w:val="22"/>
                          </w:rPr>
                          <w:t>and</w:t>
                        </w:r>
                        <w:r>
                          <w:rPr>
                            <w:color w:val="58595B"/>
                            <w:spacing w:val="-18"/>
                            <w:w w:val="115"/>
                            <w:sz w:val="22"/>
                          </w:rPr>
                          <w:t> </w:t>
                        </w:r>
                        <w:r>
                          <w:rPr>
                            <w:color w:val="58595B"/>
                            <w:w w:val="115"/>
                            <w:sz w:val="22"/>
                          </w:rPr>
                          <w:t>on</w:t>
                        </w:r>
                        <w:r>
                          <w:rPr>
                            <w:color w:val="58595B"/>
                            <w:spacing w:val="-17"/>
                            <w:w w:val="115"/>
                            <w:sz w:val="22"/>
                          </w:rPr>
                          <w:t> </w:t>
                        </w:r>
                        <w:r>
                          <w:rPr>
                            <w:color w:val="58595B"/>
                            <w:w w:val="115"/>
                            <w:sz w:val="22"/>
                          </w:rPr>
                          <w:t>diagnosis</w:t>
                        </w:r>
                        <w:r>
                          <w:rPr>
                            <w:color w:val="58595B"/>
                            <w:spacing w:val="-18"/>
                            <w:w w:val="115"/>
                            <w:sz w:val="22"/>
                          </w:rPr>
                          <w:t> </w:t>
                        </w:r>
                        <w:r>
                          <w:rPr>
                            <w:color w:val="58595B"/>
                            <w:w w:val="115"/>
                            <w:sz w:val="22"/>
                          </w:rPr>
                          <w:t>of any one of the covered 29 Critical </w:t>
                        </w:r>
                        <w:r>
                          <w:rPr>
                            <w:color w:val="58595B"/>
                            <w:spacing w:val="-2"/>
                            <w:w w:val="115"/>
                            <w:sz w:val="22"/>
                          </w:rPr>
                          <w:t>Illnesses</w:t>
                        </w:r>
                      </w:p>
                    </w:txbxContent>
                  </v:textbox>
                  <w10:wrap type="none"/>
                </v:shape>
                <w10:wrap type="topAndBottom"/>
              </v:group>
            </w:pict>
          </mc:Fallback>
        </mc:AlternateContent>
      </w:r>
    </w:p>
    <w:p>
      <w:pPr>
        <w:pStyle w:val="BodyText"/>
        <w:spacing w:before="58"/>
        <w:ind w:left="0"/>
        <w:rPr>
          <w:b/>
          <w:sz w:val="24"/>
        </w:rPr>
      </w:pPr>
    </w:p>
    <w:p>
      <w:pPr>
        <w:pStyle w:val="Heading1"/>
        <w:tabs>
          <w:tab w:pos="11288" w:val="left" w:leader="none"/>
        </w:tabs>
        <w:ind w:left="50"/>
      </w:pPr>
      <w:r>
        <w:rPr/>
        <mc:AlternateContent>
          <mc:Choice Requires="wps">
            <w:drawing>
              <wp:anchor distT="0" distB="0" distL="0" distR="0" allowOverlap="1" layoutInCell="1" locked="0" behindDoc="0" simplePos="0" relativeHeight="15729664">
                <wp:simplePos x="0" y="0"/>
                <wp:positionH relativeFrom="page">
                  <wp:posOffset>3846080</wp:posOffset>
                </wp:positionH>
                <wp:positionV relativeFrom="paragraph">
                  <wp:posOffset>806642</wp:posOffset>
                </wp:positionV>
                <wp:extent cx="3397250" cy="18249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397250" cy="1824990"/>
                        </a:xfrm>
                        <a:prstGeom prst="rect">
                          <a:avLst/>
                        </a:prstGeom>
                      </wps:spPr>
                      <wps:txbx>
                        <w:txbxContent>
                          <w:tbl>
                            <w:tblPr>
                              <w:tblW w:w="0" w:type="auto"/>
                              <w:jc w:val="left"/>
                              <w:tblInd w:w="65" w:type="dxa"/>
                              <w:tblBorders>
                                <w:top w:val="single" w:sz="4" w:space="0" w:color="424143"/>
                                <w:left w:val="single" w:sz="4" w:space="0" w:color="424143"/>
                                <w:bottom w:val="single" w:sz="4" w:space="0" w:color="424143"/>
                                <w:right w:val="single" w:sz="4" w:space="0" w:color="424143"/>
                                <w:insideH w:val="single" w:sz="4" w:space="0" w:color="424143"/>
                                <w:insideV w:val="single" w:sz="4" w:space="0" w:color="424143"/>
                              </w:tblBorders>
                              <w:tblLayout w:type="fixed"/>
                              <w:tblCellMar>
                                <w:top w:w="0" w:type="dxa"/>
                                <w:left w:w="0" w:type="dxa"/>
                                <w:bottom w:w="0" w:type="dxa"/>
                                <w:right w:w="0" w:type="dxa"/>
                              </w:tblCellMar>
                              <w:tblLook w:val="01E0"/>
                            </w:tblPr>
                            <w:tblGrid>
                              <w:gridCol w:w="2133"/>
                              <w:gridCol w:w="1304"/>
                              <w:gridCol w:w="1784"/>
                            </w:tblGrid>
                            <w:tr>
                              <w:trPr>
                                <w:trHeight w:val="1670" w:hRule="atLeast"/>
                              </w:trPr>
                              <w:tc>
                                <w:tcPr>
                                  <w:tcW w:w="2133" w:type="dxa"/>
                                  <w:tcBorders>
                                    <w:bottom w:val="nil"/>
                                    <w:right w:val="single" w:sz="8" w:space="0" w:color="FFFFFF"/>
                                  </w:tcBorders>
                                  <w:shd w:val="clear" w:color="auto" w:fill="005F9F"/>
                                </w:tcPr>
                                <w:p>
                                  <w:pPr>
                                    <w:pStyle w:val="TableParagraph"/>
                                    <w:spacing w:before="123"/>
                                    <w:rPr>
                                      <w:b/>
                                      <w:sz w:val="22"/>
                                    </w:rPr>
                                  </w:pPr>
                                </w:p>
                                <w:p>
                                  <w:pPr>
                                    <w:pStyle w:val="TableParagraph"/>
                                    <w:spacing w:line="266" w:lineRule="auto"/>
                                    <w:ind w:left="313" w:firstLine="333"/>
                                    <w:rPr>
                                      <w:sz w:val="22"/>
                                    </w:rPr>
                                  </w:pPr>
                                  <w:r>
                                    <w:rPr>
                                      <w:color w:val="FFFFFF"/>
                                      <w:spacing w:val="-2"/>
                                      <w:w w:val="115"/>
                                      <w:sz w:val="22"/>
                                    </w:rPr>
                                    <w:t>Premium </w:t>
                                  </w:r>
                                  <w:r>
                                    <w:rPr>
                                      <w:color w:val="FFFFFF"/>
                                      <w:w w:val="115"/>
                                      <w:sz w:val="22"/>
                                    </w:rPr>
                                    <w:t>payment</w:t>
                                  </w:r>
                                  <w:r>
                                    <w:rPr>
                                      <w:color w:val="FFFFFF"/>
                                      <w:spacing w:val="-9"/>
                                      <w:w w:val="115"/>
                                      <w:sz w:val="22"/>
                                    </w:rPr>
                                    <w:t> </w:t>
                                  </w:r>
                                  <w:r>
                                    <w:rPr>
                                      <w:color w:val="FFFFFF"/>
                                      <w:w w:val="115"/>
                                      <w:sz w:val="22"/>
                                    </w:rPr>
                                    <w:t>mode</w:t>
                                  </w:r>
                                </w:p>
                                <w:p>
                                  <w:pPr>
                                    <w:pStyle w:val="TableParagraph"/>
                                    <w:spacing w:line="251" w:lineRule="exact"/>
                                    <w:ind w:left="559"/>
                                    <w:rPr>
                                      <w:sz w:val="22"/>
                                    </w:rPr>
                                  </w:pPr>
                                  <w:r>
                                    <w:rPr>
                                      <w:color w:val="FFFFFF"/>
                                      <w:w w:val="110"/>
                                      <w:sz w:val="22"/>
                                    </w:rPr>
                                    <w:t>/</w:t>
                                  </w:r>
                                  <w:r>
                                    <w:rPr>
                                      <w:color w:val="FFFFFF"/>
                                      <w:spacing w:val="-13"/>
                                      <w:w w:val="110"/>
                                      <w:sz w:val="22"/>
                                    </w:rPr>
                                    <w:t> </w:t>
                                  </w:r>
                                  <w:r>
                                    <w:rPr>
                                      <w:color w:val="FFFFFF"/>
                                      <w:w w:val="110"/>
                                      <w:sz w:val="22"/>
                                    </w:rPr>
                                    <w:t>Plan</w:t>
                                  </w:r>
                                  <w:r>
                                    <w:rPr>
                                      <w:color w:val="FFFFFF"/>
                                      <w:spacing w:val="-13"/>
                                      <w:w w:val="110"/>
                                      <w:sz w:val="22"/>
                                    </w:rPr>
                                    <w:t> </w:t>
                                  </w:r>
                                  <w:r>
                                    <w:rPr>
                                      <w:color w:val="FFFFFF"/>
                                      <w:spacing w:val="-2"/>
                                      <w:w w:val="110"/>
                                      <w:sz w:val="22"/>
                                    </w:rPr>
                                    <w:t>optio</w:t>
                                  </w:r>
                                </w:p>
                              </w:tc>
                              <w:tc>
                                <w:tcPr>
                                  <w:tcW w:w="1304" w:type="dxa"/>
                                  <w:tcBorders>
                                    <w:left w:val="single" w:sz="8" w:space="0" w:color="FFFFFF"/>
                                    <w:bottom w:val="nil"/>
                                    <w:right w:val="single" w:sz="8" w:space="0" w:color="FFFFFF"/>
                                  </w:tcBorders>
                                  <w:shd w:val="clear" w:color="auto" w:fill="005F9F"/>
                                </w:tcPr>
                                <w:p>
                                  <w:pPr>
                                    <w:pStyle w:val="TableParagraph"/>
                                    <w:rPr>
                                      <w:b/>
                                      <w:sz w:val="22"/>
                                    </w:rPr>
                                  </w:pPr>
                                </w:p>
                                <w:p>
                                  <w:pPr>
                                    <w:pStyle w:val="TableParagraph"/>
                                    <w:spacing w:before="10"/>
                                    <w:rPr>
                                      <w:b/>
                                      <w:sz w:val="22"/>
                                    </w:rPr>
                                  </w:pPr>
                                </w:p>
                                <w:p>
                                  <w:pPr>
                                    <w:pStyle w:val="TableParagraph"/>
                                    <w:spacing w:line="266" w:lineRule="auto"/>
                                    <w:ind w:left="258" w:right="276" w:firstLine="164"/>
                                    <w:rPr>
                                      <w:sz w:val="22"/>
                                    </w:rPr>
                                  </w:pPr>
                                  <w:r>
                                    <w:rPr>
                                      <w:color w:val="FFFFFF"/>
                                      <w:spacing w:val="-4"/>
                                      <w:w w:val="110"/>
                                      <w:sz w:val="22"/>
                                    </w:rPr>
                                    <w:t>Life </w:t>
                                  </w:r>
                                  <w:r>
                                    <w:rPr>
                                      <w:color w:val="FFFFFF"/>
                                      <w:spacing w:val="-2"/>
                                      <w:w w:val="110"/>
                                      <w:sz w:val="22"/>
                                    </w:rPr>
                                    <w:t>Option</w:t>
                                  </w:r>
                                </w:p>
                              </w:tc>
                              <w:tc>
                                <w:tcPr>
                                  <w:tcW w:w="1784" w:type="dxa"/>
                                  <w:tcBorders>
                                    <w:left w:val="single" w:sz="8" w:space="0" w:color="FFFFFF"/>
                                    <w:bottom w:val="nil"/>
                                  </w:tcBorders>
                                  <w:shd w:val="clear" w:color="auto" w:fill="005F9F"/>
                                </w:tcPr>
                                <w:p>
                                  <w:pPr>
                                    <w:pStyle w:val="TableParagraph"/>
                                    <w:spacing w:line="266" w:lineRule="auto" w:before="96"/>
                                    <w:ind w:left="59" w:right="186"/>
                                    <w:jc w:val="center"/>
                                    <w:rPr>
                                      <w:sz w:val="22"/>
                                    </w:rPr>
                                  </w:pPr>
                                  <w:r>
                                    <w:rPr>
                                      <w:color w:val="FFFFFF"/>
                                      <w:w w:val="115"/>
                                      <w:sz w:val="22"/>
                                    </w:rPr>
                                    <w:t>Extra</w:t>
                                  </w:r>
                                  <w:r>
                                    <w:rPr>
                                      <w:color w:val="FFFFFF"/>
                                      <w:spacing w:val="-9"/>
                                      <w:w w:val="115"/>
                                      <w:sz w:val="22"/>
                                    </w:rPr>
                                    <w:t> </w:t>
                                  </w:r>
                                  <w:r>
                                    <w:rPr>
                                      <w:color w:val="FFFFFF"/>
                                      <w:w w:val="115"/>
                                      <w:sz w:val="22"/>
                                    </w:rPr>
                                    <w:t>Life Option</w:t>
                                  </w:r>
                                  <w:r>
                                    <w:rPr>
                                      <w:color w:val="FFFFFF"/>
                                      <w:spacing w:val="-9"/>
                                      <w:w w:val="115"/>
                                      <w:sz w:val="22"/>
                                    </w:rPr>
                                    <w:t> </w:t>
                                  </w:r>
                                  <w:r>
                                    <w:rPr>
                                      <w:color w:val="FFFFFF"/>
                                      <w:w w:val="115"/>
                                      <w:sz w:val="22"/>
                                    </w:rPr>
                                    <w:t>and </w:t>
                                  </w:r>
                                  <w:r>
                                    <w:rPr>
                                      <w:color w:val="FFFFFF"/>
                                      <w:spacing w:val="-2"/>
                                      <w:w w:val="115"/>
                                      <w:sz w:val="22"/>
                                    </w:rPr>
                                    <w:t>Accelerated Critical</w:t>
                                  </w:r>
                                  <w:r>
                                    <w:rPr>
                                      <w:color w:val="FFFFFF"/>
                                      <w:spacing w:val="-20"/>
                                      <w:w w:val="115"/>
                                      <w:sz w:val="22"/>
                                    </w:rPr>
                                    <w:t> </w:t>
                                  </w:r>
                                  <w:r>
                                    <w:rPr>
                                      <w:color w:val="FFFFFF"/>
                                      <w:spacing w:val="-2"/>
                                      <w:w w:val="115"/>
                                      <w:sz w:val="22"/>
                                    </w:rPr>
                                    <w:t>Illness Option</w:t>
                                  </w:r>
                                </w:p>
                              </w:tc>
                            </w:tr>
                            <w:tr>
                              <w:trPr>
                                <w:trHeight w:val="413" w:hRule="atLeast"/>
                              </w:trPr>
                              <w:tc>
                                <w:tcPr>
                                  <w:tcW w:w="2133" w:type="dxa"/>
                                  <w:tcBorders>
                                    <w:top w:val="nil"/>
                                  </w:tcBorders>
                                </w:tcPr>
                                <w:p>
                                  <w:pPr>
                                    <w:pStyle w:val="TableParagraph"/>
                                    <w:spacing w:before="90"/>
                                    <w:ind w:left="229"/>
                                    <w:jc w:val="center"/>
                                    <w:rPr>
                                      <w:sz w:val="22"/>
                                    </w:rPr>
                                  </w:pPr>
                                  <w:r>
                                    <w:rPr>
                                      <w:color w:val="58595B"/>
                                      <w:w w:val="105"/>
                                      <w:sz w:val="22"/>
                                    </w:rPr>
                                    <w:t>Single</w:t>
                                  </w:r>
                                  <w:r>
                                    <w:rPr>
                                      <w:color w:val="58595B"/>
                                      <w:spacing w:val="-4"/>
                                      <w:w w:val="115"/>
                                      <w:sz w:val="22"/>
                                    </w:rPr>
                                    <w:t> </w:t>
                                  </w:r>
                                  <w:r>
                                    <w:rPr>
                                      <w:color w:val="58595B"/>
                                      <w:spacing w:val="-5"/>
                                      <w:w w:val="115"/>
                                      <w:sz w:val="22"/>
                                    </w:rPr>
                                    <w:t>pay</w:t>
                                  </w:r>
                                </w:p>
                              </w:tc>
                              <w:tc>
                                <w:tcPr>
                                  <w:tcW w:w="1304" w:type="dxa"/>
                                  <w:tcBorders>
                                    <w:top w:val="nil"/>
                                  </w:tcBorders>
                                </w:tcPr>
                                <w:p>
                                  <w:pPr>
                                    <w:pStyle w:val="TableParagraph"/>
                                    <w:spacing w:before="90"/>
                                    <w:ind w:right="17"/>
                                    <w:jc w:val="center"/>
                                    <w:rPr>
                                      <w:sz w:val="22"/>
                                    </w:rPr>
                                  </w:pPr>
                                  <w:r>
                                    <w:rPr>
                                      <w:color w:val="58595B"/>
                                      <w:sz w:val="22"/>
                                    </w:rPr>
                                    <w:t>79</w:t>
                                  </w:r>
                                  <w:r>
                                    <w:rPr>
                                      <w:color w:val="58595B"/>
                                      <w:spacing w:val="-7"/>
                                      <w:sz w:val="22"/>
                                    </w:rPr>
                                    <w:t> </w:t>
                                  </w:r>
                                  <w:r>
                                    <w:rPr>
                                      <w:color w:val="58595B"/>
                                      <w:spacing w:val="-2"/>
                                      <w:w w:val="110"/>
                                      <w:sz w:val="22"/>
                                    </w:rPr>
                                    <w:t>years</w:t>
                                  </w:r>
                                </w:p>
                              </w:tc>
                              <w:tc>
                                <w:tcPr>
                                  <w:tcW w:w="1784" w:type="dxa"/>
                                  <w:tcBorders>
                                    <w:top w:val="nil"/>
                                  </w:tcBorders>
                                </w:tcPr>
                                <w:p>
                                  <w:pPr>
                                    <w:pStyle w:val="TableParagraph"/>
                                    <w:spacing w:before="90"/>
                                    <w:ind w:right="70"/>
                                    <w:jc w:val="center"/>
                                    <w:rPr>
                                      <w:sz w:val="22"/>
                                    </w:rPr>
                                  </w:pPr>
                                  <w:r>
                                    <w:rPr>
                                      <w:color w:val="58595B"/>
                                      <w:sz w:val="22"/>
                                    </w:rPr>
                                    <w:t>74</w:t>
                                  </w:r>
                                  <w:r>
                                    <w:rPr>
                                      <w:color w:val="58595B"/>
                                      <w:spacing w:val="-5"/>
                                      <w:sz w:val="22"/>
                                    </w:rPr>
                                    <w:t> </w:t>
                                  </w:r>
                                  <w:r>
                                    <w:rPr>
                                      <w:color w:val="58595B"/>
                                      <w:spacing w:val="-2"/>
                                      <w:w w:val="110"/>
                                      <w:sz w:val="22"/>
                                    </w:rPr>
                                    <w:t>years</w:t>
                                  </w:r>
                                </w:p>
                              </w:tc>
                            </w:tr>
                            <w:tr>
                              <w:trPr>
                                <w:trHeight w:val="375" w:hRule="atLeast"/>
                              </w:trPr>
                              <w:tc>
                                <w:tcPr>
                                  <w:tcW w:w="2133" w:type="dxa"/>
                                </w:tcPr>
                                <w:p>
                                  <w:pPr>
                                    <w:pStyle w:val="TableParagraph"/>
                                    <w:spacing w:before="66"/>
                                    <w:ind w:left="229" w:right="54"/>
                                    <w:jc w:val="center"/>
                                    <w:rPr>
                                      <w:sz w:val="22"/>
                                    </w:rPr>
                                  </w:pPr>
                                  <w:r>
                                    <w:rPr>
                                      <w:color w:val="58595B"/>
                                      <w:w w:val="105"/>
                                      <w:sz w:val="22"/>
                                    </w:rPr>
                                    <w:t>Regular</w:t>
                                  </w:r>
                                  <w:r>
                                    <w:rPr>
                                      <w:color w:val="58595B"/>
                                      <w:spacing w:val="10"/>
                                      <w:w w:val="110"/>
                                      <w:sz w:val="22"/>
                                    </w:rPr>
                                    <w:t> </w:t>
                                  </w:r>
                                  <w:r>
                                    <w:rPr>
                                      <w:color w:val="58595B"/>
                                      <w:spacing w:val="-5"/>
                                      <w:w w:val="110"/>
                                      <w:sz w:val="22"/>
                                    </w:rPr>
                                    <w:t>pay</w:t>
                                  </w:r>
                                </w:p>
                              </w:tc>
                              <w:tc>
                                <w:tcPr>
                                  <w:tcW w:w="1304" w:type="dxa"/>
                                </w:tcPr>
                                <w:p>
                                  <w:pPr>
                                    <w:pStyle w:val="TableParagraph"/>
                                    <w:spacing w:before="66"/>
                                    <w:ind w:right="17"/>
                                    <w:jc w:val="center"/>
                                    <w:rPr>
                                      <w:sz w:val="22"/>
                                    </w:rPr>
                                  </w:pPr>
                                  <w:r>
                                    <w:rPr>
                                      <w:color w:val="58595B"/>
                                      <w:sz w:val="22"/>
                                    </w:rPr>
                                    <w:t>78</w:t>
                                  </w:r>
                                  <w:r>
                                    <w:rPr>
                                      <w:color w:val="58595B"/>
                                      <w:spacing w:val="-5"/>
                                      <w:sz w:val="22"/>
                                    </w:rPr>
                                    <w:t> </w:t>
                                  </w:r>
                                  <w:r>
                                    <w:rPr>
                                      <w:color w:val="58595B"/>
                                      <w:spacing w:val="-2"/>
                                      <w:w w:val="110"/>
                                      <w:sz w:val="22"/>
                                    </w:rPr>
                                    <w:t>years</w:t>
                                  </w:r>
                                </w:p>
                              </w:tc>
                              <w:tc>
                                <w:tcPr>
                                  <w:tcW w:w="1784" w:type="dxa"/>
                                </w:tcPr>
                                <w:p>
                                  <w:pPr>
                                    <w:pStyle w:val="TableParagraph"/>
                                    <w:spacing w:before="66"/>
                                    <w:ind w:right="70"/>
                                    <w:jc w:val="center"/>
                                    <w:rPr>
                                      <w:sz w:val="22"/>
                                    </w:rPr>
                                  </w:pPr>
                                  <w:r>
                                    <w:rPr>
                                      <w:color w:val="58595B"/>
                                      <w:sz w:val="22"/>
                                    </w:rPr>
                                    <w:t>73</w:t>
                                  </w:r>
                                  <w:r>
                                    <w:rPr>
                                      <w:color w:val="58595B"/>
                                      <w:spacing w:val="-12"/>
                                      <w:sz w:val="22"/>
                                    </w:rPr>
                                    <w:t> </w:t>
                                  </w:r>
                                  <w:r>
                                    <w:rPr>
                                      <w:color w:val="58595B"/>
                                      <w:spacing w:val="-2"/>
                                      <w:w w:val="110"/>
                                      <w:sz w:val="22"/>
                                    </w:rPr>
                                    <w:t>years</w:t>
                                  </w:r>
                                </w:p>
                              </w:tc>
                            </w:tr>
                            <w:tr>
                              <w:trPr>
                                <w:trHeight w:val="376" w:hRule="atLeast"/>
                              </w:trPr>
                              <w:tc>
                                <w:tcPr>
                                  <w:tcW w:w="2133" w:type="dxa"/>
                                </w:tcPr>
                                <w:p>
                                  <w:pPr>
                                    <w:pStyle w:val="TableParagraph"/>
                                    <w:spacing w:before="80"/>
                                    <w:ind w:left="229" w:right="54"/>
                                    <w:jc w:val="center"/>
                                    <w:rPr>
                                      <w:sz w:val="22"/>
                                    </w:rPr>
                                  </w:pPr>
                                  <w:r>
                                    <w:rPr>
                                      <w:color w:val="58595B"/>
                                      <w:w w:val="110"/>
                                      <w:sz w:val="22"/>
                                    </w:rPr>
                                    <w:t>Limited</w:t>
                                  </w:r>
                                  <w:r>
                                    <w:rPr>
                                      <w:color w:val="58595B"/>
                                      <w:spacing w:val="-7"/>
                                      <w:w w:val="110"/>
                                      <w:sz w:val="22"/>
                                    </w:rPr>
                                    <w:t> </w:t>
                                  </w:r>
                                  <w:r>
                                    <w:rPr>
                                      <w:color w:val="58595B"/>
                                      <w:spacing w:val="-5"/>
                                      <w:w w:val="115"/>
                                      <w:sz w:val="22"/>
                                    </w:rPr>
                                    <w:t>pay</w:t>
                                  </w:r>
                                </w:p>
                              </w:tc>
                              <w:tc>
                                <w:tcPr>
                                  <w:tcW w:w="1304" w:type="dxa"/>
                                </w:tcPr>
                                <w:p>
                                  <w:pPr>
                                    <w:pStyle w:val="TableParagraph"/>
                                    <w:spacing w:before="80"/>
                                    <w:ind w:right="17"/>
                                    <w:jc w:val="center"/>
                                    <w:rPr>
                                      <w:sz w:val="22"/>
                                    </w:rPr>
                                  </w:pPr>
                                  <w:r>
                                    <w:rPr>
                                      <w:color w:val="58595B"/>
                                      <w:sz w:val="22"/>
                                    </w:rPr>
                                    <w:t>74</w:t>
                                  </w:r>
                                  <w:r>
                                    <w:rPr>
                                      <w:color w:val="58595B"/>
                                      <w:spacing w:val="-5"/>
                                      <w:sz w:val="22"/>
                                    </w:rPr>
                                    <w:t> </w:t>
                                  </w:r>
                                  <w:r>
                                    <w:rPr>
                                      <w:color w:val="58595B"/>
                                      <w:spacing w:val="-2"/>
                                      <w:w w:val="110"/>
                                      <w:sz w:val="22"/>
                                    </w:rPr>
                                    <w:t>years</w:t>
                                  </w:r>
                                </w:p>
                              </w:tc>
                              <w:tc>
                                <w:tcPr>
                                  <w:tcW w:w="1784" w:type="dxa"/>
                                </w:tcPr>
                                <w:p>
                                  <w:pPr>
                                    <w:pStyle w:val="TableParagraph"/>
                                    <w:spacing w:before="80"/>
                                    <w:ind w:right="70"/>
                                    <w:jc w:val="center"/>
                                    <w:rPr>
                                      <w:sz w:val="22"/>
                                    </w:rPr>
                                  </w:pPr>
                                  <w:r>
                                    <w:rPr>
                                      <w:color w:val="58595B"/>
                                      <w:w w:val="110"/>
                                      <w:sz w:val="22"/>
                                    </w:rPr>
                                    <w:t>69</w:t>
                                  </w:r>
                                  <w:r>
                                    <w:rPr>
                                      <w:color w:val="58595B"/>
                                      <w:spacing w:val="-14"/>
                                      <w:w w:val="110"/>
                                      <w:sz w:val="22"/>
                                    </w:rPr>
                                    <w:t> </w:t>
                                  </w:r>
                                  <w:r>
                                    <w:rPr>
                                      <w:color w:val="58595B"/>
                                      <w:spacing w:val="-2"/>
                                      <w:w w:val="110"/>
                                      <w:sz w:val="22"/>
                                    </w:rPr>
                                    <w:t>years</w:t>
                                  </w:r>
                                </w:p>
                              </w:tc>
                            </w:tr>
                          </w:tbl>
                          <w:p>
                            <w:pPr>
                              <w:pStyle w:val="BodyText"/>
                              <w:ind w:left="0"/>
                            </w:pPr>
                          </w:p>
                        </w:txbxContent>
                      </wps:txbx>
                      <wps:bodyPr wrap="square" lIns="0" tIns="0" rIns="0" bIns="0" rtlCol="0">
                        <a:noAutofit/>
                      </wps:bodyPr>
                    </wps:wsp>
                  </a:graphicData>
                </a:graphic>
              </wp:anchor>
            </w:drawing>
          </mc:Choice>
          <mc:Fallback>
            <w:pict>
              <v:shape style="position:absolute;margin-left:302.841003pt;margin-top:63.515171pt;width:267.5pt;height:143.7pt;mso-position-horizontal-relative:page;mso-position-vertical-relative:paragraph;z-index:15729664" type="#_x0000_t202" id="docshape44" filled="false" stroked="false">
                <v:textbox inset="0,0,0,0">
                  <w:txbxContent>
                    <w:tbl>
                      <w:tblPr>
                        <w:tblW w:w="0" w:type="auto"/>
                        <w:jc w:val="left"/>
                        <w:tblInd w:w="65" w:type="dxa"/>
                        <w:tblBorders>
                          <w:top w:val="single" w:sz="4" w:space="0" w:color="424143"/>
                          <w:left w:val="single" w:sz="4" w:space="0" w:color="424143"/>
                          <w:bottom w:val="single" w:sz="4" w:space="0" w:color="424143"/>
                          <w:right w:val="single" w:sz="4" w:space="0" w:color="424143"/>
                          <w:insideH w:val="single" w:sz="4" w:space="0" w:color="424143"/>
                          <w:insideV w:val="single" w:sz="4" w:space="0" w:color="424143"/>
                        </w:tblBorders>
                        <w:tblLayout w:type="fixed"/>
                        <w:tblCellMar>
                          <w:top w:w="0" w:type="dxa"/>
                          <w:left w:w="0" w:type="dxa"/>
                          <w:bottom w:w="0" w:type="dxa"/>
                          <w:right w:w="0" w:type="dxa"/>
                        </w:tblCellMar>
                        <w:tblLook w:val="01E0"/>
                      </w:tblPr>
                      <w:tblGrid>
                        <w:gridCol w:w="2133"/>
                        <w:gridCol w:w="1304"/>
                        <w:gridCol w:w="1784"/>
                      </w:tblGrid>
                      <w:tr>
                        <w:trPr>
                          <w:trHeight w:val="1670" w:hRule="atLeast"/>
                        </w:trPr>
                        <w:tc>
                          <w:tcPr>
                            <w:tcW w:w="2133" w:type="dxa"/>
                            <w:tcBorders>
                              <w:bottom w:val="nil"/>
                              <w:right w:val="single" w:sz="8" w:space="0" w:color="FFFFFF"/>
                            </w:tcBorders>
                            <w:shd w:val="clear" w:color="auto" w:fill="005F9F"/>
                          </w:tcPr>
                          <w:p>
                            <w:pPr>
                              <w:pStyle w:val="TableParagraph"/>
                              <w:spacing w:before="123"/>
                              <w:rPr>
                                <w:b/>
                                <w:sz w:val="22"/>
                              </w:rPr>
                            </w:pPr>
                          </w:p>
                          <w:p>
                            <w:pPr>
                              <w:pStyle w:val="TableParagraph"/>
                              <w:spacing w:line="266" w:lineRule="auto"/>
                              <w:ind w:left="313" w:firstLine="333"/>
                              <w:rPr>
                                <w:sz w:val="22"/>
                              </w:rPr>
                            </w:pPr>
                            <w:r>
                              <w:rPr>
                                <w:color w:val="FFFFFF"/>
                                <w:spacing w:val="-2"/>
                                <w:w w:val="115"/>
                                <w:sz w:val="22"/>
                              </w:rPr>
                              <w:t>Premium </w:t>
                            </w:r>
                            <w:r>
                              <w:rPr>
                                <w:color w:val="FFFFFF"/>
                                <w:w w:val="115"/>
                                <w:sz w:val="22"/>
                              </w:rPr>
                              <w:t>payment</w:t>
                            </w:r>
                            <w:r>
                              <w:rPr>
                                <w:color w:val="FFFFFF"/>
                                <w:spacing w:val="-9"/>
                                <w:w w:val="115"/>
                                <w:sz w:val="22"/>
                              </w:rPr>
                              <w:t> </w:t>
                            </w:r>
                            <w:r>
                              <w:rPr>
                                <w:color w:val="FFFFFF"/>
                                <w:w w:val="115"/>
                                <w:sz w:val="22"/>
                              </w:rPr>
                              <w:t>mode</w:t>
                            </w:r>
                          </w:p>
                          <w:p>
                            <w:pPr>
                              <w:pStyle w:val="TableParagraph"/>
                              <w:spacing w:line="251" w:lineRule="exact"/>
                              <w:ind w:left="559"/>
                              <w:rPr>
                                <w:sz w:val="22"/>
                              </w:rPr>
                            </w:pPr>
                            <w:r>
                              <w:rPr>
                                <w:color w:val="FFFFFF"/>
                                <w:w w:val="110"/>
                                <w:sz w:val="22"/>
                              </w:rPr>
                              <w:t>/</w:t>
                            </w:r>
                            <w:r>
                              <w:rPr>
                                <w:color w:val="FFFFFF"/>
                                <w:spacing w:val="-13"/>
                                <w:w w:val="110"/>
                                <w:sz w:val="22"/>
                              </w:rPr>
                              <w:t> </w:t>
                            </w:r>
                            <w:r>
                              <w:rPr>
                                <w:color w:val="FFFFFF"/>
                                <w:w w:val="110"/>
                                <w:sz w:val="22"/>
                              </w:rPr>
                              <w:t>Plan</w:t>
                            </w:r>
                            <w:r>
                              <w:rPr>
                                <w:color w:val="FFFFFF"/>
                                <w:spacing w:val="-13"/>
                                <w:w w:val="110"/>
                                <w:sz w:val="22"/>
                              </w:rPr>
                              <w:t> </w:t>
                            </w:r>
                            <w:r>
                              <w:rPr>
                                <w:color w:val="FFFFFF"/>
                                <w:spacing w:val="-2"/>
                                <w:w w:val="110"/>
                                <w:sz w:val="22"/>
                              </w:rPr>
                              <w:t>optio</w:t>
                            </w:r>
                          </w:p>
                        </w:tc>
                        <w:tc>
                          <w:tcPr>
                            <w:tcW w:w="1304" w:type="dxa"/>
                            <w:tcBorders>
                              <w:left w:val="single" w:sz="8" w:space="0" w:color="FFFFFF"/>
                              <w:bottom w:val="nil"/>
                              <w:right w:val="single" w:sz="8" w:space="0" w:color="FFFFFF"/>
                            </w:tcBorders>
                            <w:shd w:val="clear" w:color="auto" w:fill="005F9F"/>
                          </w:tcPr>
                          <w:p>
                            <w:pPr>
                              <w:pStyle w:val="TableParagraph"/>
                              <w:rPr>
                                <w:b/>
                                <w:sz w:val="22"/>
                              </w:rPr>
                            </w:pPr>
                          </w:p>
                          <w:p>
                            <w:pPr>
                              <w:pStyle w:val="TableParagraph"/>
                              <w:spacing w:before="10"/>
                              <w:rPr>
                                <w:b/>
                                <w:sz w:val="22"/>
                              </w:rPr>
                            </w:pPr>
                          </w:p>
                          <w:p>
                            <w:pPr>
                              <w:pStyle w:val="TableParagraph"/>
                              <w:spacing w:line="266" w:lineRule="auto"/>
                              <w:ind w:left="258" w:right="276" w:firstLine="164"/>
                              <w:rPr>
                                <w:sz w:val="22"/>
                              </w:rPr>
                            </w:pPr>
                            <w:r>
                              <w:rPr>
                                <w:color w:val="FFFFFF"/>
                                <w:spacing w:val="-4"/>
                                <w:w w:val="110"/>
                                <w:sz w:val="22"/>
                              </w:rPr>
                              <w:t>Life </w:t>
                            </w:r>
                            <w:r>
                              <w:rPr>
                                <w:color w:val="FFFFFF"/>
                                <w:spacing w:val="-2"/>
                                <w:w w:val="110"/>
                                <w:sz w:val="22"/>
                              </w:rPr>
                              <w:t>Option</w:t>
                            </w:r>
                          </w:p>
                        </w:tc>
                        <w:tc>
                          <w:tcPr>
                            <w:tcW w:w="1784" w:type="dxa"/>
                            <w:tcBorders>
                              <w:left w:val="single" w:sz="8" w:space="0" w:color="FFFFFF"/>
                              <w:bottom w:val="nil"/>
                            </w:tcBorders>
                            <w:shd w:val="clear" w:color="auto" w:fill="005F9F"/>
                          </w:tcPr>
                          <w:p>
                            <w:pPr>
                              <w:pStyle w:val="TableParagraph"/>
                              <w:spacing w:line="266" w:lineRule="auto" w:before="96"/>
                              <w:ind w:left="59" w:right="186"/>
                              <w:jc w:val="center"/>
                              <w:rPr>
                                <w:sz w:val="22"/>
                              </w:rPr>
                            </w:pPr>
                            <w:r>
                              <w:rPr>
                                <w:color w:val="FFFFFF"/>
                                <w:w w:val="115"/>
                                <w:sz w:val="22"/>
                              </w:rPr>
                              <w:t>Extra</w:t>
                            </w:r>
                            <w:r>
                              <w:rPr>
                                <w:color w:val="FFFFFF"/>
                                <w:spacing w:val="-9"/>
                                <w:w w:val="115"/>
                                <w:sz w:val="22"/>
                              </w:rPr>
                              <w:t> </w:t>
                            </w:r>
                            <w:r>
                              <w:rPr>
                                <w:color w:val="FFFFFF"/>
                                <w:w w:val="115"/>
                                <w:sz w:val="22"/>
                              </w:rPr>
                              <w:t>Life Option</w:t>
                            </w:r>
                            <w:r>
                              <w:rPr>
                                <w:color w:val="FFFFFF"/>
                                <w:spacing w:val="-9"/>
                                <w:w w:val="115"/>
                                <w:sz w:val="22"/>
                              </w:rPr>
                              <w:t> </w:t>
                            </w:r>
                            <w:r>
                              <w:rPr>
                                <w:color w:val="FFFFFF"/>
                                <w:w w:val="115"/>
                                <w:sz w:val="22"/>
                              </w:rPr>
                              <w:t>and </w:t>
                            </w:r>
                            <w:r>
                              <w:rPr>
                                <w:color w:val="FFFFFF"/>
                                <w:spacing w:val="-2"/>
                                <w:w w:val="115"/>
                                <w:sz w:val="22"/>
                              </w:rPr>
                              <w:t>Accelerated Critical</w:t>
                            </w:r>
                            <w:r>
                              <w:rPr>
                                <w:color w:val="FFFFFF"/>
                                <w:spacing w:val="-20"/>
                                <w:w w:val="115"/>
                                <w:sz w:val="22"/>
                              </w:rPr>
                              <w:t> </w:t>
                            </w:r>
                            <w:r>
                              <w:rPr>
                                <w:color w:val="FFFFFF"/>
                                <w:spacing w:val="-2"/>
                                <w:w w:val="115"/>
                                <w:sz w:val="22"/>
                              </w:rPr>
                              <w:t>Illness Option</w:t>
                            </w:r>
                          </w:p>
                        </w:tc>
                      </w:tr>
                      <w:tr>
                        <w:trPr>
                          <w:trHeight w:val="413" w:hRule="atLeast"/>
                        </w:trPr>
                        <w:tc>
                          <w:tcPr>
                            <w:tcW w:w="2133" w:type="dxa"/>
                            <w:tcBorders>
                              <w:top w:val="nil"/>
                            </w:tcBorders>
                          </w:tcPr>
                          <w:p>
                            <w:pPr>
                              <w:pStyle w:val="TableParagraph"/>
                              <w:spacing w:before="90"/>
                              <w:ind w:left="229"/>
                              <w:jc w:val="center"/>
                              <w:rPr>
                                <w:sz w:val="22"/>
                              </w:rPr>
                            </w:pPr>
                            <w:r>
                              <w:rPr>
                                <w:color w:val="58595B"/>
                                <w:w w:val="105"/>
                                <w:sz w:val="22"/>
                              </w:rPr>
                              <w:t>Single</w:t>
                            </w:r>
                            <w:r>
                              <w:rPr>
                                <w:color w:val="58595B"/>
                                <w:spacing w:val="-4"/>
                                <w:w w:val="115"/>
                                <w:sz w:val="22"/>
                              </w:rPr>
                              <w:t> </w:t>
                            </w:r>
                            <w:r>
                              <w:rPr>
                                <w:color w:val="58595B"/>
                                <w:spacing w:val="-5"/>
                                <w:w w:val="115"/>
                                <w:sz w:val="22"/>
                              </w:rPr>
                              <w:t>pay</w:t>
                            </w:r>
                          </w:p>
                        </w:tc>
                        <w:tc>
                          <w:tcPr>
                            <w:tcW w:w="1304" w:type="dxa"/>
                            <w:tcBorders>
                              <w:top w:val="nil"/>
                            </w:tcBorders>
                          </w:tcPr>
                          <w:p>
                            <w:pPr>
                              <w:pStyle w:val="TableParagraph"/>
                              <w:spacing w:before="90"/>
                              <w:ind w:right="17"/>
                              <w:jc w:val="center"/>
                              <w:rPr>
                                <w:sz w:val="22"/>
                              </w:rPr>
                            </w:pPr>
                            <w:r>
                              <w:rPr>
                                <w:color w:val="58595B"/>
                                <w:sz w:val="22"/>
                              </w:rPr>
                              <w:t>79</w:t>
                            </w:r>
                            <w:r>
                              <w:rPr>
                                <w:color w:val="58595B"/>
                                <w:spacing w:val="-7"/>
                                <w:sz w:val="22"/>
                              </w:rPr>
                              <w:t> </w:t>
                            </w:r>
                            <w:r>
                              <w:rPr>
                                <w:color w:val="58595B"/>
                                <w:spacing w:val="-2"/>
                                <w:w w:val="110"/>
                                <w:sz w:val="22"/>
                              </w:rPr>
                              <w:t>years</w:t>
                            </w:r>
                          </w:p>
                        </w:tc>
                        <w:tc>
                          <w:tcPr>
                            <w:tcW w:w="1784" w:type="dxa"/>
                            <w:tcBorders>
                              <w:top w:val="nil"/>
                            </w:tcBorders>
                          </w:tcPr>
                          <w:p>
                            <w:pPr>
                              <w:pStyle w:val="TableParagraph"/>
                              <w:spacing w:before="90"/>
                              <w:ind w:right="70"/>
                              <w:jc w:val="center"/>
                              <w:rPr>
                                <w:sz w:val="22"/>
                              </w:rPr>
                            </w:pPr>
                            <w:r>
                              <w:rPr>
                                <w:color w:val="58595B"/>
                                <w:sz w:val="22"/>
                              </w:rPr>
                              <w:t>74</w:t>
                            </w:r>
                            <w:r>
                              <w:rPr>
                                <w:color w:val="58595B"/>
                                <w:spacing w:val="-5"/>
                                <w:sz w:val="22"/>
                              </w:rPr>
                              <w:t> </w:t>
                            </w:r>
                            <w:r>
                              <w:rPr>
                                <w:color w:val="58595B"/>
                                <w:spacing w:val="-2"/>
                                <w:w w:val="110"/>
                                <w:sz w:val="22"/>
                              </w:rPr>
                              <w:t>years</w:t>
                            </w:r>
                          </w:p>
                        </w:tc>
                      </w:tr>
                      <w:tr>
                        <w:trPr>
                          <w:trHeight w:val="375" w:hRule="atLeast"/>
                        </w:trPr>
                        <w:tc>
                          <w:tcPr>
                            <w:tcW w:w="2133" w:type="dxa"/>
                          </w:tcPr>
                          <w:p>
                            <w:pPr>
                              <w:pStyle w:val="TableParagraph"/>
                              <w:spacing w:before="66"/>
                              <w:ind w:left="229" w:right="54"/>
                              <w:jc w:val="center"/>
                              <w:rPr>
                                <w:sz w:val="22"/>
                              </w:rPr>
                            </w:pPr>
                            <w:r>
                              <w:rPr>
                                <w:color w:val="58595B"/>
                                <w:w w:val="105"/>
                                <w:sz w:val="22"/>
                              </w:rPr>
                              <w:t>Regular</w:t>
                            </w:r>
                            <w:r>
                              <w:rPr>
                                <w:color w:val="58595B"/>
                                <w:spacing w:val="10"/>
                                <w:w w:val="110"/>
                                <w:sz w:val="22"/>
                              </w:rPr>
                              <w:t> </w:t>
                            </w:r>
                            <w:r>
                              <w:rPr>
                                <w:color w:val="58595B"/>
                                <w:spacing w:val="-5"/>
                                <w:w w:val="110"/>
                                <w:sz w:val="22"/>
                              </w:rPr>
                              <w:t>pay</w:t>
                            </w:r>
                          </w:p>
                        </w:tc>
                        <w:tc>
                          <w:tcPr>
                            <w:tcW w:w="1304" w:type="dxa"/>
                          </w:tcPr>
                          <w:p>
                            <w:pPr>
                              <w:pStyle w:val="TableParagraph"/>
                              <w:spacing w:before="66"/>
                              <w:ind w:right="17"/>
                              <w:jc w:val="center"/>
                              <w:rPr>
                                <w:sz w:val="22"/>
                              </w:rPr>
                            </w:pPr>
                            <w:r>
                              <w:rPr>
                                <w:color w:val="58595B"/>
                                <w:sz w:val="22"/>
                              </w:rPr>
                              <w:t>78</w:t>
                            </w:r>
                            <w:r>
                              <w:rPr>
                                <w:color w:val="58595B"/>
                                <w:spacing w:val="-5"/>
                                <w:sz w:val="22"/>
                              </w:rPr>
                              <w:t> </w:t>
                            </w:r>
                            <w:r>
                              <w:rPr>
                                <w:color w:val="58595B"/>
                                <w:spacing w:val="-2"/>
                                <w:w w:val="110"/>
                                <w:sz w:val="22"/>
                              </w:rPr>
                              <w:t>years</w:t>
                            </w:r>
                          </w:p>
                        </w:tc>
                        <w:tc>
                          <w:tcPr>
                            <w:tcW w:w="1784" w:type="dxa"/>
                          </w:tcPr>
                          <w:p>
                            <w:pPr>
                              <w:pStyle w:val="TableParagraph"/>
                              <w:spacing w:before="66"/>
                              <w:ind w:right="70"/>
                              <w:jc w:val="center"/>
                              <w:rPr>
                                <w:sz w:val="22"/>
                              </w:rPr>
                            </w:pPr>
                            <w:r>
                              <w:rPr>
                                <w:color w:val="58595B"/>
                                <w:sz w:val="22"/>
                              </w:rPr>
                              <w:t>73</w:t>
                            </w:r>
                            <w:r>
                              <w:rPr>
                                <w:color w:val="58595B"/>
                                <w:spacing w:val="-12"/>
                                <w:sz w:val="22"/>
                              </w:rPr>
                              <w:t> </w:t>
                            </w:r>
                            <w:r>
                              <w:rPr>
                                <w:color w:val="58595B"/>
                                <w:spacing w:val="-2"/>
                                <w:w w:val="110"/>
                                <w:sz w:val="22"/>
                              </w:rPr>
                              <w:t>years</w:t>
                            </w:r>
                          </w:p>
                        </w:tc>
                      </w:tr>
                      <w:tr>
                        <w:trPr>
                          <w:trHeight w:val="376" w:hRule="atLeast"/>
                        </w:trPr>
                        <w:tc>
                          <w:tcPr>
                            <w:tcW w:w="2133" w:type="dxa"/>
                          </w:tcPr>
                          <w:p>
                            <w:pPr>
                              <w:pStyle w:val="TableParagraph"/>
                              <w:spacing w:before="80"/>
                              <w:ind w:left="229" w:right="54"/>
                              <w:jc w:val="center"/>
                              <w:rPr>
                                <w:sz w:val="22"/>
                              </w:rPr>
                            </w:pPr>
                            <w:r>
                              <w:rPr>
                                <w:color w:val="58595B"/>
                                <w:w w:val="110"/>
                                <w:sz w:val="22"/>
                              </w:rPr>
                              <w:t>Limited</w:t>
                            </w:r>
                            <w:r>
                              <w:rPr>
                                <w:color w:val="58595B"/>
                                <w:spacing w:val="-7"/>
                                <w:w w:val="110"/>
                                <w:sz w:val="22"/>
                              </w:rPr>
                              <w:t> </w:t>
                            </w:r>
                            <w:r>
                              <w:rPr>
                                <w:color w:val="58595B"/>
                                <w:spacing w:val="-5"/>
                                <w:w w:val="115"/>
                                <w:sz w:val="22"/>
                              </w:rPr>
                              <w:t>pay</w:t>
                            </w:r>
                          </w:p>
                        </w:tc>
                        <w:tc>
                          <w:tcPr>
                            <w:tcW w:w="1304" w:type="dxa"/>
                          </w:tcPr>
                          <w:p>
                            <w:pPr>
                              <w:pStyle w:val="TableParagraph"/>
                              <w:spacing w:before="80"/>
                              <w:ind w:right="17"/>
                              <w:jc w:val="center"/>
                              <w:rPr>
                                <w:sz w:val="22"/>
                              </w:rPr>
                            </w:pPr>
                            <w:r>
                              <w:rPr>
                                <w:color w:val="58595B"/>
                                <w:sz w:val="22"/>
                              </w:rPr>
                              <w:t>74</w:t>
                            </w:r>
                            <w:r>
                              <w:rPr>
                                <w:color w:val="58595B"/>
                                <w:spacing w:val="-5"/>
                                <w:sz w:val="22"/>
                              </w:rPr>
                              <w:t> </w:t>
                            </w:r>
                            <w:r>
                              <w:rPr>
                                <w:color w:val="58595B"/>
                                <w:spacing w:val="-2"/>
                                <w:w w:val="110"/>
                                <w:sz w:val="22"/>
                              </w:rPr>
                              <w:t>years</w:t>
                            </w:r>
                          </w:p>
                        </w:tc>
                        <w:tc>
                          <w:tcPr>
                            <w:tcW w:w="1784" w:type="dxa"/>
                          </w:tcPr>
                          <w:p>
                            <w:pPr>
                              <w:pStyle w:val="TableParagraph"/>
                              <w:spacing w:before="80"/>
                              <w:ind w:right="70"/>
                              <w:jc w:val="center"/>
                              <w:rPr>
                                <w:sz w:val="22"/>
                              </w:rPr>
                            </w:pPr>
                            <w:r>
                              <w:rPr>
                                <w:color w:val="58595B"/>
                                <w:w w:val="110"/>
                                <w:sz w:val="22"/>
                              </w:rPr>
                              <w:t>69</w:t>
                            </w:r>
                            <w:r>
                              <w:rPr>
                                <w:color w:val="58595B"/>
                                <w:spacing w:val="-14"/>
                                <w:w w:val="110"/>
                                <w:sz w:val="22"/>
                              </w:rPr>
                              <w:t> </w:t>
                            </w:r>
                            <w:r>
                              <w:rPr>
                                <w:color w:val="58595B"/>
                                <w:spacing w:val="-2"/>
                                <w:w w:val="110"/>
                                <w:sz w:val="22"/>
                              </w:rPr>
                              <w:t>years</w:t>
                            </w:r>
                          </w:p>
                        </w:tc>
                      </w:tr>
                    </w:tbl>
                    <w:p>
                      <w:pPr>
                        <w:pStyle w:val="BodyText"/>
                        <w:ind w:left="0"/>
                      </w:pPr>
                    </w:p>
                  </w:txbxContent>
                </v:textbox>
                <w10:wrap type="none"/>
              </v:shape>
            </w:pict>
          </mc:Fallback>
        </mc:AlternateContent>
      </w:r>
      <w:r>
        <w:rPr>
          <w:rFonts w:ascii="Times New Roman"/>
          <w:b w:val="0"/>
          <w:color w:val="FFFFFF"/>
          <w:spacing w:val="39"/>
          <w:w w:val="105"/>
          <w:shd w:fill="005F9F" w:color="auto" w:val="clear"/>
        </w:rPr>
        <w:t>  </w:t>
      </w:r>
      <w:r>
        <w:rPr>
          <w:color w:val="FFFFFF"/>
          <w:spacing w:val="4"/>
          <w:w w:val="105"/>
          <w:shd w:fill="005F9F" w:color="auto" w:val="clear"/>
        </w:rPr>
        <w:t>Member</w:t>
      </w:r>
      <w:r>
        <w:rPr>
          <w:color w:val="FFFFFF"/>
          <w:spacing w:val="-13"/>
          <w:w w:val="105"/>
          <w:shd w:fill="005F9F" w:color="auto" w:val="clear"/>
        </w:rPr>
        <w:t> </w:t>
      </w:r>
      <w:r>
        <w:rPr>
          <w:color w:val="FFFFFF"/>
          <w:spacing w:val="-2"/>
          <w:w w:val="105"/>
          <w:shd w:fill="005F9F" w:color="auto" w:val="clear"/>
        </w:rPr>
        <w:t>Eligibility</w:t>
      </w:r>
      <w:r>
        <w:rPr>
          <w:color w:val="FFFFFF"/>
          <w:shd w:fill="005F9F" w:color="auto" w:val="clear"/>
        </w:rPr>
        <w:tab/>
      </w:r>
    </w:p>
    <w:p>
      <w:pPr>
        <w:pStyle w:val="BodyText"/>
        <w:spacing w:before="6"/>
        <w:ind w:left="0"/>
        <w:rPr>
          <w:b/>
          <w:sz w:val="20"/>
        </w:rPr>
      </w:pPr>
    </w:p>
    <w:tbl>
      <w:tblPr>
        <w:tblW w:w="0" w:type="auto"/>
        <w:jc w:val="left"/>
        <w:tblInd w:w="60" w:type="dxa"/>
        <w:tblBorders>
          <w:top w:val="single" w:sz="4" w:space="0" w:color="424143"/>
          <w:left w:val="single" w:sz="4" w:space="0" w:color="424143"/>
          <w:bottom w:val="single" w:sz="4" w:space="0" w:color="424143"/>
          <w:right w:val="single" w:sz="4" w:space="0" w:color="424143"/>
          <w:insideH w:val="single" w:sz="4" w:space="0" w:color="424143"/>
          <w:insideV w:val="single" w:sz="4" w:space="0" w:color="424143"/>
        </w:tblBorders>
        <w:tblLayout w:type="fixed"/>
        <w:tblCellMar>
          <w:top w:w="0" w:type="dxa"/>
          <w:left w:w="0" w:type="dxa"/>
          <w:bottom w:w="0" w:type="dxa"/>
          <w:right w:w="0" w:type="dxa"/>
        </w:tblCellMar>
        <w:tblLook w:val="01E0"/>
      </w:tblPr>
      <w:tblGrid>
        <w:gridCol w:w="3105"/>
        <w:gridCol w:w="2386"/>
        <w:gridCol w:w="5747"/>
      </w:tblGrid>
      <w:tr>
        <w:trPr>
          <w:trHeight w:val="601" w:hRule="atLeast"/>
        </w:trPr>
        <w:tc>
          <w:tcPr>
            <w:tcW w:w="3105" w:type="dxa"/>
            <w:tcBorders>
              <w:left w:val="single" w:sz="6" w:space="0" w:color="424143"/>
              <w:bottom w:val="nil"/>
              <w:right w:val="single" w:sz="8" w:space="0" w:color="FFFFFF"/>
            </w:tcBorders>
            <w:shd w:val="clear" w:color="auto" w:fill="005F9F"/>
          </w:tcPr>
          <w:p>
            <w:pPr>
              <w:pStyle w:val="TableParagraph"/>
              <w:spacing w:before="141"/>
              <w:ind w:left="22"/>
              <w:jc w:val="center"/>
              <w:rPr>
                <w:b/>
                <w:sz w:val="24"/>
              </w:rPr>
            </w:pPr>
            <w:r>
              <w:rPr>
                <w:b/>
                <w:color w:val="FFFFFF"/>
                <w:spacing w:val="-2"/>
                <w:w w:val="110"/>
                <w:sz w:val="24"/>
              </w:rPr>
              <w:t>Criterion</w:t>
            </w:r>
          </w:p>
        </w:tc>
        <w:tc>
          <w:tcPr>
            <w:tcW w:w="2386" w:type="dxa"/>
            <w:tcBorders>
              <w:left w:val="single" w:sz="8" w:space="0" w:color="FFFFFF"/>
              <w:bottom w:val="nil"/>
              <w:right w:val="single" w:sz="8" w:space="0" w:color="FFFFFF"/>
            </w:tcBorders>
            <w:shd w:val="clear" w:color="auto" w:fill="005F9F"/>
          </w:tcPr>
          <w:p>
            <w:pPr>
              <w:pStyle w:val="TableParagraph"/>
              <w:spacing w:before="141"/>
              <w:ind w:left="39"/>
              <w:jc w:val="center"/>
              <w:rPr>
                <w:b/>
                <w:sz w:val="24"/>
              </w:rPr>
            </w:pPr>
            <w:r>
              <w:rPr>
                <w:b/>
                <w:color w:val="FFFFFF"/>
                <w:spacing w:val="-2"/>
                <w:w w:val="110"/>
                <w:sz w:val="24"/>
              </w:rPr>
              <w:t>Minimum</w:t>
            </w:r>
          </w:p>
        </w:tc>
        <w:tc>
          <w:tcPr>
            <w:tcW w:w="5747" w:type="dxa"/>
            <w:tcBorders>
              <w:left w:val="single" w:sz="8" w:space="0" w:color="FFFFFF"/>
              <w:bottom w:val="nil"/>
              <w:right w:val="single" w:sz="6" w:space="0" w:color="424143"/>
            </w:tcBorders>
            <w:shd w:val="clear" w:color="auto" w:fill="005F9F"/>
          </w:tcPr>
          <w:p>
            <w:pPr>
              <w:pStyle w:val="TableParagraph"/>
              <w:spacing w:before="141"/>
              <w:ind w:left="383" w:right="309"/>
              <w:jc w:val="center"/>
              <w:rPr>
                <w:b/>
                <w:sz w:val="24"/>
              </w:rPr>
            </w:pPr>
            <w:r>
              <w:rPr>
                <w:b/>
                <w:color w:val="FFFFFF"/>
                <w:spacing w:val="-2"/>
                <w:w w:val="115"/>
                <w:sz w:val="24"/>
              </w:rPr>
              <w:t>Maximum</w:t>
            </w:r>
          </w:p>
        </w:tc>
      </w:tr>
      <w:tr>
        <w:trPr>
          <w:trHeight w:val="3129" w:hRule="atLeast"/>
        </w:trPr>
        <w:tc>
          <w:tcPr>
            <w:tcW w:w="3105" w:type="dxa"/>
            <w:tcBorders>
              <w:top w:val="nil"/>
              <w:left w:val="single" w:sz="6" w:space="0" w:color="424143"/>
              <w:bottom w:val="single" w:sz="6" w:space="0" w:color="424143"/>
            </w:tcBorders>
          </w:tcPr>
          <w:p>
            <w:pPr>
              <w:pStyle w:val="TableParagraph"/>
              <w:spacing w:before="67"/>
              <w:rPr>
                <w:b/>
                <w:sz w:val="22"/>
              </w:rPr>
            </w:pPr>
          </w:p>
          <w:p>
            <w:pPr>
              <w:pStyle w:val="TableParagraph"/>
              <w:ind w:left="17"/>
              <w:jc w:val="center"/>
              <w:rPr>
                <w:sz w:val="22"/>
              </w:rPr>
            </w:pPr>
            <w:r>
              <w:rPr>
                <w:color w:val="58595B"/>
                <w:w w:val="110"/>
                <w:sz w:val="22"/>
              </w:rPr>
              <w:t>Age at</w:t>
            </w:r>
            <w:r>
              <w:rPr>
                <w:color w:val="58595B"/>
                <w:spacing w:val="1"/>
                <w:w w:val="110"/>
                <w:sz w:val="22"/>
              </w:rPr>
              <w:t> </w:t>
            </w:r>
            <w:r>
              <w:rPr>
                <w:color w:val="58595B"/>
                <w:spacing w:val="-2"/>
                <w:w w:val="110"/>
                <w:sz w:val="22"/>
              </w:rPr>
              <w:t>Entry</w:t>
            </w:r>
          </w:p>
        </w:tc>
        <w:tc>
          <w:tcPr>
            <w:tcW w:w="2386" w:type="dxa"/>
            <w:tcBorders>
              <w:top w:val="nil"/>
              <w:bottom w:val="single" w:sz="6" w:space="0" w:color="424143"/>
            </w:tcBorders>
          </w:tcPr>
          <w:p>
            <w:pPr>
              <w:pStyle w:val="TableParagraph"/>
              <w:spacing w:before="67"/>
              <w:rPr>
                <w:b/>
                <w:sz w:val="22"/>
              </w:rPr>
            </w:pPr>
          </w:p>
          <w:p>
            <w:pPr>
              <w:pStyle w:val="TableParagraph"/>
              <w:ind w:left="39"/>
              <w:jc w:val="center"/>
              <w:rPr>
                <w:sz w:val="22"/>
              </w:rPr>
            </w:pPr>
            <w:r>
              <w:rPr>
                <w:color w:val="58595B"/>
                <w:w w:val="80"/>
                <w:sz w:val="22"/>
              </w:rPr>
              <w:t>18</w:t>
            </w:r>
            <w:r>
              <w:rPr>
                <w:color w:val="58595B"/>
                <w:spacing w:val="-5"/>
                <w:sz w:val="22"/>
              </w:rPr>
              <w:t> </w:t>
            </w:r>
            <w:r>
              <w:rPr>
                <w:color w:val="58595B"/>
                <w:spacing w:val="-2"/>
                <w:sz w:val="22"/>
              </w:rPr>
              <w:t>years</w:t>
            </w:r>
          </w:p>
        </w:tc>
        <w:tc>
          <w:tcPr>
            <w:tcW w:w="5747" w:type="dxa"/>
            <w:tcBorders>
              <w:top w:val="nil"/>
              <w:bottom w:val="single" w:sz="6" w:space="0" w:color="424143"/>
              <w:right w:val="single" w:sz="6" w:space="0" w:color="424143"/>
            </w:tcBorders>
          </w:tcPr>
          <w:p>
            <w:pPr>
              <w:pStyle w:val="TableParagraph"/>
              <w:rPr>
                <w:rFonts w:ascii="Times New Roman"/>
                <w:sz w:val="22"/>
              </w:rPr>
            </w:pPr>
          </w:p>
        </w:tc>
      </w:tr>
      <w:tr>
        <w:trPr>
          <w:trHeight w:val="902" w:hRule="atLeast"/>
        </w:trPr>
        <w:tc>
          <w:tcPr>
            <w:tcW w:w="3105" w:type="dxa"/>
            <w:tcBorders>
              <w:top w:val="single" w:sz="6" w:space="0" w:color="424143"/>
              <w:left w:val="single" w:sz="6" w:space="0" w:color="424143"/>
              <w:bottom w:val="single" w:sz="6" w:space="0" w:color="424143"/>
            </w:tcBorders>
          </w:tcPr>
          <w:p>
            <w:pPr>
              <w:pStyle w:val="TableParagraph"/>
              <w:spacing w:before="21"/>
              <w:rPr>
                <w:b/>
                <w:sz w:val="22"/>
              </w:rPr>
            </w:pPr>
          </w:p>
          <w:p>
            <w:pPr>
              <w:pStyle w:val="TableParagraph"/>
              <w:ind w:left="17"/>
              <w:jc w:val="center"/>
              <w:rPr>
                <w:sz w:val="22"/>
              </w:rPr>
            </w:pPr>
            <w:r>
              <w:rPr>
                <w:color w:val="58595B"/>
                <w:w w:val="115"/>
                <w:sz w:val="22"/>
              </w:rPr>
              <w:t>Age</w:t>
            </w:r>
            <w:r>
              <w:rPr>
                <w:color w:val="58595B"/>
                <w:spacing w:val="-17"/>
                <w:w w:val="115"/>
                <w:sz w:val="22"/>
              </w:rPr>
              <w:t> </w:t>
            </w:r>
            <w:r>
              <w:rPr>
                <w:color w:val="58595B"/>
                <w:w w:val="115"/>
                <w:sz w:val="22"/>
              </w:rPr>
              <w:t>at</w:t>
            </w:r>
            <w:r>
              <w:rPr>
                <w:color w:val="58595B"/>
                <w:spacing w:val="-17"/>
                <w:w w:val="115"/>
                <w:sz w:val="22"/>
              </w:rPr>
              <w:t> </w:t>
            </w:r>
            <w:r>
              <w:rPr>
                <w:color w:val="58595B"/>
                <w:spacing w:val="-2"/>
                <w:w w:val="115"/>
                <w:sz w:val="22"/>
              </w:rPr>
              <w:t>Maturity</w:t>
            </w:r>
          </w:p>
        </w:tc>
        <w:tc>
          <w:tcPr>
            <w:tcW w:w="2386" w:type="dxa"/>
            <w:tcBorders>
              <w:top w:val="single" w:sz="6" w:space="0" w:color="424143"/>
              <w:bottom w:val="single" w:sz="6" w:space="0" w:color="424143"/>
            </w:tcBorders>
          </w:tcPr>
          <w:p>
            <w:pPr>
              <w:pStyle w:val="TableParagraph"/>
              <w:spacing w:before="21"/>
              <w:rPr>
                <w:b/>
                <w:sz w:val="22"/>
              </w:rPr>
            </w:pPr>
          </w:p>
          <w:p>
            <w:pPr>
              <w:pStyle w:val="TableParagraph"/>
              <w:ind w:left="39"/>
              <w:jc w:val="center"/>
              <w:rPr>
                <w:sz w:val="22"/>
              </w:rPr>
            </w:pPr>
            <w:r>
              <w:rPr>
                <w:color w:val="58595B"/>
                <w:w w:val="80"/>
                <w:sz w:val="22"/>
              </w:rPr>
              <w:t>18</w:t>
            </w:r>
            <w:r>
              <w:rPr>
                <w:color w:val="58595B"/>
                <w:spacing w:val="-5"/>
                <w:sz w:val="22"/>
              </w:rPr>
              <w:t> </w:t>
            </w:r>
            <w:r>
              <w:rPr>
                <w:color w:val="58595B"/>
                <w:spacing w:val="-2"/>
                <w:sz w:val="22"/>
              </w:rPr>
              <w:t>years</w:t>
            </w:r>
          </w:p>
        </w:tc>
        <w:tc>
          <w:tcPr>
            <w:tcW w:w="5747" w:type="dxa"/>
            <w:tcBorders>
              <w:top w:val="single" w:sz="6" w:space="0" w:color="424143"/>
              <w:bottom w:val="single" w:sz="6" w:space="0" w:color="424143"/>
              <w:right w:val="single" w:sz="6" w:space="0" w:color="424143"/>
            </w:tcBorders>
          </w:tcPr>
          <w:p>
            <w:pPr>
              <w:pStyle w:val="TableParagraph"/>
              <w:spacing w:line="247" w:lineRule="auto" w:before="29"/>
              <w:ind w:left="1535" w:right="1412"/>
              <w:jc w:val="center"/>
              <w:rPr>
                <w:sz w:val="22"/>
              </w:rPr>
            </w:pPr>
            <w:r>
              <w:rPr>
                <w:color w:val="58595B"/>
                <w:w w:val="110"/>
                <w:sz w:val="22"/>
              </w:rPr>
              <w:t>Life</w:t>
            </w:r>
            <w:r>
              <w:rPr>
                <w:color w:val="58595B"/>
                <w:spacing w:val="-13"/>
                <w:w w:val="110"/>
                <w:sz w:val="22"/>
              </w:rPr>
              <w:t> </w:t>
            </w:r>
            <w:r>
              <w:rPr>
                <w:color w:val="58595B"/>
                <w:w w:val="110"/>
                <w:sz w:val="22"/>
              </w:rPr>
              <w:t>option</w:t>
            </w:r>
            <w:r>
              <w:rPr>
                <w:color w:val="58595B"/>
                <w:spacing w:val="-13"/>
                <w:w w:val="110"/>
                <w:sz w:val="22"/>
              </w:rPr>
              <w:t> </w:t>
            </w:r>
            <w:r>
              <w:rPr>
                <w:color w:val="58595B"/>
                <w:w w:val="110"/>
                <w:sz w:val="22"/>
              </w:rPr>
              <w:t>–</w:t>
            </w:r>
            <w:r>
              <w:rPr>
                <w:color w:val="58595B"/>
                <w:spacing w:val="-13"/>
                <w:w w:val="110"/>
                <w:sz w:val="22"/>
              </w:rPr>
              <w:t> </w:t>
            </w:r>
            <w:r>
              <w:rPr>
                <w:color w:val="58595B"/>
                <w:w w:val="110"/>
                <w:sz w:val="22"/>
              </w:rPr>
              <w:t>80</w:t>
            </w:r>
            <w:r>
              <w:rPr>
                <w:color w:val="58595B"/>
                <w:spacing w:val="-13"/>
                <w:w w:val="110"/>
                <w:sz w:val="22"/>
              </w:rPr>
              <w:t> </w:t>
            </w:r>
            <w:r>
              <w:rPr>
                <w:color w:val="58595B"/>
                <w:w w:val="110"/>
                <w:sz w:val="22"/>
              </w:rPr>
              <w:t>years Extra Life option,</w:t>
            </w:r>
          </w:p>
          <w:p>
            <w:pPr>
              <w:pStyle w:val="TableParagraph"/>
              <w:spacing w:line="252" w:lineRule="exact"/>
              <w:ind w:left="120"/>
              <w:jc w:val="center"/>
              <w:rPr>
                <w:sz w:val="22"/>
              </w:rPr>
            </w:pPr>
            <w:r>
              <w:rPr>
                <w:color w:val="58595B"/>
                <w:w w:val="110"/>
                <w:sz w:val="22"/>
              </w:rPr>
              <w:t>Accelerated Critical</w:t>
            </w:r>
            <w:r>
              <w:rPr>
                <w:color w:val="58595B"/>
                <w:spacing w:val="1"/>
                <w:w w:val="110"/>
                <w:sz w:val="22"/>
              </w:rPr>
              <w:t> </w:t>
            </w:r>
            <w:r>
              <w:rPr>
                <w:color w:val="58595B"/>
                <w:w w:val="110"/>
                <w:sz w:val="22"/>
              </w:rPr>
              <w:t>Illness</w:t>
            </w:r>
            <w:r>
              <w:rPr>
                <w:color w:val="58595B"/>
                <w:spacing w:val="1"/>
                <w:w w:val="110"/>
                <w:sz w:val="22"/>
              </w:rPr>
              <w:t> </w:t>
            </w:r>
            <w:r>
              <w:rPr>
                <w:color w:val="58595B"/>
                <w:w w:val="110"/>
                <w:sz w:val="22"/>
              </w:rPr>
              <w:t>option</w:t>
            </w:r>
            <w:r>
              <w:rPr>
                <w:color w:val="58595B"/>
                <w:spacing w:val="1"/>
                <w:w w:val="110"/>
                <w:sz w:val="22"/>
              </w:rPr>
              <w:t> </w:t>
            </w:r>
            <w:r>
              <w:rPr>
                <w:color w:val="58595B"/>
                <w:w w:val="110"/>
                <w:sz w:val="22"/>
              </w:rPr>
              <w:t>–</w:t>
            </w:r>
            <w:r>
              <w:rPr>
                <w:color w:val="58595B"/>
                <w:spacing w:val="1"/>
                <w:w w:val="110"/>
                <w:sz w:val="22"/>
              </w:rPr>
              <w:t> </w:t>
            </w:r>
            <w:r>
              <w:rPr>
                <w:color w:val="58595B"/>
                <w:w w:val="110"/>
                <w:sz w:val="22"/>
              </w:rPr>
              <w:t>75</w:t>
            </w:r>
            <w:r>
              <w:rPr>
                <w:color w:val="58595B"/>
                <w:spacing w:val="1"/>
                <w:w w:val="110"/>
                <w:sz w:val="22"/>
              </w:rPr>
              <w:t> </w:t>
            </w:r>
            <w:r>
              <w:rPr>
                <w:color w:val="58595B"/>
                <w:spacing w:val="-2"/>
                <w:w w:val="110"/>
                <w:sz w:val="22"/>
              </w:rPr>
              <w:t>years</w:t>
            </w:r>
          </w:p>
        </w:tc>
      </w:tr>
      <w:tr>
        <w:trPr>
          <w:trHeight w:val="1176" w:hRule="atLeast"/>
        </w:trPr>
        <w:tc>
          <w:tcPr>
            <w:tcW w:w="3105" w:type="dxa"/>
            <w:tcBorders>
              <w:top w:val="single" w:sz="6" w:space="0" w:color="424143"/>
              <w:left w:val="single" w:sz="6" w:space="0" w:color="424143"/>
            </w:tcBorders>
          </w:tcPr>
          <w:p>
            <w:pPr>
              <w:pStyle w:val="TableParagraph"/>
              <w:spacing w:before="191"/>
              <w:rPr>
                <w:b/>
                <w:sz w:val="22"/>
              </w:rPr>
            </w:pPr>
          </w:p>
          <w:p>
            <w:pPr>
              <w:pStyle w:val="TableParagraph"/>
              <w:ind w:left="17"/>
              <w:jc w:val="center"/>
              <w:rPr>
                <w:sz w:val="22"/>
              </w:rPr>
            </w:pPr>
            <w:r>
              <w:rPr>
                <w:color w:val="58595B"/>
                <w:w w:val="110"/>
                <w:sz w:val="22"/>
              </w:rPr>
              <w:t>Premium</w:t>
            </w:r>
            <w:r>
              <w:rPr>
                <w:color w:val="58595B"/>
                <w:spacing w:val="7"/>
                <w:w w:val="110"/>
                <w:sz w:val="22"/>
              </w:rPr>
              <w:t> </w:t>
            </w:r>
            <w:r>
              <w:rPr>
                <w:color w:val="58595B"/>
                <w:w w:val="110"/>
                <w:sz w:val="22"/>
              </w:rPr>
              <w:t>(per</w:t>
            </w:r>
            <w:r>
              <w:rPr>
                <w:color w:val="58595B"/>
                <w:spacing w:val="7"/>
                <w:w w:val="110"/>
                <w:sz w:val="22"/>
              </w:rPr>
              <w:t> </w:t>
            </w:r>
            <w:r>
              <w:rPr>
                <w:color w:val="58595B"/>
                <w:spacing w:val="-2"/>
                <w:w w:val="110"/>
                <w:sz w:val="22"/>
              </w:rPr>
              <w:t>member)</w:t>
            </w:r>
          </w:p>
        </w:tc>
        <w:tc>
          <w:tcPr>
            <w:tcW w:w="2386" w:type="dxa"/>
            <w:tcBorders>
              <w:top w:val="single" w:sz="6" w:space="0" w:color="424143"/>
            </w:tcBorders>
          </w:tcPr>
          <w:p>
            <w:pPr>
              <w:pStyle w:val="TableParagraph"/>
              <w:spacing w:line="247" w:lineRule="auto" w:before="169"/>
              <w:ind w:left="160" w:firstLine="88"/>
              <w:rPr>
                <w:sz w:val="22"/>
              </w:rPr>
            </w:pPr>
            <w:r>
              <w:rPr>
                <w:color w:val="58595B"/>
                <w:sz w:val="22"/>
              </w:rPr>
              <w:t>Single Pay – Rs. 1.3 Limited</w:t>
            </w:r>
            <w:r>
              <w:rPr>
                <w:color w:val="58595B"/>
                <w:spacing w:val="-4"/>
                <w:sz w:val="22"/>
              </w:rPr>
              <w:t> </w:t>
            </w:r>
            <w:r>
              <w:rPr>
                <w:color w:val="58595B"/>
                <w:sz w:val="22"/>
              </w:rPr>
              <w:t>Pay</w:t>
            </w:r>
            <w:r>
              <w:rPr>
                <w:color w:val="58595B"/>
                <w:spacing w:val="-4"/>
                <w:sz w:val="22"/>
              </w:rPr>
              <w:t> </w:t>
            </w:r>
            <w:r>
              <w:rPr>
                <w:color w:val="58595B"/>
                <w:sz w:val="22"/>
              </w:rPr>
              <w:t>–</w:t>
            </w:r>
            <w:r>
              <w:rPr>
                <w:color w:val="58595B"/>
                <w:spacing w:val="-4"/>
                <w:sz w:val="22"/>
              </w:rPr>
              <w:t> </w:t>
            </w:r>
            <w:r>
              <w:rPr>
                <w:color w:val="58595B"/>
                <w:sz w:val="22"/>
              </w:rPr>
              <w:t>Rs.142 Regular</w:t>
            </w:r>
            <w:r>
              <w:rPr>
                <w:color w:val="58595B"/>
                <w:spacing w:val="23"/>
                <w:sz w:val="22"/>
              </w:rPr>
              <w:t> </w:t>
            </w:r>
            <w:r>
              <w:rPr>
                <w:color w:val="58595B"/>
                <w:sz w:val="22"/>
              </w:rPr>
              <w:t>Pay</w:t>
            </w:r>
            <w:r>
              <w:rPr>
                <w:color w:val="58595B"/>
                <w:spacing w:val="24"/>
                <w:sz w:val="22"/>
              </w:rPr>
              <w:t> </w:t>
            </w:r>
            <w:r>
              <w:rPr>
                <w:color w:val="58595B"/>
                <w:sz w:val="22"/>
              </w:rPr>
              <w:t>–</w:t>
            </w:r>
            <w:r>
              <w:rPr>
                <w:color w:val="58595B"/>
                <w:spacing w:val="24"/>
                <w:sz w:val="22"/>
              </w:rPr>
              <w:t> </w:t>
            </w:r>
            <w:r>
              <w:rPr>
                <w:color w:val="58595B"/>
                <w:spacing w:val="-2"/>
                <w:sz w:val="22"/>
              </w:rPr>
              <w:t>Rs.86</w:t>
            </w:r>
          </w:p>
        </w:tc>
        <w:tc>
          <w:tcPr>
            <w:tcW w:w="5747" w:type="dxa"/>
            <w:tcBorders>
              <w:top w:val="single" w:sz="6" w:space="0" w:color="424143"/>
              <w:right w:val="single" w:sz="6" w:space="0" w:color="424143"/>
            </w:tcBorders>
          </w:tcPr>
          <w:p>
            <w:pPr>
              <w:pStyle w:val="TableParagraph"/>
              <w:spacing w:line="247" w:lineRule="auto" w:before="82"/>
              <w:ind w:left="177" w:right="130" w:hanging="1"/>
              <w:jc w:val="center"/>
              <w:rPr>
                <w:sz w:val="22"/>
              </w:rPr>
            </w:pPr>
            <w:r>
              <w:rPr>
                <w:color w:val="58595B"/>
                <w:w w:val="110"/>
                <w:sz w:val="22"/>
              </w:rPr>
              <w:t>Maximum Premium will depend on multiple parameters</w:t>
            </w:r>
            <w:r>
              <w:rPr>
                <w:color w:val="58595B"/>
                <w:spacing w:val="-8"/>
                <w:w w:val="110"/>
                <w:sz w:val="22"/>
              </w:rPr>
              <w:t> </w:t>
            </w:r>
            <w:r>
              <w:rPr>
                <w:color w:val="58595B"/>
                <w:w w:val="110"/>
                <w:sz w:val="22"/>
              </w:rPr>
              <w:t>like</w:t>
            </w:r>
            <w:r>
              <w:rPr>
                <w:color w:val="58595B"/>
                <w:spacing w:val="-8"/>
                <w:w w:val="110"/>
                <w:sz w:val="22"/>
              </w:rPr>
              <w:t> </w:t>
            </w:r>
            <w:r>
              <w:rPr>
                <w:color w:val="58595B"/>
                <w:w w:val="110"/>
                <w:sz w:val="22"/>
              </w:rPr>
              <w:t>Plan</w:t>
            </w:r>
            <w:r>
              <w:rPr>
                <w:color w:val="58595B"/>
                <w:spacing w:val="-8"/>
                <w:w w:val="110"/>
                <w:sz w:val="22"/>
              </w:rPr>
              <w:t> </w:t>
            </w:r>
            <w:r>
              <w:rPr>
                <w:color w:val="58595B"/>
                <w:w w:val="110"/>
                <w:sz w:val="22"/>
              </w:rPr>
              <w:t>option</w:t>
            </w:r>
            <w:r>
              <w:rPr>
                <w:color w:val="58595B"/>
                <w:spacing w:val="-8"/>
                <w:w w:val="110"/>
                <w:sz w:val="22"/>
              </w:rPr>
              <w:t> </w:t>
            </w:r>
            <w:r>
              <w:rPr>
                <w:color w:val="58595B"/>
                <w:w w:val="110"/>
                <w:sz w:val="22"/>
              </w:rPr>
              <w:t>chosen,</w:t>
            </w:r>
            <w:r>
              <w:rPr>
                <w:color w:val="58595B"/>
                <w:spacing w:val="-8"/>
                <w:w w:val="110"/>
                <w:sz w:val="22"/>
              </w:rPr>
              <w:t> </w:t>
            </w:r>
            <w:r>
              <w:rPr>
                <w:color w:val="58595B"/>
                <w:w w:val="110"/>
                <w:sz w:val="22"/>
              </w:rPr>
              <w:t>Sum</w:t>
            </w:r>
            <w:r>
              <w:rPr>
                <w:color w:val="58595B"/>
                <w:spacing w:val="-8"/>
                <w:w w:val="110"/>
                <w:sz w:val="22"/>
              </w:rPr>
              <w:t> </w:t>
            </w:r>
            <w:r>
              <w:rPr>
                <w:color w:val="58595B"/>
                <w:w w:val="110"/>
                <w:sz w:val="22"/>
              </w:rPr>
              <w:t>Assured, Age, Coverage Term, Cover Type and Underwriting&amp; will vary at scheme level.</w:t>
            </w:r>
          </w:p>
        </w:tc>
      </w:tr>
    </w:tbl>
    <w:p>
      <w:pPr>
        <w:pStyle w:val="TableParagraph"/>
        <w:spacing w:after="0" w:line="247" w:lineRule="auto"/>
        <w:jc w:val="center"/>
        <w:rPr>
          <w:sz w:val="22"/>
        </w:rPr>
        <w:sectPr>
          <w:type w:val="continuous"/>
          <w:pgSz w:w="11910" w:h="16840"/>
          <w:pgMar w:top="320" w:bottom="0" w:left="283" w:right="141"/>
        </w:sectPr>
      </w:pPr>
    </w:p>
    <w:p>
      <w:pPr>
        <w:pStyle w:val="BodyText"/>
        <w:spacing w:line="266" w:lineRule="auto" w:before="97"/>
      </w:pPr>
      <w:r>
        <w:rPr>
          <w:color w:val="58595B"/>
          <w:w w:val="115"/>
        </w:rPr>
        <w:t>No</w:t>
      </w:r>
      <w:r>
        <w:rPr>
          <w:color w:val="58595B"/>
          <w:spacing w:val="-20"/>
          <w:w w:val="115"/>
        </w:rPr>
        <w:t> </w:t>
      </w:r>
      <w:r>
        <w:rPr>
          <w:color w:val="58595B"/>
          <w:w w:val="115"/>
        </w:rPr>
        <w:t>such</w:t>
      </w:r>
      <w:r>
        <w:rPr>
          <w:color w:val="58595B"/>
          <w:spacing w:val="-20"/>
          <w:w w:val="115"/>
        </w:rPr>
        <w:t> </w:t>
      </w:r>
      <w:r>
        <w:rPr>
          <w:color w:val="58595B"/>
          <w:w w:val="115"/>
        </w:rPr>
        <w:t>policy</w:t>
      </w:r>
      <w:r>
        <w:rPr>
          <w:color w:val="58595B"/>
          <w:spacing w:val="-20"/>
          <w:w w:val="115"/>
        </w:rPr>
        <w:t> </w:t>
      </w:r>
      <w:r>
        <w:rPr>
          <w:color w:val="58595B"/>
          <w:w w:val="115"/>
        </w:rPr>
        <w:t>shall</w:t>
      </w:r>
      <w:r>
        <w:rPr>
          <w:color w:val="58595B"/>
          <w:spacing w:val="-20"/>
          <w:w w:val="115"/>
        </w:rPr>
        <w:t> </w:t>
      </w:r>
      <w:r>
        <w:rPr>
          <w:color w:val="58595B"/>
          <w:w w:val="115"/>
        </w:rPr>
        <w:t>be</w:t>
      </w:r>
      <w:r>
        <w:rPr>
          <w:color w:val="58595B"/>
          <w:spacing w:val="-20"/>
          <w:w w:val="115"/>
        </w:rPr>
        <w:t> </w:t>
      </w:r>
      <w:r>
        <w:rPr>
          <w:color w:val="58595B"/>
          <w:w w:val="115"/>
        </w:rPr>
        <w:t>issued</w:t>
      </w:r>
      <w:r>
        <w:rPr>
          <w:color w:val="58595B"/>
          <w:spacing w:val="-20"/>
          <w:w w:val="115"/>
        </w:rPr>
        <w:t> </w:t>
      </w:r>
      <w:r>
        <w:rPr>
          <w:color w:val="58595B"/>
          <w:w w:val="115"/>
        </w:rPr>
        <w:t>under</w:t>
      </w:r>
      <w:r>
        <w:rPr>
          <w:color w:val="58595B"/>
          <w:spacing w:val="-20"/>
          <w:w w:val="115"/>
        </w:rPr>
        <w:t> </w:t>
      </w:r>
      <w:r>
        <w:rPr>
          <w:color w:val="58595B"/>
          <w:w w:val="115"/>
        </w:rPr>
        <w:t>this</w:t>
      </w:r>
      <w:r>
        <w:rPr>
          <w:color w:val="58595B"/>
          <w:spacing w:val="-20"/>
          <w:w w:val="115"/>
        </w:rPr>
        <w:t> </w:t>
      </w:r>
      <w:r>
        <w:rPr>
          <w:color w:val="58595B"/>
          <w:w w:val="115"/>
        </w:rPr>
        <w:t>product</w:t>
      </w:r>
      <w:r>
        <w:rPr>
          <w:color w:val="58595B"/>
          <w:spacing w:val="-20"/>
          <w:w w:val="115"/>
        </w:rPr>
        <w:t> </w:t>
      </w:r>
      <w:r>
        <w:rPr>
          <w:color w:val="58595B"/>
          <w:w w:val="115"/>
        </w:rPr>
        <w:t>where</w:t>
      </w:r>
      <w:r>
        <w:rPr>
          <w:color w:val="58595B"/>
          <w:spacing w:val="-20"/>
          <w:w w:val="115"/>
        </w:rPr>
        <w:t> </w:t>
      </w:r>
      <w:r>
        <w:rPr>
          <w:color w:val="58595B"/>
          <w:w w:val="115"/>
        </w:rPr>
        <w:t>the</w:t>
      </w:r>
      <w:r>
        <w:rPr>
          <w:color w:val="58595B"/>
          <w:spacing w:val="-20"/>
          <w:w w:val="115"/>
        </w:rPr>
        <w:t> </w:t>
      </w:r>
      <w:r>
        <w:rPr>
          <w:color w:val="58595B"/>
          <w:w w:val="115"/>
        </w:rPr>
        <w:t>Premium</w:t>
      </w:r>
      <w:r>
        <w:rPr>
          <w:color w:val="58595B"/>
          <w:spacing w:val="-20"/>
          <w:w w:val="115"/>
        </w:rPr>
        <w:t> </w:t>
      </w:r>
      <w:r>
        <w:rPr>
          <w:color w:val="58595B"/>
          <w:w w:val="115"/>
        </w:rPr>
        <w:t>payable</w:t>
      </w:r>
      <w:r>
        <w:rPr>
          <w:color w:val="58595B"/>
          <w:spacing w:val="-20"/>
          <w:w w:val="115"/>
        </w:rPr>
        <w:t> </w:t>
      </w:r>
      <w:r>
        <w:rPr>
          <w:color w:val="58595B"/>
          <w:w w:val="115"/>
        </w:rPr>
        <w:t>by</w:t>
      </w:r>
      <w:r>
        <w:rPr>
          <w:color w:val="58595B"/>
          <w:spacing w:val="-20"/>
          <w:w w:val="115"/>
        </w:rPr>
        <w:t> </w:t>
      </w:r>
      <w:r>
        <w:rPr>
          <w:color w:val="58595B"/>
          <w:w w:val="115"/>
        </w:rPr>
        <w:t>the</w:t>
      </w:r>
      <w:r>
        <w:rPr>
          <w:color w:val="58595B"/>
          <w:spacing w:val="-20"/>
          <w:w w:val="115"/>
        </w:rPr>
        <w:t> </w:t>
      </w:r>
      <w:r>
        <w:rPr>
          <w:color w:val="58595B"/>
          <w:w w:val="115"/>
        </w:rPr>
        <w:t>member</w:t>
      </w:r>
      <w:r>
        <w:rPr>
          <w:color w:val="58595B"/>
          <w:spacing w:val="-20"/>
          <w:w w:val="115"/>
        </w:rPr>
        <w:t> </w:t>
      </w:r>
      <w:r>
        <w:rPr>
          <w:color w:val="58595B"/>
          <w:w w:val="115"/>
        </w:rPr>
        <w:t>including GST</w:t>
      </w:r>
      <w:r>
        <w:rPr>
          <w:color w:val="58595B"/>
          <w:spacing w:val="-11"/>
          <w:w w:val="115"/>
        </w:rPr>
        <w:t> </w:t>
      </w:r>
      <w:r>
        <w:rPr>
          <w:color w:val="58595B"/>
          <w:w w:val="115"/>
        </w:rPr>
        <w:t>exceeds</w:t>
      </w:r>
      <w:r>
        <w:rPr>
          <w:color w:val="58595B"/>
          <w:spacing w:val="-11"/>
          <w:w w:val="115"/>
        </w:rPr>
        <w:t> </w:t>
      </w:r>
      <w:r>
        <w:rPr>
          <w:color w:val="58595B"/>
          <w:w w:val="115"/>
        </w:rPr>
        <w:t>the</w:t>
      </w:r>
      <w:r>
        <w:rPr>
          <w:color w:val="58595B"/>
          <w:spacing w:val="-11"/>
          <w:w w:val="115"/>
        </w:rPr>
        <w:t> </w:t>
      </w:r>
      <w:r>
        <w:rPr>
          <w:color w:val="58595B"/>
          <w:w w:val="115"/>
        </w:rPr>
        <w:t>benefit</w:t>
      </w:r>
      <w:r>
        <w:rPr>
          <w:color w:val="58595B"/>
          <w:spacing w:val="-11"/>
          <w:w w:val="115"/>
        </w:rPr>
        <w:t> </w:t>
      </w:r>
      <w:r>
        <w:rPr>
          <w:color w:val="58595B"/>
          <w:w w:val="115"/>
        </w:rPr>
        <w:t>amount</w:t>
      </w:r>
      <w:r>
        <w:rPr>
          <w:color w:val="58595B"/>
          <w:spacing w:val="-11"/>
          <w:w w:val="115"/>
        </w:rPr>
        <w:t> </w:t>
      </w:r>
      <w:r>
        <w:rPr>
          <w:color w:val="58595B"/>
          <w:w w:val="115"/>
        </w:rPr>
        <w:t>payable</w:t>
      </w:r>
      <w:r>
        <w:rPr>
          <w:color w:val="58595B"/>
          <w:spacing w:val="-11"/>
          <w:w w:val="115"/>
        </w:rPr>
        <w:t> </w:t>
      </w:r>
      <w:r>
        <w:rPr>
          <w:color w:val="58595B"/>
          <w:w w:val="115"/>
        </w:rPr>
        <w:t>to</w:t>
      </w:r>
      <w:r>
        <w:rPr>
          <w:color w:val="58595B"/>
          <w:spacing w:val="-11"/>
          <w:w w:val="115"/>
        </w:rPr>
        <w:t> </w:t>
      </w:r>
      <w:r>
        <w:rPr>
          <w:color w:val="58595B"/>
          <w:w w:val="115"/>
        </w:rPr>
        <w:t>the</w:t>
      </w:r>
      <w:r>
        <w:rPr>
          <w:color w:val="58595B"/>
          <w:spacing w:val="-11"/>
          <w:w w:val="115"/>
        </w:rPr>
        <w:t> </w:t>
      </w:r>
      <w:r>
        <w:rPr>
          <w:color w:val="58595B"/>
          <w:w w:val="115"/>
        </w:rPr>
        <w:t>Scheme</w:t>
      </w:r>
      <w:r>
        <w:rPr>
          <w:color w:val="58595B"/>
          <w:spacing w:val="-11"/>
          <w:w w:val="115"/>
        </w:rPr>
        <w:t> </w:t>
      </w:r>
      <w:r>
        <w:rPr>
          <w:color w:val="58595B"/>
          <w:w w:val="115"/>
        </w:rPr>
        <w:t>Member/</w:t>
      </w:r>
      <w:r>
        <w:rPr>
          <w:color w:val="58595B"/>
          <w:spacing w:val="-11"/>
          <w:w w:val="115"/>
        </w:rPr>
        <w:t> </w:t>
      </w:r>
      <w:r>
        <w:rPr>
          <w:color w:val="58595B"/>
          <w:w w:val="115"/>
        </w:rPr>
        <w:t>Nominee.</w:t>
      </w:r>
    </w:p>
    <w:p>
      <w:pPr>
        <w:pStyle w:val="BodyText"/>
        <w:spacing w:before="46"/>
        <w:ind w:left="0"/>
      </w:pPr>
    </w:p>
    <w:p>
      <w:pPr>
        <w:pStyle w:val="Heading1"/>
        <w:tabs>
          <w:tab w:pos="11283" w:val="left" w:leader="none"/>
        </w:tabs>
      </w:pPr>
      <w:r>
        <w:rPr>
          <w:rFonts w:ascii="Times New Roman"/>
          <w:b w:val="0"/>
          <w:color w:val="FFFFFF"/>
          <w:spacing w:val="33"/>
          <w:w w:val="105"/>
          <w:shd w:fill="005F9F" w:color="auto" w:val="clear"/>
        </w:rPr>
        <w:t>  </w:t>
      </w:r>
      <w:r>
        <w:rPr>
          <w:color w:val="FFFFFF"/>
          <w:w w:val="105"/>
          <w:shd w:fill="005F9F" w:color="auto" w:val="clear"/>
        </w:rPr>
        <w:t>Cover</w:t>
      </w:r>
      <w:r>
        <w:rPr>
          <w:color w:val="FFFFFF"/>
          <w:spacing w:val="-18"/>
          <w:w w:val="105"/>
          <w:shd w:fill="005F9F" w:color="auto" w:val="clear"/>
        </w:rPr>
        <w:t> </w:t>
      </w:r>
      <w:r>
        <w:rPr>
          <w:color w:val="FFFFFF"/>
          <w:spacing w:val="-4"/>
          <w:w w:val="110"/>
          <w:shd w:fill="005F9F" w:color="auto" w:val="clear"/>
        </w:rPr>
        <w:t>Term</w:t>
      </w:r>
      <w:r>
        <w:rPr>
          <w:color w:val="FFFFFF"/>
          <w:shd w:fill="005F9F" w:color="auto" w:val="clear"/>
        </w:rPr>
        <w:tab/>
      </w:r>
    </w:p>
    <w:p>
      <w:pPr>
        <w:pStyle w:val="BodyText"/>
        <w:spacing w:before="14"/>
        <w:ind w:left="0"/>
        <w:rPr>
          <w:b/>
          <w:sz w:val="20"/>
        </w:rPr>
      </w:pPr>
    </w:p>
    <w:tbl>
      <w:tblPr>
        <w:tblW w:w="0" w:type="auto"/>
        <w:jc w:val="left"/>
        <w:tblInd w:w="50" w:type="dxa"/>
        <w:tblBorders>
          <w:top w:val="single" w:sz="4" w:space="0" w:color="424143"/>
          <w:left w:val="single" w:sz="4" w:space="0" w:color="424143"/>
          <w:bottom w:val="single" w:sz="4" w:space="0" w:color="424143"/>
          <w:right w:val="single" w:sz="4" w:space="0" w:color="424143"/>
          <w:insideH w:val="single" w:sz="4" w:space="0" w:color="424143"/>
          <w:insideV w:val="single" w:sz="4" w:space="0" w:color="424143"/>
        </w:tblBorders>
        <w:tblLayout w:type="fixed"/>
        <w:tblCellMar>
          <w:top w:w="0" w:type="dxa"/>
          <w:left w:w="0" w:type="dxa"/>
          <w:bottom w:w="0" w:type="dxa"/>
          <w:right w:w="0" w:type="dxa"/>
        </w:tblCellMar>
        <w:tblLook w:val="01E0"/>
      </w:tblPr>
      <w:tblGrid>
        <w:gridCol w:w="1815"/>
        <w:gridCol w:w="1152"/>
        <w:gridCol w:w="1540"/>
        <w:gridCol w:w="1898"/>
        <w:gridCol w:w="1375"/>
        <w:gridCol w:w="1540"/>
        <w:gridCol w:w="1918"/>
      </w:tblGrid>
      <w:tr>
        <w:trPr>
          <w:trHeight w:val="412" w:hRule="atLeast"/>
        </w:trPr>
        <w:tc>
          <w:tcPr>
            <w:tcW w:w="1815" w:type="dxa"/>
            <w:vMerge w:val="restart"/>
            <w:tcBorders>
              <w:bottom w:val="nil"/>
              <w:right w:val="single" w:sz="6" w:space="0" w:color="FFFFFF"/>
            </w:tcBorders>
            <w:shd w:val="clear" w:color="auto" w:fill="005F9F"/>
          </w:tcPr>
          <w:p>
            <w:pPr>
              <w:pStyle w:val="TableParagraph"/>
              <w:spacing w:line="266" w:lineRule="auto" w:before="150"/>
              <w:ind w:left="176" w:right="94"/>
              <w:jc w:val="center"/>
              <w:rPr>
                <w:sz w:val="22"/>
              </w:rPr>
            </w:pPr>
            <w:r>
              <w:rPr>
                <w:color w:val="FFFFFF"/>
                <w:spacing w:val="-2"/>
                <w:w w:val="115"/>
                <w:sz w:val="22"/>
              </w:rPr>
              <w:t>Premium </w:t>
            </w:r>
            <w:r>
              <w:rPr>
                <w:color w:val="FFFFFF"/>
                <w:spacing w:val="-2"/>
                <w:w w:val="120"/>
                <w:sz w:val="22"/>
              </w:rPr>
              <w:t>payment mode/</w:t>
            </w:r>
          </w:p>
          <w:p>
            <w:pPr>
              <w:pStyle w:val="TableParagraph"/>
              <w:spacing w:line="251" w:lineRule="exact"/>
              <w:ind w:left="225" w:right="94"/>
              <w:jc w:val="center"/>
              <w:rPr>
                <w:sz w:val="22"/>
              </w:rPr>
            </w:pPr>
            <w:r>
              <w:rPr>
                <w:color w:val="FFFFFF"/>
                <w:sz w:val="22"/>
              </w:rPr>
              <w:t>Plan</w:t>
            </w:r>
            <w:r>
              <w:rPr>
                <w:color w:val="FFFFFF"/>
                <w:spacing w:val="25"/>
                <w:sz w:val="22"/>
              </w:rPr>
              <w:t> </w:t>
            </w:r>
            <w:r>
              <w:rPr>
                <w:color w:val="FFFFFF"/>
                <w:spacing w:val="-2"/>
                <w:sz w:val="22"/>
              </w:rPr>
              <w:t>Option</w:t>
            </w:r>
          </w:p>
        </w:tc>
        <w:tc>
          <w:tcPr>
            <w:tcW w:w="4590" w:type="dxa"/>
            <w:gridSpan w:val="3"/>
            <w:tcBorders>
              <w:left w:val="single" w:sz="6" w:space="0" w:color="FFFFFF"/>
              <w:bottom w:val="single" w:sz="6" w:space="0" w:color="FFFFFF"/>
              <w:right w:val="single" w:sz="6" w:space="0" w:color="FFFFFF"/>
            </w:tcBorders>
            <w:shd w:val="clear" w:color="auto" w:fill="005F9F"/>
          </w:tcPr>
          <w:p>
            <w:pPr>
              <w:pStyle w:val="TableParagraph"/>
              <w:spacing w:before="75"/>
              <w:ind w:left="120"/>
              <w:jc w:val="center"/>
              <w:rPr>
                <w:sz w:val="22"/>
              </w:rPr>
            </w:pPr>
            <w:r>
              <w:rPr>
                <w:color w:val="FFFFFF"/>
                <w:spacing w:val="-2"/>
                <w:w w:val="115"/>
                <w:sz w:val="22"/>
              </w:rPr>
              <w:t>Minimum</w:t>
            </w:r>
          </w:p>
        </w:tc>
        <w:tc>
          <w:tcPr>
            <w:tcW w:w="4833" w:type="dxa"/>
            <w:gridSpan w:val="3"/>
            <w:tcBorders>
              <w:left w:val="single" w:sz="6" w:space="0" w:color="FFFFFF"/>
              <w:bottom w:val="single" w:sz="6" w:space="0" w:color="FFFFFF"/>
            </w:tcBorders>
            <w:shd w:val="clear" w:color="auto" w:fill="005F9F"/>
          </w:tcPr>
          <w:p>
            <w:pPr>
              <w:pStyle w:val="TableParagraph"/>
              <w:spacing w:before="75"/>
              <w:ind w:left="1587"/>
              <w:rPr>
                <w:sz w:val="22"/>
              </w:rPr>
            </w:pPr>
            <w:r>
              <w:rPr>
                <w:color w:val="FFFFFF"/>
                <w:spacing w:val="-2"/>
                <w:w w:val="115"/>
                <w:sz w:val="22"/>
              </w:rPr>
              <w:t>Maximum</w:t>
            </w:r>
          </w:p>
        </w:tc>
      </w:tr>
      <w:tr>
        <w:trPr>
          <w:trHeight w:val="1039" w:hRule="atLeast"/>
        </w:trPr>
        <w:tc>
          <w:tcPr>
            <w:tcW w:w="1815" w:type="dxa"/>
            <w:vMerge/>
            <w:tcBorders>
              <w:top w:val="nil"/>
              <w:bottom w:val="nil"/>
              <w:right w:val="single" w:sz="6" w:space="0" w:color="FFFFFF"/>
            </w:tcBorders>
            <w:shd w:val="clear" w:color="auto" w:fill="005F9F"/>
          </w:tcPr>
          <w:p>
            <w:pPr>
              <w:rPr>
                <w:sz w:val="2"/>
                <w:szCs w:val="2"/>
              </w:rPr>
            </w:pPr>
          </w:p>
        </w:tc>
        <w:tc>
          <w:tcPr>
            <w:tcW w:w="1152" w:type="dxa"/>
            <w:tcBorders>
              <w:top w:val="single" w:sz="6" w:space="0" w:color="FFFFFF"/>
              <w:left w:val="single" w:sz="6" w:space="0" w:color="FFFFFF"/>
              <w:bottom w:val="nil"/>
              <w:right w:val="single" w:sz="6" w:space="0" w:color="FFFFFF"/>
            </w:tcBorders>
            <w:shd w:val="clear" w:color="auto" w:fill="005F9F"/>
          </w:tcPr>
          <w:p>
            <w:pPr>
              <w:pStyle w:val="TableParagraph"/>
              <w:spacing w:line="266" w:lineRule="auto" w:before="215"/>
              <w:ind w:left="200" w:firstLine="189"/>
              <w:rPr>
                <w:sz w:val="22"/>
              </w:rPr>
            </w:pPr>
            <w:r>
              <w:rPr>
                <w:color w:val="FFFFFF"/>
                <w:spacing w:val="-4"/>
                <w:w w:val="110"/>
                <w:sz w:val="22"/>
              </w:rPr>
              <w:t>Life </w:t>
            </w:r>
            <w:r>
              <w:rPr>
                <w:color w:val="FFFFFF"/>
                <w:spacing w:val="-2"/>
                <w:w w:val="110"/>
                <w:sz w:val="22"/>
              </w:rPr>
              <w:t>Option</w:t>
            </w:r>
          </w:p>
        </w:tc>
        <w:tc>
          <w:tcPr>
            <w:tcW w:w="1540" w:type="dxa"/>
            <w:tcBorders>
              <w:top w:val="single" w:sz="6" w:space="0" w:color="FFFFFF"/>
              <w:left w:val="single" w:sz="6" w:space="0" w:color="FFFFFF"/>
              <w:bottom w:val="nil"/>
              <w:right w:val="single" w:sz="6" w:space="0" w:color="FFFFFF"/>
            </w:tcBorders>
            <w:shd w:val="clear" w:color="auto" w:fill="005F9F"/>
          </w:tcPr>
          <w:p>
            <w:pPr>
              <w:pStyle w:val="TableParagraph"/>
              <w:spacing w:line="266" w:lineRule="auto" w:before="215"/>
              <w:ind w:left="409" w:hanging="112"/>
              <w:rPr>
                <w:sz w:val="22"/>
              </w:rPr>
            </w:pPr>
            <w:r>
              <w:rPr>
                <w:color w:val="FFFFFF"/>
                <w:sz w:val="22"/>
              </w:rPr>
              <w:t>Extra </w:t>
            </w:r>
            <w:r>
              <w:rPr>
                <w:color w:val="FFFFFF"/>
                <w:sz w:val="22"/>
              </w:rPr>
              <w:t>Life </w:t>
            </w:r>
            <w:r>
              <w:rPr>
                <w:color w:val="FFFFFF"/>
                <w:spacing w:val="-2"/>
                <w:w w:val="110"/>
                <w:sz w:val="22"/>
              </w:rPr>
              <w:t>Option</w:t>
            </w:r>
          </w:p>
        </w:tc>
        <w:tc>
          <w:tcPr>
            <w:tcW w:w="1898" w:type="dxa"/>
            <w:tcBorders>
              <w:top w:val="single" w:sz="6" w:space="0" w:color="FFFFFF"/>
              <w:left w:val="single" w:sz="6" w:space="0" w:color="FFFFFF"/>
              <w:bottom w:val="nil"/>
              <w:right w:val="single" w:sz="6" w:space="0" w:color="FFFFFF"/>
            </w:tcBorders>
            <w:shd w:val="clear" w:color="auto" w:fill="005F9F"/>
          </w:tcPr>
          <w:p>
            <w:pPr>
              <w:pStyle w:val="TableParagraph"/>
              <w:spacing w:line="266" w:lineRule="auto" w:before="75"/>
              <w:ind w:left="31" w:right="50"/>
              <w:jc w:val="center"/>
              <w:rPr>
                <w:sz w:val="22"/>
              </w:rPr>
            </w:pPr>
            <w:r>
              <w:rPr>
                <w:color w:val="FFFFFF"/>
                <w:spacing w:val="-2"/>
                <w:w w:val="115"/>
                <w:sz w:val="22"/>
              </w:rPr>
              <w:t>Accelerated Critical</w:t>
            </w:r>
            <w:r>
              <w:rPr>
                <w:color w:val="FFFFFF"/>
                <w:spacing w:val="-20"/>
                <w:w w:val="115"/>
                <w:sz w:val="22"/>
              </w:rPr>
              <w:t> </w:t>
            </w:r>
            <w:r>
              <w:rPr>
                <w:color w:val="FFFFFF"/>
                <w:spacing w:val="-2"/>
                <w:w w:val="115"/>
                <w:sz w:val="22"/>
              </w:rPr>
              <w:t>Illness Option</w:t>
            </w:r>
          </w:p>
        </w:tc>
        <w:tc>
          <w:tcPr>
            <w:tcW w:w="1375" w:type="dxa"/>
            <w:tcBorders>
              <w:top w:val="single" w:sz="6" w:space="0" w:color="FFFFFF"/>
              <w:left w:val="single" w:sz="6" w:space="0" w:color="FFFFFF"/>
              <w:bottom w:val="nil"/>
              <w:right w:val="single" w:sz="6" w:space="0" w:color="FFFFFF"/>
            </w:tcBorders>
            <w:shd w:val="clear" w:color="auto" w:fill="005F9F"/>
          </w:tcPr>
          <w:p>
            <w:pPr>
              <w:pStyle w:val="TableParagraph"/>
              <w:spacing w:line="266" w:lineRule="auto" w:before="215"/>
              <w:ind w:left="327" w:right="283" w:firstLine="189"/>
              <w:rPr>
                <w:sz w:val="22"/>
              </w:rPr>
            </w:pPr>
            <w:r>
              <w:rPr>
                <w:color w:val="FFFFFF"/>
                <w:spacing w:val="-4"/>
                <w:w w:val="110"/>
                <w:sz w:val="22"/>
              </w:rPr>
              <w:t>Life </w:t>
            </w:r>
            <w:r>
              <w:rPr>
                <w:color w:val="FFFFFF"/>
                <w:spacing w:val="-2"/>
                <w:w w:val="110"/>
                <w:sz w:val="22"/>
              </w:rPr>
              <w:t>Option</w:t>
            </w:r>
          </w:p>
        </w:tc>
        <w:tc>
          <w:tcPr>
            <w:tcW w:w="1540" w:type="dxa"/>
            <w:tcBorders>
              <w:top w:val="single" w:sz="6" w:space="0" w:color="FFFFFF"/>
              <w:left w:val="single" w:sz="6" w:space="0" w:color="FFFFFF"/>
              <w:bottom w:val="nil"/>
              <w:right w:val="single" w:sz="6" w:space="0" w:color="FFFFFF"/>
            </w:tcBorders>
            <w:shd w:val="clear" w:color="auto" w:fill="005F9F"/>
          </w:tcPr>
          <w:p>
            <w:pPr>
              <w:pStyle w:val="TableParagraph"/>
              <w:spacing w:line="266" w:lineRule="auto" w:before="215"/>
              <w:ind w:left="394" w:hanging="112"/>
              <w:rPr>
                <w:sz w:val="22"/>
              </w:rPr>
            </w:pPr>
            <w:r>
              <w:rPr>
                <w:color w:val="FFFFFF"/>
                <w:sz w:val="22"/>
              </w:rPr>
              <w:t>Extra </w:t>
            </w:r>
            <w:r>
              <w:rPr>
                <w:color w:val="FFFFFF"/>
                <w:sz w:val="22"/>
              </w:rPr>
              <w:t>Life </w:t>
            </w:r>
            <w:r>
              <w:rPr>
                <w:color w:val="FFFFFF"/>
                <w:spacing w:val="-2"/>
                <w:w w:val="110"/>
                <w:sz w:val="22"/>
              </w:rPr>
              <w:t>Option</w:t>
            </w:r>
          </w:p>
        </w:tc>
        <w:tc>
          <w:tcPr>
            <w:tcW w:w="1918" w:type="dxa"/>
            <w:tcBorders>
              <w:top w:val="single" w:sz="6" w:space="0" w:color="FFFFFF"/>
              <w:left w:val="single" w:sz="6" w:space="0" w:color="FFFFFF"/>
              <w:bottom w:val="nil"/>
            </w:tcBorders>
            <w:shd w:val="clear" w:color="auto" w:fill="005F9F"/>
          </w:tcPr>
          <w:p>
            <w:pPr>
              <w:pStyle w:val="TableParagraph"/>
              <w:spacing w:line="266" w:lineRule="auto" w:before="75"/>
              <w:ind w:left="215" w:right="166"/>
              <w:jc w:val="center"/>
              <w:rPr>
                <w:sz w:val="22"/>
              </w:rPr>
            </w:pPr>
            <w:r>
              <w:rPr>
                <w:color w:val="FFFFFF"/>
                <w:spacing w:val="-2"/>
                <w:w w:val="115"/>
                <w:sz w:val="22"/>
              </w:rPr>
              <w:t>Accelerated Critical</w:t>
            </w:r>
            <w:r>
              <w:rPr>
                <w:color w:val="FFFFFF"/>
                <w:spacing w:val="-20"/>
                <w:w w:val="115"/>
                <w:sz w:val="22"/>
              </w:rPr>
              <w:t> </w:t>
            </w:r>
            <w:r>
              <w:rPr>
                <w:color w:val="FFFFFF"/>
                <w:spacing w:val="-2"/>
                <w:w w:val="115"/>
                <w:sz w:val="22"/>
              </w:rPr>
              <w:t>Illness Option</w:t>
            </w:r>
          </w:p>
        </w:tc>
      </w:tr>
      <w:tr>
        <w:trPr>
          <w:trHeight w:val="569" w:hRule="atLeast"/>
        </w:trPr>
        <w:tc>
          <w:tcPr>
            <w:tcW w:w="1815" w:type="dxa"/>
            <w:tcBorders>
              <w:top w:val="nil"/>
              <w:right w:val="single" w:sz="6" w:space="0" w:color="424143"/>
            </w:tcBorders>
          </w:tcPr>
          <w:p>
            <w:pPr>
              <w:pStyle w:val="TableParagraph"/>
              <w:spacing w:before="162"/>
              <w:ind w:left="174" w:right="105"/>
              <w:jc w:val="center"/>
              <w:rPr>
                <w:sz w:val="22"/>
              </w:rPr>
            </w:pPr>
            <w:r>
              <w:rPr>
                <w:color w:val="58595B"/>
                <w:w w:val="105"/>
                <w:sz w:val="22"/>
              </w:rPr>
              <w:t>Single</w:t>
            </w:r>
            <w:r>
              <w:rPr>
                <w:color w:val="58595B"/>
                <w:spacing w:val="-4"/>
                <w:w w:val="115"/>
                <w:sz w:val="22"/>
              </w:rPr>
              <w:t> </w:t>
            </w:r>
            <w:r>
              <w:rPr>
                <w:color w:val="58595B"/>
                <w:spacing w:val="-5"/>
                <w:w w:val="115"/>
                <w:sz w:val="22"/>
              </w:rPr>
              <w:t>pay</w:t>
            </w:r>
          </w:p>
        </w:tc>
        <w:tc>
          <w:tcPr>
            <w:tcW w:w="1152" w:type="dxa"/>
            <w:tcBorders>
              <w:top w:val="nil"/>
              <w:left w:val="single" w:sz="6" w:space="0" w:color="424143"/>
              <w:right w:val="single" w:sz="6" w:space="0" w:color="424143"/>
            </w:tcBorders>
          </w:tcPr>
          <w:p>
            <w:pPr>
              <w:pStyle w:val="TableParagraph"/>
              <w:spacing w:before="162"/>
              <w:ind w:left="10"/>
              <w:jc w:val="center"/>
              <w:rPr>
                <w:sz w:val="22"/>
              </w:rPr>
            </w:pPr>
            <w:r>
              <w:rPr>
                <w:color w:val="58595B"/>
                <w:w w:val="55"/>
                <w:sz w:val="22"/>
              </w:rPr>
              <w:t>1</w:t>
            </w:r>
            <w:r>
              <w:rPr>
                <w:color w:val="58595B"/>
                <w:spacing w:val="-12"/>
                <w:sz w:val="22"/>
              </w:rPr>
              <w:t> </w:t>
            </w:r>
            <w:r>
              <w:rPr>
                <w:color w:val="58595B"/>
                <w:spacing w:val="-2"/>
                <w:sz w:val="22"/>
              </w:rPr>
              <w:t>month</w:t>
            </w:r>
          </w:p>
        </w:tc>
        <w:tc>
          <w:tcPr>
            <w:tcW w:w="1540" w:type="dxa"/>
            <w:tcBorders>
              <w:top w:val="nil"/>
              <w:left w:val="single" w:sz="6" w:space="0" w:color="424143"/>
              <w:right w:val="single" w:sz="6" w:space="0" w:color="424143"/>
            </w:tcBorders>
          </w:tcPr>
          <w:p>
            <w:pPr>
              <w:pStyle w:val="TableParagraph"/>
              <w:spacing w:before="162"/>
              <w:ind w:left="40"/>
              <w:jc w:val="center"/>
              <w:rPr>
                <w:sz w:val="22"/>
              </w:rPr>
            </w:pPr>
            <w:r>
              <w:rPr>
                <w:color w:val="58595B"/>
                <w:w w:val="55"/>
                <w:sz w:val="22"/>
              </w:rPr>
              <w:t>1</w:t>
            </w:r>
            <w:r>
              <w:rPr>
                <w:color w:val="58595B"/>
                <w:spacing w:val="-12"/>
                <w:sz w:val="22"/>
              </w:rPr>
              <w:t> </w:t>
            </w:r>
            <w:r>
              <w:rPr>
                <w:color w:val="58595B"/>
                <w:spacing w:val="-2"/>
                <w:sz w:val="22"/>
              </w:rPr>
              <w:t>month</w:t>
            </w:r>
          </w:p>
        </w:tc>
        <w:tc>
          <w:tcPr>
            <w:tcW w:w="1898" w:type="dxa"/>
            <w:tcBorders>
              <w:top w:val="nil"/>
              <w:left w:val="single" w:sz="6" w:space="0" w:color="424143"/>
              <w:right w:val="single" w:sz="6" w:space="0" w:color="424143"/>
            </w:tcBorders>
          </w:tcPr>
          <w:p>
            <w:pPr>
              <w:pStyle w:val="TableParagraph"/>
              <w:spacing w:before="162"/>
              <w:ind w:left="50" w:right="19"/>
              <w:jc w:val="center"/>
              <w:rPr>
                <w:sz w:val="22"/>
              </w:rPr>
            </w:pPr>
            <w:r>
              <w:rPr>
                <w:color w:val="58595B"/>
                <w:w w:val="55"/>
                <w:sz w:val="22"/>
              </w:rPr>
              <w:t>1</w:t>
            </w:r>
            <w:r>
              <w:rPr>
                <w:color w:val="58595B"/>
                <w:spacing w:val="-12"/>
                <w:sz w:val="22"/>
              </w:rPr>
              <w:t> </w:t>
            </w:r>
            <w:r>
              <w:rPr>
                <w:color w:val="58595B"/>
                <w:spacing w:val="-2"/>
                <w:sz w:val="22"/>
              </w:rPr>
              <w:t>month</w:t>
            </w:r>
          </w:p>
        </w:tc>
        <w:tc>
          <w:tcPr>
            <w:tcW w:w="4833" w:type="dxa"/>
            <w:gridSpan w:val="3"/>
            <w:vMerge w:val="restart"/>
            <w:tcBorders>
              <w:top w:val="nil"/>
              <w:left w:val="single" w:sz="6" w:space="0" w:color="424143"/>
            </w:tcBorders>
          </w:tcPr>
          <w:p>
            <w:pPr>
              <w:pStyle w:val="TableParagraph"/>
              <w:rPr>
                <w:b/>
                <w:sz w:val="22"/>
              </w:rPr>
            </w:pPr>
          </w:p>
          <w:p>
            <w:pPr>
              <w:pStyle w:val="TableParagraph"/>
              <w:spacing w:before="179"/>
              <w:rPr>
                <w:b/>
                <w:sz w:val="22"/>
              </w:rPr>
            </w:pPr>
          </w:p>
          <w:p>
            <w:pPr>
              <w:pStyle w:val="TableParagraph"/>
              <w:ind w:right="133"/>
              <w:jc w:val="center"/>
              <w:rPr>
                <w:sz w:val="22"/>
              </w:rPr>
            </w:pPr>
            <w:r>
              <w:rPr>
                <w:color w:val="58595B"/>
                <w:w w:val="105"/>
                <w:sz w:val="22"/>
              </w:rPr>
              <w:t>30</w:t>
            </w:r>
            <w:r>
              <w:rPr>
                <w:color w:val="58595B"/>
                <w:spacing w:val="-3"/>
                <w:w w:val="105"/>
                <w:sz w:val="22"/>
              </w:rPr>
              <w:t> </w:t>
            </w:r>
            <w:r>
              <w:rPr>
                <w:color w:val="58595B"/>
                <w:spacing w:val="-2"/>
                <w:w w:val="110"/>
                <w:sz w:val="22"/>
              </w:rPr>
              <w:t>years</w:t>
            </w:r>
          </w:p>
        </w:tc>
      </w:tr>
      <w:tr>
        <w:trPr>
          <w:trHeight w:val="519" w:hRule="atLeast"/>
        </w:trPr>
        <w:tc>
          <w:tcPr>
            <w:tcW w:w="1815" w:type="dxa"/>
            <w:tcBorders>
              <w:right w:val="single" w:sz="6" w:space="0" w:color="424143"/>
            </w:tcBorders>
          </w:tcPr>
          <w:p>
            <w:pPr>
              <w:pStyle w:val="TableParagraph"/>
              <w:spacing w:before="123"/>
              <w:ind w:left="174" w:right="104"/>
              <w:jc w:val="center"/>
              <w:rPr>
                <w:sz w:val="22"/>
              </w:rPr>
            </w:pPr>
            <w:r>
              <w:rPr>
                <w:color w:val="58595B"/>
                <w:w w:val="105"/>
                <w:sz w:val="22"/>
              </w:rPr>
              <w:t>Regular</w:t>
            </w:r>
            <w:r>
              <w:rPr>
                <w:color w:val="58595B"/>
                <w:spacing w:val="10"/>
                <w:w w:val="110"/>
                <w:sz w:val="22"/>
              </w:rPr>
              <w:t> </w:t>
            </w:r>
            <w:r>
              <w:rPr>
                <w:color w:val="58595B"/>
                <w:spacing w:val="-5"/>
                <w:w w:val="110"/>
                <w:sz w:val="22"/>
              </w:rPr>
              <w:t>pay</w:t>
            </w:r>
          </w:p>
        </w:tc>
        <w:tc>
          <w:tcPr>
            <w:tcW w:w="1152" w:type="dxa"/>
            <w:tcBorders>
              <w:left w:val="single" w:sz="6" w:space="0" w:color="424143"/>
              <w:right w:val="single" w:sz="6" w:space="0" w:color="424143"/>
            </w:tcBorders>
          </w:tcPr>
          <w:p>
            <w:pPr>
              <w:pStyle w:val="TableParagraph"/>
              <w:spacing w:before="123"/>
              <w:ind w:left="10"/>
              <w:jc w:val="center"/>
              <w:rPr>
                <w:sz w:val="22"/>
              </w:rPr>
            </w:pPr>
            <w:r>
              <w:rPr>
                <w:color w:val="58595B"/>
                <w:w w:val="105"/>
                <w:sz w:val="22"/>
              </w:rPr>
              <w:t>2</w:t>
            </w:r>
            <w:r>
              <w:rPr>
                <w:color w:val="58595B"/>
                <w:spacing w:val="-15"/>
                <w:w w:val="105"/>
                <w:sz w:val="22"/>
              </w:rPr>
              <w:t> </w:t>
            </w:r>
            <w:r>
              <w:rPr>
                <w:color w:val="58595B"/>
                <w:spacing w:val="-4"/>
                <w:w w:val="110"/>
                <w:sz w:val="22"/>
              </w:rPr>
              <w:t>years</w:t>
            </w:r>
          </w:p>
        </w:tc>
        <w:tc>
          <w:tcPr>
            <w:tcW w:w="1540" w:type="dxa"/>
            <w:tcBorders>
              <w:left w:val="single" w:sz="6" w:space="0" w:color="424143"/>
              <w:right w:val="single" w:sz="6" w:space="0" w:color="424143"/>
            </w:tcBorders>
          </w:tcPr>
          <w:p>
            <w:pPr>
              <w:pStyle w:val="TableParagraph"/>
              <w:spacing w:before="123"/>
              <w:ind w:left="40"/>
              <w:jc w:val="center"/>
              <w:rPr>
                <w:sz w:val="22"/>
              </w:rPr>
            </w:pPr>
            <w:r>
              <w:rPr>
                <w:color w:val="58595B"/>
                <w:w w:val="105"/>
                <w:sz w:val="22"/>
              </w:rPr>
              <w:t>2</w:t>
            </w:r>
            <w:r>
              <w:rPr>
                <w:color w:val="58595B"/>
                <w:spacing w:val="-15"/>
                <w:w w:val="105"/>
                <w:sz w:val="22"/>
              </w:rPr>
              <w:t> </w:t>
            </w:r>
            <w:r>
              <w:rPr>
                <w:color w:val="58595B"/>
                <w:spacing w:val="-4"/>
                <w:w w:val="110"/>
                <w:sz w:val="22"/>
              </w:rPr>
              <w:t>years</w:t>
            </w:r>
          </w:p>
        </w:tc>
        <w:tc>
          <w:tcPr>
            <w:tcW w:w="1898" w:type="dxa"/>
            <w:tcBorders>
              <w:left w:val="single" w:sz="6" w:space="0" w:color="424143"/>
              <w:right w:val="single" w:sz="6" w:space="0" w:color="424143"/>
            </w:tcBorders>
          </w:tcPr>
          <w:p>
            <w:pPr>
              <w:pStyle w:val="TableParagraph"/>
              <w:spacing w:before="123"/>
              <w:ind w:left="50" w:right="19"/>
              <w:jc w:val="center"/>
              <w:rPr>
                <w:sz w:val="22"/>
              </w:rPr>
            </w:pPr>
            <w:r>
              <w:rPr>
                <w:color w:val="58595B"/>
                <w:w w:val="105"/>
                <w:sz w:val="22"/>
              </w:rPr>
              <w:t>2</w:t>
            </w:r>
            <w:r>
              <w:rPr>
                <w:color w:val="58595B"/>
                <w:spacing w:val="-15"/>
                <w:w w:val="105"/>
                <w:sz w:val="22"/>
              </w:rPr>
              <w:t> </w:t>
            </w:r>
            <w:r>
              <w:rPr>
                <w:color w:val="58595B"/>
                <w:spacing w:val="-4"/>
                <w:w w:val="110"/>
                <w:sz w:val="22"/>
              </w:rPr>
              <w:t>years</w:t>
            </w:r>
          </w:p>
        </w:tc>
        <w:tc>
          <w:tcPr>
            <w:tcW w:w="4833" w:type="dxa"/>
            <w:gridSpan w:val="3"/>
            <w:vMerge/>
            <w:tcBorders>
              <w:top w:val="nil"/>
              <w:left w:val="single" w:sz="6" w:space="0" w:color="424143"/>
            </w:tcBorders>
          </w:tcPr>
          <w:p>
            <w:pPr>
              <w:rPr>
                <w:sz w:val="2"/>
                <w:szCs w:val="2"/>
              </w:rPr>
            </w:pPr>
          </w:p>
        </w:tc>
      </w:tr>
      <w:tr>
        <w:trPr>
          <w:trHeight w:val="520" w:hRule="atLeast"/>
        </w:trPr>
        <w:tc>
          <w:tcPr>
            <w:tcW w:w="1815" w:type="dxa"/>
            <w:tcBorders>
              <w:right w:val="single" w:sz="6" w:space="0" w:color="424143"/>
            </w:tcBorders>
          </w:tcPr>
          <w:p>
            <w:pPr>
              <w:pStyle w:val="TableParagraph"/>
              <w:spacing w:before="133"/>
              <w:ind w:left="174" w:right="104"/>
              <w:jc w:val="center"/>
              <w:rPr>
                <w:sz w:val="22"/>
              </w:rPr>
            </w:pPr>
            <w:r>
              <w:rPr>
                <w:color w:val="58595B"/>
                <w:w w:val="110"/>
                <w:sz w:val="22"/>
              </w:rPr>
              <w:t>Limited</w:t>
            </w:r>
            <w:r>
              <w:rPr>
                <w:color w:val="58595B"/>
                <w:spacing w:val="-7"/>
                <w:w w:val="110"/>
                <w:sz w:val="22"/>
              </w:rPr>
              <w:t> </w:t>
            </w:r>
            <w:r>
              <w:rPr>
                <w:color w:val="58595B"/>
                <w:spacing w:val="-5"/>
                <w:w w:val="115"/>
                <w:sz w:val="22"/>
              </w:rPr>
              <w:t>pay</w:t>
            </w:r>
          </w:p>
        </w:tc>
        <w:tc>
          <w:tcPr>
            <w:tcW w:w="1152" w:type="dxa"/>
            <w:tcBorders>
              <w:left w:val="single" w:sz="6" w:space="0" w:color="424143"/>
              <w:right w:val="single" w:sz="6" w:space="0" w:color="424143"/>
            </w:tcBorders>
          </w:tcPr>
          <w:p>
            <w:pPr>
              <w:pStyle w:val="TableParagraph"/>
              <w:spacing w:before="133"/>
              <w:ind w:left="10"/>
              <w:jc w:val="center"/>
              <w:rPr>
                <w:sz w:val="22"/>
              </w:rPr>
            </w:pPr>
            <w:r>
              <w:rPr>
                <w:color w:val="58595B"/>
                <w:w w:val="110"/>
                <w:sz w:val="22"/>
              </w:rPr>
              <w:t>6</w:t>
            </w:r>
            <w:r>
              <w:rPr>
                <w:color w:val="58595B"/>
                <w:spacing w:val="-12"/>
                <w:w w:val="110"/>
                <w:sz w:val="22"/>
              </w:rPr>
              <w:t> </w:t>
            </w:r>
            <w:r>
              <w:rPr>
                <w:color w:val="58595B"/>
                <w:spacing w:val="-4"/>
                <w:w w:val="110"/>
                <w:sz w:val="22"/>
              </w:rPr>
              <w:t>years</w:t>
            </w:r>
          </w:p>
        </w:tc>
        <w:tc>
          <w:tcPr>
            <w:tcW w:w="1540" w:type="dxa"/>
            <w:tcBorders>
              <w:left w:val="single" w:sz="6" w:space="0" w:color="424143"/>
              <w:right w:val="single" w:sz="6" w:space="0" w:color="424143"/>
            </w:tcBorders>
          </w:tcPr>
          <w:p>
            <w:pPr>
              <w:pStyle w:val="TableParagraph"/>
              <w:spacing w:before="133"/>
              <w:ind w:left="40"/>
              <w:jc w:val="center"/>
              <w:rPr>
                <w:sz w:val="22"/>
              </w:rPr>
            </w:pPr>
            <w:r>
              <w:rPr>
                <w:color w:val="58595B"/>
                <w:w w:val="110"/>
                <w:sz w:val="22"/>
              </w:rPr>
              <w:t>6</w:t>
            </w:r>
            <w:r>
              <w:rPr>
                <w:color w:val="58595B"/>
                <w:spacing w:val="-12"/>
                <w:w w:val="110"/>
                <w:sz w:val="22"/>
              </w:rPr>
              <w:t> </w:t>
            </w:r>
            <w:r>
              <w:rPr>
                <w:color w:val="58595B"/>
                <w:spacing w:val="-4"/>
                <w:w w:val="110"/>
                <w:sz w:val="22"/>
              </w:rPr>
              <w:t>years</w:t>
            </w:r>
          </w:p>
        </w:tc>
        <w:tc>
          <w:tcPr>
            <w:tcW w:w="1898" w:type="dxa"/>
            <w:tcBorders>
              <w:left w:val="single" w:sz="6" w:space="0" w:color="424143"/>
              <w:right w:val="single" w:sz="6" w:space="0" w:color="424143"/>
            </w:tcBorders>
          </w:tcPr>
          <w:p>
            <w:pPr>
              <w:pStyle w:val="TableParagraph"/>
              <w:spacing w:before="133"/>
              <w:ind w:left="50" w:right="19"/>
              <w:jc w:val="center"/>
              <w:rPr>
                <w:sz w:val="22"/>
              </w:rPr>
            </w:pPr>
            <w:r>
              <w:rPr>
                <w:color w:val="58595B"/>
                <w:w w:val="110"/>
                <w:sz w:val="22"/>
              </w:rPr>
              <w:t>6</w:t>
            </w:r>
            <w:r>
              <w:rPr>
                <w:color w:val="58595B"/>
                <w:spacing w:val="-12"/>
                <w:w w:val="110"/>
                <w:sz w:val="22"/>
              </w:rPr>
              <w:t> </w:t>
            </w:r>
            <w:r>
              <w:rPr>
                <w:color w:val="58595B"/>
                <w:spacing w:val="-4"/>
                <w:w w:val="110"/>
                <w:sz w:val="22"/>
              </w:rPr>
              <w:t>years</w:t>
            </w:r>
          </w:p>
        </w:tc>
        <w:tc>
          <w:tcPr>
            <w:tcW w:w="4833" w:type="dxa"/>
            <w:gridSpan w:val="3"/>
            <w:vMerge/>
            <w:tcBorders>
              <w:top w:val="nil"/>
              <w:left w:val="single" w:sz="6" w:space="0" w:color="424143"/>
            </w:tcBorders>
          </w:tcPr>
          <w:p>
            <w:pPr>
              <w:rPr>
                <w:sz w:val="2"/>
                <w:szCs w:val="2"/>
              </w:rPr>
            </w:pPr>
          </w:p>
        </w:tc>
      </w:tr>
    </w:tbl>
    <w:p>
      <w:pPr>
        <w:pStyle w:val="BodyText"/>
        <w:spacing w:before="88"/>
      </w:pPr>
      <w:r>
        <w:rPr>
          <w:color w:val="58595B"/>
          <w:w w:val="105"/>
        </w:rPr>
        <w:t>Under</w:t>
      </w:r>
      <w:r>
        <w:rPr>
          <w:color w:val="58595B"/>
          <w:spacing w:val="9"/>
          <w:w w:val="105"/>
        </w:rPr>
        <w:t> </w:t>
      </w:r>
      <w:r>
        <w:rPr>
          <w:color w:val="58595B"/>
          <w:w w:val="105"/>
        </w:rPr>
        <w:t>Limited</w:t>
      </w:r>
      <w:r>
        <w:rPr>
          <w:color w:val="58595B"/>
          <w:spacing w:val="10"/>
          <w:w w:val="105"/>
        </w:rPr>
        <w:t> </w:t>
      </w:r>
      <w:r>
        <w:rPr>
          <w:color w:val="58595B"/>
          <w:w w:val="105"/>
        </w:rPr>
        <w:t>pay,</w:t>
      </w:r>
      <w:r>
        <w:rPr>
          <w:color w:val="58595B"/>
          <w:spacing w:val="10"/>
          <w:w w:val="105"/>
        </w:rPr>
        <w:t> </w:t>
      </w:r>
      <w:r>
        <w:rPr>
          <w:color w:val="58595B"/>
          <w:w w:val="105"/>
        </w:rPr>
        <w:t>Premium</w:t>
      </w:r>
      <w:r>
        <w:rPr>
          <w:color w:val="58595B"/>
          <w:spacing w:val="10"/>
          <w:w w:val="105"/>
        </w:rPr>
        <w:t> </w:t>
      </w:r>
      <w:r>
        <w:rPr>
          <w:color w:val="58595B"/>
          <w:w w:val="105"/>
        </w:rPr>
        <w:t>payment</w:t>
      </w:r>
      <w:r>
        <w:rPr>
          <w:color w:val="58595B"/>
          <w:spacing w:val="10"/>
          <w:w w:val="105"/>
        </w:rPr>
        <w:t> </w:t>
      </w:r>
      <w:r>
        <w:rPr>
          <w:color w:val="58595B"/>
          <w:w w:val="105"/>
        </w:rPr>
        <w:t>terms</w:t>
      </w:r>
      <w:r>
        <w:rPr>
          <w:color w:val="58595B"/>
          <w:spacing w:val="10"/>
          <w:w w:val="105"/>
        </w:rPr>
        <w:t> </w:t>
      </w:r>
      <w:r>
        <w:rPr>
          <w:color w:val="58595B"/>
          <w:w w:val="105"/>
        </w:rPr>
        <w:t>of</w:t>
      </w:r>
      <w:r>
        <w:rPr>
          <w:color w:val="58595B"/>
          <w:spacing w:val="10"/>
          <w:w w:val="105"/>
        </w:rPr>
        <w:t> </w:t>
      </w:r>
      <w:r>
        <w:rPr>
          <w:color w:val="58595B"/>
          <w:w w:val="105"/>
        </w:rPr>
        <w:t>5,</w:t>
      </w:r>
      <w:r>
        <w:rPr>
          <w:color w:val="58595B"/>
          <w:spacing w:val="10"/>
          <w:w w:val="105"/>
        </w:rPr>
        <w:t> </w:t>
      </w:r>
      <w:r>
        <w:rPr>
          <w:color w:val="58595B"/>
          <w:w w:val="105"/>
        </w:rPr>
        <w:t>10,</w:t>
      </w:r>
      <w:r>
        <w:rPr>
          <w:color w:val="58595B"/>
          <w:spacing w:val="10"/>
          <w:w w:val="105"/>
        </w:rPr>
        <w:t> </w:t>
      </w:r>
      <w:r>
        <w:rPr>
          <w:color w:val="58595B"/>
          <w:w w:val="105"/>
        </w:rPr>
        <w:t>12</w:t>
      </w:r>
      <w:r>
        <w:rPr>
          <w:color w:val="58595B"/>
          <w:spacing w:val="10"/>
          <w:w w:val="105"/>
        </w:rPr>
        <w:t> </w:t>
      </w:r>
      <w:r>
        <w:rPr>
          <w:color w:val="58595B"/>
          <w:w w:val="105"/>
        </w:rPr>
        <w:t>and</w:t>
      </w:r>
      <w:r>
        <w:rPr>
          <w:color w:val="58595B"/>
          <w:spacing w:val="10"/>
          <w:w w:val="105"/>
        </w:rPr>
        <w:t> </w:t>
      </w:r>
      <w:r>
        <w:rPr>
          <w:color w:val="58595B"/>
          <w:w w:val="105"/>
        </w:rPr>
        <w:t>15</w:t>
      </w:r>
      <w:r>
        <w:rPr>
          <w:color w:val="58595B"/>
          <w:spacing w:val="10"/>
          <w:w w:val="105"/>
        </w:rPr>
        <w:t> </w:t>
      </w:r>
      <w:r>
        <w:rPr>
          <w:color w:val="58595B"/>
          <w:w w:val="105"/>
        </w:rPr>
        <w:t>years</w:t>
      </w:r>
      <w:r>
        <w:rPr>
          <w:color w:val="58595B"/>
          <w:spacing w:val="10"/>
          <w:w w:val="105"/>
        </w:rPr>
        <w:t> </w:t>
      </w:r>
      <w:r>
        <w:rPr>
          <w:color w:val="58595B"/>
          <w:w w:val="105"/>
        </w:rPr>
        <w:t>would</w:t>
      </w:r>
      <w:r>
        <w:rPr>
          <w:color w:val="58595B"/>
          <w:spacing w:val="10"/>
          <w:w w:val="105"/>
        </w:rPr>
        <w:t> </w:t>
      </w:r>
      <w:r>
        <w:rPr>
          <w:color w:val="58595B"/>
          <w:w w:val="105"/>
        </w:rPr>
        <w:t>be</w:t>
      </w:r>
      <w:r>
        <w:rPr>
          <w:color w:val="58595B"/>
          <w:spacing w:val="10"/>
          <w:w w:val="105"/>
        </w:rPr>
        <w:t> </w:t>
      </w:r>
      <w:r>
        <w:rPr>
          <w:color w:val="58595B"/>
          <w:spacing w:val="-2"/>
          <w:w w:val="105"/>
        </w:rPr>
        <w:t>offered.</w:t>
      </w:r>
    </w:p>
    <w:p>
      <w:pPr>
        <w:pStyle w:val="BodyText"/>
        <w:spacing w:line="266" w:lineRule="auto" w:before="67"/>
        <w:ind w:right="169"/>
      </w:pPr>
      <w:r>
        <w:rPr>
          <w:color w:val="58595B"/>
          <w:w w:val="115"/>
        </w:rPr>
        <w:t>All</w:t>
      </w:r>
      <w:r>
        <w:rPr>
          <w:color w:val="58595B"/>
          <w:spacing w:val="-18"/>
          <w:w w:val="115"/>
        </w:rPr>
        <w:t> </w:t>
      </w:r>
      <w:r>
        <w:rPr>
          <w:color w:val="58595B"/>
          <w:w w:val="115"/>
        </w:rPr>
        <w:t>ages</w:t>
      </w:r>
      <w:r>
        <w:rPr>
          <w:color w:val="58595B"/>
          <w:spacing w:val="-18"/>
          <w:w w:val="115"/>
        </w:rPr>
        <w:t> </w:t>
      </w:r>
      <w:r>
        <w:rPr>
          <w:color w:val="58595B"/>
          <w:w w:val="115"/>
        </w:rPr>
        <w:t>are</w:t>
      </w:r>
      <w:r>
        <w:rPr>
          <w:color w:val="58595B"/>
          <w:spacing w:val="-17"/>
          <w:w w:val="115"/>
        </w:rPr>
        <w:t> </w:t>
      </w:r>
      <w:r>
        <w:rPr>
          <w:color w:val="58595B"/>
          <w:w w:val="115"/>
        </w:rPr>
        <w:t>expressed</w:t>
      </w:r>
      <w:r>
        <w:rPr>
          <w:color w:val="58595B"/>
          <w:spacing w:val="-18"/>
          <w:w w:val="115"/>
        </w:rPr>
        <w:t> </w:t>
      </w:r>
      <w:r>
        <w:rPr>
          <w:color w:val="58595B"/>
          <w:w w:val="115"/>
        </w:rPr>
        <w:t>as</w:t>
      </w:r>
      <w:r>
        <w:rPr>
          <w:color w:val="58595B"/>
          <w:spacing w:val="-17"/>
          <w:w w:val="115"/>
        </w:rPr>
        <w:t> </w:t>
      </w:r>
      <w:r>
        <w:rPr>
          <w:color w:val="58595B"/>
          <w:w w:val="115"/>
        </w:rPr>
        <w:t>age</w:t>
      </w:r>
      <w:r>
        <w:rPr>
          <w:color w:val="58595B"/>
          <w:spacing w:val="-18"/>
          <w:w w:val="115"/>
        </w:rPr>
        <w:t> </w:t>
      </w:r>
      <w:r>
        <w:rPr>
          <w:color w:val="58595B"/>
          <w:w w:val="115"/>
        </w:rPr>
        <w:t>on</w:t>
      </w:r>
      <w:r>
        <w:rPr>
          <w:color w:val="58595B"/>
          <w:spacing w:val="-18"/>
          <w:w w:val="115"/>
        </w:rPr>
        <w:t> </w:t>
      </w:r>
      <w:r>
        <w:rPr>
          <w:color w:val="58595B"/>
          <w:w w:val="115"/>
        </w:rPr>
        <w:t>last</w:t>
      </w:r>
      <w:r>
        <w:rPr>
          <w:color w:val="58595B"/>
          <w:spacing w:val="-17"/>
          <w:w w:val="115"/>
        </w:rPr>
        <w:t> </w:t>
      </w:r>
      <w:r>
        <w:rPr>
          <w:color w:val="58595B"/>
          <w:w w:val="115"/>
        </w:rPr>
        <w:t>birthday.</w:t>
      </w:r>
      <w:r>
        <w:rPr>
          <w:color w:val="58595B"/>
          <w:spacing w:val="-18"/>
          <w:w w:val="115"/>
        </w:rPr>
        <w:t> </w:t>
      </w:r>
      <w:r>
        <w:rPr>
          <w:color w:val="58595B"/>
          <w:w w:val="115"/>
        </w:rPr>
        <w:t>For</w:t>
      </w:r>
      <w:r>
        <w:rPr>
          <w:color w:val="58595B"/>
          <w:spacing w:val="-17"/>
          <w:w w:val="115"/>
        </w:rPr>
        <w:t> </w:t>
      </w:r>
      <w:r>
        <w:rPr>
          <w:color w:val="58595B"/>
          <w:w w:val="115"/>
        </w:rPr>
        <w:t>all</w:t>
      </w:r>
      <w:r>
        <w:rPr>
          <w:color w:val="58595B"/>
          <w:spacing w:val="-18"/>
          <w:w w:val="115"/>
        </w:rPr>
        <w:t> </w:t>
      </w:r>
      <w:r>
        <w:rPr>
          <w:color w:val="58595B"/>
          <w:w w:val="115"/>
        </w:rPr>
        <w:t>ages,</w:t>
      </w:r>
      <w:r>
        <w:rPr>
          <w:color w:val="58595B"/>
          <w:spacing w:val="-17"/>
          <w:w w:val="115"/>
        </w:rPr>
        <w:t> </w:t>
      </w:r>
      <w:r>
        <w:rPr>
          <w:color w:val="58595B"/>
          <w:w w:val="115"/>
        </w:rPr>
        <w:t>risk</w:t>
      </w:r>
      <w:r>
        <w:rPr>
          <w:color w:val="58595B"/>
          <w:spacing w:val="-18"/>
          <w:w w:val="115"/>
        </w:rPr>
        <w:t> </w:t>
      </w:r>
      <w:r>
        <w:rPr>
          <w:color w:val="58595B"/>
          <w:w w:val="115"/>
        </w:rPr>
        <w:t>commences</w:t>
      </w:r>
      <w:r>
        <w:rPr>
          <w:color w:val="58595B"/>
          <w:spacing w:val="-18"/>
          <w:w w:val="115"/>
        </w:rPr>
        <w:t> </w:t>
      </w:r>
      <w:r>
        <w:rPr>
          <w:color w:val="58595B"/>
          <w:w w:val="115"/>
        </w:rPr>
        <w:t>from</w:t>
      </w:r>
      <w:r>
        <w:rPr>
          <w:color w:val="58595B"/>
          <w:spacing w:val="-17"/>
          <w:w w:val="115"/>
        </w:rPr>
        <w:t> </w:t>
      </w:r>
      <w:r>
        <w:rPr>
          <w:color w:val="58595B"/>
          <w:w w:val="115"/>
        </w:rPr>
        <w:t>the</w:t>
      </w:r>
      <w:r>
        <w:rPr>
          <w:color w:val="58595B"/>
          <w:spacing w:val="-18"/>
          <w:w w:val="115"/>
        </w:rPr>
        <w:t> </w:t>
      </w:r>
      <w:r>
        <w:rPr>
          <w:color w:val="58595B"/>
          <w:w w:val="115"/>
        </w:rPr>
        <w:t>date</w:t>
      </w:r>
      <w:r>
        <w:rPr>
          <w:color w:val="58595B"/>
          <w:spacing w:val="-17"/>
          <w:w w:val="115"/>
        </w:rPr>
        <w:t> </w:t>
      </w:r>
      <w:r>
        <w:rPr>
          <w:color w:val="58595B"/>
          <w:w w:val="115"/>
        </w:rPr>
        <w:t>of</w:t>
      </w:r>
      <w:r>
        <w:rPr>
          <w:color w:val="58595B"/>
          <w:spacing w:val="-18"/>
          <w:w w:val="115"/>
        </w:rPr>
        <w:t> </w:t>
      </w:r>
      <w:r>
        <w:rPr>
          <w:color w:val="58595B"/>
          <w:w w:val="115"/>
        </w:rPr>
        <w:t>inception of the contract.</w:t>
      </w:r>
    </w:p>
    <w:p>
      <w:pPr>
        <w:pStyle w:val="BodyText"/>
        <w:spacing w:line="266" w:lineRule="auto" w:before="38"/>
        <w:ind w:right="806"/>
      </w:pPr>
      <w:r>
        <w:rPr>
          <w:color w:val="58595B"/>
          <w:w w:val="115"/>
        </w:rPr>
        <w:t>Scheme</w:t>
      </w:r>
      <w:r>
        <w:rPr>
          <w:color w:val="58595B"/>
          <w:spacing w:val="-18"/>
          <w:w w:val="115"/>
        </w:rPr>
        <w:t> </w:t>
      </w:r>
      <w:r>
        <w:rPr>
          <w:color w:val="58595B"/>
          <w:w w:val="115"/>
        </w:rPr>
        <w:t>Members</w:t>
      </w:r>
      <w:r>
        <w:rPr>
          <w:color w:val="58595B"/>
          <w:spacing w:val="-18"/>
          <w:w w:val="115"/>
        </w:rPr>
        <w:t> </w:t>
      </w:r>
      <w:r>
        <w:rPr>
          <w:color w:val="58595B"/>
          <w:w w:val="115"/>
        </w:rPr>
        <w:t>can</w:t>
      </w:r>
      <w:r>
        <w:rPr>
          <w:color w:val="58595B"/>
          <w:spacing w:val="-17"/>
          <w:w w:val="115"/>
        </w:rPr>
        <w:t> </w:t>
      </w:r>
      <w:r>
        <w:rPr>
          <w:color w:val="58595B"/>
          <w:w w:val="115"/>
        </w:rPr>
        <w:t>join</w:t>
      </w:r>
      <w:r>
        <w:rPr>
          <w:color w:val="58595B"/>
          <w:spacing w:val="-18"/>
          <w:w w:val="115"/>
        </w:rPr>
        <w:t> </w:t>
      </w:r>
      <w:r>
        <w:rPr>
          <w:color w:val="58595B"/>
          <w:w w:val="115"/>
        </w:rPr>
        <w:t>the</w:t>
      </w:r>
      <w:r>
        <w:rPr>
          <w:color w:val="58595B"/>
          <w:spacing w:val="-17"/>
          <w:w w:val="115"/>
        </w:rPr>
        <w:t> </w:t>
      </w:r>
      <w:r>
        <w:rPr>
          <w:color w:val="58595B"/>
          <w:w w:val="115"/>
        </w:rPr>
        <w:t>scheme</w:t>
      </w:r>
      <w:r>
        <w:rPr>
          <w:color w:val="58595B"/>
          <w:spacing w:val="-18"/>
          <w:w w:val="115"/>
        </w:rPr>
        <w:t> </w:t>
      </w:r>
      <w:r>
        <w:rPr>
          <w:color w:val="58595B"/>
          <w:w w:val="115"/>
        </w:rPr>
        <w:t>at</w:t>
      </w:r>
      <w:r>
        <w:rPr>
          <w:color w:val="58595B"/>
          <w:spacing w:val="-18"/>
          <w:w w:val="115"/>
        </w:rPr>
        <w:t> </w:t>
      </w:r>
      <w:r>
        <w:rPr>
          <w:color w:val="58595B"/>
          <w:w w:val="115"/>
        </w:rPr>
        <w:t>anytime,</w:t>
      </w:r>
      <w:r>
        <w:rPr>
          <w:color w:val="58595B"/>
          <w:spacing w:val="-17"/>
          <w:w w:val="115"/>
        </w:rPr>
        <w:t> </w:t>
      </w:r>
      <w:r>
        <w:rPr>
          <w:color w:val="58595B"/>
          <w:w w:val="115"/>
        </w:rPr>
        <w:t>subject</w:t>
      </w:r>
      <w:r>
        <w:rPr>
          <w:color w:val="58595B"/>
          <w:spacing w:val="-18"/>
          <w:w w:val="115"/>
        </w:rPr>
        <w:t> </w:t>
      </w:r>
      <w:r>
        <w:rPr>
          <w:color w:val="58595B"/>
          <w:w w:val="115"/>
        </w:rPr>
        <w:t>to</w:t>
      </w:r>
      <w:r>
        <w:rPr>
          <w:color w:val="58595B"/>
          <w:spacing w:val="-17"/>
          <w:w w:val="115"/>
        </w:rPr>
        <w:t> </w:t>
      </w:r>
      <w:r>
        <w:rPr>
          <w:color w:val="58595B"/>
          <w:w w:val="115"/>
        </w:rPr>
        <w:t>fulfilling</w:t>
      </w:r>
      <w:r>
        <w:rPr>
          <w:color w:val="58595B"/>
          <w:spacing w:val="-18"/>
          <w:w w:val="115"/>
        </w:rPr>
        <w:t> </w:t>
      </w:r>
      <w:r>
        <w:rPr>
          <w:color w:val="58595B"/>
          <w:w w:val="115"/>
        </w:rPr>
        <w:t>the</w:t>
      </w:r>
      <w:r>
        <w:rPr>
          <w:color w:val="58595B"/>
          <w:spacing w:val="-17"/>
          <w:w w:val="115"/>
        </w:rPr>
        <w:t> </w:t>
      </w:r>
      <w:r>
        <w:rPr>
          <w:color w:val="58595B"/>
          <w:w w:val="115"/>
        </w:rPr>
        <w:t>eligibility</w:t>
      </w:r>
      <w:r>
        <w:rPr>
          <w:color w:val="58595B"/>
          <w:spacing w:val="-18"/>
          <w:w w:val="115"/>
        </w:rPr>
        <w:t> </w:t>
      </w:r>
      <w:r>
        <w:rPr>
          <w:color w:val="58595B"/>
          <w:w w:val="115"/>
        </w:rPr>
        <w:t>conditions. The cover will start on acceptance of the duly completed member information form.</w:t>
      </w:r>
    </w:p>
    <w:p>
      <w:pPr>
        <w:pStyle w:val="BodyText"/>
        <w:spacing w:line="266" w:lineRule="auto"/>
      </w:pPr>
      <w:r>
        <w:rPr>
          <w:color w:val="58595B"/>
          <w:w w:val="115"/>
        </w:rPr>
        <w:t>Policy</w:t>
      </w:r>
      <w:r>
        <w:rPr>
          <w:color w:val="58595B"/>
          <w:w w:val="115"/>
        </w:rPr>
        <w:t> Term</w:t>
      </w:r>
      <w:r>
        <w:rPr>
          <w:color w:val="58595B"/>
          <w:w w:val="115"/>
        </w:rPr>
        <w:t> refers</w:t>
      </w:r>
      <w:r>
        <w:rPr>
          <w:color w:val="58595B"/>
          <w:w w:val="115"/>
        </w:rPr>
        <w:t> to</w:t>
      </w:r>
      <w:r>
        <w:rPr>
          <w:color w:val="58595B"/>
          <w:w w:val="115"/>
        </w:rPr>
        <w:t> the</w:t>
      </w:r>
      <w:r>
        <w:rPr>
          <w:color w:val="58595B"/>
          <w:w w:val="115"/>
        </w:rPr>
        <w:t> member</w:t>
      </w:r>
      <w:r>
        <w:rPr>
          <w:color w:val="58595B"/>
          <w:w w:val="115"/>
        </w:rPr>
        <w:t> Policy</w:t>
      </w:r>
      <w:r>
        <w:rPr>
          <w:color w:val="58595B"/>
          <w:w w:val="115"/>
        </w:rPr>
        <w:t> Term.</w:t>
      </w:r>
      <w:r>
        <w:rPr>
          <w:color w:val="58595B"/>
          <w:w w:val="115"/>
        </w:rPr>
        <w:t> The</w:t>
      </w:r>
      <w:r>
        <w:rPr>
          <w:color w:val="58595B"/>
          <w:w w:val="115"/>
        </w:rPr>
        <w:t> master</w:t>
      </w:r>
      <w:r>
        <w:rPr>
          <w:color w:val="58595B"/>
          <w:w w:val="115"/>
        </w:rPr>
        <w:t> policy</w:t>
      </w:r>
      <w:r>
        <w:rPr>
          <w:color w:val="58595B"/>
          <w:w w:val="115"/>
        </w:rPr>
        <w:t> remains</w:t>
      </w:r>
      <w:r>
        <w:rPr>
          <w:color w:val="58595B"/>
          <w:w w:val="115"/>
        </w:rPr>
        <w:t> in-force</w:t>
      </w:r>
      <w:r>
        <w:rPr>
          <w:color w:val="58595B"/>
          <w:w w:val="115"/>
        </w:rPr>
        <w:t> indefinitely</w:t>
      </w:r>
      <w:r>
        <w:rPr>
          <w:color w:val="58595B"/>
          <w:w w:val="115"/>
        </w:rPr>
        <w:t> until</w:t>
      </w:r>
      <w:r>
        <w:rPr>
          <w:color w:val="58595B"/>
          <w:spacing w:val="40"/>
          <w:w w:val="115"/>
        </w:rPr>
        <w:t> </w:t>
      </w:r>
      <w:r>
        <w:rPr>
          <w:color w:val="58595B"/>
          <w:spacing w:val="-2"/>
          <w:w w:val="115"/>
        </w:rPr>
        <w:t>terminated.</w:t>
      </w:r>
    </w:p>
    <w:p>
      <w:pPr>
        <w:pStyle w:val="Heading1"/>
        <w:tabs>
          <w:tab w:pos="11283" w:val="left" w:leader="none"/>
        </w:tabs>
        <w:spacing w:before="167"/>
      </w:pPr>
      <w:r>
        <w:rPr>
          <w:rFonts w:ascii="Times New Roman"/>
          <w:b w:val="0"/>
          <w:color w:val="FFFFFF"/>
          <w:spacing w:val="27"/>
          <w:w w:val="105"/>
          <w:shd w:fill="005F9F" w:color="auto" w:val="clear"/>
        </w:rPr>
        <w:t>  </w:t>
      </w:r>
      <w:r>
        <w:rPr>
          <w:color w:val="FFFFFF"/>
          <w:w w:val="105"/>
          <w:shd w:fill="005F9F" w:color="auto" w:val="clear"/>
        </w:rPr>
        <w:t>Sum</w:t>
      </w:r>
      <w:r>
        <w:rPr>
          <w:color w:val="FFFFFF"/>
          <w:spacing w:val="-19"/>
          <w:w w:val="105"/>
          <w:shd w:fill="005F9F" w:color="auto" w:val="clear"/>
        </w:rPr>
        <w:t> </w:t>
      </w:r>
      <w:r>
        <w:rPr>
          <w:color w:val="FFFFFF"/>
          <w:spacing w:val="-2"/>
          <w:w w:val="105"/>
          <w:shd w:fill="005F9F" w:color="auto" w:val="clear"/>
        </w:rPr>
        <w:t>Assured</w:t>
      </w:r>
      <w:r>
        <w:rPr>
          <w:color w:val="FFFFFF"/>
          <w:shd w:fill="005F9F" w:color="auto" w:val="clear"/>
        </w:rPr>
        <w:tab/>
      </w:r>
    </w:p>
    <w:p>
      <w:pPr>
        <w:pStyle w:val="BodyText"/>
        <w:spacing w:before="231"/>
      </w:pPr>
      <w:r>
        <w:rPr>
          <w:color w:val="58595B"/>
        </w:rPr>
        <w:t>Minimum</w:t>
      </w:r>
      <w:r>
        <w:rPr>
          <w:color w:val="58595B"/>
          <w:spacing w:val="25"/>
        </w:rPr>
        <w:t> </w:t>
      </w:r>
      <w:r>
        <w:rPr>
          <w:color w:val="58595B"/>
        </w:rPr>
        <w:t>Sum</w:t>
      </w:r>
      <w:r>
        <w:rPr>
          <w:color w:val="58595B"/>
          <w:spacing w:val="26"/>
        </w:rPr>
        <w:t> </w:t>
      </w:r>
      <w:r>
        <w:rPr>
          <w:color w:val="58595B"/>
        </w:rPr>
        <w:t>Assured</w:t>
      </w:r>
      <w:r>
        <w:rPr>
          <w:color w:val="58595B"/>
          <w:spacing w:val="26"/>
        </w:rPr>
        <w:t> </w:t>
      </w:r>
      <w:r>
        <w:rPr>
          <w:color w:val="58595B"/>
        </w:rPr>
        <w:t>is</w:t>
      </w:r>
      <w:r>
        <w:rPr>
          <w:color w:val="58595B"/>
          <w:spacing w:val="26"/>
        </w:rPr>
        <w:t> </w:t>
      </w:r>
      <w:r>
        <w:rPr>
          <w:color w:val="58595B"/>
        </w:rPr>
        <w:t>Rs</w:t>
      </w:r>
      <w:r>
        <w:rPr>
          <w:color w:val="58595B"/>
          <w:spacing w:val="26"/>
        </w:rPr>
        <w:t> </w:t>
      </w:r>
      <w:r>
        <w:rPr>
          <w:color w:val="58595B"/>
        </w:rPr>
        <w:t>10,000</w:t>
      </w:r>
      <w:r>
        <w:rPr>
          <w:color w:val="58595B"/>
          <w:spacing w:val="26"/>
        </w:rPr>
        <w:t> </w:t>
      </w:r>
      <w:r>
        <w:rPr>
          <w:color w:val="58595B"/>
        </w:rPr>
        <w:t>per</w:t>
      </w:r>
      <w:r>
        <w:rPr>
          <w:color w:val="58595B"/>
          <w:spacing w:val="26"/>
        </w:rPr>
        <w:t> </w:t>
      </w:r>
      <w:r>
        <w:rPr>
          <w:color w:val="58595B"/>
          <w:spacing w:val="-2"/>
        </w:rPr>
        <w:t>member.</w:t>
      </w:r>
    </w:p>
    <w:p>
      <w:pPr>
        <w:pStyle w:val="BodyText"/>
        <w:spacing w:before="27"/>
      </w:pPr>
      <w:r>
        <w:rPr>
          <w:color w:val="58595B"/>
          <w:w w:val="110"/>
        </w:rPr>
        <w:t>Maximum</w:t>
      </w:r>
      <w:r>
        <w:rPr>
          <w:color w:val="58595B"/>
          <w:spacing w:val="-1"/>
          <w:w w:val="110"/>
        </w:rPr>
        <w:t> </w:t>
      </w:r>
      <w:r>
        <w:rPr>
          <w:color w:val="58595B"/>
          <w:w w:val="110"/>
        </w:rPr>
        <w:t>Sum</w:t>
      </w:r>
      <w:r>
        <w:rPr>
          <w:color w:val="58595B"/>
          <w:spacing w:val="-1"/>
          <w:w w:val="110"/>
        </w:rPr>
        <w:t> </w:t>
      </w:r>
      <w:r>
        <w:rPr>
          <w:color w:val="58595B"/>
          <w:w w:val="110"/>
        </w:rPr>
        <w:t>Assured</w:t>
      </w:r>
      <w:r>
        <w:rPr>
          <w:color w:val="58595B"/>
          <w:spacing w:val="-1"/>
          <w:w w:val="110"/>
        </w:rPr>
        <w:t> </w:t>
      </w:r>
      <w:r>
        <w:rPr>
          <w:color w:val="58595B"/>
          <w:w w:val="110"/>
        </w:rPr>
        <w:t>will</w:t>
      </w:r>
      <w:r>
        <w:rPr>
          <w:color w:val="58595B"/>
          <w:spacing w:val="-1"/>
          <w:w w:val="110"/>
        </w:rPr>
        <w:t> </w:t>
      </w:r>
      <w:r>
        <w:rPr>
          <w:color w:val="58595B"/>
          <w:w w:val="110"/>
        </w:rPr>
        <w:t>be</w:t>
      </w:r>
      <w:r>
        <w:rPr>
          <w:color w:val="58595B"/>
          <w:spacing w:val="-1"/>
          <w:w w:val="110"/>
        </w:rPr>
        <w:t> </w:t>
      </w:r>
      <w:r>
        <w:rPr>
          <w:color w:val="58595B"/>
          <w:w w:val="110"/>
        </w:rPr>
        <w:t>as</w:t>
      </w:r>
      <w:r>
        <w:rPr>
          <w:color w:val="58595B"/>
          <w:spacing w:val="-1"/>
          <w:w w:val="110"/>
        </w:rPr>
        <w:t> </w:t>
      </w:r>
      <w:r>
        <w:rPr>
          <w:color w:val="58595B"/>
          <w:w w:val="110"/>
        </w:rPr>
        <w:t>per</w:t>
      </w:r>
      <w:r>
        <w:rPr>
          <w:color w:val="58595B"/>
          <w:spacing w:val="-1"/>
          <w:w w:val="110"/>
        </w:rPr>
        <w:t> </w:t>
      </w:r>
      <w:r>
        <w:rPr>
          <w:color w:val="58595B"/>
          <w:w w:val="110"/>
        </w:rPr>
        <w:t>the Board</w:t>
      </w:r>
      <w:r>
        <w:rPr>
          <w:color w:val="58595B"/>
          <w:spacing w:val="-1"/>
          <w:w w:val="110"/>
        </w:rPr>
        <w:t> </w:t>
      </w:r>
      <w:r>
        <w:rPr>
          <w:color w:val="58595B"/>
          <w:w w:val="110"/>
        </w:rPr>
        <w:t>Approved</w:t>
      </w:r>
      <w:r>
        <w:rPr>
          <w:color w:val="58595B"/>
          <w:spacing w:val="-1"/>
          <w:w w:val="110"/>
        </w:rPr>
        <w:t> </w:t>
      </w:r>
      <w:r>
        <w:rPr>
          <w:color w:val="58595B"/>
          <w:w w:val="110"/>
        </w:rPr>
        <w:t>Underwriting</w:t>
      </w:r>
      <w:r>
        <w:rPr>
          <w:color w:val="58595B"/>
          <w:spacing w:val="-1"/>
          <w:w w:val="110"/>
        </w:rPr>
        <w:t> </w:t>
      </w:r>
      <w:r>
        <w:rPr>
          <w:color w:val="58595B"/>
          <w:w w:val="110"/>
        </w:rPr>
        <w:t>Policy</w:t>
      </w:r>
      <w:r>
        <w:rPr>
          <w:color w:val="58595B"/>
          <w:spacing w:val="-1"/>
          <w:w w:val="110"/>
        </w:rPr>
        <w:t> </w:t>
      </w:r>
      <w:r>
        <w:rPr>
          <w:color w:val="58595B"/>
          <w:spacing w:val="-2"/>
          <w:w w:val="110"/>
        </w:rPr>
        <w:t>(BAUP)</w:t>
      </w:r>
    </w:p>
    <w:p>
      <w:pPr>
        <w:pStyle w:val="Heading1"/>
        <w:tabs>
          <w:tab w:pos="11283" w:val="left" w:leader="none"/>
        </w:tabs>
        <w:spacing w:before="234"/>
      </w:pPr>
      <w:r>
        <w:rPr>
          <w:rFonts w:ascii="Times New Roman"/>
          <w:b w:val="0"/>
          <w:color w:val="FFFFFF"/>
          <w:spacing w:val="24"/>
          <w:w w:val="105"/>
          <w:shd w:fill="005F9F" w:color="auto" w:val="clear"/>
        </w:rPr>
        <w:t>  </w:t>
      </w:r>
      <w:r>
        <w:rPr>
          <w:color w:val="FFFFFF"/>
          <w:w w:val="105"/>
          <w:shd w:fill="005F9F" w:color="auto" w:val="clear"/>
        </w:rPr>
        <w:t>Group</w:t>
      </w:r>
      <w:r>
        <w:rPr>
          <w:color w:val="FFFFFF"/>
          <w:spacing w:val="-19"/>
          <w:w w:val="105"/>
          <w:shd w:fill="005F9F" w:color="auto" w:val="clear"/>
        </w:rPr>
        <w:t> </w:t>
      </w:r>
      <w:r>
        <w:rPr>
          <w:color w:val="FFFFFF"/>
          <w:spacing w:val="-4"/>
          <w:w w:val="105"/>
          <w:shd w:fill="005F9F" w:color="auto" w:val="clear"/>
        </w:rPr>
        <w:t>Size</w:t>
      </w:r>
      <w:r>
        <w:rPr>
          <w:color w:val="FFFFFF"/>
          <w:shd w:fill="005F9F" w:color="auto" w:val="clear"/>
        </w:rPr>
        <w:tab/>
      </w:r>
    </w:p>
    <w:p>
      <w:pPr>
        <w:pStyle w:val="BodyText"/>
        <w:spacing w:before="1"/>
        <w:ind w:left="0"/>
        <w:rPr>
          <w:b/>
          <w:sz w:val="24"/>
        </w:rPr>
      </w:pPr>
    </w:p>
    <w:p>
      <w:pPr>
        <w:pStyle w:val="BodyText"/>
      </w:pPr>
      <w:r>
        <w:rPr>
          <w:color w:val="58595B"/>
          <w:w w:val="110"/>
        </w:rPr>
        <w:t>Minimum</w:t>
      </w:r>
      <w:r>
        <w:rPr>
          <w:color w:val="58595B"/>
          <w:spacing w:val="-7"/>
          <w:w w:val="110"/>
        </w:rPr>
        <w:t> </w:t>
      </w:r>
      <w:r>
        <w:rPr>
          <w:color w:val="58595B"/>
          <w:w w:val="110"/>
        </w:rPr>
        <w:t>group</w:t>
      </w:r>
      <w:r>
        <w:rPr>
          <w:color w:val="58595B"/>
          <w:spacing w:val="-6"/>
          <w:w w:val="110"/>
        </w:rPr>
        <w:t> </w:t>
      </w:r>
      <w:r>
        <w:rPr>
          <w:color w:val="58595B"/>
          <w:w w:val="110"/>
        </w:rPr>
        <w:t>size</w:t>
      </w:r>
      <w:r>
        <w:rPr>
          <w:color w:val="58595B"/>
          <w:spacing w:val="-6"/>
          <w:w w:val="110"/>
        </w:rPr>
        <w:t> </w:t>
      </w:r>
      <w:r>
        <w:rPr>
          <w:color w:val="58595B"/>
          <w:w w:val="110"/>
        </w:rPr>
        <w:t>is</w:t>
      </w:r>
      <w:r>
        <w:rPr>
          <w:color w:val="58595B"/>
          <w:spacing w:val="-7"/>
          <w:w w:val="110"/>
        </w:rPr>
        <w:t> </w:t>
      </w:r>
      <w:r>
        <w:rPr>
          <w:color w:val="58595B"/>
          <w:w w:val="110"/>
        </w:rPr>
        <w:t>5</w:t>
      </w:r>
      <w:r>
        <w:rPr>
          <w:color w:val="58595B"/>
          <w:spacing w:val="-6"/>
          <w:w w:val="110"/>
        </w:rPr>
        <w:t> </w:t>
      </w:r>
      <w:r>
        <w:rPr>
          <w:color w:val="58595B"/>
          <w:spacing w:val="-2"/>
          <w:w w:val="110"/>
        </w:rPr>
        <w:t>members.</w:t>
      </w:r>
    </w:p>
    <w:p>
      <w:pPr>
        <w:pStyle w:val="BodyText"/>
        <w:spacing w:before="4"/>
        <w:ind w:left="0"/>
        <w:rPr>
          <w:sz w:val="16"/>
        </w:rPr>
      </w:pPr>
    </w:p>
    <w:tbl>
      <w:tblPr>
        <w:tblW w:w="0" w:type="auto"/>
        <w:jc w:val="left"/>
        <w:tblInd w:w="60" w:type="dxa"/>
        <w:tblBorders>
          <w:top w:val="single" w:sz="6" w:space="0" w:color="424143"/>
          <w:left w:val="single" w:sz="6" w:space="0" w:color="424143"/>
          <w:bottom w:val="single" w:sz="6" w:space="0" w:color="424143"/>
          <w:right w:val="single" w:sz="6" w:space="0" w:color="424143"/>
          <w:insideH w:val="single" w:sz="6" w:space="0" w:color="424143"/>
          <w:insideV w:val="single" w:sz="6" w:space="0" w:color="424143"/>
        </w:tblBorders>
        <w:tblLayout w:type="fixed"/>
        <w:tblCellMar>
          <w:top w:w="0" w:type="dxa"/>
          <w:left w:w="0" w:type="dxa"/>
          <w:bottom w:w="0" w:type="dxa"/>
          <w:right w:w="0" w:type="dxa"/>
        </w:tblCellMar>
        <w:tblLook w:val="01E0"/>
      </w:tblPr>
      <w:tblGrid>
        <w:gridCol w:w="3105"/>
        <w:gridCol w:w="2386"/>
        <w:gridCol w:w="5747"/>
      </w:tblGrid>
      <w:tr>
        <w:trPr>
          <w:trHeight w:val="599" w:hRule="atLeast"/>
        </w:trPr>
        <w:tc>
          <w:tcPr>
            <w:tcW w:w="3105" w:type="dxa"/>
            <w:tcBorders>
              <w:bottom w:val="nil"/>
              <w:right w:val="single" w:sz="12" w:space="0" w:color="FFFFFF"/>
            </w:tcBorders>
            <w:shd w:val="clear" w:color="auto" w:fill="005F9F"/>
          </w:tcPr>
          <w:p>
            <w:pPr>
              <w:pStyle w:val="TableParagraph"/>
              <w:spacing w:before="139"/>
              <w:ind w:left="27"/>
              <w:jc w:val="center"/>
              <w:rPr>
                <w:b/>
                <w:sz w:val="24"/>
              </w:rPr>
            </w:pPr>
            <w:r>
              <w:rPr>
                <w:b/>
                <w:color w:val="FFFFFF"/>
                <w:w w:val="105"/>
                <w:sz w:val="24"/>
              </w:rPr>
              <w:t>Plan</w:t>
            </w:r>
            <w:r>
              <w:rPr>
                <w:b/>
                <w:color w:val="FFFFFF"/>
                <w:spacing w:val="-13"/>
                <w:w w:val="105"/>
                <w:sz w:val="24"/>
              </w:rPr>
              <w:t> </w:t>
            </w:r>
            <w:r>
              <w:rPr>
                <w:b/>
                <w:color w:val="FFFFFF"/>
                <w:spacing w:val="-2"/>
                <w:w w:val="110"/>
                <w:sz w:val="24"/>
              </w:rPr>
              <w:t>Option</w:t>
            </w:r>
          </w:p>
        </w:tc>
        <w:tc>
          <w:tcPr>
            <w:tcW w:w="2386" w:type="dxa"/>
            <w:tcBorders>
              <w:left w:val="single" w:sz="12" w:space="0" w:color="FFFFFF"/>
              <w:bottom w:val="nil"/>
              <w:right w:val="single" w:sz="8" w:space="0" w:color="FFFFFF"/>
            </w:tcBorders>
            <w:shd w:val="clear" w:color="auto" w:fill="005F9F"/>
          </w:tcPr>
          <w:p>
            <w:pPr>
              <w:pStyle w:val="TableParagraph"/>
              <w:spacing w:before="139"/>
              <w:ind w:left="50"/>
              <w:jc w:val="center"/>
              <w:rPr>
                <w:b/>
                <w:sz w:val="24"/>
              </w:rPr>
            </w:pPr>
            <w:r>
              <w:rPr>
                <w:b/>
                <w:color w:val="FFFFFF"/>
                <w:spacing w:val="-4"/>
                <w:w w:val="105"/>
                <w:sz w:val="24"/>
              </w:rPr>
              <w:t>Event</w:t>
            </w:r>
          </w:p>
        </w:tc>
        <w:tc>
          <w:tcPr>
            <w:tcW w:w="5747" w:type="dxa"/>
            <w:tcBorders>
              <w:left w:val="single" w:sz="8" w:space="0" w:color="FFFFFF"/>
              <w:bottom w:val="nil"/>
            </w:tcBorders>
            <w:shd w:val="clear" w:color="auto" w:fill="005F9F"/>
          </w:tcPr>
          <w:p>
            <w:pPr>
              <w:pStyle w:val="TableParagraph"/>
              <w:spacing w:before="139"/>
              <w:ind w:left="74" w:right="383"/>
              <w:jc w:val="center"/>
              <w:rPr>
                <w:b/>
                <w:sz w:val="24"/>
              </w:rPr>
            </w:pPr>
            <w:r>
              <w:rPr>
                <w:b/>
                <w:color w:val="FFFFFF"/>
                <w:spacing w:val="-2"/>
                <w:w w:val="110"/>
                <w:sz w:val="24"/>
              </w:rPr>
              <w:t>Benefit*</w:t>
            </w:r>
          </w:p>
        </w:tc>
      </w:tr>
      <w:tr>
        <w:trPr>
          <w:trHeight w:val="904" w:hRule="atLeast"/>
        </w:trPr>
        <w:tc>
          <w:tcPr>
            <w:tcW w:w="3105" w:type="dxa"/>
            <w:tcBorders>
              <w:top w:val="nil"/>
            </w:tcBorders>
          </w:tcPr>
          <w:p>
            <w:pPr>
              <w:pStyle w:val="TableParagraph"/>
              <w:spacing w:before="67"/>
              <w:rPr>
                <w:sz w:val="22"/>
              </w:rPr>
            </w:pPr>
          </w:p>
          <w:p>
            <w:pPr>
              <w:pStyle w:val="TableParagraph"/>
              <w:ind w:left="20"/>
              <w:jc w:val="center"/>
              <w:rPr>
                <w:sz w:val="22"/>
              </w:rPr>
            </w:pPr>
            <w:r>
              <w:rPr>
                <w:color w:val="58595B"/>
                <w:sz w:val="22"/>
              </w:rPr>
              <w:t>Life</w:t>
            </w:r>
            <w:r>
              <w:rPr>
                <w:color w:val="58595B"/>
                <w:spacing w:val="-4"/>
                <w:sz w:val="22"/>
              </w:rPr>
              <w:t> </w:t>
            </w:r>
            <w:r>
              <w:rPr>
                <w:color w:val="58595B"/>
                <w:spacing w:val="-2"/>
                <w:w w:val="110"/>
                <w:sz w:val="22"/>
              </w:rPr>
              <w:t>Option</w:t>
            </w:r>
          </w:p>
        </w:tc>
        <w:tc>
          <w:tcPr>
            <w:tcW w:w="2386" w:type="dxa"/>
            <w:tcBorders>
              <w:top w:val="nil"/>
              <w:right w:val="single" w:sz="4" w:space="0" w:color="424143"/>
            </w:tcBorders>
          </w:tcPr>
          <w:p>
            <w:pPr>
              <w:pStyle w:val="TableParagraph"/>
              <w:spacing w:before="67"/>
              <w:rPr>
                <w:sz w:val="22"/>
              </w:rPr>
            </w:pPr>
          </w:p>
          <w:p>
            <w:pPr>
              <w:pStyle w:val="TableParagraph"/>
              <w:ind w:left="53"/>
              <w:jc w:val="center"/>
              <w:rPr>
                <w:sz w:val="22"/>
              </w:rPr>
            </w:pPr>
            <w:r>
              <w:rPr>
                <w:color w:val="58595B"/>
                <w:spacing w:val="-4"/>
                <w:w w:val="115"/>
                <w:sz w:val="22"/>
              </w:rPr>
              <w:t>Death</w:t>
            </w:r>
          </w:p>
        </w:tc>
        <w:tc>
          <w:tcPr>
            <w:tcW w:w="5747" w:type="dxa"/>
            <w:tcBorders>
              <w:top w:val="nil"/>
              <w:left w:val="single" w:sz="4" w:space="0" w:color="424143"/>
            </w:tcBorders>
          </w:tcPr>
          <w:p>
            <w:pPr>
              <w:pStyle w:val="TableParagraph"/>
              <w:spacing w:line="247" w:lineRule="auto" w:before="186"/>
              <w:ind w:left="169" w:right="198"/>
              <w:rPr>
                <w:sz w:val="22"/>
              </w:rPr>
            </w:pPr>
            <w:r>
              <w:rPr>
                <w:color w:val="58595B"/>
                <w:w w:val="115"/>
                <w:sz w:val="22"/>
              </w:rPr>
              <w:t>In</w:t>
            </w:r>
            <w:r>
              <w:rPr>
                <w:color w:val="58595B"/>
                <w:spacing w:val="-13"/>
                <w:w w:val="115"/>
                <w:sz w:val="22"/>
              </w:rPr>
              <w:t> </w:t>
            </w:r>
            <w:r>
              <w:rPr>
                <w:color w:val="58595B"/>
                <w:w w:val="115"/>
                <w:sz w:val="22"/>
              </w:rPr>
              <w:t>event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death</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member,</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benefit payable shall be the sum assured.</w:t>
            </w:r>
          </w:p>
        </w:tc>
      </w:tr>
      <w:tr>
        <w:trPr>
          <w:trHeight w:val="793" w:hRule="atLeast"/>
        </w:trPr>
        <w:tc>
          <w:tcPr>
            <w:tcW w:w="3105" w:type="dxa"/>
            <w:vMerge w:val="restart"/>
          </w:tcPr>
          <w:p>
            <w:pPr>
              <w:pStyle w:val="TableParagraph"/>
              <w:rPr>
                <w:sz w:val="22"/>
              </w:rPr>
            </w:pPr>
          </w:p>
          <w:p>
            <w:pPr>
              <w:pStyle w:val="TableParagraph"/>
              <w:rPr>
                <w:sz w:val="22"/>
              </w:rPr>
            </w:pPr>
          </w:p>
          <w:p>
            <w:pPr>
              <w:pStyle w:val="TableParagraph"/>
              <w:spacing w:before="101"/>
              <w:rPr>
                <w:sz w:val="22"/>
              </w:rPr>
            </w:pPr>
          </w:p>
          <w:p>
            <w:pPr>
              <w:pStyle w:val="TableParagraph"/>
              <w:ind w:left="682"/>
              <w:rPr>
                <w:sz w:val="22"/>
              </w:rPr>
            </w:pPr>
            <w:r>
              <w:rPr>
                <w:color w:val="58595B"/>
                <w:sz w:val="22"/>
              </w:rPr>
              <w:t>Extra</w:t>
            </w:r>
            <w:r>
              <w:rPr>
                <w:color w:val="58595B"/>
                <w:spacing w:val="5"/>
                <w:sz w:val="22"/>
              </w:rPr>
              <w:t> </w:t>
            </w:r>
            <w:r>
              <w:rPr>
                <w:color w:val="58595B"/>
                <w:sz w:val="22"/>
              </w:rPr>
              <w:t>Life</w:t>
            </w:r>
            <w:r>
              <w:rPr>
                <w:color w:val="58595B"/>
                <w:spacing w:val="5"/>
                <w:sz w:val="22"/>
              </w:rPr>
              <w:t> </w:t>
            </w:r>
            <w:r>
              <w:rPr>
                <w:color w:val="58595B"/>
                <w:spacing w:val="-2"/>
                <w:sz w:val="22"/>
              </w:rPr>
              <w:t>Option</w:t>
            </w:r>
          </w:p>
        </w:tc>
        <w:tc>
          <w:tcPr>
            <w:tcW w:w="2386" w:type="dxa"/>
            <w:tcBorders>
              <w:right w:val="single" w:sz="4" w:space="0" w:color="424143"/>
            </w:tcBorders>
          </w:tcPr>
          <w:p>
            <w:pPr>
              <w:pStyle w:val="TableParagraph"/>
              <w:spacing w:before="30"/>
              <w:rPr>
                <w:sz w:val="22"/>
              </w:rPr>
            </w:pPr>
          </w:p>
          <w:p>
            <w:pPr>
              <w:pStyle w:val="TableParagraph"/>
              <w:ind w:left="53"/>
              <w:jc w:val="center"/>
              <w:rPr>
                <w:sz w:val="22"/>
              </w:rPr>
            </w:pPr>
            <w:r>
              <w:rPr>
                <w:color w:val="58595B"/>
                <w:spacing w:val="-4"/>
                <w:w w:val="115"/>
                <w:sz w:val="22"/>
              </w:rPr>
              <w:t>Death</w:t>
            </w:r>
          </w:p>
        </w:tc>
        <w:tc>
          <w:tcPr>
            <w:tcW w:w="5747" w:type="dxa"/>
            <w:tcBorders>
              <w:left w:val="single" w:sz="4" w:space="0" w:color="424143"/>
            </w:tcBorders>
          </w:tcPr>
          <w:p>
            <w:pPr>
              <w:pStyle w:val="TableParagraph"/>
              <w:spacing w:line="247" w:lineRule="auto" w:before="149"/>
              <w:ind w:left="169" w:right="198"/>
              <w:rPr>
                <w:sz w:val="22"/>
              </w:rPr>
            </w:pPr>
            <w:r>
              <w:rPr>
                <w:color w:val="58595B"/>
                <w:w w:val="115"/>
                <w:sz w:val="22"/>
              </w:rPr>
              <w:t>In</w:t>
            </w:r>
            <w:r>
              <w:rPr>
                <w:color w:val="58595B"/>
                <w:spacing w:val="-13"/>
                <w:w w:val="115"/>
                <w:sz w:val="22"/>
              </w:rPr>
              <w:t> </w:t>
            </w:r>
            <w:r>
              <w:rPr>
                <w:color w:val="58595B"/>
                <w:w w:val="115"/>
                <w:sz w:val="22"/>
              </w:rPr>
              <w:t>event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death</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member,</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benefit payable shall be the sum assured.</w:t>
            </w:r>
          </w:p>
        </w:tc>
      </w:tr>
      <w:tr>
        <w:trPr>
          <w:trHeight w:val="1499" w:hRule="atLeast"/>
        </w:trPr>
        <w:tc>
          <w:tcPr>
            <w:tcW w:w="3105" w:type="dxa"/>
            <w:vMerge/>
            <w:tcBorders>
              <w:top w:val="nil"/>
            </w:tcBorders>
          </w:tcPr>
          <w:p>
            <w:pPr>
              <w:rPr>
                <w:sz w:val="2"/>
                <w:szCs w:val="2"/>
              </w:rPr>
            </w:pPr>
          </w:p>
        </w:tc>
        <w:tc>
          <w:tcPr>
            <w:tcW w:w="2386" w:type="dxa"/>
            <w:tcBorders>
              <w:right w:val="single" w:sz="4" w:space="0" w:color="424143"/>
            </w:tcBorders>
          </w:tcPr>
          <w:p>
            <w:pPr>
              <w:pStyle w:val="TableParagraph"/>
              <w:spacing w:before="184"/>
              <w:ind w:left="53"/>
              <w:jc w:val="center"/>
              <w:rPr>
                <w:sz w:val="22"/>
              </w:rPr>
            </w:pPr>
            <w:r>
              <w:rPr>
                <w:color w:val="58595B"/>
                <w:w w:val="115"/>
                <w:sz w:val="22"/>
              </w:rPr>
              <w:t>Accidental</w:t>
            </w:r>
            <w:r>
              <w:rPr>
                <w:color w:val="58595B"/>
                <w:spacing w:val="-7"/>
                <w:w w:val="115"/>
                <w:sz w:val="22"/>
              </w:rPr>
              <w:t> </w:t>
            </w:r>
            <w:r>
              <w:rPr>
                <w:color w:val="58595B"/>
                <w:spacing w:val="-4"/>
                <w:w w:val="115"/>
                <w:sz w:val="22"/>
              </w:rPr>
              <w:t>Death</w:t>
            </w:r>
          </w:p>
        </w:tc>
        <w:tc>
          <w:tcPr>
            <w:tcW w:w="5747" w:type="dxa"/>
            <w:tcBorders>
              <w:left w:val="single" w:sz="4" w:space="0" w:color="424143"/>
            </w:tcBorders>
          </w:tcPr>
          <w:p>
            <w:pPr>
              <w:pStyle w:val="TableParagraph"/>
              <w:spacing w:line="247" w:lineRule="auto" w:before="116"/>
              <w:ind w:left="169" w:right="198"/>
              <w:rPr>
                <w:sz w:val="22"/>
              </w:rPr>
            </w:pPr>
            <w:r>
              <w:rPr>
                <w:color w:val="58595B"/>
                <w:w w:val="115"/>
                <w:sz w:val="22"/>
              </w:rPr>
              <w:t>In</w:t>
            </w:r>
            <w:r>
              <w:rPr>
                <w:color w:val="58595B"/>
                <w:spacing w:val="-14"/>
                <w:w w:val="115"/>
                <w:sz w:val="22"/>
              </w:rPr>
              <w:t> </w:t>
            </w:r>
            <w:r>
              <w:rPr>
                <w:color w:val="58595B"/>
                <w:w w:val="115"/>
                <w:sz w:val="22"/>
              </w:rPr>
              <w:t>event</w:t>
            </w:r>
            <w:r>
              <w:rPr>
                <w:color w:val="58595B"/>
                <w:spacing w:val="-15"/>
                <w:w w:val="115"/>
                <w:sz w:val="22"/>
              </w:rPr>
              <w:t> </w:t>
            </w:r>
            <w:r>
              <w:rPr>
                <w:color w:val="58595B"/>
                <w:w w:val="115"/>
                <w:sz w:val="22"/>
              </w:rPr>
              <w:t>of</w:t>
            </w:r>
            <w:r>
              <w:rPr>
                <w:color w:val="58595B"/>
                <w:spacing w:val="-14"/>
                <w:w w:val="115"/>
                <w:sz w:val="22"/>
              </w:rPr>
              <w:t> </w:t>
            </w:r>
            <w:r>
              <w:rPr>
                <w:color w:val="58595B"/>
                <w:w w:val="115"/>
                <w:sz w:val="22"/>
              </w:rPr>
              <w:t>the</w:t>
            </w:r>
            <w:r>
              <w:rPr>
                <w:color w:val="58595B"/>
                <w:spacing w:val="-15"/>
                <w:w w:val="115"/>
                <w:sz w:val="22"/>
              </w:rPr>
              <w:t> </w:t>
            </w:r>
            <w:r>
              <w:rPr>
                <w:color w:val="58595B"/>
                <w:w w:val="115"/>
                <w:sz w:val="22"/>
              </w:rPr>
              <w:t>member’s</w:t>
            </w:r>
            <w:r>
              <w:rPr>
                <w:color w:val="58595B"/>
                <w:spacing w:val="-14"/>
                <w:w w:val="115"/>
                <w:sz w:val="22"/>
              </w:rPr>
              <w:t> </w:t>
            </w:r>
            <w:r>
              <w:rPr>
                <w:color w:val="58595B"/>
                <w:w w:val="115"/>
                <w:sz w:val="22"/>
              </w:rPr>
              <w:t>death</w:t>
            </w:r>
            <w:r>
              <w:rPr>
                <w:color w:val="58595B"/>
                <w:spacing w:val="-15"/>
                <w:w w:val="115"/>
                <w:sz w:val="22"/>
              </w:rPr>
              <w:t> </w:t>
            </w:r>
            <w:r>
              <w:rPr>
                <w:color w:val="58595B"/>
                <w:w w:val="115"/>
                <w:sz w:val="22"/>
              </w:rPr>
              <w:t>due</w:t>
            </w:r>
            <w:r>
              <w:rPr>
                <w:color w:val="58595B"/>
                <w:spacing w:val="-14"/>
                <w:w w:val="115"/>
                <w:sz w:val="22"/>
              </w:rPr>
              <w:t> </w:t>
            </w:r>
            <w:r>
              <w:rPr>
                <w:color w:val="58595B"/>
                <w:w w:val="115"/>
                <w:sz w:val="22"/>
              </w:rPr>
              <w:t>to</w:t>
            </w:r>
            <w:r>
              <w:rPr>
                <w:color w:val="58595B"/>
                <w:spacing w:val="-15"/>
                <w:w w:val="115"/>
                <w:sz w:val="22"/>
              </w:rPr>
              <w:t> </w:t>
            </w:r>
            <w:r>
              <w:rPr>
                <w:color w:val="58595B"/>
                <w:w w:val="115"/>
                <w:sz w:val="22"/>
              </w:rPr>
              <w:t>accident, an additional death benefit equal the sum assured will be payable.</w:t>
            </w:r>
          </w:p>
          <w:p>
            <w:pPr>
              <w:pStyle w:val="TableParagraph"/>
              <w:spacing w:line="247" w:lineRule="auto"/>
              <w:ind w:left="169" w:right="198"/>
              <w:rPr>
                <w:sz w:val="22"/>
              </w:rPr>
            </w:pPr>
            <w:r>
              <w:rPr>
                <w:color w:val="58595B"/>
                <w:w w:val="115"/>
                <w:sz w:val="22"/>
              </w:rPr>
              <w:t>This</w:t>
            </w:r>
            <w:r>
              <w:rPr>
                <w:color w:val="58595B"/>
                <w:spacing w:val="-16"/>
                <w:w w:val="115"/>
                <w:sz w:val="22"/>
              </w:rPr>
              <w:t> </w:t>
            </w:r>
            <w:r>
              <w:rPr>
                <w:color w:val="58595B"/>
                <w:w w:val="115"/>
                <w:sz w:val="22"/>
              </w:rPr>
              <w:t>is</w:t>
            </w:r>
            <w:r>
              <w:rPr>
                <w:color w:val="58595B"/>
                <w:spacing w:val="-16"/>
                <w:w w:val="115"/>
                <w:sz w:val="22"/>
              </w:rPr>
              <w:t> </w:t>
            </w:r>
            <w:r>
              <w:rPr>
                <w:color w:val="58595B"/>
                <w:w w:val="115"/>
                <w:sz w:val="22"/>
              </w:rPr>
              <w:t>in</w:t>
            </w:r>
            <w:r>
              <w:rPr>
                <w:color w:val="58595B"/>
                <w:spacing w:val="-16"/>
                <w:w w:val="115"/>
                <w:sz w:val="22"/>
              </w:rPr>
              <w:t> </w:t>
            </w:r>
            <w:r>
              <w:rPr>
                <w:color w:val="58595B"/>
                <w:w w:val="115"/>
                <w:sz w:val="22"/>
              </w:rPr>
              <w:t>addition</w:t>
            </w:r>
            <w:r>
              <w:rPr>
                <w:color w:val="58595B"/>
                <w:spacing w:val="-16"/>
                <w:w w:val="115"/>
                <w:sz w:val="22"/>
              </w:rPr>
              <w:t> </w:t>
            </w:r>
            <w:r>
              <w:rPr>
                <w:color w:val="58595B"/>
                <w:w w:val="115"/>
                <w:sz w:val="22"/>
              </w:rPr>
              <w:t>to</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death</w:t>
            </w:r>
            <w:r>
              <w:rPr>
                <w:color w:val="58595B"/>
                <w:spacing w:val="-16"/>
                <w:w w:val="115"/>
                <w:sz w:val="22"/>
              </w:rPr>
              <w:t> </w:t>
            </w:r>
            <w:r>
              <w:rPr>
                <w:color w:val="58595B"/>
                <w:w w:val="115"/>
                <w:sz w:val="22"/>
              </w:rPr>
              <w:t>benefit</w:t>
            </w:r>
            <w:r>
              <w:rPr>
                <w:color w:val="58595B"/>
                <w:spacing w:val="-16"/>
                <w:w w:val="115"/>
                <w:sz w:val="22"/>
              </w:rPr>
              <w:t> </w:t>
            </w:r>
            <w:r>
              <w:rPr>
                <w:color w:val="58595B"/>
                <w:w w:val="115"/>
                <w:sz w:val="22"/>
              </w:rPr>
              <w:t>mentioned </w:t>
            </w:r>
            <w:r>
              <w:rPr>
                <w:color w:val="58595B"/>
                <w:spacing w:val="-2"/>
                <w:w w:val="115"/>
                <w:sz w:val="22"/>
              </w:rPr>
              <w:t>above.</w:t>
            </w:r>
          </w:p>
        </w:tc>
      </w:tr>
      <w:tr>
        <w:trPr>
          <w:trHeight w:val="731" w:hRule="atLeast"/>
        </w:trPr>
        <w:tc>
          <w:tcPr>
            <w:tcW w:w="3105" w:type="dxa"/>
          </w:tcPr>
          <w:p>
            <w:pPr>
              <w:pStyle w:val="TableParagraph"/>
              <w:spacing w:line="247" w:lineRule="auto" w:before="64"/>
              <w:ind w:left="808" w:right="784" w:firstLine="73"/>
              <w:rPr>
                <w:sz w:val="22"/>
              </w:rPr>
            </w:pPr>
            <w:r>
              <w:rPr>
                <w:color w:val="58595B"/>
                <w:spacing w:val="-2"/>
                <w:w w:val="115"/>
                <w:sz w:val="22"/>
              </w:rPr>
              <w:t>Accelerated </w:t>
            </w:r>
            <w:r>
              <w:rPr>
                <w:color w:val="58595B"/>
                <w:w w:val="115"/>
                <w:sz w:val="22"/>
              </w:rPr>
              <w:t>Critical</w:t>
            </w:r>
            <w:r>
              <w:rPr>
                <w:color w:val="58595B"/>
                <w:spacing w:val="-17"/>
                <w:w w:val="115"/>
                <w:sz w:val="22"/>
              </w:rPr>
              <w:t> </w:t>
            </w:r>
            <w:r>
              <w:rPr>
                <w:color w:val="58595B"/>
                <w:spacing w:val="-5"/>
                <w:w w:val="110"/>
                <w:sz w:val="22"/>
              </w:rPr>
              <w:t>Illness</w:t>
            </w:r>
          </w:p>
        </w:tc>
        <w:tc>
          <w:tcPr>
            <w:tcW w:w="2386" w:type="dxa"/>
            <w:tcBorders>
              <w:right w:val="single" w:sz="4" w:space="0" w:color="424143"/>
            </w:tcBorders>
          </w:tcPr>
          <w:p>
            <w:pPr>
              <w:pStyle w:val="TableParagraph"/>
              <w:spacing w:before="203"/>
              <w:ind w:left="53"/>
              <w:jc w:val="center"/>
              <w:rPr>
                <w:sz w:val="22"/>
              </w:rPr>
            </w:pPr>
            <w:r>
              <w:rPr>
                <w:color w:val="58595B"/>
                <w:spacing w:val="-4"/>
                <w:w w:val="115"/>
                <w:sz w:val="22"/>
              </w:rPr>
              <w:t>Death</w:t>
            </w:r>
          </w:p>
        </w:tc>
        <w:tc>
          <w:tcPr>
            <w:tcW w:w="5747" w:type="dxa"/>
            <w:tcBorders>
              <w:left w:val="single" w:sz="4" w:space="0" w:color="424143"/>
            </w:tcBorders>
          </w:tcPr>
          <w:p>
            <w:pPr>
              <w:pStyle w:val="TableParagraph"/>
              <w:spacing w:line="247" w:lineRule="auto" w:before="59"/>
              <w:ind w:left="169" w:right="198"/>
              <w:rPr>
                <w:sz w:val="22"/>
              </w:rPr>
            </w:pPr>
            <w:r>
              <w:rPr>
                <w:color w:val="58595B"/>
                <w:w w:val="115"/>
                <w:sz w:val="22"/>
              </w:rPr>
              <w:t>In</w:t>
            </w:r>
            <w:r>
              <w:rPr>
                <w:color w:val="58595B"/>
                <w:spacing w:val="-13"/>
                <w:w w:val="115"/>
                <w:sz w:val="22"/>
              </w:rPr>
              <w:t> </w:t>
            </w:r>
            <w:r>
              <w:rPr>
                <w:color w:val="58595B"/>
                <w:w w:val="115"/>
                <w:sz w:val="22"/>
              </w:rPr>
              <w:t>event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death</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member,</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benefit payable shall be the sum assured.</w:t>
            </w:r>
          </w:p>
        </w:tc>
      </w:tr>
      <w:tr>
        <w:trPr>
          <w:trHeight w:val="1617" w:hRule="atLeast"/>
        </w:trPr>
        <w:tc>
          <w:tcPr>
            <w:tcW w:w="3105" w:type="dxa"/>
            <w:tcBorders>
              <w:bottom w:val="single" w:sz="4" w:space="0" w:color="424143"/>
            </w:tcBorders>
          </w:tcPr>
          <w:p>
            <w:pPr>
              <w:pStyle w:val="TableParagraph"/>
              <w:spacing w:before="175"/>
              <w:rPr>
                <w:sz w:val="22"/>
              </w:rPr>
            </w:pPr>
          </w:p>
          <w:p>
            <w:pPr>
              <w:pStyle w:val="TableParagraph"/>
              <w:spacing w:before="1"/>
              <w:ind w:left="20"/>
              <w:jc w:val="center"/>
              <w:rPr>
                <w:sz w:val="22"/>
              </w:rPr>
            </w:pPr>
            <w:r>
              <w:rPr>
                <w:color w:val="58595B"/>
                <w:spacing w:val="-2"/>
                <w:w w:val="115"/>
                <w:sz w:val="22"/>
              </w:rPr>
              <w:t>Option*</w:t>
            </w:r>
          </w:p>
        </w:tc>
        <w:tc>
          <w:tcPr>
            <w:tcW w:w="2386" w:type="dxa"/>
            <w:tcBorders>
              <w:bottom w:val="single" w:sz="4" w:space="0" w:color="424143"/>
              <w:right w:val="single" w:sz="4" w:space="0" w:color="424143"/>
            </w:tcBorders>
          </w:tcPr>
          <w:p>
            <w:pPr>
              <w:pStyle w:val="TableParagraph"/>
              <w:spacing w:before="45"/>
              <w:rPr>
                <w:sz w:val="22"/>
              </w:rPr>
            </w:pPr>
          </w:p>
          <w:p>
            <w:pPr>
              <w:pStyle w:val="TableParagraph"/>
              <w:spacing w:line="247" w:lineRule="auto"/>
              <w:ind w:left="466" w:hanging="25"/>
              <w:rPr>
                <w:sz w:val="22"/>
              </w:rPr>
            </w:pPr>
            <w:r>
              <w:rPr>
                <w:color w:val="58595B"/>
                <w:w w:val="110"/>
                <w:sz w:val="22"/>
              </w:rPr>
              <w:t>Diagnosis</w:t>
            </w:r>
            <w:r>
              <w:rPr>
                <w:color w:val="58595B"/>
                <w:spacing w:val="-14"/>
                <w:w w:val="110"/>
                <w:sz w:val="22"/>
              </w:rPr>
              <w:t> </w:t>
            </w:r>
            <w:r>
              <w:rPr>
                <w:color w:val="58595B"/>
                <w:w w:val="110"/>
                <w:sz w:val="22"/>
              </w:rPr>
              <w:t>of</w:t>
            </w:r>
            <w:r>
              <w:rPr>
                <w:color w:val="58595B"/>
                <w:spacing w:val="-14"/>
                <w:w w:val="110"/>
                <w:sz w:val="22"/>
              </w:rPr>
              <w:t> </w:t>
            </w:r>
            <w:r>
              <w:rPr>
                <w:color w:val="58595B"/>
                <w:w w:val="110"/>
                <w:sz w:val="22"/>
              </w:rPr>
              <w:t>a Critical</w:t>
            </w:r>
            <w:r>
              <w:rPr>
                <w:color w:val="58595B"/>
                <w:spacing w:val="20"/>
                <w:w w:val="110"/>
                <w:sz w:val="22"/>
              </w:rPr>
              <w:t> </w:t>
            </w:r>
            <w:r>
              <w:rPr>
                <w:color w:val="58595B"/>
                <w:spacing w:val="-2"/>
                <w:w w:val="110"/>
                <w:sz w:val="22"/>
              </w:rPr>
              <w:t>Illness</w:t>
            </w:r>
          </w:p>
        </w:tc>
        <w:tc>
          <w:tcPr>
            <w:tcW w:w="5747" w:type="dxa"/>
            <w:tcBorders>
              <w:left w:val="single" w:sz="4" w:space="0" w:color="424143"/>
              <w:bottom w:val="single" w:sz="4" w:space="0" w:color="424143"/>
            </w:tcBorders>
          </w:tcPr>
          <w:p>
            <w:pPr>
              <w:pStyle w:val="TableParagraph"/>
              <w:spacing w:line="247" w:lineRule="auto" w:before="117"/>
              <w:ind w:left="169" w:right="198"/>
              <w:rPr>
                <w:sz w:val="22"/>
              </w:rPr>
            </w:pPr>
            <w:r>
              <w:rPr>
                <w:color w:val="58595B"/>
                <w:w w:val="115"/>
                <w:sz w:val="22"/>
              </w:rPr>
              <w:t>In</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event</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member</w:t>
            </w:r>
            <w:r>
              <w:rPr>
                <w:color w:val="58595B"/>
                <w:spacing w:val="-10"/>
                <w:w w:val="115"/>
                <w:sz w:val="22"/>
              </w:rPr>
              <w:t> </w:t>
            </w:r>
            <w:r>
              <w:rPr>
                <w:color w:val="58595B"/>
                <w:w w:val="115"/>
                <w:sz w:val="22"/>
              </w:rPr>
              <w:t>being</w:t>
            </w:r>
            <w:r>
              <w:rPr>
                <w:color w:val="58595B"/>
                <w:spacing w:val="-10"/>
                <w:w w:val="115"/>
                <w:sz w:val="22"/>
              </w:rPr>
              <w:t> </w:t>
            </w:r>
            <w:r>
              <w:rPr>
                <w:color w:val="58595B"/>
                <w:w w:val="115"/>
                <w:sz w:val="22"/>
              </w:rPr>
              <w:t>diagnosed</w:t>
            </w:r>
            <w:r>
              <w:rPr>
                <w:color w:val="58595B"/>
                <w:spacing w:val="-10"/>
                <w:w w:val="115"/>
                <w:sz w:val="22"/>
              </w:rPr>
              <w:t> </w:t>
            </w:r>
            <w:r>
              <w:rPr>
                <w:color w:val="58595B"/>
                <w:w w:val="115"/>
                <w:sz w:val="22"/>
              </w:rPr>
              <w:t>with any</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covered</w:t>
            </w:r>
            <w:r>
              <w:rPr>
                <w:color w:val="58595B"/>
                <w:spacing w:val="-18"/>
                <w:w w:val="115"/>
                <w:sz w:val="22"/>
              </w:rPr>
              <w:t> </w:t>
            </w:r>
            <w:r>
              <w:rPr>
                <w:color w:val="58595B"/>
                <w:w w:val="115"/>
                <w:sz w:val="22"/>
              </w:rPr>
              <w:t>critical</w:t>
            </w:r>
            <w:r>
              <w:rPr>
                <w:color w:val="58595B"/>
                <w:spacing w:val="-17"/>
                <w:w w:val="115"/>
                <w:sz w:val="22"/>
              </w:rPr>
              <w:t> </w:t>
            </w:r>
            <w:r>
              <w:rPr>
                <w:color w:val="58595B"/>
                <w:w w:val="115"/>
                <w:sz w:val="22"/>
              </w:rPr>
              <w:t>illnesses</w:t>
            </w:r>
            <w:r>
              <w:rPr>
                <w:color w:val="58595B"/>
                <w:spacing w:val="-18"/>
                <w:w w:val="115"/>
                <w:sz w:val="22"/>
              </w:rPr>
              <w:t> </w:t>
            </w:r>
            <w:r>
              <w:rPr>
                <w:color w:val="58595B"/>
                <w:w w:val="115"/>
                <w:sz w:val="22"/>
              </w:rPr>
              <w:t>during</w:t>
            </w:r>
            <w:r>
              <w:rPr>
                <w:color w:val="58595B"/>
                <w:spacing w:val="-18"/>
                <w:w w:val="115"/>
                <w:sz w:val="22"/>
              </w:rPr>
              <w:t> </w:t>
            </w:r>
            <w:r>
              <w:rPr>
                <w:color w:val="58595B"/>
                <w:w w:val="115"/>
                <w:sz w:val="22"/>
              </w:rPr>
              <w:t>the policy term, the death benefit shall be accelerated and the sum assured shall be payable and the policy will terminate.</w:t>
            </w:r>
          </w:p>
        </w:tc>
      </w:tr>
    </w:tbl>
    <w:p>
      <w:pPr>
        <w:pStyle w:val="BodyText"/>
        <w:spacing w:line="235" w:lineRule="auto" w:before="88"/>
        <w:rPr>
          <w:rFonts w:ascii="PT Serif"/>
        </w:rPr>
      </w:pPr>
      <w:r>
        <w:rPr>
          <w:rFonts w:ascii="PT Serif"/>
          <w:color w:val="231F20"/>
        </w:rPr>
        <w:t>*Accelerated</w:t>
      </w:r>
      <w:r>
        <w:rPr>
          <w:rFonts w:ascii="PT Serif"/>
          <w:color w:val="231F20"/>
          <w:spacing w:val="30"/>
        </w:rPr>
        <w:t> </w:t>
      </w:r>
      <w:r>
        <w:rPr>
          <w:rFonts w:ascii="PT Serif"/>
          <w:color w:val="231F20"/>
        </w:rPr>
        <w:t>Critical</w:t>
      </w:r>
      <w:r>
        <w:rPr>
          <w:rFonts w:ascii="PT Serif"/>
          <w:color w:val="231F20"/>
          <w:spacing w:val="30"/>
        </w:rPr>
        <w:t> </w:t>
      </w:r>
      <w:r>
        <w:rPr>
          <w:rFonts w:ascii="PT Serif"/>
          <w:color w:val="231F20"/>
        </w:rPr>
        <w:t>Illness</w:t>
      </w:r>
      <w:r>
        <w:rPr>
          <w:rFonts w:ascii="PT Serif"/>
          <w:color w:val="231F20"/>
          <w:spacing w:val="30"/>
        </w:rPr>
        <w:t> </w:t>
      </w:r>
      <w:r>
        <w:rPr>
          <w:rFonts w:ascii="PT Serif"/>
          <w:color w:val="231F20"/>
        </w:rPr>
        <w:t>Option</w:t>
      </w:r>
      <w:r>
        <w:rPr>
          <w:rFonts w:ascii="PT Serif"/>
          <w:color w:val="231F20"/>
          <w:spacing w:val="30"/>
        </w:rPr>
        <w:t> </w:t>
      </w:r>
      <w:r>
        <w:rPr>
          <w:rFonts w:ascii="PT Serif"/>
          <w:color w:val="231F20"/>
        </w:rPr>
        <w:t>is</w:t>
      </w:r>
      <w:r>
        <w:rPr>
          <w:rFonts w:ascii="PT Serif"/>
          <w:color w:val="231F20"/>
          <w:spacing w:val="30"/>
        </w:rPr>
        <w:t> </w:t>
      </w:r>
      <w:r>
        <w:rPr>
          <w:rFonts w:ascii="PT Serif"/>
          <w:color w:val="231F20"/>
        </w:rPr>
        <w:t>not</w:t>
      </w:r>
      <w:r>
        <w:rPr>
          <w:rFonts w:ascii="PT Serif"/>
          <w:color w:val="231F20"/>
          <w:spacing w:val="30"/>
        </w:rPr>
        <w:t> </w:t>
      </w:r>
      <w:r>
        <w:rPr>
          <w:rFonts w:ascii="PT Serif"/>
          <w:color w:val="231F20"/>
        </w:rPr>
        <w:t>an</w:t>
      </w:r>
      <w:r>
        <w:rPr>
          <w:rFonts w:ascii="PT Serif"/>
          <w:color w:val="231F20"/>
          <w:spacing w:val="30"/>
        </w:rPr>
        <w:t> </w:t>
      </w:r>
      <w:r>
        <w:rPr>
          <w:rFonts w:ascii="PT Serif"/>
          <w:color w:val="231F20"/>
        </w:rPr>
        <w:t>additional</w:t>
      </w:r>
      <w:r>
        <w:rPr>
          <w:rFonts w:ascii="PT Serif"/>
          <w:color w:val="231F20"/>
          <w:spacing w:val="30"/>
        </w:rPr>
        <w:t> </w:t>
      </w:r>
      <w:r>
        <w:rPr>
          <w:rFonts w:ascii="PT Serif"/>
          <w:color w:val="231F20"/>
        </w:rPr>
        <w:t>Bene</w:t>
      </w:r>
      <w:r>
        <w:rPr>
          <w:rFonts w:ascii="PT Serif"/>
          <w:i/>
          <w:color w:val="231F20"/>
        </w:rPr>
        <w:t>fi</w:t>
      </w:r>
      <w:r>
        <w:rPr>
          <w:rFonts w:ascii="PT Serif"/>
          <w:color w:val="231F20"/>
        </w:rPr>
        <w:t>t;</w:t>
      </w:r>
      <w:r>
        <w:rPr>
          <w:rFonts w:ascii="PT Serif"/>
          <w:color w:val="231F20"/>
          <w:spacing w:val="30"/>
        </w:rPr>
        <w:t> </w:t>
      </w:r>
      <w:r>
        <w:rPr>
          <w:rFonts w:ascii="PT Serif"/>
          <w:color w:val="231F20"/>
        </w:rPr>
        <w:t>it</w:t>
      </w:r>
      <w:r>
        <w:rPr>
          <w:rFonts w:ascii="PT Serif"/>
          <w:color w:val="231F20"/>
          <w:spacing w:val="30"/>
        </w:rPr>
        <w:t> </w:t>
      </w:r>
      <w:r>
        <w:rPr>
          <w:rFonts w:ascii="PT Serif"/>
          <w:color w:val="231F20"/>
        </w:rPr>
        <w:t>only</w:t>
      </w:r>
      <w:r>
        <w:rPr>
          <w:rFonts w:ascii="PT Serif"/>
          <w:color w:val="231F20"/>
          <w:spacing w:val="30"/>
        </w:rPr>
        <w:t> </w:t>
      </w:r>
      <w:r>
        <w:rPr>
          <w:rFonts w:ascii="PT Serif"/>
          <w:color w:val="231F20"/>
        </w:rPr>
        <w:t>facilitates</w:t>
      </w:r>
      <w:r>
        <w:rPr>
          <w:rFonts w:ascii="PT Serif"/>
          <w:color w:val="231F20"/>
          <w:spacing w:val="30"/>
        </w:rPr>
        <w:t> </w:t>
      </w:r>
      <w:r>
        <w:rPr>
          <w:rFonts w:ascii="PT Serif"/>
          <w:color w:val="231F20"/>
        </w:rPr>
        <w:t>an</w:t>
      </w:r>
      <w:r>
        <w:rPr>
          <w:rFonts w:ascii="PT Serif"/>
          <w:color w:val="231F20"/>
          <w:spacing w:val="30"/>
        </w:rPr>
        <w:t> </w:t>
      </w:r>
      <w:r>
        <w:rPr>
          <w:rFonts w:ascii="PT Serif"/>
          <w:color w:val="231F20"/>
        </w:rPr>
        <w:t>earlier</w:t>
      </w:r>
      <w:r>
        <w:rPr>
          <w:rFonts w:ascii="PT Serif"/>
          <w:color w:val="231F20"/>
          <w:spacing w:val="30"/>
        </w:rPr>
        <w:t> </w:t>
      </w:r>
      <w:r>
        <w:rPr>
          <w:rFonts w:ascii="PT Serif"/>
          <w:color w:val="231F20"/>
        </w:rPr>
        <w:t>payment</w:t>
      </w:r>
      <w:r>
        <w:rPr>
          <w:rFonts w:ascii="PT Serif"/>
          <w:color w:val="231F20"/>
          <w:spacing w:val="30"/>
        </w:rPr>
        <w:t> </w:t>
      </w:r>
      <w:r>
        <w:rPr>
          <w:rFonts w:ascii="PT Serif"/>
          <w:color w:val="231F20"/>
        </w:rPr>
        <w:t>of</w:t>
      </w:r>
      <w:r>
        <w:rPr>
          <w:rFonts w:ascii="PT Serif"/>
          <w:color w:val="231F20"/>
          <w:spacing w:val="30"/>
        </w:rPr>
        <w:t> </w:t>
      </w:r>
      <w:r>
        <w:rPr>
          <w:rFonts w:ascii="PT Serif"/>
          <w:color w:val="231F20"/>
        </w:rPr>
        <w:t>Death Bene</w:t>
      </w:r>
      <w:r>
        <w:rPr>
          <w:rFonts w:ascii="PT Serif"/>
          <w:i/>
          <w:color w:val="231F20"/>
        </w:rPr>
        <w:t>fi</w:t>
      </w:r>
      <w:r>
        <w:rPr>
          <w:rFonts w:ascii="PT Serif"/>
          <w:color w:val="231F20"/>
        </w:rPr>
        <w:t>t on prior occurrence of the covered critical illness.</w:t>
      </w:r>
    </w:p>
    <w:p>
      <w:pPr>
        <w:pStyle w:val="BodyText"/>
        <w:spacing w:after="0" w:line="235" w:lineRule="auto"/>
        <w:rPr>
          <w:rFonts w:ascii="PT Serif"/>
        </w:rPr>
        <w:sectPr>
          <w:pgSz w:w="11910" w:h="16840"/>
          <w:pgMar w:top="300" w:bottom="280" w:left="283" w:right="141"/>
        </w:sectPr>
      </w:pPr>
    </w:p>
    <w:p>
      <w:pPr>
        <w:pStyle w:val="ListParagraph"/>
        <w:numPr>
          <w:ilvl w:val="0"/>
          <w:numId w:val="1"/>
        </w:numPr>
        <w:tabs>
          <w:tab w:pos="177" w:val="left" w:leader="none"/>
        </w:tabs>
        <w:spacing w:line="240" w:lineRule="auto" w:before="97" w:after="0"/>
        <w:ind w:left="177" w:right="0" w:hanging="132"/>
        <w:jc w:val="left"/>
        <w:rPr>
          <w:sz w:val="22"/>
        </w:rPr>
      </w:pPr>
      <w:r>
        <w:rPr>
          <w:color w:val="58595B"/>
          <w:w w:val="110"/>
          <w:sz w:val="22"/>
        </w:rPr>
        <w:t>Plan</w:t>
      </w:r>
      <w:r>
        <w:rPr>
          <w:color w:val="58595B"/>
          <w:spacing w:val="8"/>
          <w:w w:val="110"/>
          <w:sz w:val="22"/>
        </w:rPr>
        <w:t> </w:t>
      </w:r>
      <w:r>
        <w:rPr>
          <w:color w:val="58595B"/>
          <w:w w:val="110"/>
          <w:sz w:val="22"/>
        </w:rPr>
        <w:t>options</w:t>
      </w:r>
      <w:r>
        <w:rPr>
          <w:color w:val="58595B"/>
          <w:spacing w:val="9"/>
          <w:w w:val="110"/>
          <w:sz w:val="22"/>
        </w:rPr>
        <w:t> </w:t>
      </w:r>
      <w:r>
        <w:rPr>
          <w:color w:val="58595B"/>
          <w:w w:val="110"/>
          <w:sz w:val="22"/>
        </w:rPr>
        <w:t>have</w:t>
      </w:r>
      <w:r>
        <w:rPr>
          <w:color w:val="58595B"/>
          <w:spacing w:val="9"/>
          <w:w w:val="110"/>
          <w:sz w:val="22"/>
        </w:rPr>
        <w:t> </w:t>
      </w:r>
      <w:r>
        <w:rPr>
          <w:color w:val="58595B"/>
          <w:w w:val="110"/>
          <w:sz w:val="22"/>
        </w:rPr>
        <w:t>to</w:t>
      </w:r>
      <w:r>
        <w:rPr>
          <w:color w:val="58595B"/>
          <w:spacing w:val="9"/>
          <w:w w:val="110"/>
          <w:sz w:val="22"/>
        </w:rPr>
        <w:t> </w:t>
      </w:r>
      <w:r>
        <w:rPr>
          <w:color w:val="58595B"/>
          <w:w w:val="110"/>
          <w:sz w:val="22"/>
        </w:rPr>
        <w:t>be</w:t>
      </w:r>
      <w:r>
        <w:rPr>
          <w:color w:val="58595B"/>
          <w:spacing w:val="8"/>
          <w:w w:val="110"/>
          <w:sz w:val="22"/>
        </w:rPr>
        <w:t> </w:t>
      </w:r>
      <w:r>
        <w:rPr>
          <w:color w:val="58595B"/>
          <w:w w:val="110"/>
          <w:sz w:val="22"/>
        </w:rPr>
        <w:t>chosen</w:t>
      </w:r>
      <w:r>
        <w:rPr>
          <w:color w:val="58595B"/>
          <w:spacing w:val="9"/>
          <w:w w:val="110"/>
          <w:sz w:val="22"/>
        </w:rPr>
        <w:t> </w:t>
      </w:r>
      <w:r>
        <w:rPr>
          <w:color w:val="58595B"/>
          <w:w w:val="110"/>
          <w:sz w:val="22"/>
        </w:rPr>
        <w:t>at</w:t>
      </w:r>
      <w:r>
        <w:rPr>
          <w:color w:val="58595B"/>
          <w:spacing w:val="9"/>
          <w:w w:val="110"/>
          <w:sz w:val="22"/>
        </w:rPr>
        <w:t> </w:t>
      </w:r>
      <w:r>
        <w:rPr>
          <w:color w:val="58595B"/>
          <w:w w:val="110"/>
          <w:sz w:val="22"/>
        </w:rPr>
        <w:t>the</w:t>
      </w:r>
      <w:r>
        <w:rPr>
          <w:color w:val="58595B"/>
          <w:spacing w:val="9"/>
          <w:w w:val="110"/>
          <w:sz w:val="22"/>
        </w:rPr>
        <w:t> </w:t>
      </w:r>
      <w:r>
        <w:rPr>
          <w:color w:val="58595B"/>
          <w:w w:val="110"/>
          <w:sz w:val="22"/>
        </w:rPr>
        <w:t>time</w:t>
      </w:r>
      <w:r>
        <w:rPr>
          <w:color w:val="58595B"/>
          <w:spacing w:val="9"/>
          <w:w w:val="110"/>
          <w:sz w:val="22"/>
        </w:rPr>
        <w:t> </w:t>
      </w:r>
      <w:r>
        <w:rPr>
          <w:color w:val="58595B"/>
          <w:w w:val="110"/>
          <w:sz w:val="22"/>
        </w:rPr>
        <w:t>of</w:t>
      </w:r>
      <w:r>
        <w:rPr>
          <w:color w:val="58595B"/>
          <w:spacing w:val="8"/>
          <w:w w:val="110"/>
          <w:sz w:val="22"/>
        </w:rPr>
        <w:t> </w:t>
      </w:r>
      <w:r>
        <w:rPr>
          <w:color w:val="58595B"/>
          <w:w w:val="110"/>
          <w:sz w:val="22"/>
        </w:rPr>
        <w:t>joining</w:t>
      </w:r>
      <w:r>
        <w:rPr>
          <w:color w:val="58595B"/>
          <w:spacing w:val="9"/>
          <w:w w:val="110"/>
          <w:sz w:val="22"/>
        </w:rPr>
        <w:t> </w:t>
      </w:r>
      <w:r>
        <w:rPr>
          <w:color w:val="58595B"/>
          <w:w w:val="110"/>
          <w:sz w:val="22"/>
        </w:rPr>
        <w:t>the</w:t>
      </w:r>
      <w:r>
        <w:rPr>
          <w:color w:val="58595B"/>
          <w:spacing w:val="9"/>
          <w:w w:val="110"/>
          <w:sz w:val="22"/>
        </w:rPr>
        <w:t> </w:t>
      </w:r>
      <w:r>
        <w:rPr>
          <w:color w:val="58595B"/>
          <w:w w:val="110"/>
          <w:sz w:val="22"/>
        </w:rPr>
        <w:t>scheme.</w:t>
      </w:r>
      <w:r>
        <w:rPr>
          <w:color w:val="58595B"/>
          <w:spacing w:val="9"/>
          <w:w w:val="110"/>
          <w:sz w:val="22"/>
        </w:rPr>
        <w:t> </w:t>
      </w:r>
      <w:r>
        <w:rPr>
          <w:color w:val="58595B"/>
          <w:w w:val="110"/>
          <w:sz w:val="22"/>
        </w:rPr>
        <w:t>These</w:t>
      </w:r>
      <w:r>
        <w:rPr>
          <w:color w:val="58595B"/>
          <w:spacing w:val="8"/>
          <w:w w:val="110"/>
          <w:sz w:val="22"/>
        </w:rPr>
        <w:t> </w:t>
      </w:r>
      <w:r>
        <w:rPr>
          <w:color w:val="58595B"/>
          <w:w w:val="110"/>
          <w:sz w:val="22"/>
        </w:rPr>
        <w:t>cannot</w:t>
      </w:r>
      <w:r>
        <w:rPr>
          <w:color w:val="58595B"/>
          <w:spacing w:val="9"/>
          <w:w w:val="110"/>
          <w:sz w:val="22"/>
        </w:rPr>
        <w:t> </w:t>
      </w:r>
      <w:r>
        <w:rPr>
          <w:color w:val="58595B"/>
          <w:w w:val="110"/>
          <w:sz w:val="22"/>
        </w:rPr>
        <w:t>be</w:t>
      </w:r>
      <w:r>
        <w:rPr>
          <w:color w:val="58595B"/>
          <w:spacing w:val="9"/>
          <w:w w:val="110"/>
          <w:sz w:val="22"/>
        </w:rPr>
        <w:t> </w:t>
      </w:r>
      <w:r>
        <w:rPr>
          <w:color w:val="58595B"/>
          <w:w w:val="110"/>
          <w:sz w:val="22"/>
        </w:rPr>
        <w:t>changed</w:t>
      </w:r>
      <w:r>
        <w:rPr>
          <w:color w:val="58595B"/>
          <w:spacing w:val="9"/>
          <w:w w:val="110"/>
          <w:sz w:val="22"/>
        </w:rPr>
        <w:t> </w:t>
      </w:r>
      <w:r>
        <w:rPr>
          <w:color w:val="58595B"/>
          <w:spacing w:val="-2"/>
          <w:w w:val="110"/>
          <w:sz w:val="22"/>
        </w:rPr>
        <w:t>later.</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5"/>
          <w:sz w:val="22"/>
        </w:rPr>
        <w:t>Premium</w:t>
      </w:r>
      <w:r>
        <w:rPr>
          <w:color w:val="58595B"/>
          <w:spacing w:val="-14"/>
          <w:w w:val="115"/>
          <w:sz w:val="22"/>
        </w:rPr>
        <w:t> </w:t>
      </w:r>
      <w:r>
        <w:rPr>
          <w:color w:val="58595B"/>
          <w:w w:val="115"/>
          <w:sz w:val="22"/>
        </w:rPr>
        <w:t>will</w:t>
      </w:r>
      <w:r>
        <w:rPr>
          <w:color w:val="58595B"/>
          <w:spacing w:val="-14"/>
          <w:w w:val="115"/>
          <w:sz w:val="22"/>
        </w:rPr>
        <w:t> </w:t>
      </w:r>
      <w:r>
        <w:rPr>
          <w:color w:val="58595B"/>
          <w:w w:val="115"/>
          <w:sz w:val="22"/>
        </w:rPr>
        <w:t>vary</w:t>
      </w:r>
      <w:r>
        <w:rPr>
          <w:color w:val="58595B"/>
          <w:spacing w:val="-14"/>
          <w:w w:val="115"/>
          <w:sz w:val="22"/>
        </w:rPr>
        <w:t> </w:t>
      </w:r>
      <w:r>
        <w:rPr>
          <w:color w:val="58595B"/>
          <w:w w:val="115"/>
          <w:sz w:val="22"/>
        </w:rPr>
        <w:t>depending</w:t>
      </w:r>
      <w:r>
        <w:rPr>
          <w:color w:val="58595B"/>
          <w:spacing w:val="-14"/>
          <w:w w:val="115"/>
          <w:sz w:val="22"/>
        </w:rPr>
        <w:t> </w:t>
      </w:r>
      <w:r>
        <w:rPr>
          <w:color w:val="58595B"/>
          <w:w w:val="115"/>
          <w:sz w:val="22"/>
        </w:rPr>
        <w:t>upon</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plan</w:t>
      </w:r>
      <w:r>
        <w:rPr>
          <w:color w:val="58595B"/>
          <w:spacing w:val="-14"/>
          <w:w w:val="115"/>
          <w:sz w:val="22"/>
        </w:rPr>
        <w:t> </w:t>
      </w:r>
      <w:r>
        <w:rPr>
          <w:color w:val="58595B"/>
          <w:w w:val="115"/>
          <w:sz w:val="22"/>
        </w:rPr>
        <w:t>option</w:t>
      </w:r>
      <w:r>
        <w:rPr>
          <w:color w:val="58595B"/>
          <w:spacing w:val="-14"/>
          <w:w w:val="115"/>
          <w:sz w:val="22"/>
        </w:rPr>
        <w:t> </w:t>
      </w:r>
      <w:r>
        <w:rPr>
          <w:color w:val="58595B"/>
          <w:spacing w:val="-2"/>
          <w:w w:val="115"/>
          <w:sz w:val="22"/>
        </w:rPr>
        <w:t>chosen.</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5"/>
          <w:sz w:val="22"/>
        </w:rPr>
        <w:t>The</w:t>
      </w:r>
      <w:r>
        <w:rPr>
          <w:color w:val="58595B"/>
          <w:spacing w:val="-14"/>
          <w:w w:val="115"/>
          <w:sz w:val="22"/>
        </w:rPr>
        <w:t> </w:t>
      </w:r>
      <w:r>
        <w:rPr>
          <w:color w:val="58595B"/>
          <w:w w:val="115"/>
          <w:sz w:val="22"/>
        </w:rPr>
        <w:t>product</w:t>
      </w:r>
      <w:r>
        <w:rPr>
          <w:color w:val="58595B"/>
          <w:spacing w:val="-14"/>
          <w:w w:val="115"/>
          <w:sz w:val="22"/>
        </w:rPr>
        <w:t> </w:t>
      </w:r>
      <w:r>
        <w:rPr>
          <w:color w:val="58595B"/>
          <w:w w:val="115"/>
          <w:sz w:val="22"/>
        </w:rPr>
        <w:t>is</w:t>
      </w:r>
      <w:r>
        <w:rPr>
          <w:color w:val="58595B"/>
          <w:spacing w:val="-14"/>
          <w:w w:val="115"/>
          <w:sz w:val="22"/>
        </w:rPr>
        <w:t> </w:t>
      </w:r>
      <w:r>
        <w:rPr>
          <w:color w:val="58595B"/>
          <w:w w:val="115"/>
          <w:sz w:val="22"/>
        </w:rPr>
        <w:t>available</w:t>
      </w:r>
      <w:r>
        <w:rPr>
          <w:color w:val="58595B"/>
          <w:spacing w:val="-13"/>
          <w:w w:val="115"/>
          <w:sz w:val="22"/>
        </w:rPr>
        <w:t> </w:t>
      </w:r>
      <w:r>
        <w:rPr>
          <w:color w:val="58595B"/>
          <w:w w:val="115"/>
          <w:sz w:val="22"/>
        </w:rPr>
        <w:t>for</w:t>
      </w:r>
      <w:r>
        <w:rPr>
          <w:color w:val="58595B"/>
          <w:spacing w:val="-14"/>
          <w:w w:val="115"/>
          <w:sz w:val="22"/>
        </w:rPr>
        <w:t> </w:t>
      </w:r>
      <w:r>
        <w:rPr>
          <w:color w:val="58595B"/>
          <w:w w:val="115"/>
          <w:sz w:val="22"/>
        </w:rPr>
        <w:t>sale</w:t>
      </w:r>
      <w:r>
        <w:rPr>
          <w:color w:val="58595B"/>
          <w:spacing w:val="-14"/>
          <w:w w:val="115"/>
          <w:sz w:val="22"/>
        </w:rPr>
        <w:t> </w:t>
      </w:r>
      <w:r>
        <w:rPr>
          <w:color w:val="58595B"/>
          <w:w w:val="115"/>
          <w:sz w:val="22"/>
        </w:rPr>
        <w:t>through</w:t>
      </w:r>
      <w:r>
        <w:rPr>
          <w:color w:val="58595B"/>
          <w:spacing w:val="-14"/>
          <w:w w:val="115"/>
          <w:sz w:val="22"/>
        </w:rPr>
        <w:t> </w:t>
      </w:r>
      <w:r>
        <w:rPr>
          <w:color w:val="58595B"/>
          <w:w w:val="115"/>
          <w:sz w:val="22"/>
        </w:rPr>
        <w:t>online</w:t>
      </w:r>
      <w:r>
        <w:rPr>
          <w:color w:val="58595B"/>
          <w:spacing w:val="-13"/>
          <w:w w:val="115"/>
          <w:sz w:val="22"/>
        </w:rPr>
        <w:t> </w:t>
      </w:r>
      <w:r>
        <w:rPr>
          <w:color w:val="58595B"/>
          <w:w w:val="115"/>
          <w:sz w:val="22"/>
        </w:rPr>
        <w:t>mode</w:t>
      </w:r>
      <w:r>
        <w:rPr>
          <w:color w:val="58595B"/>
          <w:spacing w:val="-14"/>
          <w:w w:val="115"/>
          <w:sz w:val="22"/>
        </w:rPr>
        <w:t> </w:t>
      </w:r>
      <w:r>
        <w:rPr>
          <w:color w:val="58595B"/>
          <w:w w:val="115"/>
          <w:sz w:val="22"/>
        </w:rPr>
        <w:t>via</w:t>
      </w:r>
      <w:r>
        <w:rPr>
          <w:color w:val="58595B"/>
          <w:spacing w:val="-14"/>
          <w:w w:val="115"/>
          <w:sz w:val="22"/>
        </w:rPr>
        <w:t> </w:t>
      </w:r>
      <w:r>
        <w:rPr>
          <w:color w:val="58595B"/>
          <w:w w:val="115"/>
          <w:sz w:val="22"/>
        </w:rPr>
        <w:t>company</w:t>
      </w:r>
      <w:r>
        <w:rPr>
          <w:color w:val="58595B"/>
          <w:spacing w:val="-14"/>
          <w:w w:val="115"/>
          <w:sz w:val="22"/>
        </w:rPr>
        <w:t> </w:t>
      </w:r>
      <w:r>
        <w:rPr>
          <w:color w:val="58595B"/>
          <w:spacing w:val="-2"/>
          <w:w w:val="115"/>
          <w:sz w:val="22"/>
        </w:rPr>
        <w:t>website.</w:t>
      </w:r>
    </w:p>
    <w:p>
      <w:pPr>
        <w:pStyle w:val="BodyText"/>
        <w:spacing w:before="39"/>
        <w:ind w:left="0"/>
      </w:pPr>
    </w:p>
    <w:p>
      <w:pPr>
        <w:pStyle w:val="Heading1"/>
        <w:tabs>
          <w:tab w:pos="11283" w:val="left" w:leader="none"/>
        </w:tabs>
        <w:jc w:val="both"/>
      </w:pPr>
      <w:r>
        <w:rPr>
          <w:rFonts w:ascii="Times New Roman"/>
          <w:b w:val="0"/>
          <w:color w:val="FFFFFF"/>
          <w:spacing w:val="52"/>
          <w:w w:val="150"/>
          <w:shd w:fill="005F9F" w:color="auto" w:val="clear"/>
        </w:rPr>
        <w:t>  </w:t>
      </w:r>
      <w:r>
        <w:rPr>
          <w:color w:val="FFFFFF"/>
          <w:spacing w:val="2"/>
          <w:shd w:fill="005F9F" w:color="auto" w:val="clear"/>
        </w:rPr>
        <w:t>What</w:t>
      </w:r>
      <w:r>
        <w:rPr>
          <w:color w:val="FFFFFF"/>
          <w:spacing w:val="11"/>
          <w:shd w:fill="005F9F" w:color="auto" w:val="clear"/>
        </w:rPr>
        <w:t> </w:t>
      </w:r>
      <w:r>
        <w:rPr>
          <w:color w:val="FFFFFF"/>
          <w:spacing w:val="2"/>
          <w:shd w:fill="005F9F" w:color="auto" w:val="clear"/>
        </w:rPr>
        <w:t>type</w:t>
      </w:r>
      <w:r>
        <w:rPr>
          <w:color w:val="FFFFFF"/>
          <w:spacing w:val="12"/>
          <w:shd w:fill="005F9F" w:color="auto" w:val="clear"/>
        </w:rPr>
        <w:t> </w:t>
      </w:r>
      <w:r>
        <w:rPr>
          <w:color w:val="FFFFFF"/>
          <w:spacing w:val="2"/>
          <w:shd w:fill="005F9F" w:color="auto" w:val="clear"/>
        </w:rPr>
        <w:t>of</w:t>
      </w:r>
      <w:r>
        <w:rPr>
          <w:color w:val="FFFFFF"/>
          <w:spacing w:val="11"/>
          <w:shd w:fill="005F9F" w:color="auto" w:val="clear"/>
        </w:rPr>
        <w:t> </w:t>
      </w:r>
      <w:r>
        <w:rPr>
          <w:color w:val="FFFFFF"/>
          <w:spacing w:val="2"/>
          <w:shd w:fill="005F9F" w:color="auto" w:val="clear"/>
        </w:rPr>
        <w:t>Groups</w:t>
      </w:r>
      <w:r>
        <w:rPr>
          <w:color w:val="FFFFFF"/>
          <w:spacing w:val="11"/>
          <w:shd w:fill="005F9F" w:color="auto" w:val="clear"/>
        </w:rPr>
        <w:t> </w:t>
      </w:r>
      <w:r>
        <w:rPr>
          <w:color w:val="FFFFFF"/>
          <w:spacing w:val="2"/>
          <w:shd w:fill="005F9F" w:color="auto" w:val="clear"/>
        </w:rPr>
        <w:t>will</w:t>
      </w:r>
      <w:r>
        <w:rPr>
          <w:color w:val="FFFFFF"/>
          <w:spacing w:val="12"/>
          <w:shd w:fill="005F9F" w:color="auto" w:val="clear"/>
        </w:rPr>
        <w:t> </w:t>
      </w:r>
      <w:r>
        <w:rPr>
          <w:color w:val="FFFFFF"/>
          <w:spacing w:val="2"/>
          <w:shd w:fill="005F9F" w:color="auto" w:val="clear"/>
        </w:rPr>
        <w:t>be</w:t>
      </w:r>
      <w:r>
        <w:rPr>
          <w:color w:val="FFFFFF"/>
          <w:spacing w:val="11"/>
          <w:shd w:fill="005F9F" w:color="auto" w:val="clear"/>
        </w:rPr>
        <w:t> </w:t>
      </w:r>
      <w:r>
        <w:rPr>
          <w:color w:val="FFFFFF"/>
          <w:spacing w:val="2"/>
          <w:shd w:fill="005F9F" w:color="auto" w:val="clear"/>
        </w:rPr>
        <w:t>covered</w:t>
      </w:r>
      <w:r>
        <w:rPr>
          <w:color w:val="FFFFFF"/>
          <w:spacing w:val="11"/>
          <w:shd w:fill="005F9F" w:color="auto" w:val="clear"/>
        </w:rPr>
        <w:t> </w:t>
      </w:r>
      <w:r>
        <w:rPr>
          <w:color w:val="FFFFFF"/>
          <w:spacing w:val="2"/>
          <w:shd w:fill="005F9F" w:color="auto" w:val="clear"/>
        </w:rPr>
        <w:t>under</w:t>
      </w:r>
      <w:r>
        <w:rPr>
          <w:color w:val="FFFFFF"/>
          <w:spacing w:val="12"/>
          <w:shd w:fill="005F9F" w:color="auto" w:val="clear"/>
        </w:rPr>
        <w:t> </w:t>
      </w:r>
      <w:r>
        <w:rPr>
          <w:color w:val="FFFFFF"/>
          <w:spacing w:val="2"/>
          <w:shd w:fill="005F9F" w:color="auto" w:val="clear"/>
        </w:rPr>
        <w:t>this</w:t>
      </w:r>
      <w:r>
        <w:rPr>
          <w:color w:val="FFFFFF"/>
          <w:spacing w:val="11"/>
          <w:shd w:fill="005F9F" w:color="auto" w:val="clear"/>
        </w:rPr>
        <w:t> </w:t>
      </w:r>
      <w:r>
        <w:rPr>
          <w:color w:val="FFFFFF"/>
          <w:spacing w:val="-2"/>
          <w:shd w:fill="005F9F" w:color="auto" w:val="clear"/>
        </w:rPr>
        <w:t>product?</w:t>
      </w:r>
      <w:r>
        <w:rPr>
          <w:color w:val="FFFFFF"/>
          <w:shd w:fill="005F9F" w:color="auto" w:val="clear"/>
        </w:rPr>
        <w:tab/>
      </w:r>
    </w:p>
    <w:p>
      <w:pPr>
        <w:pStyle w:val="BodyText"/>
        <w:spacing w:line="266" w:lineRule="auto" w:before="245"/>
        <w:ind w:right="806"/>
      </w:pPr>
      <w:r>
        <w:rPr>
          <w:color w:val="58595B"/>
          <w:w w:val="115"/>
        </w:rPr>
        <w:t>This</w:t>
      </w:r>
      <w:r>
        <w:rPr>
          <w:color w:val="58595B"/>
          <w:spacing w:val="-18"/>
          <w:w w:val="115"/>
        </w:rPr>
        <w:t> </w:t>
      </w:r>
      <w:r>
        <w:rPr>
          <w:color w:val="58595B"/>
          <w:w w:val="115"/>
        </w:rPr>
        <w:t>is</w:t>
      </w:r>
      <w:r>
        <w:rPr>
          <w:color w:val="58595B"/>
          <w:spacing w:val="-18"/>
          <w:w w:val="115"/>
        </w:rPr>
        <w:t> </w:t>
      </w:r>
      <w:r>
        <w:rPr>
          <w:color w:val="58595B"/>
          <w:w w:val="115"/>
        </w:rPr>
        <w:t>a</w:t>
      </w:r>
      <w:r>
        <w:rPr>
          <w:color w:val="58595B"/>
          <w:spacing w:val="-17"/>
          <w:w w:val="115"/>
        </w:rPr>
        <w:t> </w:t>
      </w:r>
      <w:r>
        <w:rPr>
          <w:color w:val="58595B"/>
          <w:w w:val="115"/>
        </w:rPr>
        <w:t>product</w:t>
      </w:r>
      <w:r>
        <w:rPr>
          <w:color w:val="58595B"/>
          <w:spacing w:val="-18"/>
          <w:w w:val="115"/>
        </w:rPr>
        <w:t> </w:t>
      </w:r>
      <w:r>
        <w:rPr>
          <w:color w:val="58595B"/>
          <w:w w:val="115"/>
        </w:rPr>
        <w:t>which</w:t>
      </w:r>
      <w:r>
        <w:rPr>
          <w:color w:val="58595B"/>
          <w:spacing w:val="-17"/>
          <w:w w:val="115"/>
        </w:rPr>
        <w:t> </w:t>
      </w:r>
      <w:r>
        <w:rPr>
          <w:color w:val="58595B"/>
          <w:w w:val="115"/>
        </w:rPr>
        <w:t>offers</w:t>
      </w:r>
      <w:r>
        <w:rPr>
          <w:color w:val="58595B"/>
          <w:spacing w:val="-18"/>
          <w:w w:val="115"/>
        </w:rPr>
        <w:t> </w:t>
      </w:r>
      <w:r>
        <w:rPr>
          <w:color w:val="58595B"/>
          <w:w w:val="115"/>
        </w:rPr>
        <w:t>group</w:t>
      </w:r>
      <w:r>
        <w:rPr>
          <w:color w:val="58595B"/>
          <w:spacing w:val="-18"/>
          <w:w w:val="115"/>
        </w:rPr>
        <w:t> </w:t>
      </w:r>
      <w:r>
        <w:rPr>
          <w:color w:val="58595B"/>
          <w:w w:val="115"/>
        </w:rPr>
        <w:t>term</w:t>
      </w:r>
      <w:r>
        <w:rPr>
          <w:color w:val="58595B"/>
          <w:spacing w:val="-17"/>
          <w:w w:val="115"/>
        </w:rPr>
        <w:t> </w:t>
      </w:r>
      <w:r>
        <w:rPr>
          <w:color w:val="58595B"/>
          <w:w w:val="115"/>
        </w:rPr>
        <w:t>insurance</w:t>
      </w:r>
      <w:r>
        <w:rPr>
          <w:color w:val="58595B"/>
          <w:spacing w:val="-18"/>
          <w:w w:val="115"/>
        </w:rPr>
        <w:t> </w:t>
      </w:r>
      <w:r>
        <w:rPr>
          <w:color w:val="58595B"/>
          <w:w w:val="115"/>
        </w:rPr>
        <w:t>cover</w:t>
      </w:r>
      <w:r>
        <w:rPr>
          <w:color w:val="58595B"/>
          <w:spacing w:val="-17"/>
          <w:w w:val="115"/>
        </w:rPr>
        <w:t> </w:t>
      </w:r>
      <w:r>
        <w:rPr>
          <w:color w:val="58595B"/>
          <w:w w:val="115"/>
        </w:rPr>
        <w:t>to</w:t>
      </w:r>
      <w:r>
        <w:rPr>
          <w:color w:val="58595B"/>
          <w:spacing w:val="-18"/>
          <w:w w:val="115"/>
        </w:rPr>
        <w:t> </w:t>
      </w:r>
      <w:r>
        <w:rPr>
          <w:color w:val="58595B"/>
          <w:w w:val="115"/>
        </w:rPr>
        <w:t>members</w:t>
      </w:r>
      <w:r>
        <w:rPr>
          <w:color w:val="58595B"/>
          <w:spacing w:val="-17"/>
          <w:w w:val="115"/>
        </w:rPr>
        <w:t> </w:t>
      </w:r>
      <w:r>
        <w:rPr>
          <w:color w:val="58595B"/>
          <w:w w:val="115"/>
        </w:rPr>
        <w:t>of</w:t>
      </w:r>
      <w:r>
        <w:rPr>
          <w:color w:val="58595B"/>
          <w:spacing w:val="-18"/>
          <w:w w:val="115"/>
        </w:rPr>
        <w:t> </w:t>
      </w:r>
      <w:r>
        <w:rPr>
          <w:color w:val="58595B"/>
          <w:w w:val="115"/>
        </w:rPr>
        <w:t>Employer-</w:t>
      </w:r>
      <w:r>
        <w:rPr>
          <w:color w:val="58595B"/>
          <w:w w:val="115"/>
        </w:rPr>
        <w:t>Employee and other homogeneous groups such as:</w:t>
      </w:r>
    </w:p>
    <w:p>
      <w:pPr>
        <w:pStyle w:val="ListParagraph"/>
        <w:numPr>
          <w:ilvl w:val="0"/>
          <w:numId w:val="1"/>
        </w:numPr>
        <w:tabs>
          <w:tab w:pos="177" w:val="left" w:leader="none"/>
        </w:tabs>
        <w:spacing w:line="251" w:lineRule="exact" w:before="0" w:after="0"/>
        <w:ind w:left="177" w:right="0" w:hanging="132"/>
        <w:jc w:val="left"/>
        <w:rPr>
          <w:sz w:val="22"/>
        </w:rPr>
      </w:pPr>
      <w:r>
        <w:rPr>
          <w:color w:val="58595B"/>
          <w:w w:val="115"/>
          <w:sz w:val="22"/>
        </w:rPr>
        <w:t>Members</w:t>
      </w:r>
      <w:r>
        <w:rPr>
          <w:color w:val="58595B"/>
          <w:spacing w:val="-8"/>
          <w:w w:val="115"/>
          <w:sz w:val="22"/>
        </w:rPr>
        <w:t> </w:t>
      </w:r>
      <w:r>
        <w:rPr>
          <w:color w:val="58595B"/>
          <w:w w:val="115"/>
          <w:sz w:val="22"/>
        </w:rPr>
        <w:t>of</w:t>
      </w:r>
      <w:r>
        <w:rPr>
          <w:color w:val="58595B"/>
          <w:spacing w:val="-7"/>
          <w:w w:val="115"/>
          <w:sz w:val="22"/>
        </w:rPr>
        <w:t> </w:t>
      </w:r>
      <w:r>
        <w:rPr>
          <w:color w:val="58595B"/>
          <w:w w:val="115"/>
          <w:sz w:val="22"/>
        </w:rPr>
        <w:t>co-operative</w:t>
      </w:r>
      <w:r>
        <w:rPr>
          <w:color w:val="58595B"/>
          <w:spacing w:val="-8"/>
          <w:w w:val="115"/>
          <w:sz w:val="22"/>
        </w:rPr>
        <w:t> </w:t>
      </w:r>
      <w:r>
        <w:rPr>
          <w:color w:val="58595B"/>
          <w:spacing w:val="-2"/>
          <w:w w:val="115"/>
          <w:sz w:val="22"/>
        </w:rPr>
        <w:t>societies</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Associations,</w:t>
      </w:r>
      <w:r>
        <w:rPr>
          <w:color w:val="58595B"/>
          <w:spacing w:val="26"/>
          <w:w w:val="110"/>
          <w:sz w:val="22"/>
        </w:rPr>
        <w:t> </w:t>
      </w:r>
      <w:r>
        <w:rPr>
          <w:color w:val="58595B"/>
          <w:w w:val="110"/>
          <w:sz w:val="22"/>
        </w:rPr>
        <w:t>where</w:t>
      </w:r>
      <w:r>
        <w:rPr>
          <w:color w:val="58595B"/>
          <w:spacing w:val="27"/>
          <w:w w:val="110"/>
          <w:sz w:val="22"/>
        </w:rPr>
        <w:t> </w:t>
      </w:r>
      <w:r>
        <w:rPr>
          <w:color w:val="58595B"/>
          <w:w w:val="110"/>
          <w:sz w:val="22"/>
        </w:rPr>
        <w:t>the</w:t>
      </w:r>
      <w:r>
        <w:rPr>
          <w:color w:val="58595B"/>
          <w:spacing w:val="27"/>
          <w:w w:val="110"/>
          <w:sz w:val="22"/>
        </w:rPr>
        <w:t> </w:t>
      </w:r>
      <w:r>
        <w:rPr>
          <w:color w:val="58595B"/>
          <w:w w:val="110"/>
          <w:sz w:val="22"/>
        </w:rPr>
        <w:t>members</w:t>
      </w:r>
      <w:r>
        <w:rPr>
          <w:color w:val="58595B"/>
          <w:spacing w:val="27"/>
          <w:w w:val="110"/>
          <w:sz w:val="22"/>
        </w:rPr>
        <w:t> </w:t>
      </w:r>
      <w:r>
        <w:rPr>
          <w:color w:val="58595B"/>
          <w:w w:val="110"/>
          <w:sz w:val="22"/>
        </w:rPr>
        <w:t>represent</w:t>
      </w:r>
      <w:r>
        <w:rPr>
          <w:color w:val="58595B"/>
          <w:spacing w:val="27"/>
          <w:w w:val="110"/>
          <w:sz w:val="22"/>
        </w:rPr>
        <w:t> </w:t>
      </w:r>
      <w:r>
        <w:rPr>
          <w:color w:val="58595B"/>
          <w:w w:val="110"/>
          <w:sz w:val="22"/>
        </w:rPr>
        <w:t>a</w:t>
      </w:r>
      <w:r>
        <w:rPr>
          <w:color w:val="58595B"/>
          <w:spacing w:val="27"/>
          <w:w w:val="110"/>
          <w:sz w:val="22"/>
        </w:rPr>
        <w:t> </w:t>
      </w:r>
      <w:r>
        <w:rPr>
          <w:color w:val="58595B"/>
          <w:w w:val="110"/>
          <w:sz w:val="22"/>
        </w:rPr>
        <w:t>particular</w:t>
      </w:r>
      <w:r>
        <w:rPr>
          <w:color w:val="58595B"/>
          <w:spacing w:val="27"/>
          <w:w w:val="110"/>
          <w:sz w:val="22"/>
        </w:rPr>
        <w:t> </w:t>
      </w:r>
      <w:r>
        <w:rPr>
          <w:color w:val="58595B"/>
          <w:spacing w:val="-2"/>
          <w:w w:val="110"/>
          <w:sz w:val="22"/>
        </w:rPr>
        <w:t>profession/trade/domestic</w:t>
      </w:r>
    </w:p>
    <w:p>
      <w:pPr>
        <w:pStyle w:val="ListParagraph"/>
        <w:numPr>
          <w:ilvl w:val="0"/>
          <w:numId w:val="1"/>
        </w:numPr>
        <w:tabs>
          <w:tab w:pos="177" w:val="left" w:leader="none"/>
        </w:tabs>
        <w:spacing w:line="240" w:lineRule="auto" w:before="27" w:after="0"/>
        <w:ind w:left="177" w:right="0" w:hanging="132"/>
        <w:jc w:val="left"/>
        <w:rPr>
          <w:sz w:val="22"/>
        </w:rPr>
      </w:pPr>
      <w:r>
        <w:rPr>
          <w:color w:val="58595B"/>
          <w:spacing w:val="2"/>
          <w:w w:val="110"/>
          <w:sz w:val="22"/>
        </w:rPr>
        <w:t>workers/Anganwadi</w:t>
      </w:r>
      <w:r>
        <w:rPr>
          <w:color w:val="58595B"/>
          <w:spacing w:val="26"/>
          <w:w w:val="115"/>
          <w:sz w:val="22"/>
        </w:rPr>
        <w:t> </w:t>
      </w:r>
      <w:r>
        <w:rPr>
          <w:color w:val="58595B"/>
          <w:spacing w:val="-2"/>
          <w:w w:val="115"/>
          <w:sz w:val="22"/>
        </w:rPr>
        <w:t>workers</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Members</w:t>
      </w:r>
      <w:r>
        <w:rPr>
          <w:color w:val="58595B"/>
          <w:spacing w:val="14"/>
          <w:w w:val="110"/>
          <w:sz w:val="22"/>
        </w:rPr>
        <w:t> </w:t>
      </w:r>
      <w:r>
        <w:rPr>
          <w:color w:val="58595B"/>
          <w:w w:val="110"/>
          <w:sz w:val="22"/>
        </w:rPr>
        <w:t>of</w:t>
      </w:r>
      <w:r>
        <w:rPr>
          <w:color w:val="58595B"/>
          <w:spacing w:val="14"/>
          <w:w w:val="110"/>
          <w:sz w:val="22"/>
        </w:rPr>
        <w:t> </w:t>
      </w:r>
      <w:r>
        <w:rPr>
          <w:color w:val="58595B"/>
          <w:w w:val="110"/>
          <w:sz w:val="22"/>
        </w:rPr>
        <w:t>Government</w:t>
      </w:r>
      <w:r>
        <w:rPr>
          <w:color w:val="58595B"/>
          <w:spacing w:val="14"/>
          <w:w w:val="110"/>
          <w:sz w:val="22"/>
        </w:rPr>
        <w:t> </w:t>
      </w:r>
      <w:r>
        <w:rPr>
          <w:color w:val="58595B"/>
          <w:spacing w:val="-2"/>
          <w:w w:val="110"/>
          <w:sz w:val="22"/>
        </w:rPr>
        <w:t>agencies</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Customers</w:t>
      </w:r>
      <w:r>
        <w:rPr>
          <w:color w:val="58595B"/>
          <w:spacing w:val="6"/>
          <w:w w:val="110"/>
          <w:sz w:val="22"/>
        </w:rPr>
        <w:t> </w:t>
      </w:r>
      <w:r>
        <w:rPr>
          <w:color w:val="58595B"/>
          <w:w w:val="110"/>
          <w:sz w:val="22"/>
        </w:rPr>
        <w:t>of</w:t>
      </w:r>
      <w:r>
        <w:rPr>
          <w:color w:val="58595B"/>
          <w:spacing w:val="6"/>
          <w:w w:val="110"/>
          <w:sz w:val="22"/>
        </w:rPr>
        <w:t> </w:t>
      </w:r>
      <w:r>
        <w:rPr>
          <w:color w:val="58595B"/>
          <w:w w:val="110"/>
          <w:sz w:val="22"/>
        </w:rPr>
        <w:t>an</w:t>
      </w:r>
      <w:r>
        <w:rPr>
          <w:color w:val="58595B"/>
          <w:spacing w:val="7"/>
          <w:w w:val="110"/>
          <w:sz w:val="22"/>
        </w:rPr>
        <w:t> </w:t>
      </w:r>
      <w:r>
        <w:rPr>
          <w:color w:val="58595B"/>
          <w:w w:val="110"/>
          <w:sz w:val="22"/>
        </w:rPr>
        <w:t>online</w:t>
      </w:r>
      <w:r>
        <w:rPr>
          <w:color w:val="58595B"/>
          <w:spacing w:val="6"/>
          <w:w w:val="110"/>
          <w:sz w:val="22"/>
        </w:rPr>
        <w:t> </w:t>
      </w:r>
      <w:r>
        <w:rPr>
          <w:color w:val="58595B"/>
          <w:w w:val="110"/>
          <w:sz w:val="22"/>
        </w:rPr>
        <w:t>service</w:t>
      </w:r>
      <w:r>
        <w:rPr>
          <w:color w:val="58595B"/>
          <w:spacing w:val="7"/>
          <w:w w:val="110"/>
          <w:sz w:val="22"/>
        </w:rPr>
        <w:t> </w:t>
      </w:r>
      <w:r>
        <w:rPr>
          <w:color w:val="58595B"/>
          <w:spacing w:val="-2"/>
          <w:w w:val="110"/>
          <w:sz w:val="22"/>
        </w:rPr>
        <w:t>provider</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Customers</w:t>
      </w:r>
      <w:r>
        <w:rPr>
          <w:color w:val="58595B"/>
          <w:spacing w:val="10"/>
          <w:w w:val="110"/>
          <w:sz w:val="22"/>
        </w:rPr>
        <w:t> </w:t>
      </w:r>
      <w:r>
        <w:rPr>
          <w:color w:val="58595B"/>
          <w:w w:val="110"/>
          <w:sz w:val="22"/>
        </w:rPr>
        <w:t>of</w:t>
      </w:r>
      <w:r>
        <w:rPr>
          <w:color w:val="58595B"/>
          <w:spacing w:val="10"/>
          <w:w w:val="110"/>
          <w:sz w:val="22"/>
        </w:rPr>
        <w:t> </w:t>
      </w:r>
      <w:r>
        <w:rPr>
          <w:color w:val="58595B"/>
          <w:w w:val="110"/>
          <w:sz w:val="22"/>
        </w:rPr>
        <w:t>any</w:t>
      </w:r>
      <w:r>
        <w:rPr>
          <w:color w:val="58595B"/>
          <w:spacing w:val="10"/>
          <w:w w:val="110"/>
          <w:sz w:val="22"/>
        </w:rPr>
        <w:t> </w:t>
      </w:r>
      <w:r>
        <w:rPr>
          <w:color w:val="58595B"/>
          <w:w w:val="110"/>
          <w:sz w:val="22"/>
        </w:rPr>
        <w:t>other</w:t>
      </w:r>
      <w:r>
        <w:rPr>
          <w:color w:val="58595B"/>
          <w:spacing w:val="11"/>
          <w:w w:val="110"/>
          <w:sz w:val="22"/>
        </w:rPr>
        <w:t> </w:t>
      </w:r>
      <w:r>
        <w:rPr>
          <w:color w:val="58595B"/>
          <w:w w:val="110"/>
          <w:sz w:val="22"/>
        </w:rPr>
        <w:t>service</w:t>
      </w:r>
      <w:r>
        <w:rPr>
          <w:color w:val="58595B"/>
          <w:spacing w:val="10"/>
          <w:w w:val="110"/>
          <w:sz w:val="22"/>
        </w:rPr>
        <w:t> </w:t>
      </w:r>
      <w:r>
        <w:rPr>
          <w:color w:val="58595B"/>
          <w:spacing w:val="-2"/>
          <w:w w:val="110"/>
          <w:sz w:val="22"/>
        </w:rPr>
        <w:t>provider</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Customers</w:t>
      </w:r>
      <w:r>
        <w:rPr>
          <w:color w:val="58595B"/>
          <w:spacing w:val="2"/>
          <w:w w:val="110"/>
          <w:sz w:val="22"/>
        </w:rPr>
        <w:t> </w:t>
      </w:r>
      <w:r>
        <w:rPr>
          <w:color w:val="58595B"/>
          <w:w w:val="110"/>
          <w:sz w:val="22"/>
        </w:rPr>
        <w:t>of</w:t>
      </w:r>
      <w:r>
        <w:rPr>
          <w:color w:val="58595B"/>
          <w:spacing w:val="3"/>
          <w:w w:val="110"/>
          <w:sz w:val="22"/>
        </w:rPr>
        <w:t> </w:t>
      </w:r>
      <w:r>
        <w:rPr>
          <w:color w:val="58595B"/>
          <w:w w:val="110"/>
          <w:sz w:val="22"/>
        </w:rPr>
        <w:t>a</w:t>
      </w:r>
      <w:r>
        <w:rPr>
          <w:color w:val="58595B"/>
          <w:spacing w:val="2"/>
          <w:w w:val="110"/>
          <w:sz w:val="22"/>
        </w:rPr>
        <w:t> </w:t>
      </w:r>
      <w:r>
        <w:rPr>
          <w:color w:val="58595B"/>
          <w:w w:val="110"/>
          <w:sz w:val="22"/>
        </w:rPr>
        <w:t>Bank</w:t>
      </w:r>
      <w:r>
        <w:rPr>
          <w:color w:val="58595B"/>
          <w:spacing w:val="3"/>
          <w:w w:val="110"/>
          <w:sz w:val="22"/>
        </w:rPr>
        <w:t> </w:t>
      </w:r>
      <w:r>
        <w:rPr>
          <w:color w:val="58595B"/>
          <w:w w:val="110"/>
          <w:sz w:val="22"/>
        </w:rPr>
        <w:t>or</w:t>
      </w:r>
      <w:r>
        <w:rPr>
          <w:color w:val="58595B"/>
          <w:spacing w:val="3"/>
          <w:w w:val="110"/>
          <w:sz w:val="22"/>
        </w:rPr>
        <w:t> </w:t>
      </w:r>
      <w:r>
        <w:rPr>
          <w:color w:val="58595B"/>
          <w:w w:val="110"/>
          <w:sz w:val="22"/>
        </w:rPr>
        <w:t>any</w:t>
      </w:r>
      <w:r>
        <w:rPr>
          <w:color w:val="58595B"/>
          <w:spacing w:val="2"/>
          <w:w w:val="110"/>
          <w:sz w:val="22"/>
        </w:rPr>
        <w:t> </w:t>
      </w:r>
      <w:r>
        <w:rPr>
          <w:color w:val="58595B"/>
          <w:w w:val="110"/>
          <w:sz w:val="22"/>
        </w:rPr>
        <w:t>other</w:t>
      </w:r>
      <w:r>
        <w:rPr>
          <w:color w:val="58595B"/>
          <w:spacing w:val="3"/>
          <w:w w:val="110"/>
          <w:sz w:val="22"/>
        </w:rPr>
        <w:t> </w:t>
      </w:r>
      <w:r>
        <w:rPr>
          <w:color w:val="58595B"/>
          <w:w w:val="110"/>
          <w:sz w:val="22"/>
        </w:rPr>
        <w:t>Financial</w:t>
      </w:r>
      <w:r>
        <w:rPr>
          <w:color w:val="58595B"/>
          <w:spacing w:val="3"/>
          <w:w w:val="110"/>
          <w:sz w:val="22"/>
        </w:rPr>
        <w:t> </w:t>
      </w:r>
      <w:r>
        <w:rPr>
          <w:color w:val="58595B"/>
          <w:w w:val="110"/>
          <w:sz w:val="22"/>
        </w:rPr>
        <w:t>Institution</w:t>
      </w:r>
      <w:r>
        <w:rPr>
          <w:color w:val="58595B"/>
          <w:spacing w:val="2"/>
          <w:w w:val="110"/>
          <w:sz w:val="22"/>
        </w:rPr>
        <w:t> </w:t>
      </w:r>
      <w:r>
        <w:rPr>
          <w:color w:val="58595B"/>
          <w:w w:val="110"/>
          <w:sz w:val="22"/>
        </w:rPr>
        <w:t>or</w:t>
      </w:r>
      <w:r>
        <w:rPr>
          <w:color w:val="58595B"/>
          <w:spacing w:val="3"/>
          <w:w w:val="110"/>
          <w:sz w:val="22"/>
        </w:rPr>
        <w:t> </w:t>
      </w:r>
      <w:r>
        <w:rPr>
          <w:color w:val="58595B"/>
          <w:spacing w:val="-2"/>
          <w:w w:val="110"/>
          <w:sz w:val="22"/>
        </w:rPr>
        <w:t>Society</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Vendors</w:t>
      </w:r>
      <w:r>
        <w:rPr>
          <w:color w:val="58595B"/>
          <w:spacing w:val="-4"/>
          <w:w w:val="110"/>
          <w:sz w:val="22"/>
        </w:rPr>
        <w:t> </w:t>
      </w:r>
      <w:r>
        <w:rPr>
          <w:color w:val="58595B"/>
          <w:w w:val="110"/>
          <w:sz w:val="22"/>
        </w:rPr>
        <w:t>&amp;</w:t>
      </w:r>
      <w:r>
        <w:rPr>
          <w:color w:val="58595B"/>
          <w:spacing w:val="-4"/>
          <w:w w:val="110"/>
          <w:sz w:val="22"/>
        </w:rPr>
        <w:t> </w:t>
      </w:r>
      <w:r>
        <w:rPr>
          <w:color w:val="58595B"/>
          <w:w w:val="110"/>
          <w:sz w:val="22"/>
        </w:rPr>
        <w:t>Distributors</w:t>
      </w:r>
      <w:r>
        <w:rPr>
          <w:color w:val="58595B"/>
          <w:spacing w:val="-4"/>
          <w:w w:val="110"/>
          <w:sz w:val="22"/>
        </w:rPr>
        <w:t> </w:t>
      </w:r>
      <w:r>
        <w:rPr>
          <w:color w:val="58595B"/>
          <w:w w:val="110"/>
          <w:sz w:val="22"/>
        </w:rPr>
        <w:t>of</w:t>
      </w:r>
      <w:r>
        <w:rPr>
          <w:color w:val="58595B"/>
          <w:spacing w:val="-3"/>
          <w:w w:val="110"/>
          <w:sz w:val="22"/>
        </w:rPr>
        <w:t> </w:t>
      </w:r>
      <w:r>
        <w:rPr>
          <w:color w:val="58595B"/>
          <w:w w:val="110"/>
          <w:sz w:val="22"/>
        </w:rPr>
        <w:t>a</w:t>
      </w:r>
      <w:r>
        <w:rPr>
          <w:color w:val="58595B"/>
          <w:spacing w:val="-4"/>
          <w:w w:val="110"/>
          <w:sz w:val="22"/>
        </w:rPr>
        <w:t> </w:t>
      </w:r>
      <w:r>
        <w:rPr>
          <w:color w:val="58595B"/>
          <w:spacing w:val="-2"/>
          <w:w w:val="110"/>
          <w:sz w:val="22"/>
        </w:rPr>
        <w:t>company</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Parents</w:t>
      </w:r>
      <w:r>
        <w:rPr>
          <w:color w:val="58595B"/>
          <w:spacing w:val="-3"/>
          <w:w w:val="110"/>
          <w:sz w:val="22"/>
        </w:rPr>
        <w:t> </w:t>
      </w:r>
      <w:r>
        <w:rPr>
          <w:color w:val="58595B"/>
          <w:w w:val="110"/>
          <w:sz w:val="22"/>
        </w:rPr>
        <w:t>of</w:t>
      </w:r>
      <w:r>
        <w:rPr>
          <w:color w:val="58595B"/>
          <w:spacing w:val="-2"/>
          <w:w w:val="110"/>
          <w:sz w:val="22"/>
        </w:rPr>
        <w:t> </w:t>
      </w:r>
      <w:r>
        <w:rPr>
          <w:color w:val="58595B"/>
          <w:w w:val="110"/>
          <w:sz w:val="22"/>
        </w:rPr>
        <w:t>school</w:t>
      </w:r>
      <w:r>
        <w:rPr>
          <w:color w:val="58595B"/>
          <w:spacing w:val="-2"/>
          <w:w w:val="110"/>
          <w:sz w:val="22"/>
        </w:rPr>
        <w:t> students</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0"/>
          <w:sz w:val="22"/>
        </w:rPr>
        <w:t>School</w:t>
      </w:r>
      <w:r>
        <w:rPr>
          <w:color w:val="58595B"/>
          <w:spacing w:val="-6"/>
          <w:w w:val="110"/>
          <w:sz w:val="22"/>
        </w:rPr>
        <w:t> </w:t>
      </w:r>
      <w:r>
        <w:rPr>
          <w:color w:val="58595B"/>
          <w:w w:val="110"/>
          <w:sz w:val="22"/>
        </w:rPr>
        <w:t>students</w:t>
      </w:r>
      <w:r>
        <w:rPr>
          <w:color w:val="58595B"/>
          <w:spacing w:val="-5"/>
          <w:w w:val="110"/>
          <w:sz w:val="22"/>
        </w:rPr>
        <w:t> </w:t>
      </w:r>
      <w:r>
        <w:rPr>
          <w:color w:val="58595B"/>
          <w:w w:val="110"/>
          <w:sz w:val="22"/>
        </w:rPr>
        <w:t>&amp;</w:t>
      </w:r>
      <w:r>
        <w:rPr>
          <w:color w:val="58595B"/>
          <w:spacing w:val="-6"/>
          <w:w w:val="110"/>
          <w:sz w:val="22"/>
        </w:rPr>
        <w:t> </w:t>
      </w:r>
      <w:r>
        <w:rPr>
          <w:color w:val="58595B"/>
          <w:spacing w:val="-2"/>
          <w:w w:val="110"/>
          <w:sz w:val="22"/>
        </w:rPr>
        <w:t>teachers</w:t>
      </w:r>
    </w:p>
    <w:p>
      <w:pPr>
        <w:pStyle w:val="ListParagraph"/>
        <w:numPr>
          <w:ilvl w:val="0"/>
          <w:numId w:val="1"/>
        </w:numPr>
        <w:tabs>
          <w:tab w:pos="177" w:val="left" w:leader="none"/>
        </w:tabs>
        <w:spacing w:line="240" w:lineRule="auto" w:before="27" w:after="0"/>
        <w:ind w:left="177" w:right="0" w:hanging="132"/>
        <w:jc w:val="left"/>
        <w:rPr>
          <w:sz w:val="22"/>
        </w:rPr>
      </w:pPr>
      <w:r>
        <w:rPr>
          <w:color w:val="58595B"/>
          <w:w w:val="115"/>
          <w:sz w:val="22"/>
        </w:rPr>
        <w:t>Any</w:t>
      </w:r>
      <w:r>
        <w:rPr>
          <w:color w:val="58595B"/>
          <w:spacing w:val="-14"/>
          <w:w w:val="115"/>
          <w:sz w:val="22"/>
        </w:rPr>
        <w:t> </w:t>
      </w:r>
      <w:r>
        <w:rPr>
          <w:color w:val="58595B"/>
          <w:w w:val="115"/>
          <w:sz w:val="22"/>
        </w:rPr>
        <w:t>other</w:t>
      </w:r>
      <w:r>
        <w:rPr>
          <w:color w:val="58595B"/>
          <w:spacing w:val="-14"/>
          <w:w w:val="115"/>
          <w:sz w:val="22"/>
        </w:rPr>
        <w:t> </w:t>
      </w:r>
      <w:r>
        <w:rPr>
          <w:color w:val="58595B"/>
          <w:w w:val="115"/>
          <w:sz w:val="22"/>
        </w:rPr>
        <w:t>group</w:t>
      </w:r>
      <w:r>
        <w:rPr>
          <w:color w:val="58595B"/>
          <w:spacing w:val="-14"/>
          <w:w w:val="115"/>
          <w:sz w:val="22"/>
        </w:rPr>
        <w:t> </w:t>
      </w:r>
      <w:r>
        <w:rPr>
          <w:color w:val="58595B"/>
          <w:w w:val="115"/>
          <w:sz w:val="22"/>
        </w:rPr>
        <w:t>as</w:t>
      </w:r>
      <w:r>
        <w:rPr>
          <w:color w:val="58595B"/>
          <w:spacing w:val="-14"/>
          <w:w w:val="115"/>
          <w:sz w:val="22"/>
        </w:rPr>
        <w:t> </w:t>
      </w:r>
      <w:r>
        <w:rPr>
          <w:color w:val="58595B"/>
          <w:w w:val="115"/>
          <w:sz w:val="22"/>
        </w:rPr>
        <w:t>approved</w:t>
      </w:r>
      <w:r>
        <w:rPr>
          <w:color w:val="58595B"/>
          <w:spacing w:val="-13"/>
          <w:w w:val="115"/>
          <w:sz w:val="22"/>
        </w:rPr>
        <w:t> </w:t>
      </w:r>
      <w:r>
        <w:rPr>
          <w:color w:val="58595B"/>
          <w:w w:val="115"/>
          <w:sz w:val="22"/>
        </w:rPr>
        <w:t>by</w:t>
      </w:r>
      <w:r>
        <w:rPr>
          <w:color w:val="58595B"/>
          <w:spacing w:val="-14"/>
          <w:w w:val="115"/>
          <w:sz w:val="22"/>
        </w:rPr>
        <w:t> </w:t>
      </w:r>
      <w:r>
        <w:rPr>
          <w:color w:val="58595B"/>
          <w:w w:val="115"/>
          <w:sz w:val="22"/>
        </w:rPr>
        <w:t>the</w:t>
      </w:r>
      <w:r>
        <w:rPr>
          <w:color w:val="58595B"/>
          <w:spacing w:val="-14"/>
          <w:w w:val="115"/>
          <w:sz w:val="22"/>
        </w:rPr>
        <w:t> </w:t>
      </w:r>
      <w:r>
        <w:rPr>
          <w:color w:val="58595B"/>
          <w:spacing w:val="-2"/>
          <w:w w:val="115"/>
          <w:sz w:val="22"/>
        </w:rPr>
        <w:t>Authority</w:t>
      </w:r>
    </w:p>
    <w:p>
      <w:pPr>
        <w:pStyle w:val="BodyText"/>
        <w:spacing w:before="28"/>
        <w:ind w:left="0"/>
      </w:pPr>
    </w:p>
    <w:p>
      <w:pPr>
        <w:pStyle w:val="Heading1"/>
        <w:tabs>
          <w:tab w:pos="11283" w:val="left" w:leader="none"/>
        </w:tabs>
        <w:jc w:val="both"/>
      </w:pPr>
      <w:r>
        <w:rPr>
          <w:rFonts w:ascii="Times New Roman"/>
          <w:b w:val="0"/>
          <w:color w:val="FFFFFF"/>
          <w:spacing w:val="41"/>
          <w:w w:val="105"/>
          <w:shd w:fill="005F9F" w:color="auto" w:val="clear"/>
        </w:rPr>
        <w:t>  </w:t>
      </w:r>
      <w:r>
        <w:rPr>
          <w:color w:val="FFFFFF"/>
          <w:w w:val="105"/>
          <w:shd w:fill="005F9F" w:color="auto" w:val="clear"/>
        </w:rPr>
        <w:t>How</w:t>
      </w:r>
      <w:r>
        <w:rPr>
          <w:color w:val="FFFFFF"/>
          <w:spacing w:val="-12"/>
          <w:w w:val="105"/>
          <w:shd w:fill="005F9F" w:color="auto" w:val="clear"/>
        </w:rPr>
        <w:t> </w:t>
      </w:r>
      <w:r>
        <w:rPr>
          <w:color w:val="FFFFFF"/>
          <w:w w:val="105"/>
          <w:shd w:fill="005F9F" w:color="auto" w:val="clear"/>
        </w:rPr>
        <w:t>does</w:t>
      </w:r>
      <w:r>
        <w:rPr>
          <w:color w:val="FFFFFF"/>
          <w:spacing w:val="-13"/>
          <w:w w:val="105"/>
          <w:shd w:fill="005F9F" w:color="auto" w:val="clear"/>
        </w:rPr>
        <w:t> </w:t>
      </w:r>
      <w:r>
        <w:rPr>
          <w:color w:val="FFFFFF"/>
          <w:w w:val="105"/>
          <w:shd w:fill="005F9F" w:color="auto" w:val="clear"/>
        </w:rPr>
        <w:t>the</w:t>
      </w:r>
      <w:r>
        <w:rPr>
          <w:color w:val="FFFFFF"/>
          <w:spacing w:val="-12"/>
          <w:w w:val="105"/>
          <w:shd w:fill="005F9F" w:color="auto" w:val="clear"/>
        </w:rPr>
        <w:t> </w:t>
      </w:r>
      <w:r>
        <w:rPr>
          <w:color w:val="FFFFFF"/>
          <w:w w:val="105"/>
          <w:shd w:fill="005F9F" w:color="auto" w:val="clear"/>
        </w:rPr>
        <w:t>plan</w:t>
      </w:r>
      <w:r>
        <w:rPr>
          <w:color w:val="FFFFFF"/>
          <w:spacing w:val="-13"/>
          <w:w w:val="105"/>
          <w:shd w:fill="005F9F" w:color="auto" w:val="clear"/>
        </w:rPr>
        <w:t> </w:t>
      </w:r>
      <w:r>
        <w:rPr>
          <w:color w:val="FFFFFF"/>
          <w:spacing w:val="-2"/>
          <w:w w:val="105"/>
          <w:shd w:fill="005F9F" w:color="auto" w:val="clear"/>
        </w:rPr>
        <w:t>work?</w:t>
      </w:r>
      <w:r>
        <w:rPr>
          <w:color w:val="FFFFFF"/>
          <w:shd w:fill="005F9F" w:color="auto" w:val="clear"/>
        </w:rPr>
        <w:tab/>
      </w:r>
    </w:p>
    <w:p>
      <w:pPr>
        <w:pStyle w:val="BodyText"/>
        <w:spacing w:before="63"/>
        <w:ind w:left="0"/>
        <w:rPr>
          <w:b/>
          <w:sz w:val="24"/>
        </w:rPr>
      </w:pPr>
    </w:p>
    <w:p>
      <w:pPr>
        <w:pStyle w:val="ListParagraph"/>
        <w:numPr>
          <w:ilvl w:val="0"/>
          <w:numId w:val="2"/>
        </w:numPr>
        <w:tabs>
          <w:tab w:pos="442" w:val="left" w:leader="none"/>
          <w:tab w:pos="445" w:val="left" w:leader="none"/>
        </w:tabs>
        <w:spacing w:line="266" w:lineRule="auto" w:before="0" w:after="0"/>
        <w:ind w:left="445" w:right="183" w:hanging="400"/>
        <w:jc w:val="both"/>
        <w:rPr>
          <w:sz w:val="22"/>
        </w:rPr>
      </w:pPr>
      <w:r>
        <w:rPr>
          <w:color w:val="58595B"/>
          <w:w w:val="115"/>
          <w:sz w:val="22"/>
        </w:rPr>
        <w:t>The</w:t>
      </w:r>
      <w:r>
        <w:rPr>
          <w:color w:val="58595B"/>
          <w:spacing w:val="-13"/>
          <w:w w:val="115"/>
          <w:sz w:val="22"/>
        </w:rPr>
        <w:t> </w:t>
      </w:r>
      <w:r>
        <w:rPr>
          <w:color w:val="58595B"/>
          <w:w w:val="115"/>
          <w:sz w:val="22"/>
        </w:rPr>
        <w:t>life</w:t>
      </w:r>
      <w:r>
        <w:rPr>
          <w:color w:val="58595B"/>
          <w:spacing w:val="-13"/>
          <w:w w:val="115"/>
          <w:sz w:val="22"/>
        </w:rPr>
        <w:t> </w:t>
      </w:r>
      <w:r>
        <w:rPr>
          <w:color w:val="58595B"/>
          <w:w w:val="115"/>
          <w:sz w:val="22"/>
        </w:rPr>
        <w:t>insurance</w:t>
      </w:r>
      <w:r>
        <w:rPr>
          <w:color w:val="58595B"/>
          <w:spacing w:val="-13"/>
          <w:w w:val="115"/>
          <w:sz w:val="22"/>
        </w:rPr>
        <w:t> </w:t>
      </w:r>
      <w:r>
        <w:rPr>
          <w:color w:val="58595B"/>
          <w:w w:val="115"/>
          <w:sz w:val="22"/>
        </w:rPr>
        <w:t>is</w:t>
      </w:r>
      <w:r>
        <w:rPr>
          <w:color w:val="58595B"/>
          <w:spacing w:val="-13"/>
          <w:w w:val="115"/>
          <w:sz w:val="22"/>
        </w:rPr>
        <w:t> </w:t>
      </w:r>
      <w:r>
        <w:rPr>
          <w:color w:val="58595B"/>
          <w:w w:val="115"/>
          <w:sz w:val="22"/>
        </w:rPr>
        <w:t>arranged</w:t>
      </w:r>
      <w:r>
        <w:rPr>
          <w:color w:val="58595B"/>
          <w:spacing w:val="-13"/>
          <w:w w:val="115"/>
          <w:sz w:val="22"/>
        </w:rPr>
        <w:t> </w:t>
      </w:r>
      <w:r>
        <w:rPr>
          <w:color w:val="58595B"/>
          <w:w w:val="115"/>
          <w:sz w:val="22"/>
        </w:rPr>
        <w:t>on</w:t>
      </w:r>
      <w:r>
        <w:rPr>
          <w:color w:val="58595B"/>
          <w:spacing w:val="-13"/>
          <w:w w:val="115"/>
          <w:sz w:val="22"/>
        </w:rPr>
        <w:t> </w:t>
      </w:r>
      <w:r>
        <w:rPr>
          <w:color w:val="58595B"/>
          <w:w w:val="115"/>
          <w:sz w:val="22"/>
        </w:rPr>
        <w:t>a</w:t>
      </w:r>
      <w:r>
        <w:rPr>
          <w:color w:val="58595B"/>
          <w:spacing w:val="-13"/>
          <w:w w:val="115"/>
          <w:sz w:val="22"/>
        </w:rPr>
        <w:t> </w:t>
      </w:r>
      <w:r>
        <w:rPr>
          <w:color w:val="58595B"/>
          <w:w w:val="115"/>
          <w:sz w:val="22"/>
        </w:rPr>
        <w:t>group</w:t>
      </w:r>
      <w:r>
        <w:rPr>
          <w:color w:val="58595B"/>
          <w:spacing w:val="-13"/>
          <w:w w:val="115"/>
          <w:sz w:val="22"/>
        </w:rPr>
        <w:t> </w:t>
      </w:r>
      <w:r>
        <w:rPr>
          <w:color w:val="58595B"/>
          <w:w w:val="115"/>
          <w:sz w:val="22"/>
        </w:rPr>
        <w:t>basis</w:t>
      </w:r>
      <w:r>
        <w:rPr>
          <w:color w:val="58595B"/>
          <w:spacing w:val="-13"/>
          <w:w w:val="115"/>
          <w:sz w:val="22"/>
        </w:rPr>
        <w:t> </w:t>
      </w:r>
      <w:r>
        <w:rPr>
          <w:color w:val="58595B"/>
          <w:w w:val="115"/>
          <w:sz w:val="22"/>
        </w:rPr>
        <w:t>and</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employer</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group</w:t>
      </w:r>
      <w:r>
        <w:rPr>
          <w:color w:val="58595B"/>
          <w:spacing w:val="-13"/>
          <w:w w:val="115"/>
          <w:sz w:val="22"/>
        </w:rPr>
        <w:t> </w:t>
      </w:r>
      <w:r>
        <w:rPr>
          <w:color w:val="58595B"/>
          <w:w w:val="115"/>
          <w:sz w:val="22"/>
        </w:rPr>
        <w:t>administrator</w:t>
      </w:r>
      <w:r>
        <w:rPr>
          <w:color w:val="58595B"/>
          <w:spacing w:val="-13"/>
          <w:w w:val="115"/>
          <w:sz w:val="22"/>
        </w:rPr>
        <w:t> </w:t>
      </w:r>
      <w:r>
        <w:rPr>
          <w:color w:val="58595B"/>
          <w:w w:val="115"/>
          <w:sz w:val="22"/>
        </w:rPr>
        <w:t>will</w:t>
      </w:r>
      <w:r>
        <w:rPr>
          <w:color w:val="58595B"/>
          <w:spacing w:val="-13"/>
          <w:w w:val="115"/>
          <w:sz w:val="22"/>
        </w:rPr>
        <w:t> </w:t>
      </w:r>
      <w:r>
        <w:rPr>
          <w:color w:val="58595B"/>
          <w:w w:val="115"/>
          <w:sz w:val="22"/>
        </w:rPr>
        <w:t>be the</w:t>
      </w:r>
      <w:r>
        <w:rPr>
          <w:color w:val="58595B"/>
          <w:spacing w:val="-13"/>
          <w:w w:val="115"/>
          <w:sz w:val="22"/>
        </w:rPr>
        <w:t> </w:t>
      </w:r>
      <w:r>
        <w:rPr>
          <w:color w:val="58595B"/>
          <w:w w:val="115"/>
          <w:sz w:val="22"/>
        </w:rPr>
        <w:t>master</w:t>
      </w:r>
      <w:r>
        <w:rPr>
          <w:color w:val="58595B"/>
          <w:spacing w:val="-13"/>
          <w:w w:val="115"/>
          <w:sz w:val="22"/>
        </w:rPr>
        <w:t> </w:t>
      </w:r>
      <w:r>
        <w:rPr>
          <w:color w:val="58595B"/>
          <w:w w:val="115"/>
          <w:sz w:val="22"/>
        </w:rPr>
        <w:t>policyholder.</w:t>
      </w:r>
      <w:r>
        <w:rPr>
          <w:color w:val="58595B"/>
          <w:spacing w:val="-13"/>
          <w:w w:val="115"/>
          <w:sz w:val="22"/>
        </w:rPr>
        <w:t> </w:t>
      </w:r>
      <w:r>
        <w:rPr>
          <w:color w:val="58595B"/>
          <w:w w:val="115"/>
          <w:sz w:val="22"/>
        </w:rPr>
        <w:t>All</w:t>
      </w:r>
      <w:r>
        <w:rPr>
          <w:color w:val="58595B"/>
          <w:spacing w:val="-13"/>
          <w:w w:val="115"/>
          <w:sz w:val="22"/>
        </w:rPr>
        <w:t> </w:t>
      </w:r>
      <w:r>
        <w:rPr>
          <w:color w:val="58595B"/>
          <w:w w:val="115"/>
          <w:sz w:val="22"/>
        </w:rPr>
        <w:t>group</w:t>
      </w:r>
      <w:r>
        <w:rPr>
          <w:color w:val="58595B"/>
          <w:spacing w:val="-13"/>
          <w:w w:val="115"/>
          <w:sz w:val="22"/>
        </w:rPr>
        <w:t> </w:t>
      </w:r>
      <w:r>
        <w:rPr>
          <w:color w:val="58595B"/>
          <w:w w:val="115"/>
          <w:sz w:val="22"/>
        </w:rPr>
        <w:t>members</w:t>
      </w:r>
      <w:r>
        <w:rPr>
          <w:color w:val="58595B"/>
          <w:spacing w:val="-13"/>
          <w:w w:val="115"/>
          <w:sz w:val="22"/>
        </w:rPr>
        <w:t> </w:t>
      </w:r>
      <w:r>
        <w:rPr>
          <w:color w:val="58595B"/>
          <w:w w:val="115"/>
          <w:sz w:val="22"/>
        </w:rPr>
        <w:t>who</w:t>
      </w:r>
      <w:r>
        <w:rPr>
          <w:color w:val="58595B"/>
          <w:spacing w:val="-13"/>
          <w:w w:val="115"/>
          <w:sz w:val="22"/>
        </w:rPr>
        <w:t> </w:t>
      </w:r>
      <w:r>
        <w:rPr>
          <w:color w:val="58595B"/>
          <w:w w:val="115"/>
          <w:sz w:val="22"/>
        </w:rPr>
        <w:t>satisfy</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eligibility</w:t>
      </w:r>
      <w:r>
        <w:rPr>
          <w:color w:val="58595B"/>
          <w:spacing w:val="-13"/>
          <w:w w:val="115"/>
          <w:sz w:val="22"/>
        </w:rPr>
        <w:t> </w:t>
      </w:r>
      <w:r>
        <w:rPr>
          <w:color w:val="58595B"/>
          <w:w w:val="115"/>
          <w:sz w:val="22"/>
        </w:rPr>
        <w:t>criteria</w:t>
      </w:r>
      <w:r>
        <w:rPr>
          <w:color w:val="58595B"/>
          <w:spacing w:val="-13"/>
          <w:w w:val="115"/>
          <w:sz w:val="22"/>
        </w:rPr>
        <w:t> </w:t>
      </w:r>
      <w:r>
        <w:rPr>
          <w:color w:val="58595B"/>
          <w:w w:val="115"/>
          <w:sz w:val="22"/>
        </w:rPr>
        <w:t>can</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covered</w:t>
      </w:r>
      <w:r>
        <w:rPr>
          <w:color w:val="58595B"/>
          <w:spacing w:val="-13"/>
          <w:w w:val="115"/>
          <w:sz w:val="22"/>
        </w:rPr>
        <w:t> </w:t>
      </w:r>
      <w:r>
        <w:rPr>
          <w:color w:val="58595B"/>
          <w:w w:val="115"/>
          <w:sz w:val="22"/>
        </w:rPr>
        <w:t>under the policy as Scheme Members.</w:t>
      </w:r>
    </w:p>
    <w:p>
      <w:pPr>
        <w:pStyle w:val="ListParagraph"/>
        <w:numPr>
          <w:ilvl w:val="0"/>
          <w:numId w:val="2"/>
        </w:numPr>
        <w:tabs>
          <w:tab w:pos="432" w:val="left" w:leader="none"/>
          <w:tab w:pos="445" w:val="left" w:leader="none"/>
        </w:tabs>
        <w:spacing w:line="266" w:lineRule="auto" w:before="0" w:after="0"/>
        <w:ind w:left="445" w:right="185" w:hanging="400"/>
        <w:jc w:val="both"/>
        <w:rPr>
          <w:sz w:val="22"/>
        </w:rPr>
      </w:pPr>
      <w:r>
        <w:rPr>
          <w:color w:val="58595B"/>
          <w:w w:val="115"/>
          <w:sz w:val="22"/>
        </w:rPr>
        <w:t>The</w:t>
      </w:r>
      <w:r>
        <w:rPr>
          <w:color w:val="58595B"/>
          <w:w w:val="115"/>
          <w:sz w:val="22"/>
        </w:rPr>
        <w:t> Policy</w:t>
      </w:r>
      <w:r>
        <w:rPr>
          <w:color w:val="58595B"/>
          <w:w w:val="115"/>
          <w:sz w:val="22"/>
        </w:rPr>
        <w:t> Term,</w:t>
      </w:r>
      <w:r>
        <w:rPr>
          <w:color w:val="58595B"/>
          <w:w w:val="115"/>
          <w:sz w:val="22"/>
        </w:rPr>
        <w:t> Sum</w:t>
      </w:r>
      <w:r>
        <w:rPr>
          <w:color w:val="58595B"/>
          <w:w w:val="115"/>
          <w:sz w:val="22"/>
        </w:rPr>
        <w:t> Assured,</w:t>
      </w:r>
      <w:r>
        <w:rPr>
          <w:color w:val="58595B"/>
          <w:w w:val="115"/>
          <w:sz w:val="22"/>
        </w:rPr>
        <w:t> Cover</w:t>
      </w:r>
      <w:r>
        <w:rPr>
          <w:color w:val="58595B"/>
          <w:w w:val="115"/>
          <w:sz w:val="22"/>
        </w:rPr>
        <w:t> Option,</w:t>
      </w:r>
      <w:r>
        <w:rPr>
          <w:color w:val="58595B"/>
          <w:w w:val="115"/>
          <w:sz w:val="22"/>
        </w:rPr>
        <w:t> and</w:t>
      </w:r>
      <w:r>
        <w:rPr>
          <w:color w:val="58595B"/>
          <w:w w:val="115"/>
          <w:sz w:val="22"/>
        </w:rPr>
        <w:t> Mode</w:t>
      </w:r>
      <w:r>
        <w:rPr>
          <w:color w:val="58595B"/>
          <w:w w:val="115"/>
          <w:sz w:val="22"/>
        </w:rPr>
        <w:t> of</w:t>
      </w:r>
      <w:r>
        <w:rPr>
          <w:color w:val="58595B"/>
          <w:w w:val="115"/>
          <w:sz w:val="22"/>
        </w:rPr>
        <w:t> Premium</w:t>
      </w:r>
      <w:r>
        <w:rPr>
          <w:color w:val="58595B"/>
          <w:w w:val="115"/>
          <w:sz w:val="22"/>
        </w:rPr>
        <w:t> Payment</w:t>
      </w:r>
      <w:r>
        <w:rPr>
          <w:color w:val="58595B"/>
          <w:w w:val="115"/>
          <w:sz w:val="22"/>
        </w:rPr>
        <w:t> will</w:t>
      </w:r>
      <w:r>
        <w:rPr>
          <w:color w:val="58595B"/>
          <w:w w:val="115"/>
          <w:sz w:val="22"/>
        </w:rPr>
        <w:t> be</w:t>
      </w:r>
      <w:r>
        <w:rPr>
          <w:color w:val="58595B"/>
          <w:w w:val="115"/>
          <w:sz w:val="22"/>
        </w:rPr>
        <w:t> chosen</w:t>
      </w:r>
      <w:r>
        <w:rPr>
          <w:color w:val="58595B"/>
          <w:w w:val="115"/>
          <w:sz w:val="22"/>
        </w:rPr>
        <w:t> by Scheme</w:t>
      </w:r>
      <w:r>
        <w:rPr>
          <w:color w:val="58595B"/>
          <w:spacing w:val="-9"/>
          <w:w w:val="115"/>
          <w:sz w:val="22"/>
        </w:rPr>
        <w:t> </w:t>
      </w:r>
      <w:r>
        <w:rPr>
          <w:color w:val="58595B"/>
          <w:w w:val="115"/>
          <w:sz w:val="22"/>
        </w:rPr>
        <w:t>Member</w:t>
      </w:r>
      <w:r>
        <w:rPr>
          <w:color w:val="58595B"/>
          <w:spacing w:val="-9"/>
          <w:w w:val="115"/>
          <w:sz w:val="22"/>
        </w:rPr>
        <w:t> </w:t>
      </w:r>
      <w:r>
        <w:rPr>
          <w:color w:val="58595B"/>
          <w:w w:val="115"/>
          <w:sz w:val="22"/>
        </w:rPr>
        <w:t>and</w:t>
      </w:r>
      <w:r>
        <w:rPr>
          <w:color w:val="58595B"/>
          <w:spacing w:val="-9"/>
          <w:w w:val="115"/>
          <w:sz w:val="22"/>
        </w:rPr>
        <w:t> </w:t>
      </w:r>
      <w:r>
        <w:rPr>
          <w:color w:val="58595B"/>
          <w:w w:val="115"/>
          <w:sz w:val="22"/>
        </w:rPr>
        <w:t>these</w:t>
      </w:r>
      <w:r>
        <w:rPr>
          <w:color w:val="58595B"/>
          <w:spacing w:val="-9"/>
          <w:w w:val="115"/>
          <w:sz w:val="22"/>
        </w:rPr>
        <w:t> </w:t>
      </w:r>
      <w:r>
        <w:rPr>
          <w:color w:val="58595B"/>
          <w:w w:val="115"/>
          <w:sz w:val="22"/>
        </w:rPr>
        <w:t>may</w:t>
      </w:r>
      <w:r>
        <w:rPr>
          <w:color w:val="58595B"/>
          <w:spacing w:val="-9"/>
          <w:w w:val="115"/>
          <w:sz w:val="22"/>
        </w:rPr>
        <w:t> </w:t>
      </w:r>
      <w:r>
        <w:rPr>
          <w:color w:val="58595B"/>
          <w:w w:val="115"/>
          <w:sz w:val="22"/>
        </w:rPr>
        <w:t>vary</w:t>
      </w:r>
      <w:r>
        <w:rPr>
          <w:color w:val="58595B"/>
          <w:spacing w:val="-9"/>
          <w:w w:val="115"/>
          <w:sz w:val="22"/>
        </w:rPr>
        <w:t> </w:t>
      </w:r>
      <w:r>
        <w:rPr>
          <w:color w:val="58595B"/>
          <w:w w:val="115"/>
          <w:sz w:val="22"/>
        </w:rPr>
        <w:t>for</w:t>
      </w:r>
      <w:r>
        <w:rPr>
          <w:color w:val="58595B"/>
          <w:spacing w:val="-9"/>
          <w:w w:val="115"/>
          <w:sz w:val="22"/>
        </w:rPr>
        <w:t> </w:t>
      </w:r>
      <w:r>
        <w:rPr>
          <w:color w:val="58595B"/>
          <w:w w:val="115"/>
          <w:sz w:val="22"/>
        </w:rPr>
        <w:t>each</w:t>
      </w:r>
      <w:r>
        <w:rPr>
          <w:color w:val="58595B"/>
          <w:spacing w:val="-9"/>
          <w:w w:val="115"/>
          <w:sz w:val="22"/>
        </w:rPr>
        <w:t> </w:t>
      </w:r>
      <w:r>
        <w:rPr>
          <w:color w:val="58595B"/>
          <w:w w:val="115"/>
          <w:sz w:val="22"/>
        </w:rPr>
        <w:t>scheme</w:t>
      </w:r>
      <w:r>
        <w:rPr>
          <w:color w:val="58595B"/>
          <w:spacing w:val="-9"/>
          <w:w w:val="115"/>
          <w:sz w:val="22"/>
        </w:rPr>
        <w:t> </w:t>
      </w:r>
      <w:r>
        <w:rPr>
          <w:color w:val="58595B"/>
          <w:w w:val="115"/>
          <w:sz w:val="22"/>
        </w:rPr>
        <w:t>member.</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insurance</w:t>
      </w:r>
      <w:r>
        <w:rPr>
          <w:color w:val="58595B"/>
          <w:spacing w:val="-9"/>
          <w:w w:val="115"/>
          <w:sz w:val="22"/>
        </w:rPr>
        <w:t> </w:t>
      </w:r>
      <w:r>
        <w:rPr>
          <w:color w:val="58595B"/>
          <w:w w:val="115"/>
          <w:sz w:val="22"/>
        </w:rPr>
        <w:t>cover</w:t>
      </w:r>
      <w:r>
        <w:rPr>
          <w:color w:val="58595B"/>
          <w:spacing w:val="-9"/>
          <w:w w:val="115"/>
          <w:sz w:val="22"/>
        </w:rPr>
        <w:t> </w:t>
      </w:r>
      <w:r>
        <w:rPr>
          <w:color w:val="58595B"/>
          <w:w w:val="115"/>
          <w:sz w:val="22"/>
        </w:rPr>
        <w:t>can</w:t>
      </w:r>
      <w:r>
        <w:rPr>
          <w:color w:val="58595B"/>
          <w:spacing w:val="-9"/>
          <w:w w:val="115"/>
          <w:sz w:val="22"/>
        </w:rPr>
        <w:t> </w:t>
      </w:r>
      <w:r>
        <w:rPr>
          <w:color w:val="58595B"/>
          <w:w w:val="115"/>
          <w:sz w:val="22"/>
        </w:rPr>
        <w:t>also</w:t>
      </w:r>
      <w:r>
        <w:rPr>
          <w:color w:val="58595B"/>
          <w:spacing w:val="-9"/>
          <w:w w:val="115"/>
          <w:sz w:val="22"/>
        </w:rPr>
        <w:t> </w:t>
      </w:r>
      <w:r>
        <w:rPr>
          <w:color w:val="58595B"/>
          <w:w w:val="115"/>
          <w:sz w:val="22"/>
        </w:rPr>
        <w:t>be extended</w:t>
      </w:r>
      <w:r>
        <w:rPr>
          <w:color w:val="58595B"/>
          <w:spacing w:val="-17"/>
          <w:w w:val="115"/>
          <w:sz w:val="22"/>
        </w:rPr>
        <w:t> </w:t>
      </w:r>
      <w:r>
        <w:rPr>
          <w:color w:val="58595B"/>
          <w:w w:val="115"/>
          <w:sz w:val="22"/>
        </w:rPr>
        <w:t>to</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spouse</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insured</w:t>
      </w:r>
      <w:r>
        <w:rPr>
          <w:color w:val="58595B"/>
          <w:spacing w:val="-17"/>
          <w:w w:val="115"/>
          <w:sz w:val="22"/>
        </w:rPr>
        <w:t> </w:t>
      </w:r>
      <w:r>
        <w:rPr>
          <w:color w:val="58595B"/>
          <w:w w:val="115"/>
          <w:sz w:val="22"/>
        </w:rPr>
        <w:t>members.</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terms</w:t>
      </w:r>
      <w:r>
        <w:rPr>
          <w:color w:val="58595B"/>
          <w:spacing w:val="-17"/>
          <w:w w:val="115"/>
          <w:sz w:val="22"/>
        </w:rPr>
        <w:t> </w:t>
      </w:r>
      <w:r>
        <w:rPr>
          <w:color w:val="58595B"/>
          <w:w w:val="115"/>
          <w:sz w:val="22"/>
        </w:rPr>
        <w:t>for</w:t>
      </w:r>
      <w:r>
        <w:rPr>
          <w:color w:val="58595B"/>
          <w:spacing w:val="-17"/>
          <w:w w:val="115"/>
          <w:sz w:val="22"/>
        </w:rPr>
        <w:t> </w:t>
      </w:r>
      <w:r>
        <w:rPr>
          <w:color w:val="58595B"/>
          <w:w w:val="115"/>
          <w:sz w:val="22"/>
        </w:rPr>
        <w:t>spouse</w:t>
      </w:r>
      <w:r>
        <w:rPr>
          <w:color w:val="58595B"/>
          <w:spacing w:val="-17"/>
          <w:w w:val="115"/>
          <w:sz w:val="22"/>
        </w:rPr>
        <w:t> </w:t>
      </w:r>
      <w:r>
        <w:rPr>
          <w:color w:val="58595B"/>
          <w:w w:val="115"/>
          <w:sz w:val="22"/>
        </w:rPr>
        <w:t>cover</w:t>
      </w:r>
      <w:r>
        <w:rPr>
          <w:color w:val="58595B"/>
          <w:spacing w:val="-17"/>
          <w:w w:val="115"/>
          <w:sz w:val="22"/>
        </w:rPr>
        <w:t> </w:t>
      </w:r>
      <w:r>
        <w:rPr>
          <w:color w:val="58595B"/>
          <w:w w:val="115"/>
          <w:sz w:val="22"/>
        </w:rPr>
        <w:t>will</w:t>
      </w:r>
      <w:r>
        <w:rPr>
          <w:color w:val="58595B"/>
          <w:spacing w:val="-17"/>
          <w:w w:val="115"/>
          <w:sz w:val="22"/>
        </w:rPr>
        <w:t> </w:t>
      </w:r>
      <w:r>
        <w:rPr>
          <w:color w:val="58595B"/>
          <w:w w:val="115"/>
          <w:sz w:val="22"/>
        </w:rPr>
        <w:t>be</w:t>
      </w:r>
      <w:r>
        <w:rPr>
          <w:color w:val="58595B"/>
          <w:spacing w:val="-17"/>
          <w:w w:val="115"/>
          <w:sz w:val="22"/>
        </w:rPr>
        <w:t> </w:t>
      </w:r>
      <w:r>
        <w:rPr>
          <w:color w:val="58595B"/>
          <w:w w:val="115"/>
          <w:sz w:val="22"/>
        </w:rPr>
        <w:t>consistent</w:t>
      </w:r>
      <w:r>
        <w:rPr>
          <w:color w:val="58595B"/>
          <w:spacing w:val="-17"/>
          <w:w w:val="115"/>
          <w:sz w:val="22"/>
        </w:rPr>
        <w:t> </w:t>
      </w:r>
      <w:r>
        <w:rPr>
          <w:color w:val="58595B"/>
          <w:w w:val="115"/>
          <w:sz w:val="22"/>
        </w:rPr>
        <w:t>with the terms applicable for members of that scheme</w:t>
      </w:r>
    </w:p>
    <w:p>
      <w:pPr>
        <w:pStyle w:val="ListParagraph"/>
        <w:numPr>
          <w:ilvl w:val="0"/>
          <w:numId w:val="2"/>
        </w:numPr>
        <w:tabs>
          <w:tab w:pos="445" w:val="left" w:leader="none"/>
          <w:tab w:pos="458" w:val="left" w:leader="none"/>
        </w:tabs>
        <w:spacing w:line="266" w:lineRule="auto" w:before="0" w:after="0"/>
        <w:ind w:left="445" w:right="185" w:hanging="400"/>
        <w:jc w:val="both"/>
        <w:rPr>
          <w:sz w:val="22"/>
        </w:rPr>
      </w:pPr>
      <w:r>
        <w:rPr>
          <w:color w:val="58595B"/>
          <w:w w:val="110"/>
          <w:sz w:val="22"/>
        </w:rPr>
        <w:t>The</w:t>
      </w:r>
      <w:r>
        <w:rPr>
          <w:color w:val="58595B"/>
          <w:w w:val="110"/>
          <w:sz w:val="22"/>
        </w:rPr>
        <w:t> Master</w:t>
      </w:r>
      <w:r>
        <w:rPr>
          <w:color w:val="58595B"/>
          <w:w w:val="110"/>
          <w:sz w:val="22"/>
        </w:rPr>
        <w:t> Policy</w:t>
      </w:r>
      <w:r>
        <w:rPr>
          <w:color w:val="58595B"/>
          <w:w w:val="110"/>
          <w:sz w:val="22"/>
        </w:rPr>
        <w:t> shall</w:t>
      </w:r>
      <w:r>
        <w:rPr>
          <w:color w:val="58595B"/>
          <w:w w:val="110"/>
          <w:sz w:val="22"/>
        </w:rPr>
        <w:t> be</w:t>
      </w:r>
      <w:r>
        <w:rPr>
          <w:color w:val="58595B"/>
          <w:w w:val="110"/>
          <w:sz w:val="22"/>
        </w:rPr>
        <w:t> issued</w:t>
      </w:r>
      <w:r>
        <w:rPr>
          <w:color w:val="58595B"/>
          <w:w w:val="110"/>
          <w:sz w:val="22"/>
        </w:rPr>
        <w:t> to</w:t>
      </w:r>
      <w:r>
        <w:rPr>
          <w:color w:val="58595B"/>
          <w:w w:val="110"/>
          <w:sz w:val="22"/>
        </w:rPr>
        <w:t> the</w:t>
      </w:r>
      <w:r>
        <w:rPr>
          <w:color w:val="58595B"/>
          <w:w w:val="110"/>
          <w:sz w:val="22"/>
        </w:rPr>
        <w:t> Master</w:t>
      </w:r>
      <w:r>
        <w:rPr>
          <w:color w:val="58595B"/>
          <w:w w:val="110"/>
          <w:sz w:val="22"/>
        </w:rPr>
        <w:t> Policyholder</w:t>
      </w:r>
      <w:r>
        <w:rPr>
          <w:color w:val="58595B"/>
          <w:w w:val="110"/>
          <w:sz w:val="22"/>
        </w:rPr>
        <w:t> and</w:t>
      </w:r>
      <w:r>
        <w:rPr>
          <w:color w:val="58595B"/>
          <w:w w:val="110"/>
          <w:sz w:val="22"/>
        </w:rPr>
        <w:t> the</w:t>
      </w:r>
      <w:r>
        <w:rPr>
          <w:color w:val="58595B"/>
          <w:w w:val="110"/>
          <w:sz w:val="22"/>
        </w:rPr>
        <w:t> Certificate</w:t>
      </w:r>
      <w:r>
        <w:rPr>
          <w:color w:val="58595B"/>
          <w:w w:val="110"/>
          <w:sz w:val="22"/>
        </w:rPr>
        <w:t> of</w:t>
      </w:r>
      <w:r>
        <w:rPr>
          <w:color w:val="58595B"/>
          <w:w w:val="110"/>
          <w:sz w:val="22"/>
        </w:rPr>
        <w:t> </w:t>
      </w:r>
      <w:r>
        <w:rPr>
          <w:color w:val="58595B"/>
          <w:w w:val="110"/>
          <w:sz w:val="22"/>
        </w:rPr>
        <w:t>Insurance specifying all the details shall be sent to the respective Scheme Member.</w:t>
      </w:r>
    </w:p>
    <w:p>
      <w:pPr>
        <w:pStyle w:val="ListParagraph"/>
        <w:numPr>
          <w:ilvl w:val="0"/>
          <w:numId w:val="2"/>
        </w:numPr>
        <w:tabs>
          <w:tab w:pos="418" w:val="left" w:leader="none"/>
          <w:tab w:pos="445" w:val="left" w:leader="none"/>
        </w:tabs>
        <w:spacing w:line="266" w:lineRule="auto" w:before="0" w:after="0"/>
        <w:ind w:left="445" w:right="185" w:hanging="400"/>
        <w:jc w:val="both"/>
        <w:rPr>
          <w:sz w:val="22"/>
        </w:rPr>
      </w:pPr>
      <w:r>
        <w:rPr>
          <w:color w:val="58595B"/>
          <w:w w:val="110"/>
          <w:sz w:val="22"/>
        </w:rPr>
        <w:t>In case of new Members becoming eligible to be included under this plan, the Master Policyholder shall furnish the details of such Members.</w:t>
      </w:r>
    </w:p>
    <w:p>
      <w:pPr>
        <w:pStyle w:val="BodyText"/>
        <w:spacing w:before="45"/>
        <w:ind w:left="0"/>
      </w:pPr>
    </w:p>
    <w:p>
      <w:pPr>
        <w:pStyle w:val="Heading1"/>
        <w:tabs>
          <w:tab w:pos="11283" w:val="left" w:leader="none"/>
        </w:tabs>
        <w:jc w:val="both"/>
      </w:pPr>
      <w:r>
        <w:rPr>
          <w:rFonts w:ascii="Times New Roman"/>
          <w:b w:val="0"/>
          <w:color w:val="FFFFFF"/>
          <w:spacing w:val="62"/>
          <w:shd w:fill="005F9F" w:color="auto" w:val="clear"/>
        </w:rPr>
        <w:t>  </w:t>
      </w:r>
      <w:r>
        <w:rPr>
          <w:color w:val="FFFFFF"/>
          <w:shd w:fill="005F9F" w:color="auto" w:val="clear"/>
        </w:rPr>
        <w:t>Benefits for your</w:t>
      </w:r>
      <w:r>
        <w:rPr>
          <w:color w:val="FFFFFF"/>
          <w:spacing w:val="1"/>
          <w:shd w:fill="005F9F" w:color="auto" w:val="clear"/>
        </w:rPr>
        <w:t> </w:t>
      </w:r>
      <w:r>
        <w:rPr>
          <w:color w:val="FFFFFF"/>
          <w:spacing w:val="-2"/>
          <w:shd w:fill="005F9F" w:color="auto" w:val="clear"/>
        </w:rPr>
        <w:t>members</w:t>
      </w:r>
      <w:r>
        <w:rPr>
          <w:color w:val="FFFFFF"/>
          <w:shd w:fill="005F9F" w:color="auto" w:val="clear"/>
        </w:rPr>
        <w:tab/>
      </w:r>
    </w:p>
    <w:p>
      <w:pPr>
        <w:pStyle w:val="BodyText"/>
        <w:spacing w:line="266" w:lineRule="auto" w:before="268"/>
        <w:ind w:right="185"/>
        <w:jc w:val="both"/>
      </w:pPr>
      <w:r>
        <w:rPr>
          <w:color w:val="58595B"/>
          <w:w w:val="115"/>
        </w:rPr>
        <w:t>This</w:t>
      </w:r>
      <w:r>
        <w:rPr>
          <w:color w:val="58595B"/>
          <w:w w:val="115"/>
        </w:rPr>
        <w:t> product</w:t>
      </w:r>
      <w:r>
        <w:rPr>
          <w:color w:val="58595B"/>
          <w:w w:val="115"/>
        </w:rPr>
        <w:t> offers</w:t>
      </w:r>
      <w:r>
        <w:rPr>
          <w:color w:val="58595B"/>
          <w:w w:val="115"/>
        </w:rPr>
        <w:t> benefits</w:t>
      </w:r>
      <w:r>
        <w:rPr>
          <w:color w:val="58595B"/>
          <w:w w:val="115"/>
        </w:rPr>
        <w:t> on</w:t>
      </w:r>
      <w:r>
        <w:rPr>
          <w:color w:val="58595B"/>
          <w:w w:val="115"/>
        </w:rPr>
        <w:t> Death</w:t>
      </w:r>
      <w:r>
        <w:rPr>
          <w:color w:val="58595B"/>
          <w:w w:val="115"/>
        </w:rPr>
        <w:t> or</w:t>
      </w:r>
      <w:r>
        <w:rPr>
          <w:color w:val="58595B"/>
          <w:w w:val="115"/>
        </w:rPr>
        <w:t> on</w:t>
      </w:r>
      <w:r>
        <w:rPr>
          <w:color w:val="58595B"/>
          <w:w w:val="115"/>
        </w:rPr>
        <w:t> Diagnosis</w:t>
      </w:r>
      <w:r>
        <w:rPr>
          <w:color w:val="58595B"/>
          <w:w w:val="115"/>
        </w:rPr>
        <w:t> of</w:t>
      </w:r>
      <w:r>
        <w:rPr>
          <w:color w:val="58595B"/>
          <w:w w:val="115"/>
        </w:rPr>
        <w:t> any</w:t>
      </w:r>
      <w:r>
        <w:rPr>
          <w:color w:val="58595B"/>
          <w:w w:val="115"/>
        </w:rPr>
        <w:t> one</w:t>
      </w:r>
      <w:r>
        <w:rPr>
          <w:color w:val="58595B"/>
          <w:w w:val="115"/>
        </w:rPr>
        <w:t> of</w:t>
      </w:r>
      <w:r>
        <w:rPr>
          <w:color w:val="58595B"/>
          <w:w w:val="115"/>
        </w:rPr>
        <w:t> the</w:t>
      </w:r>
      <w:r>
        <w:rPr>
          <w:color w:val="58595B"/>
          <w:w w:val="115"/>
        </w:rPr>
        <w:t> covered</w:t>
      </w:r>
      <w:r>
        <w:rPr>
          <w:color w:val="58595B"/>
          <w:w w:val="115"/>
        </w:rPr>
        <w:t> Critical</w:t>
      </w:r>
      <w:r>
        <w:rPr>
          <w:color w:val="58595B"/>
          <w:w w:val="115"/>
        </w:rPr>
        <w:t> </w:t>
      </w:r>
      <w:r>
        <w:rPr>
          <w:color w:val="58595B"/>
          <w:w w:val="115"/>
        </w:rPr>
        <w:t>Illnesses (mentioned</w:t>
      </w:r>
      <w:r>
        <w:rPr>
          <w:color w:val="58595B"/>
          <w:w w:val="115"/>
        </w:rPr>
        <w:t> under</w:t>
      </w:r>
      <w:r>
        <w:rPr>
          <w:color w:val="58595B"/>
          <w:w w:val="115"/>
        </w:rPr>
        <w:t> Accelerated</w:t>
      </w:r>
      <w:r>
        <w:rPr>
          <w:color w:val="58595B"/>
          <w:w w:val="115"/>
        </w:rPr>
        <w:t> Critical</w:t>
      </w:r>
      <w:r>
        <w:rPr>
          <w:color w:val="58595B"/>
          <w:w w:val="115"/>
        </w:rPr>
        <w:t> Illness</w:t>
      </w:r>
      <w:r>
        <w:rPr>
          <w:color w:val="58595B"/>
          <w:w w:val="115"/>
        </w:rPr>
        <w:t> Benefit)</w:t>
      </w:r>
      <w:r>
        <w:rPr>
          <w:color w:val="58595B"/>
          <w:w w:val="115"/>
        </w:rPr>
        <w:t> as</w:t>
      </w:r>
      <w:r>
        <w:rPr>
          <w:color w:val="58595B"/>
          <w:w w:val="115"/>
        </w:rPr>
        <w:t> per</w:t>
      </w:r>
      <w:r>
        <w:rPr>
          <w:color w:val="58595B"/>
          <w:w w:val="115"/>
        </w:rPr>
        <w:t> the</w:t>
      </w:r>
      <w:r>
        <w:rPr>
          <w:color w:val="58595B"/>
          <w:w w:val="115"/>
        </w:rPr>
        <w:t> plan</w:t>
      </w:r>
      <w:r>
        <w:rPr>
          <w:color w:val="58595B"/>
          <w:w w:val="115"/>
        </w:rPr>
        <w:t> option</w:t>
      </w:r>
      <w:r>
        <w:rPr>
          <w:color w:val="58595B"/>
          <w:w w:val="115"/>
        </w:rPr>
        <w:t> chosen</w:t>
      </w:r>
      <w:r>
        <w:rPr>
          <w:color w:val="58595B"/>
          <w:w w:val="115"/>
        </w:rPr>
        <w:t> by</w:t>
      </w:r>
      <w:r>
        <w:rPr>
          <w:color w:val="58595B"/>
          <w:w w:val="115"/>
        </w:rPr>
        <w:t> the</w:t>
      </w:r>
      <w:r>
        <w:rPr>
          <w:color w:val="58595B"/>
          <w:w w:val="115"/>
        </w:rPr>
        <w:t> Master Policyholder/ Scheme Member.</w:t>
      </w:r>
    </w:p>
    <w:p>
      <w:pPr>
        <w:pStyle w:val="BodyText"/>
        <w:spacing w:line="266" w:lineRule="auto"/>
        <w:ind w:right="185"/>
        <w:jc w:val="both"/>
      </w:pPr>
      <w:r>
        <w:rPr>
          <w:color w:val="58595B"/>
          <w:w w:val="115"/>
        </w:rPr>
        <w:t>The</w:t>
      </w:r>
      <w:r>
        <w:rPr>
          <w:color w:val="58595B"/>
          <w:spacing w:val="-4"/>
          <w:w w:val="115"/>
        </w:rPr>
        <w:t> </w:t>
      </w:r>
      <w:r>
        <w:rPr>
          <w:color w:val="58595B"/>
          <w:w w:val="115"/>
        </w:rPr>
        <w:t>sum</w:t>
      </w:r>
      <w:r>
        <w:rPr>
          <w:color w:val="58595B"/>
          <w:spacing w:val="-4"/>
          <w:w w:val="115"/>
        </w:rPr>
        <w:t> </w:t>
      </w:r>
      <w:r>
        <w:rPr>
          <w:color w:val="58595B"/>
          <w:w w:val="115"/>
        </w:rPr>
        <w:t>assured</w:t>
      </w:r>
      <w:r>
        <w:rPr>
          <w:color w:val="58595B"/>
          <w:spacing w:val="-4"/>
          <w:w w:val="115"/>
        </w:rPr>
        <w:t> </w:t>
      </w:r>
      <w:r>
        <w:rPr>
          <w:color w:val="58595B"/>
          <w:w w:val="115"/>
        </w:rPr>
        <w:t>stays</w:t>
      </w:r>
      <w:r>
        <w:rPr>
          <w:color w:val="58595B"/>
          <w:spacing w:val="-4"/>
          <w:w w:val="115"/>
        </w:rPr>
        <w:t> </w:t>
      </w:r>
      <w:r>
        <w:rPr>
          <w:color w:val="58595B"/>
          <w:w w:val="115"/>
        </w:rPr>
        <w:t>at</w:t>
      </w:r>
      <w:r>
        <w:rPr>
          <w:color w:val="58595B"/>
          <w:spacing w:val="-4"/>
          <w:w w:val="115"/>
        </w:rPr>
        <w:t> </w:t>
      </w:r>
      <w:r>
        <w:rPr>
          <w:color w:val="58595B"/>
          <w:w w:val="115"/>
        </w:rPr>
        <w:t>same</w:t>
      </w:r>
      <w:r>
        <w:rPr>
          <w:color w:val="58595B"/>
          <w:spacing w:val="-4"/>
          <w:w w:val="115"/>
        </w:rPr>
        <w:t> </w:t>
      </w:r>
      <w:r>
        <w:rPr>
          <w:color w:val="58595B"/>
          <w:w w:val="115"/>
        </w:rPr>
        <w:t>level</w:t>
      </w:r>
      <w:r>
        <w:rPr>
          <w:color w:val="58595B"/>
          <w:spacing w:val="-4"/>
          <w:w w:val="115"/>
        </w:rPr>
        <w:t> </w:t>
      </w:r>
      <w:r>
        <w:rPr>
          <w:color w:val="58595B"/>
          <w:w w:val="115"/>
        </w:rPr>
        <w:t>as</w:t>
      </w:r>
      <w:r>
        <w:rPr>
          <w:color w:val="58595B"/>
          <w:spacing w:val="-4"/>
          <w:w w:val="115"/>
        </w:rPr>
        <w:t> </w:t>
      </w:r>
      <w:r>
        <w:rPr>
          <w:color w:val="58595B"/>
          <w:w w:val="115"/>
        </w:rPr>
        <w:t>at</w:t>
      </w:r>
      <w:r>
        <w:rPr>
          <w:color w:val="58595B"/>
          <w:spacing w:val="-4"/>
          <w:w w:val="115"/>
        </w:rPr>
        <w:t> </w:t>
      </w:r>
      <w:r>
        <w:rPr>
          <w:color w:val="58595B"/>
          <w:w w:val="115"/>
        </w:rPr>
        <w:t>inception</w:t>
      </w:r>
      <w:r>
        <w:rPr>
          <w:color w:val="58595B"/>
          <w:spacing w:val="-4"/>
          <w:w w:val="115"/>
        </w:rPr>
        <w:t> </w:t>
      </w:r>
      <w:r>
        <w:rPr>
          <w:color w:val="58595B"/>
          <w:w w:val="115"/>
        </w:rPr>
        <w:t>of</w:t>
      </w:r>
      <w:r>
        <w:rPr>
          <w:color w:val="58595B"/>
          <w:spacing w:val="-4"/>
          <w:w w:val="115"/>
        </w:rPr>
        <w:t> </w:t>
      </w:r>
      <w:r>
        <w:rPr>
          <w:color w:val="58595B"/>
          <w:w w:val="115"/>
        </w:rPr>
        <w:t>the</w:t>
      </w:r>
      <w:r>
        <w:rPr>
          <w:color w:val="58595B"/>
          <w:spacing w:val="-4"/>
          <w:w w:val="115"/>
        </w:rPr>
        <w:t> </w:t>
      </w:r>
      <w:r>
        <w:rPr>
          <w:color w:val="58595B"/>
          <w:w w:val="115"/>
        </w:rPr>
        <w:t>policy</w:t>
      </w:r>
      <w:r>
        <w:rPr>
          <w:color w:val="58595B"/>
          <w:spacing w:val="-4"/>
          <w:w w:val="115"/>
        </w:rPr>
        <w:t> </w:t>
      </w:r>
      <w:r>
        <w:rPr>
          <w:color w:val="58595B"/>
          <w:w w:val="115"/>
        </w:rPr>
        <w:t>during</w:t>
      </w:r>
      <w:r>
        <w:rPr>
          <w:color w:val="58595B"/>
          <w:spacing w:val="-4"/>
          <w:w w:val="115"/>
        </w:rPr>
        <w:t> </w:t>
      </w:r>
      <w:r>
        <w:rPr>
          <w:color w:val="58595B"/>
          <w:w w:val="115"/>
        </w:rPr>
        <w:t>the</w:t>
      </w:r>
      <w:r>
        <w:rPr>
          <w:color w:val="58595B"/>
          <w:spacing w:val="-4"/>
          <w:w w:val="115"/>
        </w:rPr>
        <w:t> </w:t>
      </w:r>
      <w:r>
        <w:rPr>
          <w:color w:val="58595B"/>
          <w:w w:val="115"/>
        </w:rPr>
        <w:t>individual’s</w:t>
      </w:r>
      <w:r>
        <w:rPr>
          <w:color w:val="58595B"/>
          <w:spacing w:val="-4"/>
          <w:w w:val="115"/>
        </w:rPr>
        <w:t> </w:t>
      </w:r>
      <w:r>
        <w:rPr>
          <w:color w:val="58595B"/>
          <w:w w:val="115"/>
        </w:rPr>
        <w:t>membership </w:t>
      </w:r>
      <w:r>
        <w:rPr>
          <w:color w:val="58595B"/>
          <w:spacing w:val="-4"/>
          <w:w w:val="115"/>
        </w:rPr>
        <w:t>term.</w:t>
      </w:r>
    </w:p>
    <w:p>
      <w:pPr>
        <w:pStyle w:val="BodyText"/>
        <w:spacing w:before="23"/>
        <w:ind w:left="0"/>
      </w:pPr>
    </w:p>
    <w:p>
      <w:pPr>
        <w:pStyle w:val="BodyText"/>
        <w:spacing w:line="266" w:lineRule="auto"/>
        <w:ind w:right="184"/>
        <w:jc w:val="both"/>
      </w:pPr>
      <w:r>
        <w:rPr>
          <w:color w:val="58595B"/>
          <w:w w:val="115"/>
        </w:rPr>
        <w:t>The</w:t>
      </w:r>
      <w:r>
        <w:rPr>
          <w:color w:val="58595B"/>
          <w:spacing w:val="-18"/>
          <w:w w:val="115"/>
        </w:rPr>
        <w:t> </w:t>
      </w:r>
      <w:r>
        <w:rPr>
          <w:color w:val="58595B"/>
          <w:w w:val="115"/>
        </w:rPr>
        <w:t>plan</w:t>
      </w:r>
      <w:r>
        <w:rPr>
          <w:color w:val="58595B"/>
          <w:spacing w:val="-18"/>
          <w:w w:val="115"/>
        </w:rPr>
        <w:t> </w:t>
      </w:r>
      <w:r>
        <w:rPr>
          <w:color w:val="58595B"/>
          <w:w w:val="115"/>
        </w:rPr>
        <w:t>can</w:t>
      </w:r>
      <w:r>
        <w:rPr>
          <w:color w:val="58595B"/>
          <w:spacing w:val="-17"/>
          <w:w w:val="115"/>
        </w:rPr>
        <w:t> </w:t>
      </w:r>
      <w:r>
        <w:rPr>
          <w:color w:val="58595B"/>
          <w:w w:val="115"/>
        </w:rPr>
        <w:t>be</w:t>
      </w:r>
      <w:r>
        <w:rPr>
          <w:color w:val="58595B"/>
          <w:spacing w:val="-18"/>
          <w:w w:val="115"/>
        </w:rPr>
        <w:t> </w:t>
      </w:r>
      <w:r>
        <w:rPr>
          <w:color w:val="58595B"/>
          <w:w w:val="115"/>
        </w:rPr>
        <w:t>taken</w:t>
      </w:r>
      <w:r>
        <w:rPr>
          <w:color w:val="58595B"/>
          <w:spacing w:val="-17"/>
          <w:w w:val="115"/>
        </w:rPr>
        <w:t> </w:t>
      </w:r>
      <w:r>
        <w:rPr>
          <w:color w:val="58595B"/>
          <w:w w:val="115"/>
        </w:rPr>
        <w:t>on</w:t>
      </w:r>
      <w:r>
        <w:rPr>
          <w:color w:val="58595B"/>
          <w:spacing w:val="-18"/>
          <w:w w:val="115"/>
        </w:rPr>
        <w:t> </w:t>
      </w:r>
      <w:r>
        <w:rPr>
          <w:color w:val="58595B"/>
          <w:w w:val="115"/>
        </w:rPr>
        <w:t>Single</w:t>
      </w:r>
      <w:r>
        <w:rPr>
          <w:color w:val="58595B"/>
          <w:spacing w:val="-18"/>
          <w:w w:val="115"/>
        </w:rPr>
        <w:t> </w:t>
      </w:r>
      <w:r>
        <w:rPr>
          <w:color w:val="58595B"/>
          <w:w w:val="115"/>
        </w:rPr>
        <w:t>life</w:t>
      </w:r>
      <w:r>
        <w:rPr>
          <w:color w:val="58595B"/>
          <w:spacing w:val="-17"/>
          <w:w w:val="115"/>
        </w:rPr>
        <w:t> </w:t>
      </w:r>
      <w:r>
        <w:rPr>
          <w:color w:val="58595B"/>
          <w:w w:val="115"/>
        </w:rPr>
        <w:t>or</w:t>
      </w:r>
      <w:r>
        <w:rPr>
          <w:color w:val="58595B"/>
          <w:spacing w:val="-18"/>
          <w:w w:val="115"/>
        </w:rPr>
        <w:t> </w:t>
      </w:r>
      <w:r>
        <w:rPr>
          <w:color w:val="58595B"/>
          <w:w w:val="115"/>
        </w:rPr>
        <w:t>Joint</w:t>
      </w:r>
      <w:r>
        <w:rPr>
          <w:color w:val="58595B"/>
          <w:spacing w:val="-17"/>
          <w:w w:val="115"/>
        </w:rPr>
        <w:t> </w:t>
      </w:r>
      <w:r>
        <w:rPr>
          <w:color w:val="58595B"/>
          <w:w w:val="115"/>
        </w:rPr>
        <w:t>life</w:t>
      </w:r>
      <w:r>
        <w:rPr>
          <w:color w:val="58595B"/>
          <w:spacing w:val="-18"/>
          <w:w w:val="115"/>
        </w:rPr>
        <w:t> </w:t>
      </w:r>
      <w:r>
        <w:rPr>
          <w:color w:val="58595B"/>
          <w:w w:val="115"/>
        </w:rPr>
        <w:t>basis</w:t>
      </w:r>
      <w:r>
        <w:rPr>
          <w:color w:val="58595B"/>
          <w:spacing w:val="-17"/>
          <w:w w:val="115"/>
        </w:rPr>
        <w:t> </w:t>
      </w:r>
      <w:r>
        <w:rPr>
          <w:color w:val="58595B"/>
          <w:w w:val="115"/>
        </w:rPr>
        <w:t>where</w:t>
      </w:r>
      <w:r>
        <w:rPr>
          <w:color w:val="58595B"/>
          <w:spacing w:val="-18"/>
          <w:w w:val="115"/>
        </w:rPr>
        <w:t> </w:t>
      </w:r>
      <w:r>
        <w:rPr>
          <w:color w:val="58595B"/>
          <w:w w:val="115"/>
        </w:rPr>
        <w:t>we</w:t>
      </w:r>
      <w:r>
        <w:rPr>
          <w:color w:val="58595B"/>
          <w:spacing w:val="-18"/>
          <w:w w:val="115"/>
        </w:rPr>
        <w:t> </w:t>
      </w:r>
      <w:r>
        <w:rPr>
          <w:color w:val="58595B"/>
          <w:w w:val="115"/>
        </w:rPr>
        <w:t>will</w:t>
      </w:r>
      <w:r>
        <w:rPr>
          <w:color w:val="58595B"/>
          <w:spacing w:val="-17"/>
          <w:w w:val="115"/>
        </w:rPr>
        <w:t> </w:t>
      </w:r>
      <w:r>
        <w:rPr>
          <w:color w:val="58595B"/>
          <w:w w:val="115"/>
        </w:rPr>
        <w:t>cover</w:t>
      </w:r>
      <w:r>
        <w:rPr>
          <w:color w:val="58595B"/>
          <w:spacing w:val="-18"/>
          <w:w w:val="115"/>
        </w:rPr>
        <w:t> </w:t>
      </w:r>
      <w:r>
        <w:rPr>
          <w:color w:val="58595B"/>
          <w:w w:val="115"/>
        </w:rPr>
        <w:t>the</w:t>
      </w:r>
      <w:r>
        <w:rPr>
          <w:color w:val="58595B"/>
          <w:spacing w:val="-17"/>
          <w:w w:val="115"/>
        </w:rPr>
        <w:t> </w:t>
      </w:r>
      <w:r>
        <w:rPr>
          <w:color w:val="58595B"/>
          <w:w w:val="115"/>
        </w:rPr>
        <w:t>death</w:t>
      </w:r>
      <w:r>
        <w:rPr>
          <w:color w:val="58595B"/>
          <w:spacing w:val="-18"/>
          <w:w w:val="115"/>
        </w:rPr>
        <w:t> </w:t>
      </w:r>
      <w:r>
        <w:rPr>
          <w:color w:val="58595B"/>
          <w:w w:val="115"/>
        </w:rPr>
        <w:t>or</w:t>
      </w:r>
      <w:r>
        <w:rPr>
          <w:color w:val="58595B"/>
          <w:spacing w:val="-17"/>
          <w:w w:val="115"/>
        </w:rPr>
        <w:t> </w:t>
      </w:r>
      <w:r>
        <w:rPr>
          <w:color w:val="58595B"/>
          <w:w w:val="115"/>
        </w:rPr>
        <w:t>disease</w:t>
      </w:r>
      <w:r>
        <w:rPr>
          <w:color w:val="58595B"/>
          <w:spacing w:val="-18"/>
          <w:w w:val="115"/>
        </w:rPr>
        <w:t> </w:t>
      </w:r>
      <w:r>
        <w:rPr>
          <w:color w:val="58595B"/>
          <w:w w:val="115"/>
        </w:rPr>
        <w:t>of</w:t>
      </w:r>
      <w:r>
        <w:rPr>
          <w:color w:val="58595B"/>
          <w:spacing w:val="-18"/>
          <w:w w:val="115"/>
        </w:rPr>
        <w:t> </w:t>
      </w:r>
      <w:r>
        <w:rPr>
          <w:color w:val="58595B"/>
          <w:w w:val="115"/>
        </w:rPr>
        <w:t>either of</w:t>
      </w:r>
      <w:r>
        <w:rPr>
          <w:color w:val="58595B"/>
          <w:spacing w:val="-3"/>
          <w:w w:val="115"/>
        </w:rPr>
        <w:t> </w:t>
      </w:r>
      <w:r>
        <w:rPr>
          <w:color w:val="58595B"/>
          <w:w w:val="115"/>
        </w:rPr>
        <w:t>joint</w:t>
      </w:r>
      <w:r>
        <w:rPr>
          <w:color w:val="58595B"/>
          <w:spacing w:val="-3"/>
          <w:w w:val="115"/>
        </w:rPr>
        <w:t> </w:t>
      </w:r>
      <w:r>
        <w:rPr>
          <w:color w:val="58595B"/>
          <w:w w:val="115"/>
        </w:rPr>
        <w:t>insured</w:t>
      </w:r>
      <w:r>
        <w:rPr>
          <w:color w:val="58595B"/>
          <w:spacing w:val="-3"/>
          <w:w w:val="115"/>
        </w:rPr>
        <w:t> </w:t>
      </w:r>
      <w:r>
        <w:rPr>
          <w:color w:val="58595B"/>
          <w:w w:val="115"/>
        </w:rPr>
        <w:t>members,</w:t>
      </w:r>
      <w:r>
        <w:rPr>
          <w:color w:val="58595B"/>
          <w:spacing w:val="-3"/>
          <w:w w:val="115"/>
        </w:rPr>
        <w:t> </w:t>
      </w:r>
      <w:r>
        <w:rPr>
          <w:color w:val="58595B"/>
          <w:w w:val="115"/>
        </w:rPr>
        <w:t>whichever</w:t>
      </w:r>
      <w:r>
        <w:rPr>
          <w:color w:val="58595B"/>
          <w:spacing w:val="-3"/>
          <w:w w:val="115"/>
        </w:rPr>
        <w:t> </w:t>
      </w:r>
      <w:r>
        <w:rPr>
          <w:color w:val="58595B"/>
          <w:w w:val="115"/>
        </w:rPr>
        <w:t>occurs</w:t>
      </w:r>
      <w:r>
        <w:rPr>
          <w:color w:val="58595B"/>
          <w:spacing w:val="-3"/>
          <w:w w:val="115"/>
        </w:rPr>
        <w:t> </w:t>
      </w:r>
      <w:r>
        <w:rPr>
          <w:color w:val="58595B"/>
          <w:w w:val="115"/>
        </w:rPr>
        <w:t>first.</w:t>
      </w:r>
      <w:r>
        <w:rPr>
          <w:color w:val="58595B"/>
          <w:spacing w:val="-3"/>
          <w:w w:val="115"/>
        </w:rPr>
        <w:t> </w:t>
      </w:r>
      <w:r>
        <w:rPr>
          <w:color w:val="58595B"/>
          <w:w w:val="115"/>
        </w:rPr>
        <w:t>The</w:t>
      </w:r>
      <w:r>
        <w:rPr>
          <w:color w:val="58595B"/>
          <w:spacing w:val="-3"/>
          <w:w w:val="115"/>
        </w:rPr>
        <w:t> </w:t>
      </w:r>
      <w:r>
        <w:rPr>
          <w:color w:val="58595B"/>
          <w:w w:val="115"/>
        </w:rPr>
        <w:t>benefit</w:t>
      </w:r>
      <w:r>
        <w:rPr>
          <w:color w:val="58595B"/>
          <w:spacing w:val="-3"/>
          <w:w w:val="115"/>
        </w:rPr>
        <w:t> </w:t>
      </w:r>
      <w:r>
        <w:rPr>
          <w:color w:val="58595B"/>
          <w:w w:val="115"/>
        </w:rPr>
        <w:t>is</w:t>
      </w:r>
      <w:r>
        <w:rPr>
          <w:color w:val="58595B"/>
          <w:spacing w:val="-3"/>
          <w:w w:val="115"/>
        </w:rPr>
        <w:t> </w:t>
      </w:r>
      <w:r>
        <w:rPr>
          <w:color w:val="58595B"/>
          <w:w w:val="115"/>
        </w:rPr>
        <w:t>payable</w:t>
      </w:r>
      <w:r>
        <w:rPr>
          <w:color w:val="58595B"/>
          <w:spacing w:val="-3"/>
          <w:w w:val="115"/>
        </w:rPr>
        <w:t> </w:t>
      </w:r>
      <w:r>
        <w:rPr>
          <w:color w:val="58595B"/>
          <w:w w:val="115"/>
        </w:rPr>
        <w:t>on</w:t>
      </w:r>
      <w:r>
        <w:rPr>
          <w:color w:val="58595B"/>
          <w:spacing w:val="-3"/>
          <w:w w:val="115"/>
        </w:rPr>
        <w:t> </w:t>
      </w:r>
      <w:r>
        <w:rPr>
          <w:color w:val="58595B"/>
          <w:w w:val="115"/>
        </w:rPr>
        <w:t>occurrence</w:t>
      </w:r>
      <w:r>
        <w:rPr>
          <w:color w:val="58595B"/>
          <w:spacing w:val="-3"/>
          <w:w w:val="115"/>
        </w:rPr>
        <w:t> </w:t>
      </w:r>
      <w:r>
        <w:rPr>
          <w:color w:val="58595B"/>
          <w:w w:val="115"/>
        </w:rPr>
        <w:t>of</w:t>
      </w:r>
      <w:r>
        <w:rPr>
          <w:color w:val="58595B"/>
          <w:spacing w:val="-3"/>
          <w:w w:val="115"/>
        </w:rPr>
        <w:t> </w:t>
      </w:r>
      <w:r>
        <w:rPr>
          <w:color w:val="58595B"/>
          <w:w w:val="115"/>
        </w:rPr>
        <w:t>death</w:t>
      </w:r>
      <w:r>
        <w:rPr>
          <w:color w:val="58595B"/>
          <w:spacing w:val="-3"/>
          <w:w w:val="115"/>
        </w:rPr>
        <w:t> </w:t>
      </w:r>
      <w:r>
        <w:rPr>
          <w:color w:val="58595B"/>
          <w:w w:val="115"/>
        </w:rPr>
        <w:t>or</w:t>
      </w:r>
      <w:r>
        <w:rPr>
          <w:color w:val="58595B"/>
          <w:spacing w:val="-3"/>
          <w:w w:val="115"/>
        </w:rPr>
        <w:t> </w:t>
      </w:r>
      <w:r>
        <w:rPr>
          <w:color w:val="58595B"/>
          <w:w w:val="115"/>
        </w:rPr>
        <w:t>on </w:t>
      </w:r>
      <w:r>
        <w:rPr>
          <w:color w:val="58595B"/>
          <w:w w:val="110"/>
        </w:rPr>
        <w:t>diagnosis of any one of the 29 Critical Illnesses on the life of either of the joined insured members. </w:t>
      </w:r>
      <w:r>
        <w:rPr>
          <w:color w:val="58595B"/>
          <w:w w:val="110"/>
        </w:rPr>
        <w:t>Once </w:t>
      </w:r>
      <w:r>
        <w:rPr>
          <w:color w:val="58595B"/>
          <w:w w:val="115"/>
        </w:rPr>
        <w:t>the</w:t>
      </w:r>
      <w:r>
        <w:rPr>
          <w:color w:val="58595B"/>
          <w:spacing w:val="-4"/>
          <w:w w:val="115"/>
        </w:rPr>
        <w:t> </w:t>
      </w:r>
      <w:r>
        <w:rPr>
          <w:color w:val="58595B"/>
          <w:w w:val="115"/>
        </w:rPr>
        <w:t>benefit</w:t>
      </w:r>
      <w:r>
        <w:rPr>
          <w:color w:val="58595B"/>
          <w:spacing w:val="-4"/>
          <w:w w:val="115"/>
        </w:rPr>
        <w:t> </w:t>
      </w:r>
      <w:r>
        <w:rPr>
          <w:color w:val="58595B"/>
          <w:w w:val="115"/>
        </w:rPr>
        <w:t>is</w:t>
      </w:r>
      <w:r>
        <w:rPr>
          <w:color w:val="58595B"/>
          <w:spacing w:val="-4"/>
          <w:w w:val="115"/>
        </w:rPr>
        <w:t> </w:t>
      </w:r>
      <w:r>
        <w:rPr>
          <w:color w:val="58595B"/>
          <w:w w:val="115"/>
        </w:rPr>
        <w:t>paid,</w:t>
      </w:r>
      <w:r>
        <w:rPr>
          <w:color w:val="58595B"/>
          <w:spacing w:val="-4"/>
          <w:w w:val="115"/>
        </w:rPr>
        <w:t> </w:t>
      </w:r>
      <w:r>
        <w:rPr>
          <w:color w:val="58595B"/>
          <w:w w:val="115"/>
        </w:rPr>
        <w:t>the</w:t>
      </w:r>
      <w:r>
        <w:rPr>
          <w:color w:val="58595B"/>
          <w:spacing w:val="-4"/>
          <w:w w:val="115"/>
        </w:rPr>
        <w:t> </w:t>
      </w:r>
      <w:r>
        <w:rPr>
          <w:color w:val="58595B"/>
          <w:w w:val="115"/>
        </w:rPr>
        <w:t>cover</w:t>
      </w:r>
      <w:r>
        <w:rPr>
          <w:color w:val="58595B"/>
          <w:spacing w:val="-4"/>
          <w:w w:val="115"/>
        </w:rPr>
        <w:t> </w:t>
      </w:r>
      <w:r>
        <w:rPr>
          <w:color w:val="58595B"/>
          <w:w w:val="115"/>
        </w:rPr>
        <w:t>will</w:t>
      </w:r>
      <w:r>
        <w:rPr>
          <w:color w:val="58595B"/>
          <w:spacing w:val="-4"/>
          <w:w w:val="115"/>
        </w:rPr>
        <w:t> </w:t>
      </w:r>
      <w:r>
        <w:rPr>
          <w:color w:val="58595B"/>
          <w:w w:val="115"/>
        </w:rPr>
        <w:t>cease</w:t>
      </w:r>
      <w:r>
        <w:rPr>
          <w:color w:val="58595B"/>
          <w:spacing w:val="-4"/>
          <w:w w:val="115"/>
        </w:rPr>
        <w:t> </w:t>
      </w:r>
      <w:r>
        <w:rPr>
          <w:color w:val="58595B"/>
          <w:w w:val="115"/>
        </w:rPr>
        <w:t>for</w:t>
      </w:r>
      <w:r>
        <w:rPr>
          <w:color w:val="58595B"/>
          <w:spacing w:val="-4"/>
          <w:w w:val="115"/>
        </w:rPr>
        <w:t> </w:t>
      </w:r>
      <w:r>
        <w:rPr>
          <w:color w:val="58595B"/>
          <w:w w:val="115"/>
        </w:rPr>
        <w:t>the</w:t>
      </w:r>
      <w:r>
        <w:rPr>
          <w:color w:val="58595B"/>
          <w:spacing w:val="-4"/>
          <w:w w:val="115"/>
        </w:rPr>
        <w:t> </w:t>
      </w:r>
      <w:r>
        <w:rPr>
          <w:color w:val="58595B"/>
          <w:w w:val="115"/>
        </w:rPr>
        <w:t>other</w:t>
      </w:r>
      <w:r>
        <w:rPr>
          <w:color w:val="58595B"/>
          <w:spacing w:val="-4"/>
          <w:w w:val="115"/>
        </w:rPr>
        <w:t> </w:t>
      </w:r>
      <w:r>
        <w:rPr>
          <w:color w:val="58595B"/>
          <w:w w:val="115"/>
        </w:rPr>
        <w:t>member</w:t>
      </w:r>
      <w:r>
        <w:rPr>
          <w:color w:val="58595B"/>
          <w:spacing w:val="-4"/>
          <w:w w:val="115"/>
        </w:rPr>
        <w:t> </w:t>
      </w:r>
      <w:r>
        <w:rPr>
          <w:color w:val="58595B"/>
          <w:w w:val="115"/>
        </w:rPr>
        <w:t>as</w:t>
      </w:r>
      <w:r>
        <w:rPr>
          <w:color w:val="58595B"/>
          <w:spacing w:val="-4"/>
          <w:w w:val="115"/>
        </w:rPr>
        <w:t> </w:t>
      </w:r>
      <w:r>
        <w:rPr>
          <w:color w:val="58595B"/>
          <w:w w:val="115"/>
        </w:rPr>
        <w:t>well.</w:t>
      </w:r>
    </w:p>
    <w:p>
      <w:pPr>
        <w:pStyle w:val="BodyText"/>
        <w:spacing w:before="24"/>
        <w:ind w:left="0"/>
      </w:pPr>
    </w:p>
    <w:p>
      <w:pPr>
        <w:spacing w:before="0"/>
        <w:ind w:left="45" w:right="0" w:firstLine="0"/>
        <w:jc w:val="both"/>
        <w:rPr>
          <w:b/>
          <w:sz w:val="22"/>
        </w:rPr>
      </w:pPr>
      <w:r>
        <w:rPr>
          <w:b/>
          <w:color w:val="58595B"/>
          <w:w w:val="110"/>
          <w:sz w:val="22"/>
          <w:u w:val="single" w:color="58595B"/>
        </w:rPr>
        <w:t>Death</w:t>
      </w:r>
      <w:r>
        <w:rPr>
          <w:b/>
          <w:color w:val="58595B"/>
          <w:spacing w:val="-15"/>
          <w:w w:val="110"/>
          <w:sz w:val="22"/>
          <w:u w:val="single" w:color="58595B"/>
        </w:rPr>
        <w:t> </w:t>
      </w:r>
      <w:r>
        <w:rPr>
          <w:b/>
          <w:color w:val="58595B"/>
          <w:spacing w:val="-2"/>
          <w:w w:val="110"/>
          <w:sz w:val="22"/>
          <w:u w:val="single" w:color="58595B"/>
        </w:rPr>
        <w:t>Benefit</w:t>
      </w:r>
    </w:p>
    <w:p>
      <w:pPr>
        <w:pStyle w:val="BodyText"/>
        <w:spacing w:line="266" w:lineRule="auto" w:before="27"/>
        <w:ind w:right="185"/>
        <w:jc w:val="both"/>
      </w:pPr>
      <w:r>
        <w:rPr>
          <w:color w:val="58595B"/>
          <w:w w:val="110"/>
        </w:rPr>
        <w:t>On death of a scheme member during the cover term, sum assured is payable as per the plan option chosen by the member at the inception of the cover. The death benefit will be paid as a lump sum or the nominee,</w:t>
      </w:r>
      <w:r>
        <w:rPr>
          <w:color w:val="58595B"/>
          <w:spacing w:val="40"/>
          <w:w w:val="110"/>
        </w:rPr>
        <w:t> </w:t>
      </w:r>
      <w:r>
        <w:rPr>
          <w:color w:val="58595B"/>
          <w:w w:val="110"/>
        </w:rPr>
        <w:t>wherever</w:t>
      </w:r>
      <w:r>
        <w:rPr>
          <w:color w:val="58595B"/>
          <w:spacing w:val="40"/>
          <w:w w:val="110"/>
        </w:rPr>
        <w:t> </w:t>
      </w:r>
      <w:r>
        <w:rPr>
          <w:color w:val="58595B"/>
          <w:w w:val="110"/>
        </w:rPr>
        <w:t>applicable,</w:t>
      </w:r>
      <w:r>
        <w:rPr>
          <w:color w:val="58595B"/>
          <w:spacing w:val="40"/>
          <w:w w:val="110"/>
        </w:rPr>
        <w:t> </w:t>
      </w:r>
      <w:r>
        <w:rPr>
          <w:color w:val="58595B"/>
          <w:w w:val="110"/>
        </w:rPr>
        <w:t>can</w:t>
      </w:r>
      <w:r>
        <w:rPr>
          <w:color w:val="58595B"/>
          <w:spacing w:val="40"/>
          <w:w w:val="110"/>
        </w:rPr>
        <w:t> </w:t>
      </w:r>
      <w:r>
        <w:rPr>
          <w:color w:val="58595B"/>
          <w:w w:val="110"/>
        </w:rPr>
        <w:t>instead</w:t>
      </w:r>
      <w:r>
        <w:rPr>
          <w:color w:val="58595B"/>
          <w:spacing w:val="40"/>
          <w:w w:val="110"/>
        </w:rPr>
        <w:t> </w:t>
      </w:r>
      <w:r>
        <w:rPr>
          <w:color w:val="58595B"/>
          <w:w w:val="110"/>
        </w:rPr>
        <w:t>choose</w:t>
      </w:r>
      <w:r>
        <w:rPr>
          <w:color w:val="58595B"/>
          <w:spacing w:val="40"/>
          <w:w w:val="110"/>
        </w:rPr>
        <w:t> </w:t>
      </w:r>
      <w:r>
        <w:rPr>
          <w:color w:val="58595B"/>
          <w:w w:val="110"/>
        </w:rPr>
        <w:t>to</w:t>
      </w:r>
      <w:r>
        <w:rPr>
          <w:color w:val="58595B"/>
          <w:spacing w:val="40"/>
          <w:w w:val="110"/>
        </w:rPr>
        <w:t> </w:t>
      </w:r>
      <w:r>
        <w:rPr>
          <w:color w:val="58595B"/>
          <w:w w:val="110"/>
        </w:rPr>
        <w:t>receive</w:t>
      </w:r>
      <w:r>
        <w:rPr>
          <w:color w:val="58595B"/>
          <w:spacing w:val="40"/>
          <w:w w:val="110"/>
        </w:rPr>
        <w:t> </w:t>
      </w:r>
      <w:r>
        <w:rPr>
          <w:color w:val="58595B"/>
          <w:w w:val="110"/>
        </w:rPr>
        <w:t>the</w:t>
      </w:r>
      <w:r>
        <w:rPr>
          <w:color w:val="58595B"/>
          <w:spacing w:val="40"/>
          <w:w w:val="110"/>
        </w:rPr>
        <w:t> </w:t>
      </w:r>
      <w:r>
        <w:rPr>
          <w:color w:val="58595B"/>
          <w:w w:val="110"/>
        </w:rPr>
        <w:t>benefits</w:t>
      </w:r>
      <w:r>
        <w:rPr>
          <w:color w:val="58595B"/>
          <w:spacing w:val="40"/>
          <w:w w:val="110"/>
        </w:rPr>
        <w:t> </w:t>
      </w:r>
      <w:r>
        <w:rPr>
          <w:color w:val="58595B"/>
          <w:w w:val="110"/>
        </w:rPr>
        <w:t>in</w:t>
      </w:r>
      <w:r>
        <w:rPr>
          <w:color w:val="58595B"/>
          <w:spacing w:val="40"/>
          <w:w w:val="110"/>
        </w:rPr>
        <w:t> </w:t>
      </w:r>
      <w:r>
        <w:rPr>
          <w:color w:val="58595B"/>
          <w:w w:val="110"/>
        </w:rPr>
        <w:t>instalments</w:t>
      </w:r>
      <w:r>
        <w:rPr>
          <w:color w:val="58595B"/>
          <w:spacing w:val="40"/>
          <w:w w:val="110"/>
        </w:rPr>
        <w:t> </w:t>
      </w:r>
      <w:r>
        <w:rPr>
          <w:color w:val="58595B"/>
          <w:w w:val="110"/>
        </w:rPr>
        <w:t>over</w:t>
      </w:r>
      <w:r>
        <w:rPr>
          <w:color w:val="58595B"/>
          <w:spacing w:val="40"/>
          <w:w w:val="110"/>
        </w:rPr>
        <w:t> </w:t>
      </w:r>
      <w:r>
        <w:rPr>
          <w:color w:val="58595B"/>
          <w:w w:val="110"/>
        </w:rPr>
        <w:t>the chosen period of 5 to 15 years as per the Settlement option mentioned below.</w:t>
      </w:r>
    </w:p>
    <w:p>
      <w:pPr>
        <w:pStyle w:val="BodyText"/>
        <w:spacing w:before="24"/>
        <w:ind w:left="0"/>
      </w:pPr>
    </w:p>
    <w:p>
      <w:pPr>
        <w:spacing w:before="0"/>
        <w:ind w:left="45" w:right="0" w:firstLine="0"/>
        <w:jc w:val="both"/>
        <w:rPr>
          <w:b/>
          <w:sz w:val="22"/>
        </w:rPr>
      </w:pPr>
      <w:r>
        <w:rPr>
          <w:b/>
          <w:color w:val="58595B"/>
          <w:w w:val="110"/>
          <w:sz w:val="22"/>
          <w:u w:val="single" w:color="58595B"/>
        </w:rPr>
        <w:t>Maturity</w:t>
      </w:r>
      <w:r>
        <w:rPr>
          <w:b/>
          <w:color w:val="58595B"/>
          <w:spacing w:val="8"/>
          <w:w w:val="110"/>
          <w:sz w:val="22"/>
          <w:u w:val="single" w:color="58595B"/>
        </w:rPr>
        <w:t> </w:t>
      </w:r>
      <w:r>
        <w:rPr>
          <w:b/>
          <w:color w:val="58595B"/>
          <w:spacing w:val="-2"/>
          <w:w w:val="110"/>
          <w:sz w:val="22"/>
          <w:u w:val="single" w:color="58595B"/>
        </w:rPr>
        <w:t>Benefits</w:t>
      </w:r>
    </w:p>
    <w:p>
      <w:pPr>
        <w:pStyle w:val="BodyText"/>
        <w:spacing w:before="27"/>
        <w:jc w:val="both"/>
      </w:pPr>
      <w:r>
        <w:rPr>
          <w:color w:val="58595B"/>
          <w:w w:val="115"/>
        </w:rPr>
        <w:t>No</w:t>
      </w:r>
      <w:r>
        <w:rPr>
          <w:color w:val="58595B"/>
          <w:spacing w:val="-15"/>
          <w:w w:val="115"/>
        </w:rPr>
        <w:t> </w:t>
      </w:r>
      <w:r>
        <w:rPr>
          <w:color w:val="58595B"/>
          <w:w w:val="115"/>
        </w:rPr>
        <w:t>maturity</w:t>
      </w:r>
      <w:r>
        <w:rPr>
          <w:color w:val="58595B"/>
          <w:spacing w:val="-14"/>
          <w:w w:val="115"/>
        </w:rPr>
        <w:t> </w:t>
      </w:r>
      <w:r>
        <w:rPr>
          <w:color w:val="58595B"/>
          <w:w w:val="115"/>
        </w:rPr>
        <w:t>benefit</w:t>
      </w:r>
      <w:r>
        <w:rPr>
          <w:color w:val="58595B"/>
          <w:spacing w:val="-15"/>
          <w:w w:val="115"/>
        </w:rPr>
        <w:t> </w:t>
      </w:r>
      <w:r>
        <w:rPr>
          <w:color w:val="58595B"/>
          <w:w w:val="115"/>
        </w:rPr>
        <w:t>is</w:t>
      </w:r>
      <w:r>
        <w:rPr>
          <w:color w:val="58595B"/>
          <w:spacing w:val="-14"/>
          <w:w w:val="115"/>
        </w:rPr>
        <w:t> </w:t>
      </w:r>
      <w:r>
        <w:rPr>
          <w:color w:val="58595B"/>
          <w:w w:val="115"/>
        </w:rPr>
        <w:t>payable</w:t>
      </w:r>
      <w:r>
        <w:rPr>
          <w:color w:val="58595B"/>
          <w:spacing w:val="-14"/>
          <w:w w:val="115"/>
        </w:rPr>
        <w:t> </w:t>
      </w:r>
      <w:r>
        <w:rPr>
          <w:color w:val="58595B"/>
          <w:w w:val="115"/>
        </w:rPr>
        <w:t>under</w:t>
      </w:r>
      <w:r>
        <w:rPr>
          <w:color w:val="58595B"/>
          <w:spacing w:val="-15"/>
          <w:w w:val="115"/>
        </w:rPr>
        <w:t> </w:t>
      </w:r>
      <w:r>
        <w:rPr>
          <w:color w:val="58595B"/>
          <w:w w:val="115"/>
        </w:rPr>
        <w:t>this</w:t>
      </w:r>
      <w:r>
        <w:rPr>
          <w:color w:val="58595B"/>
          <w:spacing w:val="-14"/>
          <w:w w:val="115"/>
        </w:rPr>
        <w:t> </w:t>
      </w:r>
      <w:r>
        <w:rPr>
          <w:color w:val="58595B"/>
          <w:spacing w:val="-2"/>
          <w:w w:val="115"/>
        </w:rPr>
        <w:t>product.</w:t>
      </w:r>
    </w:p>
    <w:p>
      <w:pPr>
        <w:pStyle w:val="BodyText"/>
        <w:spacing w:after="0"/>
        <w:jc w:val="both"/>
        <w:sectPr>
          <w:pgSz w:w="11910" w:h="16840"/>
          <w:pgMar w:top="300" w:bottom="280" w:left="283" w:right="141"/>
        </w:sectPr>
      </w:pPr>
    </w:p>
    <w:p>
      <w:pPr>
        <w:spacing w:before="97"/>
        <w:ind w:left="45" w:right="0" w:firstLine="0"/>
        <w:jc w:val="both"/>
        <w:rPr>
          <w:b/>
          <w:sz w:val="22"/>
        </w:rPr>
      </w:pPr>
      <w:r>
        <w:rPr>
          <w:b/>
          <w:color w:val="58595B"/>
          <w:spacing w:val="2"/>
          <w:sz w:val="22"/>
          <w:u w:val="single" w:color="58595B"/>
        </w:rPr>
        <w:t>Critical</w:t>
      </w:r>
      <w:r>
        <w:rPr>
          <w:b/>
          <w:color w:val="58595B"/>
          <w:spacing w:val="20"/>
          <w:sz w:val="22"/>
          <w:u w:val="single" w:color="58595B"/>
        </w:rPr>
        <w:t> </w:t>
      </w:r>
      <w:r>
        <w:rPr>
          <w:b/>
          <w:color w:val="58595B"/>
          <w:spacing w:val="2"/>
          <w:sz w:val="22"/>
          <w:u w:val="single" w:color="58595B"/>
        </w:rPr>
        <w:t>Illness</w:t>
      </w:r>
      <w:r>
        <w:rPr>
          <w:b/>
          <w:color w:val="58595B"/>
          <w:spacing w:val="21"/>
          <w:sz w:val="22"/>
          <w:u w:val="single" w:color="58595B"/>
        </w:rPr>
        <w:t> </w:t>
      </w:r>
      <w:r>
        <w:rPr>
          <w:b/>
          <w:color w:val="58595B"/>
          <w:spacing w:val="2"/>
          <w:sz w:val="22"/>
          <w:u w:val="single" w:color="58595B"/>
        </w:rPr>
        <w:t>(CI)</w:t>
      </w:r>
      <w:r>
        <w:rPr>
          <w:b/>
          <w:color w:val="58595B"/>
          <w:spacing w:val="21"/>
          <w:sz w:val="22"/>
          <w:u w:val="single" w:color="58595B"/>
        </w:rPr>
        <w:t> </w:t>
      </w:r>
      <w:r>
        <w:rPr>
          <w:b/>
          <w:color w:val="58595B"/>
          <w:spacing w:val="-2"/>
          <w:sz w:val="22"/>
          <w:u w:val="single" w:color="58595B"/>
        </w:rPr>
        <w:t>Benefit</w:t>
      </w:r>
    </w:p>
    <w:p>
      <w:pPr>
        <w:pStyle w:val="BodyText"/>
        <w:spacing w:line="266" w:lineRule="auto" w:before="27"/>
        <w:ind w:right="185"/>
        <w:jc w:val="both"/>
      </w:pPr>
      <w:r>
        <w:rPr>
          <w:color w:val="58595B"/>
          <w:w w:val="115"/>
        </w:rPr>
        <w:t>Under</w:t>
      </w:r>
      <w:r>
        <w:rPr>
          <w:color w:val="58595B"/>
          <w:w w:val="115"/>
        </w:rPr>
        <w:t> the</w:t>
      </w:r>
      <w:r>
        <w:rPr>
          <w:color w:val="58595B"/>
          <w:w w:val="115"/>
        </w:rPr>
        <w:t> Accelerated</w:t>
      </w:r>
      <w:r>
        <w:rPr>
          <w:color w:val="58595B"/>
          <w:w w:val="115"/>
        </w:rPr>
        <w:t> Critical</w:t>
      </w:r>
      <w:r>
        <w:rPr>
          <w:color w:val="58595B"/>
          <w:w w:val="115"/>
        </w:rPr>
        <w:t> Illness</w:t>
      </w:r>
      <w:r>
        <w:rPr>
          <w:color w:val="58595B"/>
          <w:w w:val="115"/>
        </w:rPr>
        <w:t> option,</w:t>
      </w:r>
      <w:r>
        <w:rPr>
          <w:color w:val="58595B"/>
          <w:w w:val="115"/>
        </w:rPr>
        <w:t> the</w:t>
      </w:r>
      <w:r>
        <w:rPr>
          <w:color w:val="58595B"/>
          <w:w w:val="115"/>
        </w:rPr>
        <w:t> accelerated</w:t>
      </w:r>
      <w:r>
        <w:rPr>
          <w:color w:val="58595B"/>
          <w:w w:val="115"/>
        </w:rPr>
        <w:t> death</w:t>
      </w:r>
      <w:r>
        <w:rPr>
          <w:color w:val="58595B"/>
          <w:w w:val="115"/>
        </w:rPr>
        <w:t> benefit</w:t>
      </w:r>
      <w:r>
        <w:rPr>
          <w:color w:val="58595B"/>
          <w:w w:val="115"/>
        </w:rPr>
        <w:t> payable</w:t>
      </w:r>
      <w:r>
        <w:rPr>
          <w:color w:val="58595B"/>
          <w:w w:val="115"/>
        </w:rPr>
        <w:t> will</w:t>
      </w:r>
      <w:r>
        <w:rPr>
          <w:color w:val="58595B"/>
          <w:w w:val="115"/>
        </w:rPr>
        <w:t> be</w:t>
      </w:r>
      <w:r>
        <w:rPr>
          <w:color w:val="58595B"/>
          <w:w w:val="115"/>
        </w:rPr>
        <w:t> </w:t>
      </w:r>
      <w:r>
        <w:rPr>
          <w:color w:val="58595B"/>
          <w:w w:val="115"/>
        </w:rPr>
        <w:t>paid provided the Critical Illness has been diagnosed during the policy term. After the acceleration of this benefit,</w:t>
      </w:r>
      <w:r>
        <w:rPr>
          <w:color w:val="58595B"/>
          <w:spacing w:val="-5"/>
          <w:w w:val="115"/>
        </w:rPr>
        <w:t> </w:t>
      </w:r>
      <w:r>
        <w:rPr>
          <w:color w:val="58595B"/>
          <w:w w:val="115"/>
        </w:rPr>
        <w:t>the</w:t>
      </w:r>
      <w:r>
        <w:rPr>
          <w:color w:val="58595B"/>
          <w:spacing w:val="-5"/>
          <w:w w:val="115"/>
        </w:rPr>
        <w:t> </w:t>
      </w:r>
      <w:r>
        <w:rPr>
          <w:color w:val="58595B"/>
          <w:w w:val="115"/>
        </w:rPr>
        <w:t>coverage</w:t>
      </w:r>
      <w:r>
        <w:rPr>
          <w:color w:val="58595B"/>
          <w:spacing w:val="-5"/>
          <w:w w:val="115"/>
        </w:rPr>
        <w:t> </w:t>
      </w:r>
      <w:r>
        <w:rPr>
          <w:color w:val="58595B"/>
          <w:w w:val="115"/>
        </w:rPr>
        <w:t>shall</w:t>
      </w:r>
      <w:r>
        <w:rPr>
          <w:color w:val="58595B"/>
          <w:spacing w:val="-5"/>
          <w:w w:val="115"/>
        </w:rPr>
        <w:t> </w:t>
      </w:r>
      <w:r>
        <w:rPr>
          <w:color w:val="58595B"/>
          <w:w w:val="115"/>
        </w:rPr>
        <w:t>cease</w:t>
      </w:r>
      <w:r>
        <w:rPr>
          <w:color w:val="58595B"/>
          <w:spacing w:val="-5"/>
          <w:w w:val="115"/>
        </w:rPr>
        <w:t> </w:t>
      </w:r>
      <w:r>
        <w:rPr>
          <w:color w:val="58595B"/>
          <w:w w:val="115"/>
        </w:rPr>
        <w:t>and</w:t>
      </w:r>
      <w:r>
        <w:rPr>
          <w:color w:val="58595B"/>
          <w:spacing w:val="-5"/>
          <w:w w:val="115"/>
        </w:rPr>
        <w:t> </w:t>
      </w:r>
      <w:r>
        <w:rPr>
          <w:color w:val="58595B"/>
          <w:w w:val="115"/>
        </w:rPr>
        <w:t>all</w:t>
      </w:r>
      <w:r>
        <w:rPr>
          <w:color w:val="58595B"/>
          <w:spacing w:val="-5"/>
          <w:w w:val="115"/>
        </w:rPr>
        <w:t> </w:t>
      </w:r>
      <w:r>
        <w:rPr>
          <w:color w:val="58595B"/>
          <w:w w:val="115"/>
        </w:rPr>
        <w:t>benefits</w:t>
      </w:r>
      <w:r>
        <w:rPr>
          <w:color w:val="58595B"/>
          <w:spacing w:val="-5"/>
          <w:w w:val="115"/>
        </w:rPr>
        <w:t> </w:t>
      </w:r>
      <w:r>
        <w:rPr>
          <w:color w:val="58595B"/>
          <w:w w:val="115"/>
        </w:rPr>
        <w:t>shall</w:t>
      </w:r>
      <w:r>
        <w:rPr>
          <w:color w:val="58595B"/>
          <w:spacing w:val="-5"/>
          <w:w w:val="115"/>
        </w:rPr>
        <w:t> </w:t>
      </w:r>
      <w:r>
        <w:rPr>
          <w:color w:val="58595B"/>
          <w:w w:val="115"/>
        </w:rPr>
        <w:t>expire.</w:t>
      </w:r>
    </w:p>
    <w:p>
      <w:pPr>
        <w:pStyle w:val="BodyText"/>
        <w:ind w:left="0"/>
        <w:rPr>
          <w:sz w:val="11"/>
        </w:rPr>
      </w:pPr>
    </w:p>
    <w:tbl>
      <w:tblPr>
        <w:tblW w:w="0" w:type="auto"/>
        <w:jc w:val="left"/>
        <w:tblInd w:w="56"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1248"/>
      </w:tblGrid>
      <w:tr>
        <w:trPr>
          <w:trHeight w:val="559" w:hRule="atLeast"/>
        </w:trPr>
        <w:tc>
          <w:tcPr>
            <w:tcW w:w="11248" w:type="dxa"/>
            <w:tcBorders>
              <w:bottom w:val="single" w:sz="4" w:space="0" w:color="58595B"/>
            </w:tcBorders>
          </w:tcPr>
          <w:p>
            <w:pPr>
              <w:pStyle w:val="TableParagraph"/>
              <w:spacing w:before="111"/>
              <w:ind w:right="79"/>
              <w:jc w:val="center"/>
              <w:rPr>
                <w:b/>
                <w:sz w:val="22"/>
              </w:rPr>
            </w:pPr>
            <w:r>
              <w:rPr>
                <w:b/>
                <w:color w:val="58595B"/>
                <w:w w:val="105"/>
                <w:sz w:val="22"/>
              </w:rPr>
              <w:t>List</w:t>
            </w:r>
            <w:r>
              <w:rPr>
                <w:b/>
                <w:color w:val="58595B"/>
                <w:spacing w:val="-11"/>
                <w:w w:val="105"/>
                <w:sz w:val="22"/>
              </w:rPr>
              <w:t> </w:t>
            </w:r>
            <w:r>
              <w:rPr>
                <w:b/>
                <w:color w:val="58595B"/>
                <w:w w:val="105"/>
                <w:sz w:val="22"/>
              </w:rPr>
              <w:t>of</w:t>
            </w:r>
            <w:r>
              <w:rPr>
                <w:b/>
                <w:color w:val="58595B"/>
                <w:spacing w:val="-10"/>
                <w:w w:val="105"/>
                <w:sz w:val="22"/>
              </w:rPr>
              <w:t> </w:t>
            </w:r>
            <w:r>
              <w:rPr>
                <w:b/>
                <w:color w:val="58595B"/>
                <w:w w:val="105"/>
                <w:sz w:val="22"/>
              </w:rPr>
              <w:t>Covered</w:t>
            </w:r>
            <w:r>
              <w:rPr>
                <w:b/>
                <w:color w:val="58595B"/>
                <w:spacing w:val="-10"/>
                <w:w w:val="105"/>
                <w:sz w:val="22"/>
              </w:rPr>
              <w:t> </w:t>
            </w:r>
            <w:r>
              <w:rPr>
                <w:b/>
                <w:color w:val="58595B"/>
                <w:w w:val="105"/>
                <w:sz w:val="22"/>
              </w:rPr>
              <w:t>Critical</w:t>
            </w:r>
            <w:r>
              <w:rPr>
                <w:b/>
                <w:color w:val="58595B"/>
                <w:spacing w:val="-10"/>
                <w:w w:val="105"/>
                <w:sz w:val="22"/>
              </w:rPr>
              <w:t> </w:t>
            </w:r>
            <w:r>
              <w:rPr>
                <w:b/>
                <w:color w:val="58595B"/>
                <w:spacing w:val="-2"/>
                <w:w w:val="105"/>
                <w:sz w:val="22"/>
              </w:rPr>
              <w:t>Illnesses</w:t>
            </w:r>
          </w:p>
        </w:tc>
      </w:tr>
      <w:tr>
        <w:trPr>
          <w:trHeight w:val="378" w:hRule="atLeast"/>
        </w:trPr>
        <w:tc>
          <w:tcPr>
            <w:tcW w:w="11248" w:type="dxa"/>
            <w:tcBorders>
              <w:top w:val="single" w:sz="4" w:space="0" w:color="58595B"/>
              <w:bottom w:val="single" w:sz="4" w:space="0" w:color="58595B"/>
            </w:tcBorders>
          </w:tcPr>
          <w:p>
            <w:pPr>
              <w:pStyle w:val="TableParagraph"/>
              <w:spacing w:before="78"/>
              <w:ind w:left="258"/>
              <w:rPr>
                <w:sz w:val="22"/>
              </w:rPr>
            </w:pPr>
            <w:r>
              <w:rPr>
                <w:color w:val="58595B"/>
                <w:w w:val="95"/>
                <w:sz w:val="22"/>
              </w:rPr>
              <w:t>1.</w:t>
            </w:r>
            <w:r>
              <w:rPr>
                <w:color w:val="58595B"/>
                <w:w w:val="110"/>
                <w:sz w:val="22"/>
              </w:rPr>
              <w:t> Myocardial Infarction (First</w:t>
            </w:r>
            <w:r>
              <w:rPr>
                <w:color w:val="58595B"/>
                <w:spacing w:val="1"/>
                <w:w w:val="110"/>
                <w:sz w:val="22"/>
              </w:rPr>
              <w:t> </w:t>
            </w:r>
            <w:r>
              <w:rPr>
                <w:color w:val="58595B"/>
                <w:w w:val="110"/>
                <w:sz w:val="22"/>
              </w:rPr>
              <w:t>Heart Attack of</w:t>
            </w:r>
            <w:r>
              <w:rPr>
                <w:color w:val="58595B"/>
                <w:spacing w:val="1"/>
                <w:w w:val="110"/>
                <w:sz w:val="22"/>
              </w:rPr>
              <w:t> </w:t>
            </w:r>
            <w:r>
              <w:rPr>
                <w:color w:val="58595B"/>
                <w:w w:val="110"/>
                <w:sz w:val="22"/>
              </w:rPr>
              <w:t>specific </w:t>
            </w:r>
            <w:r>
              <w:rPr>
                <w:color w:val="58595B"/>
                <w:spacing w:val="-2"/>
                <w:w w:val="110"/>
                <w:sz w:val="22"/>
              </w:rPr>
              <w:t>severity)</w:t>
            </w:r>
          </w:p>
        </w:tc>
      </w:tr>
      <w:tr>
        <w:trPr>
          <w:trHeight w:val="378" w:hRule="atLeast"/>
        </w:trPr>
        <w:tc>
          <w:tcPr>
            <w:tcW w:w="11248" w:type="dxa"/>
            <w:tcBorders>
              <w:top w:val="single" w:sz="4" w:space="0" w:color="58595B"/>
              <w:bottom w:val="single" w:sz="4" w:space="0" w:color="58595B"/>
            </w:tcBorders>
          </w:tcPr>
          <w:p>
            <w:pPr>
              <w:pStyle w:val="TableParagraph"/>
              <w:spacing w:before="70"/>
              <w:ind w:left="258"/>
              <w:rPr>
                <w:sz w:val="22"/>
              </w:rPr>
            </w:pPr>
            <w:r>
              <w:rPr>
                <w:color w:val="58595B"/>
                <w:w w:val="110"/>
                <w:sz w:val="22"/>
              </w:rPr>
              <w:t>2.</w:t>
            </w:r>
            <w:r>
              <w:rPr>
                <w:color w:val="58595B"/>
                <w:spacing w:val="-10"/>
                <w:w w:val="110"/>
                <w:sz w:val="22"/>
              </w:rPr>
              <w:t> </w:t>
            </w:r>
            <w:r>
              <w:rPr>
                <w:color w:val="58595B"/>
                <w:w w:val="110"/>
                <w:sz w:val="22"/>
              </w:rPr>
              <w:t>Open</w:t>
            </w:r>
            <w:r>
              <w:rPr>
                <w:color w:val="58595B"/>
                <w:spacing w:val="-9"/>
                <w:w w:val="110"/>
                <w:sz w:val="22"/>
              </w:rPr>
              <w:t> </w:t>
            </w:r>
            <w:r>
              <w:rPr>
                <w:color w:val="58595B"/>
                <w:w w:val="110"/>
                <w:sz w:val="22"/>
              </w:rPr>
              <w:t>Heart</w:t>
            </w:r>
            <w:r>
              <w:rPr>
                <w:color w:val="58595B"/>
                <w:spacing w:val="-9"/>
                <w:w w:val="110"/>
                <w:sz w:val="22"/>
              </w:rPr>
              <w:t> </w:t>
            </w:r>
            <w:r>
              <w:rPr>
                <w:color w:val="58595B"/>
                <w:w w:val="110"/>
                <w:sz w:val="22"/>
              </w:rPr>
              <w:t>Replacement</w:t>
            </w:r>
            <w:r>
              <w:rPr>
                <w:color w:val="58595B"/>
                <w:spacing w:val="-10"/>
                <w:w w:val="110"/>
                <w:sz w:val="22"/>
              </w:rPr>
              <w:t> </w:t>
            </w:r>
            <w:r>
              <w:rPr>
                <w:color w:val="58595B"/>
                <w:w w:val="110"/>
                <w:sz w:val="22"/>
              </w:rPr>
              <w:t>or</w:t>
            </w:r>
            <w:r>
              <w:rPr>
                <w:color w:val="58595B"/>
                <w:spacing w:val="-9"/>
                <w:w w:val="110"/>
                <w:sz w:val="22"/>
              </w:rPr>
              <w:t> </w:t>
            </w:r>
            <w:r>
              <w:rPr>
                <w:color w:val="58595B"/>
                <w:w w:val="110"/>
                <w:sz w:val="22"/>
              </w:rPr>
              <w:t>Repair</w:t>
            </w:r>
            <w:r>
              <w:rPr>
                <w:color w:val="58595B"/>
                <w:spacing w:val="-9"/>
                <w:w w:val="110"/>
                <w:sz w:val="22"/>
              </w:rPr>
              <w:t> </w:t>
            </w:r>
            <w:r>
              <w:rPr>
                <w:color w:val="58595B"/>
                <w:w w:val="110"/>
                <w:sz w:val="22"/>
              </w:rPr>
              <w:t>of</w:t>
            </w:r>
            <w:r>
              <w:rPr>
                <w:color w:val="58595B"/>
                <w:spacing w:val="-10"/>
                <w:w w:val="110"/>
                <w:sz w:val="22"/>
              </w:rPr>
              <w:t> </w:t>
            </w:r>
            <w:r>
              <w:rPr>
                <w:color w:val="58595B"/>
                <w:w w:val="110"/>
                <w:sz w:val="22"/>
              </w:rPr>
              <w:t>Heart</w:t>
            </w:r>
            <w:r>
              <w:rPr>
                <w:color w:val="58595B"/>
                <w:spacing w:val="-9"/>
                <w:w w:val="110"/>
                <w:sz w:val="22"/>
              </w:rPr>
              <w:t> </w:t>
            </w:r>
            <w:r>
              <w:rPr>
                <w:color w:val="58595B"/>
                <w:spacing w:val="-2"/>
                <w:w w:val="110"/>
                <w:sz w:val="22"/>
              </w:rPr>
              <w:t>Valves</w:t>
            </w:r>
          </w:p>
        </w:tc>
      </w:tr>
      <w:tr>
        <w:trPr>
          <w:trHeight w:val="378" w:hRule="atLeast"/>
        </w:trPr>
        <w:tc>
          <w:tcPr>
            <w:tcW w:w="11248" w:type="dxa"/>
            <w:tcBorders>
              <w:top w:val="single" w:sz="4" w:space="0" w:color="58595B"/>
              <w:bottom w:val="single" w:sz="4" w:space="0" w:color="58595B"/>
            </w:tcBorders>
          </w:tcPr>
          <w:p>
            <w:pPr>
              <w:pStyle w:val="TableParagraph"/>
              <w:spacing w:before="61"/>
              <w:ind w:left="258"/>
              <w:rPr>
                <w:sz w:val="22"/>
              </w:rPr>
            </w:pPr>
            <w:r>
              <w:rPr>
                <w:color w:val="58595B"/>
                <w:w w:val="110"/>
                <w:sz w:val="22"/>
              </w:rPr>
              <w:t>3.</w:t>
            </w:r>
            <w:r>
              <w:rPr>
                <w:color w:val="58595B"/>
                <w:spacing w:val="-8"/>
                <w:w w:val="110"/>
                <w:sz w:val="22"/>
              </w:rPr>
              <w:t> </w:t>
            </w:r>
            <w:r>
              <w:rPr>
                <w:color w:val="58595B"/>
                <w:w w:val="110"/>
                <w:sz w:val="22"/>
              </w:rPr>
              <w:t>Cancer</w:t>
            </w:r>
            <w:r>
              <w:rPr>
                <w:color w:val="58595B"/>
                <w:spacing w:val="-7"/>
                <w:w w:val="110"/>
                <w:sz w:val="22"/>
              </w:rPr>
              <w:t> </w:t>
            </w:r>
            <w:r>
              <w:rPr>
                <w:color w:val="58595B"/>
                <w:w w:val="110"/>
                <w:sz w:val="22"/>
              </w:rPr>
              <w:t>of</w:t>
            </w:r>
            <w:r>
              <w:rPr>
                <w:color w:val="58595B"/>
                <w:spacing w:val="-7"/>
                <w:w w:val="110"/>
                <w:sz w:val="22"/>
              </w:rPr>
              <w:t> </w:t>
            </w:r>
            <w:r>
              <w:rPr>
                <w:color w:val="58595B"/>
                <w:w w:val="110"/>
                <w:sz w:val="22"/>
              </w:rPr>
              <w:t>Specified</w:t>
            </w:r>
            <w:r>
              <w:rPr>
                <w:color w:val="58595B"/>
                <w:spacing w:val="-7"/>
                <w:w w:val="110"/>
                <w:sz w:val="22"/>
              </w:rPr>
              <w:t> </w:t>
            </w:r>
            <w:r>
              <w:rPr>
                <w:color w:val="58595B"/>
                <w:spacing w:val="-2"/>
                <w:w w:val="110"/>
                <w:sz w:val="22"/>
              </w:rPr>
              <w:t>Severity</w:t>
            </w:r>
          </w:p>
        </w:tc>
      </w:tr>
      <w:tr>
        <w:trPr>
          <w:trHeight w:val="378" w:hRule="atLeast"/>
        </w:trPr>
        <w:tc>
          <w:tcPr>
            <w:tcW w:w="11248" w:type="dxa"/>
            <w:tcBorders>
              <w:top w:val="single" w:sz="4" w:space="0" w:color="58595B"/>
              <w:bottom w:val="single" w:sz="4" w:space="0" w:color="58595B"/>
            </w:tcBorders>
          </w:tcPr>
          <w:p>
            <w:pPr>
              <w:pStyle w:val="TableParagraph"/>
              <w:spacing w:before="53"/>
              <w:ind w:left="258"/>
              <w:rPr>
                <w:sz w:val="22"/>
              </w:rPr>
            </w:pPr>
            <w:r>
              <w:rPr>
                <w:color w:val="58595B"/>
                <w:w w:val="110"/>
                <w:sz w:val="22"/>
              </w:rPr>
              <w:t>4.</w:t>
            </w:r>
            <w:r>
              <w:rPr>
                <w:color w:val="58595B"/>
                <w:spacing w:val="-1"/>
                <w:w w:val="110"/>
                <w:sz w:val="22"/>
              </w:rPr>
              <w:t> </w:t>
            </w:r>
            <w:r>
              <w:rPr>
                <w:color w:val="58595B"/>
                <w:w w:val="110"/>
                <w:sz w:val="22"/>
              </w:rPr>
              <w:t>Kidney failure requiring regular </w:t>
            </w:r>
            <w:r>
              <w:rPr>
                <w:color w:val="58595B"/>
                <w:spacing w:val="-2"/>
                <w:w w:val="110"/>
                <w:sz w:val="22"/>
              </w:rPr>
              <w:t>dialysis</w:t>
            </w:r>
          </w:p>
        </w:tc>
      </w:tr>
      <w:tr>
        <w:trPr>
          <w:trHeight w:val="378" w:hRule="atLeast"/>
        </w:trPr>
        <w:tc>
          <w:tcPr>
            <w:tcW w:w="11248" w:type="dxa"/>
            <w:tcBorders>
              <w:top w:val="single" w:sz="4" w:space="0" w:color="58595B"/>
              <w:bottom w:val="single" w:sz="4" w:space="0" w:color="58595B"/>
            </w:tcBorders>
          </w:tcPr>
          <w:p>
            <w:pPr>
              <w:pStyle w:val="TableParagraph"/>
              <w:spacing w:before="45"/>
              <w:ind w:left="258"/>
              <w:rPr>
                <w:sz w:val="22"/>
              </w:rPr>
            </w:pPr>
            <w:r>
              <w:rPr>
                <w:color w:val="58595B"/>
                <w:w w:val="110"/>
                <w:sz w:val="22"/>
              </w:rPr>
              <w:t>5. Stroke resulting</w:t>
            </w:r>
            <w:r>
              <w:rPr>
                <w:color w:val="58595B"/>
                <w:spacing w:val="1"/>
                <w:w w:val="110"/>
                <w:sz w:val="22"/>
              </w:rPr>
              <w:t> </w:t>
            </w:r>
            <w:r>
              <w:rPr>
                <w:color w:val="58595B"/>
                <w:w w:val="110"/>
                <w:sz w:val="22"/>
              </w:rPr>
              <w:t>in permanent</w:t>
            </w:r>
            <w:r>
              <w:rPr>
                <w:color w:val="58595B"/>
                <w:spacing w:val="1"/>
                <w:w w:val="110"/>
                <w:sz w:val="22"/>
              </w:rPr>
              <w:t> </w:t>
            </w:r>
            <w:r>
              <w:rPr>
                <w:color w:val="58595B"/>
                <w:spacing w:val="-2"/>
                <w:w w:val="110"/>
                <w:sz w:val="22"/>
              </w:rPr>
              <w:t>symptoms</w:t>
            </w:r>
          </w:p>
        </w:tc>
      </w:tr>
      <w:tr>
        <w:trPr>
          <w:trHeight w:val="378" w:hRule="atLeast"/>
        </w:trPr>
        <w:tc>
          <w:tcPr>
            <w:tcW w:w="11248" w:type="dxa"/>
            <w:tcBorders>
              <w:top w:val="single" w:sz="4" w:space="0" w:color="58595B"/>
              <w:bottom w:val="single" w:sz="4" w:space="0" w:color="58595B"/>
            </w:tcBorders>
          </w:tcPr>
          <w:p>
            <w:pPr>
              <w:pStyle w:val="TableParagraph"/>
              <w:spacing w:before="37"/>
              <w:ind w:left="258"/>
              <w:rPr>
                <w:sz w:val="22"/>
              </w:rPr>
            </w:pPr>
            <w:r>
              <w:rPr>
                <w:color w:val="58595B"/>
                <w:w w:val="105"/>
                <w:sz w:val="22"/>
              </w:rPr>
              <w:t>6.</w:t>
            </w:r>
            <w:r>
              <w:rPr>
                <w:color w:val="58595B"/>
                <w:spacing w:val="-4"/>
                <w:w w:val="105"/>
                <w:sz w:val="22"/>
              </w:rPr>
              <w:t> </w:t>
            </w:r>
            <w:r>
              <w:rPr>
                <w:color w:val="58595B"/>
                <w:w w:val="105"/>
                <w:sz w:val="22"/>
              </w:rPr>
              <w:t>Alzheimer's</w:t>
            </w:r>
            <w:r>
              <w:rPr>
                <w:color w:val="58595B"/>
                <w:spacing w:val="-3"/>
                <w:w w:val="105"/>
                <w:sz w:val="22"/>
              </w:rPr>
              <w:t> </w:t>
            </w:r>
            <w:r>
              <w:rPr>
                <w:color w:val="58595B"/>
                <w:spacing w:val="-2"/>
                <w:w w:val="105"/>
                <w:sz w:val="22"/>
              </w:rPr>
              <w:t>Disease</w:t>
            </w:r>
          </w:p>
        </w:tc>
      </w:tr>
      <w:tr>
        <w:trPr>
          <w:trHeight w:val="378" w:hRule="atLeast"/>
        </w:trPr>
        <w:tc>
          <w:tcPr>
            <w:tcW w:w="11248" w:type="dxa"/>
            <w:tcBorders>
              <w:top w:val="single" w:sz="4" w:space="0" w:color="58595B"/>
              <w:bottom w:val="single" w:sz="4" w:space="0" w:color="58595B"/>
            </w:tcBorders>
          </w:tcPr>
          <w:p>
            <w:pPr>
              <w:pStyle w:val="TableParagraph"/>
              <w:spacing w:before="28"/>
              <w:ind w:left="258"/>
              <w:rPr>
                <w:sz w:val="22"/>
              </w:rPr>
            </w:pPr>
            <w:r>
              <w:rPr>
                <w:color w:val="58595B"/>
                <w:w w:val="105"/>
                <w:sz w:val="22"/>
              </w:rPr>
              <w:t>7.</w:t>
            </w:r>
            <w:r>
              <w:rPr>
                <w:color w:val="58595B"/>
                <w:spacing w:val="-7"/>
                <w:w w:val="105"/>
                <w:sz w:val="22"/>
              </w:rPr>
              <w:t> </w:t>
            </w:r>
            <w:r>
              <w:rPr>
                <w:color w:val="58595B"/>
                <w:w w:val="105"/>
                <w:sz w:val="22"/>
              </w:rPr>
              <w:t>Apallic</w:t>
            </w:r>
            <w:r>
              <w:rPr>
                <w:color w:val="58595B"/>
                <w:spacing w:val="-6"/>
                <w:w w:val="105"/>
                <w:sz w:val="22"/>
              </w:rPr>
              <w:t> </w:t>
            </w:r>
            <w:r>
              <w:rPr>
                <w:color w:val="58595B"/>
                <w:spacing w:val="-2"/>
                <w:w w:val="105"/>
                <w:sz w:val="22"/>
              </w:rPr>
              <w:t>Syndrome</w:t>
            </w:r>
          </w:p>
        </w:tc>
      </w:tr>
      <w:tr>
        <w:trPr>
          <w:trHeight w:val="378" w:hRule="atLeast"/>
        </w:trPr>
        <w:tc>
          <w:tcPr>
            <w:tcW w:w="11248" w:type="dxa"/>
            <w:tcBorders>
              <w:top w:val="single" w:sz="4" w:space="0" w:color="58595B"/>
              <w:bottom w:val="single" w:sz="4" w:space="0" w:color="58595B"/>
            </w:tcBorders>
          </w:tcPr>
          <w:p>
            <w:pPr>
              <w:pStyle w:val="TableParagraph"/>
              <w:spacing w:before="60"/>
              <w:ind w:left="258"/>
              <w:rPr>
                <w:sz w:val="22"/>
              </w:rPr>
            </w:pPr>
            <w:r>
              <w:rPr>
                <w:color w:val="58595B"/>
                <w:w w:val="110"/>
                <w:sz w:val="22"/>
              </w:rPr>
              <w:t>8.</w:t>
            </w:r>
            <w:r>
              <w:rPr>
                <w:color w:val="58595B"/>
                <w:spacing w:val="3"/>
                <w:w w:val="110"/>
                <w:sz w:val="22"/>
              </w:rPr>
              <w:t> </w:t>
            </w:r>
            <w:r>
              <w:rPr>
                <w:color w:val="58595B"/>
                <w:w w:val="110"/>
                <w:sz w:val="22"/>
              </w:rPr>
              <w:t>Coma</w:t>
            </w:r>
            <w:r>
              <w:rPr>
                <w:color w:val="58595B"/>
                <w:spacing w:val="3"/>
                <w:w w:val="110"/>
                <w:sz w:val="22"/>
              </w:rPr>
              <w:t> </w:t>
            </w:r>
            <w:r>
              <w:rPr>
                <w:color w:val="58595B"/>
                <w:w w:val="110"/>
                <w:sz w:val="22"/>
              </w:rPr>
              <w:t>of</w:t>
            </w:r>
            <w:r>
              <w:rPr>
                <w:color w:val="58595B"/>
                <w:spacing w:val="4"/>
                <w:w w:val="110"/>
                <w:sz w:val="22"/>
              </w:rPr>
              <w:t> </w:t>
            </w:r>
            <w:r>
              <w:rPr>
                <w:color w:val="58595B"/>
                <w:w w:val="110"/>
                <w:sz w:val="22"/>
              </w:rPr>
              <w:t>specified</w:t>
            </w:r>
            <w:r>
              <w:rPr>
                <w:color w:val="58595B"/>
                <w:spacing w:val="3"/>
                <w:w w:val="110"/>
                <w:sz w:val="22"/>
              </w:rPr>
              <w:t> </w:t>
            </w:r>
            <w:r>
              <w:rPr>
                <w:color w:val="58595B"/>
                <w:spacing w:val="-2"/>
                <w:w w:val="110"/>
                <w:sz w:val="22"/>
              </w:rPr>
              <w:t>severity</w:t>
            </w:r>
          </w:p>
        </w:tc>
      </w:tr>
      <w:tr>
        <w:trPr>
          <w:trHeight w:val="378" w:hRule="atLeast"/>
        </w:trPr>
        <w:tc>
          <w:tcPr>
            <w:tcW w:w="11248" w:type="dxa"/>
            <w:tcBorders>
              <w:top w:val="single" w:sz="4" w:space="0" w:color="58595B"/>
              <w:bottom w:val="single" w:sz="4" w:space="0" w:color="58595B"/>
            </w:tcBorders>
          </w:tcPr>
          <w:p>
            <w:pPr>
              <w:pStyle w:val="TableParagraph"/>
              <w:spacing w:before="52"/>
              <w:ind w:left="258"/>
              <w:rPr>
                <w:sz w:val="22"/>
              </w:rPr>
            </w:pPr>
            <w:r>
              <w:rPr>
                <w:color w:val="58595B"/>
                <w:w w:val="105"/>
                <w:sz w:val="22"/>
              </w:rPr>
              <w:t>9.</w:t>
            </w:r>
            <w:r>
              <w:rPr>
                <w:color w:val="58595B"/>
                <w:spacing w:val="-13"/>
                <w:w w:val="105"/>
                <w:sz w:val="22"/>
              </w:rPr>
              <w:t> </w:t>
            </w:r>
            <w:r>
              <w:rPr>
                <w:color w:val="58595B"/>
                <w:w w:val="105"/>
                <w:sz w:val="22"/>
              </w:rPr>
              <w:t>End</w:t>
            </w:r>
            <w:r>
              <w:rPr>
                <w:color w:val="58595B"/>
                <w:spacing w:val="-12"/>
                <w:w w:val="105"/>
                <w:sz w:val="22"/>
              </w:rPr>
              <w:t> </w:t>
            </w:r>
            <w:r>
              <w:rPr>
                <w:color w:val="58595B"/>
                <w:w w:val="105"/>
                <w:sz w:val="22"/>
              </w:rPr>
              <w:t>Stage</w:t>
            </w:r>
            <w:r>
              <w:rPr>
                <w:color w:val="58595B"/>
                <w:spacing w:val="-12"/>
                <w:w w:val="105"/>
                <w:sz w:val="22"/>
              </w:rPr>
              <w:t> </w:t>
            </w:r>
            <w:r>
              <w:rPr>
                <w:color w:val="58595B"/>
                <w:w w:val="105"/>
                <w:sz w:val="22"/>
              </w:rPr>
              <w:t>Liver</w:t>
            </w:r>
            <w:r>
              <w:rPr>
                <w:color w:val="58595B"/>
                <w:spacing w:val="-13"/>
                <w:w w:val="105"/>
                <w:sz w:val="22"/>
              </w:rPr>
              <w:t> </w:t>
            </w:r>
            <w:r>
              <w:rPr>
                <w:color w:val="58595B"/>
                <w:spacing w:val="-2"/>
                <w:w w:val="105"/>
                <w:sz w:val="22"/>
              </w:rPr>
              <w:t>Failure</w:t>
            </w:r>
          </w:p>
        </w:tc>
      </w:tr>
      <w:tr>
        <w:trPr>
          <w:trHeight w:val="378" w:hRule="atLeast"/>
        </w:trPr>
        <w:tc>
          <w:tcPr>
            <w:tcW w:w="11248" w:type="dxa"/>
            <w:tcBorders>
              <w:top w:val="single" w:sz="4" w:space="0" w:color="58595B"/>
              <w:bottom w:val="single" w:sz="4" w:space="0" w:color="58595B"/>
            </w:tcBorders>
          </w:tcPr>
          <w:p>
            <w:pPr>
              <w:pStyle w:val="TableParagraph"/>
              <w:spacing w:before="44"/>
              <w:ind w:left="258"/>
              <w:rPr>
                <w:sz w:val="22"/>
              </w:rPr>
            </w:pPr>
            <w:r>
              <w:rPr>
                <w:color w:val="58595B"/>
                <w:sz w:val="22"/>
              </w:rPr>
              <w:t>10.</w:t>
            </w:r>
            <w:r>
              <w:rPr>
                <w:color w:val="58595B"/>
                <w:spacing w:val="1"/>
                <w:sz w:val="22"/>
              </w:rPr>
              <w:t> </w:t>
            </w:r>
            <w:r>
              <w:rPr>
                <w:color w:val="58595B"/>
                <w:sz w:val="22"/>
              </w:rPr>
              <w:t>End</w:t>
            </w:r>
            <w:r>
              <w:rPr>
                <w:color w:val="58595B"/>
                <w:spacing w:val="2"/>
                <w:sz w:val="22"/>
              </w:rPr>
              <w:t> </w:t>
            </w:r>
            <w:r>
              <w:rPr>
                <w:color w:val="58595B"/>
                <w:sz w:val="22"/>
              </w:rPr>
              <w:t>Stage</w:t>
            </w:r>
            <w:r>
              <w:rPr>
                <w:color w:val="58595B"/>
                <w:spacing w:val="2"/>
                <w:sz w:val="22"/>
              </w:rPr>
              <w:t> </w:t>
            </w:r>
            <w:r>
              <w:rPr>
                <w:color w:val="58595B"/>
                <w:sz w:val="22"/>
              </w:rPr>
              <w:t>Lung</w:t>
            </w:r>
            <w:r>
              <w:rPr>
                <w:color w:val="58595B"/>
                <w:spacing w:val="1"/>
                <w:sz w:val="22"/>
              </w:rPr>
              <w:t> </w:t>
            </w:r>
            <w:r>
              <w:rPr>
                <w:color w:val="58595B"/>
                <w:spacing w:val="-2"/>
                <w:sz w:val="22"/>
              </w:rPr>
              <w:t>Failure</w:t>
            </w:r>
          </w:p>
        </w:tc>
      </w:tr>
      <w:tr>
        <w:trPr>
          <w:trHeight w:val="378" w:hRule="atLeast"/>
        </w:trPr>
        <w:tc>
          <w:tcPr>
            <w:tcW w:w="11248" w:type="dxa"/>
            <w:tcBorders>
              <w:top w:val="single" w:sz="4" w:space="0" w:color="58595B"/>
              <w:bottom w:val="single" w:sz="4" w:space="0" w:color="58595B"/>
            </w:tcBorders>
          </w:tcPr>
          <w:p>
            <w:pPr>
              <w:pStyle w:val="TableParagraph"/>
              <w:spacing w:before="35"/>
              <w:ind w:left="258"/>
              <w:rPr>
                <w:sz w:val="22"/>
              </w:rPr>
            </w:pPr>
            <w:r>
              <w:rPr>
                <w:color w:val="58595B"/>
                <w:w w:val="90"/>
                <w:sz w:val="22"/>
              </w:rPr>
              <w:t>11.</w:t>
            </w:r>
            <w:r>
              <w:rPr>
                <w:color w:val="58595B"/>
                <w:spacing w:val="-9"/>
                <w:w w:val="105"/>
                <w:sz w:val="22"/>
              </w:rPr>
              <w:t> </w:t>
            </w:r>
            <w:r>
              <w:rPr>
                <w:color w:val="58595B"/>
                <w:w w:val="105"/>
                <w:sz w:val="22"/>
              </w:rPr>
              <w:t>Loss</w:t>
            </w:r>
            <w:r>
              <w:rPr>
                <w:color w:val="58595B"/>
                <w:spacing w:val="-9"/>
                <w:w w:val="105"/>
                <w:sz w:val="22"/>
              </w:rPr>
              <w:t> </w:t>
            </w:r>
            <w:r>
              <w:rPr>
                <w:color w:val="58595B"/>
                <w:w w:val="105"/>
                <w:sz w:val="22"/>
              </w:rPr>
              <w:t>of</w:t>
            </w:r>
            <w:r>
              <w:rPr>
                <w:color w:val="58595B"/>
                <w:spacing w:val="-9"/>
                <w:w w:val="105"/>
                <w:sz w:val="22"/>
              </w:rPr>
              <w:t> </w:t>
            </w:r>
            <w:r>
              <w:rPr>
                <w:color w:val="58595B"/>
                <w:w w:val="105"/>
                <w:sz w:val="22"/>
              </w:rPr>
              <w:t>Independent</w:t>
            </w:r>
            <w:r>
              <w:rPr>
                <w:color w:val="58595B"/>
                <w:spacing w:val="-9"/>
                <w:w w:val="105"/>
                <w:sz w:val="22"/>
              </w:rPr>
              <w:t> </w:t>
            </w:r>
            <w:r>
              <w:rPr>
                <w:color w:val="58595B"/>
                <w:spacing w:val="-2"/>
                <w:w w:val="105"/>
                <w:sz w:val="22"/>
              </w:rPr>
              <w:t>Existence</w:t>
            </w:r>
          </w:p>
        </w:tc>
      </w:tr>
      <w:tr>
        <w:trPr>
          <w:trHeight w:val="378" w:hRule="atLeast"/>
        </w:trPr>
        <w:tc>
          <w:tcPr>
            <w:tcW w:w="11248" w:type="dxa"/>
            <w:tcBorders>
              <w:top w:val="single" w:sz="4" w:space="0" w:color="58595B"/>
              <w:bottom w:val="single" w:sz="4" w:space="0" w:color="58595B"/>
            </w:tcBorders>
          </w:tcPr>
          <w:p>
            <w:pPr>
              <w:pStyle w:val="TableParagraph"/>
              <w:spacing w:before="67"/>
              <w:ind w:left="258"/>
              <w:rPr>
                <w:sz w:val="22"/>
              </w:rPr>
            </w:pPr>
            <w:r>
              <w:rPr>
                <w:color w:val="58595B"/>
                <w:w w:val="75"/>
                <w:sz w:val="22"/>
              </w:rPr>
              <w:t>12.</w:t>
            </w:r>
            <w:r>
              <w:rPr>
                <w:color w:val="58595B"/>
                <w:spacing w:val="-11"/>
                <w:w w:val="95"/>
                <w:sz w:val="22"/>
              </w:rPr>
              <w:t> </w:t>
            </w:r>
            <w:r>
              <w:rPr>
                <w:color w:val="58595B"/>
                <w:spacing w:val="-2"/>
                <w:w w:val="95"/>
                <w:sz w:val="22"/>
              </w:rPr>
              <w:t>Blindness</w:t>
            </w:r>
          </w:p>
        </w:tc>
      </w:tr>
      <w:tr>
        <w:trPr>
          <w:trHeight w:val="378" w:hRule="atLeast"/>
        </w:trPr>
        <w:tc>
          <w:tcPr>
            <w:tcW w:w="11248" w:type="dxa"/>
            <w:tcBorders>
              <w:top w:val="single" w:sz="4" w:space="0" w:color="58595B"/>
              <w:bottom w:val="single" w:sz="4" w:space="0" w:color="58595B"/>
            </w:tcBorders>
          </w:tcPr>
          <w:p>
            <w:pPr>
              <w:pStyle w:val="TableParagraph"/>
              <w:spacing w:before="59"/>
              <w:ind w:left="258"/>
              <w:rPr>
                <w:sz w:val="22"/>
              </w:rPr>
            </w:pPr>
            <w:r>
              <w:rPr>
                <w:color w:val="58595B"/>
                <w:sz w:val="22"/>
              </w:rPr>
              <w:t>13.</w:t>
            </w:r>
            <w:r>
              <w:rPr>
                <w:color w:val="58595B"/>
                <w:spacing w:val="3"/>
                <w:sz w:val="22"/>
              </w:rPr>
              <w:t> </w:t>
            </w:r>
            <w:r>
              <w:rPr>
                <w:color w:val="58595B"/>
                <w:sz w:val="22"/>
              </w:rPr>
              <w:t>Third</w:t>
            </w:r>
            <w:r>
              <w:rPr>
                <w:color w:val="58595B"/>
                <w:spacing w:val="6"/>
                <w:sz w:val="22"/>
              </w:rPr>
              <w:t> </w:t>
            </w:r>
            <w:r>
              <w:rPr>
                <w:color w:val="58595B"/>
                <w:sz w:val="22"/>
              </w:rPr>
              <w:t>Degree</w:t>
            </w:r>
            <w:r>
              <w:rPr>
                <w:color w:val="58595B"/>
                <w:spacing w:val="6"/>
                <w:sz w:val="22"/>
              </w:rPr>
              <w:t> </w:t>
            </w:r>
            <w:r>
              <w:rPr>
                <w:color w:val="58595B"/>
                <w:spacing w:val="-2"/>
                <w:sz w:val="22"/>
              </w:rPr>
              <w:t>Burns</w:t>
            </w:r>
          </w:p>
        </w:tc>
      </w:tr>
      <w:tr>
        <w:trPr>
          <w:trHeight w:val="378" w:hRule="atLeast"/>
        </w:trPr>
        <w:tc>
          <w:tcPr>
            <w:tcW w:w="11248" w:type="dxa"/>
            <w:tcBorders>
              <w:top w:val="single" w:sz="4" w:space="0" w:color="58595B"/>
              <w:bottom w:val="single" w:sz="4" w:space="0" w:color="58595B"/>
            </w:tcBorders>
          </w:tcPr>
          <w:p>
            <w:pPr>
              <w:pStyle w:val="TableParagraph"/>
              <w:spacing w:before="51"/>
              <w:ind w:left="258"/>
              <w:rPr>
                <w:sz w:val="22"/>
              </w:rPr>
            </w:pPr>
            <w:r>
              <w:rPr>
                <w:color w:val="58595B"/>
                <w:sz w:val="22"/>
              </w:rPr>
              <w:t>14.</w:t>
            </w:r>
            <w:r>
              <w:rPr>
                <w:color w:val="58595B"/>
                <w:spacing w:val="9"/>
                <w:sz w:val="22"/>
              </w:rPr>
              <w:t> </w:t>
            </w:r>
            <w:r>
              <w:rPr>
                <w:color w:val="58595B"/>
                <w:sz w:val="22"/>
              </w:rPr>
              <w:t>Major</w:t>
            </w:r>
            <w:r>
              <w:rPr>
                <w:color w:val="58595B"/>
                <w:spacing w:val="9"/>
                <w:sz w:val="22"/>
              </w:rPr>
              <w:t> </w:t>
            </w:r>
            <w:r>
              <w:rPr>
                <w:color w:val="58595B"/>
                <w:sz w:val="22"/>
              </w:rPr>
              <w:t>Head</w:t>
            </w:r>
            <w:r>
              <w:rPr>
                <w:color w:val="58595B"/>
                <w:spacing w:val="9"/>
                <w:sz w:val="22"/>
              </w:rPr>
              <w:t> </w:t>
            </w:r>
            <w:r>
              <w:rPr>
                <w:color w:val="58595B"/>
                <w:spacing w:val="-2"/>
                <w:sz w:val="22"/>
              </w:rPr>
              <w:t>Trauma</w:t>
            </w:r>
          </w:p>
        </w:tc>
      </w:tr>
      <w:tr>
        <w:trPr>
          <w:trHeight w:val="378" w:hRule="atLeast"/>
        </w:trPr>
        <w:tc>
          <w:tcPr>
            <w:tcW w:w="11248" w:type="dxa"/>
            <w:tcBorders>
              <w:top w:val="single" w:sz="4" w:space="0" w:color="58595B"/>
              <w:bottom w:val="single" w:sz="4" w:space="0" w:color="58595B"/>
            </w:tcBorders>
          </w:tcPr>
          <w:p>
            <w:pPr>
              <w:pStyle w:val="TableParagraph"/>
              <w:spacing w:before="43"/>
              <w:ind w:left="258"/>
              <w:rPr>
                <w:sz w:val="22"/>
              </w:rPr>
            </w:pPr>
            <w:r>
              <w:rPr>
                <w:color w:val="58595B"/>
                <w:sz w:val="22"/>
              </w:rPr>
              <w:t>15.</w:t>
            </w:r>
            <w:r>
              <w:rPr>
                <w:color w:val="58595B"/>
                <w:spacing w:val="-9"/>
                <w:sz w:val="22"/>
              </w:rPr>
              <w:t> </w:t>
            </w:r>
            <w:r>
              <w:rPr>
                <w:color w:val="58595B"/>
                <w:sz w:val="22"/>
              </w:rPr>
              <w:t>Parkinson's</w:t>
            </w:r>
            <w:r>
              <w:rPr>
                <w:color w:val="58595B"/>
                <w:spacing w:val="-8"/>
                <w:sz w:val="22"/>
              </w:rPr>
              <w:t> </w:t>
            </w:r>
            <w:r>
              <w:rPr>
                <w:color w:val="58595B"/>
                <w:spacing w:val="-2"/>
                <w:sz w:val="22"/>
              </w:rPr>
              <w:t>Disease</w:t>
            </w:r>
          </w:p>
        </w:tc>
      </w:tr>
      <w:tr>
        <w:trPr>
          <w:trHeight w:val="378" w:hRule="atLeast"/>
        </w:trPr>
        <w:tc>
          <w:tcPr>
            <w:tcW w:w="11248" w:type="dxa"/>
            <w:tcBorders>
              <w:top w:val="single" w:sz="4" w:space="0" w:color="58595B"/>
              <w:bottom w:val="single" w:sz="4" w:space="0" w:color="58595B"/>
            </w:tcBorders>
          </w:tcPr>
          <w:p>
            <w:pPr>
              <w:pStyle w:val="TableParagraph"/>
              <w:spacing w:before="74"/>
              <w:ind w:left="258"/>
              <w:rPr>
                <w:sz w:val="22"/>
              </w:rPr>
            </w:pPr>
            <w:r>
              <w:rPr>
                <w:color w:val="58595B"/>
                <w:w w:val="105"/>
                <w:sz w:val="22"/>
              </w:rPr>
              <w:t>16.</w:t>
            </w:r>
            <w:r>
              <w:rPr>
                <w:color w:val="58595B"/>
                <w:spacing w:val="13"/>
                <w:w w:val="105"/>
                <w:sz w:val="22"/>
              </w:rPr>
              <w:t> </w:t>
            </w:r>
            <w:r>
              <w:rPr>
                <w:color w:val="58595B"/>
                <w:w w:val="105"/>
                <w:sz w:val="22"/>
              </w:rPr>
              <w:t>Permanent</w:t>
            </w:r>
            <w:r>
              <w:rPr>
                <w:color w:val="58595B"/>
                <w:spacing w:val="13"/>
                <w:w w:val="105"/>
                <w:sz w:val="22"/>
              </w:rPr>
              <w:t> </w:t>
            </w:r>
            <w:r>
              <w:rPr>
                <w:color w:val="58595B"/>
                <w:w w:val="105"/>
                <w:sz w:val="22"/>
              </w:rPr>
              <w:t>paralysis</w:t>
            </w:r>
            <w:r>
              <w:rPr>
                <w:color w:val="58595B"/>
                <w:spacing w:val="14"/>
                <w:w w:val="105"/>
                <w:sz w:val="22"/>
              </w:rPr>
              <w:t> </w:t>
            </w:r>
            <w:r>
              <w:rPr>
                <w:color w:val="58595B"/>
                <w:w w:val="105"/>
                <w:sz w:val="22"/>
              </w:rPr>
              <w:t>of</w:t>
            </w:r>
            <w:r>
              <w:rPr>
                <w:color w:val="58595B"/>
                <w:spacing w:val="13"/>
                <w:w w:val="105"/>
                <w:sz w:val="22"/>
              </w:rPr>
              <w:t> </w:t>
            </w:r>
            <w:r>
              <w:rPr>
                <w:color w:val="58595B"/>
                <w:spacing w:val="-2"/>
                <w:w w:val="105"/>
                <w:sz w:val="22"/>
              </w:rPr>
              <w:t>limbs</w:t>
            </w:r>
          </w:p>
        </w:tc>
      </w:tr>
      <w:tr>
        <w:trPr>
          <w:trHeight w:val="378" w:hRule="atLeast"/>
        </w:trPr>
        <w:tc>
          <w:tcPr>
            <w:tcW w:w="11248" w:type="dxa"/>
            <w:tcBorders>
              <w:top w:val="single" w:sz="4" w:space="0" w:color="58595B"/>
              <w:bottom w:val="single" w:sz="4" w:space="0" w:color="58595B"/>
            </w:tcBorders>
          </w:tcPr>
          <w:p>
            <w:pPr>
              <w:pStyle w:val="TableParagraph"/>
              <w:spacing w:before="66"/>
              <w:ind w:left="258"/>
              <w:rPr>
                <w:sz w:val="22"/>
              </w:rPr>
            </w:pPr>
            <w:r>
              <w:rPr>
                <w:color w:val="58595B"/>
                <w:sz w:val="22"/>
              </w:rPr>
              <w:t>17.</w:t>
            </w:r>
            <w:r>
              <w:rPr>
                <w:color w:val="58595B"/>
                <w:spacing w:val="11"/>
                <w:w w:val="105"/>
                <w:sz w:val="22"/>
              </w:rPr>
              <w:t> </w:t>
            </w:r>
            <w:r>
              <w:rPr>
                <w:color w:val="58595B"/>
                <w:w w:val="105"/>
                <w:sz w:val="22"/>
              </w:rPr>
              <w:t>Multiple</w:t>
            </w:r>
            <w:r>
              <w:rPr>
                <w:color w:val="58595B"/>
                <w:spacing w:val="12"/>
                <w:w w:val="105"/>
                <w:sz w:val="22"/>
              </w:rPr>
              <w:t> </w:t>
            </w:r>
            <w:r>
              <w:rPr>
                <w:color w:val="58595B"/>
                <w:w w:val="105"/>
                <w:sz w:val="22"/>
              </w:rPr>
              <w:t>Sclerosis</w:t>
            </w:r>
            <w:r>
              <w:rPr>
                <w:color w:val="58595B"/>
                <w:spacing w:val="11"/>
                <w:w w:val="105"/>
                <w:sz w:val="22"/>
              </w:rPr>
              <w:t> </w:t>
            </w:r>
            <w:r>
              <w:rPr>
                <w:color w:val="58595B"/>
                <w:w w:val="105"/>
                <w:sz w:val="22"/>
              </w:rPr>
              <w:t>with</w:t>
            </w:r>
            <w:r>
              <w:rPr>
                <w:color w:val="58595B"/>
                <w:spacing w:val="12"/>
                <w:w w:val="105"/>
                <w:sz w:val="22"/>
              </w:rPr>
              <w:t> </w:t>
            </w:r>
            <w:r>
              <w:rPr>
                <w:color w:val="58595B"/>
                <w:w w:val="105"/>
                <w:sz w:val="22"/>
              </w:rPr>
              <w:t>persisting</w:t>
            </w:r>
            <w:r>
              <w:rPr>
                <w:color w:val="58595B"/>
                <w:spacing w:val="11"/>
                <w:w w:val="105"/>
                <w:sz w:val="22"/>
              </w:rPr>
              <w:t> </w:t>
            </w:r>
            <w:r>
              <w:rPr>
                <w:color w:val="58595B"/>
                <w:spacing w:val="-2"/>
                <w:w w:val="105"/>
                <w:sz w:val="22"/>
              </w:rPr>
              <w:t>symptoms</w:t>
            </w:r>
          </w:p>
        </w:tc>
      </w:tr>
      <w:tr>
        <w:trPr>
          <w:trHeight w:val="378" w:hRule="atLeast"/>
        </w:trPr>
        <w:tc>
          <w:tcPr>
            <w:tcW w:w="11248" w:type="dxa"/>
            <w:tcBorders>
              <w:top w:val="single" w:sz="4" w:space="0" w:color="58595B"/>
              <w:bottom w:val="single" w:sz="4" w:space="0" w:color="58595B"/>
            </w:tcBorders>
          </w:tcPr>
          <w:p>
            <w:pPr>
              <w:pStyle w:val="TableParagraph"/>
              <w:spacing w:before="58"/>
              <w:ind w:left="258"/>
              <w:rPr>
                <w:sz w:val="22"/>
              </w:rPr>
            </w:pPr>
            <w:r>
              <w:rPr>
                <w:color w:val="58595B"/>
                <w:w w:val="105"/>
                <w:sz w:val="22"/>
              </w:rPr>
              <w:t>18.</w:t>
            </w:r>
            <w:r>
              <w:rPr>
                <w:color w:val="58595B"/>
                <w:spacing w:val="-6"/>
                <w:w w:val="105"/>
                <w:sz w:val="22"/>
              </w:rPr>
              <w:t> </w:t>
            </w:r>
            <w:r>
              <w:rPr>
                <w:color w:val="58595B"/>
                <w:w w:val="110"/>
                <w:sz w:val="22"/>
              </w:rPr>
              <w:t>Motor</w:t>
            </w:r>
            <w:r>
              <w:rPr>
                <w:color w:val="58595B"/>
                <w:spacing w:val="-9"/>
                <w:w w:val="110"/>
                <w:sz w:val="22"/>
              </w:rPr>
              <w:t> </w:t>
            </w:r>
            <w:r>
              <w:rPr>
                <w:color w:val="58595B"/>
                <w:w w:val="110"/>
                <w:sz w:val="22"/>
              </w:rPr>
              <w:t>Neuron</w:t>
            </w:r>
            <w:r>
              <w:rPr>
                <w:color w:val="58595B"/>
                <w:spacing w:val="-8"/>
                <w:w w:val="110"/>
                <w:sz w:val="22"/>
              </w:rPr>
              <w:t> </w:t>
            </w:r>
            <w:r>
              <w:rPr>
                <w:color w:val="58595B"/>
                <w:w w:val="110"/>
                <w:sz w:val="22"/>
              </w:rPr>
              <w:t>Disease</w:t>
            </w:r>
            <w:r>
              <w:rPr>
                <w:color w:val="58595B"/>
                <w:spacing w:val="-9"/>
                <w:w w:val="110"/>
                <w:sz w:val="22"/>
              </w:rPr>
              <w:t> </w:t>
            </w:r>
            <w:r>
              <w:rPr>
                <w:color w:val="58595B"/>
                <w:w w:val="110"/>
                <w:sz w:val="22"/>
              </w:rPr>
              <w:t>with</w:t>
            </w:r>
            <w:r>
              <w:rPr>
                <w:color w:val="58595B"/>
                <w:spacing w:val="-9"/>
                <w:w w:val="110"/>
                <w:sz w:val="22"/>
              </w:rPr>
              <w:t> </w:t>
            </w:r>
            <w:r>
              <w:rPr>
                <w:color w:val="58595B"/>
                <w:w w:val="110"/>
                <w:sz w:val="22"/>
              </w:rPr>
              <w:t>permanent</w:t>
            </w:r>
            <w:r>
              <w:rPr>
                <w:color w:val="58595B"/>
                <w:spacing w:val="-8"/>
                <w:w w:val="110"/>
                <w:sz w:val="22"/>
              </w:rPr>
              <w:t> </w:t>
            </w:r>
            <w:r>
              <w:rPr>
                <w:color w:val="58595B"/>
                <w:spacing w:val="-2"/>
                <w:w w:val="110"/>
                <w:sz w:val="22"/>
              </w:rPr>
              <w:t>symptoms</w:t>
            </w:r>
          </w:p>
        </w:tc>
      </w:tr>
      <w:tr>
        <w:trPr>
          <w:trHeight w:val="378" w:hRule="atLeast"/>
        </w:trPr>
        <w:tc>
          <w:tcPr>
            <w:tcW w:w="11248" w:type="dxa"/>
            <w:tcBorders>
              <w:top w:val="single" w:sz="4" w:space="0" w:color="58595B"/>
              <w:bottom w:val="single" w:sz="4" w:space="0" w:color="58595B"/>
            </w:tcBorders>
          </w:tcPr>
          <w:p>
            <w:pPr>
              <w:pStyle w:val="TableParagraph"/>
              <w:spacing w:before="50"/>
              <w:ind w:left="258"/>
              <w:rPr>
                <w:sz w:val="22"/>
              </w:rPr>
            </w:pPr>
            <w:r>
              <w:rPr>
                <w:color w:val="58595B"/>
                <w:sz w:val="22"/>
              </w:rPr>
              <w:t>19.</w:t>
            </w:r>
            <w:r>
              <w:rPr>
                <w:color w:val="58595B"/>
                <w:spacing w:val="2"/>
                <w:sz w:val="22"/>
              </w:rPr>
              <w:t> </w:t>
            </w:r>
            <w:r>
              <w:rPr>
                <w:color w:val="58595B"/>
                <w:sz w:val="22"/>
              </w:rPr>
              <w:t>Benign</w:t>
            </w:r>
            <w:r>
              <w:rPr>
                <w:color w:val="58595B"/>
                <w:spacing w:val="3"/>
                <w:sz w:val="22"/>
              </w:rPr>
              <w:t> </w:t>
            </w:r>
            <w:r>
              <w:rPr>
                <w:color w:val="58595B"/>
                <w:sz w:val="22"/>
              </w:rPr>
              <w:t>Brain</w:t>
            </w:r>
            <w:r>
              <w:rPr>
                <w:color w:val="58595B"/>
                <w:spacing w:val="3"/>
                <w:sz w:val="22"/>
              </w:rPr>
              <w:t> </w:t>
            </w:r>
            <w:r>
              <w:rPr>
                <w:color w:val="58595B"/>
                <w:spacing w:val="-2"/>
                <w:sz w:val="22"/>
              </w:rPr>
              <w:t>Tumour</w:t>
            </w:r>
          </w:p>
        </w:tc>
      </w:tr>
      <w:tr>
        <w:trPr>
          <w:trHeight w:val="378" w:hRule="atLeast"/>
        </w:trPr>
        <w:tc>
          <w:tcPr>
            <w:tcW w:w="11248" w:type="dxa"/>
            <w:tcBorders>
              <w:top w:val="single" w:sz="4" w:space="0" w:color="58595B"/>
              <w:bottom w:val="single" w:sz="4" w:space="0" w:color="58595B"/>
            </w:tcBorders>
          </w:tcPr>
          <w:p>
            <w:pPr>
              <w:pStyle w:val="TableParagraph"/>
              <w:spacing w:before="81"/>
              <w:ind w:left="258"/>
              <w:rPr>
                <w:sz w:val="22"/>
              </w:rPr>
            </w:pPr>
            <w:r>
              <w:rPr>
                <w:color w:val="58595B"/>
                <w:w w:val="110"/>
                <w:sz w:val="22"/>
              </w:rPr>
              <w:t>20.</w:t>
            </w:r>
            <w:r>
              <w:rPr>
                <w:color w:val="58595B"/>
                <w:spacing w:val="-11"/>
                <w:w w:val="110"/>
                <w:sz w:val="22"/>
              </w:rPr>
              <w:t> </w:t>
            </w:r>
            <w:r>
              <w:rPr>
                <w:color w:val="58595B"/>
                <w:w w:val="110"/>
                <w:sz w:val="22"/>
              </w:rPr>
              <w:t>Major</w:t>
            </w:r>
            <w:r>
              <w:rPr>
                <w:color w:val="58595B"/>
                <w:spacing w:val="-11"/>
                <w:w w:val="110"/>
                <w:sz w:val="22"/>
              </w:rPr>
              <w:t> </w:t>
            </w:r>
            <w:r>
              <w:rPr>
                <w:color w:val="58595B"/>
                <w:w w:val="110"/>
                <w:sz w:val="22"/>
              </w:rPr>
              <w:t>Organ/Bone</w:t>
            </w:r>
            <w:r>
              <w:rPr>
                <w:color w:val="58595B"/>
                <w:spacing w:val="-11"/>
                <w:w w:val="110"/>
                <w:sz w:val="22"/>
              </w:rPr>
              <w:t> </w:t>
            </w:r>
            <w:r>
              <w:rPr>
                <w:color w:val="58595B"/>
                <w:w w:val="110"/>
                <w:sz w:val="22"/>
              </w:rPr>
              <w:t>Marrow</w:t>
            </w:r>
            <w:r>
              <w:rPr>
                <w:color w:val="58595B"/>
                <w:spacing w:val="46"/>
                <w:w w:val="110"/>
                <w:sz w:val="22"/>
              </w:rPr>
              <w:t> </w:t>
            </w:r>
            <w:r>
              <w:rPr>
                <w:color w:val="58595B"/>
                <w:spacing w:val="-2"/>
                <w:w w:val="110"/>
                <w:sz w:val="22"/>
              </w:rPr>
              <w:t>Transplant</w:t>
            </w:r>
          </w:p>
        </w:tc>
      </w:tr>
      <w:tr>
        <w:trPr>
          <w:trHeight w:val="378" w:hRule="atLeast"/>
        </w:trPr>
        <w:tc>
          <w:tcPr>
            <w:tcW w:w="11248" w:type="dxa"/>
            <w:tcBorders>
              <w:top w:val="single" w:sz="4" w:space="0" w:color="58595B"/>
              <w:bottom w:val="single" w:sz="4" w:space="0" w:color="58595B"/>
            </w:tcBorders>
          </w:tcPr>
          <w:p>
            <w:pPr>
              <w:pStyle w:val="TableParagraph"/>
              <w:spacing w:before="73"/>
              <w:ind w:left="258"/>
              <w:rPr>
                <w:sz w:val="22"/>
              </w:rPr>
            </w:pPr>
            <w:r>
              <w:rPr>
                <w:color w:val="58595B"/>
                <w:sz w:val="22"/>
              </w:rPr>
              <w:t>21.</w:t>
            </w:r>
            <w:r>
              <w:rPr>
                <w:color w:val="58595B"/>
                <w:spacing w:val="2"/>
                <w:sz w:val="22"/>
              </w:rPr>
              <w:t> </w:t>
            </w:r>
            <w:r>
              <w:rPr>
                <w:color w:val="58595B"/>
                <w:sz w:val="22"/>
              </w:rPr>
              <w:t>Progressive</w:t>
            </w:r>
            <w:r>
              <w:rPr>
                <w:color w:val="58595B"/>
                <w:spacing w:val="2"/>
                <w:sz w:val="22"/>
              </w:rPr>
              <w:t> </w:t>
            </w:r>
            <w:r>
              <w:rPr>
                <w:color w:val="58595B"/>
                <w:spacing w:val="-2"/>
                <w:sz w:val="22"/>
              </w:rPr>
              <w:t>Scleroderma</w:t>
            </w:r>
          </w:p>
        </w:tc>
      </w:tr>
      <w:tr>
        <w:trPr>
          <w:trHeight w:val="378" w:hRule="atLeast"/>
        </w:trPr>
        <w:tc>
          <w:tcPr>
            <w:tcW w:w="11248" w:type="dxa"/>
            <w:tcBorders>
              <w:top w:val="single" w:sz="4" w:space="0" w:color="58595B"/>
              <w:bottom w:val="single" w:sz="4" w:space="0" w:color="58595B"/>
            </w:tcBorders>
          </w:tcPr>
          <w:p>
            <w:pPr>
              <w:pStyle w:val="TableParagraph"/>
              <w:spacing w:before="65"/>
              <w:ind w:left="258"/>
              <w:rPr>
                <w:sz w:val="22"/>
              </w:rPr>
            </w:pPr>
            <w:r>
              <w:rPr>
                <w:color w:val="58595B"/>
                <w:w w:val="105"/>
                <w:sz w:val="22"/>
              </w:rPr>
              <w:t>22.</w:t>
            </w:r>
            <w:r>
              <w:rPr>
                <w:color w:val="58595B"/>
                <w:spacing w:val="2"/>
                <w:w w:val="105"/>
                <w:sz w:val="22"/>
              </w:rPr>
              <w:t> </w:t>
            </w:r>
            <w:r>
              <w:rPr>
                <w:color w:val="58595B"/>
                <w:w w:val="105"/>
                <w:sz w:val="22"/>
              </w:rPr>
              <w:t>Muscular</w:t>
            </w:r>
            <w:r>
              <w:rPr>
                <w:color w:val="58595B"/>
                <w:spacing w:val="3"/>
                <w:w w:val="105"/>
                <w:sz w:val="22"/>
              </w:rPr>
              <w:t> </w:t>
            </w:r>
            <w:r>
              <w:rPr>
                <w:color w:val="58595B"/>
                <w:spacing w:val="-2"/>
                <w:w w:val="105"/>
                <w:sz w:val="22"/>
              </w:rPr>
              <w:t>Dystrophy</w:t>
            </w:r>
          </w:p>
        </w:tc>
      </w:tr>
      <w:tr>
        <w:trPr>
          <w:trHeight w:val="378" w:hRule="atLeast"/>
        </w:trPr>
        <w:tc>
          <w:tcPr>
            <w:tcW w:w="11248" w:type="dxa"/>
            <w:tcBorders>
              <w:top w:val="single" w:sz="4" w:space="0" w:color="58595B"/>
              <w:bottom w:val="single" w:sz="4" w:space="0" w:color="58595B"/>
            </w:tcBorders>
          </w:tcPr>
          <w:p>
            <w:pPr>
              <w:pStyle w:val="TableParagraph"/>
              <w:spacing w:before="57"/>
              <w:ind w:left="258"/>
              <w:rPr>
                <w:sz w:val="22"/>
              </w:rPr>
            </w:pPr>
            <w:r>
              <w:rPr>
                <w:color w:val="58595B"/>
                <w:spacing w:val="-4"/>
                <w:sz w:val="22"/>
              </w:rPr>
              <w:t>23.</w:t>
            </w:r>
            <w:r>
              <w:rPr>
                <w:color w:val="58595B"/>
                <w:spacing w:val="-11"/>
                <w:sz w:val="22"/>
              </w:rPr>
              <w:t> </w:t>
            </w:r>
            <w:r>
              <w:rPr>
                <w:color w:val="58595B"/>
                <w:spacing w:val="-2"/>
                <w:sz w:val="22"/>
              </w:rPr>
              <w:t>Poliomyelitis</w:t>
            </w:r>
          </w:p>
        </w:tc>
      </w:tr>
      <w:tr>
        <w:trPr>
          <w:trHeight w:val="378" w:hRule="atLeast"/>
        </w:trPr>
        <w:tc>
          <w:tcPr>
            <w:tcW w:w="11248" w:type="dxa"/>
            <w:tcBorders>
              <w:top w:val="single" w:sz="4" w:space="0" w:color="58595B"/>
              <w:bottom w:val="single" w:sz="4" w:space="0" w:color="58595B"/>
            </w:tcBorders>
          </w:tcPr>
          <w:p>
            <w:pPr>
              <w:pStyle w:val="TableParagraph"/>
              <w:spacing w:before="48"/>
              <w:ind w:left="258"/>
              <w:rPr>
                <w:sz w:val="22"/>
              </w:rPr>
            </w:pPr>
            <w:r>
              <w:rPr>
                <w:color w:val="58595B"/>
                <w:sz w:val="22"/>
              </w:rPr>
              <w:t>24.</w:t>
            </w:r>
            <w:r>
              <w:rPr>
                <w:color w:val="58595B"/>
                <w:spacing w:val="-1"/>
                <w:sz w:val="22"/>
              </w:rPr>
              <w:t> </w:t>
            </w:r>
            <w:r>
              <w:rPr>
                <w:color w:val="58595B"/>
                <w:sz w:val="22"/>
              </w:rPr>
              <w:t>Loss</w:t>
            </w:r>
            <w:r>
              <w:rPr>
                <w:color w:val="58595B"/>
                <w:spacing w:val="-1"/>
                <w:sz w:val="22"/>
              </w:rPr>
              <w:t> </w:t>
            </w:r>
            <w:r>
              <w:rPr>
                <w:color w:val="58595B"/>
                <w:sz w:val="22"/>
              </w:rPr>
              <w:t>of </w:t>
            </w:r>
            <w:r>
              <w:rPr>
                <w:color w:val="58595B"/>
                <w:spacing w:val="-2"/>
                <w:sz w:val="22"/>
              </w:rPr>
              <w:t>Limbs</w:t>
            </w:r>
          </w:p>
        </w:tc>
      </w:tr>
      <w:tr>
        <w:trPr>
          <w:trHeight w:val="378" w:hRule="atLeast"/>
        </w:trPr>
        <w:tc>
          <w:tcPr>
            <w:tcW w:w="11248" w:type="dxa"/>
            <w:tcBorders>
              <w:top w:val="single" w:sz="4" w:space="0" w:color="58595B"/>
              <w:bottom w:val="single" w:sz="4" w:space="0" w:color="58595B"/>
            </w:tcBorders>
          </w:tcPr>
          <w:p>
            <w:pPr>
              <w:pStyle w:val="TableParagraph"/>
              <w:spacing w:before="40"/>
              <w:ind w:left="258"/>
              <w:rPr>
                <w:sz w:val="22"/>
              </w:rPr>
            </w:pPr>
            <w:r>
              <w:rPr>
                <w:color w:val="58595B"/>
                <w:spacing w:val="-2"/>
                <w:sz w:val="22"/>
              </w:rPr>
              <w:t>25.</w:t>
            </w:r>
            <w:r>
              <w:rPr>
                <w:color w:val="58595B"/>
                <w:spacing w:val="-11"/>
                <w:sz w:val="22"/>
              </w:rPr>
              <w:t> </w:t>
            </w:r>
            <w:r>
              <w:rPr>
                <w:color w:val="58595B"/>
                <w:spacing w:val="-2"/>
                <w:sz w:val="22"/>
              </w:rPr>
              <w:t>Deafness</w:t>
            </w:r>
          </w:p>
        </w:tc>
      </w:tr>
      <w:tr>
        <w:trPr>
          <w:trHeight w:val="378" w:hRule="atLeast"/>
        </w:trPr>
        <w:tc>
          <w:tcPr>
            <w:tcW w:w="11248" w:type="dxa"/>
            <w:tcBorders>
              <w:top w:val="single" w:sz="4" w:space="0" w:color="58595B"/>
              <w:bottom w:val="single" w:sz="4" w:space="0" w:color="58595B"/>
            </w:tcBorders>
          </w:tcPr>
          <w:p>
            <w:pPr>
              <w:pStyle w:val="TableParagraph"/>
              <w:spacing w:before="32"/>
              <w:ind w:left="258"/>
              <w:rPr>
                <w:sz w:val="22"/>
              </w:rPr>
            </w:pPr>
            <w:r>
              <w:rPr>
                <w:color w:val="58595B"/>
                <w:sz w:val="22"/>
              </w:rPr>
              <w:t>26.</w:t>
            </w:r>
            <w:r>
              <w:rPr>
                <w:color w:val="58595B"/>
                <w:spacing w:val="-1"/>
                <w:sz w:val="22"/>
              </w:rPr>
              <w:t> </w:t>
            </w:r>
            <w:r>
              <w:rPr>
                <w:color w:val="58595B"/>
                <w:sz w:val="22"/>
              </w:rPr>
              <w:t>Loss</w:t>
            </w:r>
            <w:r>
              <w:rPr>
                <w:color w:val="58595B"/>
                <w:spacing w:val="-1"/>
                <w:sz w:val="22"/>
              </w:rPr>
              <w:t> </w:t>
            </w:r>
            <w:r>
              <w:rPr>
                <w:color w:val="58595B"/>
                <w:sz w:val="22"/>
              </w:rPr>
              <w:t>of </w:t>
            </w:r>
            <w:r>
              <w:rPr>
                <w:color w:val="58595B"/>
                <w:spacing w:val="-2"/>
                <w:sz w:val="22"/>
              </w:rPr>
              <w:t>Speech</w:t>
            </w:r>
          </w:p>
        </w:tc>
      </w:tr>
      <w:tr>
        <w:trPr>
          <w:trHeight w:val="378" w:hRule="atLeast"/>
        </w:trPr>
        <w:tc>
          <w:tcPr>
            <w:tcW w:w="11248" w:type="dxa"/>
            <w:tcBorders>
              <w:top w:val="single" w:sz="4" w:space="0" w:color="58595B"/>
              <w:bottom w:val="single" w:sz="4" w:space="0" w:color="58595B"/>
            </w:tcBorders>
          </w:tcPr>
          <w:p>
            <w:pPr>
              <w:pStyle w:val="TableParagraph"/>
              <w:spacing w:before="24"/>
              <w:ind w:left="258"/>
              <w:rPr>
                <w:sz w:val="22"/>
              </w:rPr>
            </w:pPr>
            <w:r>
              <w:rPr>
                <w:color w:val="58595B"/>
                <w:w w:val="105"/>
                <w:sz w:val="22"/>
              </w:rPr>
              <w:t>27.</w:t>
            </w:r>
            <w:r>
              <w:rPr>
                <w:color w:val="58595B"/>
                <w:spacing w:val="9"/>
                <w:w w:val="105"/>
                <w:sz w:val="22"/>
              </w:rPr>
              <w:t> </w:t>
            </w:r>
            <w:r>
              <w:rPr>
                <w:color w:val="58595B"/>
                <w:w w:val="105"/>
                <w:sz w:val="22"/>
              </w:rPr>
              <w:t>Medullary</w:t>
            </w:r>
            <w:r>
              <w:rPr>
                <w:color w:val="58595B"/>
                <w:spacing w:val="10"/>
                <w:w w:val="105"/>
                <w:sz w:val="22"/>
              </w:rPr>
              <w:t> </w:t>
            </w:r>
            <w:r>
              <w:rPr>
                <w:color w:val="58595B"/>
                <w:w w:val="105"/>
                <w:sz w:val="22"/>
              </w:rPr>
              <w:t>Cystic</w:t>
            </w:r>
            <w:r>
              <w:rPr>
                <w:color w:val="58595B"/>
                <w:spacing w:val="10"/>
                <w:w w:val="105"/>
                <w:sz w:val="22"/>
              </w:rPr>
              <w:t> </w:t>
            </w:r>
            <w:r>
              <w:rPr>
                <w:color w:val="58595B"/>
                <w:spacing w:val="-2"/>
                <w:w w:val="105"/>
                <w:sz w:val="22"/>
              </w:rPr>
              <w:t>Disease</w:t>
            </w:r>
          </w:p>
        </w:tc>
      </w:tr>
      <w:tr>
        <w:trPr>
          <w:trHeight w:val="359" w:hRule="atLeast"/>
        </w:trPr>
        <w:tc>
          <w:tcPr>
            <w:tcW w:w="11248" w:type="dxa"/>
            <w:tcBorders>
              <w:top w:val="single" w:sz="4" w:space="0" w:color="58595B"/>
              <w:bottom w:val="single" w:sz="4" w:space="0" w:color="58595B"/>
            </w:tcBorders>
          </w:tcPr>
          <w:p>
            <w:pPr>
              <w:pStyle w:val="TableParagraph"/>
              <w:spacing w:before="16"/>
              <w:ind w:left="258"/>
              <w:rPr>
                <w:sz w:val="22"/>
              </w:rPr>
            </w:pPr>
            <w:r>
              <w:rPr>
                <w:color w:val="58595B"/>
                <w:w w:val="110"/>
                <w:sz w:val="22"/>
              </w:rPr>
              <w:t>28.</w:t>
            </w:r>
            <w:r>
              <w:rPr>
                <w:color w:val="58595B"/>
                <w:spacing w:val="-6"/>
                <w:w w:val="110"/>
                <w:sz w:val="22"/>
              </w:rPr>
              <w:t> </w:t>
            </w:r>
            <w:r>
              <w:rPr>
                <w:color w:val="58595B"/>
                <w:w w:val="110"/>
                <w:sz w:val="22"/>
              </w:rPr>
              <w:t>Systematic</w:t>
            </w:r>
            <w:r>
              <w:rPr>
                <w:color w:val="58595B"/>
                <w:spacing w:val="-6"/>
                <w:w w:val="110"/>
                <w:sz w:val="22"/>
              </w:rPr>
              <w:t> </w:t>
            </w:r>
            <w:r>
              <w:rPr>
                <w:color w:val="58595B"/>
                <w:w w:val="110"/>
                <w:sz w:val="22"/>
              </w:rPr>
              <w:t>lupus</w:t>
            </w:r>
            <w:r>
              <w:rPr>
                <w:color w:val="58595B"/>
                <w:spacing w:val="-5"/>
                <w:w w:val="110"/>
                <w:sz w:val="22"/>
              </w:rPr>
              <w:t> </w:t>
            </w:r>
            <w:r>
              <w:rPr>
                <w:color w:val="58595B"/>
                <w:w w:val="110"/>
                <w:sz w:val="22"/>
              </w:rPr>
              <w:t>Erythematosus</w:t>
            </w:r>
            <w:r>
              <w:rPr>
                <w:color w:val="58595B"/>
                <w:spacing w:val="-6"/>
                <w:w w:val="110"/>
                <w:sz w:val="22"/>
              </w:rPr>
              <w:t> </w:t>
            </w:r>
            <w:r>
              <w:rPr>
                <w:color w:val="58595B"/>
                <w:w w:val="110"/>
                <w:sz w:val="22"/>
              </w:rPr>
              <w:t>with</w:t>
            </w:r>
            <w:r>
              <w:rPr>
                <w:color w:val="58595B"/>
                <w:spacing w:val="-6"/>
                <w:w w:val="110"/>
                <w:sz w:val="22"/>
              </w:rPr>
              <w:t> </w:t>
            </w:r>
            <w:r>
              <w:rPr>
                <w:color w:val="58595B"/>
                <w:w w:val="110"/>
                <w:sz w:val="22"/>
              </w:rPr>
              <w:t>Renal</w:t>
            </w:r>
            <w:r>
              <w:rPr>
                <w:color w:val="58595B"/>
                <w:spacing w:val="-5"/>
                <w:w w:val="110"/>
                <w:sz w:val="22"/>
              </w:rPr>
              <w:t> </w:t>
            </w:r>
            <w:r>
              <w:rPr>
                <w:color w:val="58595B"/>
                <w:spacing w:val="-2"/>
                <w:w w:val="110"/>
                <w:sz w:val="22"/>
              </w:rPr>
              <w:t>Involvement</w:t>
            </w:r>
          </w:p>
        </w:tc>
      </w:tr>
      <w:tr>
        <w:trPr>
          <w:trHeight w:val="360" w:hRule="atLeast"/>
        </w:trPr>
        <w:tc>
          <w:tcPr>
            <w:tcW w:w="11248" w:type="dxa"/>
            <w:tcBorders>
              <w:top w:val="single" w:sz="4" w:space="0" w:color="58595B"/>
            </w:tcBorders>
          </w:tcPr>
          <w:p>
            <w:pPr>
              <w:pStyle w:val="TableParagraph"/>
              <w:spacing w:before="26"/>
              <w:ind w:left="258"/>
              <w:rPr>
                <w:sz w:val="22"/>
              </w:rPr>
            </w:pPr>
            <w:r>
              <w:rPr>
                <w:color w:val="58595B"/>
                <w:sz w:val="22"/>
              </w:rPr>
              <w:t>29.</w:t>
            </w:r>
            <w:r>
              <w:rPr>
                <w:color w:val="58595B"/>
                <w:spacing w:val="40"/>
                <w:sz w:val="22"/>
              </w:rPr>
              <w:t> </w:t>
            </w:r>
            <w:r>
              <w:rPr>
                <w:color w:val="58595B"/>
                <w:sz w:val="22"/>
              </w:rPr>
              <w:t>Aplastic</w:t>
            </w:r>
            <w:r>
              <w:rPr>
                <w:color w:val="58595B"/>
                <w:spacing w:val="41"/>
                <w:sz w:val="22"/>
              </w:rPr>
              <w:t> </w:t>
            </w:r>
            <w:r>
              <w:rPr>
                <w:color w:val="58595B"/>
                <w:spacing w:val="-2"/>
                <w:sz w:val="22"/>
              </w:rPr>
              <w:t>Anaemia</w:t>
            </w:r>
          </w:p>
        </w:tc>
      </w:tr>
    </w:tbl>
    <w:p>
      <w:pPr>
        <w:pStyle w:val="BodyText"/>
        <w:spacing w:before="86"/>
        <w:jc w:val="both"/>
      </w:pPr>
      <w:r>
        <w:rPr>
          <w:color w:val="58595B"/>
          <w:w w:val="110"/>
        </w:rPr>
        <w:t>Please</w:t>
      </w:r>
      <w:r>
        <w:rPr>
          <w:color w:val="58595B"/>
          <w:spacing w:val="-3"/>
          <w:w w:val="110"/>
        </w:rPr>
        <w:t> </w:t>
      </w:r>
      <w:r>
        <w:rPr>
          <w:color w:val="58595B"/>
          <w:w w:val="110"/>
        </w:rPr>
        <w:t>refer</w:t>
      </w:r>
      <w:r>
        <w:rPr>
          <w:color w:val="58595B"/>
          <w:spacing w:val="-1"/>
          <w:w w:val="110"/>
        </w:rPr>
        <w:t> </w:t>
      </w:r>
      <w:r>
        <w:rPr>
          <w:color w:val="58595B"/>
          <w:w w:val="110"/>
        </w:rPr>
        <w:t>Annexure</w:t>
      </w:r>
      <w:r>
        <w:rPr>
          <w:color w:val="58595B"/>
          <w:spacing w:val="-1"/>
          <w:w w:val="110"/>
        </w:rPr>
        <w:t> </w:t>
      </w:r>
      <w:r>
        <w:rPr>
          <w:color w:val="58595B"/>
          <w:w w:val="110"/>
        </w:rPr>
        <w:t>2</w:t>
      </w:r>
      <w:r>
        <w:rPr>
          <w:color w:val="58595B"/>
          <w:spacing w:val="-1"/>
          <w:w w:val="110"/>
        </w:rPr>
        <w:t> </w:t>
      </w:r>
      <w:r>
        <w:rPr>
          <w:color w:val="58595B"/>
          <w:w w:val="110"/>
        </w:rPr>
        <w:t>for definitions</w:t>
      </w:r>
      <w:r>
        <w:rPr>
          <w:color w:val="58595B"/>
          <w:spacing w:val="-1"/>
          <w:w w:val="110"/>
        </w:rPr>
        <w:t> </w:t>
      </w:r>
      <w:r>
        <w:rPr>
          <w:color w:val="58595B"/>
          <w:w w:val="110"/>
        </w:rPr>
        <w:t>of</w:t>
      </w:r>
      <w:r>
        <w:rPr>
          <w:color w:val="58595B"/>
          <w:spacing w:val="-1"/>
          <w:w w:val="110"/>
        </w:rPr>
        <w:t> </w:t>
      </w:r>
      <w:r>
        <w:rPr>
          <w:color w:val="58595B"/>
          <w:w w:val="110"/>
        </w:rPr>
        <w:t>Covered</w:t>
      </w:r>
      <w:r>
        <w:rPr>
          <w:color w:val="58595B"/>
          <w:spacing w:val="-1"/>
          <w:w w:val="110"/>
        </w:rPr>
        <w:t> </w:t>
      </w:r>
      <w:r>
        <w:rPr>
          <w:color w:val="58595B"/>
          <w:w w:val="110"/>
        </w:rPr>
        <w:t>Critical </w:t>
      </w:r>
      <w:r>
        <w:rPr>
          <w:color w:val="58595B"/>
          <w:spacing w:val="-2"/>
          <w:w w:val="110"/>
        </w:rPr>
        <w:t>Illnesses</w:t>
      </w:r>
    </w:p>
    <w:p>
      <w:pPr>
        <w:pStyle w:val="ListParagraph"/>
        <w:numPr>
          <w:ilvl w:val="1"/>
          <w:numId w:val="2"/>
        </w:numPr>
        <w:tabs>
          <w:tab w:pos="185" w:val="left" w:leader="none"/>
          <w:tab w:pos="203" w:val="left" w:leader="none"/>
        </w:tabs>
        <w:spacing w:line="266" w:lineRule="auto" w:before="185" w:after="0"/>
        <w:ind w:left="185" w:right="185" w:hanging="140"/>
        <w:jc w:val="both"/>
        <w:rPr>
          <w:sz w:val="22"/>
        </w:rPr>
      </w:pPr>
      <w:r>
        <w:rPr>
          <w:color w:val="58595B"/>
          <w:w w:val="115"/>
          <w:sz w:val="22"/>
        </w:rPr>
        <w:t>In</w:t>
      </w:r>
      <w:r>
        <w:rPr>
          <w:color w:val="58595B"/>
          <w:w w:val="115"/>
          <w:sz w:val="22"/>
        </w:rPr>
        <w:t> case of lender borrower schemes, the Outstanding Loan amount, if any for which the cover </w:t>
      </w:r>
      <w:r>
        <w:rPr>
          <w:color w:val="58595B"/>
          <w:w w:val="115"/>
          <w:sz w:val="22"/>
        </w:rPr>
        <w:t>was taken</w:t>
      </w:r>
      <w:r>
        <w:rPr>
          <w:color w:val="58595B"/>
          <w:spacing w:val="-18"/>
          <w:w w:val="115"/>
          <w:sz w:val="22"/>
        </w:rPr>
        <w:t> </w:t>
      </w:r>
      <w:r>
        <w:rPr>
          <w:color w:val="58595B"/>
          <w:w w:val="115"/>
          <w:sz w:val="22"/>
        </w:rPr>
        <w:t>shall</w:t>
      </w:r>
      <w:r>
        <w:rPr>
          <w:color w:val="58595B"/>
          <w:spacing w:val="-18"/>
          <w:w w:val="115"/>
          <w:sz w:val="22"/>
        </w:rPr>
        <w:t> </w:t>
      </w:r>
      <w:r>
        <w:rPr>
          <w:color w:val="58595B"/>
          <w:w w:val="115"/>
          <w:sz w:val="22"/>
        </w:rPr>
        <w:t>be</w:t>
      </w:r>
      <w:r>
        <w:rPr>
          <w:color w:val="58595B"/>
          <w:spacing w:val="-17"/>
          <w:w w:val="115"/>
          <w:sz w:val="22"/>
        </w:rPr>
        <w:t> </w:t>
      </w:r>
      <w:r>
        <w:rPr>
          <w:color w:val="58595B"/>
          <w:w w:val="115"/>
          <w:sz w:val="22"/>
        </w:rPr>
        <w:t>payable</w:t>
      </w:r>
      <w:r>
        <w:rPr>
          <w:color w:val="58595B"/>
          <w:spacing w:val="-18"/>
          <w:w w:val="115"/>
          <w:sz w:val="22"/>
        </w:rPr>
        <w:t> </w:t>
      </w:r>
      <w:r>
        <w:rPr>
          <w:color w:val="58595B"/>
          <w:w w:val="115"/>
          <w:sz w:val="22"/>
        </w:rPr>
        <w:t>to</w:t>
      </w:r>
      <w:r>
        <w:rPr>
          <w:color w:val="58595B"/>
          <w:spacing w:val="-17"/>
          <w:w w:val="115"/>
          <w:sz w:val="22"/>
        </w:rPr>
        <w:t> </w:t>
      </w:r>
      <w:r>
        <w:rPr>
          <w:color w:val="58595B"/>
          <w:w w:val="115"/>
          <w:sz w:val="22"/>
        </w:rPr>
        <w:t>You,</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Master</w:t>
      </w:r>
      <w:r>
        <w:rPr>
          <w:color w:val="58595B"/>
          <w:spacing w:val="-17"/>
          <w:w w:val="115"/>
          <w:sz w:val="22"/>
        </w:rPr>
        <w:t> </w:t>
      </w:r>
      <w:r>
        <w:rPr>
          <w:color w:val="58595B"/>
          <w:w w:val="115"/>
          <w:sz w:val="22"/>
        </w:rPr>
        <w:t>Policyholder</w:t>
      </w:r>
      <w:r>
        <w:rPr>
          <w:color w:val="58595B"/>
          <w:spacing w:val="-18"/>
          <w:w w:val="115"/>
          <w:sz w:val="22"/>
        </w:rPr>
        <w:t> </w:t>
      </w:r>
      <w:r>
        <w:rPr>
          <w:color w:val="58595B"/>
          <w:w w:val="115"/>
          <w:sz w:val="22"/>
        </w:rPr>
        <w:t>(lender)</w:t>
      </w:r>
      <w:r>
        <w:rPr>
          <w:color w:val="58595B"/>
          <w:spacing w:val="-17"/>
          <w:w w:val="115"/>
          <w:sz w:val="22"/>
        </w:rPr>
        <w:t> </w:t>
      </w:r>
      <w:r>
        <w:rPr>
          <w:color w:val="58595B"/>
          <w:w w:val="115"/>
          <w:sz w:val="22"/>
        </w:rPr>
        <w:t>with</w:t>
      </w:r>
      <w:r>
        <w:rPr>
          <w:color w:val="58595B"/>
          <w:spacing w:val="-18"/>
          <w:w w:val="115"/>
          <w:sz w:val="22"/>
        </w:rPr>
        <w:t> </w:t>
      </w:r>
      <w:r>
        <w:rPr>
          <w:color w:val="58595B"/>
          <w:w w:val="115"/>
          <w:sz w:val="22"/>
        </w:rPr>
        <w:t>prior</w:t>
      </w:r>
      <w:r>
        <w:rPr>
          <w:color w:val="58595B"/>
          <w:spacing w:val="-17"/>
          <w:w w:val="115"/>
          <w:sz w:val="22"/>
        </w:rPr>
        <w:t> </w:t>
      </w:r>
      <w:r>
        <w:rPr>
          <w:color w:val="58595B"/>
          <w:w w:val="115"/>
          <w:sz w:val="22"/>
        </w:rPr>
        <w:t>authorized</w:t>
      </w:r>
      <w:r>
        <w:rPr>
          <w:color w:val="58595B"/>
          <w:spacing w:val="-18"/>
          <w:w w:val="115"/>
          <w:sz w:val="22"/>
        </w:rPr>
        <w:t> </w:t>
      </w:r>
      <w:r>
        <w:rPr>
          <w:color w:val="58595B"/>
          <w:w w:val="115"/>
          <w:sz w:val="22"/>
        </w:rPr>
        <w:t>assignment</w:t>
      </w:r>
      <w:r>
        <w:rPr>
          <w:color w:val="58595B"/>
          <w:spacing w:val="-18"/>
          <w:w w:val="115"/>
          <w:sz w:val="22"/>
        </w:rPr>
        <w:t> </w:t>
      </w:r>
      <w:r>
        <w:rPr>
          <w:color w:val="58595B"/>
          <w:w w:val="115"/>
          <w:sz w:val="22"/>
        </w:rPr>
        <w:t>from </w:t>
      </w:r>
      <w:r>
        <w:rPr>
          <w:color w:val="58595B"/>
          <w:w w:val="110"/>
          <w:sz w:val="22"/>
        </w:rPr>
        <w:t>the Member at inception, out of the total Death Benefit otherwise payable to the Nominee. Any residual </w:t>
      </w:r>
      <w:r>
        <w:rPr>
          <w:color w:val="58595B"/>
          <w:w w:val="115"/>
          <w:sz w:val="22"/>
        </w:rPr>
        <w:t>benefit</w:t>
      </w:r>
      <w:r>
        <w:rPr>
          <w:color w:val="58595B"/>
          <w:spacing w:val="-5"/>
          <w:w w:val="115"/>
          <w:sz w:val="22"/>
        </w:rPr>
        <w:t> </w:t>
      </w:r>
      <w:r>
        <w:rPr>
          <w:color w:val="58595B"/>
          <w:w w:val="115"/>
          <w:sz w:val="22"/>
        </w:rPr>
        <w:t>shall</w:t>
      </w:r>
      <w:r>
        <w:rPr>
          <w:color w:val="58595B"/>
          <w:spacing w:val="-5"/>
          <w:w w:val="115"/>
          <w:sz w:val="22"/>
        </w:rPr>
        <w:t> </w:t>
      </w:r>
      <w:r>
        <w:rPr>
          <w:color w:val="58595B"/>
          <w:w w:val="115"/>
          <w:sz w:val="22"/>
        </w:rPr>
        <w:t>be</w:t>
      </w:r>
      <w:r>
        <w:rPr>
          <w:color w:val="58595B"/>
          <w:spacing w:val="-5"/>
          <w:w w:val="115"/>
          <w:sz w:val="22"/>
        </w:rPr>
        <w:t> </w:t>
      </w:r>
      <w:r>
        <w:rPr>
          <w:color w:val="58595B"/>
          <w:w w:val="115"/>
          <w:sz w:val="22"/>
        </w:rPr>
        <w:t>paid</w:t>
      </w:r>
      <w:r>
        <w:rPr>
          <w:color w:val="58595B"/>
          <w:spacing w:val="-5"/>
          <w:w w:val="115"/>
          <w:sz w:val="22"/>
        </w:rPr>
        <w:t> </w:t>
      </w:r>
      <w:r>
        <w:rPr>
          <w:color w:val="58595B"/>
          <w:w w:val="115"/>
          <w:sz w:val="22"/>
        </w:rPr>
        <w:t>to</w:t>
      </w:r>
      <w:r>
        <w:rPr>
          <w:color w:val="58595B"/>
          <w:spacing w:val="-5"/>
          <w:w w:val="115"/>
          <w:sz w:val="22"/>
        </w:rPr>
        <w:t> </w:t>
      </w:r>
      <w:r>
        <w:rPr>
          <w:color w:val="58595B"/>
          <w:w w:val="115"/>
          <w:sz w:val="22"/>
        </w:rPr>
        <w:t>the</w:t>
      </w:r>
      <w:r>
        <w:rPr>
          <w:color w:val="58595B"/>
          <w:spacing w:val="-5"/>
          <w:w w:val="115"/>
          <w:sz w:val="22"/>
        </w:rPr>
        <w:t> </w:t>
      </w:r>
      <w:r>
        <w:rPr>
          <w:color w:val="58595B"/>
          <w:w w:val="115"/>
          <w:sz w:val="22"/>
        </w:rPr>
        <w:t>Nominee</w:t>
      </w:r>
      <w:r>
        <w:rPr>
          <w:color w:val="58595B"/>
          <w:spacing w:val="-5"/>
          <w:w w:val="115"/>
          <w:sz w:val="22"/>
        </w:rPr>
        <w:t> </w:t>
      </w:r>
      <w:r>
        <w:rPr>
          <w:color w:val="58595B"/>
          <w:w w:val="115"/>
          <w:sz w:val="22"/>
        </w:rPr>
        <w:t>or</w:t>
      </w:r>
      <w:r>
        <w:rPr>
          <w:color w:val="58595B"/>
          <w:spacing w:val="-5"/>
          <w:w w:val="115"/>
          <w:sz w:val="22"/>
        </w:rPr>
        <w:t> </w:t>
      </w:r>
      <w:r>
        <w:rPr>
          <w:color w:val="58595B"/>
          <w:w w:val="115"/>
          <w:sz w:val="22"/>
        </w:rPr>
        <w:t>Beneficiary,</w:t>
      </w:r>
      <w:r>
        <w:rPr>
          <w:color w:val="58595B"/>
          <w:spacing w:val="-5"/>
          <w:w w:val="115"/>
          <w:sz w:val="22"/>
        </w:rPr>
        <w:t> </w:t>
      </w:r>
      <w:r>
        <w:rPr>
          <w:color w:val="58595B"/>
          <w:w w:val="115"/>
          <w:sz w:val="22"/>
        </w:rPr>
        <w:t>as</w:t>
      </w:r>
      <w:r>
        <w:rPr>
          <w:color w:val="58595B"/>
          <w:spacing w:val="-5"/>
          <w:w w:val="115"/>
          <w:sz w:val="22"/>
        </w:rPr>
        <w:t> </w:t>
      </w:r>
      <w:r>
        <w:rPr>
          <w:color w:val="58595B"/>
          <w:w w:val="115"/>
          <w:sz w:val="22"/>
        </w:rPr>
        <w:t>applicable.</w:t>
      </w:r>
    </w:p>
    <w:p>
      <w:pPr>
        <w:pStyle w:val="Heading1"/>
        <w:tabs>
          <w:tab w:pos="11283" w:val="left" w:leader="none"/>
        </w:tabs>
        <w:spacing w:before="214"/>
        <w:jc w:val="both"/>
      </w:pPr>
      <w:r>
        <w:rPr>
          <w:rFonts w:ascii="Times New Roman"/>
          <w:b w:val="0"/>
          <w:color w:val="FFFFFF"/>
          <w:spacing w:val="21"/>
          <w:w w:val="110"/>
          <w:shd w:fill="005F9F" w:color="auto" w:val="clear"/>
        </w:rPr>
        <w:t>  </w:t>
      </w:r>
      <w:r>
        <w:rPr>
          <w:color w:val="FFFFFF"/>
          <w:w w:val="110"/>
          <w:shd w:fill="005F9F" w:color="auto" w:val="clear"/>
        </w:rPr>
        <w:t>Sample</w:t>
      </w:r>
      <w:r>
        <w:rPr>
          <w:color w:val="FFFFFF"/>
          <w:spacing w:val="-25"/>
          <w:w w:val="110"/>
          <w:shd w:fill="005F9F" w:color="auto" w:val="clear"/>
        </w:rPr>
        <w:t> </w:t>
      </w:r>
      <w:r>
        <w:rPr>
          <w:color w:val="FFFFFF"/>
          <w:spacing w:val="-2"/>
          <w:w w:val="110"/>
          <w:shd w:fill="005F9F" w:color="auto" w:val="clear"/>
        </w:rPr>
        <w:t>Premium</w:t>
      </w:r>
      <w:r>
        <w:rPr>
          <w:color w:val="FFFFFF"/>
          <w:shd w:fill="005F9F" w:color="auto" w:val="clear"/>
        </w:rPr>
        <w:tab/>
      </w:r>
    </w:p>
    <w:p>
      <w:pPr>
        <w:pStyle w:val="BodyText"/>
        <w:spacing w:line="266" w:lineRule="auto" w:before="256"/>
        <w:ind w:right="185"/>
        <w:jc w:val="both"/>
      </w:pPr>
      <w:r>
        <w:rPr>
          <w:color w:val="58595B"/>
        </w:rPr>
        <w:t>For a scheme member aged 35 years, male non smoker, sum assured – Rs. 10 Lakh, cover term – 10 years, </w:t>
      </w:r>
      <w:r>
        <w:rPr>
          <w:color w:val="58595B"/>
          <w:w w:val="110"/>
        </w:rPr>
        <w:t>decreasing term assurance cover:</w:t>
      </w:r>
    </w:p>
    <w:p>
      <w:pPr>
        <w:pStyle w:val="BodyText"/>
        <w:spacing w:after="0" w:line="266" w:lineRule="auto"/>
        <w:jc w:val="both"/>
        <w:sectPr>
          <w:pgSz w:w="11910" w:h="16840"/>
          <w:pgMar w:top="300" w:bottom="280" w:left="283" w:right="141"/>
        </w:sectPr>
      </w:pPr>
    </w:p>
    <w:tbl>
      <w:tblPr>
        <w:tblW w:w="0" w:type="auto"/>
        <w:jc w:val="left"/>
        <w:tblInd w:w="55" w:type="dxa"/>
        <w:tblBorders>
          <w:top w:val="single" w:sz="4" w:space="0" w:color="424143"/>
          <w:left w:val="single" w:sz="4" w:space="0" w:color="424143"/>
          <w:bottom w:val="single" w:sz="4" w:space="0" w:color="424143"/>
          <w:right w:val="single" w:sz="4" w:space="0" w:color="424143"/>
          <w:insideH w:val="single" w:sz="4" w:space="0" w:color="424143"/>
          <w:insideV w:val="single" w:sz="4" w:space="0" w:color="424143"/>
        </w:tblBorders>
        <w:tblLayout w:type="fixed"/>
        <w:tblCellMar>
          <w:top w:w="0" w:type="dxa"/>
          <w:left w:w="0" w:type="dxa"/>
          <w:bottom w:w="0" w:type="dxa"/>
          <w:right w:w="0" w:type="dxa"/>
        </w:tblCellMar>
        <w:tblLook w:val="01E0"/>
      </w:tblPr>
      <w:tblGrid>
        <w:gridCol w:w="1815"/>
        <w:gridCol w:w="3583"/>
        <w:gridCol w:w="2696"/>
        <w:gridCol w:w="3142"/>
      </w:tblGrid>
      <w:tr>
        <w:trPr>
          <w:trHeight w:val="413" w:hRule="atLeast"/>
        </w:trPr>
        <w:tc>
          <w:tcPr>
            <w:tcW w:w="1815" w:type="dxa"/>
            <w:vMerge w:val="restart"/>
            <w:tcBorders>
              <w:bottom w:val="nil"/>
              <w:right w:val="single" w:sz="6" w:space="0" w:color="FFFFFF"/>
            </w:tcBorders>
            <w:shd w:val="clear" w:color="auto" w:fill="005F9F"/>
          </w:tcPr>
          <w:p>
            <w:pPr>
              <w:pStyle w:val="TableParagraph"/>
              <w:spacing w:before="72"/>
              <w:rPr>
                <w:sz w:val="22"/>
              </w:rPr>
            </w:pPr>
          </w:p>
          <w:p>
            <w:pPr>
              <w:pStyle w:val="TableParagraph"/>
              <w:spacing w:line="266" w:lineRule="auto"/>
              <w:ind w:left="174" w:right="94"/>
              <w:jc w:val="center"/>
              <w:rPr>
                <w:sz w:val="22"/>
              </w:rPr>
            </w:pPr>
            <w:r>
              <w:rPr>
                <w:color w:val="FFFFFF"/>
                <w:spacing w:val="-2"/>
                <w:w w:val="115"/>
                <w:sz w:val="22"/>
              </w:rPr>
              <w:t>Premium payment </w:t>
            </w:r>
            <w:r>
              <w:rPr>
                <w:color w:val="FFFFFF"/>
                <w:spacing w:val="-4"/>
                <w:w w:val="115"/>
                <w:sz w:val="22"/>
              </w:rPr>
              <w:t>mode</w:t>
            </w:r>
          </w:p>
        </w:tc>
        <w:tc>
          <w:tcPr>
            <w:tcW w:w="9421" w:type="dxa"/>
            <w:gridSpan w:val="3"/>
            <w:tcBorders>
              <w:left w:val="single" w:sz="6" w:space="0" w:color="FFFFFF"/>
              <w:bottom w:val="single" w:sz="6" w:space="0" w:color="FFFFFF"/>
            </w:tcBorders>
            <w:shd w:val="clear" w:color="auto" w:fill="005F9F"/>
          </w:tcPr>
          <w:p>
            <w:pPr>
              <w:pStyle w:val="TableParagraph"/>
              <w:spacing w:before="75"/>
              <w:ind w:left="120"/>
              <w:jc w:val="center"/>
              <w:rPr>
                <w:sz w:val="22"/>
              </w:rPr>
            </w:pPr>
            <w:r>
              <w:rPr>
                <w:color w:val="FFFFFF"/>
                <w:w w:val="105"/>
                <w:sz w:val="22"/>
              </w:rPr>
              <w:t>Plan</w:t>
            </w:r>
            <w:r>
              <w:rPr>
                <w:color w:val="FFFFFF"/>
                <w:spacing w:val="-3"/>
                <w:w w:val="110"/>
                <w:sz w:val="22"/>
              </w:rPr>
              <w:t> </w:t>
            </w:r>
            <w:r>
              <w:rPr>
                <w:color w:val="FFFFFF"/>
                <w:spacing w:val="-2"/>
                <w:w w:val="110"/>
                <w:sz w:val="22"/>
              </w:rPr>
              <w:t>Options</w:t>
            </w:r>
          </w:p>
        </w:tc>
      </w:tr>
      <w:tr>
        <w:trPr>
          <w:trHeight w:val="1039" w:hRule="atLeast"/>
        </w:trPr>
        <w:tc>
          <w:tcPr>
            <w:tcW w:w="1815" w:type="dxa"/>
            <w:vMerge/>
            <w:tcBorders>
              <w:top w:val="nil"/>
              <w:bottom w:val="nil"/>
              <w:right w:val="single" w:sz="6" w:space="0" w:color="FFFFFF"/>
            </w:tcBorders>
            <w:shd w:val="clear" w:color="auto" w:fill="005F9F"/>
          </w:tcPr>
          <w:p>
            <w:pPr>
              <w:rPr>
                <w:sz w:val="2"/>
                <w:szCs w:val="2"/>
              </w:rPr>
            </w:pPr>
          </w:p>
        </w:tc>
        <w:tc>
          <w:tcPr>
            <w:tcW w:w="3583" w:type="dxa"/>
            <w:tcBorders>
              <w:top w:val="single" w:sz="6" w:space="0" w:color="FFFFFF"/>
              <w:left w:val="single" w:sz="6" w:space="0" w:color="FFFFFF"/>
              <w:bottom w:val="nil"/>
              <w:right w:val="single" w:sz="6" w:space="0" w:color="FFFFFF"/>
            </w:tcBorders>
            <w:shd w:val="clear" w:color="auto" w:fill="005F9F"/>
          </w:tcPr>
          <w:p>
            <w:pPr>
              <w:pStyle w:val="TableParagraph"/>
              <w:spacing w:before="135"/>
              <w:rPr>
                <w:sz w:val="22"/>
              </w:rPr>
            </w:pPr>
          </w:p>
          <w:p>
            <w:pPr>
              <w:pStyle w:val="TableParagraph"/>
              <w:ind w:right="352"/>
              <w:jc w:val="center"/>
              <w:rPr>
                <w:sz w:val="22"/>
              </w:rPr>
            </w:pPr>
            <w:r>
              <w:rPr>
                <w:color w:val="FFFFFF"/>
                <w:spacing w:val="-4"/>
                <w:w w:val="105"/>
                <w:sz w:val="22"/>
              </w:rPr>
              <w:t>Life</w:t>
            </w:r>
          </w:p>
        </w:tc>
        <w:tc>
          <w:tcPr>
            <w:tcW w:w="2696" w:type="dxa"/>
            <w:tcBorders>
              <w:top w:val="single" w:sz="6" w:space="0" w:color="FFFFFF"/>
              <w:left w:val="single" w:sz="6" w:space="0" w:color="FFFFFF"/>
              <w:bottom w:val="nil"/>
              <w:right w:val="single" w:sz="6" w:space="0" w:color="FFFFFF"/>
            </w:tcBorders>
            <w:shd w:val="clear" w:color="auto" w:fill="005F9F"/>
          </w:tcPr>
          <w:p>
            <w:pPr>
              <w:pStyle w:val="TableParagraph"/>
              <w:spacing w:before="135"/>
              <w:rPr>
                <w:sz w:val="22"/>
              </w:rPr>
            </w:pPr>
          </w:p>
          <w:p>
            <w:pPr>
              <w:pStyle w:val="TableParagraph"/>
              <w:ind w:left="52"/>
              <w:jc w:val="center"/>
              <w:rPr>
                <w:sz w:val="22"/>
              </w:rPr>
            </w:pPr>
            <w:r>
              <w:rPr>
                <w:color w:val="FFFFFF"/>
                <w:w w:val="105"/>
                <w:sz w:val="22"/>
              </w:rPr>
              <w:t>Extra</w:t>
            </w:r>
            <w:r>
              <w:rPr>
                <w:color w:val="FFFFFF"/>
                <w:spacing w:val="-3"/>
                <w:w w:val="105"/>
                <w:sz w:val="22"/>
              </w:rPr>
              <w:t> </w:t>
            </w:r>
            <w:r>
              <w:rPr>
                <w:color w:val="FFFFFF"/>
                <w:spacing w:val="-4"/>
                <w:w w:val="105"/>
                <w:sz w:val="22"/>
              </w:rPr>
              <w:t>Life</w:t>
            </w:r>
          </w:p>
        </w:tc>
        <w:tc>
          <w:tcPr>
            <w:tcW w:w="3142" w:type="dxa"/>
            <w:tcBorders>
              <w:top w:val="single" w:sz="6" w:space="0" w:color="FFFFFF"/>
              <w:left w:val="single" w:sz="6" w:space="0" w:color="FFFFFF"/>
              <w:bottom w:val="nil"/>
            </w:tcBorders>
            <w:shd w:val="clear" w:color="auto" w:fill="005F9F"/>
          </w:tcPr>
          <w:p>
            <w:pPr>
              <w:pStyle w:val="TableParagraph"/>
              <w:spacing w:line="266" w:lineRule="auto" w:before="249"/>
              <w:ind w:left="1279" w:right="357" w:hanging="709"/>
              <w:rPr>
                <w:sz w:val="22"/>
              </w:rPr>
            </w:pPr>
            <w:r>
              <w:rPr>
                <w:color w:val="FFFFFF"/>
                <w:w w:val="115"/>
                <w:sz w:val="22"/>
              </w:rPr>
              <w:t>Accelerated</w:t>
            </w:r>
            <w:r>
              <w:rPr>
                <w:color w:val="FFFFFF"/>
                <w:spacing w:val="-18"/>
                <w:w w:val="115"/>
                <w:sz w:val="22"/>
              </w:rPr>
              <w:t> </w:t>
            </w:r>
            <w:r>
              <w:rPr>
                <w:color w:val="FFFFFF"/>
                <w:w w:val="115"/>
                <w:sz w:val="22"/>
              </w:rPr>
              <w:t>Critical </w:t>
            </w:r>
            <w:r>
              <w:rPr>
                <w:color w:val="FFFFFF"/>
                <w:spacing w:val="-2"/>
                <w:w w:val="115"/>
                <w:sz w:val="22"/>
              </w:rPr>
              <w:t>Illness</w:t>
            </w:r>
          </w:p>
        </w:tc>
      </w:tr>
      <w:tr>
        <w:trPr>
          <w:trHeight w:val="566" w:hRule="atLeast"/>
        </w:trPr>
        <w:tc>
          <w:tcPr>
            <w:tcW w:w="1815" w:type="dxa"/>
            <w:tcBorders>
              <w:top w:val="nil"/>
              <w:bottom w:val="single" w:sz="6" w:space="0" w:color="424143"/>
              <w:right w:val="single" w:sz="6" w:space="0" w:color="424143"/>
            </w:tcBorders>
          </w:tcPr>
          <w:p>
            <w:pPr>
              <w:pStyle w:val="TableParagraph"/>
              <w:spacing w:before="162"/>
              <w:ind w:left="174" w:right="105"/>
              <w:jc w:val="center"/>
              <w:rPr>
                <w:sz w:val="22"/>
              </w:rPr>
            </w:pPr>
            <w:r>
              <w:rPr>
                <w:color w:val="58595B"/>
                <w:w w:val="105"/>
                <w:sz w:val="22"/>
              </w:rPr>
              <w:t>Single</w:t>
            </w:r>
            <w:r>
              <w:rPr>
                <w:color w:val="58595B"/>
                <w:spacing w:val="-4"/>
                <w:w w:val="115"/>
                <w:sz w:val="22"/>
              </w:rPr>
              <w:t> </w:t>
            </w:r>
            <w:r>
              <w:rPr>
                <w:color w:val="58595B"/>
                <w:spacing w:val="-5"/>
                <w:w w:val="115"/>
                <w:sz w:val="22"/>
              </w:rPr>
              <w:t>pay</w:t>
            </w:r>
          </w:p>
        </w:tc>
        <w:tc>
          <w:tcPr>
            <w:tcW w:w="3583" w:type="dxa"/>
            <w:tcBorders>
              <w:top w:val="nil"/>
              <w:left w:val="single" w:sz="6" w:space="0" w:color="424143"/>
              <w:bottom w:val="single" w:sz="6" w:space="0" w:color="424143"/>
              <w:right w:val="single" w:sz="6" w:space="0" w:color="424143"/>
            </w:tcBorders>
          </w:tcPr>
          <w:p>
            <w:pPr>
              <w:pStyle w:val="TableParagraph"/>
              <w:spacing w:before="162"/>
              <w:ind w:left="1155"/>
              <w:rPr>
                <w:sz w:val="22"/>
              </w:rPr>
            </w:pPr>
            <w:r>
              <w:rPr>
                <w:color w:val="58595B"/>
                <w:w w:val="85"/>
                <w:sz w:val="22"/>
              </w:rPr>
              <w:t>Rs.</w:t>
            </w:r>
            <w:r>
              <w:rPr>
                <w:color w:val="58595B"/>
                <w:spacing w:val="-2"/>
                <w:w w:val="85"/>
                <w:sz w:val="22"/>
              </w:rPr>
              <w:t> </w:t>
            </w:r>
            <w:r>
              <w:rPr>
                <w:color w:val="58595B"/>
                <w:spacing w:val="-2"/>
                <w:w w:val="95"/>
                <w:sz w:val="22"/>
              </w:rPr>
              <w:t>8,339</w:t>
            </w:r>
          </w:p>
        </w:tc>
        <w:tc>
          <w:tcPr>
            <w:tcW w:w="2696" w:type="dxa"/>
            <w:tcBorders>
              <w:top w:val="nil"/>
              <w:left w:val="single" w:sz="6" w:space="0" w:color="424143"/>
              <w:bottom w:val="single" w:sz="6" w:space="0" w:color="424143"/>
              <w:right w:val="single" w:sz="6" w:space="0" w:color="424143"/>
            </w:tcBorders>
          </w:tcPr>
          <w:p>
            <w:pPr>
              <w:pStyle w:val="TableParagraph"/>
              <w:spacing w:before="162"/>
              <w:ind w:left="52"/>
              <w:jc w:val="center"/>
              <w:rPr>
                <w:sz w:val="22"/>
              </w:rPr>
            </w:pPr>
            <w:r>
              <w:rPr>
                <w:color w:val="58595B"/>
                <w:w w:val="85"/>
                <w:sz w:val="22"/>
              </w:rPr>
              <w:t>Rs.</w:t>
            </w:r>
            <w:r>
              <w:rPr>
                <w:color w:val="58595B"/>
                <w:spacing w:val="-2"/>
                <w:w w:val="85"/>
                <w:sz w:val="22"/>
              </w:rPr>
              <w:t> </w:t>
            </w:r>
            <w:r>
              <w:rPr>
                <w:color w:val="58595B"/>
                <w:spacing w:val="-2"/>
                <w:w w:val="95"/>
                <w:sz w:val="22"/>
              </w:rPr>
              <w:t>11,087</w:t>
            </w:r>
          </w:p>
        </w:tc>
        <w:tc>
          <w:tcPr>
            <w:tcW w:w="3142" w:type="dxa"/>
            <w:tcBorders>
              <w:top w:val="nil"/>
              <w:left w:val="single" w:sz="6" w:space="0" w:color="424143"/>
              <w:bottom w:val="single" w:sz="6" w:space="0" w:color="424143"/>
            </w:tcBorders>
          </w:tcPr>
          <w:p>
            <w:pPr>
              <w:pStyle w:val="TableParagraph"/>
              <w:spacing w:before="162"/>
              <w:ind w:left="211"/>
              <w:jc w:val="center"/>
              <w:rPr>
                <w:sz w:val="22"/>
              </w:rPr>
            </w:pPr>
            <w:r>
              <w:rPr>
                <w:color w:val="58595B"/>
                <w:w w:val="85"/>
                <w:sz w:val="22"/>
              </w:rPr>
              <w:t>Rs.</w:t>
            </w:r>
            <w:r>
              <w:rPr>
                <w:color w:val="58595B"/>
                <w:spacing w:val="-2"/>
                <w:w w:val="85"/>
                <w:sz w:val="22"/>
              </w:rPr>
              <w:t> </w:t>
            </w:r>
            <w:r>
              <w:rPr>
                <w:color w:val="58595B"/>
                <w:spacing w:val="-2"/>
                <w:w w:val="95"/>
                <w:sz w:val="22"/>
              </w:rPr>
              <w:t>20,852</w:t>
            </w:r>
          </w:p>
        </w:tc>
      </w:tr>
      <w:tr>
        <w:trPr>
          <w:trHeight w:val="514" w:hRule="atLeast"/>
        </w:trPr>
        <w:tc>
          <w:tcPr>
            <w:tcW w:w="1815" w:type="dxa"/>
            <w:tcBorders>
              <w:top w:val="single" w:sz="6" w:space="0" w:color="424143"/>
              <w:bottom w:val="single" w:sz="6" w:space="0" w:color="424143"/>
              <w:right w:val="single" w:sz="6" w:space="0" w:color="424143"/>
            </w:tcBorders>
          </w:tcPr>
          <w:p>
            <w:pPr>
              <w:pStyle w:val="TableParagraph"/>
              <w:spacing w:before="120"/>
              <w:ind w:left="174" w:right="105"/>
              <w:jc w:val="center"/>
              <w:rPr>
                <w:sz w:val="22"/>
              </w:rPr>
            </w:pPr>
            <w:r>
              <w:rPr>
                <w:color w:val="58595B"/>
                <w:w w:val="105"/>
                <w:sz w:val="22"/>
              </w:rPr>
              <w:t>Regular</w:t>
            </w:r>
            <w:r>
              <w:rPr>
                <w:color w:val="58595B"/>
                <w:spacing w:val="10"/>
                <w:w w:val="110"/>
                <w:sz w:val="22"/>
              </w:rPr>
              <w:t> </w:t>
            </w:r>
            <w:r>
              <w:rPr>
                <w:color w:val="58595B"/>
                <w:spacing w:val="-5"/>
                <w:w w:val="110"/>
                <w:sz w:val="22"/>
              </w:rPr>
              <w:t>pay</w:t>
            </w:r>
          </w:p>
        </w:tc>
        <w:tc>
          <w:tcPr>
            <w:tcW w:w="3583" w:type="dxa"/>
            <w:tcBorders>
              <w:top w:val="single" w:sz="6" w:space="0" w:color="424143"/>
              <w:left w:val="single" w:sz="6" w:space="0" w:color="424143"/>
              <w:bottom w:val="single" w:sz="6" w:space="0" w:color="424143"/>
              <w:right w:val="single" w:sz="6" w:space="0" w:color="424143"/>
            </w:tcBorders>
          </w:tcPr>
          <w:p>
            <w:pPr>
              <w:pStyle w:val="TableParagraph"/>
              <w:spacing w:before="120"/>
              <w:ind w:left="1247"/>
              <w:rPr>
                <w:sz w:val="22"/>
              </w:rPr>
            </w:pPr>
            <w:r>
              <w:rPr>
                <w:color w:val="58595B"/>
                <w:spacing w:val="-2"/>
                <w:w w:val="90"/>
                <w:sz w:val="22"/>
              </w:rPr>
              <w:t>Rs.1,616</w:t>
            </w:r>
          </w:p>
        </w:tc>
        <w:tc>
          <w:tcPr>
            <w:tcW w:w="2696" w:type="dxa"/>
            <w:tcBorders>
              <w:top w:val="single" w:sz="6" w:space="0" w:color="424143"/>
              <w:left w:val="single" w:sz="6" w:space="0" w:color="424143"/>
              <w:bottom w:val="single" w:sz="6" w:space="0" w:color="424143"/>
              <w:right w:val="single" w:sz="6" w:space="0" w:color="424143"/>
            </w:tcBorders>
          </w:tcPr>
          <w:p>
            <w:pPr>
              <w:pStyle w:val="TableParagraph"/>
              <w:spacing w:before="120"/>
              <w:ind w:left="52"/>
              <w:jc w:val="center"/>
              <w:rPr>
                <w:sz w:val="22"/>
              </w:rPr>
            </w:pPr>
            <w:r>
              <w:rPr>
                <w:color w:val="58595B"/>
                <w:w w:val="85"/>
                <w:sz w:val="22"/>
              </w:rPr>
              <w:t>Rs.</w:t>
            </w:r>
            <w:r>
              <w:rPr>
                <w:color w:val="58595B"/>
                <w:spacing w:val="-2"/>
                <w:w w:val="85"/>
                <w:sz w:val="22"/>
              </w:rPr>
              <w:t> </w:t>
            </w:r>
            <w:r>
              <w:rPr>
                <w:color w:val="58595B"/>
                <w:spacing w:val="-2"/>
                <w:w w:val="90"/>
                <w:sz w:val="22"/>
              </w:rPr>
              <w:t>2,113</w:t>
            </w:r>
          </w:p>
        </w:tc>
        <w:tc>
          <w:tcPr>
            <w:tcW w:w="3142" w:type="dxa"/>
            <w:tcBorders>
              <w:top w:val="single" w:sz="6" w:space="0" w:color="424143"/>
              <w:left w:val="single" w:sz="6" w:space="0" w:color="424143"/>
              <w:bottom w:val="single" w:sz="6" w:space="0" w:color="424143"/>
            </w:tcBorders>
          </w:tcPr>
          <w:p>
            <w:pPr>
              <w:pStyle w:val="TableParagraph"/>
              <w:spacing w:before="120"/>
              <w:ind w:left="211"/>
              <w:jc w:val="center"/>
              <w:rPr>
                <w:sz w:val="22"/>
              </w:rPr>
            </w:pPr>
            <w:r>
              <w:rPr>
                <w:color w:val="58595B"/>
                <w:w w:val="85"/>
                <w:sz w:val="22"/>
              </w:rPr>
              <w:t>Rs.</w:t>
            </w:r>
            <w:r>
              <w:rPr>
                <w:color w:val="58595B"/>
                <w:spacing w:val="-2"/>
                <w:w w:val="85"/>
                <w:sz w:val="22"/>
              </w:rPr>
              <w:t> </w:t>
            </w:r>
            <w:r>
              <w:rPr>
                <w:color w:val="58595B"/>
                <w:spacing w:val="-2"/>
                <w:w w:val="90"/>
                <w:sz w:val="22"/>
              </w:rPr>
              <w:t>3,411</w:t>
            </w:r>
          </w:p>
        </w:tc>
      </w:tr>
      <w:tr>
        <w:trPr>
          <w:trHeight w:val="517" w:hRule="atLeast"/>
        </w:trPr>
        <w:tc>
          <w:tcPr>
            <w:tcW w:w="1815" w:type="dxa"/>
            <w:tcBorders>
              <w:top w:val="single" w:sz="6" w:space="0" w:color="424143"/>
              <w:right w:val="single" w:sz="6" w:space="0" w:color="424143"/>
            </w:tcBorders>
          </w:tcPr>
          <w:p>
            <w:pPr>
              <w:pStyle w:val="TableParagraph"/>
              <w:spacing w:before="131"/>
              <w:ind w:left="174" w:right="105"/>
              <w:jc w:val="center"/>
              <w:rPr>
                <w:position w:val="7"/>
                <w:sz w:val="13"/>
              </w:rPr>
            </w:pPr>
            <w:r>
              <w:rPr>
                <w:color w:val="58595B"/>
                <w:w w:val="110"/>
                <w:sz w:val="22"/>
              </w:rPr>
              <w:t>Limited</w:t>
            </w:r>
            <w:r>
              <w:rPr>
                <w:color w:val="58595B"/>
                <w:spacing w:val="-7"/>
                <w:w w:val="110"/>
                <w:sz w:val="22"/>
              </w:rPr>
              <w:t> </w:t>
            </w:r>
            <w:r>
              <w:rPr>
                <w:color w:val="58595B"/>
                <w:spacing w:val="-4"/>
                <w:w w:val="115"/>
                <w:sz w:val="22"/>
              </w:rPr>
              <w:t>pay</w:t>
            </w:r>
            <w:r>
              <w:rPr>
                <w:color w:val="58595B"/>
                <w:spacing w:val="-4"/>
                <w:w w:val="115"/>
                <w:position w:val="7"/>
                <w:sz w:val="13"/>
              </w:rPr>
              <w:t>^</w:t>
            </w:r>
          </w:p>
        </w:tc>
        <w:tc>
          <w:tcPr>
            <w:tcW w:w="3583" w:type="dxa"/>
            <w:tcBorders>
              <w:top w:val="single" w:sz="6" w:space="0" w:color="424143"/>
              <w:left w:val="single" w:sz="6" w:space="0" w:color="424143"/>
              <w:right w:val="single" w:sz="6" w:space="0" w:color="424143"/>
            </w:tcBorders>
          </w:tcPr>
          <w:p>
            <w:pPr>
              <w:pStyle w:val="TableParagraph"/>
              <w:spacing w:before="131"/>
              <w:ind w:left="1155"/>
              <w:rPr>
                <w:sz w:val="22"/>
              </w:rPr>
            </w:pPr>
            <w:r>
              <w:rPr>
                <w:color w:val="58595B"/>
                <w:w w:val="85"/>
                <w:sz w:val="22"/>
              </w:rPr>
              <w:t>Rs.</w:t>
            </w:r>
            <w:r>
              <w:rPr>
                <w:color w:val="58595B"/>
                <w:spacing w:val="-2"/>
                <w:w w:val="85"/>
                <w:sz w:val="22"/>
              </w:rPr>
              <w:t> </w:t>
            </w:r>
            <w:r>
              <w:rPr>
                <w:color w:val="58595B"/>
                <w:spacing w:val="-2"/>
                <w:w w:val="95"/>
                <w:sz w:val="22"/>
              </w:rPr>
              <w:t>2,883</w:t>
            </w:r>
          </w:p>
        </w:tc>
        <w:tc>
          <w:tcPr>
            <w:tcW w:w="2696" w:type="dxa"/>
            <w:tcBorders>
              <w:top w:val="single" w:sz="6" w:space="0" w:color="424143"/>
              <w:left w:val="single" w:sz="6" w:space="0" w:color="424143"/>
              <w:right w:val="single" w:sz="6" w:space="0" w:color="424143"/>
            </w:tcBorders>
          </w:tcPr>
          <w:p>
            <w:pPr>
              <w:pStyle w:val="TableParagraph"/>
              <w:spacing w:before="131"/>
              <w:ind w:left="52"/>
              <w:jc w:val="center"/>
              <w:rPr>
                <w:sz w:val="22"/>
              </w:rPr>
            </w:pPr>
            <w:r>
              <w:rPr>
                <w:color w:val="58595B"/>
                <w:w w:val="85"/>
                <w:sz w:val="22"/>
              </w:rPr>
              <w:t>Rs.</w:t>
            </w:r>
            <w:r>
              <w:rPr>
                <w:color w:val="58595B"/>
                <w:spacing w:val="-2"/>
                <w:w w:val="85"/>
                <w:sz w:val="22"/>
              </w:rPr>
              <w:t> </w:t>
            </w:r>
            <w:r>
              <w:rPr>
                <w:color w:val="58595B"/>
                <w:spacing w:val="-2"/>
                <w:w w:val="95"/>
                <w:sz w:val="22"/>
              </w:rPr>
              <w:t>3,768</w:t>
            </w:r>
          </w:p>
        </w:tc>
        <w:tc>
          <w:tcPr>
            <w:tcW w:w="3142" w:type="dxa"/>
            <w:tcBorders>
              <w:top w:val="single" w:sz="6" w:space="0" w:color="424143"/>
              <w:left w:val="single" w:sz="6" w:space="0" w:color="424143"/>
            </w:tcBorders>
          </w:tcPr>
          <w:p>
            <w:pPr>
              <w:pStyle w:val="TableParagraph"/>
              <w:spacing w:before="131"/>
              <w:ind w:left="211"/>
              <w:jc w:val="center"/>
              <w:rPr>
                <w:sz w:val="22"/>
              </w:rPr>
            </w:pPr>
            <w:r>
              <w:rPr>
                <w:color w:val="58595B"/>
                <w:w w:val="85"/>
                <w:sz w:val="22"/>
              </w:rPr>
              <w:t>Rs.</w:t>
            </w:r>
            <w:r>
              <w:rPr>
                <w:color w:val="58595B"/>
                <w:spacing w:val="-2"/>
                <w:w w:val="85"/>
                <w:sz w:val="22"/>
              </w:rPr>
              <w:t> </w:t>
            </w:r>
            <w:r>
              <w:rPr>
                <w:color w:val="58595B"/>
                <w:spacing w:val="-2"/>
                <w:w w:val="95"/>
                <w:sz w:val="22"/>
              </w:rPr>
              <w:t>6,083</w:t>
            </w:r>
          </w:p>
        </w:tc>
      </w:tr>
    </w:tbl>
    <w:p>
      <w:pPr>
        <w:pStyle w:val="BodyText"/>
        <w:spacing w:before="79"/>
        <w:ind w:left="49"/>
      </w:pPr>
      <w:r>
        <w:rPr>
          <w:color w:val="58595B"/>
          <w:spacing w:val="-4"/>
          <w:position w:val="7"/>
          <w:sz w:val="13"/>
        </w:rPr>
        <w:t>^</w:t>
      </w:r>
      <w:r>
        <w:rPr>
          <w:color w:val="58595B"/>
          <w:spacing w:val="-4"/>
        </w:rPr>
        <w:t>PPT</w:t>
      </w:r>
      <w:r>
        <w:rPr>
          <w:color w:val="58595B"/>
          <w:spacing w:val="-11"/>
        </w:rPr>
        <w:t> </w:t>
      </w:r>
      <w:r>
        <w:rPr>
          <w:color w:val="58595B"/>
          <w:spacing w:val="-4"/>
        </w:rPr>
        <w:t>=</w:t>
      </w:r>
      <w:r>
        <w:rPr>
          <w:color w:val="58595B"/>
          <w:spacing w:val="-10"/>
        </w:rPr>
        <w:t> </w:t>
      </w:r>
      <w:r>
        <w:rPr>
          <w:color w:val="58595B"/>
          <w:spacing w:val="-4"/>
        </w:rPr>
        <w:t>5</w:t>
      </w:r>
      <w:r>
        <w:rPr>
          <w:color w:val="58595B"/>
          <w:spacing w:val="-10"/>
        </w:rPr>
        <w:t> </w:t>
      </w:r>
      <w:r>
        <w:rPr>
          <w:color w:val="58595B"/>
          <w:spacing w:val="-4"/>
        </w:rPr>
        <w:t>years</w:t>
      </w:r>
    </w:p>
    <w:p>
      <w:pPr>
        <w:pStyle w:val="BodyText"/>
        <w:spacing w:before="79"/>
      </w:pPr>
      <w:r>
        <w:rPr>
          <w:color w:val="58595B"/>
          <w:w w:val="115"/>
        </w:rPr>
        <w:t>Above</w:t>
      </w:r>
      <w:r>
        <w:rPr>
          <w:color w:val="58595B"/>
          <w:spacing w:val="-17"/>
          <w:w w:val="115"/>
        </w:rPr>
        <w:t> </w:t>
      </w:r>
      <w:r>
        <w:rPr>
          <w:color w:val="58595B"/>
          <w:w w:val="115"/>
        </w:rPr>
        <w:t>premiums</w:t>
      </w:r>
      <w:r>
        <w:rPr>
          <w:color w:val="58595B"/>
          <w:spacing w:val="-17"/>
          <w:w w:val="115"/>
        </w:rPr>
        <w:t> </w:t>
      </w:r>
      <w:r>
        <w:rPr>
          <w:color w:val="58595B"/>
          <w:w w:val="115"/>
        </w:rPr>
        <w:t>are</w:t>
      </w:r>
      <w:r>
        <w:rPr>
          <w:color w:val="58595B"/>
          <w:spacing w:val="-17"/>
          <w:w w:val="115"/>
        </w:rPr>
        <w:t> </w:t>
      </w:r>
      <w:r>
        <w:rPr>
          <w:color w:val="58595B"/>
          <w:w w:val="115"/>
        </w:rPr>
        <w:t>based</w:t>
      </w:r>
      <w:r>
        <w:rPr>
          <w:color w:val="58595B"/>
          <w:spacing w:val="-17"/>
          <w:w w:val="115"/>
        </w:rPr>
        <w:t> </w:t>
      </w:r>
      <w:r>
        <w:rPr>
          <w:color w:val="58595B"/>
          <w:w w:val="115"/>
        </w:rPr>
        <w:t>on</w:t>
      </w:r>
      <w:r>
        <w:rPr>
          <w:color w:val="58595B"/>
          <w:spacing w:val="-16"/>
          <w:w w:val="115"/>
        </w:rPr>
        <w:t> </w:t>
      </w:r>
      <w:r>
        <w:rPr>
          <w:color w:val="58595B"/>
          <w:w w:val="115"/>
        </w:rPr>
        <w:t>the</w:t>
      </w:r>
      <w:r>
        <w:rPr>
          <w:color w:val="58595B"/>
          <w:spacing w:val="-17"/>
          <w:w w:val="115"/>
        </w:rPr>
        <w:t> </w:t>
      </w:r>
      <w:r>
        <w:rPr>
          <w:color w:val="58595B"/>
          <w:w w:val="115"/>
        </w:rPr>
        <w:t>group</w:t>
      </w:r>
      <w:r>
        <w:rPr>
          <w:color w:val="58595B"/>
          <w:spacing w:val="-17"/>
          <w:w w:val="115"/>
        </w:rPr>
        <w:t> </w:t>
      </w:r>
      <w:r>
        <w:rPr>
          <w:color w:val="58595B"/>
          <w:w w:val="115"/>
        </w:rPr>
        <w:t>characteristics</w:t>
      </w:r>
      <w:r>
        <w:rPr>
          <w:color w:val="58595B"/>
          <w:spacing w:val="-17"/>
          <w:w w:val="115"/>
        </w:rPr>
        <w:t> </w:t>
      </w:r>
      <w:r>
        <w:rPr>
          <w:color w:val="58595B"/>
          <w:w w:val="115"/>
        </w:rPr>
        <w:t>and</w:t>
      </w:r>
      <w:r>
        <w:rPr>
          <w:color w:val="58595B"/>
          <w:spacing w:val="-16"/>
          <w:w w:val="115"/>
        </w:rPr>
        <w:t> </w:t>
      </w:r>
      <w:r>
        <w:rPr>
          <w:color w:val="58595B"/>
          <w:w w:val="115"/>
        </w:rPr>
        <w:t>are</w:t>
      </w:r>
      <w:r>
        <w:rPr>
          <w:color w:val="58595B"/>
          <w:spacing w:val="-17"/>
          <w:w w:val="115"/>
        </w:rPr>
        <w:t> </w:t>
      </w:r>
      <w:r>
        <w:rPr>
          <w:color w:val="58595B"/>
          <w:w w:val="115"/>
        </w:rPr>
        <w:t>exclusive</w:t>
      </w:r>
      <w:r>
        <w:rPr>
          <w:color w:val="58595B"/>
          <w:spacing w:val="-17"/>
          <w:w w:val="115"/>
        </w:rPr>
        <w:t> </w:t>
      </w:r>
      <w:r>
        <w:rPr>
          <w:color w:val="58595B"/>
          <w:w w:val="115"/>
        </w:rPr>
        <w:t>of</w:t>
      </w:r>
      <w:r>
        <w:rPr>
          <w:color w:val="58595B"/>
          <w:spacing w:val="-17"/>
          <w:w w:val="115"/>
        </w:rPr>
        <w:t> </w:t>
      </w:r>
      <w:r>
        <w:rPr>
          <w:color w:val="58595B"/>
          <w:w w:val="115"/>
        </w:rPr>
        <w:t>taxes</w:t>
      </w:r>
      <w:r>
        <w:rPr>
          <w:color w:val="58595B"/>
          <w:spacing w:val="-16"/>
          <w:w w:val="115"/>
        </w:rPr>
        <w:t> </w:t>
      </w:r>
      <w:r>
        <w:rPr>
          <w:color w:val="58595B"/>
          <w:w w:val="115"/>
        </w:rPr>
        <w:t>&amp;</w:t>
      </w:r>
      <w:r>
        <w:rPr>
          <w:color w:val="58595B"/>
          <w:spacing w:val="-17"/>
          <w:w w:val="115"/>
        </w:rPr>
        <w:t> </w:t>
      </w:r>
      <w:r>
        <w:rPr>
          <w:color w:val="58595B"/>
          <w:spacing w:val="-2"/>
          <w:w w:val="115"/>
        </w:rPr>
        <w:t>levies.</w:t>
      </w:r>
    </w:p>
    <w:p>
      <w:pPr>
        <w:pStyle w:val="Heading1"/>
        <w:tabs>
          <w:tab w:pos="11283" w:val="left" w:leader="none"/>
        </w:tabs>
        <w:spacing w:before="253"/>
      </w:pPr>
      <w:r>
        <w:rPr>
          <w:rFonts w:ascii="Times New Roman"/>
          <w:b w:val="0"/>
          <w:color w:val="FFFFFF"/>
          <w:spacing w:val="42"/>
          <w:shd w:fill="005F9F" w:color="auto" w:val="clear"/>
        </w:rPr>
        <w:t>  </w:t>
      </w:r>
      <w:r>
        <w:rPr>
          <w:color w:val="FFFFFF"/>
          <w:spacing w:val="8"/>
          <w:shd w:fill="005F9F" w:color="auto" w:val="clear"/>
        </w:rPr>
        <w:t>Non-Forfeiture</w:t>
      </w:r>
      <w:r>
        <w:rPr>
          <w:color w:val="FFFFFF"/>
          <w:spacing w:val="-9"/>
          <w:shd w:fill="005F9F" w:color="auto" w:val="clear"/>
        </w:rPr>
        <w:t> </w:t>
      </w:r>
      <w:r>
        <w:rPr>
          <w:color w:val="FFFFFF"/>
          <w:spacing w:val="-2"/>
          <w:shd w:fill="005F9F" w:color="auto" w:val="clear"/>
        </w:rPr>
        <w:t>Benefits</w:t>
      </w:r>
      <w:r>
        <w:rPr>
          <w:color w:val="FFFFFF"/>
          <w:shd w:fill="005F9F" w:color="auto" w:val="clear"/>
        </w:rPr>
        <w:tab/>
      </w:r>
    </w:p>
    <w:p>
      <w:pPr>
        <w:spacing w:before="242"/>
        <w:ind w:left="45" w:right="0" w:firstLine="0"/>
        <w:jc w:val="left"/>
        <w:rPr>
          <w:b/>
          <w:sz w:val="22"/>
        </w:rPr>
      </w:pPr>
      <w:r>
        <w:rPr>
          <w:b/>
          <w:color w:val="58595B"/>
          <w:w w:val="105"/>
          <w:sz w:val="22"/>
          <w:u w:val="single" w:color="58595B"/>
        </w:rPr>
        <w:t>Surrender</w:t>
      </w:r>
      <w:r>
        <w:rPr>
          <w:b/>
          <w:color w:val="58595B"/>
          <w:spacing w:val="3"/>
          <w:w w:val="105"/>
          <w:sz w:val="22"/>
          <w:u w:val="single" w:color="58595B"/>
        </w:rPr>
        <w:t> </w:t>
      </w:r>
      <w:r>
        <w:rPr>
          <w:b/>
          <w:color w:val="58595B"/>
          <w:spacing w:val="-2"/>
          <w:w w:val="105"/>
          <w:sz w:val="22"/>
          <w:u w:val="single" w:color="58595B"/>
        </w:rPr>
        <w:t>Benefit</w:t>
      </w:r>
    </w:p>
    <w:p>
      <w:pPr>
        <w:pStyle w:val="BodyText"/>
        <w:spacing w:before="27"/>
      </w:pPr>
      <w:r>
        <w:rPr>
          <w:color w:val="58595B"/>
          <w:w w:val="110"/>
        </w:rPr>
        <w:t>Surrender</w:t>
      </w:r>
      <w:r>
        <w:rPr>
          <w:color w:val="58595B"/>
          <w:spacing w:val="7"/>
          <w:w w:val="110"/>
        </w:rPr>
        <w:t> </w:t>
      </w:r>
      <w:r>
        <w:rPr>
          <w:color w:val="58595B"/>
          <w:w w:val="110"/>
        </w:rPr>
        <w:t>Benefit</w:t>
      </w:r>
      <w:r>
        <w:rPr>
          <w:color w:val="58595B"/>
          <w:spacing w:val="8"/>
          <w:w w:val="110"/>
        </w:rPr>
        <w:t> </w:t>
      </w:r>
      <w:r>
        <w:rPr>
          <w:color w:val="58595B"/>
          <w:w w:val="110"/>
        </w:rPr>
        <w:t>is</w:t>
      </w:r>
      <w:r>
        <w:rPr>
          <w:color w:val="58595B"/>
          <w:spacing w:val="8"/>
          <w:w w:val="110"/>
        </w:rPr>
        <w:t> </w:t>
      </w:r>
      <w:r>
        <w:rPr>
          <w:color w:val="58595B"/>
          <w:w w:val="110"/>
        </w:rPr>
        <w:t>available</w:t>
      </w:r>
      <w:r>
        <w:rPr>
          <w:color w:val="58595B"/>
          <w:spacing w:val="7"/>
          <w:w w:val="110"/>
        </w:rPr>
        <w:t> </w:t>
      </w:r>
      <w:r>
        <w:rPr>
          <w:color w:val="58595B"/>
          <w:w w:val="110"/>
        </w:rPr>
        <w:t>and</w:t>
      </w:r>
      <w:r>
        <w:rPr>
          <w:color w:val="58595B"/>
          <w:spacing w:val="8"/>
          <w:w w:val="110"/>
        </w:rPr>
        <w:t> </w:t>
      </w:r>
      <w:r>
        <w:rPr>
          <w:color w:val="58595B"/>
          <w:w w:val="110"/>
        </w:rPr>
        <w:t>will</w:t>
      </w:r>
      <w:r>
        <w:rPr>
          <w:color w:val="58595B"/>
          <w:spacing w:val="8"/>
          <w:w w:val="110"/>
        </w:rPr>
        <w:t> </w:t>
      </w:r>
      <w:r>
        <w:rPr>
          <w:color w:val="58595B"/>
          <w:w w:val="110"/>
        </w:rPr>
        <w:t>be</w:t>
      </w:r>
      <w:r>
        <w:rPr>
          <w:color w:val="58595B"/>
          <w:spacing w:val="7"/>
          <w:w w:val="110"/>
        </w:rPr>
        <w:t> </w:t>
      </w:r>
      <w:r>
        <w:rPr>
          <w:color w:val="58595B"/>
          <w:w w:val="110"/>
        </w:rPr>
        <w:t>calculated</w:t>
      </w:r>
      <w:r>
        <w:rPr>
          <w:color w:val="58595B"/>
          <w:spacing w:val="8"/>
          <w:w w:val="110"/>
        </w:rPr>
        <w:t> </w:t>
      </w:r>
      <w:r>
        <w:rPr>
          <w:color w:val="58595B"/>
          <w:w w:val="110"/>
        </w:rPr>
        <w:t>as</w:t>
      </w:r>
      <w:r>
        <w:rPr>
          <w:color w:val="58595B"/>
          <w:spacing w:val="8"/>
          <w:w w:val="110"/>
        </w:rPr>
        <w:t> </w:t>
      </w:r>
      <w:r>
        <w:rPr>
          <w:color w:val="58595B"/>
          <w:spacing w:val="-2"/>
          <w:w w:val="110"/>
        </w:rPr>
        <w:t>follows:</w:t>
      </w:r>
    </w:p>
    <w:p>
      <w:pPr>
        <w:pStyle w:val="Heading2"/>
        <w:spacing w:line="192" w:lineRule="exact" w:before="27"/>
        <w:jc w:val="left"/>
      </w:pPr>
      <w:r>
        <w:rPr>
          <w:color w:val="58595B"/>
          <w:w w:val="105"/>
        </w:rPr>
        <w:t>Single</w:t>
      </w:r>
      <w:r>
        <w:rPr>
          <w:color w:val="58595B"/>
          <w:spacing w:val="-22"/>
          <w:w w:val="105"/>
        </w:rPr>
        <w:t> </w:t>
      </w:r>
      <w:r>
        <w:rPr>
          <w:color w:val="58595B"/>
          <w:spacing w:val="-5"/>
          <w:w w:val="105"/>
        </w:rPr>
        <w:t>Pay</w:t>
      </w:r>
    </w:p>
    <w:p>
      <w:pPr>
        <w:pStyle w:val="BodyText"/>
        <w:spacing w:line="364" w:lineRule="exact" w:before="26"/>
        <w:ind w:left="3415"/>
        <w:rPr>
          <w:position w:val="-3"/>
        </w:rPr>
      </w:pPr>
      <w:r>
        <w:rPr>
          <w:color w:val="58595B"/>
          <w:w w:val="105"/>
        </w:rPr>
        <w:t>50%</w:t>
      </w:r>
      <w:r>
        <w:rPr>
          <w:color w:val="58595B"/>
          <w:spacing w:val="-12"/>
          <w:w w:val="105"/>
        </w:rPr>
        <w:t> </w:t>
      </w:r>
      <w:r>
        <w:rPr>
          <w:color w:val="58595B"/>
          <w:w w:val="105"/>
        </w:rPr>
        <w:t>x</w:t>
      </w:r>
      <w:r>
        <w:rPr>
          <w:color w:val="58595B"/>
          <w:spacing w:val="-11"/>
          <w:w w:val="105"/>
        </w:rPr>
        <w:t> </w:t>
      </w:r>
      <w:r>
        <w:rPr>
          <w:color w:val="58595B"/>
          <w:w w:val="105"/>
        </w:rPr>
        <w:t>Single</w:t>
      </w:r>
      <w:r>
        <w:rPr>
          <w:color w:val="58595B"/>
          <w:spacing w:val="-11"/>
          <w:w w:val="105"/>
        </w:rPr>
        <w:t> </w:t>
      </w:r>
      <w:r>
        <w:rPr>
          <w:color w:val="58595B"/>
          <w:w w:val="105"/>
        </w:rPr>
        <w:t>Premium</w:t>
      </w:r>
      <w:r>
        <w:rPr>
          <w:color w:val="58595B"/>
          <w:spacing w:val="-10"/>
          <w:w w:val="105"/>
        </w:rPr>
        <w:t> </w:t>
      </w:r>
      <w:r>
        <w:rPr>
          <w:color w:val="58595B"/>
          <w:w w:val="105"/>
        </w:rPr>
        <w:t>x</w:t>
      </w:r>
      <w:r>
        <w:rPr>
          <w:color w:val="58595B"/>
          <w:spacing w:val="-18"/>
          <w:w w:val="105"/>
        </w:rPr>
        <w:t> </w:t>
      </w:r>
      <w:r>
        <w:rPr>
          <w:color w:val="58595B"/>
          <w:w w:val="105"/>
          <w:position w:val="-3"/>
        </w:rPr>
        <w:t>(</w:t>
      </w:r>
      <w:r>
        <w:rPr>
          <w:color w:val="58595B"/>
          <w:spacing w:val="-11"/>
          <w:w w:val="105"/>
          <w:position w:val="-3"/>
        </w:rPr>
        <w:t> </w:t>
      </w:r>
      <w:r>
        <w:rPr>
          <w:color w:val="58595B"/>
          <w:w w:val="90"/>
          <w:position w:val="-3"/>
        </w:rPr>
        <w:t>1</w:t>
      </w:r>
      <w:r>
        <w:rPr>
          <w:color w:val="58595B"/>
          <w:spacing w:val="-2"/>
          <w:w w:val="90"/>
          <w:position w:val="-3"/>
        </w:rPr>
        <w:t> </w:t>
      </w:r>
      <w:r>
        <w:rPr>
          <w:color w:val="58595B"/>
          <w:w w:val="120"/>
          <w:position w:val="-3"/>
        </w:rPr>
        <w:t>-</w:t>
      </w:r>
      <w:r>
        <w:rPr>
          <w:color w:val="58595B"/>
          <w:spacing w:val="-10"/>
          <w:w w:val="120"/>
          <w:position w:val="-3"/>
        </w:rPr>
        <w:t> </w:t>
      </w:r>
      <w:r>
        <w:rPr>
          <w:color w:val="58595B"/>
          <w:spacing w:val="35"/>
          <w:w w:val="120"/>
          <w:position w:val="12"/>
          <w:u w:val="single" w:color="58595B"/>
        </w:rPr>
        <w:t> </w:t>
      </w:r>
      <w:r>
        <w:rPr>
          <w:color w:val="58595B"/>
          <w:w w:val="105"/>
          <w:position w:val="12"/>
          <w:u w:val="single" w:color="58595B"/>
        </w:rPr>
        <w:t>M</w:t>
      </w:r>
      <w:r>
        <w:rPr>
          <w:color w:val="58595B"/>
          <w:spacing w:val="15"/>
          <w:w w:val="105"/>
          <w:position w:val="12"/>
          <w:u w:val="single" w:color="58595B"/>
        </w:rPr>
        <w:t> </w:t>
      </w:r>
      <w:r>
        <w:rPr>
          <w:color w:val="58595B"/>
          <w:spacing w:val="-12"/>
          <w:w w:val="105"/>
          <w:position w:val="12"/>
        </w:rPr>
        <w:t> </w:t>
      </w:r>
      <w:r>
        <w:rPr>
          <w:color w:val="58595B"/>
          <w:spacing w:val="-10"/>
          <w:w w:val="105"/>
          <w:position w:val="-3"/>
        </w:rPr>
        <w:t>)</w:t>
      </w:r>
    </w:p>
    <w:p>
      <w:pPr>
        <w:pStyle w:val="BodyText"/>
        <w:spacing w:line="204" w:lineRule="exact"/>
        <w:ind w:left="1713"/>
        <w:jc w:val="center"/>
      </w:pPr>
      <w:r>
        <w:rPr>
          <w:color w:val="58595B"/>
          <w:spacing w:val="-10"/>
          <w:w w:val="95"/>
        </w:rPr>
        <w:t>P</w:t>
      </w:r>
    </w:p>
    <w:p>
      <w:pPr>
        <w:pStyle w:val="BodyText"/>
        <w:spacing w:line="266" w:lineRule="auto" w:before="84"/>
      </w:pPr>
      <w:r>
        <w:rPr>
          <w:color w:val="58595B"/>
          <w:w w:val="115"/>
        </w:rPr>
        <w:t>The</w:t>
      </w:r>
      <w:r>
        <w:rPr>
          <w:color w:val="58595B"/>
          <w:spacing w:val="-17"/>
          <w:w w:val="115"/>
        </w:rPr>
        <w:t> </w:t>
      </w:r>
      <w:r>
        <w:rPr>
          <w:color w:val="58595B"/>
          <w:w w:val="115"/>
        </w:rPr>
        <w:t>single</w:t>
      </w:r>
      <w:r>
        <w:rPr>
          <w:color w:val="58595B"/>
          <w:spacing w:val="-17"/>
          <w:w w:val="115"/>
        </w:rPr>
        <w:t> </w:t>
      </w:r>
      <w:r>
        <w:rPr>
          <w:color w:val="58595B"/>
          <w:w w:val="115"/>
        </w:rPr>
        <w:t>premium</w:t>
      </w:r>
      <w:r>
        <w:rPr>
          <w:color w:val="58595B"/>
          <w:spacing w:val="-17"/>
          <w:w w:val="115"/>
        </w:rPr>
        <w:t> </w:t>
      </w:r>
      <w:r>
        <w:rPr>
          <w:color w:val="58595B"/>
          <w:w w:val="115"/>
        </w:rPr>
        <w:t>used</w:t>
      </w:r>
      <w:r>
        <w:rPr>
          <w:color w:val="58595B"/>
          <w:spacing w:val="-17"/>
          <w:w w:val="115"/>
        </w:rPr>
        <w:t> </w:t>
      </w:r>
      <w:r>
        <w:rPr>
          <w:color w:val="58595B"/>
          <w:w w:val="115"/>
        </w:rPr>
        <w:t>in</w:t>
      </w:r>
      <w:r>
        <w:rPr>
          <w:color w:val="58595B"/>
          <w:spacing w:val="-17"/>
          <w:w w:val="115"/>
        </w:rPr>
        <w:t> </w:t>
      </w:r>
      <w:r>
        <w:rPr>
          <w:color w:val="58595B"/>
          <w:w w:val="115"/>
        </w:rPr>
        <w:t>the</w:t>
      </w:r>
      <w:r>
        <w:rPr>
          <w:color w:val="58595B"/>
          <w:spacing w:val="-17"/>
          <w:w w:val="115"/>
        </w:rPr>
        <w:t> </w:t>
      </w:r>
      <w:r>
        <w:rPr>
          <w:color w:val="58595B"/>
          <w:w w:val="115"/>
        </w:rPr>
        <w:t>above</w:t>
      </w:r>
      <w:r>
        <w:rPr>
          <w:color w:val="58595B"/>
          <w:spacing w:val="-17"/>
          <w:w w:val="115"/>
        </w:rPr>
        <w:t> </w:t>
      </w:r>
      <w:r>
        <w:rPr>
          <w:color w:val="58595B"/>
          <w:w w:val="115"/>
        </w:rPr>
        <w:t>formulae</w:t>
      </w:r>
      <w:r>
        <w:rPr>
          <w:color w:val="58595B"/>
          <w:spacing w:val="-17"/>
          <w:w w:val="115"/>
        </w:rPr>
        <w:t> </w:t>
      </w:r>
      <w:r>
        <w:rPr>
          <w:color w:val="58595B"/>
          <w:w w:val="115"/>
        </w:rPr>
        <w:t>will</w:t>
      </w:r>
      <w:r>
        <w:rPr>
          <w:color w:val="58595B"/>
          <w:spacing w:val="-17"/>
          <w:w w:val="115"/>
        </w:rPr>
        <w:t> </w:t>
      </w:r>
      <w:r>
        <w:rPr>
          <w:color w:val="58595B"/>
          <w:w w:val="115"/>
        </w:rPr>
        <w:t>be</w:t>
      </w:r>
      <w:r>
        <w:rPr>
          <w:color w:val="58595B"/>
          <w:spacing w:val="-17"/>
          <w:w w:val="115"/>
        </w:rPr>
        <w:t> </w:t>
      </w:r>
      <w:r>
        <w:rPr>
          <w:color w:val="58595B"/>
          <w:w w:val="115"/>
        </w:rPr>
        <w:t>excluding</w:t>
      </w:r>
      <w:r>
        <w:rPr>
          <w:color w:val="58595B"/>
          <w:spacing w:val="-17"/>
          <w:w w:val="115"/>
        </w:rPr>
        <w:t> </w:t>
      </w:r>
      <w:r>
        <w:rPr>
          <w:color w:val="58595B"/>
          <w:w w:val="115"/>
        </w:rPr>
        <w:t>any</w:t>
      </w:r>
      <w:r>
        <w:rPr>
          <w:color w:val="58595B"/>
          <w:spacing w:val="-17"/>
          <w:w w:val="115"/>
        </w:rPr>
        <w:t> </w:t>
      </w:r>
      <w:r>
        <w:rPr>
          <w:color w:val="58595B"/>
          <w:w w:val="115"/>
        </w:rPr>
        <w:t>statutory</w:t>
      </w:r>
      <w:r>
        <w:rPr>
          <w:color w:val="58595B"/>
          <w:spacing w:val="-17"/>
          <w:w w:val="115"/>
        </w:rPr>
        <w:t> </w:t>
      </w:r>
      <w:r>
        <w:rPr>
          <w:color w:val="58595B"/>
          <w:w w:val="115"/>
        </w:rPr>
        <w:t>levies</w:t>
      </w:r>
      <w:r>
        <w:rPr>
          <w:color w:val="58595B"/>
          <w:spacing w:val="-17"/>
          <w:w w:val="115"/>
        </w:rPr>
        <w:t> </w:t>
      </w:r>
      <w:r>
        <w:rPr>
          <w:color w:val="58595B"/>
          <w:w w:val="115"/>
        </w:rPr>
        <w:t>and</w:t>
      </w:r>
      <w:r>
        <w:rPr>
          <w:color w:val="58595B"/>
          <w:spacing w:val="-17"/>
          <w:w w:val="115"/>
        </w:rPr>
        <w:t> </w:t>
      </w:r>
      <w:r>
        <w:rPr>
          <w:color w:val="58595B"/>
          <w:w w:val="115"/>
        </w:rPr>
        <w:t>any underwriting extra premium.</w:t>
      </w:r>
    </w:p>
    <w:p>
      <w:pPr>
        <w:pStyle w:val="BodyText"/>
        <w:spacing w:before="25"/>
        <w:ind w:left="0"/>
      </w:pPr>
    </w:p>
    <w:p>
      <w:pPr>
        <w:pStyle w:val="Heading2"/>
        <w:jc w:val="left"/>
      </w:pPr>
      <w:r>
        <w:rPr>
          <w:color w:val="58595B"/>
          <w:w w:val="105"/>
        </w:rPr>
        <w:t>Limited</w:t>
      </w:r>
      <w:r>
        <w:rPr>
          <w:color w:val="58595B"/>
          <w:spacing w:val="-6"/>
          <w:w w:val="105"/>
        </w:rPr>
        <w:t> </w:t>
      </w:r>
      <w:r>
        <w:rPr>
          <w:color w:val="58595B"/>
          <w:spacing w:val="-5"/>
          <w:w w:val="110"/>
        </w:rPr>
        <w:t>Pay</w:t>
      </w:r>
    </w:p>
    <w:p>
      <w:pPr>
        <w:pStyle w:val="BodyText"/>
        <w:spacing w:before="27"/>
      </w:pPr>
      <w:r>
        <w:rPr>
          <w:color w:val="58595B"/>
          <w:w w:val="115"/>
        </w:rPr>
        <w:t>In</w:t>
      </w:r>
      <w:r>
        <w:rPr>
          <w:color w:val="58595B"/>
          <w:spacing w:val="-18"/>
          <w:w w:val="115"/>
        </w:rPr>
        <w:t> </w:t>
      </w:r>
      <w:r>
        <w:rPr>
          <w:color w:val="58595B"/>
          <w:w w:val="115"/>
        </w:rPr>
        <w:t>case</w:t>
      </w:r>
      <w:r>
        <w:rPr>
          <w:color w:val="58595B"/>
          <w:spacing w:val="-18"/>
          <w:w w:val="115"/>
        </w:rPr>
        <w:t> </w:t>
      </w:r>
      <w:r>
        <w:rPr>
          <w:color w:val="58595B"/>
          <w:w w:val="115"/>
        </w:rPr>
        <w:t>if</w:t>
      </w:r>
      <w:r>
        <w:rPr>
          <w:color w:val="58595B"/>
          <w:spacing w:val="-17"/>
          <w:w w:val="115"/>
        </w:rPr>
        <w:t> </w:t>
      </w:r>
      <w:r>
        <w:rPr>
          <w:color w:val="58595B"/>
          <w:w w:val="115"/>
        </w:rPr>
        <w:t>the</w:t>
      </w:r>
      <w:r>
        <w:rPr>
          <w:color w:val="58595B"/>
          <w:spacing w:val="-18"/>
          <w:w w:val="115"/>
        </w:rPr>
        <w:t> </w:t>
      </w:r>
      <w:r>
        <w:rPr>
          <w:color w:val="58595B"/>
          <w:w w:val="115"/>
        </w:rPr>
        <w:t>group</w:t>
      </w:r>
      <w:r>
        <w:rPr>
          <w:color w:val="58595B"/>
          <w:spacing w:val="-17"/>
          <w:w w:val="115"/>
        </w:rPr>
        <w:t> </w:t>
      </w:r>
      <w:r>
        <w:rPr>
          <w:color w:val="58595B"/>
          <w:w w:val="115"/>
        </w:rPr>
        <w:t>member</w:t>
      </w:r>
      <w:r>
        <w:rPr>
          <w:color w:val="58595B"/>
          <w:spacing w:val="-18"/>
          <w:w w:val="115"/>
        </w:rPr>
        <w:t> </w:t>
      </w:r>
      <w:r>
        <w:rPr>
          <w:color w:val="58595B"/>
          <w:w w:val="115"/>
        </w:rPr>
        <w:t>decides</w:t>
      </w:r>
      <w:r>
        <w:rPr>
          <w:color w:val="58595B"/>
          <w:spacing w:val="-17"/>
          <w:w w:val="115"/>
        </w:rPr>
        <w:t> </w:t>
      </w:r>
      <w:r>
        <w:rPr>
          <w:color w:val="58595B"/>
          <w:w w:val="115"/>
        </w:rPr>
        <w:t>to</w:t>
      </w:r>
      <w:r>
        <w:rPr>
          <w:color w:val="58595B"/>
          <w:spacing w:val="-18"/>
          <w:w w:val="115"/>
        </w:rPr>
        <w:t> </w:t>
      </w:r>
      <w:r>
        <w:rPr>
          <w:color w:val="58595B"/>
          <w:w w:val="115"/>
        </w:rPr>
        <w:t>surrender,</w:t>
      </w:r>
      <w:r>
        <w:rPr>
          <w:color w:val="58595B"/>
          <w:spacing w:val="-18"/>
          <w:w w:val="115"/>
        </w:rPr>
        <w:t> </w:t>
      </w:r>
      <w:r>
        <w:rPr>
          <w:color w:val="58595B"/>
          <w:w w:val="115"/>
        </w:rPr>
        <w:t>surrender</w:t>
      </w:r>
      <w:r>
        <w:rPr>
          <w:color w:val="58595B"/>
          <w:spacing w:val="-17"/>
          <w:w w:val="115"/>
        </w:rPr>
        <w:t> </w:t>
      </w:r>
      <w:r>
        <w:rPr>
          <w:color w:val="58595B"/>
          <w:w w:val="115"/>
        </w:rPr>
        <w:t>value</w:t>
      </w:r>
      <w:r>
        <w:rPr>
          <w:color w:val="58595B"/>
          <w:spacing w:val="-18"/>
          <w:w w:val="115"/>
        </w:rPr>
        <w:t> </w:t>
      </w:r>
      <w:r>
        <w:rPr>
          <w:color w:val="58595B"/>
          <w:w w:val="115"/>
        </w:rPr>
        <w:t>will</w:t>
      </w:r>
      <w:r>
        <w:rPr>
          <w:color w:val="58595B"/>
          <w:spacing w:val="-17"/>
          <w:w w:val="115"/>
        </w:rPr>
        <w:t> </w:t>
      </w:r>
      <w:r>
        <w:rPr>
          <w:color w:val="58595B"/>
          <w:w w:val="115"/>
        </w:rPr>
        <w:t>be</w:t>
      </w:r>
      <w:r>
        <w:rPr>
          <w:color w:val="58595B"/>
          <w:spacing w:val="-18"/>
          <w:w w:val="115"/>
        </w:rPr>
        <w:t> </w:t>
      </w:r>
      <w:r>
        <w:rPr>
          <w:color w:val="58595B"/>
          <w:w w:val="115"/>
        </w:rPr>
        <w:t>calculated</w:t>
      </w:r>
      <w:r>
        <w:rPr>
          <w:color w:val="58595B"/>
          <w:spacing w:val="-17"/>
          <w:w w:val="115"/>
        </w:rPr>
        <w:t> </w:t>
      </w:r>
      <w:r>
        <w:rPr>
          <w:color w:val="58595B"/>
          <w:w w:val="115"/>
        </w:rPr>
        <w:t>as</w:t>
      </w:r>
      <w:r>
        <w:rPr>
          <w:color w:val="58595B"/>
          <w:spacing w:val="-18"/>
          <w:w w:val="115"/>
        </w:rPr>
        <w:t> </w:t>
      </w:r>
      <w:r>
        <w:rPr>
          <w:color w:val="58595B"/>
          <w:w w:val="115"/>
        </w:rPr>
        <w:t>given</w:t>
      </w:r>
      <w:r>
        <w:rPr>
          <w:color w:val="58595B"/>
          <w:spacing w:val="-18"/>
          <w:w w:val="115"/>
        </w:rPr>
        <w:t> </w:t>
      </w:r>
      <w:r>
        <w:rPr>
          <w:color w:val="58595B"/>
          <w:spacing w:val="-2"/>
          <w:w w:val="115"/>
        </w:rPr>
        <w:t>below:</w:t>
      </w:r>
    </w:p>
    <w:p>
      <w:pPr>
        <w:pStyle w:val="BodyText"/>
        <w:spacing w:before="34"/>
        <w:ind w:left="0"/>
      </w:pPr>
    </w:p>
    <w:p>
      <w:pPr>
        <w:pStyle w:val="BodyText"/>
        <w:spacing w:line="290" w:lineRule="exact"/>
        <w:ind w:left="2786"/>
      </w:pPr>
      <w:r>
        <w:rPr>
          <w:color w:val="58595B"/>
          <w:w w:val="110"/>
        </w:rPr>
        <w:t>50%</w:t>
      </w:r>
      <w:r>
        <w:rPr>
          <w:color w:val="58595B"/>
          <w:spacing w:val="-17"/>
          <w:w w:val="110"/>
        </w:rPr>
        <w:t> </w:t>
      </w:r>
      <w:r>
        <w:rPr>
          <w:color w:val="58595B"/>
          <w:w w:val="110"/>
        </w:rPr>
        <w:t>xTotal</w:t>
      </w:r>
      <w:r>
        <w:rPr>
          <w:color w:val="58595B"/>
          <w:spacing w:val="-17"/>
          <w:w w:val="110"/>
        </w:rPr>
        <w:t> </w:t>
      </w:r>
      <w:r>
        <w:rPr>
          <w:color w:val="58595B"/>
          <w:w w:val="110"/>
        </w:rPr>
        <w:t>Premiums</w:t>
      </w:r>
      <w:r>
        <w:rPr>
          <w:color w:val="58595B"/>
          <w:spacing w:val="-17"/>
          <w:w w:val="110"/>
        </w:rPr>
        <w:t> </w:t>
      </w:r>
      <w:r>
        <w:rPr>
          <w:color w:val="58595B"/>
          <w:w w:val="110"/>
        </w:rPr>
        <w:t>Paid</w:t>
      </w:r>
      <w:r>
        <w:rPr>
          <w:color w:val="58595B"/>
          <w:spacing w:val="-17"/>
          <w:w w:val="110"/>
        </w:rPr>
        <w:t> </w:t>
      </w:r>
      <w:r>
        <w:rPr>
          <w:color w:val="58595B"/>
          <w:w w:val="110"/>
        </w:rPr>
        <w:t>x</w:t>
      </w:r>
      <w:r>
        <w:rPr>
          <w:color w:val="58595B"/>
          <w:spacing w:val="-17"/>
          <w:w w:val="110"/>
        </w:rPr>
        <w:t> </w:t>
      </w:r>
      <w:r>
        <w:rPr>
          <w:color w:val="58595B"/>
          <w:w w:val="110"/>
        </w:rPr>
        <w:t>(</w:t>
      </w:r>
      <w:r>
        <w:rPr>
          <w:color w:val="58595B"/>
          <w:spacing w:val="-16"/>
          <w:w w:val="110"/>
        </w:rPr>
        <w:t> </w:t>
      </w:r>
      <w:r>
        <w:rPr>
          <w:color w:val="58595B"/>
          <w:spacing w:val="6"/>
          <w:w w:val="110"/>
          <w:position w:val="12"/>
          <w:u w:val="single" w:color="58595B"/>
        </w:rPr>
        <w:t> </w:t>
      </w:r>
      <w:r>
        <w:rPr>
          <w:color w:val="58595B"/>
          <w:w w:val="110"/>
          <w:position w:val="12"/>
          <w:u w:val="single" w:color="58595B"/>
        </w:rPr>
        <w:t>T</w:t>
      </w:r>
      <w:r>
        <w:rPr>
          <w:color w:val="58595B"/>
          <w:spacing w:val="66"/>
          <w:w w:val="110"/>
          <w:position w:val="12"/>
          <w:u w:val="single" w:color="58595B"/>
        </w:rPr>
        <w:t> </w:t>
      </w:r>
      <w:r>
        <w:rPr>
          <w:color w:val="58595B"/>
          <w:spacing w:val="-19"/>
          <w:w w:val="110"/>
          <w:position w:val="12"/>
        </w:rPr>
        <w:t> </w:t>
      </w:r>
      <w:r>
        <w:rPr>
          <w:color w:val="58595B"/>
          <w:w w:val="120"/>
          <w:position w:val="-3"/>
        </w:rPr>
        <w:t>-</w:t>
      </w:r>
      <w:r>
        <w:rPr>
          <w:color w:val="58595B"/>
          <w:spacing w:val="-39"/>
          <w:w w:val="120"/>
          <w:position w:val="-3"/>
        </w:rPr>
        <w:t> </w:t>
      </w:r>
      <w:r>
        <w:rPr>
          <w:color w:val="58595B"/>
          <w:spacing w:val="23"/>
          <w:w w:val="120"/>
          <w:position w:val="12"/>
          <w:u w:val="single" w:color="58595B"/>
        </w:rPr>
        <w:t> </w:t>
      </w:r>
      <w:r>
        <w:rPr>
          <w:color w:val="58595B"/>
          <w:w w:val="110"/>
          <w:position w:val="12"/>
          <w:u w:val="single" w:color="58595B"/>
        </w:rPr>
        <w:t>M</w:t>
      </w:r>
      <w:r>
        <w:rPr>
          <w:color w:val="58595B"/>
          <w:spacing w:val="2"/>
          <w:w w:val="110"/>
          <w:position w:val="12"/>
          <w:u w:val="single" w:color="58595B"/>
        </w:rPr>
        <w:t> </w:t>
      </w:r>
      <w:r>
        <w:rPr>
          <w:color w:val="58595B"/>
          <w:spacing w:val="1"/>
          <w:w w:val="110"/>
          <w:position w:val="12"/>
        </w:rPr>
        <w:t> </w:t>
      </w:r>
      <w:r>
        <w:rPr>
          <w:color w:val="58595B"/>
          <w:spacing w:val="-12"/>
          <w:w w:val="110"/>
        </w:rPr>
        <w:t>)</w:t>
      </w:r>
    </w:p>
    <w:p>
      <w:pPr>
        <w:pStyle w:val="BodyText"/>
        <w:tabs>
          <w:tab w:pos="1996" w:val="left" w:leader="none"/>
        </w:tabs>
        <w:spacing w:before="24"/>
        <w:ind w:left="1369"/>
        <w:jc w:val="center"/>
      </w:pPr>
      <w:r>
        <w:rPr>
          <w:color w:val="58595B"/>
          <w:spacing w:val="-10"/>
        </w:rPr>
        <w:t>N</w:t>
      </w:r>
      <w:r>
        <w:rPr>
          <w:color w:val="58595B"/>
        </w:rPr>
        <w:tab/>
      </w:r>
      <w:r>
        <w:rPr>
          <w:color w:val="58595B"/>
          <w:spacing w:val="-10"/>
        </w:rPr>
        <w:t>P</w:t>
      </w:r>
    </w:p>
    <w:p>
      <w:pPr>
        <w:pStyle w:val="BodyText"/>
        <w:spacing w:before="110"/>
      </w:pPr>
      <w:r>
        <w:rPr>
          <w:color w:val="58595B"/>
          <w:spacing w:val="-2"/>
          <w:w w:val="105"/>
        </w:rPr>
        <w:t>Where,</w:t>
      </w:r>
    </w:p>
    <w:p>
      <w:pPr>
        <w:pStyle w:val="BodyText"/>
        <w:spacing w:before="55"/>
        <w:ind w:left="0"/>
        <w:rPr>
          <w:sz w:val="20"/>
        </w:rPr>
      </w:pPr>
    </w:p>
    <w:tbl>
      <w:tblPr>
        <w:tblW w:w="0" w:type="auto"/>
        <w:jc w:val="left"/>
        <w:tblInd w:w="51"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3173"/>
        <w:gridCol w:w="8064"/>
      </w:tblGrid>
      <w:tr>
        <w:trPr>
          <w:trHeight w:val="460" w:hRule="atLeast"/>
        </w:trPr>
        <w:tc>
          <w:tcPr>
            <w:tcW w:w="3173" w:type="dxa"/>
            <w:shd w:val="clear" w:color="auto" w:fill="005F9F"/>
          </w:tcPr>
          <w:p>
            <w:pPr>
              <w:pStyle w:val="TableParagraph"/>
              <w:spacing w:before="96"/>
              <w:ind w:left="60" w:right="358"/>
              <w:jc w:val="center"/>
              <w:rPr>
                <w:sz w:val="22"/>
              </w:rPr>
            </w:pPr>
            <w:r>
              <w:rPr>
                <w:color w:val="FFFFFF"/>
                <w:spacing w:val="-4"/>
                <w:w w:val="110"/>
                <w:sz w:val="22"/>
              </w:rPr>
              <w:t>Term</w:t>
            </w:r>
          </w:p>
        </w:tc>
        <w:tc>
          <w:tcPr>
            <w:tcW w:w="8064" w:type="dxa"/>
            <w:shd w:val="clear" w:color="auto" w:fill="005F9F"/>
          </w:tcPr>
          <w:p>
            <w:pPr>
              <w:pStyle w:val="TableParagraph"/>
              <w:spacing w:before="96"/>
              <w:ind w:left="780" w:right="530"/>
              <w:jc w:val="center"/>
              <w:rPr>
                <w:sz w:val="22"/>
              </w:rPr>
            </w:pPr>
            <w:r>
              <w:rPr>
                <w:color w:val="FFFFFF"/>
                <w:spacing w:val="-2"/>
                <w:w w:val="110"/>
                <w:sz w:val="22"/>
              </w:rPr>
              <w:t>Definition</w:t>
            </w:r>
          </w:p>
        </w:tc>
      </w:tr>
      <w:tr>
        <w:trPr>
          <w:trHeight w:val="676" w:hRule="atLeast"/>
        </w:trPr>
        <w:tc>
          <w:tcPr>
            <w:tcW w:w="3173" w:type="dxa"/>
          </w:tcPr>
          <w:p>
            <w:pPr>
              <w:pStyle w:val="TableParagraph"/>
              <w:spacing w:before="197"/>
              <w:ind w:left="71" w:right="358"/>
              <w:jc w:val="center"/>
              <w:rPr>
                <w:sz w:val="22"/>
              </w:rPr>
            </w:pPr>
            <w:r>
              <w:rPr>
                <w:color w:val="58595B"/>
                <w:spacing w:val="-10"/>
                <w:sz w:val="22"/>
              </w:rPr>
              <w:t>M</w:t>
            </w:r>
          </w:p>
        </w:tc>
        <w:tc>
          <w:tcPr>
            <w:tcW w:w="8064" w:type="dxa"/>
          </w:tcPr>
          <w:p>
            <w:pPr>
              <w:pStyle w:val="TableParagraph"/>
              <w:spacing w:line="266" w:lineRule="auto" w:before="62"/>
              <w:ind w:left="2890" w:right="113" w:hanging="2089"/>
              <w:rPr>
                <w:sz w:val="22"/>
              </w:rPr>
            </w:pPr>
            <w:r>
              <w:rPr>
                <w:color w:val="58595B"/>
                <w:w w:val="115"/>
                <w:sz w:val="22"/>
              </w:rPr>
              <w:t>Elapsed</w:t>
            </w:r>
            <w:r>
              <w:rPr>
                <w:color w:val="58595B"/>
                <w:spacing w:val="-18"/>
                <w:w w:val="115"/>
                <w:sz w:val="22"/>
              </w:rPr>
              <w:t> </w:t>
            </w:r>
            <w:r>
              <w:rPr>
                <w:color w:val="58595B"/>
                <w:w w:val="115"/>
                <w:sz w:val="22"/>
              </w:rPr>
              <w:t>months</w:t>
            </w:r>
            <w:r>
              <w:rPr>
                <w:color w:val="58595B"/>
                <w:spacing w:val="-17"/>
                <w:w w:val="115"/>
                <w:sz w:val="22"/>
              </w:rPr>
              <w:t> </w:t>
            </w:r>
            <w:r>
              <w:rPr>
                <w:color w:val="58595B"/>
                <w:w w:val="115"/>
                <w:sz w:val="22"/>
              </w:rPr>
              <w:t>since</w:t>
            </w:r>
            <w:r>
              <w:rPr>
                <w:color w:val="58595B"/>
                <w:spacing w:val="-18"/>
                <w:w w:val="115"/>
                <w:sz w:val="22"/>
              </w:rPr>
              <w:t> </w:t>
            </w:r>
            <w:r>
              <w:rPr>
                <w:color w:val="58595B"/>
                <w:w w:val="115"/>
                <w:sz w:val="22"/>
              </w:rPr>
              <w:t>coverage</w:t>
            </w:r>
            <w:r>
              <w:rPr>
                <w:color w:val="58595B"/>
                <w:spacing w:val="-17"/>
                <w:w w:val="115"/>
                <w:sz w:val="22"/>
              </w:rPr>
              <w:t> </w:t>
            </w:r>
            <w:r>
              <w:rPr>
                <w:color w:val="58595B"/>
                <w:w w:val="115"/>
                <w:sz w:val="22"/>
              </w:rPr>
              <w:t>inception,</w:t>
            </w:r>
            <w:r>
              <w:rPr>
                <w:color w:val="58595B"/>
                <w:spacing w:val="-18"/>
                <w:w w:val="115"/>
                <w:sz w:val="22"/>
              </w:rPr>
              <w:t> </w:t>
            </w:r>
            <w:r>
              <w:rPr>
                <w:color w:val="58595B"/>
                <w:w w:val="115"/>
                <w:sz w:val="22"/>
              </w:rPr>
              <w:t>any</w:t>
            </w:r>
            <w:r>
              <w:rPr>
                <w:color w:val="58595B"/>
                <w:spacing w:val="-17"/>
                <w:w w:val="115"/>
                <w:sz w:val="22"/>
              </w:rPr>
              <w:t> </w:t>
            </w:r>
            <w:r>
              <w:rPr>
                <w:color w:val="58595B"/>
                <w:w w:val="115"/>
                <w:sz w:val="22"/>
              </w:rPr>
              <w:t>part</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month shall be counted as full.</w:t>
            </w:r>
          </w:p>
        </w:tc>
      </w:tr>
      <w:tr>
        <w:trPr>
          <w:trHeight w:val="476" w:hRule="atLeast"/>
        </w:trPr>
        <w:tc>
          <w:tcPr>
            <w:tcW w:w="3173" w:type="dxa"/>
          </w:tcPr>
          <w:p>
            <w:pPr>
              <w:pStyle w:val="TableParagraph"/>
              <w:spacing w:before="92"/>
              <w:ind w:left="36" w:right="358"/>
              <w:jc w:val="center"/>
              <w:rPr>
                <w:sz w:val="22"/>
              </w:rPr>
            </w:pPr>
            <w:r>
              <w:rPr>
                <w:color w:val="58595B"/>
                <w:spacing w:val="-10"/>
                <w:sz w:val="22"/>
              </w:rPr>
              <w:t>N</w:t>
            </w:r>
          </w:p>
        </w:tc>
        <w:tc>
          <w:tcPr>
            <w:tcW w:w="8064" w:type="dxa"/>
          </w:tcPr>
          <w:p>
            <w:pPr>
              <w:pStyle w:val="TableParagraph"/>
              <w:spacing w:before="109"/>
              <w:ind w:left="780" w:right="498"/>
              <w:jc w:val="center"/>
              <w:rPr>
                <w:sz w:val="22"/>
              </w:rPr>
            </w:pPr>
            <w:r>
              <w:rPr>
                <w:color w:val="58595B"/>
                <w:w w:val="115"/>
                <w:sz w:val="22"/>
              </w:rPr>
              <w:t>Number</w:t>
            </w:r>
            <w:r>
              <w:rPr>
                <w:color w:val="58595B"/>
                <w:spacing w:val="-13"/>
                <w:w w:val="115"/>
                <w:sz w:val="22"/>
              </w:rPr>
              <w:t> </w:t>
            </w:r>
            <w:r>
              <w:rPr>
                <w:color w:val="58595B"/>
                <w:w w:val="115"/>
                <w:sz w:val="22"/>
              </w:rPr>
              <w:t>of</w:t>
            </w:r>
            <w:r>
              <w:rPr>
                <w:color w:val="58595B"/>
                <w:spacing w:val="-12"/>
                <w:w w:val="115"/>
                <w:sz w:val="22"/>
              </w:rPr>
              <w:t> </w:t>
            </w:r>
            <w:r>
              <w:rPr>
                <w:color w:val="58595B"/>
                <w:w w:val="115"/>
                <w:sz w:val="22"/>
              </w:rPr>
              <w:t>months</w:t>
            </w:r>
            <w:r>
              <w:rPr>
                <w:color w:val="58595B"/>
                <w:spacing w:val="-12"/>
                <w:w w:val="115"/>
                <w:sz w:val="22"/>
              </w:rPr>
              <w:t> </w:t>
            </w:r>
            <w:r>
              <w:rPr>
                <w:color w:val="58595B"/>
                <w:w w:val="115"/>
                <w:sz w:val="22"/>
              </w:rPr>
              <w:t>for</w:t>
            </w:r>
            <w:r>
              <w:rPr>
                <w:color w:val="58595B"/>
                <w:spacing w:val="-12"/>
                <w:w w:val="115"/>
                <w:sz w:val="22"/>
              </w:rPr>
              <w:t> </w:t>
            </w:r>
            <w:r>
              <w:rPr>
                <w:color w:val="58595B"/>
                <w:w w:val="115"/>
                <w:sz w:val="22"/>
              </w:rPr>
              <w:t>which</w:t>
            </w:r>
            <w:r>
              <w:rPr>
                <w:color w:val="58595B"/>
                <w:spacing w:val="-12"/>
                <w:w w:val="115"/>
                <w:sz w:val="22"/>
              </w:rPr>
              <w:t> </w:t>
            </w:r>
            <w:r>
              <w:rPr>
                <w:color w:val="58595B"/>
                <w:w w:val="115"/>
                <w:sz w:val="22"/>
              </w:rPr>
              <w:t>premiums</w:t>
            </w:r>
            <w:r>
              <w:rPr>
                <w:color w:val="58595B"/>
                <w:spacing w:val="-13"/>
                <w:w w:val="115"/>
                <w:sz w:val="22"/>
              </w:rPr>
              <w:t> </w:t>
            </w:r>
            <w:r>
              <w:rPr>
                <w:color w:val="58595B"/>
                <w:w w:val="115"/>
                <w:sz w:val="22"/>
              </w:rPr>
              <w:t>are</w:t>
            </w:r>
            <w:r>
              <w:rPr>
                <w:color w:val="58595B"/>
                <w:spacing w:val="-12"/>
                <w:w w:val="115"/>
                <w:sz w:val="22"/>
              </w:rPr>
              <w:t> </w:t>
            </w:r>
            <w:r>
              <w:rPr>
                <w:color w:val="58595B"/>
                <w:spacing w:val="-2"/>
                <w:w w:val="115"/>
                <w:sz w:val="22"/>
              </w:rPr>
              <w:t>payable</w:t>
            </w:r>
          </w:p>
        </w:tc>
      </w:tr>
      <w:tr>
        <w:trPr>
          <w:trHeight w:val="476" w:hRule="atLeast"/>
        </w:trPr>
        <w:tc>
          <w:tcPr>
            <w:tcW w:w="3173" w:type="dxa"/>
          </w:tcPr>
          <w:p>
            <w:pPr>
              <w:pStyle w:val="TableParagraph"/>
              <w:spacing w:before="99"/>
              <w:ind w:left="10" w:right="358"/>
              <w:jc w:val="center"/>
              <w:rPr>
                <w:sz w:val="22"/>
              </w:rPr>
            </w:pPr>
            <w:r>
              <w:rPr>
                <w:color w:val="58595B"/>
                <w:spacing w:val="-10"/>
                <w:w w:val="95"/>
                <w:sz w:val="22"/>
              </w:rPr>
              <w:t>P</w:t>
            </w:r>
          </w:p>
        </w:tc>
        <w:tc>
          <w:tcPr>
            <w:tcW w:w="8064" w:type="dxa"/>
          </w:tcPr>
          <w:p>
            <w:pPr>
              <w:pStyle w:val="TableParagraph"/>
              <w:spacing w:before="116"/>
              <w:ind w:left="780" w:right="552"/>
              <w:jc w:val="center"/>
              <w:rPr>
                <w:sz w:val="22"/>
              </w:rPr>
            </w:pPr>
            <w:r>
              <w:rPr>
                <w:color w:val="58595B"/>
                <w:sz w:val="22"/>
              </w:rPr>
              <w:t>Policy</w:t>
            </w:r>
            <w:r>
              <w:rPr>
                <w:color w:val="58595B"/>
                <w:spacing w:val="29"/>
                <w:sz w:val="22"/>
              </w:rPr>
              <w:t> </w:t>
            </w:r>
            <w:r>
              <w:rPr>
                <w:color w:val="58595B"/>
                <w:sz w:val="22"/>
              </w:rPr>
              <w:t>Term</w:t>
            </w:r>
            <w:r>
              <w:rPr>
                <w:color w:val="58595B"/>
                <w:spacing w:val="30"/>
                <w:sz w:val="22"/>
              </w:rPr>
              <w:t> </w:t>
            </w:r>
            <w:r>
              <w:rPr>
                <w:color w:val="58595B"/>
                <w:sz w:val="22"/>
              </w:rPr>
              <w:t>in</w:t>
            </w:r>
            <w:r>
              <w:rPr>
                <w:color w:val="58595B"/>
                <w:spacing w:val="29"/>
                <w:sz w:val="22"/>
              </w:rPr>
              <w:t> </w:t>
            </w:r>
            <w:r>
              <w:rPr>
                <w:color w:val="58595B"/>
                <w:spacing w:val="-2"/>
                <w:sz w:val="22"/>
              </w:rPr>
              <w:t>months</w:t>
            </w:r>
          </w:p>
        </w:tc>
      </w:tr>
      <w:tr>
        <w:trPr>
          <w:trHeight w:val="476" w:hRule="atLeast"/>
        </w:trPr>
        <w:tc>
          <w:tcPr>
            <w:tcW w:w="3173" w:type="dxa"/>
          </w:tcPr>
          <w:p>
            <w:pPr>
              <w:pStyle w:val="TableParagraph"/>
              <w:spacing w:before="89"/>
              <w:ind w:right="358"/>
              <w:jc w:val="center"/>
              <w:rPr>
                <w:sz w:val="22"/>
              </w:rPr>
            </w:pPr>
            <w:r>
              <w:rPr>
                <w:color w:val="58595B"/>
                <w:spacing w:val="-10"/>
                <w:w w:val="95"/>
                <w:sz w:val="22"/>
              </w:rPr>
              <w:t>T</w:t>
            </w:r>
          </w:p>
        </w:tc>
        <w:tc>
          <w:tcPr>
            <w:tcW w:w="8064" w:type="dxa"/>
          </w:tcPr>
          <w:p>
            <w:pPr>
              <w:pStyle w:val="TableParagraph"/>
              <w:spacing w:before="106"/>
              <w:ind w:left="780" w:right="498"/>
              <w:jc w:val="center"/>
              <w:rPr>
                <w:sz w:val="22"/>
              </w:rPr>
            </w:pPr>
            <w:r>
              <w:rPr>
                <w:color w:val="58595B"/>
                <w:w w:val="115"/>
                <w:sz w:val="22"/>
              </w:rPr>
              <w:t>Number</w:t>
            </w:r>
            <w:r>
              <w:rPr>
                <w:color w:val="58595B"/>
                <w:spacing w:val="-13"/>
                <w:w w:val="115"/>
                <w:sz w:val="22"/>
              </w:rPr>
              <w:t> </w:t>
            </w:r>
            <w:r>
              <w:rPr>
                <w:color w:val="58595B"/>
                <w:w w:val="115"/>
                <w:sz w:val="22"/>
              </w:rPr>
              <w:t>of</w:t>
            </w:r>
            <w:r>
              <w:rPr>
                <w:color w:val="58595B"/>
                <w:spacing w:val="-12"/>
                <w:w w:val="115"/>
                <w:sz w:val="22"/>
              </w:rPr>
              <w:t> </w:t>
            </w:r>
            <w:r>
              <w:rPr>
                <w:color w:val="58595B"/>
                <w:w w:val="115"/>
                <w:sz w:val="22"/>
              </w:rPr>
              <w:t>months</w:t>
            </w:r>
            <w:r>
              <w:rPr>
                <w:color w:val="58595B"/>
                <w:spacing w:val="-12"/>
                <w:w w:val="115"/>
                <w:sz w:val="22"/>
              </w:rPr>
              <w:t> </w:t>
            </w:r>
            <w:r>
              <w:rPr>
                <w:color w:val="58595B"/>
                <w:w w:val="115"/>
                <w:sz w:val="22"/>
              </w:rPr>
              <w:t>for</w:t>
            </w:r>
            <w:r>
              <w:rPr>
                <w:color w:val="58595B"/>
                <w:spacing w:val="-12"/>
                <w:w w:val="115"/>
                <w:sz w:val="22"/>
              </w:rPr>
              <w:t> </w:t>
            </w:r>
            <w:r>
              <w:rPr>
                <w:color w:val="58595B"/>
                <w:w w:val="115"/>
                <w:sz w:val="22"/>
              </w:rPr>
              <w:t>which</w:t>
            </w:r>
            <w:r>
              <w:rPr>
                <w:color w:val="58595B"/>
                <w:spacing w:val="-12"/>
                <w:w w:val="115"/>
                <w:sz w:val="22"/>
              </w:rPr>
              <w:t> </w:t>
            </w:r>
            <w:r>
              <w:rPr>
                <w:color w:val="58595B"/>
                <w:w w:val="115"/>
                <w:sz w:val="22"/>
              </w:rPr>
              <w:t>premiums</w:t>
            </w:r>
            <w:r>
              <w:rPr>
                <w:color w:val="58595B"/>
                <w:spacing w:val="-13"/>
                <w:w w:val="115"/>
                <w:sz w:val="22"/>
              </w:rPr>
              <w:t> </w:t>
            </w:r>
            <w:r>
              <w:rPr>
                <w:color w:val="58595B"/>
                <w:w w:val="115"/>
                <w:sz w:val="22"/>
              </w:rPr>
              <w:t>are</w:t>
            </w:r>
            <w:r>
              <w:rPr>
                <w:color w:val="58595B"/>
                <w:spacing w:val="-12"/>
                <w:w w:val="115"/>
                <w:sz w:val="22"/>
              </w:rPr>
              <w:t> </w:t>
            </w:r>
            <w:r>
              <w:rPr>
                <w:color w:val="58595B"/>
                <w:spacing w:val="-4"/>
                <w:w w:val="115"/>
                <w:sz w:val="22"/>
              </w:rPr>
              <w:t>paid</w:t>
            </w:r>
          </w:p>
        </w:tc>
      </w:tr>
      <w:tr>
        <w:trPr>
          <w:trHeight w:val="817" w:hRule="atLeast"/>
        </w:trPr>
        <w:tc>
          <w:tcPr>
            <w:tcW w:w="3173" w:type="dxa"/>
          </w:tcPr>
          <w:p>
            <w:pPr>
              <w:pStyle w:val="TableParagraph"/>
              <w:spacing w:before="246"/>
              <w:ind w:left="380"/>
              <w:rPr>
                <w:sz w:val="22"/>
              </w:rPr>
            </w:pPr>
            <w:r>
              <w:rPr>
                <w:color w:val="58595B"/>
                <w:w w:val="110"/>
                <w:sz w:val="22"/>
              </w:rPr>
              <w:t>Total</w:t>
            </w:r>
            <w:r>
              <w:rPr>
                <w:color w:val="58595B"/>
                <w:spacing w:val="-9"/>
                <w:w w:val="110"/>
                <w:sz w:val="22"/>
              </w:rPr>
              <w:t> </w:t>
            </w:r>
            <w:r>
              <w:rPr>
                <w:color w:val="58595B"/>
                <w:w w:val="110"/>
                <w:sz w:val="22"/>
              </w:rPr>
              <w:t>Premiums</w:t>
            </w:r>
            <w:r>
              <w:rPr>
                <w:color w:val="58595B"/>
                <w:spacing w:val="-8"/>
                <w:w w:val="110"/>
                <w:sz w:val="22"/>
              </w:rPr>
              <w:t> </w:t>
            </w:r>
            <w:r>
              <w:rPr>
                <w:color w:val="58595B"/>
                <w:spacing w:val="-4"/>
                <w:w w:val="110"/>
                <w:sz w:val="22"/>
              </w:rPr>
              <w:t>Paid</w:t>
            </w:r>
          </w:p>
        </w:tc>
        <w:tc>
          <w:tcPr>
            <w:tcW w:w="8064" w:type="dxa"/>
          </w:tcPr>
          <w:p>
            <w:pPr>
              <w:pStyle w:val="TableParagraph"/>
              <w:spacing w:line="266" w:lineRule="auto" w:before="117"/>
              <w:ind w:left="900" w:right="613" w:firstLine="7"/>
              <w:rPr>
                <w:sz w:val="22"/>
              </w:rPr>
            </w:pPr>
            <w:r>
              <w:rPr>
                <w:color w:val="58595B"/>
                <w:w w:val="115"/>
                <w:sz w:val="22"/>
              </w:rPr>
              <w:t>Total</w:t>
            </w:r>
            <w:r>
              <w:rPr>
                <w:color w:val="58595B"/>
                <w:spacing w:val="-8"/>
                <w:w w:val="115"/>
                <w:sz w:val="22"/>
              </w:rPr>
              <w:t> </w:t>
            </w:r>
            <w:r>
              <w:rPr>
                <w:color w:val="58595B"/>
                <w:w w:val="115"/>
                <w:sz w:val="22"/>
              </w:rPr>
              <w:t>premiums</w:t>
            </w:r>
            <w:r>
              <w:rPr>
                <w:color w:val="58595B"/>
                <w:spacing w:val="-8"/>
                <w:w w:val="115"/>
                <w:sz w:val="22"/>
              </w:rPr>
              <w:t> </w:t>
            </w:r>
            <w:r>
              <w:rPr>
                <w:color w:val="58595B"/>
                <w:w w:val="115"/>
                <w:sz w:val="22"/>
              </w:rPr>
              <w:t>paid</w:t>
            </w:r>
            <w:r>
              <w:rPr>
                <w:color w:val="58595B"/>
                <w:spacing w:val="-8"/>
                <w:w w:val="115"/>
                <w:sz w:val="22"/>
              </w:rPr>
              <w:t> </w:t>
            </w:r>
            <w:r>
              <w:rPr>
                <w:color w:val="58595B"/>
                <w:w w:val="115"/>
                <w:sz w:val="22"/>
              </w:rPr>
              <w:t>means</w:t>
            </w:r>
            <w:r>
              <w:rPr>
                <w:color w:val="58595B"/>
                <w:spacing w:val="-8"/>
                <w:w w:val="115"/>
                <w:sz w:val="22"/>
              </w:rPr>
              <w:t> </w:t>
            </w:r>
            <w:r>
              <w:rPr>
                <w:color w:val="58595B"/>
                <w:w w:val="115"/>
                <w:sz w:val="22"/>
              </w:rPr>
              <w:t>total</w:t>
            </w:r>
            <w:r>
              <w:rPr>
                <w:color w:val="58595B"/>
                <w:spacing w:val="-8"/>
                <w:w w:val="115"/>
                <w:sz w:val="22"/>
              </w:rPr>
              <w:t> </w:t>
            </w:r>
            <w:r>
              <w:rPr>
                <w:color w:val="58595B"/>
                <w:w w:val="115"/>
                <w:sz w:val="22"/>
              </w:rPr>
              <w:t>of</w:t>
            </w:r>
            <w:r>
              <w:rPr>
                <w:color w:val="58595B"/>
                <w:spacing w:val="-8"/>
                <w:w w:val="115"/>
                <w:sz w:val="22"/>
              </w:rPr>
              <w:t> </w:t>
            </w:r>
            <w:r>
              <w:rPr>
                <w:color w:val="58595B"/>
                <w:w w:val="115"/>
                <w:sz w:val="22"/>
              </w:rPr>
              <w:t>all</w:t>
            </w:r>
            <w:r>
              <w:rPr>
                <w:color w:val="58595B"/>
                <w:spacing w:val="-8"/>
                <w:w w:val="115"/>
                <w:sz w:val="22"/>
              </w:rPr>
              <w:t> </w:t>
            </w:r>
            <w:r>
              <w:rPr>
                <w:color w:val="58595B"/>
                <w:w w:val="115"/>
                <w:sz w:val="22"/>
              </w:rPr>
              <w:t>premiums</w:t>
            </w:r>
            <w:r>
              <w:rPr>
                <w:color w:val="58595B"/>
                <w:spacing w:val="-8"/>
                <w:w w:val="115"/>
                <w:sz w:val="22"/>
              </w:rPr>
              <w:t> </w:t>
            </w:r>
            <w:r>
              <w:rPr>
                <w:color w:val="58595B"/>
                <w:w w:val="115"/>
                <w:sz w:val="22"/>
              </w:rPr>
              <w:t>received, excluding</w:t>
            </w:r>
            <w:r>
              <w:rPr>
                <w:color w:val="58595B"/>
                <w:spacing w:val="-13"/>
                <w:w w:val="115"/>
                <w:sz w:val="22"/>
              </w:rPr>
              <w:t> </w:t>
            </w:r>
            <w:r>
              <w:rPr>
                <w:color w:val="58595B"/>
                <w:w w:val="115"/>
                <w:sz w:val="22"/>
              </w:rPr>
              <w:t>any</w:t>
            </w:r>
            <w:r>
              <w:rPr>
                <w:color w:val="58595B"/>
                <w:spacing w:val="-13"/>
                <w:w w:val="115"/>
                <w:sz w:val="22"/>
              </w:rPr>
              <w:t> </w:t>
            </w:r>
            <w:r>
              <w:rPr>
                <w:color w:val="58595B"/>
                <w:w w:val="115"/>
                <w:sz w:val="22"/>
              </w:rPr>
              <w:t>extra</w:t>
            </w:r>
            <w:r>
              <w:rPr>
                <w:color w:val="58595B"/>
                <w:spacing w:val="-12"/>
                <w:w w:val="115"/>
                <w:sz w:val="22"/>
              </w:rPr>
              <w:t> </w:t>
            </w:r>
            <w:r>
              <w:rPr>
                <w:color w:val="58595B"/>
                <w:w w:val="115"/>
                <w:sz w:val="22"/>
              </w:rPr>
              <w:t>premium,</w:t>
            </w:r>
            <w:r>
              <w:rPr>
                <w:color w:val="58595B"/>
                <w:spacing w:val="-13"/>
                <w:w w:val="115"/>
                <w:sz w:val="22"/>
              </w:rPr>
              <w:t> </w:t>
            </w:r>
            <w:r>
              <w:rPr>
                <w:color w:val="58595B"/>
                <w:w w:val="115"/>
                <w:sz w:val="22"/>
              </w:rPr>
              <w:t>any</w:t>
            </w:r>
            <w:r>
              <w:rPr>
                <w:color w:val="58595B"/>
                <w:spacing w:val="-12"/>
                <w:w w:val="115"/>
                <w:sz w:val="22"/>
              </w:rPr>
              <w:t> </w:t>
            </w:r>
            <w:r>
              <w:rPr>
                <w:color w:val="58595B"/>
                <w:w w:val="115"/>
                <w:sz w:val="22"/>
              </w:rPr>
              <w:t>rider</w:t>
            </w:r>
            <w:r>
              <w:rPr>
                <w:color w:val="58595B"/>
                <w:spacing w:val="-13"/>
                <w:w w:val="115"/>
                <w:sz w:val="22"/>
              </w:rPr>
              <w:t> </w:t>
            </w:r>
            <w:r>
              <w:rPr>
                <w:color w:val="58595B"/>
                <w:w w:val="115"/>
                <w:sz w:val="22"/>
              </w:rPr>
              <w:t>premium</w:t>
            </w:r>
            <w:r>
              <w:rPr>
                <w:color w:val="58595B"/>
                <w:spacing w:val="-12"/>
                <w:w w:val="115"/>
                <w:sz w:val="22"/>
              </w:rPr>
              <w:t> </w:t>
            </w:r>
            <w:r>
              <w:rPr>
                <w:color w:val="58595B"/>
                <w:w w:val="115"/>
                <w:sz w:val="22"/>
              </w:rPr>
              <w:t>and</w:t>
            </w:r>
            <w:r>
              <w:rPr>
                <w:color w:val="58595B"/>
                <w:spacing w:val="-13"/>
                <w:w w:val="115"/>
                <w:sz w:val="22"/>
              </w:rPr>
              <w:t> </w:t>
            </w:r>
            <w:r>
              <w:rPr>
                <w:color w:val="58595B"/>
                <w:spacing w:val="-5"/>
                <w:w w:val="115"/>
                <w:sz w:val="22"/>
              </w:rPr>
              <w:t>taxes.</w:t>
            </w:r>
          </w:p>
        </w:tc>
      </w:tr>
      <w:tr>
        <w:trPr>
          <w:trHeight w:val="525" w:hRule="atLeast"/>
        </w:trPr>
        <w:tc>
          <w:tcPr>
            <w:tcW w:w="3173" w:type="dxa"/>
          </w:tcPr>
          <w:p>
            <w:pPr>
              <w:pStyle w:val="TableParagraph"/>
              <w:spacing w:before="135"/>
              <w:ind w:left="380"/>
              <w:rPr>
                <w:sz w:val="22"/>
              </w:rPr>
            </w:pPr>
            <w:r>
              <w:rPr>
                <w:color w:val="58595B"/>
                <w:w w:val="110"/>
                <w:sz w:val="22"/>
              </w:rPr>
              <w:t>Original</w:t>
            </w:r>
            <w:r>
              <w:rPr>
                <w:color w:val="58595B"/>
                <w:spacing w:val="-11"/>
                <w:w w:val="110"/>
                <w:sz w:val="22"/>
              </w:rPr>
              <w:t> </w:t>
            </w:r>
            <w:r>
              <w:rPr>
                <w:color w:val="58595B"/>
                <w:w w:val="110"/>
                <w:sz w:val="22"/>
              </w:rPr>
              <w:t>Sum</w:t>
            </w:r>
            <w:r>
              <w:rPr>
                <w:color w:val="58595B"/>
                <w:spacing w:val="-10"/>
                <w:w w:val="110"/>
                <w:sz w:val="22"/>
              </w:rPr>
              <w:t> </w:t>
            </w:r>
            <w:r>
              <w:rPr>
                <w:color w:val="58595B"/>
                <w:spacing w:val="-2"/>
                <w:w w:val="110"/>
                <w:sz w:val="22"/>
              </w:rPr>
              <w:t>Assured</w:t>
            </w:r>
          </w:p>
        </w:tc>
        <w:tc>
          <w:tcPr>
            <w:tcW w:w="8064" w:type="dxa"/>
          </w:tcPr>
          <w:p>
            <w:pPr>
              <w:pStyle w:val="TableParagraph"/>
              <w:spacing w:before="146"/>
              <w:ind w:left="780" w:right="498"/>
              <w:jc w:val="center"/>
              <w:rPr>
                <w:sz w:val="22"/>
              </w:rPr>
            </w:pPr>
            <w:r>
              <w:rPr>
                <w:color w:val="58595B"/>
                <w:w w:val="110"/>
                <w:sz w:val="22"/>
              </w:rPr>
              <w:t>The</w:t>
            </w:r>
            <w:r>
              <w:rPr>
                <w:color w:val="58595B"/>
                <w:spacing w:val="-1"/>
                <w:w w:val="110"/>
                <w:sz w:val="22"/>
              </w:rPr>
              <w:t> </w:t>
            </w:r>
            <w:r>
              <w:rPr>
                <w:color w:val="58595B"/>
                <w:w w:val="110"/>
                <w:sz w:val="22"/>
              </w:rPr>
              <w:t>Sum</w:t>
            </w:r>
            <w:r>
              <w:rPr>
                <w:color w:val="58595B"/>
                <w:spacing w:val="-1"/>
                <w:w w:val="110"/>
                <w:sz w:val="22"/>
              </w:rPr>
              <w:t> </w:t>
            </w:r>
            <w:r>
              <w:rPr>
                <w:color w:val="58595B"/>
                <w:w w:val="110"/>
                <w:sz w:val="22"/>
              </w:rPr>
              <w:t>Assured</w:t>
            </w:r>
            <w:r>
              <w:rPr>
                <w:color w:val="58595B"/>
                <w:spacing w:val="-1"/>
                <w:w w:val="110"/>
                <w:sz w:val="22"/>
              </w:rPr>
              <w:t> </w:t>
            </w:r>
            <w:r>
              <w:rPr>
                <w:color w:val="58595B"/>
                <w:w w:val="110"/>
                <w:sz w:val="22"/>
              </w:rPr>
              <w:t>specified for</w:t>
            </w:r>
            <w:r>
              <w:rPr>
                <w:color w:val="58595B"/>
                <w:spacing w:val="-1"/>
                <w:w w:val="110"/>
                <w:sz w:val="22"/>
              </w:rPr>
              <w:t> </w:t>
            </w:r>
            <w:r>
              <w:rPr>
                <w:color w:val="58595B"/>
                <w:w w:val="110"/>
                <w:sz w:val="22"/>
              </w:rPr>
              <w:t>the</w:t>
            </w:r>
            <w:r>
              <w:rPr>
                <w:color w:val="58595B"/>
                <w:spacing w:val="-1"/>
                <w:w w:val="110"/>
                <w:sz w:val="22"/>
              </w:rPr>
              <w:t> </w:t>
            </w:r>
            <w:r>
              <w:rPr>
                <w:color w:val="58595B"/>
                <w:w w:val="110"/>
                <w:sz w:val="22"/>
              </w:rPr>
              <w:t>Member</w:t>
            </w:r>
            <w:r>
              <w:rPr>
                <w:color w:val="58595B"/>
                <w:spacing w:val="-1"/>
                <w:w w:val="110"/>
                <w:sz w:val="22"/>
              </w:rPr>
              <w:t> </w:t>
            </w:r>
            <w:r>
              <w:rPr>
                <w:color w:val="58595B"/>
                <w:w w:val="110"/>
                <w:sz w:val="22"/>
              </w:rPr>
              <w:t>at </w:t>
            </w:r>
            <w:r>
              <w:rPr>
                <w:color w:val="58595B"/>
                <w:spacing w:val="-2"/>
                <w:w w:val="110"/>
                <w:sz w:val="22"/>
              </w:rPr>
              <w:t>inception.</w:t>
            </w:r>
          </w:p>
        </w:tc>
      </w:tr>
      <w:tr>
        <w:trPr>
          <w:trHeight w:val="1177" w:hRule="atLeast"/>
        </w:trPr>
        <w:tc>
          <w:tcPr>
            <w:tcW w:w="3173" w:type="dxa"/>
          </w:tcPr>
          <w:p>
            <w:pPr>
              <w:pStyle w:val="TableParagraph"/>
              <w:spacing w:before="239"/>
              <w:ind w:left="380"/>
              <w:rPr>
                <w:sz w:val="22"/>
              </w:rPr>
            </w:pPr>
            <w:r>
              <w:rPr>
                <w:color w:val="58595B"/>
                <w:w w:val="110"/>
                <w:sz w:val="22"/>
              </w:rPr>
              <w:t>Current</w:t>
            </w:r>
            <w:r>
              <w:rPr>
                <w:color w:val="58595B"/>
                <w:spacing w:val="-3"/>
                <w:w w:val="110"/>
                <w:sz w:val="22"/>
              </w:rPr>
              <w:t> </w:t>
            </w:r>
            <w:r>
              <w:rPr>
                <w:color w:val="58595B"/>
                <w:w w:val="110"/>
                <w:sz w:val="22"/>
              </w:rPr>
              <w:t>Sum</w:t>
            </w:r>
            <w:r>
              <w:rPr>
                <w:color w:val="58595B"/>
                <w:spacing w:val="-3"/>
                <w:w w:val="110"/>
                <w:sz w:val="22"/>
              </w:rPr>
              <w:t> </w:t>
            </w:r>
            <w:r>
              <w:rPr>
                <w:color w:val="58595B"/>
                <w:spacing w:val="-2"/>
                <w:w w:val="110"/>
                <w:sz w:val="22"/>
              </w:rPr>
              <w:t>Assured</w:t>
            </w:r>
          </w:p>
        </w:tc>
        <w:tc>
          <w:tcPr>
            <w:tcW w:w="8064" w:type="dxa"/>
          </w:tcPr>
          <w:p>
            <w:pPr>
              <w:pStyle w:val="TableParagraph"/>
              <w:spacing w:line="266" w:lineRule="auto" w:before="219"/>
              <w:ind w:left="780" w:right="495"/>
              <w:jc w:val="center"/>
              <w:rPr>
                <w:sz w:val="22"/>
              </w:rPr>
            </w:pPr>
            <w:r>
              <w:rPr>
                <w:color w:val="58595B"/>
                <w:w w:val="110"/>
                <w:sz w:val="22"/>
              </w:rPr>
              <w:t>The Sum Assured applicable in the policy month of </w:t>
            </w:r>
            <w:r>
              <w:rPr>
                <w:color w:val="58595B"/>
                <w:w w:val="110"/>
                <w:sz w:val="22"/>
              </w:rPr>
              <w:t>surrender </w:t>
            </w:r>
            <w:r>
              <w:rPr>
                <w:color w:val="58595B"/>
                <w:w w:val="115"/>
                <w:sz w:val="22"/>
              </w:rPr>
              <w:t>as</w:t>
            </w:r>
            <w:r>
              <w:rPr>
                <w:color w:val="58595B"/>
                <w:spacing w:val="-3"/>
                <w:w w:val="115"/>
                <w:sz w:val="22"/>
              </w:rPr>
              <w:t> </w:t>
            </w:r>
            <w:r>
              <w:rPr>
                <w:color w:val="58595B"/>
                <w:w w:val="115"/>
                <w:sz w:val="22"/>
              </w:rPr>
              <w:t>per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repayment</w:t>
            </w:r>
            <w:r>
              <w:rPr>
                <w:color w:val="58595B"/>
                <w:spacing w:val="-3"/>
                <w:w w:val="115"/>
                <w:sz w:val="22"/>
              </w:rPr>
              <w:t> </w:t>
            </w:r>
            <w:r>
              <w:rPr>
                <w:color w:val="58595B"/>
                <w:w w:val="115"/>
                <w:sz w:val="22"/>
              </w:rPr>
              <w:t>schedule</w:t>
            </w:r>
            <w:r>
              <w:rPr>
                <w:color w:val="58595B"/>
                <w:spacing w:val="-3"/>
                <w:w w:val="115"/>
                <w:sz w:val="22"/>
              </w:rPr>
              <w:t> </w:t>
            </w:r>
            <w:r>
              <w:rPr>
                <w:color w:val="58595B"/>
                <w:w w:val="115"/>
                <w:sz w:val="22"/>
              </w:rPr>
              <w:t>set</w:t>
            </w:r>
            <w:r>
              <w:rPr>
                <w:color w:val="58595B"/>
                <w:spacing w:val="-3"/>
                <w:w w:val="115"/>
                <w:sz w:val="22"/>
              </w:rPr>
              <w:t> </w:t>
            </w:r>
            <w:r>
              <w:rPr>
                <w:color w:val="58595B"/>
                <w:w w:val="115"/>
                <w:sz w:val="22"/>
              </w:rPr>
              <w:t>at</w:t>
            </w:r>
            <w:r>
              <w:rPr>
                <w:color w:val="58595B"/>
                <w:spacing w:val="-3"/>
                <w:w w:val="115"/>
                <w:sz w:val="22"/>
              </w:rPr>
              <w:t> </w:t>
            </w:r>
            <w:r>
              <w:rPr>
                <w:color w:val="58595B"/>
                <w:w w:val="115"/>
                <w:sz w:val="22"/>
              </w:rPr>
              <w:t>inception.</w:t>
            </w:r>
            <w:r>
              <w:rPr>
                <w:color w:val="58595B"/>
                <w:spacing w:val="-3"/>
                <w:w w:val="115"/>
                <w:sz w:val="22"/>
              </w:rPr>
              <w:t> </w:t>
            </w:r>
            <w:r>
              <w:rPr>
                <w:color w:val="58595B"/>
                <w:w w:val="115"/>
                <w:sz w:val="22"/>
              </w:rPr>
              <w:t>This</w:t>
            </w:r>
            <w:r>
              <w:rPr>
                <w:color w:val="58595B"/>
                <w:spacing w:val="-3"/>
                <w:w w:val="115"/>
                <w:sz w:val="22"/>
              </w:rPr>
              <w:t> </w:t>
            </w:r>
            <w:r>
              <w:rPr>
                <w:color w:val="58595B"/>
                <w:w w:val="115"/>
                <w:sz w:val="22"/>
              </w:rPr>
              <w:t>will</w:t>
            </w:r>
            <w:r>
              <w:rPr>
                <w:color w:val="58595B"/>
                <w:spacing w:val="-3"/>
                <w:w w:val="115"/>
                <w:sz w:val="22"/>
              </w:rPr>
              <w:t> </w:t>
            </w:r>
            <w:r>
              <w:rPr>
                <w:color w:val="58595B"/>
                <w:w w:val="115"/>
                <w:sz w:val="22"/>
              </w:rPr>
              <w:t>be</w:t>
            </w:r>
          </w:p>
          <w:p>
            <w:pPr>
              <w:pStyle w:val="TableParagraph"/>
              <w:spacing w:line="251" w:lineRule="exact"/>
              <w:ind w:left="282"/>
              <w:jc w:val="center"/>
              <w:rPr>
                <w:sz w:val="22"/>
              </w:rPr>
            </w:pPr>
            <w:r>
              <w:rPr>
                <w:color w:val="58595B"/>
                <w:w w:val="110"/>
                <w:sz w:val="22"/>
              </w:rPr>
              <w:t>equal</w:t>
            </w:r>
            <w:r>
              <w:rPr>
                <w:color w:val="58595B"/>
                <w:spacing w:val="4"/>
                <w:w w:val="110"/>
                <w:sz w:val="22"/>
              </w:rPr>
              <w:t> </w:t>
            </w:r>
            <w:r>
              <w:rPr>
                <w:color w:val="58595B"/>
                <w:w w:val="110"/>
                <w:sz w:val="22"/>
              </w:rPr>
              <w:t>to</w:t>
            </w:r>
            <w:r>
              <w:rPr>
                <w:color w:val="58595B"/>
                <w:spacing w:val="5"/>
                <w:w w:val="110"/>
                <w:sz w:val="22"/>
              </w:rPr>
              <w:t> </w:t>
            </w:r>
            <w:r>
              <w:rPr>
                <w:color w:val="58595B"/>
                <w:w w:val="110"/>
                <w:sz w:val="22"/>
              </w:rPr>
              <w:t>the</w:t>
            </w:r>
            <w:r>
              <w:rPr>
                <w:color w:val="58595B"/>
                <w:spacing w:val="5"/>
                <w:w w:val="110"/>
                <w:sz w:val="22"/>
              </w:rPr>
              <w:t> </w:t>
            </w:r>
            <w:r>
              <w:rPr>
                <w:color w:val="58595B"/>
                <w:w w:val="110"/>
                <w:sz w:val="22"/>
              </w:rPr>
              <w:t>Original</w:t>
            </w:r>
            <w:r>
              <w:rPr>
                <w:color w:val="58595B"/>
                <w:spacing w:val="5"/>
                <w:w w:val="110"/>
                <w:sz w:val="22"/>
              </w:rPr>
              <w:t> </w:t>
            </w:r>
            <w:r>
              <w:rPr>
                <w:color w:val="58595B"/>
                <w:w w:val="110"/>
                <w:sz w:val="22"/>
              </w:rPr>
              <w:t>Sum</w:t>
            </w:r>
            <w:r>
              <w:rPr>
                <w:color w:val="58595B"/>
                <w:spacing w:val="4"/>
                <w:w w:val="110"/>
                <w:sz w:val="22"/>
              </w:rPr>
              <w:t> </w:t>
            </w:r>
            <w:r>
              <w:rPr>
                <w:color w:val="58595B"/>
                <w:w w:val="110"/>
                <w:sz w:val="22"/>
              </w:rPr>
              <w:t>Assured</w:t>
            </w:r>
            <w:r>
              <w:rPr>
                <w:color w:val="58595B"/>
                <w:spacing w:val="5"/>
                <w:w w:val="110"/>
                <w:sz w:val="22"/>
              </w:rPr>
              <w:t> </w:t>
            </w:r>
            <w:r>
              <w:rPr>
                <w:color w:val="58595B"/>
                <w:w w:val="110"/>
                <w:sz w:val="22"/>
              </w:rPr>
              <w:t>for</w:t>
            </w:r>
            <w:r>
              <w:rPr>
                <w:color w:val="58595B"/>
                <w:spacing w:val="5"/>
                <w:w w:val="110"/>
                <w:sz w:val="22"/>
              </w:rPr>
              <w:t> </w:t>
            </w:r>
            <w:r>
              <w:rPr>
                <w:color w:val="58595B"/>
                <w:w w:val="110"/>
                <w:sz w:val="22"/>
              </w:rPr>
              <w:t>level</w:t>
            </w:r>
            <w:r>
              <w:rPr>
                <w:color w:val="58595B"/>
                <w:spacing w:val="5"/>
                <w:w w:val="110"/>
                <w:sz w:val="22"/>
              </w:rPr>
              <w:t> </w:t>
            </w:r>
            <w:r>
              <w:rPr>
                <w:color w:val="58595B"/>
                <w:w w:val="110"/>
                <w:sz w:val="22"/>
              </w:rPr>
              <w:t>term</w:t>
            </w:r>
            <w:r>
              <w:rPr>
                <w:color w:val="58595B"/>
                <w:spacing w:val="5"/>
                <w:w w:val="110"/>
                <w:sz w:val="22"/>
              </w:rPr>
              <w:t> </w:t>
            </w:r>
            <w:r>
              <w:rPr>
                <w:color w:val="58595B"/>
                <w:w w:val="110"/>
                <w:sz w:val="22"/>
              </w:rPr>
              <w:t>assurance</w:t>
            </w:r>
            <w:r>
              <w:rPr>
                <w:color w:val="58595B"/>
                <w:spacing w:val="4"/>
                <w:w w:val="110"/>
                <w:sz w:val="22"/>
              </w:rPr>
              <w:t> </w:t>
            </w:r>
            <w:r>
              <w:rPr>
                <w:color w:val="58595B"/>
                <w:spacing w:val="-2"/>
                <w:w w:val="110"/>
                <w:sz w:val="22"/>
              </w:rPr>
              <w:t>coverage.</w:t>
            </w:r>
          </w:p>
        </w:tc>
      </w:tr>
    </w:tbl>
    <w:p>
      <w:pPr>
        <w:pStyle w:val="BodyText"/>
        <w:spacing w:line="266" w:lineRule="auto" w:before="156"/>
        <w:ind w:right="185"/>
        <w:jc w:val="both"/>
      </w:pPr>
      <w:r>
        <w:rPr>
          <w:color w:val="58595B"/>
          <w:w w:val="115"/>
        </w:rPr>
        <w:t>Upon payment of Unexpired Risk Reserve the coverage for that Scheme Member terminates and no further benefits are payable.</w:t>
      </w:r>
    </w:p>
    <w:p>
      <w:pPr>
        <w:pStyle w:val="BodyText"/>
        <w:spacing w:before="25"/>
        <w:ind w:left="0"/>
      </w:pPr>
    </w:p>
    <w:p>
      <w:pPr>
        <w:pStyle w:val="BodyText"/>
        <w:spacing w:line="266" w:lineRule="auto"/>
        <w:ind w:right="185"/>
        <w:jc w:val="both"/>
      </w:pPr>
      <w:r>
        <w:rPr>
          <w:color w:val="58595B"/>
          <w:w w:val="115"/>
        </w:rPr>
        <w:t>In</w:t>
      </w:r>
      <w:r>
        <w:rPr>
          <w:color w:val="58595B"/>
          <w:spacing w:val="-18"/>
          <w:w w:val="115"/>
        </w:rPr>
        <w:t> </w:t>
      </w:r>
      <w:r>
        <w:rPr>
          <w:color w:val="58595B"/>
          <w:w w:val="115"/>
        </w:rPr>
        <w:t>case</w:t>
      </w:r>
      <w:r>
        <w:rPr>
          <w:color w:val="58595B"/>
          <w:spacing w:val="-18"/>
          <w:w w:val="115"/>
        </w:rPr>
        <w:t> </w:t>
      </w:r>
      <w:r>
        <w:rPr>
          <w:color w:val="58595B"/>
          <w:w w:val="115"/>
        </w:rPr>
        <w:t>of</w:t>
      </w:r>
      <w:r>
        <w:rPr>
          <w:color w:val="58595B"/>
          <w:spacing w:val="-17"/>
          <w:w w:val="115"/>
        </w:rPr>
        <w:t> </w:t>
      </w:r>
      <w:r>
        <w:rPr>
          <w:color w:val="58595B"/>
          <w:w w:val="115"/>
        </w:rPr>
        <w:t>surrender</w:t>
      </w:r>
      <w:r>
        <w:rPr>
          <w:color w:val="58595B"/>
          <w:spacing w:val="-18"/>
          <w:w w:val="115"/>
        </w:rPr>
        <w:t> </w:t>
      </w:r>
      <w:r>
        <w:rPr>
          <w:color w:val="58595B"/>
          <w:w w:val="115"/>
        </w:rPr>
        <w:t>of</w:t>
      </w:r>
      <w:r>
        <w:rPr>
          <w:color w:val="58595B"/>
          <w:spacing w:val="-17"/>
          <w:w w:val="115"/>
        </w:rPr>
        <w:t> </w:t>
      </w:r>
      <w:r>
        <w:rPr>
          <w:color w:val="58595B"/>
          <w:w w:val="115"/>
        </w:rPr>
        <w:t>policy/scheme</w:t>
      </w:r>
      <w:r>
        <w:rPr>
          <w:color w:val="58595B"/>
          <w:spacing w:val="-18"/>
          <w:w w:val="115"/>
        </w:rPr>
        <w:t> </w:t>
      </w:r>
      <w:r>
        <w:rPr>
          <w:color w:val="58595B"/>
          <w:w w:val="115"/>
        </w:rPr>
        <w:t>member</w:t>
      </w:r>
      <w:r>
        <w:rPr>
          <w:color w:val="58595B"/>
          <w:spacing w:val="-18"/>
          <w:w w:val="115"/>
        </w:rPr>
        <w:t> </w:t>
      </w:r>
      <w:r>
        <w:rPr>
          <w:color w:val="58595B"/>
          <w:w w:val="115"/>
        </w:rPr>
        <w:t>leaving</w:t>
      </w:r>
      <w:r>
        <w:rPr>
          <w:color w:val="58595B"/>
          <w:spacing w:val="-17"/>
          <w:w w:val="115"/>
        </w:rPr>
        <w:t> </w:t>
      </w:r>
      <w:r>
        <w:rPr>
          <w:color w:val="58595B"/>
          <w:w w:val="115"/>
        </w:rPr>
        <w:t>the</w:t>
      </w:r>
      <w:r>
        <w:rPr>
          <w:color w:val="58595B"/>
          <w:spacing w:val="-18"/>
          <w:w w:val="115"/>
        </w:rPr>
        <w:t> </w:t>
      </w:r>
      <w:r>
        <w:rPr>
          <w:color w:val="58595B"/>
          <w:w w:val="115"/>
        </w:rPr>
        <w:t>group,</w:t>
      </w:r>
      <w:r>
        <w:rPr>
          <w:color w:val="58595B"/>
          <w:spacing w:val="-17"/>
          <w:w w:val="115"/>
        </w:rPr>
        <w:t> </w:t>
      </w:r>
      <w:r>
        <w:rPr>
          <w:color w:val="58595B"/>
          <w:w w:val="115"/>
        </w:rPr>
        <w:t>the</w:t>
      </w:r>
      <w:r>
        <w:rPr>
          <w:color w:val="58595B"/>
          <w:spacing w:val="-18"/>
          <w:w w:val="115"/>
        </w:rPr>
        <w:t> </w:t>
      </w:r>
      <w:r>
        <w:rPr>
          <w:color w:val="58595B"/>
          <w:w w:val="115"/>
        </w:rPr>
        <w:t>scheme</w:t>
      </w:r>
      <w:r>
        <w:rPr>
          <w:color w:val="58595B"/>
          <w:spacing w:val="-17"/>
          <w:w w:val="115"/>
        </w:rPr>
        <w:t> </w:t>
      </w:r>
      <w:r>
        <w:rPr>
          <w:color w:val="58595B"/>
          <w:w w:val="115"/>
        </w:rPr>
        <w:t>member</w:t>
      </w:r>
      <w:r>
        <w:rPr>
          <w:color w:val="58595B"/>
          <w:spacing w:val="-18"/>
          <w:w w:val="115"/>
        </w:rPr>
        <w:t> </w:t>
      </w:r>
      <w:r>
        <w:rPr>
          <w:color w:val="58595B"/>
          <w:w w:val="115"/>
        </w:rPr>
        <w:t>of</w:t>
      </w:r>
      <w:r>
        <w:rPr>
          <w:color w:val="58595B"/>
          <w:spacing w:val="-18"/>
          <w:w w:val="115"/>
        </w:rPr>
        <w:t> </w:t>
      </w:r>
      <w:r>
        <w:rPr>
          <w:color w:val="58595B"/>
          <w:w w:val="115"/>
        </w:rPr>
        <w:t>the</w:t>
      </w:r>
      <w:r>
        <w:rPr>
          <w:color w:val="58595B"/>
          <w:spacing w:val="-17"/>
          <w:w w:val="115"/>
        </w:rPr>
        <w:t> </w:t>
      </w:r>
      <w:r>
        <w:rPr>
          <w:color w:val="58595B"/>
          <w:w w:val="115"/>
        </w:rPr>
        <w:t>group</w:t>
      </w:r>
      <w:r>
        <w:rPr>
          <w:color w:val="58595B"/>
          <w:spacing w:val="-18"/>
          <w:w w:val="115"/>
        </w:rPr>
        <w:t> </w:t>
      </w:r>
      <w:r>
        <w:rPr>
          <w:color w:val="58595B"/>
          <w:w w:val="115"/>
        </w:rPr>
        <w:t>will be given an option to continue the policy as an individual policy till the expiry of individual coverage </w:t>
      </w:r>
      <w:r>
        <w:rPr>
          <w:color w:val="58595B"/>
          <w:spacing w:val="-4"/>
          <w:w w:val="115"/>
        </w:rPr>
        <w:t>term.</w:t>
      </w:r>
    </w:p>
    <w:p>
      <w:pPr>
        <w:pStyle w:val="BodyText"/>
        <w:spacing w:after="0" w:line="266" w:lineRule="auto"/>
        <w:jc w:val="both"/>
        <w:sectPr>
          <w:pgSz w:w="11910" w:h="16840"/>
          <w:pgMar w:top="420" w:bottom="280" w:left="283" w:right="141"/>
        </w:sectPr>
      </w:pPr>
    </w:p>
    <w:p>
      <w:pPr>
        <w:pStyle w:val="Heading2"/>
        <w:spacing w:before="97"/>
        <w:ind w:left="50"/>
        <w:jc w:val="left"/>
      </w:pPr>
      <w:r>
        <w:rPr>
          <w:color w:val="58595B"/>
          <w:w w:val="105"/>
        </w:rPr>
        <w:t>Regular</w:t>
      </w:r>
      <w:r>
        <w:rPr>
          <w:color w:val="58595B"/>
          <w:spacing w:val="-5"/>
          <w:w w:val="105"/>
        </w:rPr>
        <w:t> </w:t>
      </w:r>
      <w:r>
        <w:rPr>
          <w:color w:val="58595B"/>
          <w:spacing w:val="-5"/>
          <w:w w:val="110"/>
        </w:rPr>
        <w:t>Pay</w:t>
      </w:r>
    </w:p>
    <w:p>
      <w:pPr>
        <w:pStyle w:val="BodyText"/>
        <w:spacing w:before="27"/>
        <w:ind w:left="50"/>
      </w:pPr>
      <w:r>
        <w:rPr>
          <w:color w:val="58595B"/>
          <w:w w:val="110"/>
        </w:rPr>
        <w:t>No</w:t>
      </w:r>
      <w:r>
        <w:rPr>
          <w:color w:val="58595B"/>
          <w:spacing w:val="-8"/>
          <w:w w:val="110"/>
        </w:rPr>
        <w:t> </w:t>
      </w:r>
      <w:r>
        <w:rPr>
          <w:color w:val="58595B"/>
          <w:w w:val="110"/>
        </w:rPr>
        <w:t>surrender</w:t>
      </w:r>
      <w:r>
        <w:rPr>
          <w:color w:val="58595B"/>
          <w:spacing w:val="-7"/>
          <w:w w:val="110"/>
        </w:rPr>
        <w:t> </w:t>
      </w:r>
      <w:r>
        <w:rPr>
          <w:color w:val="58595B"/>
          <w:w w:val="110"/>
        </w:rPr>
        <w:t>value</w:t>
      </w:r>
      <w:r>
        <w:rPr>
          <w:color w:val="58595B"/>
          <w:spacing w:val="-8"/>
          <w:w w:val="110"/>
        </w:rPr>
        <w:t> </w:t>
      </w:r>
      <w:r>
        <w:rPr>
          <w:color w:val="58595B"/>
          <w:w w:val="110"/>
        </w:rPr>
        <w:t>is</w:t>
      </w:r>
      <w:r>
        <w:rPr>
          <w:color w:val="58595B"/>
          <w:spacing w:val="-7"/>
          <w:w w:val="110"/>
        </w:rPr>
        <w:t> </w:t>
      </w:r>
      <w:r>
        <w:rPr>
          <w:color w:val="58595B"/>
          <w:spacing w:val="-2"/>
          <w:w w:val="110"/>
        </w:rPr>
        <w:t>payable</w:t>
      </w:r>
    </w:p>
    <w:p>
      <w:pPr>
        <w:pStyle w:val="BodyText"/>
        <w:spacing w:before="54"/>
        <w:ind w:left="0"/>
      </w:pPr>
    </w:p>
    <w:p>
      <w:pPr>
        <w:pStyle w:val="Heading2"/>
        <w:spacing w:line="266" w:lineRule="auto"/>
        <w:ind w:left="50" w:right="9664"/>
      </w:pPr>
      <w:r>
        <w:rPr>
          <w:color w:val="58595B"/>
          <w:spacing w:val="-2"/>
          <w:w w:val="110"/>
          <w:u w:val="single" w:color="58595B"/>
        </w:rPr>
        <w:t>Paid-Up</w:t>
      </w:r>
      <w:r>
        <w:rPr>
          <w:color w:val="58595B"/>
          <w:spacing w:val="-15"/>
          <w:w w:val="110"/>
          <w:u w:val="single" w:color="58595B"/>
        </w:rPr>
        <w:t> </w:t>
      </w:r>
      <w:r>
        <w:rPr>
          <w:color w:val="58595B"/>
          <w:spacing w:val="-2"/>
          <w:w w:val="110"/>
          <w:u w:val="single" w:color="58595B"/>
        </w:rPr>
        <w:t>Benefit</w:t>
      </w:r>
      <w:r>
        <w:rPr>
          <w:color w:val="58595B"/>
          <w:spacing w:val="-2"/>
          <w:w w:val="110"/>
        </w:rPr>
        <w:t> </w:t>
      </w:r>
      <w:r>
        <w:rPr>
          <w:color w:val="58595B"/>
          <w:w w:val="110"/>
        </w:rPr>
        <w:t>Limited</w:t>
      </w:r>
      <w:r>
        <w:rPr>
          <w:color w:val="58595B"/>
          <w:spacing w:val="-22"/>
          <w:w w:val="110"/>
        </w:rPr>
        <w:t> </w:t>
      </w:r>
      <w:r>
        <w:rPr>
          <w:color w:val="58595B"/>
          <w:w w:val="110"/>
        </w:rPr>
        <w:t>Pay</w:t>
      </w:r>
    </w:p>
    <w:p>
      <w:pPr>
        <w:pStyle w:val="BodyText"/>
        <w:spacing w:line="266" w:lineRule="auto"/>
        <w:ind w:left="50" w:right="180"/>
        <w:jc w:val="both"/>
      </w:pPr>
      <w:r>
        <w:rPr>
          <w:color w:val="58595B"/>
          <w:w w:val="115"/>
        </w:rPr>
        <w:t>If</w:t>
      </w:r>
      <w:r>
        <w:rPr>
          <w:color w:val="58595B"/>
          <w:spacing w:val="-9"/>
          <w:w w:val="115"/>
        </w:rPr>
        <w:t> </w:t>
      </w:r>
      <w:r>
        <w:rPr>
          <w:color w:val="58595B"/>
          <w:w w:val="115"/>
        </w:rPr>
        <w:t>premiums</w:t>
      </w:r>
      <w:r>
        <w:rPr>
          <w:color w:val="58595B"/>
          <w:spacing w:val="-9"/>
          <w:w w:val="115"/>
        </w:rPr>
        <w:t> </w:t>
      </w:r>
      <w:r>
        <w:rPr>
          <w:color w:val="58595B"/>
          <w:w w:val="115"/>
        </w:rPr>
        <w:t>are</w:t>
      </w:r>
      <w:r>
        <w:rPr>
          <w:color w:val="58595B"/>
          <w:spacing w:val="-9"/>
          <w:w w:val="115"/>
        </w:rPr>
        <w:t> </w:t>
      </w:r>
      <w:r>
        <w:rPr>
          <w:color w:val="58595B"/>
          <w:w w:val="115"/>
        </w:rPr>
        <w:t>discontinued</w:t>
      </w:r>
      <w:r>
        <w:rPr>
          <w:color w:val="58595B"/>
          <w:spacing w:val="-9"/>
          <w:w w:val="115"/>
        </w:rPr>
        <w:t> </w:t>
      </w:r>
      <w:r>
        <w:rPr>
          <w:color w:val="58595B"/>
          <w:w w:val="115"/>
        </w:rPr>
        <w:t>at</w:t>
      </w:r>
      <w:r>
        <w:rPr>
          <w:color w:val="58595B"/>
          <w:spacing w:val="-9"/>
          <w:w w:val="115"/>
        </w:rPr>
        <w:t> </w:t>
      </w:r>
      <w:r>
        <w:rPr>
          <w:color w:val="58595B"/>
          <w:w w:val="115"/>
        </w:rPr>
        <w:t>any</w:t>
      </w:r>
      <w:r>
        <w:rPr>
          <w:color w:val="58595B"/>
          <w:spacing w:val="-9"/>
          <w:w w:val="115"/>
        </w:rPr>
        <w:t> </w:t>
      </w:r>
      <w:r>
        <w:rPr>
          <w:color w:val="58595B"/>
          <w:w w:val="115"/>
        </w:rPr>
        <w:t>time</w:t>
      </w:r>
      <w:r>
        <w:rPr>
          <w:color w:val="58595B"/>
          <w:spacing w:val="-9"/>
          <w:w w:val="115"/>
        </w:rPr>
        <w:t> </w:t>
      </w:r>
      <w:r>
        <w:rPr>
          <w:color w:val="58595B"/>
          <w:w w:val="115"/>
        </w:rPr>
        <w:t>before</w:t>
      </w:r>
      <w:r>
        <w:rPr>
          <w:color w:val="58595B"/>
          <w:spacing w:val="-9"/>
          <w:w w:val="115"/>
        </w:rPr>
        <w:t> </w:t>
      </w:r>
      <w:r>
        <w:rPr>
          <w:color w:val="58595B"/>
          <w:w w:val="115"/>
        </w:rPr>
        <w:t>the</w:t>
      </w:r>
      <w:r>
        <w:rPr>
          <w:color w:val="58595B"/>
          <w:spacing w:val="-9"/>
          <w:w w:val="115"/>
        </w:rPr>
        <w:t> </w:t>
      </w:r>
      <w:r>
        <w:rPr>
          <w:color w:val="58595B"/>
          <w:w w:val="115"/>
        </w:rPr>
        <w:t>premium</w:t>
      </w:r>
      <w:r>
        <w:rPr>
          <w:color w:val="58595B"/>
          <w:spacing w:val="-9"/>
          <w:w w:val="115"/>
        </w:rPr>
        <w:t> </w:t>
      </w:r>
      <w:r>
        <w:rPr>
          <w:color w:val="58595B"/>
          <w:w w:val="115"/>
        </w:rPr>
        <w:t>payment</w:t>
      </w:r>
      <w:r>
        <w:rPr>
          <w:color w:val="58595B"/>
          <w:spacing w:val="-9"/>
          <w:w w:val="115"/>
        </w:rPr>
        <w:t> </w:t>
      </w:r>
      <w:r>
        <w:rPr>
          <w:color w:val="58595B"/>
          <w:w w:val="115"/>
        </w:rPr>
        <w:t>term,</w:t>
      </w:r>
      <w:r>
        <w:rPr>
          <w:color w:val="58595B"/>
          <w:spacing w:val="-9"/>
          <w:w w:val="115"/>
        </w:rPr>
        <w:t> </w:t>
      </w:r>
      <w:r>
        <w:rPr>
          <w:color w:val="58595B"/>
          <w:w w:val="115"/>
        </w:rPr>
        <w:t>the</w:t>
      </w:r>
      <w:r>
        <w:rPr>
          <w:color w:val="58595B"/>
          <w:spacing w:val="-9"/>
          <w:w w:val="115"/>
        </w:rPr>
        <w:t> </w:t>
      </w:r>
      <w:r>
        <w:rPr>
          <w:color w:val="58595B"/>
          <w:w w:val="115"/>
        </w:rPr>
        <w:t>policy</w:t>
      </w:r>
      <w:r>
        <w:rPr>
          <w:color w:val="58595B"/>
          <w:spacing w:val="-9"/>
          <w:w w:val="115"/>
        </w:rPr>
        <w:t> </w:t>
      </w:r>
      <w:r>
        <w:rPr>
          <w:color w:val="58595B"/>
          <w:w w:val="115"/>
        </w:rPr>
        <w:t>shall</w:t>
      </w:r>
      <w:r>
        <w:rPr>
          <w:color w:val="58595B"/>
          <w:spacing w:val="-9"/>
          <w:w w:val="115"/>
        </w:rPr>
        <w:t> </w:t>
      </w:r>
      <w:r>
        <w:rPr>
          <w:color w:val="58595B"/>
          <w:w w:val="115"/>
        </w:rPr>
        <w:t>acquire</w:t>
      </w:r>
      <w:r>
        <w:rPr>
          <w:color w:val="58595B"/>
          <w:spacing w:val="-9"/>
          <w:w w:val="115"/>
        </w:rPr>
        <w:t> </w:t>
      </w:r>
      <w:r>
        <w:rPr>
          <w:color w:val="58595B"/>
          <w:w w:val="115"/>
        </w:rPr>
        <w:t>a paid-up</w:t>
      </w:r>
      <w:r>
        <w:rPr>
          <w:color w:val="58595B"/>
          <w:spacing w:val="-1"/>
          <w:w w:val="115"/>
        </w:rPr>
        <w:t> </w:t>
      </w:r>
      <w:r>
        <w:rPr>
          <w:color w:val="58595B"/>
          <w:w w:val="115"/>
        </w:rPr>
        <w:t>status</w:t>
      </w:r>
      <w:r>
        <w:rPr>
          <w:color w:val="58595B"/>
          <w:spacing w:val="-1"/>
          <w:w w:val="115"/>
        </w:rPr>
        <w:t> </w:t>
      </w:r>
      <w:r>
        <w:rPr>
          <w:color w:val="58595B"/>
          <w:w w:val="115"/>
        </w:rPr>
        <w:t>on</w:t>
      </w:r>
      <w:r>
        <w:rPr>
          <w:color w:val="58595B"/>
          <w:spacing w:val="-1"/>
          <w:w w:val="115"/>
        </w:rPr>
        <w:t> </w:t>
      </w:r>
      <w:r>
        <w:rPr>
          <w:color w:val="58595B"/>
          <w:w w:val="115"/>
        </w:rPr>
        <w:t>expiry</w:t>
      </w:r>
      <w:r>
        <w:rPr>
          <w:color w:val="58595B"/>
          <w:spacing w:val="-1"/>
          <w:w w:val="115"/>
        </w:rPr>
        <w:t> </w:t>
      </w:r>
      <w:r>
        <w:rPr>
          <w:color w:val="58595B"/>
          <w:w w:val="115"/>
        </w:rPr>
        <w:t>of</w:t>
      </w:r>
      <w:r>
        <w:rPr>
          <w:color w:val="58595B"/>
          <w:spacing w:val="-1"/>
          <w:w w:val="115"/>
        </w:rPr>
        <w:t> </w:t>
      </w:r>
      <w:r>
        <w:rPr>
          <w:color w:val="58595B"/>
          <w:w w:val="115"/>
        </w:rPr>
        <w:t>the</w:t>
      </w:r>
      <w:r>
        <w:rPr>
          <w:color w:val="58595B"/>
          <w:spacing w:val="-1"/>
          <w:w w:val="115"/>
        </w:rPr>
        <w:t> </w:t>
      </w:r>
      <w:r>
        <w:rPr>
          <w:color w:val="58595B"/>
          <w:w w:val="115"/>
        </w:rPr>
        <w:t>grace</w:t>
      </w:r>
      <w:r>
        <w:rPr>
          <w:color w:val="58595B"/>
          <w:spacing w:val="-1"/>
          <w:w w:val="115"/>
        </w:rPr>
        <w:t> </w:t>
      </w:r>
      <w:r>
        <w:rPr>
          <w:color w:val="58595B"/>
          <w:w w:val="115"/>
        </w:rPr>
        <w:t>period</w:t>
      </w:r>
      <w:r>
        <w:rPr>
          <w:color w:val="58595B"/>
          <w:spacing w:val="-1"/>
          <w:w w:val="115"/>
        </w:rPr>
        <w:t> </w:t>
      </w:r>
      <w:r>
        <w:rPr>
          <w:color w:val="58595B"/>
          <w:w w:val="115"/>
        </w:rPr>
        <w:t>for</w:t>
      </w:r>
      <w:r>
        <w:rPr>
          <w:color w:val="58595B"/>
          <w:spacing w:val="-1"/>
          <w:w w:val="115"/>
        </w:rPr>
        <w:t> </w:t>
      </w:r>
      <w:r>
        <w:rPr>
          <w:color w:val="58595B"/>
          <w:w w:val="115"/>
        </w:rPr>
        <w:t>the</w:t>
      </w:r>
      <w:r>
        <w:rPr>
          <w:color w:val="58595B"/>
          <w:spacing w:val="-1"/>
          <w:w w:val="115"/>
        </w:rPr>
        <w:t> </w:t>
      </w:r>
      <w:r>
        <w:rPr>
          <w:color w:val="58595B"/>
          <w:w w:val="115"/>
        </w:rPr>
        <w:t>last</w:t>
      </w:r>
      <w:r>
        <w:rPr>
          <w:color w:val="58595B"/>
          <w:spacing w:val="-1"/>
          <w:w w:val="115"/>
        </w:rPr>
        <w:t> </w:t>
      </w:r>
      <w:r>
        <w:rPr>
          <w:color w:val="58595B"/>
          <w:w w:val="115"/>
        </w:rPr>
        <w:t>unpaid</w:t>
      </w:r>
      <w:r>
        <w:rPr>
          <w:color w:val="58595B"/>
          <w:spacing w:val="-1"/>
          <w:w w:val="115"/>
        </w:rPr>
        <w:t> </w:t>
      </w:r>
      <w:r>
        <w:rPr>
          <w:color w:val="58595B"/>
          <w:w w:val="115"/>
        </w:rPr>
        <w:t>premium</w:t>
      </w:r>
      <w:r>
        <w:rPr>
          <w:color w:val="58595B"/>
          <w:spacing w:val="-1"/>
          <w:w w:val="115"/>
        </w:rPr>
        <w:t> </w:t>
      </w:r>
      <w:r>
        <w:rPr>
          <w:color w:val="58595B"/>
          <w:w w:val="115"/>
        </w:rPr>
        <w:t>and</w:t>
      </w:r>
      <w:r>
        <w:rPr>
          <w:color w:val="58595B"/>
          <w:spacing w:val="-1"/>
          <w:w w:val="115"/>
        </w:rPr>
        <w:t> </w:t>
      </w:r>
      <w:r>
        <w:rPr>
          <w:color w:val="58595B"/>
          <w:w w:val="115"/>
        </w:rPr>
        <w:t>the</w:t>
      </w:r>
      <w:r>
        <w:rPr>
          <w:color w:val="58595B"/>
          <w:spacing w:val="-1"/>
          <w:w w:val="115"/>
        </w:rPr>
        <w:t> </w:t>
      </w:r>
      <w:r>
        <w:rPr>
          <w:color w:val="58595B"/>
          <w:w w:val="115"/>
        </w:rPr>
        <w:t>cover</w:t>
      </w:r>
      <w:r>
        <w:rPr>
          <w:color w:val="58595B"/>
          <w:spacing w:val="-1"/>
          <w:w w:val="115"/>
        </w:rPr>
        <w:t> </w:t>
      </w:r>
      <w:r>
        <w:rPr>
          <w:color w:val="58595B"/>
          <w:w w:val="115"/>
        </w:rPr>
        <w:t>shall</w:t>
      </w:r>
      <w:r>
        <w:rPr>
          <w:color w:val="58595B"/>
          <w:spacing w:val="-1"/>
          <w:w w:val="115"/>
        </w:rPr>
        <w:t> </w:t>
      </w:r>
      <w:r>
        <w:rPr>
          <w:color w:val="58595B"/>
          <w:w w:val="115"/>
        </w:rPr>
        <w:t>continue for the paid-up Sum Assured as defined below:</w:t>
      </w:r>
    </w:p>
    <w:p>
      <w:pPr>
        <w:pStyle w:val="BodyText"/>
        <w:spacing w:before="23"/>
        <w:ind w:left="0"/>
      </w:pPr>
    </w:p>
    <w:p>
      <w:pPr>
        <w:pStyle w:val="BodyText"/>
        <w:spacing w:line="266" w:lineRule="auto"/>
        <w:ind w:left="50" w:right="2485" w:firstLine="2912"/>
      </w:pPr>
      <w:r>
        <w:rPr>
          <w:color w:val="58595B"/>
          <w:w w:val="110"/>
        </w:rPr>
        <w:t>Paid-upSumAssured</w:t>
      </w:r>
      <w:r>
        <w:rPr>
          <w:color w:val="58595B"/>
          <w:spacing w:val="-17"/>
          <w:w w:val="110"/>
        </w:rPr>
        <w:t> </w:t>
      </w:r>
      <w:r>
        <w:rPr>
          <w:color w:val="58595B"/>
          <w:w w:val="110"/>
        </w:rPr>
        <w:t>=</w:t>
      </w:r>
      <w:r>
        <w:rPr>
          <w:color w:val="58595B"/>
          <w:spacing w:val="-17"/>
          <w:w w:val="110"/>
        </w:rPr>
        <w:t> </w:t>
      </w:r>
      <w:r>
        <w:rPr>
          <w:color w:val="58595B"/>
          <w:w w:val="110"/>
        </w:rPr>
        <w:t>CurrentSumAssured</w:t>
      </w:r>
      <w:r>
        <w:rPr>
          <w:color w:val="58595B"/>
          <w:spacing w:val="-17"/>
          <w:w w:val="110"/>
        </w:rPr>
        <w:t> </w:t>
      </w:r>
      <w:r>
        <w:rPr>
          <w:color w:val="58595B"/>
          <w:w w:val="110"/>
        </w:rPr>
        <w:t>*</w:t>
      </w:r>
      <w:r>
        <w:rPr>
          <w:color w:val="58595B"/>
          <w:spacing w:val="-17"/>
          <w:w w:val="110"/>
        </w:rPr>
        <w:t> </w:t>
      </w:r>
      <w:r>
        <w:rPr>
          <w:color w:val="58595B"/>
          <w:w w:val="110"/>
        </w:rPr>
        <w:t>(T/N) where T &amp; N are as defined above</w:t>
      </w:r>
    </w:p>
    <w:p>
      <w:pPr>
        <w:pStyle w:val="BodyText"/>
        <w:spacing w:before="25"/>
        <w:ind w:left="0"/>
      </w:pPr>
    </w:p>
    <w:p>
      <w:pPr>
        <w:pStyle w:val="Heading2"/>
        <w:spacing w:before="1"/>
        <w:ind w:left="50"/>
        <w:jc w:val="left"/>
      </w:pPr>
      <w:r>
        <w:rPr>
          <w:color w:val="58595B"/>
          <w:w w:val="105"/>
        </w:rPr>
        <w:t>Regular</w:t>
      </w:r>
      <w:r>
        <w:rPr>
          <w:color w:val="58595B"/>
          <w:spacing w:val="-5"/>
          <w:w w:val="105"/>
        </w:rPr>
        <w:t> </w:t>
      </w:r>
      <w:r>
        <w:rPr>
          <w:color w:val="58595B"/>
          <w:spacing w:val="-5"/>
          <w:w w:val="110"/>
        </w:rPr>
        <w:t>Pay</w:t>
      </w:r>
    </w:p>
    <w:p>
      <w:pPr>
        <w:pStyle w:val="BodyText"/>
        <w:spacing w:before="27"/>
        <w:ind w:left="50"/>
      </w:pPr>
      <w:r>
        <w:rPr>
          <w:color w:val="58595B"/>
          <w:w w:val="110"/>
        </w:rPr>
        <w:t>No benefits are</w:t>
      </w:r>
      <w:r>
        <w:rPr>
          <w:color w:val="58595B"/>
          <w:spacing w:val="1"/>
          <w:w w:val="110"/>
        </w:rPr>
        <w:t> </w:t>
      </w:r>
      <w:r>
        <w:rPr>
          <w:color w:val="58595B"/>
          <w:spacing w:val="-2"/>
          <w:w w:val="110"/>
        </w:rPr>
        <w:t>payable.</w:t>
      </w:r>
    </w:p>
    <w:p>
      <w:pPr>
        <w:pStyle w:val="BodyText"/>
        <w:spacing w:before="53"/>
        <w:ind w:left="0"/>
      </w:pPr>
    </w:p>
    <w:p>
      <w:pPr>
        <w:pStyle w:val="Heading2"/>
        <w:spacing w:before="1"/>
        <w:ind w:left="50"/>
        <w:jc w:val="left"/>
      </w:pPr>
      <w:r>
        <w:rPr>
          <w:color w:val="58595B"/>
          <w:w w:val="105"/>
        </w:rPr>
        <w:t>Single</w:t>
      </w:r>
      <w:r>
        <w:rPr>
          <w:color w:val="58595B"/>
          <w:spacing w:val="-22"/>
          <w:w w:val="105"/>
        </w:rPr>
        <w:t> </w:t>
      </w:r>
      <w:r>
        <w:rPr>
          <w:color w:val="58595B"/>
          <w:spacing w:val="-5"/>
          <w:w w:val="105"/>
        </w:rPr>
        <w:t>Pay</w:t>
      </w:r>
    </w:p>
    <w:p>
      <w:pPr>
        <w:pStyle w:val="BodyText"/>
        <w:spacing w:before="27"/>
        <w:ind w:left="50"/>
      </w:pPr>
      <w:r>
        <w:rPr>
          <w:color w:val="58595B"/>
          <w:w w:val="110"/>
        </w:rPr>
        <w:t>Not</w:t>
      </w:r>
      <w:r>
        <w:rPr>
          <w:color w:val="58595B"/>
          <w:spacing w:val="-17"/>
          <w:w w:val="110"/>
        </w:rPr>
        <w:t> </w:t>
      </w:r>
      <w:r>
        <w:rPr>
          <w:color w:val="58595B"/>
          <w:spacing w:val="-2"/>
          <w:w w:val="110"/>
        </w:rPr>
        <w:t>Applicable</w:t>
      </w:r>
    </w:p>
    <w:p>
      <w:pPr>
        <w:pStyle w:val="BodyText"/>
        <w:spacing w:before="54"/>
        <w:ind w:left="0"/>
      </w:pPr>
    </w:p>
    <w:p>
      <w:pPr>
        <w:spacing w:before="0"/>
        <w:ind w:left="50" w:right="0" w:firstLine="0"/>
        <w:jc w:val="left"/>
        <w:rPr>
          <w:b/>
          <w:sz w:val="22"/>
        </w:rPr>
      </w:pPr>
      <w:r>
        <w:rPr>
          <w:b/>
          <w:color w:val="58595B"/>
          <w:spacing w:val="-4"/>
          <w:w w:val="105"/>
          <w:sz w:val="22"/>
          <w:u w:val="single" w:color="58595B"/>
        </w:rPr>
        <w:t>Lapse</w:t>
      </w:r>
    </w:p>
    <w:p>
      <w:pPr>
        <w:pStyle w:val="BodyText"/>
        <w:spacing w:before="27"/>
        <w:ind w:left="50"/>
      </w:pPr>
      <w:r>
        <w:rPr>
          <w:color w:val="58595B"/>
          <w:w w:val="110"/>
        </w:rPr>
        <w:t>No</w:t>
      </w:r>
      <w:r>
        <w:rPr>
          <w:color w:val="58595B"/>
          <w:spacing w:val="3"/>
          <w:w w:val="110"/>
        </w:rPr>
        <w:t> </w:t>
      </w:r>
      <w:r>
        <w:rPr>
          <w:color w:val="58595B"/>
          <w:w w:val="110"/>
        </w:rPr>
        <w:t>benefits</w:t>
      </w:r>
      <w:r>
        <w:rPr>
          <w:color w:val="58595B"/>
          <w:spacing w:val="3"/>
          <w:w w:val="110"/>
        </w:rPr>
        <w:t> </w:t>
      </w:r>
      <w:r>
        <w:rPr>
          <w:color w:val="58595B"/>
          <w:w w:val="110"/>
        </w:rPr>
        <w:t>are</w:t>
      </w:r>
      <w:r>
        <w:rPr>
          <w:color w:val="58595B"/>
          <w:spacing w:val="3"/>
          <w:w w:val="110"/>
        </w:rPr>
        <w:t> </w:t>
      </w:r>
      <w:r>
        <w:rPr>
          <w:color w:val="58595B"/>
          <w:w w:val="110"/>
        </w:rPr>
        <w:t>payable</w:t>
      </w:r>
      <w:r>
        <w:rPr>
          <w:color w:val="58595B"/>
          <w:spacing w:val="3"/>
          <w:w w:val="110"/>
        </w:rPr>
        <w:t> </w:t>
      </w:r>
      <w:r>
        <w:rPr>
          <w:color w:val="58595B"/>
          <w:w w:val="110"/>
        </w:rPr>
        <w:t>on</w:t>
      </w:r>
      <w:r>
        <w:rPr>
          <w:color w:val="58595B"/>
          <w:spacing w:val="4"/>
          <w:w w:val="110"/>
        </w:rPr>
        <w:t> </w:t>
      </w:r>
      <w:r>
        <w:rPr>
          <w:color w:val="58595B"/>
          <w:w w:val="110"/>
        </w:rPr>
        <w:t>lapse</w:t>
      </w:r>
      <w:r>
        <w:rPr>
          <w:color w:val="58595B"/>
          <w:spacing w:val="3"/>
          <w:w w:val="110"/>
        </w:rPr>
        <w:t> </w:t>
      </w:r>
      <w:r>
        <w:rPr>
          <w:color w:val="58595B"/>
          <w:w w:val="110"/>
        </w:rPr>
        <w:t>for</w:t>
      </w:r>
      <w:r>
        <w:rPr>
          <w:color w:val="58595B"/>
          <w:spacing w:val="3"/>
          <w:w w:val="110"/>
        </w:rPr>
        <w:t> </w:t>
      </w:r>
      <w:r>
        <w:rPr>
          <w:color w:val="58595B"/>
          <w:w w:val="110"/>
        </w:rPr>
        <w:t>Regular</w:t>
      </w:r>
      <w:r>
        <w:rPr>
          <w:color w:val="58595B"/>
          <w:spacing w:val="3"/>
          <w:w w:val="110"/>
        </w:rPr>
        <w:t> </w:t>
      </w:r>
      <w:r>
        <w:rPr>
          <w:color w:val="58595B"/>
          <w:spacing w:val="-4"/>
          <w:w w:val="110"/>
        </w:rPr>
        <w:t>Pay.</w:t>
      </w:r>
    </w:p>
    <w:p>
      <w:pPr>
        <w:pStyle w:val="BodyText"/>
        <w:spacing w:before="54"/>
        <w:ind w:left="0"/>
      </w:pPr>
    </w:p>
    <w:p>
      <w:pPr>
        <w:pStyle w:val="BodyText"/>
        <w:ind w:left="50"/>
      </w:pPr>
      <w:r>
        <w:rPr>
          <w:color w:val="58595B"/>
          <w:w w:val="110"/>
        </w:rPr>
        <w:t>For</w:t>
      </w:r>
      <w:r>
        <w:rPr>
          <w:color w:val="58595B"/>
          <w:spacing w:val="-11"/>
          <w:w w:val="110"/>
        </w:rPr>
        <w:t> </w:t>
      </w:r>
      <w:r>
        <w:rPr>
          <w:color w:val="58595B"/>
          <w:w w:val="110"/>
        </w:rPr>
        <w:t>Limited</w:t>
      </w:r>
      <w:r>
        <w:rPr>
          <w:color w:val="58595B"/>
          <w:spacing w:val="-10"/>
          <w:w w:val="110"/>
        </w:rPr>
        <w:t> </w:t>
      </w:r>
      <w:r>
        <w:rPr>
          <w:color w:val="58595B"/>
          <w:w w:val="110"/>
        </w:rPr>
        <w:t>Pay,</w:t>
      </w:r>
      <w:r>
        <w:rPr>
          <w:color w:val="58595B"/>
          <w:spacing w:val="-10"/>
          <w:w w:val="110"/>
        </w:rPr>
        <w:t> </w:t>
      </w:r>
      <w:r>
        <w:rPr>
          <w:color w:val="58595B"/>
          <w:w w:val="110"/>
        </w:rPr>
        <w:t>this</w:t>
      </w:r>
      <w:r>
        <w:rPr>
          <w:color w:val="58595B"/>
          <w:spacing w:val="-10"/>
          <w:w w:val="110"/>
        </w:rPr>
        <w:t> </w:t>
      </w:r>
      <w:r>
        <w:rPr>
          <w:color w:val="58595B"/>
          <w:w w:val="110"/>
        </w:rPr>
        <w:t>will</w:t>
      </w:r>
      <w:r>
        <w:rPr>
          <w:color w:val="58595B"/>
          <w:spacing w:val="-10"/>
          <w:w w:val="110"/>
        </w:rPr>
        <w:t> </w:t>
      </w:r>
      <w:r>
        <w:rPr>
          <w:color w:val="58595B"/>
          <w:w w:val="110"/>
        </w:rPr>
        <w:t>be</w:t>
      </w:r>
      <w:r>
        <w:rPr>
          <w:color w:val="58595B"/>
          <w:spacing w:val="-10"/>
          <w:w w:val="110"/>
        </w:rPr>
        <w:t> </w:t>
      </w:r>
      <w:r>
        <w:rPr>
          <w:color w:val="58595B"/>
          <w:w w:val="110"/>
        </w:rPr>
        <w:t>based</w:t>
      </w:r>
      <w:r>
        <w:rPr>
          <w:color w:val="58595B"/>
          <w:spacing w:val="-10"/>
          <w:w w:val="110"/>
        </w:rPr>
        <w:t> </w:t>
      </w:r>
      <w:r>
        <w:rPr>
          <w:color w:val="58595B"/>
          <w:w w:val="110"/>
        </w:rPr>
        <w:t>on</w:t>
      </w:r>
      <w:r>
        <w:rPr>
          <w:color w:val="58595B"/>
          <w:spacing w:val="-10"/>
          <w:w w:val="110"/>
        </w:rPr>
        <w:t> </w:t>
      </w:r>
      <w:r>
        <w:rPr>
          <w:color w:val="58595B"/>
          <w:w w:val="110"/>
        </w:rPr>
        <w:t>the</w:t>
      </w:r>
      <w:r>
        <w:rPr>
          <w:color w:val="58595B"/>
          <w:spacing w:val="-11"/>
          <w:w w:val="110"/>
        </w:rPr>
        <w:t> </w:t>
      </w:r>
      <w:r>
        <w:rPr>
          <w:color w:val="58595B"/>
          <w:w w:val="110"/>
        </w:rPr>
        <w:t>Surrender</w:t>
      </w:r>
      <w:r>
        <w:rPr>
          <w:color w:val="58595B"/>
          <w:spacing w:val="-10"/>
          <w:w w:val="110"/>
        </w:rPr>
        <w:t> </w:t>
      </w:r>
      <w:r>
        <w:rPr>
          <w:color w:val="58595B"/>
          <w:spacing w:val="-2"/>
          <w:w w:val="110"/>
        </w:rPr>
        <w:t>Value.</w:t>
      </w:r>
    </w:p>
    <w:p>
      <w:pPr>
        <w:pStyle w:val="BodyText"/>
        <w:spacing w:before="54"/>
        <w:ind w:left="0"/>
      </w:pPr>
    </w:p>
    <w:p>
      <w:pPr>
        <w:spacing w:before="0"/>
        <w:ind w:left="50" w:right="0" w:firstLine="0"/>
        <w:jc w:val="left"/>
        <w:rPr>
          <w:b/>
          <w:sz w:val="22"/>
        </w:rPr>
      </w:pPr>
      <w:r>
        <w:rPr>
          <w:b/>
          <w:color w:val="58595B"/>
          <w:w w:val="105"/>
          <w:sz w:val="22"/>
          <w:u w:val="single" w:color="58595B"/>
        </w:rPr>
        <w:t>Grace</w:t>
      </w:r>
      <w:r>
        <w:rPr>
          <w:b/>
          <w:color w:val="58595B"/>
          <w:spacing w:val="6"/>
          <w:w w:val="105"/>
          <w:sz w:val="22"/>
          <w:u w:val="single" w:color="58595B"/>
        </w:rPr>
        <w:t> </w:t>
      </w:r>
      <w:r>
        <w:rPr>
          <w:b/>
          <w:color w:val="58595B"/>
          <w:spacing w:val="-2"/>
          <w:w w:val="105"/>
          <w:sz w:val="22"/>
          <w:u w:val="single" w:color="58595B"/>
        </w:rPr>
        <w:t>Period</w:t>
      </w:r>
    </w:p>
    <w:p>
      <w:pPr>
        <w:pStyle w:val="BodyText"/>
        <w:spacing w:line="266" w:lineRule="auto" w:before="27"/>
        <w:ind w:left="50"/>
      </w:pPr>
      <w:r>
        <w:rPr>
          <w:color w:val="58595B"/>
          <w:w w:val="110"/>
        </w:rPr>
        <w:t>There will be a grace period of 30 days for non-monthly premium paying mode and 15 days for </w:t>
      </w:r>
      <w:r>
        <w:rPr>
          <w:color w:val="58595B"/>
          <w:w w:val="110"/>
        </w:rPr>
        <w:t>monthly mode under Regular and Limited pay policies.</w:t>
      </w:r>
    </w:p>
    <w:p>
      <w:pPr>
        <w:pStyle w:val="BodyText"/>
        <w:spacing w:line="266" w:lineRule="auto"/>
        <w:ind w:left="50"/>
      </w:pPr>
      <w:r>
        <w:rPr>
          <w:color w:val="58595B"/>
          <w:w w:val="115"/>
        </w:rPr>
        <w:t>The</w:t>
      </w:r>
      <w:r>
        <w:rPr>
          <w:color w:val="58595B"/>
          <w:spacing w:val="40"/>
          <w:w w:val="115"/>
        </w:rPr>
        <w:t> </w:t>
      </w:r>
      <w:r>
        <w:rPr>
          <w:color w:val="58595B"/>
          <w:w w:val="115"/>
        </w:rPr>
        <w:t>Policy</w:t>
      </w:r>
      <w:r>
        <w:rPr>
          <w:color w:val="58595B"/>
          <w:spacing w:val="40"/>
          <w:w w:val="115"/>
        </w:rPr>
        <w:t> </w:t>
      </w:r>
      <w:r>
        <w:rPr>
          <w:color w:val="58595B"/>
          <w:w w:val="115"/>
        </w:rPr>
        <w:t>is</w:t>
      </w:r>
      <w:r>
        <w:rPr>
          <w:color w:val="58595B"/>
          <w:spacing w:val="40"/>
          <w:w w:val="115"/>
        </w:rPr>
        <w:t> </w:t>
      </w:r>
      <w:r>
        <w:rPr>
          <w:color w:val="58595B"/>
          <w:w w:val="115"/>
        </w:rPr>
        <w:t>considered</w:t>
      </w:r>
      <w:r>
        <w:rPr>
          <w:color w:val="58595B"/>
          <w:spacing w:val="40"/>
          <w:w w:val="115"/>
        </w:rPr>
        <w:t> </w:t>
      </w:r>
      <w:r>
        <w:rPr>
          <w:color w:val="58595B"/>
          <w:w w:val="115"/>
        </w:rPr>
        <w:t>to</w:t>
      </w:r>
      <w:r>
        <w:rPr>
          <w:color w:val="58595B"/>
          <w:spacing w:val="40"/>
          <w:w w:val="115"/>
        </w:rPr>
        <w:t> </w:t>
      </w:r>
      <w:r>
        <w:rPr>
          <w:color w:val="58595B"/>
          <w:w w:val="115"/>
        </w:rPr>
        <w:t>be</w:t>
      </w:r>
      <w:r>
        <w:rPr>
          <w:color w:val="58595B"/>
          <w:spacing w:val="40"/>
          <w:w w:val="115"/>
        </w:rPr>
        <w:t> </w:t>
      </w:r>
      <w:r>
        <w:rPr>
          <w:color w:val="58595B"/>
          <w:w w:val="115"/>
        </w:rPr>
        <w:t>in-force</w:t>
      </w:r>
      <w:r>
        <w:rPr>
          <w:color w:val="58595B"/>
          <w:spacing w:val="40"/>
          <w:w w:val="115"/>
        </w:rPr>
        <w:t> </w:t>
      </w:r>
      <w:r>
        <w:rPr>
          <w:color w:val="58595B"/>
          <w:w w:val="115"/>
        </w:rPr>
        <w:t>with</w:t>
      </w:r>
      <w:r>
        <w:rPr>
          <w:color w:val="58595B"/>
          <w:spacing w:val="40"/>
          <w:w w:val="115"/>
        </w:rPr>
        <w:t> </w:t>
      </w:r>
      <w:r>
        <w:rPr>
          <w:color w:val="58595B"/>
          <w:w w:val="115"/>
        </w:rPr>
        <w:t>the</w:t>
      </w:r>
      <w:r>
        <w:rPr>
          <w:color w:val="58595B"/>
          <w:spacing w:val="40"/>
          <w:w w:val="115"/>
        </w:rPr>
        <w:t> </w:t>
      </w:r>
      <w:r>
        <w:rPr>
          <w:color w:val="58595B"/>
          <w:w w:val="115"/>
        </w:rPr>
        <w:t>risk</w:t>
      </w:r>
      <w:r>
        <w:rPr>
          <w:color w:val="58595B"/>
          <w:spacing w:val="40"/>
          <w:w w:val="115"/>
        </w:rPr>
        <w:t> </w:t>
      </w:r>
      <w:r>
        <w:rPr>
          <w:color w:val="58595B"/>
          <w:w w:val="115"/>
        </w:rPr>
        <w:t>cover</w:t>
      </w:r>
      <w:r>
        <w:rPr>
          <w:color w:val="58595B"/>
          <w:spacing w:val="40"/>
          <w:w w:val="115"/>
        </w:rPr>
        <w:t> </w:t>
      </w:r>
      <w:r>
        <w:rPr>
          <w:color w:val="58595B"/>
          <w:w w:val="115"/>
        </w:rPr>
        <w:t>during</w:t>
      </w:r>
      <w:r>
        <w:rPr>
          <w:color w:val="58595B"/>
          <w:spacing w:val="40"/>
          <w:w w:val="115"/>
        </w:rPr>
        <w:t> </w:t>
      </w:r>
      <w:r>
        <w:rPr>
          <w:color w:val="58595B"/>
          <w:w w:val="115"/>
        </w:rPr>
        <w:t>the</w:t>
      </w:r>
      <w:r>
        <w:rPr>
          <w:color w:val="58595B"/>
          <w:spacing w:val="40"/>
          <w:w w:val="115"/>
        </w:rPr>
        <w:t> </w:t>
      </w:r>
      <w:r>
        <w:rPr>
          <w:color w:val="58595B"/>
          <w:w w:val="115"/>
        </w:rPr>
        <w:t>grace</w:t>
      </w:r>
      <w:r>
        <w:rPr>
          <w:color w:val="58595B"/>
          <w:spacing w:val="40"/>
          <w:w w:val="115"/>
        </w:rPr>
        <w:t> </w:t>
      </w:r>
      <w:r>
        <w:rPr>
          <w:color w:val="58595B"/>
          <w:w w:val="115"/>
        </w:rPr>
        <w:t>period</w:t>
      </w:r>
      <w:r>
        <w:rPr>
          <w:color w:val="58595B"/>
          <w:spacing w:val="40"/>
          <w:w w:val="115"/>
        </w:rPr>
        <w:t> </w:t>
      </w:r>
      <w:r>
        <w:rPr>
          <w:color w:val="58595B"/>
          <w:w w:val="115"/>
        </w:rPr>
        <w:t>without</w:t>
      </w:r>
      <w:r>
        <w:rPr>
          <w:color w:val="58595B"/>
          <w:spacing w:val="40"/>
          <w:w w:val="115"/>
        </w:rPr>
        <w:t> </w:t>
      </w:r>
      <w:r>
        <w:rPr>
          <w:color w:val="58595B"/>
          <w:w w:val="115"/>
        </w:rPr>
        <w:t>any </w:t>
      </w:r>
      <w:r>
        <w:rPr>
          <w:color w:val="58595B"/>
          <w:spacing w:val="-2"/>
          <w:w w:val="115"/>
        </w:rPr>
        <w:t>interruption.</w:t>
      </w:r>
    </w:p>
    <w:p>
      <w:pPr>
        <w:pStyle w:val="BodyText"/>
        <w:spacing w:line="251" w:lineRule="exact"/>
        <w:ind w:left="50"/>
      </w:pPr>
      <w:r>
        <w:rPr>
          <w:color w:val="58595B"/>
          <w:w w:val="115"/>
        </w:rPr>
        <w:t>If</w:t>
      </w:r>
      <w:r>
        <w:rPr>
          <w:color w:val="58595B"/>
          <w:spacing w:val="-12"/>
          <w:w w:val="115"/>
        </w:rPr>
        <w:t> </w:t>
      </w:r>
      <w:r>
        <w:rPr>
          <w:color w:val="58595B"/>
          <w:w w:val="115"/>
        </w:rPr>
        <w:t>a</w:t>
      </w:r>
      <w:r>
        <w:rPr>
          <w:color w:val="58595B"/>
          <w:spacing w:val="-12"/>
          <w:w w:val="115"/>
        </w:rPr>
        <w:t> </w:t>
      </w:r>
      <w:r>
        <w:rPr>
          <w:color w:val="58595B"/>
          <w:w w:val="115"/>
        </w:rPr>
        <w:t>premium</w:t>
      </w:r>
      <w:r>
        <w:rPr>
          <w:color w:val="58595B"/>
          <w:spacing w:val="-11"/>
          <w:w w:val="115"/>
        </w:rPr>
        <w:t> </w:t>
      </w:r>
      <w:r>
        <w:rPr>
          <w:color w:val="58595B"/>
          <w:w w:val="115"/>
        </w:rPr>
        <w:t>is</w:t>
      </w:r>
      <w:r>
        <w:rPr>
          <w:color w:val="58595B"/>
          <w:spacing w:val="-12"/>
          <w:w w:val="115"/>
        </w:rPr>
        <w:t> </w:t>
      </w:r>
      <w:r>
        <w:rPr>
          <w:color w:val="58595B"/>
          <w:w w:val="115"/>
        </w:rPr>
        <w:t>not</w:t>
      </w:r>
      <w:r>
        <w:rPr>
          <w:color w:val="58595B"/>
          <w:spacing w:val="-11"/>
          <w:w w:val="115"/>
        </w:rPr>
        <w:t> </w:t>
      </w:r>
      <w:r>
        <w:rPr>
          <w:color w:val="58595B"/>
          <w:w w:val="115"/>
        </w:rPr>
        <w:t>paid</w:t>
      </w:r>
      <w:r>
        <w:rPr>
          <w:color w:val="58595B"/>
          <w:spacing w:val="-12"/>
          <w:w w:val="115"/>
        </w:rPr>
        <w:t> </w:t>
      </w:r>
      <w:r>
        <w:rPr>
          <w:color w:val="58595B"/>
          <w:w w:val="115"/>
        </w:rPr>
        <w:t>within</w:t>
      </w:r>
      <w:r>
        <w:rPr>
          <w:color w:val="58595B"/>
          <w:spacing w:val="-11"/>
          <w:w w:val="115"/>
        </w:rPr>
        <w:t> </w:t>
      </w:r>
      <w:r>
        <w:rPr>
          <w:color w:val="58595B"/>
          <w:w w:val="115"/>
        </w:rPr>
        <w:t>the</w:t>
      </w:r>
      <w:r>
        <w:rPr>
          <w:color w:val="58595B"/>
          <w:spacing w:val="-12"/>
          <w:w w:val="115"/>
        </w:rPr>
        <w:t> </w:t>
      </w:r>
      <w:r>
        <w:rPr>
          <w:color w:val="58595B"/>
          <w:w w:val="115"/>
        </w:rPr>
        <w:t>grace</w:t>
      </w:r>
      <w:r>
        <w:rPr>
          <w:color w:val="58595B"/>
          <w:spacing w:val="-11"/>
          <w:w w:val="115"/>
        </w:rPr>
        <w:t> </w:t>
      </w:r>
      <w:r>
        <w:rPr>
          <w:color w:val="58595B"/>
          <w:w w:val="115"/>
        </w:rPr>
        <w:t>period</w:t>
      </w:r>
      <w:r>
        <w:rPr>
          <w:color w:val="58595B"/>
          <w:spacing w:val="-12"/>
          <w:w w:val="115"/>
        </w:rPr>
        <w:t> </w:t>
      </w:r>
      <w:r>
        <w:rPr>
          <w:color w:val="58595B"/>
          <w:w w:val="115"/>
        </w:rPr>
        <w:t>then</w:t>
      </w:r>
      <w:r>
        <w:rPr>
          <w:color w:val="58595B"/>
          <w:spacing w:val="-11"/>
          <w:w w:val="115"/>
        </w:rPr>
        <w:t> </w:t>
      </w:r>
      <w:r>
        <w:rPr>
          <w:color w:val="58595B"/>
          <w:w w:val="115"/>
        </w:rPr>
        <w:t>all</w:t>
      </w:r>
      <w:r>
        <w:rPr>
          <w:color w:val="58595B"/>
          <w:spacing w:val="-12"/>
          <w:w w:val="115"/>
        </w:rPr>
        <w:t> </w:t>
      </w:r>
      <w:r>
        <w:rPr>
          <w:color w:val="58595B"/>
          <w:w w:val="115"/>
        </w:rPr>
        <w:t>benefits</w:t>
      </w:r>
      <w:r>
        <w:rPr>
          <w:color w:val="58595B"/>
          <w:spacing w:val="-11"/>
          <w:w w:val="115"/>
        </w:rPr>
        <w:t> </w:t>
      </w:r>
      <w:r>
        <w:rPr>
          <w:color w:val="58595B"/>
          <w:w w:val="115"/>
        </w:rPr>
        <w:t>will</w:t>
      </w:r>
      <w:r>
        <w:rPr>
          <w:color w:val="58595B"/>
          <w:spacing w:val="-12"/>
          <w:w w:val="115"/>
        </w:rPr>
        <w:t> </w:t>
      </w:r>
      <w:r>
        <w:rPr>
          <w:color w:val="58595B"/>
          <w:spacing w:val="-2"/>
          <w:w w:val="115"/>
        </w:rPr>
        <w:t>lapse.</w:t>
      </w:r>
    </w:p>
    <w:p>
      <w:pPr>
        <w:pStyle w:val="BodyText"/>
        <w:spacing w:before="52"/>
        <w:ind w:left="0"/>
      </w:pPr>
    </w:p>
    <w:p>
      <w:pPr>
        <w:spacing w:before="0"/>
        <w:ind w:left="50" w:right="0" w:firstLine="0"/>
        <w:jc w:val="left"/>
        <w:rPr>
          <w:b/>
          <w:sz w:val="22"/>
        </w:rPr>
      </w:pPr>
      <w:r>
        <w:rPr>
          <w:b/>
          <w:color w:val="58595B"/>
          <w:spacing w:val="-2"/>
          <w:w w:val="105"/>
          <w:sz w:val="22"/>
          <w:u w:val="single" w:color="58595B"/>
        </w:rPr>
        <w:t>Revival</w:t>
      </w:r>
    </w:p>
    <w:p>
      <w:pPr>
        <w:pStyle w:val="BodyText"/>
        <w:spacing w:line="266" w:lineRule="auto" w:before="27"/>
        <w:ind w:left="50" w:right="179"/>
        <w:jc w:val="both"/>
      </w:pPr>
      <w:r>
        <w:rPr>
          <w:color w:val="58595B"/>
          <w:w w:val="110"/>
        </w:rPr>
        <w:t>In case of Regular pay and Limited pay policies, if the payment is not received even after the completion of the grace period, the policy lapses. The company shall consider requests from policyholders to revive </w:t>
      </w:r>
      <w:r>
        <w:rPr>
          <w:color w:val="58595B"/>
          <w:w w:val="115"/>
        </w:rPr>
        <w:t>lapsed</w:t>
      </w:r>
      <w:r>
        <w:rPr>
          <w:color w:val="58595B"/>
          <w:spacing w:val="-9"/>
          <w:w w:val="115"/>
        </w:rPr>
        <w:t> </w:t>
      </w:r>
      <w:r>
        <w:rPr>
          <w:color w:val="58595B"/>
          <w:w w:val="115"/>
        </w:rPr>
        <w:t>policies,</w:t>
      </w:r>
      <w:r>
        <w:rPr>
          <w:color w:val="58595B"/>
          <w:spacing w:val="-9"/>
          <w:w w:val="115"/>
        </w:rPr>
        <w:t> </w:t>
      </w:r>
      <w:r>
        <w:rPr>
          <w:color w:val="58595B"/>
          <w:w w:val="115"/>
        </w:rPr>
        <w:t>provided</w:t>
      </w:r>
      <w:r>
        <w:rPr>
          <w:color w:val="58595B"/>
          <w:spacing w:val="-9"/>
          <w:w w:val="115"/>
        </w:rPr>
        <w:t> </w:t>
      </w:r>
      <w:r>
        <w:rPr>
          <w:color w:val="58595B"/>
          <w:w w:val="115"/>
        </w:rPr>
        <w:t>such</w:t>
      </w:r>
      <w:r>
        <w:rPr>
          <w:color w:val="58595B"/>
          <w:spacing w:val="-9"/>
          <w:w w:val="115"/>
        </w:rPr>
        <w:t> </w:t>
      </w:r>
      <w:r>
        <w:rPr>
          <w:color w:val="58595B"/>
          <w:w w:val="115"/>
        </w:rPr>
        <w:t>requests</w:t>
      </w:r>
      <w:r>
        <w:rPr>
          <w:color w:val="58595B"/>
          <w:spacing w:val="-9"/>
          <w:w w:val="115"/>
        </w:rPr>
        <w:t> </w:t>
      </w:r>
      <w:r>
        <w:rPr>
          <w:color w:val="58595B"/>
          <w:w w:val="115"/>
        </w:rPr>
        <w:t>are</w:t>
      </w:r>
      <w:r>
        <w:rPr>
          <w:color w:val="58595B"/>
          <w:spacing w:val="-9"/>
          <w:w w:val="115"/>
        </w:rPr>
        <w:t> </w:t>
      </w:r>
      <w:r>
        <w:rPr>
          <w:color w:val="58595B"/>
          <w:w w:val="115"/>
        </w:rPr>
        <w:t>received</w:t>
      </w:r>
      <w:r>
        <w:rPr>
          <w:color w:val="58595B"/>
          <w:spacing w:val="-9"/>
          <w:w w:val="115"/>
        </w:rPr>
        <w:t> </w:t>
      </w:r>
      <w:r>
        <w:rPr>
          <w:color w:val="58595B"/>
          <w:w w:val="115"/>
        </w:rPr>
        <w:t>within</w:t>
      </w:r>
      <w:r>
        <w:rPr>
          <w:color w:val="58595B"/>
          <w:spacing w:val="-9"/>
          <w:w w:val="115"/>
        </w:rPr>
        <w:t> </w:t>
      </w:r>
      <w:r>
        <w:rPr>
          <w:color w:val="58595B"/>
          <w:w w:val="115"/>
        </w:rPr>
        <w:t>the</w:t>
      </w:r>
      <w:r>
        <w:rPr>
          <w:color w:val="58595B"/>
          <w:spacing w:val="-9"/>
          <w:w w:val="115"/>
        </w:rPr>
        <w:t> </w:t>
      </w:r>
      <w:r>
        <w:rPr>
          <w:color w:val="58595B"/>
          <w:w w:val="115"/>
        </w:rPr>
        <w:t>revival</w:t>
      </w:r>
      <w:r>
        <w:rPr>
          <w:color w:val="58595B"/>
          <w:spacing w:val="-9"/>
          <w:w w:val="115"/>
        </w:rPr>
        <w:t> </w:t>
      </w:r>
      <w:r>
        <w:rPr>
          <w:color w:val="58595B"/>
          <w:w w:val="115"/>
        </w:rPr>
        <w:t>period</w:t>
      </w:r>
      <w:r>
        <w:rPr>
          <w:color w:val="58595B"/>
          <w:spacing w:val="-9"/>
          <w:w w:val="115"/>
        </w:rPr>
        <w:t> </w:t>
      </w:r>
      <w:r>
        <w:rPr>
          <w:color w:val="58595B"/>
          <w:w w:val="115"/>
        </w:rPr>
        <w:t>of</w:t>
      </w:r>
      <w:r>
        <w:rPr>
          <w:color w:val="58595B"/>
          <w:spacing w:val="-9"/>
          <w:w w:val="115"/>
        </w:rPr>
        <w:t> </w:t>
      </w:r>
      <w:r>
        <w:rPr>
          <w:color w:val="58595B"/>
          <w:w w:val="115"/>
        </w:rPr>
        <w:t>5</w:t>
      </w:r>
      <w:r>
        <w:rPr>
          <w:color w:val="58595B"/>
          <w:spacing w:val="-9"/>
          <w:w w:val="115"/>
        </w:rPr>
        <w:t> </w:t>
      </w:r>
      <w:r>
        <w:rPr>
          <w:color w:val="58595B"/>
          <w:w w:val="115"/>
        </w:rPr>
        <w:t>years.</w:t>
      </w:r>
    </w:p>
    <w:p>
      <w:pPr>
        <w:pStyle w:val="BodyText"/>
        <w:spacing w:before="25"/>
        <w:ind w:left="0"/>
      </w:pPr>
    </w:p>
    <w:p>
      <w:pPr>
        <w:pStyle w:val="BodyText"/>
        <w:spacing w:line="266" w:lineRule="auto"/>
        <w:ind w:left="50" w:right="169"/>
      </w:pPr>
      <w:r>
        <w:rPr>
          <w:color w:val="58595B"/>
          <w:w w:val="110"/>
        </w:rPr>
        <w:t>Any agreement to revive would be subject to the BAUP and payment of unpaid premiums with </w:t>
      </w:r>
      <w:r>
        <w:rPr>
          <w:color w:val="58595B"/>
          <w:w w:val="110"/>
        </w:rPr>
        <w:t>interest.</w:t>
      </w:r>
      <w:r>
        <w:rPr>
          <w:color w:val="58595B"/>
          <w:spacing w:val="40"/>
          <w:w w:val="110"/>
        </w:rPr>
        <w:t> </w:t>
      </w:r>
      <w:r>
        <w:rPr>
          <w:color w:val="58595B"/>
          <w:w w:val="110"/>
        </w:rPr>
        <w:t>The current compound rate of interest is 9.5% p.a.</w:t>
      </w:r>
    </w:p>
    <w:p>
      <w:pPr>
        <w:pStyle w:val="BodyText"/>
        <w:spacing w:before="25"/>
        <w:ind w:left="0"/>
      </w:pPr>
    </w:p>
    <w:p>
      <w:pPr>
        <w:pStyle w:val="Heading1"/>
        <w:tabs>
          <w:tab w:pos="11288" w:val="left" w:leader="none"/>
        </w:tabs>
        <w:ind w:left="50"/>
      </w:pPr>
      <w:r>
        <w:rPr>
          <w:rFonts w:ascii="Times New Roman"/>
          <w:b w:val="0"/>
          <w:color w:val="FFFFFF"/>
          <w:spacing w:val="29"/>
          <w:w w:val="110"/>
          <w:shd w:fill="005F9F" w:color="auto" w:val="clear"/>
        </w:rPr>
        <w:t>  </w:t>
      </w:r>
      <w:r>
        <w:rPr>
          <w:color w:val="FFFFFF"/>
          <w:w w:val="110"/>
          <w:shd w:fill="005F9F" w:color="auto" w:val="clear"/>
        </w:rPr>
        <w:t>Settlement</w:t>
      </w:r>
      <w:r>
        <w:rPr>
          <w:color w:val="FFFFFF"/>
          <w:spacing w:val="-20"/>
          <w:w w:val="110"/>
          <w:shd w:fill="005F9F" w:color="auto" w:val="clear"/>
        </w:rPr>
        <w:t> </w:t>
      </w:r>
      <w:r>
        <w:rPr>
          <w:color w:val="FFFFFF"/>
          <w:spacing w:val="-2"/>
          <w:w w:val="110"/>
          <w:shd w:fill="005F9F" w:color="auto" w:val="clear"/>
        </w:rPr>
        <w:t>Option</w:t>
      </w:r>
      <w:r>
        <w:rPr>
          <w:color w:val="FFFFFF"/>
          <w:shd w:fill="005F9F" w:color="auto" w:val="clear"/>
        </w:rPr>
        <w:tab/>
      </w:r>
    </w:p>
    <w:p>
      <w:pPr>
        <w:pStyle w:val="BodyText"/>
        <w:spacing w:line="266" w:lineRule="auto" w:before="266"/>
        <w:ind w:left="50" w:right="180"/>
        <w:jc w:val="both"/>
      </w:pPr>
      <w:r>
        <w:rPr>
          <w:color w:val="58595B"/>
          <w:w w:val="115"/>
        </w:rPr>
        <w:t>Under</w:t>
      </w:r>
      <w:r>
        <w:rPr>
          <w:color w:val="58595B"/>
          <w:spacing w:val="-18"/>
          <w:w w:val="115"/>
        </w:rPr>
        <w:t> </w:t>
      </w:r>
      <w:r>
        <w:rPr>
          <w:color w:val="58595B"/>
          <w:w w:val="115"/>
        </w:rPr>
        <w:t>this</w:t>
      </w:r>
      <w:r>
        <w:rPr>
          <w:color w:val="58595B"/>
          <w:spacing w:val="-17"/>
          <w:w w:val="115"/>
        </w:rPr>
        <w:t> </w:t>
      </w:r>
      <w:r>
        <w:rPr>
          <w:color w:val="58595B"/>
          <w:w w:val="115"/>
        </w:rPr>
        <w:t>option,</w:t>
      </w:r>
      <w:r>
        <w:rPr>
          <w:color w:val="58595B"/>
          <w:spacing w:val="-18"/>
          <w:w w:val="115"/>
        </w:rPr>
        <w:t> </w:t>
      </w:r>
      <w:r>
        <w:rPr>
          <w:color w:val="58595B"/>
          <w:w w:val="115"/>
        </w:rPr>
        <w:t>the</w:t>
      </w:r>
      <w:r>
        <w:rPr>
          <w:color w:val="58595B"/>
          <w:spacing w:val="-17"/>
          <w:w w:val="115"/>
        </w:rPr>
        <w:t> </w:t>
      </w:r>
      <w:r>
        <w:rPr>
          <w:color w:val="58595B"/>
          <w:w w:val="115"/>
        </w:rPr>
        <w:t>nominee</w:t>
      </w:r>
      <w:r>
        <w:rPr>
          <w:color w:val="58595B"/>
          <w:spacing w:val="-18"/>
          <w:w w:val="115"/>
        </w:rPr>
        <w:t> </w:t>
      </w:r>
      <w:r>
        <w:rPr>
          <w:color w:val="58595B"/>
          <w:w w:val="115"/>
        </w:rPr>
        <w:t>/</w:t>
      </w:r>
      <w:r>
        <w:rPr>
          <w:color w:val="58595B"/>
          <w:spacing w:val="-17"/>
          <w:w w:val="115"/>
        </w:rPr>
        <w:t> </w:t>
      </w:r>
      <w:r>
        <w:rPr>
          <w:color w:val="58595B"/>
          <w:w w:val="115"/>
        </w:rPr>
        <w:t>scheme</w:t>
      </w:r>
      <w:r>
        <w:rPr>
          <w:color w:val="58595B"/>
          <w:spacing w:val="-18"/>
          <w:w w:val="115"/>
        </w:rPr>
        <w:t> </w:t>
      </w:r>
      <w:r>
        <w:rPr>
          <w:color w:val="58595B"/>
          <w:w w:val="115"/>
        </w:rPr>
        <w:t>member</w:t>
      </w:r>
      <w:r>
        <w:rPr>
          <w:color w:val="58595B"/>
          <w:spacing w:val="-17"/>
          <w:w w:val="115"/>
        </w:rPr>
        <w:t> </w:t>
      </w:r>
      <w:r>
        <w:rPr>
          <w:color w:val="58595B"/>
          <w:w w:val="115"/>
        </w:rPr>
        <w:t>can</w:t>
      </w:r>
      <w:r>
        <w:rPr>
          <w:color w:val="58595B"/>
          <w:spacing w:val="-18"/>
          <w:w w:val="115"/>
        </w:rPr>
        <w:t> </w:t>
      </w:r>
      <w:r>
        <w:rPr>
          <w:color w:val="58595B"/>
          <w:w w:val="115"/>
        </w:rPr>
        <w:t>choose</w:t>
      </w:r>
      <w:r>
        <w:rPr>
          <w:color w:val="58595B"/>
          <w:spacing w:val="-17"/>
          <w:w w:val="115"/>
        </w:rPr>
        <w:t> </w:t>
      </w:r>
      <w:r>
        <w:rPr>
          <w:color w:val="58595B"/>
          <w:w w:val="115"/>
        </w:rPr>
        <w:t>to</w:t>
      </w:r>
      <w:r>
        <w:rPr>
          <w:color w:val="58595B"/>
          <w:spacing w:val="-18"/>
          <w:w w:val="115"/>
        </w:rPr>
        <w:t> </w:t>
      </w:r>
      <w:r>
        <w:rPr>
          <w:color w:val="58595B"/>
          <w:w w:val="115"/>
        </w:rPr>
        <w:t>receive</w:t>
      </w:r>
      <w:r>
        <w:rPr>
          <w:color w:val="58595B"/>
          <w:spacing w:val="-17"/>
          <w:w w:val="115"/>
        </w:rPr>
        <w:t> </w:t>
      </w:r>
      <w:r>
        <w:rPr>
          <w:color w:val="58595B"/>
          <w:w w:val="115"/>
        </w:rPr>
        <w:t>the</w:t>
      </w:r>
      <w:r>
        <w:rPr>
          <w:color w:val="58595B"/>
          <w:spacing w:val="-18"/>
          <w:w w:val="115"/>
        </w:rPr>
        <w:t> </w:t>
      </w:r>
      <w:r>
        <w:rPr>
          <w:color w:val="58595B"/>
          <w:w w:val="115"/>
        </w:rPr>
        <w:t>plan</w:t>
      </w:r>
      <w:r>
        <w:rPr>
          <w:color w:val="58595B"/>
          <w:spacing w:val="-17"/>
          <w:w w:val="115"/>
        </w:rPr>
        <w:t> </w:t>
      </w:r>
      <w:r>
        <w:rPr>
          <w:color w:val="58595B"/>
          <w:w w:val="115"/>
        </w:rPr>
        <w:t>benefit</w:t>
      </w:r>
      <w:r>
        <w:rPr>
          <w:color w:val="58595B"/>
          <w:spacing w:val="-18"/>
          <w:w w:val="115"/>
        </w:rPr>
        <w:t> </w:t>
      </w:r>
      <w:r>
        <w:rPr>
          <w:color w:val="58595B"/>
          <w:w w:val="115"/>
        </w:rPr>
        <w:t>in</w:t>
      </w:r>
      <w:r>
        <w:rPr>
          <w:color w:val="58595B"/>
          <w:spacing w:val="-17"/>
          <w:w w:val="115"/>
        </w:rPr>
        <w:t> </w:t>
      </w:r>
      <w:r>
        <w:rPr>
          <w:color w:val="58595B"/>
          <w:w w:val="115"/>
        </w:rPr>
        <w:t>instalments over</w:t>
      </w:r>
      <w:r>
        <w:rPr>
          <w:color w:val="58595B"/>
          <w:spacing w:val="-14"/>
          <w:w w:val="115"/>
        </w:rPr>
        <w:t> </w:t>
      </w:r>
      <w:r>
        <w:rPr>
          <w:color w:val="58595B"/>
          <w:w w:val="115"/>
        </w:rPr>
        <w:t>the</w:t>
      </w:r>
      <w:r>
        <w:rPr>
          <w:color w:val="58595B"/>
          <w:spacing w:val="-14"/>
          <w:w w:val="115"/>
        </w:rPr>
        <w:t> </w:t>
      </w:r>
      <w:r>
        <w:rPr>
          <w:color w:val="58595B"/>
          <w:w w:val="115"/>
        </w:rPr>
        <w:t>chosen</w:t>
      </w:r>
      <w:r>
        <w:rPr>
          <w:color w:val="58595B"/>
          <w:spacing w:val="-14"/>
          <w:w w:val="115"/>
        </w:rPr>
        <w:t> </w:t>
      </w:r>
      <w:r>
        <w:rPr>
          <w:color w:val="58595B"/>
          <w:w w:val="115"/>
        </w:rPr>
        <w:t>period</w:t>
      </w:r>
      <w:r>
        <w:rPr>
          <w:color w:val="58595B"/>
          <w:spacing w:val="-14"/>
          <w:w w:val="115"/>
        </w:rPr>
        <w:t> </w:t>
      </w:r>
      <w:r>
        <w:rPr>
          <w:color w:val="58595B"/>
          <w:w w:val="115"/>
        </w:rPr>
        <w:t>of</w:t>
      </w:r>
      <w:r>
        <w:rPr>
          <w:color w:val="58595B"/>
          <w:spacing w:val="-14"/>
          <w:w w:val="115"/>
        </w:rPr>
        <w:t> </w:t>
      </w:r>
      <w:r>
        <w:rPr>
          <w:color w:val="58595B"/>
          <w:w w:val="115"/>
        </w:rPr>
        <w:t>5</w:t>
      </w:r>
      <w:r>
        <w:rPr>
          <w:color w:val="58595B"/>
          <w:spacing w:val="-14"/>
          <w:w w:val="115"/>
        </w:rPr>
        <w:t> </w:t>
      </w:r>
      <w:r>
        <w:rPr>
          <w:color w:val="58595B"/>
          <w:w w:val="115"/>
        </w:rPr>
        <w:t>to</w:t>
      </w:r>
      <w:r>
        <w:rPr>
          <w:color w:val="58595B"/>
          <w:spacing w:val="-14"/>
          <w:w w:val="115"/>
        </w:rPr>
        <w:t> </w:t>
      </w:r>
      <w:r>
        <w:rPr>
          <w:color w:val="58595B"/>
          <w:w w:val="110"/>
        </w:rPr>
        <w:t>15</w:t>
      </w:r>
      <w:r>
        <w:rPr>
          <w:color w:val="58595B"/>
          <w:spacing w:val="-11"/>
          <w:w w:val="110"/>
        </w:rPr>
        <w:t> </w:t>
      </w:r>
      <w:r>
        <w:rPr>
          <w:color w:val="58595B"/>
          <w:w w:val="115"/>
        </w:rPr>
        <w:t>years</w:t>
      </w:r>
      <w:r>
        <w:rPr>
          <w:color w:val="58595B"/>
          <w:spacing w:val="-14"/>
          <w:w w:val="115"/>
        </w:rPr>
        <w:t> </w:t>
      </w:r>
      <w:r>
        <w:rPr>
          <w:color w:val="58595B"/>
          <w:w w:val="115"/>
        </w:rPr>
        <w:t>instead</w:t>
      </w:r>
      <w:r>
        <w:rPr>
          <w:color w:val="58595B"/>
          <w:spacing w:val="-14"/>
          <w:w w:val="115"/>
        </w:rPr>
        <w:t> </w:t>
      </w:r>
      <w:r>
        <w:rPr>
          <w:color w:val="58595B"/>
          <w:w w:val="115"/>
        </w:rPr>
        <w:t>of</w:t>
      </w:r>
      <w:r>
        <w:rPr>
          <w:color w:val="58595B"/>
          <w:spacing w:val="-14"/>
          <w:w w:val="115"/>
        </w:rPr>
        <w:t> </w:t>
      </w:r>
      <w:r>
        <w:rPr>
          <w:color w:val="58595B"/>
          <w:w w:val="115"/>
        </w:rPr>
        <w:t>a</w:t>
      </w:r>
      <w:r>
        <w:rPr>
          <w:color w:val="58595B"/>
          <w:spacing w:val="-14"/>
          <w:w w:val="115"/>
        </w:rPr>
        <w:t> </w:t>
      </w:r>
      <w:r>
        <w:rPr>
          <w:color w:val="58595B"/>
          <w:w w:val="115"/>
        </w:rPr>
        <w:t>lump</w:t>
      </w:r>
      <w:r>
        <w:rPr>
          <w:color w:val="58595B"/>
          <w:spacing w:val="-14"/>
          <w:w w:val="115"/>
        </w:rPr>
        <w:t> </w:t>
      </w:r>
      <w:r>
        <w:rPr>
          <w:color w:val="58595B"/>
          <w:w w:val="115"/>
        </w:rPr>
        <w:t>sum</w:t>
      </w:r>
      <w:r>
        <w:rPr>
          <w:color w:val="58595B"/>
          <w:spacing w:val="-14"/>
          <w:w w:val="115"/>
        </w:rPr>
        <w:t> </w:t>
      </w:r>
      <w:r>
        <w:rPr>
          <w:color w:val="58595B"/>
          <w:w w:val="115"/>
        </w:rPr>
        <w:t>amount.</w:t>
      </w:r>
      <w:r>
        <w:rPr>
          <w:color w:val="58595B"/>
          <w:spacing w:val="-14"/>
          <w:w w:val="115"/>
        </w:rPr>
        <w:t> </w:t>
      </w:r>
      <w:r>
        <w:rPr>
          <w:color w:val="58595B"/>
          <w:w w:val="115"/>
        </w:rPr>
        <w:t>This</w:t>
      </w:r>
      <w:r>
        <w:rPr>
          <w:color w:val="58595B"/>
          <w:spacing w:val="-14"/>
          <w:w w:val="115"/>
        </w:rPr>
        <w:t> </w:t>
      </w:r>
      <w:r>
        <w:rPr>
          <w:color w:val="58595B"/>
          <w:w w:val="115"/>
        </w:rPr>
        <w:t>option</w:t>
      </w:r>
      <w:r>
        <w:rPr>
          <w:color w:val="58595B"/>
          <w:spacing w:val="-14"/>
          <w:w w:val="115"/>
        </w:rPr>
        <w:t> </w:t>
      </w:r>
      <w:r>
        <w:rPr>
          <w:color w:val="58595B"/>
          <w:w w:val="115"/>
        </w:rPr>
        <w:t>can</w:t>
      </w:r>
      <w:r>
        <w:rPr>
          <w:color w:val="58595B"/>
          <w:spacing w:val="-14"/>
          <w:w w:val="115"/>
        </w:rPr>
        <w:t> </w:t>
      </w:r>
      <w:r>
        <w:rPr>
          <w:color w:val="58595B"/>
          <w:w w:val="115"/>
        </w:rPr>
        <w:t>be</w:t>
      </w:r>
      <w:r>
        <w:rPr>
          <w:color w:val="58595B"/>
          <w:spacing w:val="-14"/>
          <w:w w:val="115"/>
        </w:rPr>
        <w:t> </w:t>
      </w:r>
      <w:r>
        <w:rPr>
          <w:color w:val="58595B"/>
          <w:w w:val="115"/>
        </w:rPr>
        <w:t>opted</w:t>
      </w:r>
      <w:r>
        <w:rPr>
          <w:color w:val="58595B"/>
          <w:spacing w:val="-14"/>
          <w:w w:val="115"/>
        </w:rPr>
        <w:t> </w:t>
      </w:r>
      <w:r>
        <w:rPr>
          <w:color w:val="58595B"/>
          <w:w w:val="115"/>
        </w:rPr>
        <w:t>for</w:t>
      </w:r>
      <w:r>
        <w:rPr>
          <w:color w:val="58595B"/>
          <w:spacing w:val="-14"/>
          <w:w w:val="115"/>
        </w:rPr>
        <w:t> </w:t>
      </w:r>
      <w:r>
        <w:rPr>
          <w:color w:val="58595B"/>
          <w:w w:val="115"/>
        </w:rPr>
        <w:t>full or part of claim proceeds payable under the policy.</w:t>
      </w:r>
    </w:p>
    <w:p>
      <w:pPr>
        <w:pStyle w:val="BodyText"/>
        <w:spacing w:before="25"/>
        <w:ind w:left="0"/>
      </w:pPr>
    </w:p>
    <w:p>
      <w:pPr>
        <w:pStyle w:val="BodyText"/>
        <w:spacing w:line="266" w:lineRule="auto"/>
        <w:ind w:left="50" w:right="180"/>
        <w:jc w:val="both"/>
      </w:pPr>
      <w:r>
        <w:rPr>
          <w:color w:val="58595B"/>
          <w:w w:val="115"/>
        </w:rPr>
        <w:t>The instalment shall be paid in advance based on the frequency chosen by the nominee / </w:t>
      </w:r>
      <w:r>
        <w:rPr>
          <w:color w:val="58595B"/>
          <w:w w:val="115"/>
        </w:rPr>
        <w:t>scheme member,</w:t>
      </w:r>
      <w:r>
        <w:rPr>
          <w:color w:val="58595B"/>
          <w:w w:val="115"/>
        </w:rPr>
        <w:t> which</w:t>
      </w:r>
      <w:r>
        <w:rPr>
          <w:color w:val="58595B"/>
          <w:w w:val="115"/>
        </w:rPr>
        <w:t> can</w:t>
      </w:r>
      <w:r>
        <w:rPr>
          <w:color w:val="58595B"/>
          <w:w w:val="115"/>
        </w:rPr>
        <w:t> be</w:t>
      </w:r>
      <w:r>
        <w:rPr>
          <w:color w:val="58595B"/>
          <w:w w:val="115"/>
        </w:rPr>
        <w:t> yearly,</w:t>
      </w:r>
      <w:r>
        <w:rPr>
          <w:color w:val="58595B"/>
          <w:w w:val="115"/>
        </w:rPr>
        <w:t> half-yearly,</w:t>
      </w:r>
      <w:r>
        <w:rPr>
          <w:color w:val="58595B"/>
          <w:w w:val="115"/>
        </w:rPr>
        <w:t> quarterly</w:t>
      </w:r>
      <w:r>
        <w:rPr>
          <w:color w:val="58595B"/>
          <w:w w:val="115"/>
        </w:rPr>
        <w:t> or</w:t>
      </w:r>
      <w:r>
        <w:rPr>
          <w:color w:val="58595B"/>
          <w:w w:val="115"/>
        </w:rPr>
        <w:t> monthly.</w:t>
      </w:r>
      <w:r>
        <w:rPr>
          <w:color w:val="58595B"/>
          <w:w w:val="115"/>
        </w:rPr>
        <w:t> The</w:t>
      </w:r>
      <w:r>
        <w:rPr>
          <w:color w:val="58595B"/>
          <w:w w:val="115"/>
        </w:rPr>
        <w:t> instalment</w:t>
      </w:r>
      <w:r>
        <w:rPr>
          <w:color w:val="58595B"/>
          <w:w w:val="115"/>
        </w:rPr>
        <w:t> amount</w:t>
      </w:r>
      <w:r>
        <w:rPr>
          <w:color w:val="58595B"/>
          <w:w w:val="115"/>
        </w:rPr>
        <w:t> shall</w:t>
      </w:r>
      <w:r>
        <w:rPr>
          <w:color w:val="58595B"/>
          <w:w w:val="115"/>
        </w:rPr>
        <w:t> be calculated such that the present value of the instalments, using a given interest rate, shall equal the lump-sum payable under the policy.</w:t>
      </w:r>
    </w:p>
    <w:p>
      <w:pPr>
        <w:pStyle w:val="BodyText"/>
        <w:spacing w:before="24"/>
        <w:ind w:left="0"/>
      </w:pPr>
    </w:p>
    <w:p>
      <w:pPr>
        <w:pStyle w:val="BodyText"/>
        <w:spacing w:line="266" w:lineRule="auto"/>
        <w:ind w:left="50"/>
      </w:pPr>
      <w:r>
        <w:rPr>
          <w:color w:val="58595B"/>
          <w:w w:val="115"/>
        </w:rPr>
        <w:t>This</w:t>
      </w:r>
      <w:r>
        <w:rPr>
          <w:color w:val="58595B"/>
          <w:spacing w:val="-6"/>
          <w:w w:val="115"/>
        </w:rPr>
        <w:t> </w:t>
      </w:r>
      <w:r>
        <w:rPr>
          <w:color w:val="58595B"/>
          <w:w w:val="115"/>
        </w:rPr>
        <w:t>amount</w:t>
      </w:r>
      <w:r>
        <w:rPr>
          <w:color w:val="58595B"/>
          <w:spacing w:val="-6"/>
          <w:w w:val="115"/>
        </w:rPr>
        <w:t> </w:t>
      </w:r>
      <w:r>
        <w:rPr>
          <w:color w:val="58595B"/>
          <w:w w:val="115"/>
        </w:rPr>
        <w:t>shall</w:t>
      </w:r>
      <w:r>
        <w:rPr>
          <w:color w:val="58595B"/>
          <w:spacing w:val="-6"/>
          <w:w w:val="115"/>
        </w:rPr>
        <w:t> </w:t>
      </w:r>
      <w:r>
        <w:rPr>
          <w:color w:val="58595B"/>
          <w:w w:val="115"/>
        </w:rPr>
        <w:t>be</w:t>
      </w:r>
      <w:r>
        <w:rPr>
          <w:color w:val="58595B"/>
          <w:spacing w:val="-6"/>
          <w:w w:val="115"/>
        </w:rPr>
        <w:t> </w:t>
      </w:r>
      <w:r>
        <w:rPr>
          <w:color w:val="58595B"/>
          <w:w w:val="115"/>
        </w:rPr>
        <w:t>a</w:t>
      </w:r>
      <w:r>
        <w:rPr>
          <w:color w:val="58595B"/>
          <w:spacing w:val="-6"/>
          <w:w w:val="115"/>
        </w:rPr>
        <w:t> </w:t>
      </w:r>
      <w:r>
        <w:rPr>
          <w:color w:val="58595B"/>
          <w:w w:val="115"/>
        </w:rPr>
        <w:t>level</w:t>
      </w:r>
      <w:r>
        <w:rPr>
          <w:color w:val="58595B"/>
          <w:spacing w:val="-6"/>
          <w:w w:val="115"/>
        </w:rPr>
        <w:t> </w:t>
      </w:r>
      <w:r>
        <w:rPr>
          <w:color w:val="58595B"/>
          <w:w w:val="115"/>
        </w:rPr>
        <w:t>amount</w:t>
      </w:r>
      <w:r>
        <w:rPr>
          <w:color w:val="58595B"/>
          <w:spacing w:val="-6"/>
          <w:w w:val="115"/>
        </w:rPr>
        <w:t> </w:t>
      </w:r>
      <w:r>
        <w:rPr>
          <w:color w:val="58595B"/>
          <w:w w:val="115"/>
        </w:rPr>
        <w:t>and</w:t>
      </w:r>
      <w:r>
        <w:rPr>
          <w:color w:val="58595B"/>
          <w:spacing w:val="-6"/>
          <w:w w:val="115"/>
        </w:rPr>
        <w:t> </w:t>
      </w:r>
      <w:r>
        <w:rPr>
          <w:color w:val="58595B"/>
          <w:w w:val="115"/>
        </w:rPr>
        <w:t>once</w:t>
      </w:r>
      <w:r>
        <w:rPr>
          <w:color w:val="58595B"/>
          <w:spacing w:val="-6"/>
          <w:w w:val="115"/>
        </w:rPr>
        <w:t> </w:t>
      </w:r>
      <w:r>
        <w:rPr>
          <w:color w:val="58595B"/>
          <w:w w:val="115"/>
        </w:rPr>
        <w:t>chosen</w:t>
      </w:r>
      <w:r>
        <w:rPr>
          <w:color w:val="58595B"/>
          <w:spacing w:val="-6"/>
          <w:w w:val="115"/>
        </w:rPr>
        <w:t> </w:t>
      </w:r>
      <w:r>
        <w:rPr>
          <w:color w:val="58595B"/>
          <w:w w:val="115"/>
        </w:rPr>
        <w:t>by</w:t>
      </w:r>
      <w:r>
        <w:rPr>
          <w:color w:val="58595B"/>
          <w:spacing w:val="-6"/>
          <w:w w:val="115"/>
        </w:rPr>
        <w:t> </w:t>
      </w:r>
      <w:r>
        <w:rPr>
          <w:color w:val="58595B"/>
          <w:w w:val="115"/>
        </w:rPr>
        <w:t>the</w:t>
      </w:r>
      <w:r>
        <w:rPr>
          <w:color w:val="58595B"/>
          <w:spacing w:val="-6"/>
          <w:w w:val="115"/>
        </w:rPr>
        <w:t> </w:t>
      </w:r>
      <w:r>
        <w:rPr>
          <w:color w:val="58595B"/>
          <w:w w:val="115"/>
        </w:rPr>
        <w:t>nominee/</w:t>
      </w:r>
      <w:r>
        <w:rPr>
          <w:color w:val="58595B"/>
          <w:spacing w:val="-6"/>
          <w:w w:val="115"/>
        </w:rPr>
        <w:t> </w:t>
      </w:r>
      <w:r>
        <w:rPr>
          <w:color w:val="58595B"/>
          <w:w w:val="115"/>
        </w:rPr>
        <w:t>scheme</w:t>
      </w:r>
      <w:r>
        <w:rPr>
          <w:color w:val="58595B"/>
          <w:spacing w:val="-6"/>
          <w:w w:val="115"/>
        </w:rPr>
        <w:t> </w:t>
      </w:r>
      <w:r>
        <w:rPr>
          <w:color w:val="58595B"/>
          <w:w w:val="115"/>
        </w:rPr>
        <w:t>member</w:t>
      </w:r>
      <w:r>
        <w:rPr>
          <w:color w:val="58595B"/>
          <w:spacing w:val="-6"/>
          <w:w w:val="115"/>
        </w:rPr>
        <w:t> </w:t>
      </w:r>
      <w:r>
        <w:rPr>
          <w:color w:val="58595B"/>
          <w:w w:val="115"/>
        </w:rPr>
        <w:t>shall</w:t>
      </w:r>
      <w:r>
        <w:rPr>
          <w:color w:val="58595B"/>
          <w:spacing w:val="-6"/>
          <w:w w:val="115"/>
        </w:rPr>
        <w:t> </w:t>
      </w:r>
      <w:r>
        <w:rPr>
          <w:color w:val="58595B"/>
          <w:w w:val="115"/>
        </w:rPr>
        <w:t>remain fixed over the instalment period.</w:t>
      </w:r>
    </w:p>
    <w:p>
      <w:pPr>
        <w:pStyle w:val="BodyText"/>
        <w:spacing w:before="25"/>
        <w:ind w:left="0"/>
      </w:pPr>
    </w:p>
    <w:p>
      <w:pPr>
        <w:pStyle w:val="BodyText"/>
        <w:spacing w:line="266" w:lineRule="auto"/>
        <w:ind w:left="50" w:right="179"/>
        <w:jc w:val="both"/>
      </w:pPr>
      <w:r>
        <w:rPr>
          <w:color w:val="58595B"/>
          <w:w w:val="110"/>
        </w:rPr>
        <w:t>The interest rate used to compute the instalment amount shall be equal to the annualized yield on </w:t>
      </w:r>
      <w:r>
        <w:rPr>
          <w:color w:val="58595B"/>
          <w:w w:val="110"/>
        </w:rPr>
        <w:t>10 year G-Sec (over last 6 months &amp; rounded down to nearest 25bps) less 25 basis points. The interest rate shall be reviewed half-yearly and any change in the interest rate shall be effective from 25th February and 25th August each year. The interest rate shall be revised every time there is a change as per the above formula. In case of a revision in interest rate, the same shall apply until next revision. The source</w:t>
      </w:r>
    </w:p>
    <w:p>
      <w:pPr>
        <w:pStyle w:val="BodyText"/>
        <w:spacing w:after="0" w:line="266" w:lineRule="auto"/>
        <w:jc w:val="both"/>
        <w:sectPr>
          <w:pgSz w:w="11910" w:h="16840"/>
          <w:pgMar w:top="300" w:bottom="280" w:left="283" w:right="141"/>
        </w:sectPr>
      </w:pPr>
    </w:p>
    <w:p>
      <w:pPr>
        <w:pStyle w:val="BodyText"/>
        <w:spacing w:line="266" w:lineRule="auto" w:before="97"/>
        <w:ind w:right="185"/>
        <w:jc w:val="both"/>
      </w:pPr>
      <w:r>
        <w:rPr>
          <w:color w:val="58595B"/>
          <w:w w:val="105"/>
        </w:rPr>
        <w:t>of</w:t>
      </w:r>
      <w:r>
        <w:rPr>
          <w:color w:val="58595B"/>
          <w:spacing w:val="40"/>
          <w:w w:val="105"/>
        </w:rPr>
        <w:t> </w:t>
      </w:r>
      <w:r>
        <w:rPr>
          <w:color w:val="58595B"/>
          <w:w w:val="105"/>
        </w:rPr>
        <w:t>10-year</w:t>
      </w:r>
      <w:r>
        <w:rPr>
          <w:color w:val="58595B"/>
          <w:spacing w:val="40"/>
          <w:w w:val="105"/>
        </w:rPr>
        <w:t> </w:t>
      </w:r>
      <w:r>
        <w:rPr>
          <w:color w:val="58595B"/>
          <w:w w:val="105"/>
        </w:rPr>
        <w:t>benchmark</w:t>
      </w:r>
      <w:r>
        <w:rPr>
          <w:color w:val="58595B"/>
          <w:spacing w:val="40"/>
          <w:w w:val="105"/>
        </w:rPr>
        <w:t> </w:t>
      </w:r>
      <w:r>
        <w:rPr>
          <w:color w:val="58595B"/>
          <w:w w:val="105"/>
        </w:rPr>
        <w:t>G-sec</w:t>
      </w:r>
      <w:r>
        <w:rPr>
          <w:color w:val="58595B"/>
          <w:spacing w:val="40"/>
          <w:w w:val="105"/>
        </w:rPr>
        <w:t> </w:t>
      </w:r>
      <w:r>
        <w:rPr>
          <w:color w:val="58595B"/>
          <w:w w:val="105"/>
        </w:rPr>
        <w:t>yield</w:t>
      </w:r>
      <w:r>
        <w:rPr>
          <w:color w:val="58595B"/>
          <w:spacing w:val="40"/>
          <w:w w:val="105"/>
        </w:rPr>
        <w:t> </w:t>
      </w:r>
      <w:r>
        <w:rPr>
          <w:color w:val="58595B"/>
          <w:w w:val="105"/>
        </w:rPr>
        <w:t>shall</w:t>
      </w:r>
      <w:r>
        <w:rPr>
          <w:color w:val="58595B"/>
          <w:spacing w:val="40"/>
          <w:w w:val="105"/>
        </w:rPr>
        <w:t> </w:t>
      </w:r>
      <w:r>
        <w:rPr>
          <w:color w:val="58595B"/>
          <w:w w:val="105"/>
        </w:rPr>
        <w:t>be</w:t>
      </w:r>
      <w:r>
        <w:rPr>
          <w:color w:val="58595B"/>
          <w:spacing w:val="40"/>
          <w:w w:val="105"/>
        </w:rPr>
        <w:t> </w:t>
      </w:r>
      <w:r>
        <w:rPr>
          <w:color w:val="58595B"/>
          <w:w w:val="105"/>
        </w:rPr>
        <w:t>RBI</w:t>
      </w:r>
      <w:r>
        <w:rPr>
          <w:color w:val="58595B"/>
          <w:spacing w:val="40"/>
          <w:w w:val="105"/>
        </w:rPr>
        <w:t> </w:t>
      </w:r>
      <w:r>
        <w:rPr>
          <w:color w:val="58595B"/>
          <w:w w:val="105"/>
        </w:rPr>
        <w:t>Negotiated</w:t>
      </w:r>
      <w:r>
        <w:rPr>
          <w:color w:val="58595B"/>
          <w:spacing w:val="40"/>
          <w:w w:val="105"/>
        </w:rPr>
        <w:t> </w:t>
      </w:r>
      <w:r>
        <w:rPr>
          <w:color w:val="58595B"/>
          <w:w w:val="105"/>
        </w:rPr>
        <w:t>Dealing</w:t>
      </w:r>
      <w:r>
        <w:rPr>
          <w:color w:val="58595B"/>
          <w:spacing w:val="40"/>
          <w:w w:val="105"/>
        </w:rPr>
        <w:t> </w:t>
      </w:r>
      <w:r>
        <w:rPr>
          <w:color w:val="58595B"/>
          <w:w w:val="105"/>
        </w:rPr>
        <w:t>System-Order</w:t>
      </w:r>
      <w:r>
        <w:rPr>
          <w:color w:val="58595B"/>
          <w:spacing w:val="40"/>
          <w:w w:val="105"/>
        </w:rPr>
        <w:t> </w:t>
      </w:r>
      <w:r>
        <w:rPr>
          <w:color w:val="58595B"/>
          <w:w w:val="105"/>
        </w:rPr>
        <w:t>Matching</w:t>
      </w:r>
      <w:r>
        <w:rPr>
          <w:color w:val="58595B"/>
          <w:spacing w:val="40"/>
          <w:w w:val="105"/>
        </w:rPr>
        <w:t> </w:t>
      </w:r>
      <w:r>
        <w:rPr>
          <w:color w:val="58595B"/>
          <w:w w:val="105"/>
        </w:rPr>
        <w:t>segment (NDS-OM). The current rate of interest is 6.25% </w:t>
      </w:r>
      <w:r>
        <w:rPr>
          <w:color w:val="58595B"/>
        </w:rPr>
        <w:t>.</w:t>
      </w:r>
    </w:p>
    <w:p>
      <w:pPr>
        <w:pStyle w:val="BodyText"/>
        <w:spacing w:before="25"/>
        <w:ind w:left="0"/>
      </w:pPr>
    </w:p>
    <w:p>
      <w:pPr>
        <w:pStyle w:val="BodyText"/>
        <w:spacing w:line="266" w:lineRule="auto"/>
        <w:ind w:right="185"/>
        <w:jc w:val="both"/>
      </w:pPr>
      <w:r>
        <w:rPr>
          <w:color w:val="58595B"/>
          <w:w w:val="110"/>
        </w:rPr>
        <w:t>At any time during the instalment phase, the nominee/ scheme member can choose to terminate the instalment</w:t>
      </w:r>
      <w:r>
        <w:rPr>
          <w:color w:val="58595B"/>
          <w:spacing w:val="26"/>
          <w:w w:val="110"/>
        </w:rPr>
        <w:t> </w:t>
      </w:r>
      <w:r>
        <w:rPr>
          <w:color w:val="58595B"/>
          <w:w w:val="110"/>
        </w:rPr>
        <w:t>payment</w:t>
      </w:r>
      <w:r>
        <w:rPr>
          <w:color w:val="58595B"/>
          <w:spacing w:val="26"/>
          <w:w w:val="110"/>
        </w:rPr>
        <w:t> </w:t>
      </w:r>
      <w:r>
        <w:rPr>
          <w:color w:val="58595B"/>
          <w:w w:val="110"/>
        </w:rPr>
        <w:t>in</w:t>
      </w:r>
      <w:r>
        <w:rPr>
          <w:color w:val="58595B"/>
          <w:spacing w:val="26"/>
          <w:w w:val="110"/>
        </w:rPr>
        <w:t> </w:t>
      </w:r>
      <w:r>
        <w:rPr>
          <w:color w:val="58595B"/>
          <w:w w:val="110"/>
        </w:rPr>
        <w:t>exchange</w:t>
      </w:r>
      <w:r>
        <w:rPr>
          <w:color w:val="58595B"/>
          <w:spacing w:val="26"/>
          <w:w w:val="110"/>
        </w:rPr>
        <w:t> </w:t>
      </w:r>
      <w:r>
        <w:rPr>
          <w:color w:val="58595B"/>
          <w:w w:val="110"/>
        </w:rPr>
        <w:t>for</w:t>
      </w:r>
      <w:r>
        <w:rPr>
          <w:color w:val="58595B"/>
          <w:spacing w:val="26"/>
          <w:w w:val="110"/>
        </w:rPr>
        <w:t> </w:t>
      </w:r>
      <w:r>
        <w:rPr>
          <w:color w:val="58595B"/>
          <w:w w:val="110"/>
        </w:rPr>
        <w:t>a</w:t>
      </w:r>
      <w:r>
        <w:rPr>
          <w:color w:val="58595B"/>
          <w:spacing w:val="26"/>
          <w:w w:val="110"/>
        </w:rPr>
        <w:t> </w:t>
      </w:r>
      <w:r>
        <w:rPr>
          <w:color w:val="58595B"/>
          <w:w w:val="110"/>
        </w:rPr>
        <w:t>lump-sum,</w:t>
      </w:r>
      <w:r>
        <w:rPr>
          <w:color w:val="58595B"/>
          <w:spacing w:val="26"/>
          <w:w w:val="110"/>
        </w:rPr>
        <w:t> </w:t>
      </w:r>
      <w:r>
        <w:rPr>
          <w:color w:val="58595B"/>
          <w:w w:val="110"/>
        </w:rPr>
        <w:t>in</w:t>
      </w:r>
      <w:r>
        <w:rPr>
          <w:color w:val="58595B"/>
          <w:spacing w:val="26"/>
          <w:w w:val="110"/>
        </w:rPr>
        <w:t> </w:t>
      </w:r>
      <w:r>
        <w:rPr>
          <w:color w:val="58595B"/>
          <w:w w:val="110"/>
        </w:rPr>
        <w:t>which</w:t>
      </w:r>
      <w:r>
        <w:rPr>
          <w:color w:val="58595B"/>
          <w:spacing w:val="26"/>
          <w:w w:val="110"/>
        </w:rPr>
        <w:t> </w:t>
      </w:r>
      <w:r>
        <w:rPr>
          <w:color w:val="58595B"/>
          <w:w w:val="110"/>
        </w:rPr>
        <w:t>case,</w:t>
      </w:r>
      <w:r>
        <w:rPr>
          <w:color w:val="58595B"/>
          <w:spacing w:val="26"/>
          <w:w w:val="110"/>
        </w:rPr>
        <w:t> </w:t>
      </w:r>
      <w:r>
        <w:rPr>
          <w:color w:val="58595B"/>
          <w:w w:val="110"/>
        </w:rPr>
        <w:t>the</w:t>
      </w:r>
      <w:r>
        <w:rPr>
          <w:color w:val="58595B"/>
          <w:spacing w:val="26"/>
          <w:w w:val="110"/>
        </w:rPr>
        <w:t> </w:t>
      </w:r>
      <w:r>
        <w:rPr>
          <w:color w:val="58595B"/>
          <w:w w:val="110"/>
        </w:rPr>
        <w:t>lump-sum</w:t>
      </w:r>
      <w:r>
        <w:rPr>
          <w:color w:val="58595B"/>
          <w:spacing w:val="26"/>
          <w:w w:val="110"/>
        </w:rPr>
        <w:t> </w:t>
      </w:r>
      <w:r>
        <w:rPr>
          <w:color w:val="58595B"/>
          <w:w w:val="110"/>
        </w:rPr>
        <w:t>payable</w:t>
      </w:r>
      <w:r>
        <w:rPr>
          <w:color w:val="58595B"/>
          <w:spacing w:val="26"/>
          <w:w w:val="110"/>
        </w:rPr>
        <w:t> </w:t>
      </w:r>
      <w:r>
        <w:rPr>
          <w:color w:val="58595B"/>
          <w:w w:val="110"/>
        </w:rPr>
        <w:t>shall</w:t>
      </w:r>
      <w:r>
        <w:rPr>
          <w:color w:val="58595B"/>
          <w:spacing w:val="26"/>
          <w:w w:val="110"/>
        </w:rPr>
        <w:t> </w:t>
      </w:r>
      <w:r>
        <w:rPr>
          <w:color w:val="58595B"/>
          <w:w w:val="110"/>
        </w:rPr>
        <w:t>be</w:t>
      </w:r>
      <w:r>
        <w:rPr>
          <w:color w:val="58595B"/>
          <w:spacing w:val="26"/>
          <w:w w:val="110"/>
        </w:rPr>
        <w:t> </w:t>
      </w:r>
      <w:r>
        <w:rPr>
          <w:color w:val="58595B"/>
          <w:w w:val="110"/>
        </w:rPr>
        <w:t>equal to</w:t>
      </w:r>
      <w:r>
        <w:rPr>
          <w:color w:val="58595B"/>
          <w:w w:val="110"/>
        </w:rPr>
        <w:t> the</w:t>
      </w:r>
      <w:r>
        <w:rPr>
          <w:color w:val="58595B"/>
          <w:w w:val="110"/>
        </w:rPr>
        <w:t> discounted</w:t>
      </w:r>
      <w:r>
        <w:rPr>
          <w:color w:val="58595B"/>
          <w:w w:val="110"/>
        </w:rPr>
        <w:t> value</w:t>
      </w:r>
      <w:r>
        <w:rPr>
          <w:color w:val="58595B"/>
          <w:w w:val="110"/>
        </w:rPr>
        <w:t> of</w:t>
      </w:r>
      <w:r>
        <w:rPr>
          <w:color w:val="58595B"/>
          <w:w w:val="110"/>
        </w:rPr>
        <w:t> all</w:t>
      </w:r>
      <w:r>
        <w:rPr>
          <w:color w:val="58595B"/>
          <w:w w:val="110"/>
        </w:rPr>
        <w:t> the</w:t>
      </w:r>
      <w:r>
        <w:rPr>
          <w:color w:val="58595B"/>
          <w:w w:val="110"/>
        </w:rPr>
        <w:t> future</w:t>
      </w:r>
      <w:r>
        <w:rPr>
          <w:color w:val="58595B"/>
          <w:w w:val="110"/>
        </w:rPr>
        <w:t> instalments</w:t>
      </w:r>
      <w:r>
        <w:rPr>
          <w:color w:val="58595B"/>
          <w:w w:val="110"/>
        </w:rPr>
        <w:t> due.</w:t>
      </w:r>
      <w:r>
        <w:rPr>
          <w:color w:val="58595B"/>
          <w:w w:val="110"/>
        </w:rPr>
        <w:t> The</w:t>
      </w:r>
      <w:r>
        <w:rPr>
          <w:color w:val="58595B"/>
          <w:w w:val="110"/>
        </w:rPr>
        <w:t> interest</w:t>
      </w:r>
      <w:r>
        <w:rPr>
          <w:color w:val="58595B"/>
          <w:w w:val="110"/>
        </w:rPr>
        <w:t> rate</w:t>
      </w:r>
      <w:r>
        <w:rPr>
          <w:color w:val="58595B"/>
          <w:w w:val="110"/>
        </w:rPr>
        <w:t> used</w:t>
      </w:r>
      <w:r>
        <w:rPr>
          <w:color w:val="58595B"/>
          <w:w w:val="110"/>
        </w:rPr>
        <w:t> to</w:t>
      </w:r>
      <w:r>
        <w:rPr>
          <w:color w:val="58595B"/>
          <w:w w:val="110"/>
        </w:rPr>
        <w:t> calculate</w:t>
      </w:r>
      <w:r>
        <w:rPr>
          <w:color w:val="58595B"/>
          <w:w w:val="110"/>
        </w:rPr>
        <w:t> the discounted value will be that as applicable on date of termination, using the above mentioned formula. The current compounding rate of interest is 6.25%.</w:t>
      </w:r>
    </w:p>
    <w:p>
      <w:pPr>
        <w:pStyle w:val="Heading1"/>
        <w:tabs>
          <w:tab w:pos="11283" w:val="left" w:leader="none"/>
        </w:tabs>
        <w:spacing w:before="226"/>
        <w:jc w:val="both"/>
      </w:pPr>
      <w:r>
        <w:rPr>
          <w:rFonts w:ascii="Times New Roman"/>
          <w:b w:val="0"/>
          <w:color w:val="FFFFFF"/>
          <w:spacing w:val="40"/>
          <w:w w:val="105"/>
          <w:shd w:fill="005F9F" w:color="auto" w:val="clear"/>
        </w:rPr>
        <w:t>  </w:t>
      </w:r>
      <w:r>
        <w:rPr>
          <w:color w:val="FFFFFF"/>
          <w:w w:val="105"/>
          <w:shd w:fill="005F9F" w:color="auto" w:val="clear"/>
        </w:rPr>
        <w:t>Additional</w:t>
      </w:r>
      <w:r>
        <w:rPr>
          <w:color w:val="FFFFFF"/>
          <w:spacing w:val="-13"/>
          <w:w w:val="105"/>
          <w:shd w:fill="005F9F" w:color="auto" w:val="clear"/>
        </w:rPr>
        <w:t> </w:t>
      </w:r>
      <w:r>
        <w:rPr>
          <w:color w:val="FFFFFF"/>
          <w:w w:val="105"/>
          <w:shd w:fill="005F9F" w:color="auto" w:val="clear"/>
        </w:rPr>
        <w:t>Sum</w:t>
      </w:r>
      <w:r>
        <w:rPr>
          <w:color w:val="FFFFFF"/>
          <w:spacing w:val="-13"/>
          <w:w w:val="105"/>
          <w:shd w:fill="005F9F" w:color="auto" w:val="clear"/>
        </w:rPr>
        <w:t> </w:t>
      </w:r>
      <w:r>
        <w:rPr>
          <w:color w:val="FFFFFF"/>
          <w:w w:val="105"/>
          <w:shd w:fill="005F9F" w:color="auto" w:val="clear"/>
        </w:rPr>
        <w:t>Assured</w:t>
      </w:r>
      <w:r>
        <w:rPr>
          <w:color w:val="FFFFFF"/>
          <w:spacing w:val="-13"/>
          <w:w w:val="105"/>
          <w:shd w:fill="005F9F" w:color="auto" w:val="clear"/>
        </w:rPr>
        <w:t> </w:t>
      </w:r>
      <w:r>
        <w:rPr>
          <w:color w:val="FFFFFF"/>
          <w:spacing w:val="-2"/>
          <w:w w:val="105"/>
          <w:shd w:fill="005F9F" w:color="auto" w:val="clear"/>
        </w:rPr>
        <w:t>option</w:t>
      </w:r>
      <w:r>
        <w:rPr>
          <w:color w:val="FFFFFF"/>
          <w:shd w:fill="005F9F" w:color="auto" w:val="clear"/>
        </w:rPr>
        <w:tab/>
      </w:r>
    </w:p>
    <w:p>
      <w:pPr>
        <w:pStyle w:val="BodyText"/>
        <w:spacing w:line="266" w:lineRule="auto" w:before="251"/>
      </w:pPr>
      <w:r>
        <w:rPr>
          <w:color w:val="58595B"/>
          <w:w w:val="115"/>
        </w:rPr>
        <w:t>The scheme member can opt to increase his/ her cover during the original coverage term subject to following</w:t>
      </w:r>
      <w:r>
        <w:rPr>
          <w:color w:val="58595B"/>
          <w:spacing w:val="-3"/>
          <w:w w:val="115"/>
        </w:rPr>
        <w:t> </w:t>
      </w:r>
      <w:r>
        <w:rPr>
          <w:color w:val="58595B"/>
          <w:w w:val="115"/>
        </w:rPr>
        <w:t>conditions:</w:t>
      </w:r>
    </w:p>
    <w:p>
      <w:pPr>
        <w:pStyle w:val="ListParagraph"/>
        <w:numPr>
          <w:ilvl w:val="0"/>
          <w:numId w:val="3"/>
        </w:numPr>
        <w:tabs>
          <w:tab w:pos="254" w:val="left" w:leader="none"/>
        </w:tabs>
        <w:spacing w:line="251" w:lineRule="exact" w:before="0" w:after="0"/>
        <w:ind w:left="254" w:right="0" w:hanging="209"/>
        <w:jc w:val="left"/>
        <w:rPr>
          <w:sz w:val="22"/>
        </w:rPr>
      </w:pPr>
      <w:r>
        <w:rPr>
          <w:color w:val="58595B"/>
          <w:w w:val="115"/>
          <w:sz w:val="22"/>
        </w:rPr>
        <w:t>The</w:t>
      </w:r>
      <w:r>
        <w:rPr>
          <w:color w:val="58595B"/>
          <w:spacing w:val="-14"/>
          <w:w w:val="115"/>
          <w:sz w:val="22"/>
        </w:rPr>
        <w:t> </w:t>
      </w:r>
      <w:r>
        <w:rPr>
          <w:color w:val="58595B"/>
          <w:w w:val="115"/>
          <w:sz w:val="22"/>
        </w:rPr>
        <w:t>option</w:t>
      </w:r>
      <w:r>
        <w:rPr>
          <w:color w:val="58595B"/>
          <w:spacing w:val="-14"/>
          <w:w w:val="115"/>
          <w:sz w:val="22"/>
        </w:rPr>
        <w:t> </w:t>
      </w:r>
      <w:r>
        <w:rPr>
          <w:color w:val="58595B"/>
          <w:w w:val="115"/>
          <w:sz w:val="22"/>
        </w:rPr>
        <w:t>cannot</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taken</w:t>
      </w:r>
      <w:r>
        <w:rPr>
          <w:color w:val="58595B"/>
          <w:spacing w:val="-14"/>
          <w:w w:val="115"/>
          <w:sz w:val="22"/>
        </w:rPr>
        <w:t> </w:t>
      </w:r>
      <w:r>
        <w:rPr>
          <w:color w:val="58595B"/>
          <w:w w:val="115"/>
          <w:sz w:val="22"/>
        </w:rPr>
        <w:t>in</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event</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any</w:t>
      </w:r>
      <w:r>
        <w:rPr>
          <w:color w:val="58595B"/>
          <w:spacing w:val="-14"/>
          <w:w w:val="115"/>
          <w:sz w:val="22"/>
        </w:rPr>
        <w:t> </w:t>
      </w:r>
      <w:r>
        <w:rPr>
          <w:color w:val="58595B"/>
          <w:w w:val="115"/>
          <w:sz w:val="22"/>
        </w:rPr>
        <w:t>claim</w:t>
      </w:r>
      <w:r>
        <w:rPr>
          <w:color w:val="58595B"/>
          <w:spacing w:val="-14"/>
          <w:w w:val="115"/>
          <w:sz w:val="22"/>
        </w:rPr>
        <w:t> </w:t>
      </w:r>
      <w:r>
        <w:rPr>
          <w:color w:val="58595B"/>
          <w:w w:val="115"/>
          <w:sz w:val="22"/>
        </w:rPr>
        <w:t>under</w:t>
      </w:r>
      <w:r>
        <w:rPr>
          <w:color w:val="58595B"/>
          <w:spacing w:val="-14"/>
          <w:w w:val="115"/>
          <w:sz w:val="22"/>
        </w:rPr>
        <w:t> </w:t>
      </w:r>
      <w:r>
        <w:rPr>
          <w:color w:val="58595B"/>
          <w:w w:val="115"/>
          <w:sz w:val="22"/>
        </w:rPr>
        <w:t>the</w:t>
      </w:r>
      <w:r>
        <w:rPr>
          <w:color w:val="58595B"/>
          <w:spacing w:val="-14"/>
          <w:w w:val="115"/>
          <w:sz w:val="22"/>
        </w:rPr>
        <w:t> </w:t>
      </w:r>
      <w:r>
        <w:rPr>
          <w:color w:val="58595B"/>
          <w:spacing w:val="-2"/>
          <w:w w:val="115"/>
          <w:sz w:val="22"/>
        </w:rPr>
        <w:t>policy</w:t>
      </w:r>
    </w:p>
    <w:p>
      <w:pPr>
        <w:pStyle w:val="ListParagraph"/>
        <w:numPr>
          <w:ilvl w:val="0"/>
          <w:numId w:val="3"/>
        </w:numPr>
        <w:tabs>
          <w:tab w:pos="261" w:val="left" w:leader="none"/>
        </w:tabs>
        <w:spacing w:line="240" w:lineRule="auto" w:before="27" w:after="0"/>
        <w:ind w:left="261" w:right="0" w:hanging="216"/>
        <w:jc w:val="left"/>
        <w:rPr>
          <w:sz w:val="22"/>
        </w:rPr>
      </w:pPr>
      <w:r>
        <w:rPr>
          <w:color w:val="58595B"/>
          <w:w w:val="115"/>
          <w:sz w:val="22"/>
        </w:rPr>
        <w:t>An</w:t>
      </w:r>
      <w:r>
        <w:rPr>
          <w:color w:val="58595B"/>
          <w:spacing w:val="-15"/>
          <w:w w:val="115"/>
          <w:sz w:val="22"/>
        </w:rPr>
        <w:t> </w:t>
      </w:r>
      <w:r>
        <w:rPr>
          <w:color w:val="58595B"/>
          <w:w w:val="115"/>
          <w:sz w:val="22"/>
        </w:rPr>
        <w:t>additional</w:t>
      </w:r>
      <w:r>
        <w:rPr>
          <w:color w:val="58595B"/>
          <w:spacing w:val="-15"/>
          <w:w w:val="115"/>
          <w:sz w:val="22"/>
        </w:rPr>
        <w:t> </w:t>
      </w:r>
      <w:r>
        <w:rPr>
          <w:color w:val="58595B"/>
          <w:w w:val="115"/>
          <w:sz w:val="22"/>
        </w:rPr>
        <w:t>premium</w:t>
      </w:r>
      <w:r>
        <w:rPr>
          <w:color w:val="58595B"/>
          <w:spacing w:val="-15"/>
          <w:w w:val="115"/>
          <w:sz w:val="22"/>
        </w:rPr>
        <w:t> </w:t>
      </w:r>
      <w:r>
        <w:rPr>
          <w:color w:val="58595B"/>
          <w:w w:val="115"/>
          <w:sz w:val="22"/>
        </w:rPr>
        <w:t>will</w:t>
      </w:r>
      <w:r>
        <w:rPr>
          <w:color w:val="58595B"/>
          <w:spacing w:val="-14"/>
          <w:w w:val="115"/>
          <w:sz w:val="22"/>
        </w:rPr>
        <w:t> </w:t>
      </w:r>
      <w:r>
        <w:rPr>
          <w:color w:val="58595B"/>
          <w:w w:val="115"/>
          <w:sz w:val="22"/>
        </w:rPr>
        <w:t>be</w:t>
      </w:r>
      <w:r>
        <w:rPr>
          <w:color w:val="58595B"/>
          <w:spacing w:val="-15"/>
          <w:w w:val="115"/>
          <w:sz w:val="22"/>
        </w:rPr>
        <w:t> </w:t>
      </w:r>
      <w:r>
        <w:rPr>
          <w:color w:val="58595B"/>
          <w:w w:val="115"/>
          <w:sz w:val="22"/>
        </w:rPr>
        <w:t>charged</w:t>
      </w:r>
      <w:r>
        <w:rPr>
          <w:color w:val="58595B"/>
          <w:spacing w:val="-15"/>
          <w:w w:val="115"/>
          <w:sz w:val="22"/>
        </w:rPr>
        <w:t> </w:t>
      </w:r>
      <w:r>
        <w:rPr>
          <w:color w:val="58595B"/>
          <w:w w:val="115"/>
          <w:sz w:val="22"/>
        </w:rPr>
        <w:t>for</w:t>
      </w:r>
      <w:r>
        <w:rPr>
          <w:color w:val="58595B"/>
          <w:spacing w:val="-14"/>
          <w:w w:val="115"/>
          <w:sz w:val="22"/>
        </w:rPr>
        <w:t> </w:t>
      </w:r>
      <w:r>
        <w:rPr>
          <w:color w:val="58595B"/>
          <w:w w:val="115"/>
          <w:sz w:val="22"/>
        </w:rPr>
        <w:t>the</w:t>
      </w:r>
      <w:r>
        <w:rPr>
          <w:color w:val="58595B"/>
          <w:spacing w:val="-15"/>
          <w:w w:val="115"/>
          <w:sz w:val="22"/>
        </w:rPr>
        <w:t> </w:t>
      </w:r>
      <w:r>
        <w:rPr>
          <w:color w:val="58595B"/>
          <w:w w:val="115"/>
          <w:sz w:val="22"/>
        </w:rPr>
        <w:t>increase</w:t>
      </w:r>
      <w:r>
        <w:rPr>
          <w:color w:val="58595B"/>
          <w:spacing w:val="-15"/>
          <w:w w:val="115"/>
          <w:sz w:val="22"/>
        </w:rPr>
        <w:t> </w:t>
      </w:r>
      <w:r>
        <w:rPr>
          <w:color w:val="58595B"/>
          <w:w w:val="115"/>
          <w:sz w:val="22"/>
        </w:rPr>
        <w:t>in</w:t>
      </w:r>
      <w:r>
        <w:rPr>
          <w:color w:val="58595B"/>
          <w:spacing w:val="-14"/>
          <w:w w:val="115"/>
          <w:sz w:val="22"/>
        </w:rPr>
        <w:t> </w:t>
      </w:r>
      <w:r>
        <w:rPr>
          <w:color w:val="58595B"/>
          <w:w w:val="115"/>
          <w:sz w:val="22"/>
        </w:rPr>
        <w:t>the</w:t>
      </w:r>
      <w:r>
        <w:rPr>
          <w:color w:val="58595B"/>
          <w:spacing w:val="-15"/>
          <w:w w:val="115"/>
          <w:sz w:val="22"/>
        </w:rPr>
        <w:t> </w:t>
      </w:r>
      <w:r>
        <w:rPr>
          <w:color w:val="58595B"/>
          <w:w w:val="115"/>
          <w:sz w:val="22"/>
        </w:rPr>
        <w:t>Sum</w:t>
      </w:r>
      <w:r>
        <w:rPr>
          <w:color w:val="58595B"/>
          <w:spacing w:val="-15"/>
          <w:w w:val="115"/>
          <w:sz w:val="22"/>
        </w:rPr>
        <w:t> </w:t>
      </w:r>
      <w:r>
        <w:rPr>
          <w:color w:val="58595B"/>
          <w:spacing w:val="-2"/>
          <w:w w:val="115"/>
          <w:sz w:val="22"/>
        </w:rPr>
        <w:t>Assured.</w:t>
      </w:r>
    </w:p>
    <w:p>
      <w:pPr>
        <w:pStyle w:val="ListParagraph"/>
        <w:numPr>
          <w:ilvl w:val="0"/>
          <w:numId w:val="3"/>
        </w:numPr>
        <w:tabs>
          <w:tab w:pos="266" w:val="left" w:leader="none"/>
        </w:tabs>
        <w:spacing w:line="240" w:lineRule="auto" w:before="27" w:after="0"/>
        <w:ind w:left="266" w:right="0" w:hanging="221"/>
        <w:jc w:val="left"/>
        <w:rPr>
          <w:sz w:val="22"/>
        </w:rPr>
      </w:pPr>
      <w:r>
        <w:rPr>
          <w:color w:val="58595B"/>
          <w:w w:val="110"/>
          <w:sz w:val="22"/>
        </w:rPr>
        <w:t>The</w:t>
      </w:r>
      <w:r>
        <w:rPr>
          <w:color w:val="58595B"/>
          <w:spacing w:val="-4"/>
          <w:w w:val="110"/>
          <w:sz w:val="22"/>
        </w:rPr>
        <w:t> </w:t>
      </w:r>
      <w:r>
        <w:rPr>
          <w:color w:val="58595B"/>
          <w:w w:val="110"/>
          <w:sz w:val="22"/>
        </w:rPr>
        <w:t>maximum</w:t>
      </w:r>
      <w:r>
        <w:rPr>
          <w:color w:val="58595B"/>
          <w:spacing w:val="-4"/>
          <w:w w:val="110"/>
          <w:sz w:val="22"/>
        </w:rPr>
        <w:t> </w:t>
      </w:r>
      <w:r>
        <w:rPr>
          <w:color w:val="58595B"/>
          <w:w w:val="110"/>
          <w:sz w:val="22"/>
        </w:rPr>
        <w:t>Sum</w:t>
      </w:r>
      <w:r>
        <w:rPr>
          <w:color w:val="58595B"/>
          <w:spacing w:val="-4"/>
          <w:w w:val="110"/>
          <w:sz w:val="22"/>
        </w:rPr>
        <w:t> </w:t>
      </w:r>
      <w:r>
        <w:rPr>
          <w:color w:val="58595B"/>
          <w:w w:val="110"/>
          <w:sz w:val="22"/>
        </w:rPr>
        <w:t>Assured</w:t>
      </w:r>
      <w:r>
        <w:rPr>
          <w:color w:val="58595B"/>
          <w:spacing w:val="-4"/>
          <w:w w:val="110"/>
          <w:sz w:val="22"/>
        </w:rPr>
        <w:t> </w:t>
      </w:r>
      <w:r>
        <w:rPr>
          <w:color w:val="58595B"/>
          <w:w w:val="110"/>
          <w:sz w:val="22"/>
        </w:rPr>
        <w:t>will</w:t>
      </w:r>
      <w:r>
        <w:rPr>
          <w:color w:val="58595B"/>
          <w:spacing w:val="-4"/>
          <w:w w:val="110"/>
          <w:sz w:val="22"/>
        </w:rPr>
        <w:t> </w:t>
      </w:r>
      <w:r>
        <w:rPr>
          <w:color w:val="58595B"/>
          <w:w w:val="110"/>
          <w:sz w:val="22"/>
        </w:rPr>
        <w:t>be</w:t>
      </w:r>
      <w:r>
        <w:rPr>
          <w:color w:val="58595B"/>
          <w:spacing w:val="-4"/>
          <w:w w:val="110"/>
          <w:sz w:val="22"/>
        </w:rPr>
        <w:t> </w:t>
      </w:r>
      <w:r>
        <w:rPr>
          <w:color w:val="58595B"/>
          <w:w w:val="110"/>
          <w:sz w:val="22"/>
        </w:rPr>
        <w:t>as</w:t>
      </w:r>
      <w:r>
        <w:rPr>
          <w:color w:val="58595B"/>
          <w:spacing w:val="-3"/>
          <w:w w:val="110"/>
          <w:sz w:val="22"/>
        </w:rPr>
        <w:t> </w:t>
      </w:r>
      <w:r>
        <w:rPr>
          <w:color w:val="58595B"/>
          <w:w w:val="110"/>
          <w:sz w:val="22"/>
        </w:rPr>
        <w:t>per</w:t>
      </w:r>
      <w:r>
        <w:rPr>
          <w:color w:val="58595B"/>
          <w:spacing w:val="-4"/>
          <w:w w:val="110"/>
          <w:sz w:val="22"/>
        </w:rPr>
        <w:t> BAUP.</w:t>
      </w:r>
    </w:p>
    <w:p>
      <w:pPr>
        <w:pStyle w:val="ListParagraph"/>
        <w:numPr>
          <w:ilvl w:val="0"/>
          <w:numId w:val="3"/>
        </w:numPr>
        <w:tabs>
          <w:tab w:pos="265" w:val="left" w:leader="none"/>
          <w:tab w:pos="274" w:val="left" w:leader="none"/>
        </w:tabs>
        <w:spacing w:line="266" w:lineRule="auto" w:before="27" w:after="0"/>
        <w:ind w:left="265" w:right="185" w:hanging="220"/>
        <w:jc w:val="both"/>
        <w:rPr>
          <w:sz w:val="22"/>
        </w:rPr>
      </w:pPr>
      <w:r>
        <w:rPr>
          <w:color w:val="58595B"/>
          <w:w w:val="115"/>
          <w:sz w:val="22"/>
        </w:rPr>
        <w:t>The</w:t>
      </w:r>
      <w:r>
        <w:rPr>
          <w:color w:val="58595B"/>
          <w:spacing w:val="-3"/>
          <w:w w:val="115"/>
          <w:sz w:val="22"/>
        </w:rPr>
        <w:t> </w:t>
      </w:r>
      <w:r>
        <w:rPr>
          <w:color w:val="58595B"/>
          <w:w w:val="115"/>
          <w:sz w:val="22"/>
        </w:rPr>
        <w:t>premium</w:t>
      </w:r>
      <w:r>
        <w:rPr>
          <w:color w:val="58595B"/>
          <w:spacing w:val="-12"/>
          <w:w w:val="115"/>
          <w:sz w:val="22"/>
        </w:rPr>
        <w:t> </w:t>
      </w:r>
      <w:r>
        <w:rPr>
          <w:color w:val="58595B"/>
          <w:w w:val="115"/>
          <w:sz w:val="22"/>
        </w:rPr>
        <w:t>rate</w:t>
      </w:r>
      <w:r>
        <w:rPr>
          <w:color w:val="58595B"/>
          <w:spacing w:val="-12"/>
          <w:w w:val="115"/>
          <w:sz w:val="22"/>
        </w:rPr>
        <w:t> </w:t>
      </w:r>
      <w:r>
        <w:rPr>
          <w:color w:val="58595B"/>
          <w:w w:val="115"/>
          <w:sz w:val="22"/>
        </w:rPr>
        <w:t>applicable</w:t>
      </w:r>
      <w:r>
        <w:rPr>
          <w:color w:val="58595B"/>
          <w:spacing w:val="-12"/>
          <w:w w:val="115"/>
          <w:sz w:val="22"/>
        </w:rPr>
        <w:t> </w:t>
      </w:r>
      <w:r>
        <w:rPr>
          <w:color w:val="58595B"/>
          <w:w w:val="115"/>
          <w:sz w:val="22"/>
        </w:rPr>
        <w:t>for</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additional</w:t>
      </w:r>
      <w:r>
        <w:rPr>
          <w:color w:val="58595B"/>
          <w:spacing w:val="-12"/>
          <w:w w:val="115"/>
          <w:sz w:val="22"/>
        </w:rPr>
        <w:t> </w:t>
      </w:r>
      <w:r>
        <w:rPr>
          <w:color w:val="58595B"/>
          <w:w w:val="115"/>
          <w:sz w:val="22"/>
        </w:rPr>
        <w:t>Sum</w:t>
      </w:r>
      <w:r>
        <w:rPr>
          <w:color w:val="58595B"/>
          <w:spacing w:val="-12"/>
          <w:w w:val="115"/>
          <w:sz w:val="22"/>
        </w:rPr>
        <w:t> </w:t>
      </w:r>
      <w:r>
        <w:rPr>
          <w:color w:val="58595B"/>
          <w:w w:val="115"/>
          <w:sz w:val="22"/>
        </w:rPr>
        <w:t>Assured</w:t>
      </w:r>
      <w:r>
        <w:rPr>
          <w:color w:val="58595B"/>
          <w:spacing w:val="-12"/>
          <w:w w:val="115"/>
          <w:sz w:val="22"/>
        </w:rPr>
        <w:t> </w:t>
      </w:r>
      <w:r>
        <w:rPr>
          <w:color w:val="58595B"/>
          <w:w w:val="115"/>
          <w:sz w:val="22"/>
        </w:rPr>
        <w:t>shall</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based</w:t>
      </w:r>
      <w:r>
        <w:rPr>
          <w:color w:val="58595B"/>
          <w:spacing w:val="-12"/>
          <w:w w:val="115"/>
          <w:sz w:val="22"/>
        </w:rPr>
        <w:t> </w:t>
      </w:r>
      <w:r>
        <w:rPr>
          <w:color w:val="58595B"/>
          <w:w w:val="115"/>
          <w:sz w:val="22"/>
        </w:rPr>
        <w:t>on</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age</w:t>
      </w:r>
      <w:r>
        <w:rPr>
          <w:color w:val="58595B"/>
          <w:spacing w:val="-12"/>
          <w:w w:val="115"/>
          <w:sz w:val="22"/>
        </w:rPr>
        <w:t> </w:t>
      </w:r>
      <w:r>
        <w:rPr>
          <w:color w:val="58595B"/>
          <w:w w:val="115"/>
          <w:sz w:val="22"/>
        </w:rPr>
        <w:t>attained</w:t>
      </w:r>
      <w:r>
        <w:rPr>
          <w:color w:val="58595B"/>
          <w:spacing w:val="-12"/>
          <w:w w:val="115"/>
          <w:sz w:val="22"/>
        </w:rPr>
        <w:t> </w:t>
      </w:r>
      <w:r>
        <w:rPr>
          <w:color w:val="58595B"/>
          <w:w w:val="115"/>
          <w:sz w:val="22"/>
        </w:rPr>
        <w:t>and outstanding</w:t>
      </w:r>
      <w:r>
        <w:rPr>
          <w:color w:val="58595B"/>
          <w:w w:val="115"/>
          <w:sz w:val="22"/>
        </w:rPr>
        <w:t> policy</w:t>
      </w:r>
      <w:r>
        <w:rPr>
          <w:color w:val="58595B"/>
          <w:w w:val="115"/>
          <w:sz w:val="22"/>
        </w:rPr>
        <w:t> term</w:t>
      </w:r>
      <w:r>
        <w:rPr>
          <w:color w:val="58595B"/>
          <w:w w:val="115"/>
          <w:sz w:val="22"/>
        </w:rPr>
        <w:t> at</w:t>
      </w:r>
      <w:r>
        <w:rPr>
          <w:color w:val="58595B"/>
          <w:w w:val="115"/>
          <w:sz w:val="22"/>
        </w:rPr>
        <w:t> the</w:t>
      </w:r>
      <w:r>
        <w:rPr>
          <w:color w:val="58595B"/>
          <w:w w:val="115"/>
          <w:sz w:val="22"/>
        </w:rPr>
        <w:t> time</w:t>
      </w:r>
      <w:r>
        <w:rPr>
          <w:color w:val="58595B"/>
          <w:w w:val="115"/>
          <w:sz w:val="22"/>
        </w:rPr>
        <w:t> of</w:t>
      </w:r>
      <w:r>
        <w:rPr>
          <w:color w:val="58595B"/>
          <w:w w:val="115"/>
          <w:sz w:val="22"/>
        </w:rPr>
        <w:t> the</w:t>
      </w:r>
      <w:r>
        <w:rPr>
          <w:color w:val="58595B"/>
          <w:w w:val="115"/>
          <w:sz w:val="22"/>
        </w:rPr>
        <w:t> exercising</w:t>
      </w:r>
      <w:r>
        <w:rPr>
          <w:color w:val="58595B"/>
          <w:w w:val="115"/>
          <w:sz w:val="22"/>
        </w:rPr>
        <w:t> of</w:t>
      </w:r>
      <w:r>
        <w:rPr>
          <w:color w:val="58595B"/>
          <w:w w:val="115"/>
          <w:sz w:val="22"/>
        </w:rPr>
        <w:t> the</w:t>
      </w:r>
      <w:r>
        <w:rPr>
          <w:color w:val="58595B"/>
          <w:w w:val="115"/>
          <w:sz w:val="22"/>
        </w:rPr>
        <w:t> option</w:t>
      </w:r>
      <w:r>
        <w:rPr>
          <w:color w:val="58595B"/>
          <w:w w:val="115"/>
          <w:sz w:val="22"/>
        </w:rPr>
        <w:t> and</w:t>
      </w:r>
      <w:r>
        <w:rPr>
          <w:color w:val="58595B"/>
          <w:w w:val="115"/>
          <w:sz w:val="22"/>
        </w:rPr>
        <w:t> will</w:t>
      </w:r>
      <w:r>
        <w:rPr>
          <w:color w:val="58595B"/>
          <w:w w:val="115"/>
          <w:sz w:val="22"/>
        </w:rPr>
        <w:t> be</w:t>
      </w:r>
      <w:r>
        <w:rPr>
          <w:color w:val="58595B"/>
          <w:w w:val="115"/>
          <w:sz w:val="22"/>
        </w:rPr>
        <w:t> eligible</w:t>
      </w:r>
      <w:r>
        <w:rPr>
          <w:color w:val="58595B"/>
          <w:w w:val="115"/>
          <w:sz w:val="22"/>
        </w:rPr>
        <w:t> for</w:t>
      </w:r>
      <w:r>
        <w:rPr>
          <w:color w:val="58595B"/>
          <w:w w:val="115"/>
          <w:sz w:val="22"/>
        </w:rPr>
        <w:t> a</w:t>
      </w:r>
      <w:r>
        <w:rPr>
          <w:color w:val="58595B"/>
          <w:w w:val="115"/>
          <w:sz w:val="22"/>
        </w:rPr>
        <w:t> </w:t>
      </w:r>
      <w:r>
        <w:rPr>
          <w:color w:val="58595B"/>
          <w:sz w:val="22"/>
        </w:rPr>
        <w:t>0.5% </w:t>
      </w:r>
      <w:r>
        <w:rPr>
          <w:color w:val="58595B"/>
          <w:w w:val="110"/>
          <w:sz w:val="22"/>
        </w:rPr>
        <w:t>discount for Single Pay and for Regular/ Limited Pay, </w:t>
      </w:r>
      <w:r>
        <w:rPr>
          <w:color w:val="58595B"/>
          <w:sz w:val="22"/>
        </w:rPr>
        <w:t>2.5% </w:t>
      </w:r>
      <w:r>
        <w:rPr>
          <w:color w:val="58595B"/>
          <w:w w:val="110"/>
          <w:sz w:val="22"/>
        </w:rPr>
        <w:t>discount for policy terms less than or equal </w:t>
      </w:r>
      <w:r>
        <w:rPr>
          <w:color w:val="58595B"/>
          <w:w w:val="115"/>
          <w:sz w:val="22"/>
        </w:rPr>
        <w:t>to</w:t>
      </w:r>
      <w:r>
        <w:rPr>
          <w:color w:val="58595B"/>
          <w:w w:val="115"/>
          <w:sz w:val="22"/>
        </w:rPr>
        <w:t> 20</w:t>
      </w:r>
      <w:r>
        <w:rPr>
          <w:color w:val="58595B"/>
          <w:w w:val="115"/>
          <w:sz w:val="22"/>
        </w:rPr>
        <w:t> years</w:t>
      </w:r>
      <w:r>
        <w:rPr>
          <w:color w:val="58595B"/>
          <w:w w:val="115"/>
          <w:sz w:val="22"/>
        </w:rPr>
        <w:t> and</w:t>
      </w:r>
      <w:r>
        <w:rPr>
          <w:color w:val="58595B"/>
          <w:w w:val="115"/>
          <w:sz w:val="22"/>
        </w:rPr>
        <w:t> </w:t>
      </w:r>
      <w:r>
        <w:rPr>
          <w:color w:val="58595B"/>
          <w:sz w:val="22"/>
        </w:rPr>
        <w:t>1.5% </w:t>
      </w:r>
      <w:r>
        <w:rPr>
          <w:color w:val="58595B"/>
          <w:w w:val="115"/>
          <w:sz w:val="22"/>
        </w:rPr>
        <w:t>discount</w:t>
      </w:r>
      <w:r>
        <w:rPr>
          <w:color w:val="58595B"/>
          <w:w w:val="115"/>
          <w:sz w:val="22"/>
        </w:rPr>
        <w:t> for</w:t>
      </w:r>
      <w:r>
        <w:rPr>
          <w:color w:val="58595B"/>
          <w:w w:val="115"/>
          <w:sz w:val="22"/>
        </w:rPr>
        <w:t> policy</w:t>
      </w:r>
      <w:r>
        <w:rPr>
          <w:color w:val="58595B"/>
          <w:w w:val="115"/>
          <w:sz w:val="22"/>
        </w:rPr>
        <w:t> terms</w:t>
      </w:r>
      <w:r>
        <w:rPr>
          <w:color w:val="58595B"/>
          <w:w w:val="115"/>
          <w:sz w:val="22"/>
        </w:rPr>
        <w:t> greater</w:t>
      </w:r>
      <w:r>
        <w:rPr>
          <w:color w:val="58595B"/>
          <w:w w:val="115"/>
          <w:sz w:val="22"/>
        </w:rPr>
        <w:t> than</w:t>
      </w:r>
      <w:r>
        <w:rPr>
          <w:color w:val="58595B"/>
          <w:w w:val="115"/>
          <w:sz w:val="22"/>
        </w:rPr>
        <w:t> 20</w:t>
      </w:r>
      <w:r>
        <w:rPr>
          <w:color w:val="58595B"/>
          <w:w w:val="115"/>
          <w:sz w:val="22"/>
        </w:rPr>
        <w:t> years.</w:t>
      </w:r>
      <w:r>
        <w:rPr>
          <w:color w:val="58595B"/>
          <w:w w:val="115"/>
          <w:sz w:val="22"/>
        </w:rPr>
        <w:t> This</w:t>
      </w:r>
      <w:r>
        <w:rPr>
          <w:color w:val="58595B"/>
          <w:w w:val="115"/>
          <w:sz w:val="22"/>
        </w:rPr>
        <w:t> shall</w:t>
      </w:r>
      <w:r>
        <w:rPr>
          <w:color w:val="58595B"/>
          <w:w w:val="115"/>
          <w:sz w:val="22"/>
        </w:rPr>
        <w:t> be</w:t>
      </w:r>
      <w:r>
        <w:rPr>
          <w:color w:val="58595B"/>
          <w:w w:val="115"/>
          <w:sz w:val="22"/>
        </w:rPr>
        <w:t> subject</w:t>
      </w:r>
      <w:r>
        <w:rPr>
          <w:color w:val="58595B"/>
          <w:w w:val="115"/>
          <w:sz w:val="22"/>
        </w:rPr>
        <w:t> to</w:t>
      </w:r>
      <w:r>
        <w:rPr>
          <w:color w:val="58595B"/>
          <w:w w:val="115"/>
          <w:sz w:val="22"/>
        </w:rPr>
        <w:t> the minimum</w:t>
      </w:r>
      <w:r>
        <w:rPr>
          <w:color w:val="58595B"/>
          <w:w w:val="115"/>
          <w:sz w:val="22"/>
        </w:rPr>
        <w:t> premium</w:t>
      </w:r>
      <w:r>
        <w:rPr>
          <w:color w:val="58595B"/>
          <w:w w:val="115"/>
          <w:sz w:val="22"/>
        </w:rPr>
        <w:t> payment</w:t>
      </w:r>
      <w:r>
        <w:rPr>
          <w:color w:val="58595B"/>
          <w:w w:val="115"/>
          <w:sz w:val="22"/>
        </w:rPr>
        <w:t> term</w:t>
      </w:r>
      <w:r>
        <w:rPr>
          <w:color w:val="58595B"/>
          <w:w w:val="115"/>
          <w:sz w:val="22"/>
        </w:rPr>
        <w:t> and</w:t>
      </w:r>
      <w:r>
        <w:rPr>
          <w:color w:val="58595B"/>
          <w:w w:val="115"/>
          <w:sz w:val="22"/>
        </w:rPr>
        <w:t> policy</w:t>
      </w:r>
      <w:r>
        <w:rPr>
          <w:color w:val="58595B"/>
          <w:w w:val="115"/>
          <w:sz w:val="22"/>
        </w:rPr>
        <w:t> term</w:t>
      </w:r>
      <w:r>
        <w:rPr>
          <w:color w:val="58595B"/>
          <w:w w:val="115"/>
          <w:sz w:val="22"/>
        </w:rPr>
        <w:t> available</w:t>
      </w:r>
      <w:r>
        <w:rPr>
          <w:color w:val="58595B"/>
          <w:w w:val="115"/>
          <w:sz w:val="22"/>
        </w:rPr>
        <w:t> under</w:t>
      </w:r>
      <w:r>
        <w:rPr>
          <w:color w:val="58595B"/>
          <w:w w:val="115"/>
          <w:sz w:val="22"/>
        </w:rPr>
        <w:t> the</w:t>
      </w:r>
      <w:r>
        <w:rPr>
          <w:color w:val="58595B"/>
          <w:w w:val="115"/>
          <w:sz w:val="22"/>
        </w:rPr>
        <w:t> product</w:t>
      </w:r>
      <w:r>
        <w:rPr>
          <w:color w:val="58595B"/>
          <w:w w:val="115"/>
          <w:sz w:val="22"/>
        </w:rPr>
        <w:t> at</w:t>
      </w:r>
      <w:r>
        <w:rPr>
          <w:color w:val="58595B"/>
          <w:w w:val="115"/>
          <w:sz w:val="22"/>
        </w:rPr>
        <w:t> the</w:t>
      </w:r>
      <w:r>
        <w:rPr>
          <w:color w:val="58595B"/>
          <w:w w:val="115"/>
          <w:sz w:val="22"/>
        </w:rPr>
        <w:t> time</w:t>
      </w:r>
      <w:r>
        <w:rPr>
          <w:color w:val="58595B"/>
          <w:w w:val="115"/>
          <w:sz w:val="22"/>
        </w:rPr>
        <w:t> </w:t>
      </w:r>
      <w:r>
        <w:rPr>
          <w:color w:val="58595B"/>
          <w:w w:val="115"/>
          <w:sz w:val="22"/>
        </w:rPr>
        <w:t>of exercising this option.</w:t>
      </w:r>
    </w:p>
    <w:p>
      <w:pPr>
        <w:pStyle w:val="BodyText"/>
        <w:spacing w:line="266" w:lineRule="auto"/>
        <w:ind w:right="185"/>
        <w:jc w:val="both"/>
      </w:pPr>
      <w:r>
        <w:rPr>
          <w:color w:val="58595B"/>
          <w:w w:val="115"/>
        </w:rPr>
        <w:t>The scheme member has the option to surrender this option at any time during the remaining policy </w:t>
      </w:r>
      <w:r>
        <w:rPr>
          <w:color w:val="58595B"/>
          <w:spacing w:val="-4"/>
          <w:w w:val="115"/>
        </w:rPr>
        <w:t>term.</w:t>
      </w:r>
    </w:p>
    <w:p>
      <w:pPr>
        <w:pStyle w:val="BodyText"/>
        <w:spacing w:before="6"/>
        <w:ind w:left="0"/>
      </w:pPr>
    </w:p>
    <w:p>
      <w:pPr>
        <w:pStyle w:val="Heading1"/>
        <w:tabs>
          <w:tab w:pos="11283" w:val="left" w:leader="none"/>
        </w:tabs>
        <w:jc w:val="both"/>
      </w:pPr>
      <w:r>
        <w:rPr>
          <w:rFonts w:ascii="Times New Roman"/>
          <w:b w:val="0"/>
          <w:color w:val="FFFFFF"/>
          <w:spacing w:val="21"/>
          <w:w w:val="110"/>
          <w:shd w:fill="005F9F" w:color="auto" w:val="clear"/>
        </w:rPr>
        <w:t>  </w:t>
      </w:r>
      <w:r>
        <w:rPr>
          <w:color w:val="FFFFFF"/>
          <w:w w:val="110"/>
          <w:shd w:fill="005F9F" w:color="auto" w:val="clear"/>
        </w:rPr>
        <w:t>Terms</w:t>
      </w:r>
      <w:r>
        <w:rPr>
          <w:color w:val="FFFFFF"/>
          <w:spacing w:val="-24"/>
          <w:w w:val="110"/>
          <w:shd w:fill="005F9F" w:color="auto" w:val="clear"/>
        </w:rPr>
        <w:t> </w:t>
      </w:r>
      <w:r>
        <w:rPr>
          <w:color w:val="FFFFFF"/>
          <w:w w:val="110"/>
          <w:shd w:fill="005F9F" w:color="auto" w:val="clear"/>
        </w:rPr>
        <w:t>and</w:t>
      </w:r>
      <w:r>
        <w:rPr>
          <w:color w:val="FFFFFF"/>
          <w:spacing w:val="-26"/>
          <w:w w:val="110"/>
          <w:shd w:fill="005F9F" w:color="auto" w:val="clear"/>
        </w:rPr>
        <w:t> </w:t>
      </w:r>
      <w:r>
        <w:rPr>
          <w:color w:val="FFFFFF"/>
          <w:spacing w:val="-2"/>
          <w:w w:val="110"/>
          <w:shd w:fill="005F9F" w:color="auto" w:val="clear"/>
        </w:rPr>
        <w:t>Conditions</w:t>
      </w:r>
      <w:r>
        <w:rPr>
          <w:color w:val="FFFFFF"/>
          <w:shd w:fill="005F9F" w:color="auto" w:val="clear"/>
        </w:rPr>
        <w:tab/>
      </w:r>
    </w:p>
    <w:p>
      <w:pPr>
        <w:pStyle w:val="BodyText"/>
        <w:spacing w:before="78"/>
        <w:ind w:left="0"/>
        <w:rPr>
          <w:b/>
          <w:sz w:val="24"/>
        </w:rPr>
      </w:pPr>
    </w:p>
    <w:p>
      <w:pPr>
        <w:pStyle w:val="Heading2"/>
      </w:pPr>
      <w:r>
        <w:rPr>
          <w:color w:val="58595B"/>
          <w:w w:val="110"/>
        </w:rPr>
        <w:t>Payments</w:t>
      </w:r>
      <w:r>
        <w:rPr>
          <w:color w:val="58595B"/>
          <w:spacing w:val="-16"/>
          <w:w w:val="110"/>
        </w:rPr>
        <w:t> </w:t>
      </w:r>
      <w:r>
        <w:rPr>
          <w:color w:val="58595B"/>
          <w:w w:val="110"/>
        </w:rPr>
        <w:t>to</w:t>
      </w:r>
      <w:r>
        <w:rPr>
          <w:color w:val="58595B"/>
          <w:spacing w:val="-15"/>
          <w:w w:val="110"/>
        </w:rPr>
        <w:t> </w:t>
      </w:r>
      <w:r>
        <w:rPr>
          <w:color w:val="58595B"/>
          <w:w w:val="110"/>
        </w:rPr>
        <w:t>Master</w:t>
      </w:r>
      <w:r>
        <w:rPr>
          <w:color w:val="58595B"/>
          <w:spacing w:val="-15"/>
          <w:w w:val="110"/>
        </w:rPr>
        <w:t> </w:t>
      </w:r>
      <w:r>
        <w:rPr>
          <w:color w:val="58595B"/>
          <w:spacing w:val="-2"/>
          <w:w w:val="110"/>
        </w:rPr>
        <w:t>Policyholder</w:t>
      </w:r>
    </w:p>
    <w:p>
      <w:pPr>
        <w:pStyle w:val="BodyText"/>
        <w:spacing w:line="266" w:lineRule="auto" w:before="27"/>
        <w:ind w:right="185"/>
        <w:jc w:val="both"/>
      </w:pPr>
      <w:r>
        <w:rPr>
          <w:color w:val="58595B"/>
          <w:w w:val="115"/>
        </w:rPr>
        <w:t>We</w:t>
      </w:r>
      <w:r>
        <w:rPr>
          <w:color w:val="58595B"/>
          <w:spacing w:val="-6"/>
          <w:w w:val="115"/>
        </w:rPr>
        <w:t> </w:t>
      </w:r>
      <w:r>
        <w:rPr>
          <w:color w:val="58595B"/>
          <w:w w:val="115"/>
        </w:rPr>
        <w:t>may</w:t>
      </w:r>
      <w:r>
        <w:rPr>
          <w:color w:val="58595B"/>
          <w:spacing w:val="-6"/>
          <w:w w:val="115"/>
        </w:rPr>
        <w:t> </w:t>
      </w:r>
      <w:r>
        <w:rPr>
          <w:color w:val="58595B"/>
          <w:w w:val="115"/>
        </w:rPr>
        <w:t>leverage</w:t>
      </w:r>
      <w:r>
        <w:rPr>
          <w:color w:val="58595B"/>
          <w:spacing w:val="-6"/>
          <w:w w:val="115"/>
        </w:rPr>
        <w:t> </w:t>
      </w:r>
      <w:r>
        <w:rPr>
          <w:color w:val="58595B"/>
          <w:w w:val="115"/>
        </w:rPr>
        <w:t>the</w:t>
      </w:r>
      <w:r>
        <w:rPr>
          <w:color w:val="58595B"/>
          <w:spacing w:val="-6"/>
          <w:w w:val="115"/>
        </w:rPr>
        <w:t> </w:t>
      </w:r>
      <w:r>
        <w:rPr>
          <w:color w:val="58595B"/>
          <w:w w:val="115"/>
        </w:rPr>
        <w:t>existing</w:t>
      </w:r>
      <w:r>
        <w:rPr>
          <w:color w:val="58595B"/>
          <w:spacing w:val="-6"/>
          <w:w w:val="115"/>
        </w:rPr>
        <w:t> </w:t>
      </w:r>
      <w:r>
        <w:rPr>
          <w:color w:val="58595B"/>
          <w:w w:val="115"/>
        </w:rPr>
        <w:t>infrastructure</w:t>
      </w:r>
      <w:r>
        <w:rPr>
          <w:color w:val="58595B"/>
          <w:spacing w:val="-6"/>
          <w:w w:val="115"/>
        </w:rPr>
        <w:t> </w:t>
      </w:r>
      <w:r>
        <w:rPr>
          <w:color w:val="58595B"/>
          <w:w w:val="115"/>
        </w:rPr>
        <w:t>of</w:t>
      </w:r>
      <w:r>
        <w:rPr>
          <w:color w:val="58595B"/>
          <w:spacing w:val="-6"/>
          <w:w w:val="115"/>
        </w:rPr>
        <w:t> </w:t>
      </w:r>
      <w:r>
        <w:rPr>
          <w:color w:val="58595B"/>
          <w:w w:val="115"/>
        </w:rPr>
        <w:t>the</w:t>
      </w:r>
      <w:r>
        <w:rPr>
          <w:color w:val="58595B"/>
          <w:spacing w:val="-6"/>
          <w:w w:val="115"/>
        </w:rPr>
        <w:t> </w:t>
      </w:r>
      <w:r>
        <w:rPr>
          <w:color w:val="58595B"/>
          <w:w w:val="115"/>
        </w:rPr>
        <w:t>Master</w:t>
      </w:r>
      <w:r>
        <w:rPr>
          <w:color w:val="58595B"/>
          <w:spacing w:val="-6"/>
          <w:w w:val="115"/>
        </w:rPr>
        <w:t> </w:t>
      </w:r>
      <w:r>
        <w:rPr>
          <w:color w:val="58595B"/>
          <w:w w:val="115"/>
        </w:rPr>
        <w:t>Policyholder</w:t>
      </w:r>
      <w:r>
        <w:rPr>
          <w:color w:val="58595B"/>
          <w:spacing w:val="-6"/>
          <w:w w:val="115"/>
        </w:rPr>
        <w:t> </w:t>
      </w:r>
      <w:r>
        <w:rPr>
          <w:color w:val="58595B"/>
          <w:w w:val="115"/>
        </w:rPr>
        <w:t>for</w:t>
      </w:r>
      <w:r>
        <w:rPr>
          <w:color w:val="58595B"/>
          <w:spacing w:val="-6"/>
          <w:w w:val="115"/>
        </w:rPr>
        <w:t> </w:t>
      </w:r>
      <w:r>
        <w:rPr>
          <w:color w:val="58595B"/>
          <w:w w:val="115"/>
        </w:rPr>
        <w:t>better</w:t>
      </w:r>
      <w:r>
        <w:rPr>
          <w:color w:val="58595B"/>
          <w:spacing w:val="-6"/>
          <w:w w:val="115"/>
        </w:rPr>
        <w:t> </w:t>
      </w:r>
      <w:r>
        <w:rPr>
          <w:color w:val="58595B"/>
          <w:w w:val="115"/>
        </w:rPr>
        <w:t>administration</w:t>
      </w:r>
      <w:r>
        <w:rPr>
          <w:color w:val="58595B"/>
          <w:spacing w:val="-6"/>
          <w:w w:val="115"/>
        </w:rPr>
        <w:t> </w:t>
      </w:r>
      <w:r>
        <w:rPr>
          <w:color w:val="58595B"/>
          <w:w w:val="115"/>
        </w:rPr>
        <w:t>of</w:t>
      </w:r>
      <w:r>
        <w:rPr>
          <w:color w:val="58595B"/>
          <w:spacing w:val="-6"/>
          <w:w w:val="115"/>
        </w:rPr>
        <w:t> </w:t>
      </w:r>
      <w:r>
        <w:rPr>
          <w:color w:val="58595B"/>
          <w:w w:val="115"/>
        </w:rPr>
        <w:t>the scheme</w:t>
      </w:r>
      <w:r>
        <w:rPr>
          <w:color w:val="58595B"/>
          <w:w w:val="115"/>
        </w:rPr>
        <w:t> with</w:t>
      </w:r>
      <w:r>
        <w:rPr>
          <w:color w:val="58595B"/>
          <w:w w:val="115"/>
        </w:rPr>
        <w:t> respect</w:t>
      </w:r>
      <w:r>
        <w:rPr>
          <w:color w:val="58595B"/>
          <w:w w:val="115"/>
        </w:rPr>
        <w:t> to</w:t>
      </w:r>
      <w:r>
        <w:rPr>
          <w:color w:val="58595B"/>
          <w:w w:val="115"/>
        </w:rPr>
        <w:t> services</w:t>
      </w:r>
      <w:r>
        <w:rPr>
          <w:color w:val="58595B"/>
          <w:w w:val="115"/>
        </w:rPr>
        <w:t> such</w:t>
      </w:r>
      <w:r>
        <w:rPr>
          <w:color w:val="58595B"/>
          <w:w w:val="115"/>
        </w:rPr>
        <w:t> as</w:t>
      </w:r>
      <w:r>
        <w:rPr>
          <w:color w:val="58595B"/>
          <w:w w:val="115"/>
        </w:rPr>
        <w:t> data</w:t>
      </w:r>
      <w:r>
        <w:rPr>
          <w:color w:val="58595B"/>
          <w:w w:val="115"/>
        </w:rPr>
        <w:t> management,</w:t>
      </w:r>
      <w:r>
        <w:rPr>
          <w:color w:val="58595B"/>
          <w:w w:val="115"/>
        </w:rPr>
        <w:t> collection</w:t>
      </w:r>
      <w:r>
        <w:rPr>
          <w:color w:val="58595B"/>
          <w:w w:val="115"/>
        </w:rPr>
        <w:t> of</w:t>
      </w:r>
      <w:r>
        <w:rPr>
          <w:color w:val="58595B"/>
          <w:w w:val="115"/>
        </w:rPr>
        <w:t> premiums,</w:t>
      </w:r>
      <w:r>
        <w:rPr>
          <w:color w:val="58595B"/>
          <w:w w:val="115"/>
        </w:rPr>
        <w:t> issuance</w:t>
      </w:r>
      <w:r>
        <w:rPr>
          <w:color w:val="58595B"/>
          <w:w w:val="115"/>
        </w:rPr>
        <w:t> of </w:t>
      </w:r>
      <w:r>
        <w:rPr>
          <w:color w:val="58595B"/>
          <w:w w:val="110"/>
        </w:rPr>
        <w:t>Certificates of Insurance and claims settlement. For the services rendered, we may reimburse directly to </w:t>
      </w:r>
      <w:r>
        <w:rPr>
          <w:color w:val="58595B"/>
          <w:w w:val="115"/>
        </w:rPr>
        <w:t>the</w:t>
      </w:r>
      <w:r>
        <w:rPr>
          <w:color w:val="58595B"/>
          <w:spacing w:val="-6"/>
          <w:w w:val="115"/>
        </w:rPr>
        <w:t> </w:t>
      </w:r>
      <w:r>
        <w:rPr>
          <w:color w:val="58595B"/>
          <w:w w:val="115"/>
        </w:rPr>
        <w:t>Master</w:t>
      </w:r>
      <w:r>
        <w:rPr>
          <w:color w:val="58595B"/>
          <w:spacing w:val="-6"/>
          <w:w w:val="115"/>
        </w:rPr>
        <w:t> </w:t>
      </w:r>
      <w:r>
        <w:rPr>
          <w:color w:val="58595B"/>
          <w:w w:val="115"/>
        </w:rPr>
        <w:t>Policyholder</w:t>
      </w:r>
      <w:r>
        <w:rPr>
          <w:color w:val="58595B"/>
          <w:spacing w:val="-6"/>
          <w:w w:val="115"/>
        </w:rPr>
        <w:t> </w:t>
      </w:r>
      <w:r>
        <w:rPr>
          <w:color w:val="58595B"/>
          <w:w w:val="115"/>
        </w:rPr>
        <w:t>as</w:t>
      </w:r>
      <w:r>
        <w:rPr>
          <w:color w:val="58595B"/>
          <w:spacing w:val="-6"/>
          <w:w w:val="115"/>
        </w:rPr>
        <w:t> </w:t>
      </w:r>
      <w:r>
        <w:rPr>
          <w:color w:val="58595B"/>
          <w:w w:val="115"/>
        </w:rPr>
        <w:t>per</w:t>
      </w:r>
      <w:r>
        <w:rPr>
          <w:color w:val="58595B"/>
          <w:spacing w:val="-6"/>
          <w:w w:val="115"/>
        </w:rPr>
        <w:t> </w:t>
      </w:r>
      <w:r>
        <w:rPr>
          <w:color w:val="58595B"/>
          <w:w w:val="115"/>
        </w:rPr>
        <w:t>the</w:t>
      </w:r>
      <w:r>
        <w:rPr>
          <w:color w:val="58595B"/>
          <w:spacing w:val="-6"/>
          <w:w w:val="115"/>
        </w:rPr>
        <w:t> </w:t>
      </w:r>
      <w:r>
        <w:rPr>
          <w:color w:val="58595B"/>
          <w:w w:val="115"/>
        </w:rPr>
        <w:t>limits</w:t>
      </w:r>
      <w:r>
        <w:rPr>
          <w:color w:val="58595B"/>
          <w:spacing w:val="-6"/>
          <w:w w:val="115"/>
        </w:rPr>
        <w:t> </w:t>
      </w:r>
      <w:r>
        <w:rPr>
          <w:color w:val="58595B"/>
          <w:w w:val="115"/>
        </w:rPr>
        <w:t>allowed</w:t>
      </w:r>
      <w:r>
        <w:rPr>
          <w:color w:val="58595B"/>
          <w:spacing w:val="-6"/>
          <w:w w:val="115"/>
        </w:rPr>
        <w:t> </w:t>
      </w:r>
      <w:r>
        <w:rPr>
          <w:color w:val="58595B"/>
          <w:w w:val="115"/>
        </w:rPr>
        <w:t>under</w:t>
      </w:r>
      <w:r>
        <w:rPr>
          <w:color w:val="58595B"/>
          <w:spacing w:val="-6"/>
          <w:w w:val="115"/>
        </w:rPr>
        <w:t> </w:t>
      </w:r>
      <w:r>
        <w:rPr>
          <w:color w:val="58595B"/>
          <w:w w:val="115"/>
        </w:rPr>
        <w:t>the</w:t>
      </w:r>
      <w:r>
        <w:rPr>
          <w:color w:val="58595B"/>
          <w:spacing w:val="-6"/>
          <w:w w:val="115"/>
        </w:rPr>
        <w:t> </w:t>
      </w:r>
      <w:r>
        <w:rPr>
          <w:color w:val="58595B"/>
          <w:w w:val="115"/>
        </w:rPr>
        <w:t>prevailing</w:t>
      </w:r>
      <w:r>
        <w:rPr>
          <w:color w:val="58595B"/>
          <w:spacing w:val="-6"/>
          <w:w w:val="115"/>
        </w:rPr>
        <w:t> </w:t>
      </w:r>
      <w:r>
        <w:rPr>
          <w:color w:val="58595B"/>
          <w:w w:val="115"/>
        </w:rPr>
        <w:t>regulations</w:t>
      </w:r>
      <w:r>
        <w:rPr>
          <w:color w:val="58595B"/>
          <w:spacing w:val="-6"/>
          <w:w w:val="115"/>
        </w:rPr>
        <w:t> </w:t>
      </w:r>
      <w:r>
        <w:rPr>
          <w:color w:val="58595B"/>
          <w:w w:val="115"/>
        </w:rPr>
        <w:t>which</w:t>
      </w:r>
      <w:r>
        <w:rPr>
          <w:color w:val="58595B"/>
          <w:spacing w:val="-6"/>
          <w:w w:val="115"/>
        </w:rPr>
        <w:t> </w:t>
      </w:r>
      <w:r>
        <w:rPr>
          <w:color w:val="58595B"/>
          <w:w w:val="115"/>
        </w:rPr>
        <w:t>include:</w:t>
      </w:r>
    </w:p>
    <w:p>
      <w:pPr>
        <w:pStyle w:val="ListParagraph"/>
        <w:numPr>
          <w:ilvl w:val="1"/>
          <w:numId w:val="3"/>
        </w:numPr>
        <w:tabs>
          <w:tab w:pos="177" w:val="left" w:leader="none"/>
        </w:tabs>
        <w:spacing w:line="250" w:lineRule="exact" w:before="0" w:after="0"/>
        <w:ind w:left="177" w:right="0" w:hanging="132"/>
        <w:jc w:val="left"/>
        <w:rPr>
          <w:sz w:val="22"/>
        </w:rPr>
      </w:pPr>
      <w:r>
        <w:rPr>
          <w:color w:val="58595B"/>
          <w:w w:val="115"/>
          <w:sz w:val="22"/>
        </w:rPr>
        <w:t>Data</w:t>
      </w:r>
      <w:r>
        <w:rPr>
          <w:color w:val="58595B"/>
          <w:spacing w:val="-17"/>
          <w:w w:val="115"/>
          <w:sz w:val="22"/>
        </w:rPr>
        <w:t> </w:t>
      </w:r>
      <w:r>
        <w:rPr>
          <w:color w:val="58595B"/>
          <w:spacing w:val="-2"/>
          <w:w w:val="115"/>
          <w:sz w:val="22"/>
        </w:rPr>
        <w:t>Management</w:t>
      </w:r>
    </w:p>
    <w:p>
      <w:pPr>
        <w:pStyle w:val="ListParagraph"/>
        <w:numPr>
          <w:ilvl w:val="1"/>
          <w:numId w:val="3"/>
        </w:numPr>
        <w:tabs>
          <w:tab w:pos="177" w:val="left" w:leader="none"/>
        </w:tabs>
        <w:spacing w:line="240" w:lineRule="auto" w:before="27" w:after="0"/>
        <w:ind w:left="177" w:right="0" w:hanging="132"/>
        <w:jc w:val="left"/>
        <w:rPr>
          <w:sz w:val="22"/>
        </w:rPr>
      </w:pPr>
      <w:r>
        <w:rPr>
          <w:color w:val="58595B"/>
          <w:w w:val="110"/>
          <w:sz w:val="22"/>
        </w:rPr>
        <w:t>Premium</w:t>
      </w:r>
      <w:r>
        <w:rPr>
          <w:color w:val="58595B"/>
          <w:spacing w:val="1"/>
          <w:w w:val="115"/>
          <w:sz w:val="22"/>
        </w:rPr>
        <w:t> </w:t>
      </w:r>
      <w:r>
        <w:rPr>
          <w:color w:val="58595B"/>
          <w:spacing w:val="-2"/>
          <w:w w:val="115"/>
          <w:sz w:val="22"/>
        </w:rPr>
        <w:t>Collection</w:t>
      </w:r>
    </w:p>
    <w:p>
      <w:pPr>
        <w:pStyle w:val="ListParagraph"/>
        <w:numPr>
          <w:ilvl w:val="1"/>
          <w:numId w:val="3"/>
        </w:numPr>
        <w:tabs>
          <w:tab w:pos="177" w:val="left" w:leader="none"/>
        </w:tabs>
        <w:spacing w:line="240" w:lineRule="auto" w:before="27" w:after="0"/>
        <w:ind w:left="177" w:right="0" w:hanging="132"/>
        <w:jc w:val="left"/>
        <w:rPr>
          <w:sz w:val="22"/>
        </w:rPr>
      </w:pPr>
      <w:r>
        <w:rPr>
          <w:color w:val="58595B"/>
          <w:w w:val="110"/>
          <w:sz w:val="22"/>
        </w:rPr>
        <w:t>Issuance</w:t>
      </w:r>
      <w:r>
        <w:rPr>
          <w:color w:val="58595B"/>
          <w:spacing w:val="10"/>
          <w:w w:val="110"/>
          <w:sz w:val="22"/>
        </w:rPr>
        <w:t> </w:t>
      </w:r>
      <w:r>
        <w:rPr>
          <w:color w:val="58595B"/>
          <w:w w:val="110"/>
          <w:sz w:val="22"/>
        </w:rPr>
        <w:t>of</w:t>
      </w:r>
      <w:r>
        <w:rPr>
          <w:color w:val="58595B"/>
          <w:spacing w:val="10"/>
          <w:w w:val="110"/>
          <w:sz w:val="22"/>
        </w:rPr>
        <w:t> </w:t>
      </w:r>
      <w:r>
        <w:rPr>
          <w:color w:val="58595B"/>
          <w:w w:val="110"/>
          <w:sz w:val="22"/>
        </w:rPr>
        <w:t>Certificates</w:t>
      </w:r>
      <w:r>
        <w:rPr>
          <w:color w:val="58595B"/>
          <w:spacing w:val="10"/>
          <w:w w:val="110"/>
          <w:sz w:val="22"/>
        </w:rPr>
        <w:t> </w:t>
      </w:r>
      <w:r>
        <w:rPr>
          <w:color w:val="58595B"/>
          <w:w w:val="110"/>
          <w:sz w:val="22"/>
        </w:rPr>
        <w:t>of</w:t>
      </w:r>
      <w:r>
        <w:rPr>
          <w:color w:val="58595B"/>
          <w:spacing w:val="10"/>
          <w:w w:val="110"/>
          <w:sz w:val="22"/>
        </w:rPr>
        <w:t> </w:t>
      </w:r>
      <w:r>
        <w:rPr>
          <w:color w:val="58595B"/>
          <w:spacing w:val="-2"/>
          <w:w w:val="110"/>
          <w:sz w:val="22"/>
        </w:rPr>
        <w:t>Insurance</w:t>
      </w:r>
    </w:p>
    <w:p>
      <w:pPr>
        <w:pStyle w:val="ListParagraph"/>
        <w:numPr>
          <w:ilvl w:val="1"/>
          <w:numId w:val="3"/>
        </w:numPr>
        <w:tabs>
          <w:tab w:pos="177" w:val="left" w:leader="none"/>
        </w:tabs>
        <w:spacing w:line="240" w:lineRule="auto" w:before="27" w:after="0"/>
        <w:ind w:left="177" w:right="0" w:hanging="132"/>
        <w:jc w:val="left"/>
        <w:rPr>
          <w:sz w:val="22"/>
        </w:rPr>
      </w:pPr>
      <w:r>
        <w:rPr>
          <w:color w:val="58595B"/>
          <w:w w:val="110"/>
          <w:sz w:val="22"/>
        </w:rPr>
        <w:t>Claims</w:t>
      </w:r>
      <w:r>
        <w:rPr>
          <w:color w:val="58595B"/>
          <w:spacing w:val="2"/>
          <w:w w:val="115"/>
          <w:sz w:val="22"/>
        </w:rPr>
        <w:t> </w:t>
      </w:r>
      <w:r>
        <w:rPr>
          <w:color w:val="58595B"/>
          <w:spacing w:val="-2"/>
          <w:w w:val="115"/>
          <w:sz w:val="22"/>
        </w:rPr>
        <w:t>Settlement</w:t>
      </w:r>
    </w:p>
    <w:p>
      <w:pPr>
        <w:pStyle w:val="BodyText"/>
        <w:spacing w:before="54"/>
        <w:ind w:left="0"/>
      </w:pPr>
    </w:p>
    <w:p>
      <w:pPr>
        <w:pStyle w:val="Heading2"/>
      </w:pPr>
      <w:r>
        <w:rPr>
          <w:color w:val="58595B"/>
        </w:rPr>
        <w:t>Suicide</w:t>
      </w:r>
      <w:r>
        <w:rPr>
          <w:color w:val="58595B"/>
          <w:spacing w:val="10"/>
        </w:rPr>
        <w:t> </w:t>
      </w:r>
      <w:r>
        <w:rPr>
          <w:color w:val="58595B"/>
        </w:rPr>
        <w:t>Exclusion</w:t>
      </w:r>
      <w:r>
        <w:rPr>
          <w:color w:val="58595B"/>
          <w:spacing w:val="11"/>
        </w:rPr>
        <w:t> </w:t>
      </w:r>
      <w:r>
        <w:rPr>
          <w:color w:val="58595B"/>
        </w:rPr>
        <w:t>(Single</w:t>
      </w:r>
      <w:r>
        <w:rPr>
          <w:color w:val="58595B"/>
          <w:spacing w:val="10"/>
        </w:rPr>
        <w:t> </w:t>
      </w:r>
      <w:r>
        <w:rPr>
          <w:color w:val="58595B"/>
        </w:rPr>
        <w:t>&amp;</w:t>
      </w:r>
      <w:r>
        <w:rPr>
          <w:color w:val="58595B"/>
          <w:spacing w:val="11"/>
        </w:rPr>
        <w:t> </w:t>
      </w:r>
      <w:r>
        <w:rPr>
          <w:color w:val="58595B"/>
        </w:rPr>
        <w:t>Joint</w:t>
      </w:r>
      <w:r>
        <w:rPr>
          <w:color w:val="58595B"/>
          <w:spacing w:val="11"/>
        </w:rPr>
        <w:t> </w:t>
      </w:r>
      <w:r>
        <w:rPr>
          <w:color w:val="58595B"/>
          <w:spacing w:val="-2"/>
        </w:rPr>
        <w:t>Life)</w:t>
      </w:r>
    </w:p>
    <w:p>
      <w:pPr>
        <w:pStyle w:val="ListParagraph"/>
        <w:numPr>
          <w:ilvl w:val="1"/>
          <w:numId w:val="3"/>
        </w:numPr>
        <w:tabs>
          <w:tab w:pos="183" w:val="left" w:leader="none"/>
          <w:tab w:pos="205" w:val="left" w:leader="none"/>
        </w:tabs>
        <w:spacing w:line="266" w:lineRule="auto" w:before="27" w:after="0"/>
        <w:ind w:left="205" w:right="185" w:hanging="160"/>
        <w:jc w:val="both"/>
        <w:rPr>
          <w:sz w:val="22"/>
        </w:rPr>
      </w:pPr>
      <w:r>
        <w:rPr>
          <w:color w:val="58595B"/>
          <w:w w:val="115"/>
          <w:sz w:val="22"/>
        </w:rPr>
        <w:t>For</w:t>
      </w:r>
      <w:r>
        <w:rPr>
          <w:color w:val="58595B"/>
          <w:spacing w:val="-13"/>
          <w:w w:val="115"/>
          <w:sz w:val="22"/>
        </w:rPr>
        <w:t> </w:t>
      </w:r>
      <w:r>
        <w:rPr>
          <w:color w:val="58595B"/>
          <w:w w:val="115"/>
          <w:sz w:val="22"/>
        </w:rPr>
        <w:t>employer-employee</w:t>
      </w:r>
      <w:r>
        <w:rPr>
          <w:color w:val="58595B"/>
          <w:spacing w:val="-13"/>
          <w:w w:val="115"/>
          <w:sz w:val="22"/>
        </w:rPr>
        <w:t> </w:t>
      </w:r>
      <w:r>
        <w:rPr>
          <w:color w:val="58595B"/>
          <w:w w:val="115"/>
          <w:sz w:val="22"/>
        </w:rPr>
        <w:t>groups,</w:t>
      </w:r>
      <w:r>
        <w:rPr>
          <w:color w:val="58595B"/>
          <w:spacing w:val="-13"/>
          <w:w w:val="115"/>
          <w:sz w:val="22"/>
        </w:rPr>
        <w:t> </w:t>
      </w:r>
      <w:r>
        <w:rPr>
          <w:color w:val="58595B"/>
          <w:w w:val="115"/>
          <w:sz w:val="22"/>
        </w:rPr>
        <w:t>Sum</w:t>
      </w:r>
      <w:r>
        <w:rPr>
          <w:color w:val="58595B"/>
          <w:spacing w:val="-13"/>
          <w:w w:val="115"/>
          <w:sz w:val="22"/>
        </w:rPr>
        <w:t> </w:t>
      </w:r>
      <w:r>
        <w:rPr>
          <w:color w:val="58595B"/>
          <w:w w:val="115"/>
          <w:sz w:val="22"/>
        </w:rPr>
        <w:t>Assured</w:t>
      </w:r>
      <w:r>
        <w:rPr>
          <w:color w:val="58595B"/>
          <w:spacing w:val="-13"/>
          <w:w w:val="115"/>
          <w:sz w:val="22"/>
        </w:rPr>
        <w:t> </w:t>
      </w:r>
      <w:r>
        <w:rPr>
          <w:color w:val="58595B"/>
          <w:w w:val="115"/>
          <w:sz w:val="22"/>
        </w:rPr>
        <w:t>will</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payable</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nominee</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death</w:t>
      </w:r>
      <w:r>
        <w:rPr>
          <w:color w:val="58595B"/>
          <w:spacing w:val="-13"/>
          <w:w w:val="115"/>
          <w:sz w:val="22"/>
        </w:rPr>
        <w:t> </w:t>
      </w:r>
      <w:r>
        <w:rPr>
          <w:color w:val="58595B"/>
          <w:w w:val="115"/>
          <w:sz w:val="22"/>
        </w:rPr>
        <w:t>due</w:t>
      </w:r>
      <w:r>
        <w:rPr>
          <w:color w:val="58595B"/>
          <w:spacing w:val="-13"/>
          <w:w w:val="115"/>
          <w:sz w:val="22"/>
        </w:rPr>
        <w:t> </w:t>
      </w:r>
      <w:r>
        <w:rPr>
          <w:color w:val="58595B"/>
          <w:w w:val="115"/>
          <w:sz w:val="22"/>
        </w:rPr>
        <w:t>to </w:t>
      </w:r>
      <w:r>
        <w:rPr>
          <w:color w:val="58595B"/>
          <w:spacing w:val="-2"/>
          <w:w w:val="115"/>
          <w:sz w:val="22"/>
        </w:rPr>
        <w:t>Suicide.</w:t>
      </w:r>
    </w:p>
    <w:p>
      <w:pPr>
        <w:pStyle w:val="ListParagraph"/>
        <w:numPr>
          <w:ilvl w:val="1"/>
          <w:numId w:val="3"/>
        </w:numPr>
        <w:tabs>
          <w:tab w:pos="205" w:val="left" w:leader="none"/>
          <w:tab w:pos="213" w:val="left" w:leader="none"/>
        </w:tabs>
        <w:spacing w:line="266" w:lineRule="auto" w:before="0" w:after="0"/>
        <w:ind w:left="205" w:right="185" w:hanging="160"/>
        <w:jc w:val="both"/>
        <w:rPr>
          <w:sz w:val="22"/>
        </w:rPr>
      </w:pPr>
      <w:r>
        <w:rPr>
          <w:color w:val="58595B"/>
          <w:w w:val="115"/>
          <w:sz w:val="22"/>
        </w:rPr>
        <w:t>In</w:t>
      </w:r>
      <w:r>
        <w:rPr>
          <w:color w:val="58595B"/>
          <w:w w:val="115"/>
          <w:sz w:val="22"/>
        </w:rPr>
        <w:t> case of non employer-employee schemes, if the Scheme Member dies due to suicide within </w:t>
      </w:r>
      <w:r>
        <w:rPr>
          <w:color w:val="58595B"/>
          <w:w w:val="105"/>
          <w:sz w:val="22"/>
        </w:rPr>
        <w:t>12 </w:t>
      </w:r>
      <w:r>
        <w:rPr>
          <w:color w:val="58595B"/>
          <w:w w:val="115"/>
          <w:sz w:val="22"/>
        </w:rPr>
        <w:t>months from the commencement of risk or from the date of revival of the policy, as applicable, </w:t>
      </w:r>
      <w:r>
        <w:rPr>
          <w:color w:val="58595B"/>
          <w:w w:val="115"/>
          <w:sz w:val="22"/>
        </w:rPr>
        <w:t>the nominee</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beneficiary</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Scheme</w:t>
      </w:r>
      <w:r>
        <w:rPr>
          <w:color w:val="58595B"/>
          <w:spacing w:val="-13"/>
          <w:w w:val="115"/>
          <w:sz w:val="22"/>
        </w:rPr>
        <w:t> </w:t>
      </w:r>
      <w:r>
        <w:rPr>
          <w:color w:val="58595B"/>
          <w:w w:val="115"/>
          <w:sz w:val="22"/>
        </w:rPr>
        <w:t>Member</w:t>
      </w:r>
      <w:r>
        <w:rPr>
          <w:color w:val="58595B"/>
          <w:spacing w:val="-13"/>
          <w:w w:val="115"/>
          <w:sz w:val="22"/>
        </w:rPr>
        <w:t> </w:t>
      </w:r>
      <w:r>
        <w:rPr>
          <w:color w:val="58595B"/>
          <w:w w:val="115"/>
          <w:sz w:val="22"/>
        </w:rPr>
        <w:t>shall</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entitled</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at</w:t>
      </w:r>
      <w:r>
        <w:rPr>
          <w:color w:val="58595B"/>
          <w:spacing w:val="-13"/>
          <w:w w:val="115"/>
          <w:sz w:val="22"/>
        </w:rPr>
        <w:t> </w:t>
      </w:r>
      <w:r>
        <w:rPr>
          <w:color w:val="58595B"/>
          <w:w w:val="115"/>
          <w:sz w:val="22"/>
        </w:rPr>
        <w:t>least</w:t>
      </w:r>
      <w:r>
        <w:rPr>
          <w:color w:val="58595B"/>
          <w:spacing w:val="-13"/>
          <w:w w:val="115"/>
          <w:sz w:val="22"/>
        </w:rPr>
        <w:t> </w:t>
      </w:r>
      <w:r>
        <w:rPr>
          <w:color w:val="58595B"/>
          <w:w w:val="115"/>
          <w:sz w:val="22"/>
        </w:rPr>
        <w:t>80%</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total</w:t>
      </w:r>
      <w:r>
        <w:rPr>
          <w:color w:val="58595B"/>
          <w:spacing w:val="-13"/>
          <w:w w:val="115"/>
          <w:sz w:val="22"/>
        </w:rPr>
        <w:t> </w:t>
      </w:r>
      <w:r>
        <w:rPr>
          <w:color w:val="58595B"/>
          <w:w w:val="115"/>
          <w:sz w:val="22"/>
        </w:rPr>
        <w:t>premiums paid</w:t>
      </w:r>
      <w:r>
        <w:rPr>
          <w:color w:val="58595B"/>
          <w:spacing w:val="-15"/>
          <w:w w:val="115"/>
          <w:sz w:val="22"/>
        </w:rPr>
        <w:t> </w:t>
      </w:r>
      <w:r>
        <w:rPr>
          <w:color w:val="58595B"/>
          <w:w w:val="115"/>
          <w:sz w:val="22"/>
        </w:rPr>
        <w:t>till</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date</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death</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surrender</w:t>
      </w:r>
      <w:r>
        <w:rPr>
          <w:color w:val="58595B"/>
          <w:spacing w:val="-15"/>
          <w:w w:val="115"/>
          <w:sz w:val="22"/>
        </w:rPr>
        <w:t> </w:t>
      </w:r>
      <w:r>
        <w:rPr>
          <w:color w:val="58595B"/>
          <w:w w:val="115"/>
          <w:sz w:val="22"/>
        </w:rPr>
        <w:t>value</w:t>
      </w:r>
      <w:r>
        <w:rPr>
          <w:color w:val="58595B"/>
          <w:spacing w:val="-15"/>
          <w:w w:val="115"/>
          <w:sz w:val="22"/>
        </w:rPr>
        <w:t> </w:t>
      </w:r>
      <w:r>
        <w:rPr>
          <w:color w:val="58595B"/>
          <w:w w:val="115"/>
          <w:sz w:val="22"/>
        </w:rPr>
        <w:t>available</w:t>
      </w:r>
      <w:r>
        <w:rPr>
          <w:color w:val="58595B"/>
          <w:spacing w:val="-15"/>
          <w:w w:val="115"/>
          <w:sz w:val="22"/>
        </w:rPr>
        <w:t> </w:t>
      </w:r>
      <w:r>
        <w:rPr>
          <w:color w:val="58595B"/>
          <w:w w:val="115"/>
          <w:sz w:val="22"/>
        </w:rPr>
        <w:t>as</w:t>
      </w:r>
      <w:r>
        <w:rPr>
          <w:color w:val="58595B"/>
          <w:spacing w:val="-15"/>
          <w:w w:val="115"/>
          <w:sz w:val="22"/>
        </w:rPr>
        <w:t> </w:t>
      </w:r>
      <w:r>
        <w:rPr>
          <w:color w:val="58595B"/>
          <w:w w:val="115"/>
          <w:sz w:val="22"/>
        </w:rPr>
        <w:t>on</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date</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death</w:t>
      </w:r>
      <w:r>
        <w:rPr>
          <w:color w:val="58595B"/>
          <w:spacing w:val="-15"/>
          <w:w w:val="115"/>
          <w:sz w:val="22"/>
        </w:rPr>
        <w:t> </w:t>
      </w:r>
      <w:r>
        <w:rPr>
          <w:color w:val="58595B"/>
          <w:w w:val="115"/>
          <w:sz w:val="22"/>
        </w:rPr>
        <w:t>whichever</w:t>
      </w:r>
      <w:r>
        <w:rPr>
          <w:color w:val="58595B"/>
          <w:spacing w:val="-15"/>
          <w:w w:val="115"/>
          <w:sz w:val="22"/>
        </w:rPr>
        <w:t> </w:t>
      </w:r>
      <w:r>
        <w:rPr>
          <w:color w:val="58595B"/>
          <w:w w:val="115"/>
          <w:sz w:val="22"/>
        </w:rPr>
        <w:t>is</w:t>
      </w:r>
      <w:r>
        <w:rPr>
          <w:color w:val="58595B"/>
          <w:spacing w:val="-15"/>
          <w:w w:val="115"/>
          <w:sz w:val="22"/>
        </w:rPr>
        <w:t> </w:t>
      </w:r>
      <w:r>
        <w:rPr>
          <w:color w:val="58595B"/>
          <w:w w:val="115"/>
          <w:sz w:val="22"/>
        </w:rPr>
        <w:t>higher, provided</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is</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force,</w:t>
      </w:r>
      <w:r>
        <w:rPr>
          <w:color w:val="58595B"/>
          <w:spacing w:val="-10"/>
          <w:w w:val="115"/>
          <w:sz w:val="22"/>
        </w:rPr>
        <w:t> </w:t>
      </w:r>
      <w:r>
        <w:rPr>
          <w:color w:val="58595B"/>
          <w:w w:val="115"/>
          <w:sz w:val="22"/>
        </w:rPr>
        <w:t>where</w:t>
      </w:r>
      <w:r>
        <w:rPr>
          <w:color w:val="58595B"/>
          <w:spacing w:val="-10"/>
          <w:w w:val="115"/>
          <w:sz w:val="22"/>
        </w:rPr>
        <w:t> </w:t>
      </w:r>
      <w:r>
        <w:rPr>
          <w:color w:val="58595B"/>
          <w:w w:val="115"/>
          <w:sz w:val="22"/>
        </w:rPr>
        <w:t>total</w:t>
      </w:r>
      <w:r>
        <w:rPr>
          <w:color w:val="58595B"/>
          <w:spacing w:val="-10"/>
          <w:w w:val="115"/>
          <w:sz w:val="22"/>
        </w:rPr>
        <w:t> </w:t>
      </w:r>
      <w:r>
        <w:rPr>
          <w:color w:val="58595B"/>
          <w:w w:val="115"/>
          <w:sz w:val="22"/>
        </w:rPr>
        <w:t>premiums</w:t>
      </w:r>
      <w:r>
        <w:rPr>
          <w:color w:val="58595B"/>
          <w:spacing w:val="-10"/>
          <w:w w:val="115"/>
          <w:sz w:val="22"/>
        </w:rPr>
        <w:t> </w:t>
      </w:r>
      <w:r>
        <w:rPr>
          <w:color w:val="58595B"/>
          <w:w w:val="115"/>
          <w:sz w:val="22"/>
        </w:rPr>
        <w:t>paid</w:t>
      </w:r>
      <w:r>
        <w:rPr>
          <w:color w:val="58595B"/>
          <w:spacing w:val="-10"/>
          <w:w w:val="115"/>
          <w:sz w:val="22"/>
        </w:rPr>
        <w:t> </w:t>
      </w:r>
      <w:r>
        <w:rPr>
          <w:color w:val="58595B"/>
          <w:w w:val="115"/>
          <w:sz w:val="22"/>
        </w:rPr>
        <w:t>refers</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total</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all</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premiums</w:t>
      </w:r>
      <w:r>
        <w:rPr>
          <w:color w:val="58595B"/>
          <w:spacing w:val="-10"/>
          <w:w w:val="115"/>
          <w:sz w:val="22"/>
        </w:rPr>
        <w:t> </w:t>
      </w:r>
      <w:r>
        <w:rPr>
          <w:color w:val="58595B"/>
          <w:w w:val="115"/>
          <w:sz w:val="22"/>
        </w:rPr>
        <w:t>received, excluding any extra premium, any rider premium and taxes..</w:t>
      </w:r>
    </w:p>
    <w:p>
      <w:pPr>
        <w:pStyle w:val="ListParagraph"/>
        <w:numPr>
          <w:ilvl w:val="1"/>
          <w:numId w:val="3"/>
        </w:numPr>
        <w:tabs>
          <w:tab w:pos="205" w:val="left" w:leader="none"/>
          <w:tab w:pos="252" w:val="left" w:leader="none"/>
        </w:tabs>
        <w:spacing w:line="266" w:lineRule="auto" w:before="0" w:after="0"/>
        <w:ind w:left="205" w:right="185" w:hanging="160"/>
        <w:jc w:val="both"/>
        <w:rPr>
          <w:sz w:val="22"/>
        </w:rPr>
      </w:pPr>
      <w:r>
        <w:rPr>
          <w:color w:val="58595B"/>
          <w:w w:val="115"/>
          <w:sz w:val="22"/>
        </w:rPr>
        <w:t>For</w:t>
      </w:r>
      <w:r>
        <w:rPr>
          <w:color w:val="58595B"/>
          <w:spacing w:val="40"/>
          <w:w w:val="115"/>
          <w:sz w:val="22"/>
        </w:rPr>
        <w:t> </w:t>
      </w:r>
      <w:r>
        <w:rPr>
          <w:color w:val="58595B"/>
          <w:w w:val="115"/>
          <w:sz w:val="22"/>
        </w:rPr>
        <w:t>both</w:t>
      </w:r>
      <w:r>
        <w:rPr>
          <w:color w:val="58595B"/>
          <w:w w:val="115"/>
          <w:sz w:val="22"/>
        </w:rPr>
        <w:t> employer-employee</w:t>
      </w:r>
      <w:r>
        <w:rPr>
          <w:color w:val="58595B"/>
          <w:w w:val="115"/>
          <w:sz w:val="22"/>
        </w:rPr>
        <w:t> and</w:t>
      </w:r>
      <w:r>
        <w:rPr>
          <w:color w:val="58595B"/>
          <w:w w:val="115"/>
          <w:sz w:val="22"/>
        </w:rPr>
        <w:t> non</w:t>
      </w:r>
      <w:r>
        <w:rPr>
          <w:color w:val="58595B"/>
          <w:w w:val="115"/>
          <w:sz w:val="22"/>
        </w:rPr>
        <w:t> employer-employee</w:t>
      </w:r>
      <w:r>
        <w:rPr>
          <w:color w:val="58595B"/>
          <w:w w:val="115"/>
          <w:sz w:val="22"/>
        </w:rPr>
        <w:t> schemes,</w:t>
      </w:r>
      <w:r>
        <w:rPr>
          <w:color w:val="58595B"/>
          <w:w w:val="115"/>
          <w:sz w:val="22"/>
        </w:rPr>
        <w:t> in</w:t>
      </w:r>
      <w:r>
        <w:rPr>
          <w:color w:val="58595B"/>
          <w:w w:val="115"/>
          <w:sz w:val="22"/>
        </w:rPr>
        <w:t> case</w:t>
      </w:r>
      <w:r>
        <w:rPr>
          <w:color w:val="58595B"/>
          <w:w w:val="115"/>
          <w:sz w:val="22"/>
        </w:rPr>
        <w:t> of</w:t>
      </w:r>
      <w:r>
        <w:rPr>
          <w:color w:val="58595B"/>
          <w:w w:val="115"/>
          <w:sz w:val="22"/>
        </w:rPr>
        <w:t> Joint</w:t>
      </w:r>
      <w:r>
        <w:rPr>
          <w:color w:val="58595B"/>
          <w:w w:val="115"/>
          <w:sz w:val="22"/>
        </w:rPr>
        <w:t> Life,</w:t>
      </w:r>
      <w:r>
        <w:rPr>
          <w:color w:val="58595B"/>
          <w:w w:val="115"/>
          <w:sz w:val="22"/>
        </w:rPr>
        <w:t> on</w:t>
      </w:r>
      <w:r>
        <w:rPr>
          <w:color w:val="58595B"/>
          <w:w w:val="115"/>
          <w:sz w:val="22"/>
        </w:rPr>
        <w:t> first death</w:t>
      </w:r>
      <w:r>
        <w:rPr>
          <w:color w:val="58595B"/>
          <w:w w:val="115"/>
          <w:sz w:val="22"/>
        </w:rPr>
        <w:t> due</w:t>
      </w:r>
      <w:r>
        <w:rPr>
          <w:color w:val="58595B"/>
          <w:w w:val="115"/>
          <w:sz w:val="22"/>
        </w:rPr>
        <w:t> to</w:t>
      </w:r>
      <w:r>
        <w:rPr>
          <w:color w:val="58595B"/>
          <w:w w:val="115"/>
          <w:sz w:val="22"/>
        </w:rPr>
        <w:t> suicide,</w:t>
      </w:r>
      <w:r>
        <w:rPr>
          <w:color w:val="58595B"/>
          <w:w w:val="115"/>
          <w:sz w:val="22"/>
        </w:rPr>
        <w:t> the</w:t>
      </w:r>
      <w:r>
        <w:rPr>
          <w:color w:val="58595B"/>
          <w:w w:val="115"/>
          <w:sz w:val="22"/>
        </w:rPr>
        <w:t> above</w:t>
      </w:r>
      <w:r>
        <w:rPr>
          <w:color w:val="58595B"/>
          <w:w w:val="115"/>
          <w:sz w:val="22"/>
        </w:rPr>
        <w:t> mentioned</w:t>
      </w:r>
      <w:r>
        <w:rPr>
          <w:color w:val="58595B"/>
          <w:w w:val="115"/>
          <w:sz w:val="22"/>
        </w:rPr>
        <w:t> respective</w:t>
      </w:r>
      <w:r>
        <w:rPr>
          <w:color w:val="58595B"/>
          <w:w w:val="115"/>
          <w:sz w:val="22"/>
        </w:rPr>
        <w:t> benefits</w:t>
      </w:r>
      <w:r>
        <w:rPr>
          <w:color w:val="58595B"/>
          <w:w w:val="115"/>
          <w:sz w:val="22"/>
        </w:rPr>
        <w:t> will</w:t>
      </w:r>
      <w:r>
        <w:rPr>
          <w:color w:val="58595B"/>
          <w:w w:val="115"/>
          <w:sz w:val="22"/>
        </w:rPr>
        <w:t> be</w:t>
      </w:r>
      <w:r>
        <w:rPr>
          <w:color w:val="58595B"/>
          <w:w w:val="115"/>
          <w:sz w:val="22"/>
        </w:rPr>
        <w:t> payable</w:t>
      </w:r>
      <w:r>
        <w:rPr>
          <w:color w:val="58595B"/>
          <w:w w:val="115"/>
          <w:sz w:val="22"/>
        </w:rPr>
        <w:t> to</w:t>
      </w:r>
      <w:r>
        <w:rPr>
          <w:color w:val="58595B"/>
          <w:w w:val="115"/>
          <w:sz w:val="22"/>
        </w:rPr>
        <w:t> the</w:t>
      </w:r>
      <w:r>
        <w:rPr>
          <w:color w:val="58595B"/>
          <w:w w:val="115"/>
          <w:sz w:val="22"/>
        </w:rPr>
        <w:t> surviving Scheme</w:t>
      </w:r>
      <w:r>
        <w:rPr>
          <w:color w:val="58595B"/>
          <w:spacing w:val="-3"/>
          <w:w w:val="115"/>
          <w:sz w:val="22"/>
        </w:rPr>
        <w:t> </w:t>
      </w:r>
      <w:r>
        <w:rPr>
          <w:color w:val="58595B"/>
          <w:w w:val="115"/>
          <w:sz w:val="22"/>
        </w:rPr>
        <w:t>Member.</w:t>
      </w:r>
    </w:p>
    <w:p>
      <w:pPr>
        <w:pStyle w:val="BodyText"/>
        <w:spacing w:line="251" w:lineRule="exact"/>
        <w:jc w:val="both"/>
      </w:pPr>
      <w:r>
        <w:rPr>
          <w:color w:val="58595B"/>
          <w:w w:val="115"/>
        </w:rPr>
        <w:t>Additional</w:t>
      </w:r>
      <w:r>
        <w:rPr>
          <w:color w:val="58595B"/>
          <w:spacing w:val="-16"/>
          <w:w w:val="115"/>
        </w:rPr>
        <w:t> </w:t>
      </w:r>
      <w:r>
        <w:rPr>
          <w:color w:val="58595B"/>
          <w:w w:val="115"/>
        </w:rPr>
        <w:t>sum</w:t>
      </w:r>
      <w:r>
        <w:rPr>
          <w:color w:val="58595B"/>
          <w:spacing w:val="-15"/>
          <w:w w:val="115"/>
        </w:rPr>
        <w:t> </w:t>
      </w:r>
      <w:r>
        <w:rPr>
          <w:color w:val="58595B"/>
          <w:w w:val="115"/>
        </w:rPr>
        <w:t>assured,</w:t>
      </w:r>
      <w:r>
        <w:rPr>
          <w:color w:val="58595B"/>
          <w:spacing w:val="-16"/>
          <w:w w:val="115"/>
        </w:rPr>
        <w:t> </w:t>
      </w:r>
      <w:r>
        <w:rPr>
          <w:color w:val="58595B"/>
          <w:w w:val="115"/>
        </w:rPr>
        <w:t>if</w:t>
      </w:r>
      <w:r>
        <w:rPr>
          <w:color w:val="58595B"/>
          <w:spacing w:val="-16"/>
          <w:w w:val="115"/>
        </w:rPr>
        <w:t> </w:t>
      </w:r>
      <w:r>
        <w:rPr>
          <w:color w:val="58595B"/>
          <w:w w:val="115"/>
        </w:rPr>
        <w:t>opted</w:t>
      </w:r>
      <w:r>
        <w:rPr>
          <w:color w:val="58595B"/>
          <w:spacing w:val="-15"/>
          <w:w w:val="115"/>
        </w:rPr>
        <w:t> </w:t>
      </w:r>
      <w:r>
        <w:rPr>
          <w:color w:val="58595B"/>
          <w:w w:val="115"/>
        </w:rPr>
        <w:t>for,</w:t>
      </w:r>
      <w:r>
        <w:rPr>
          <w:color w:val="58595B"/>
          <w:spacing w:val="-16"/>
          <w:w w:val="115"/>
        </w:rPr>
        <w:t> </w:t>
      </w:r>
      <w:r>
        <w:rPr>
          <w:color w:val="58595B"/>
          <w:w w:val="115"/>
        </w:rPr>
        <w:t>will</w:t>
      </w:r>
      <w:r>
        <w:rPr>
          <w:color w:val="58595B"/>
          <w:spacing w:val="-15"/>
          <w:w w:val="115"/>
        </w:rPr>
        <w:t> </w:t>
      </w:r>
      <w:r>
        <w:rPr>
          <w:color w:val="58595B"/>
          <w:w w:val="115"/>
        </w:rPr>
        <w:t>be</w:t>
      </w:r>
      <w:r>
        <w:rPr>
          <w:color w:val="58595B"/>
          <w:spacing w:val="-16"/>
          <w:w w:val="115"/>
        </w:rPr>
        <w:t> </w:t>
      </w:r>
      <w:r>
        <w:rPr>
          <w:color w:val="58595B"/>
          <w:w w:val="115"/>
        </w:rPr>
        <w:t>treated</w:t>
      </w:r>
      <w:r>
        <w:rPr>
          <w:color w:val="58595B"/>
          <w:spacing w:val="-15"/>
          <w:w w:val="115"/>
        </w:rPr>
        <w:t> </w:t>
      </w:r>
      <w:r>
        <w:rPr>
          <w:color w:val="58595B"/>
          <w:w w:val="115"/>
        </w:rPr>
        <w:t>in</w:t>
      </w:r>
      <w:r>
        <w:rPr>
          <w:color w:val="58595B"/>
          <w:spacing w:val="-16"/>
          <w:w w:val="115"/>
        </w:rPr>
        <w:t> </w:t>
      </w:r>
      <w:r>
        <w:rPr>
          <w:color w:val="58595B"/>
          <w:w w:val="115"/>
        </w:rPr>
        <w:t>the</w:t>
      </w:r>
      <w:r>
        <w:rPr>
          <w:color w:val="58595B"/>
          <w:spacing w:val="-15"/>
          <w:w w:val="115"/>
        </w:rPr>
        <w:t> </w:t>
      </w:r>
      <w:r>
        <w:rPr>
          <w:color w:val="58595B"/>
          <w:w w:val="115"/>
        </w:rPr>
        <w:t>same</w:t>
      </w:r>
      <w:r>
        <w:rPr>
          <w:color w:val="58595B"/>
          <w:spacing w:val="-16"/>
          <w:w w:val="115"/>
        </w:rPr>
        <w:t> </w:t>
      </w:r>
      <w:r>
        <w:rPr>
          <w:color w:val="58595B"/>
          <w:w w:val="115"/>
        </w:rPr>
        <w:t>manner</w:t>
      </w:r>
      <w:r>
        <w:rPr>
          <w:color w:val="58595B"/>
          <w:spacing w:val="-15"/>
          <w:w w:val="115"/>
        </w:rPr>
        <w:t> </w:t>
      </w:r>
      <w:r>
        <w:rPr>
          <w:color w:val="58595B"/>
          <w:w w:val="115"/>
        </w:rPr>
        <w:t>as</w:t>
      </w:r>
      <w:r>
        <w:rPr>
          <w:color w:val="58595B"/>
          <w:spacing w:val="-16"/>
          <w:w w:val="115"/>
        </w:rPr>
        <w:t> </w:t>
      </w:r>
      <w:r>
        <w:rPr>
          <w:color w:val="58595B"/>
          <w:w w:val="115"/>
        </w:rPr>
        <w:t>applicable</w:t>
      </w:r>
      <w:r>
        <w:rPr>
          <w:color w:val="58595B"/>
          <w:spacing w:val="-15"/>
          <w:w w:val="115"/>
        </w:rPr>
        <w:t> </w:t>
      </w:r>
      <w:r>
        <w:rPr>
          <w:color w:val="58595B"/>
          <w:w w:val="115"/>
        </w:rPr>
        <w:t>for</w:t>
      </w:r>
      <w:r>
        <w:rPr>
          <w:color w:val="58595B"/>
          <w:spacing w:val="-16"/>
          <w:w w:val="115"/>
        </w:rPr>
        <w:t> </w:t>
      </w:r>
      <w:r>
        <w:rPr>
          <w:color w:val="58595B"/>
          <w:w w:val="115"/>
        </w:rPr>
        <w:t>sum</w:t>
      </w:r>
      <w:r>
        <w:rPr>
          <w:color w:val="58595B"/>
          <w:spacing w:val="-15"/>
          <w:w w:val="115"/>
        </w:rPr>
        <w:t> </w:t>
      </w:r>
      <w:r>
        <w:rPr>
          <w:color w:val="58595B"/>
          <w:spacing w:val="-2"/>
          <w:w w:val="115"/>
        </w:rPr>
        <w:t>assured.</w:t>
      </w:r>
    </w:p>
    <w:p>
      <w:pPr>
        <w:pStyle w:val="BodyText"/>
        <w:spacing w:before="47"/>
        <w:ind w:left="0"/>
      </w:pPr>
    </w:p>
    <w:p>
      <w:pPr>
        <w:pStyle w:val="Heading2"/>
        <w:spacing w:before="1"/>
        <w:jc w:val="left"/>
      </w:pPr>
      <w:r>
        <w:rPr>
          <w:color w:val="58595B"/>
          <w:w w:val="110"/>
        </w:rPr>
        <w:t>Premium</w:t>
      </w:r>
      <w:r>
        <w:rPr>
          <w:color w:val="58595B"/>
          <w:spacing w:val="-11"/>
          <w:w w:val="110"/>
        </w:rPr>
        <w:t> </w:t>
      </w:r>
      <w:r>
        <w:rPr>
          <w:color w:val="58595B"/>
          <w:w w:val="110"/>
        </w:rPr>
        <w:t>Payment</w:t>
      </w:r>
      <w:r>
        <w:rPr>
          <w:color w:val="58595B"/>
          <w:spacing w:val="-10"/>
          <w:w w:val="110"/>
        </w:rPr>
        <w:t> </w:t>
      </w:r>
      <w:r>
        <w:rPr>
          <w:color w:val="58595B"/>
          <w:spacing w:val="-4"/>
          <w:w w:val="110"/>
        </w:rPr>
        <w:t>Mode</w:t>
      </w:r>
    </w:p>
    <w:p>
      <w:pPr>
        <w:pStyle w:val="BodyText"/>
        <w:spacing w:line="266" w:lineRule="auto" w:before="27"/>
      </w:pPr>
      <w:r>
        <w:rPr>
          <w:color w:val="58595B"/>
          <w:w w:val="110"/>
        </w:rPr>
        <w:t>Premiums</w:t>
      </w:r>
      <w:r>
        <w:rPr>
          <w:color w:val="58595B"/>
          <w:spacing w:val="27"/>
          <w:w w:val="110"/>
        </w:rPr>
        <w:t> </w:t>
      </w:r>
      <w:r>
        <w:rPr>
          <w:color w:val="58595B"/>
          <w:w w:val="110"/>
        </w:rPr>
        <w:t>can</w:t>
      </w:r>
      <w:r>
        <w:rPr>
          <w:color w:val="58595B"/>
          <w:spacing w:val="27"/>
          <w:w w:val="110"/>
        </w:rPr>
        <w:t> </w:t>
      </w:r>
      <w:r>
        <w:rPr>
          <w:color w:val="58595B"/>
          <w:w w:val="110"/>
        </w:rPr>
        <w:t>be</w:t>
      </w:r>
      <w:r>
        <w:rPr>
          <w:color w:val="58595B"/>
          <w:spacing w:val="27"/>
          <w:w w:val="110"/>
        </w:rPr>
        <w:t> </w:t>
      </w:r>
      <w:r>
        <w:rPr>
          <w:color w:val="58595B"/>
          <w:w w:val="110"/>
        </w:rPr>
        <w:t>paid</w:t>
      </w:r>
      <w:r>
        <w:rPr>
          <w:color w:val="58595B"/>
          <w:spacing w:val="27"/>
          <w:w w:val="110"/>
        </w:rPr>
        <w:t> </w:t>
      </w:r>
      <w:r>
        <w:rPr>
          <w:color w:val="58595B"/>
          <w:w w:val="110"/>
        </w:rPr>
        <w:t>on</w:t>
      </w:r>
      <w:r>
        <w:rPr>
          <w:color w:val="58595B"/>
          <w:spacing w:val="27"/>
          <w:w w:val="110"/>
        </w:rPr>
        <w:t> </w:t>
      </w:r>
      <w:r>
        <w:rPr>
          <w:color w:val="58595B"/>
          <w:w w:val="110"/>
        </w:rPr>
        <w:t>an</w:t>
      </w:r>
      <w:r>
        <w:rPr>
          <w:color w:val="58595B"/>
          <w:spacing w:val="27"/>
          <w:w w:val="110"/>
        </w:rPr>
        <w:t> </w:t>
      </w:r>
      <w:r>
        <w:rPr>
          <w:color w:val="58595B"/>
          <w:w w:val="110"/>
        </w:rPr>
        <w:t>Annual,</w:t>
      </w:r>
      <w:r>
        <w:rPr>
          <w:color w:val="58595B"/>
          <w:spacing w:val="27"/>
          <w:w w:val="110"/>
        </w:rPr>
        <w:t> </w:t>
      </w:r>
      <w:r>
        <w:rPr>
          <w:color w:val="58595B"/>
          <w:w w:val="110"/>
        </w:rPr>
        <w:t>Half-Yearly,</w:t>
      </w:r>
      <w:r>
        <w:rPr>
          <w:color w:val="58595B"/>
          <w:spacing w:val="27"/>
          <w:w w:val="110"/>
        </w:rPr>
        <w:t> </w:t>
      </w:r>
      <w:r>
        <w:rPr>
          <w:color w:val="58595B"/>
          <w:w w:val="110"/>
        </w:rPr>
        <w:t>Quarterly</w:t>
      </w:r>
      <w:r>
        <w:rPr>
          <w:color w:val="58595B"/>
          <w:spacing w:val="27"/>
          <w:w w:val="110"/>
        </w:rPr>
        <w:t> </w:t>
      </w:r>
      <w:r>
        <w:rPr>
          <w:color w:val="58595B"/>
          <w:w w:val="110"/>
        </w:rPr>
        <w:t>or</w:t>
      </w:r>
      <w:r>
        <w:rPr>
          <w:color w:val="58595B"/>
          <w:spacing w:val="27"/>
          <w:w w:val="110"/>
        </w:rPr>
        <w:t> </w:t>
      </w:r>
      <w:r>
        <w:rPr>
          <w:color w:val="58595B"/>
          <w:w w:val="110"/>
        </w:rPr>
        <w:t>Monthly</w:t>
      </w:r>
      <w:r>
        <w:rPr>
          <w:color w:val="58595B"/>
          <w:spacing w:val="27"/>
          <w:w w:val="110"/>
        </w:rPr>
        <w:t> </w:t>
      </w:r>
      <w:r>
        <w:rPr>
          <w:color w:val="58595B"/>
          <w:w w:val="110"/>
        </w:rPr>
        <w:t>mode</w:t>
      </w:r>
      <w:r>
        <w:rPr>
          <w:color w:val="58595B"/>
          <w:spacing w:val="27"/>
          <w:w w:val="110"/>
        </w:rPr>
        <w:t> </w:t>
      </w:r>
      <w:r>
        <w:rPr>
          <w:color w:val="58595B"/>
          <w:w w:val="110"/>
        </w:rPr>
        <w:t>for</w:t>
      </w:r>
      <w:r>
        <w:rPr>
          <w:color w:val="58595B"/>
          <w:spacing w:val="27"/>
          <w:w w:val="110"/>
        </w:rPr>
        <w:t> </w:t>
      </w:r>
      <w:r>
        <w:rPr>
          <w:color w:val="58595B"/>
          <w:w w:val="110"/>
        </w:rPr>
        <w:t>Limited/Regular</w:t>
      </w:r>
      <w:r>
        <w:rPr>
          <w:color w:val="58595B"/>
          <w:spacing w:val="27"/>
          <w:w w:val="110"/>
        </w:rPr>
        <w:t> </w:t>
      </w:r>
      <w:r>
        <w:rPr>
          <w:color w:val="58595B"/>
          <w:w w:val="110"/>
        </w:rPr>
        <w:t>Pay </w:t>
      </w:r>
      <w:r>
        <w:rPr>
          <w:color w:val="58595B"/>
          <w:spacing w:val="-2"/>
          <w:w w:val="110"/>
        </w:rPr>
        <w:t>policies.</w:t>
      </w:r>
    </w:p>
    <w:p>
      <w:pPr>
        <w:pStyle w:val="BodyText"/>
        <w:spacing w:line="266" w:lineRule="auto"/>
      </w:pPr>
      <w:r>
        <w:rPr>
          <w:color w:val="58595B"/>
          <w:w w:val="115"/>
        </w:rPr>
        <w:t>For</w:t>
      </w:r>
      <w:r>
        <w:rPr>
          <w:color w:val="58595B"/>
          <w:spacing w:val="68"/>
          <w:w w:val="115"/>
        </w:rPr>
        <w:t> </w:t>
      </w:r>
      <w:r>
        <w:rPr>
          <w:color w:val="58595B"/>
          <w:w w:val="115"/>
        </w:rPr>
        <w:t>non-annual</w:t>
      </w:r>
      <w:r>
        <w:rPr>
          <w:color w:val="58595B"/>
          <w:spacing w:val="68"/>
          <w:w w:val="115"/>
        </w:rPr>
        <w:t> </w:t>
      </w:r>
      <w:r>
        <w:rPr>
          <w:color w:val="58595B"/>
          <w:w w:val="115"/>
        </w:rPr>
        <w:t>modes,</w:t>
      </w:r>
      <w:r>
        <w:rPr>
          <w:color w:val="58595B"/>
          <w:spacing w:val="68"/>
          <w:w w:val="115"/>
        </w:rPr>
        <w:t> </w:t>
      </w:r>
      <w:r>
        <w:rPr>
          <w:color w:val="58595B"/>
          <w:w w:val="115"/>
        </w:rPr>
        <w:t>premiums</w:t>
      </w:r>
      <w:r>
        <w:rPr>
          <w:color w:val="58595B"/>
          <w:spacing w:val="68"/>
          <w:w w:val="115"/>
        </w:rPr>
        <w:t> </w:t>
      </w:r>
      <w:r>
        <w:rPr>
          <w:color w:val="58595B"/>
          <w:w w:val="115"/>
        </w:rPr>
        <w:t>paid</w:t>
      </w:r>
      <w:r>
        <w:rPr>
          <w:color w:val="58595B"/>
          <w:spacing w:val="68"/>
          <w:w w:val="115"/>
        </w:rPr>
        <w:t> </w:t>
      </w:r>
      <w:r>
        <w:rPr>
          <w:color w:val="58595B"/>
          <w:w w:val="115"/>
        </w:rPr>
        <w:t>are</w:t>
      </w:r>
      <w:r>
        <w:rPr>
          <w:color w:val="58595B"/>
          <w:spacing w:val="68"/>
          <w:w w:val="115"/>
        </w:rPr>
        <w:t> </w:t>
      </w:r>
      <w:r>
        <w:rPr>
          <w:color w:val="58595B"/>
          <w:w w:val="115"/>
        </w:rPr>
        <w:t>calculated</w:t>
      </w:r>
      <w:r>
        <w:rPr>
          <w:color w:val="58595B"/>
          <w:spacing w:val="68"/>
          <w:w w:val="115"/>
        </w:rPr>
        <w:t> </w:t>
      </w:r>
      <w:r>
        <w:rPr>
          <w:color w:val="58595B"/>
          <w:w w:val="115"/>
        </w:rPr>
        <w:t>as</w:t>
      </w:r>
      <w:r>
        <w:rPr>
          <w:color w:val="58595B"/>
          <w:spacing w:val="68"/>
          <w:w w:val="115"/>
        </w:rPr>
        <w:t> </w:t>
      </w:r>
      <w:r>
        <w:rPr>
          <w:color w:val="58595B"/>
          <w:w w:val="115"/>
        </w:rPr>
        <w:t>the</w:t>
      </w:r>
      <w:r>
        <w:rPr>
          <w:color w:val="58595B"/>
          <w:spacing w:val="68"/>
          <w:w w:val="115"/>
        </w:rPr>
        <w:t> </w:t>
      </w:r>
      <w:r>
        <w:rPr>
          <w:color w:val="58595B"/>
          <w:w w:val="115"/>
        </w:rPr>
        <w:t>annual</w:t>
      </w:r>
      <w:r>
        <w:rPr>
          <w:color w:val="58595B"/>
          <w:spacing w:val="68"/>
          <w:w w:val="115"/>
        </w:rPr>
        <w:t> </w:t>
      </w:r>
      <w:r>
        <w:rPr>
          <w:color w:val="58595B"/>
          <w:w w:val="115"/>
        </w:rPr>
        <w:t>premium</w:t>
      </w:r>
      <w:r>
        <w:rPr>
          <w:color w:val="58595B"/>
          <w:spacing w:val="68"/>
          <w:w w:val="115"/>
        </w:rPr>
        <w:t> </w:t>
      </w:r>
      <w:r>
        <w:rPr>
          <w:color w:val="58595B"/>
          <w:w w:val="115"/>
        </w:rPr>
        <w:t>multiplied</w:t>
      </w:r>
      <w:r>
        <w:rPr>
          <w:color w:val="58595B"/>
          <w:spacing w:val="68"/>
          <w:w w:val="115"/>
        </w:rPr>
        <w:t> </w:t>
      </w:r>
      <w:r>
        <w:rPr>
          <w:color w:val="58595B"/>
          <w:w w:val="115"/>
        </w:rPr>
        <w:t>by</w:t>
      </w:r>
      <w:r>
        <w:rPr>
          <w:color w:val="58595B"/>
          <w:spacing w:val="68"/>
          <w:w w:val="115"/>
        </w:rPr>
        <w:t> </w:t>
      </w:r>
      <w:r>
        <w:rPr>
          <w:color w:val="58595B"/>
          <w:w w:val="115"/>
        </w:rPr>
        <w:t>a conversion factor as given below.</w:t>
      </w:r>
    </w:p>
    <w:p>
      <w:pPr>
        <w:pStyle w:val="BodyText"/>
        <w:spacing w:after="0" w:line="266" w:lineRule="auto"/>
        <w:sectPr>
          <w:pgSz w:w="11910" w:h="16840"/>
          <w:pgMar w:top="300" w:bottom="280" w:left="283" w:right="141"/>
        </w:sectPr>
      </w:pPr>
    </w:p>
    <w:tbl>
      <w:tblPr>
        <w:tblW w:w="0" w:type="auto"/>
        <w:jc w:val="left"/>
        <w:tblInd w:w="54" w:type="dxa"/>
        <w:tblBorders>
          <w:top w:val="single" w:sz="4" w:space="0" w:color="424143"/>
          <w:left w:val="single" w:sz="4" w:space="0" w:color="424143"/>
          <w:bottom w:val="single" w:sz="4" w:space="0" w:color="424143"/>
          <w:right w:val="single" w:sz="4" w:space="0" w:color="424143"/>
          <w:insideH w:val="single" w:sz="4" w:space="0" w:color="424143"/>
          <w:insideV w:val="single" w:sz="4" w:space="0" w:color="424143"/>
        </w:tblBorders>
        <w:tblLayout w:type="fixed"/>
        <w:tblCellMar>
          <w:top w:w="0" w:type="dxa"/>
          <w:left w:w="0" w:type="dxa"/>
          <w:bottom w:w="0" w:type="dxa"/>
          <w:right w:w="0" w:type="dxa"/>
        </w:tblCellMar>
        <w:tblLook w:val="01E0"/>
      </w:tblPr>
      <w:tblGrid>
        <w:gridCol w:w="5774"/>
        <w:gridCol w:w="5464"/>
      </w:tblGrid>
      <w:tr>
        <w:trPr>
          <w:trHeight w:val="516" w:hRule="atLeast"/>
        </w:trPr>
        <w:tc>
          <w:tcPr>
            <w:tcW w:w="5774" w:type="dxa"/>
            <w:tcBorders>
              <w:bottom w:val="single" w:sz="6" w:space="0" w:color="424143"/>
              <w:right w:val="single" w:sz="6" w:space="0" w:color="FFFFFF"/>
            </w:tcBorders>
            <w:shd w:val="clear" w:color="auto" w:fill="005F9F"/>
          </w:tcPr>
          <w:p>
            <w:pPr>
              <w:pStyle w:val="TableParagraph"/>
              <w:spacing w:before="99"/>
              <w:ind w:right="1036"/>
              <w:jc w:val="center"/>
              <w:rPr>
                <w:sz w:val="22"/>
              </w:rPr>
            </w:pPr>
            <w:r>
              <w:rPr>
                <w:color w:val="FFFFFF"/>
                <w:w w:val="110"/>
                <w:sz w:val="22"/>
              </w:rPr>
              <w:t>Premium</w:t>
            </w:r>
            <w:r>
              <w:rPr>
                <w:color w:val="FFFFFF"/>
                <w:spacing w:val="1"/>
                <w:w w:val="115"/>
                <w:sz w:val="22"/>
              </w:rPr>
              <w:t> </w:t>
            </w:r>
            <w:r>
              <w:rPr>
                <w:color w:val="FFFFFF"/>
                <w:spacing w:val="-2"/>
                <w:w w:val="115"/>
                <w:sz w:val="22"/>
              </w:rPr>
              <w:t>frequency</w:t>
            </w:r>
          </w:p>
        </w:tc>
        <w:tc>
          <w:tcPr>
            <w:tcW w:w="5464" w:type="dxa"/>
            <w:tcBorders>
              <w:left w:val="single" w:sz="6" w:space="0" w:color="FFFFFF"/>
              <w:bottom w:val="single" w:sz="6" w:space="0" w:color="424143"/>
            </w:tcBorders>
            <w:shd w:val="clear" w:color="auto" w:fill="005F9F"/>
          </w:tcPr>
          <w:p>
            <w:pPr>
              <w:pStyle w:val="TableParagraph"/>
              <w:spacing w:before="99"/>
              <w:ind w:left="1950"/>
              <w:rPr>
                <w:sz w:val="22"/>
              </w:rPr>
            </w:pPr>
            <w:r>
              <w:rPr>
                <w:color w:val="FFFFFF"/>
                <w:spacing w:val="-2"/>
                <w:w w:val="110"/>
                <w:sz w:val="22"/>
              </w:rPr>
              <w:t>Factor</w:t>
            </w:r>
          </w:p>
        </w:tc>
      </w:tr>
      <w:tr>
        <w:trPr>
          <w:trHeight w:val="514" w:hRule="atLeast"/>
        </w:trPr>
        <w:tc>
          <w:tcPr>
            <w:tcW w:w="5774" w:type="dxa"/>
            <w:tcBorders>
              <w:top w:val="single" w:sz="6" w:space="0" w:color="424143"/>
              <w:bottom w:val="single" w:sz="6" w:space="0" w:color="424143"/>
              <w:right w:val="single" w:sz="6" w:space="0" w:color="424143"/>
            </w:tcBorders>
          </w:tcPr>
          <w:p>
            <w:pPr>
              <w:pStyle w:val="TableParagraph"/>
              <w:spacing w:before="107"/>
              <w:ind w:right="1036"/>
              <w:jc w:val="center"/>
              <w:rPr>
                <w:sz w:val="22"/>
              </w:rPr>
            </w:pPr>
            <w:r>
              <w:rPr>
                <w:color w:val="58595B"/>
                <w:spacing w:val="-2"/>
                <w:w w:val="110"/>
                <w:sz w:val="22"/>
              </w:rPr>
              <w:t>Monthly</w:t>
            </w:r>
          </w:p>
        </w:tc>
        <w:tc>
          <w:tcPr>
            <w:tcW w:w="5464" w:type="dxa"/>
            <w:tcBorders>
              <w:top w:val="single" w:sz="6" w:space="0" w:color="424143"/>
              <w:left w:val="single" w:sz="6" w:space="0" w:color="424143"/>
              <w:bottom w:val="single" w:sz="6" w:space="0" w:color="424143"/>
            </w:tcBorders>
          </w:tcPr>
          <w:p>
            <w:pPr>
              <w:pStyle w:val="TableParagraph"/>
              <w:spacing w:before="107"/>
              <w:ind w:left="2011"/>
              <w:rPr>
                <w:sz w:val="22"/>
              </w:rPr>
            </w:pPr>
            <w:r>
              <w:rPr>
                <w:color w:val="58595B"/>
                <w:spacing w:val="-4"/>
                <w:w w:val="105"/>
                <w:sz w:val="22"/>
              </w:rPr>
              <w:t>0.086</w:t>
            </w:r>
          </w:p>
        </w:tc>
      </w:tr>
      <w:tr>
        <w:trPr>
          <w:trHeight w:val="514" w:hRule="atLeast"/>
        </w:trPr>
        <w:tc>
          <w:tcPr>
            <w:tcW w:w="5774" w:type="dxa"/>
            <w:tcBorders>
              <w:top w:val="single" w:sz="6" w:space="0" w:color="424143"/>
              <w:bottom w:val="single" w:sz="6" w:space="0" w:color="424143"/>
              <w:right w:val="single" w:sz="6" w:space="0" w:color="424143"/>
            </w:tcBorders>
          </w:tcPr>
          <w:p>
            <w:pPr>
              <w:pStyle w:val="TableParagraph"/>
              <w:spacing w:before="118"/>
              <w:ind w:right="1036"/>
              <w:jc w:val="center"/>
              <w:rPr>
                <w:sz w:val="22"/>
              </w:rPr>
            </w:pPr>
            <w:r>
              <w:rPr>
                <w:color w:val="58595B"/>
                <w:spacing w:val="-2"/>
                <w:w w:val="115"/>
                <w:sz w:val="22"/>
              </w:rPr>
              <w:t>Quarterly</w:t>
            </w:r>
          </w:p>
        </w:tc>
        <w:tc>
          <w:tcPr>
            <w:tcW w:w="5464" w:type="dxa"/>
            <w:tcBorders>
              <w:top w:val="single" w:sz="6" w:space="0" w:color="424143"/>
              <w:left w:val="single" w:sz="6" w:space="0" w:color="424143"/>
              <w:bottom w:val="single" w:sz="6" w:space="0" w:color="424143"/>
            </w:tcBorders>
          </w:tcPr>
          <w:p>
            <w:pPr>
              <w:pStyle w:val="TableParagraph"/>
              <w:spacing w:before="118"/>
              <w:ind w:left="2018"/>
              <w:rPr>
                <w:sz w:val="22"/>
              </w:rPr>
            </w:pPr>
            <w:r>
              <w:rPr>
                <w:color w:val="58595B"/>
                <w:spacing w:val="-4"/>
                <w:w w:val="105"/>
                <w:sz w:val="22"/>
              </w:rPr>
              <w:t>0.255</w:t>
            </w:r>
          </w:p>
        </w:tc>
      </w:tr>
      <w:tr>
        <w:trPr>
          <w:trHeight w:val="516" w:hRule="atLeast"/>
        </w:trPr>
        <w:tc>
          <w:tcPr>
            <w:tcW w:w="5774" w:type="dxa"/>
            <w:tcBorders>
              <w:top w:val="single" w:sz="6" w:space="0" w:color="424143"/>
              <w:right w:val="single" w:sz="6" w:space="0" w:color="424143"/>
            </w:tcBorders>
          </w:tcPr>
          <w:p>
            <w:pPr>
              <w:pStyle w:val="TableParagraph"/>
              <w:spacing w:before="129"/>
              <w:ind w:right="1036"/>
              <w:jc w:val="center"/>
              <w:rPr>
                <w:sz w:val="22"/>
              </w:rPr>
            </w:pPr>
            <w:r>
              <w:rPr>
                <w:color w:val="58595B"/>
                <w:w w:val="110"/>
                <w:sz w:val="22"/>
              </w:rPr>
              <w:t>Half-</w:t>
            </w:r>
            <w:r>
              <w:rPr>
                <w:color w:val="58595B"/>
                <w:spacing w:val="-2"/>
                <w:w w:val="115"/>
                <w:sz w:val="22"/>
              </w:rPr>
              <w:t>yearly</w:t>
            </w:r>
          </w:p>
        </w:tc>
        <w:tc>
          <w:tcPr>
            <w:tcW w:w="5464" w:type="dxa"/>
            <w:tcBorders>
              <w:top w:val="single" w:sz="6" w:space="0" w:color="424143"/>
              <w:left w:val="single" w:sz="6" w:space="0" w:color="424143"/>
            </w:tcBorders>
          </w:tcPr>
          <w:p>
            <w:pPr>
              <w:pStyle w:val="TableParagraph"/>
              <w:spacing w:before="129"/>
              <w:ind w:left="2025"/>
              <w:rPr>
                <w:sz w:val="22"/>
              </w:rPr>
            </w:pPr>
            <w:r>
              <w:rPr>
                <w:color w:val="58595B"/>
                <w:spacing w:val="-2"/>
                <w:sz w:val="22"/>
              </w:rPr>
              <w:t>0.507</w:t>
            </w:r>
          </w:p>
        </w:tc>
      </w:tr>
    </w:tbl>
    <w:p>
      <w:pPr>
        <w:pStyle w:val="Heading2"/>
        <w:spacing w:line="266" w:lineRule="auto" w:before="186"/>
        <w:ind w:left="42" w:right="7354"/>
      </w:pPr>
      <w:r>
        <w:rPr>
          <w:color w:val="58595B"/>
        </w:rPr>
        <w:t>Cancellation in the Free-Look </w:t>
      </w:r>
      <w:r>
        <w:rPr>
          <w:color w:val="58595B"/>
        </w:rPr>
        <w:t>period </w:t>
      </w:r>
      <w:r>
        <w:rPr>
          <w:color w:val="58595B"/>
          <w:w w:val="110"/>
        </w:rPr>
        <w:t>By Master Policy Holder:</w:t>
      </w:r>
    </w:p>
    <w:p>
      <w:pPr>
        <w:pStyle w:val="ListParagraph"/>
        <w:numPr>
          <w:ilvl w:val="0"/>
          <w:numId w:val="4"/>
        </w:numPr>
        <w:tabs>
          <w:tab w:pos="337" w:val="left" w:leader="none"/>
        </w:tabs>
        <w:spacing w:line="266" w:lineRule="auto" w:before="0" w:after="0"/>
        <w:ind w:left="42" w:right="188" w:firstLine="0"/>
        <w:jc w:val="both"/>
        <w:rPr>
          <w:sz w:val="22"/>
        </w:rPr>
      </w:pPr>
      <w:r>
        <w:rPr>
          <w:color w:val="58595B"/>
          <w:w w:val="115"/>
          <w:sz w:val="22"/>
        </w:rPr>
        <w:t>In</w:t>
      </w:r>
      <w:r>
        <w:rPr>
          <w:color w:val="58595B"/>
          <w:spacing w:val="-12"/>
          <w:w w:val="115"/>
          <w:sz w:val="22"/>
        </w:rPr>
        <w:t> </w:t>
      </w:r>
      <w:r>
        <w:rPr>
          <w:color w:val="58595B"/>
          <w:w w:val="115"/>
          <w:sz w:val="22"/>
        </w:rPr>
        <w:t>case</w:t>
      </w:r>
      <w:r>
        <w:rPr>
          <w:color w:val="58595B"/>
          <w:spacing w:val="-12"/>
          <w:w w:val="115"/>
          <w:sz w:val="22"/>
        </w:rPr>
        <w:t> </w:t>
      </w:r>
      <w:r>
        <w:rPr>
          <w:color w:val="58595B"/>
          <w:w w:val="115"/>
          <w:sz w:val="22"/>
        </w:rPr>
        <w:t>you,</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Master</w:t>
      </w:r>
      <w:r>
        <w:rPr>
          <w:color w:val="58595B"/>
          <w:spacing w:val="-12"/>
          <w:w w:val="115"/>
          <w:sz w:val="22"/>
        </w:rPr>
        <w:t> </w:t>
      </w:r>
      <w:r>
        <w:rPr>
          <w:color w:val="58595B"/>
          <w:w w:val="115"/>
          <w:sz w:val="22"/>
        </w:rPr>
        <w:t>Policyholder,</w:t>
      </w:r>
      <w:r>
        <w:rPr>
          <w:color w:val="58595B"/>
          <w:spacing w:val="-12"/>
          <w:w w:val="115"/>
          <w:sz w:val="22"/>
        </w:rPr>
        <w:t> </w:t>
      </w:r>
      <w:r>
        <w:rPr>
          <w:color w:val="58595B"/>
          <w:w w:val="115"/>
          <w:sz w:val="22"/>
        </w:rPr>
        <w:t>are</w:t>
      </w:r>
      <w:r>
        <w:rPr>
          <w:color w:val="58595B"/>
          <w:spacing w:val="-12"/>
          <w:w w:val="115"/>
          <w:sz w:val="22"/>
        </w:rPr>
        <w:t> </w:t>
      </w:r>
      <w:r>
        <w:rPr>
          <w:color w:val="58595B"/>
          <w:w w:val="115"/>
          <w:sz w:val="22"/>
        </w:rPr>
        <w:t>not</w:t>
      </w:r>
      <w:r>
        <w:rPr>
          <w:color w:val="58595B"/>
          <w:spacing w:val="-12"/>
          <w:w w:val="115"/>
          <w:sz w:val="22"/>
        </w:rPr>
        <w:t> </w:t>
      </w:r>
      <w:r>
        <w:rPr>
          <w:color w:val="58595B"/>
          <w:w w:val="115"/>
          <w:sz w:val="22"/>
        </w:rPr>
        <w:t>satisfied</w:t>
      </w:r>
      <w:r>
        <w:rPr>
          <w:color w:val="58595B"/>
          <w:spacing w:val="-12"/>
          <w:w w:val="115"/>
          <w:sz w:val="22"/>
        </w:rPr>
        <w:t> </w:t>
      </w:r>
      <w:r>
        <w:rPr>
          <w:color w:val="58595B"/>
          <w:w w:val="115"/>
          <w:sz w:val="22"/>
        </w:rPr>
        <w:t>with</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terms</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conditions</w:t>
      </w:r>
      <w:r>
        <w:rPr>
          <w:color w:val="58595B"/>
          <w:spacing w:val="-12"/>
          <w:w w:val="115"/>
          <w:sz w:val="22"/>
        </w:rPr>
        <w:t> </w:t>
      </w:r>
      <w:r>
        <w:rPr>
          <w:color w:val="58595B"/>
          <w:w w:val="115"/>
          <w:sz w:val="22"/>
        </w:rPr>
        <w:t>specified</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the </w:t>
      </w:r>
      <w:r>
        <w:rPr>
          <w:color w:val="58595B"/>
          <w:spacing w:val="-2"/>
          <w:w w:val="115"/>
          <w:sz w:val="22"/>
        </w:rPr>
        <w:t>Master</w:t>
      </w:r>
      <w:r>
        <w:rPr>
          <w:color w:val="58595B"/>
          <w:spacing w:val="-10"/>
          <w:w w:val="115"/>
          <w:sz w:val="22"/>
        </w:rPr>
        <w:t> </w:t>
      </w:r>
      <w:r>
        <w:rPr>
          <w:color w:val="58595B"/>
          <w:spacing w:val="-2"/>
          <w:w w:val="115"/>
          <w:sz w:val="22"/>
        </w:rPr>
        <w:t>Policy</w:t>
      </w:r>
      <w:r>
        <w:rPr>
          <w:color w:val="58595B"/>
          <w:spacing w:val="-10"/>
          <w:w w:val="115"/>
          <w:sz w:val="22"/>
        </w:rPr>
        <w:t> </w:t>
      </w:r>
      <w:r>
        <w:rPr>
          <w:color w:val="58595B"/>
          <w:spacing w:val="-2"/>
          <w:w w:val="115"/>
          <w:sz w:val="22"/>
        </w:rPr>
        <w:t>Document,</w:t>
      </w:r>
      <w:r>
        <w:rPr>
          <w:color w:val="58595B"/>
          <w:spacing w:val="-10"/>
          <w:w w:val="115"/>
          <w:sz w:val="22"/>
        </w:rPr>
        <w:t> </w:t>
      </w:r>
      <w:r>
        <w:rPr>
          <w:color w:val="58595B"/>
          <w:spacing w:val="-2"/>
          <w:w w:val="115"/>
          <w:sz w:val="22"/>
        </w:rPr>
        <w:t>you</w:t>
      </w:r>
      <w:r>
        <w:rPr>
          <w:color w:val="58595B"/>
          <w:spacing w:val="-10"/>
          <w:w w:val="115"/>
          <w:sz w:val="22"/>
        </w:rPr>
        <w:t> </w:t>
      </w:r>
      <w:r>
        <w:rPr>
          <w:color w:val="58595B"/>
          <w:spacing w:val="-2"/>
          <w:w w:val="115"/>
          <w:sz w:val="22"/>
        </w:rPr>
        <w:t>have</w:t>
      </w:r>
      <w:r>
        <w:rPr>
          <w:color w:val="58595B"/>
          <w:spacing w:val="-10"/>
          <w:w w:val="115"/>
          <w:sz w:val="22"/>
        </w:rPr>
        <w:t> </w:t>
      </w:r>
      <w:r>
        <w:rPr>
          <w:color w:val="58595B"/>
          <w:spacing w:val="-2"/>
          <w:w w:val="115"/>
          <w:sz w:val="22"/>
        </w:rPr>
        <w:t>the</w:t>
      </w:r>
      <w:r>
        <w:rPr>
          <w:color w:val="58595B"/>
          <w:spacing w:val="-10"/>
          <w:w w:val="115"/>
          <w:sz w:val="22"/>
        </w:rPr>
        <w:t> </w:t>
      </w:r>
      <w:r>
        <w:rPr>
          <w:color w:val="58595B"/>
          <w:spacing w:val="-2"/>
          <w:w w:val="115"/>
          <w:sz w:val="22"/>
        </w:rPr>
        <w:t>option</w:t>
      </w:r>
      <w:r>
        <w:rPr>
          <w:color w:val="58595B"/>
          <w:spacing w:val="-10"/>
          <w:w w:val="115"/>
          <w:sz w:val="22"/>
        </w:rPr>
        <w:t> </w:t>
      </w:r>
      <w:r>
        <w:rPr>
          <w:color w:val="58595B"/>
          <w:spacing w:val="-2"/>
          <w:w w:val="115"/>
          <w:sz w:val="22"/>
        </w:rPr>
        <w:t>of</w:t>
      </w:r>
      <w:r>
        <w:rPr>
          <w:color w:val="58595B"/>
          <w:spacing w:val="-10"/>
          <w:w w:val="115"/>
          <w:sz w:val="22"/>
        </w:rPr>
        <w:t> </w:t>
      </w:r>
      <w:r>
        <w:rPr>
          <w:color w:val="58595B"/>
          <w:spacing w:val="-2"/>
          <w:w w:val="115"/>
          <w:sz w:val="22"/>
        </w:rPr>
        <w:t>returning</w:t>
      </w:r>
      <w:r>
        <w:rPr>
          <w:color w:val="58595B"/>
          <w:spacing w:val="-10"/>
          <w:w w:val="115"/>
          <w:sz w:val="22"/>
        </w:rPr>
        <w:t> </w:t>
      </w:r>
      <w:r>
        <w:rPr>
          <w:color w:val="58595B"/>
          <w:spacing w:val="-2"/>
          <w:w w:val="115"/>
          <w:sz w:val="22"/>
        </w:rPr>
        <w:t>the</w:t>
      </w:r>
      <w:r>
        <w:rPr>
          <w:color w:val="58595B"/>
          <w:spacing w:val="-10"/>
          <w:w w:val="115"/>
          <w:sz w:val="22"/>
        </w:rPr>
        <w:t> </w:t>
      </w:r>
      <w:r>
        <w:rPr>
          <w:color w:val="58595B"/>
          <w:spacing w:val="-2"/>
          <w:w w:val="115"/>
          <w:sz w:val="22"/>
        </w:rPr>
        <w:t>Master</w:t>
      </w:r>
      <w:r>
        <w:rPr>
          <w:color w:val="58595B"/>
          <w:spacing w:val="-10"/>
          <w:w w:val="115"/>
          <w:sz w:val="22"/>
        </w:rPr>
        <w:t> </w:t>
      </w:r>
      <w:r>
        <w:rPr>
          <w:color w:val="58595B"/>
          <w:spacing w:val="-2"/>
          <w:w w:val="115"/>
          <w:sz w:val="22"/>
        </w:rPr>
        <w:t>Policy</w:t>
      </w:r>
      <w:r>
        <w:rPr>
          <w:color w:val="58595B"/>
          <w:spacing w:val="-10"/>
          <w:w w:val="115"/>
          <w:sz w:val="22"/>
        </w:rPr>
        <w:t> </w:t>
      </w:r>
      <w:r>
        <w:rPr>
          <w:color w:val="58595B"/>
          <w:spacing w:val="-2"/>
          <w:w w:val="115"/>
          <w:sz w:val="22"/>
        </w:rPr>
        <w:t>Document</w:t>
      </w:r>
      <w:r>
        <w:rPr>
          <w:color w:val="58595B"/>
          <w:spacing w:val="-10"/>
          <w:w w:val="115"/>
          <w:sz w:val="22"/>
        </w:rPr>
        <w:t> </w:t>
      </w:r>
      <w:r>
        <w:rPr>
          <w:color w:val="58595B"/>
          <w:spacing w:val="-2"/>
          <w:w w:val="115"/>
          <w:sz w:val="22"/>
        </w:rPr>
        <w:t>to</w:t>
      </w:r>
      <w:r>
        <w:rPr>
          <w:color w:val="58595B"/>
          <w:spacing w:val="-10"/>
          <w:w w:val="115"/>
          <w:sz w:val="22"/>
        </w:rPr>
        <w:t> </w:t>
      </w:r>
      <w:r>
        <w:rPr>
          <w:color w:val="58595B"/>
          <w:spacing w:val="-2"/>
          <w:w w:val="115"/>
          <w:sz w:val="22"/>
        </w:rPr>
        <w:t>us</w:t>
      </w:r>
      <w:r>
        <w:rPr>
          <w:color w:val="58595B"/>
          <w:spacing w:val="-10"/>
          <w:w w:val="115"/>
          <w:sz w:val="22"/>
        </w:rPr>
        <w:t> </w:t>
      </w:r>
      <w:r>
        <w:rPr>
          <w:color w:val="58595B"/>
          <w:spacing w:val="-2"/>
          <w:w w:val="115"/>
          <w:sz w:val="22"/>
        </w:rPr>
        <w:t>stating</w:t>
      </w:r>
      <w:r>
        <w:rPr>
          <w:color w:val="58595B"/>
          <w:spacing w:val="-10"/>
          <w:w w:val="115"/>
          <w:sz w:val="22"/>
        </w:rPr>
        <w:t> </w:t>
      </w:r>
      <w:r>
        <w:rPr>
          <w:color w:val="58595B"/>
          <w:spacing w:val="-2"/>
          <w:w w:val="115"/>
          <w:sz w:val="22"/>
        </w:rPr>
        <w:t>the </w:t>
      </w:r>
      <w:r>
        <w:rPr>
          <w:color w:val="58595B"/>
          <w:w w:val="115"/>
          <w:sz w:val="22"/>
        </w:rPr>
        <w:t>reasons</w:t>
      </w:r>
      <w:r>
        <w:rPr>
          <w:color w:val="58595B"/>
          <w:spacing w:val="-8"/>
          <w:w w:val="115"/>
          <w:sz w:val="22"/>
        </w:rPr>
        <w:t> </w:t>
      </w:r>
      <w:r>
        <w:rPr>
          <w:color w:val="58595B"/>
          <w:w w:val="115"/>
          <w:sz w:val="22"/>
        </w:rPr>
        <w:t>thereof,</w:t>
      </w:r>
      <w:r>
        <w:rPr>
          <w:color w:val="58595B"/>
          <w:spacing w:val="-8"/>
          <w:w w:val="115"/>
          <w:sz w:val="22"/>
        </w:rPr>
        <w:t> </w:t>
      </w:r>
      <w:r>
        <w:rPr>
          <w:color w:val="58595B"/>
          <w:w w:val="115"/>
          <w:sz w:val="22"/>
        </w:rPr>
        <w:t>within</w:t>
      </w:r>
      <w:r>
        <w:rPr>
          <w:color w:val="58595B"/>
          <w:spacing w:val="-8"/>
          <w:w w:val="115"/>
          <w:sz w:val="22"/>
        </w:rPr>
        <w:t> </w:t>
      </w:r>
      <w:r>
        <w:rPr>
          <w:color w:val="58595B"/>
          <w:w w:val="115"/>
          <w:sz w:val="22"/>
        </w:rPr>
        <w:t>30</w:t>
      </w:r>
      <w:r>
        <w:rPr>
          <w:color w:val="58595B"/>
          <w:spacing w:val="-8"/>
          <w:w w:val="115"/>
          <w:sz w:val="22"/>
        </w:rPr>
        <w:t> </w:t>
      </w:r>
      <w:r>
        <w:rPr>
          <w:color w:val="58595B"/>
          <w:w w:val="115"/>
          <w:sz w:val="22"/>
        </w:rPr>
        <w:t>days</w:t>
      </w:r>
      <w:r>
        <w:rPr>
          <w:color w:val="58595B"/>
          <w:spacing w:val="-8"/>
          <w:w w:val="115"/>
          <w:sz w:val="22"/>
        </w:rPr>
        <w:t> </w:t>
      </w:r>
      <w:r>
        <w:rPr>
          <w:color w:val="58595B"/>
          <w:w w:val="115"/>
          <w:sz w:val="22"/>
        </w:rPr>
        <w:t>from</w:t>
      </w:r>
      <w:r>
        <w:rPr>
          <w:color w:val="58595B"/>
          <w:spacing w:val="-8"/>
          <w:w w:val="115"/>
          <w:sz w:val="22"/>
        </w:rPr>
        <w:t> </w:t>
      </w:r>
      <w:r>
        <w:rPr>
          <w:color w:val="58595B"/>
          <w:w w:val="115"/>
          <w:sz w:val="22"/>
        </w:rPr>
        <w:t>the</w:t>
      </w:r>
      <w:r>
        <w:rPr>
          <w:color w:val="58595B"/>
          <w:spacing w:val="-8"/>
          <w:w w:val="115"/>
          <w:sz w:val="22"/>
        </w:rPr>
        <w:t> </w:t>
      </w:r>
      <w:r>
        <w:rPr>
          <w:color w:val="58595B"/>
          <w:w w:val="115"/>
          <w:sz w:val="22"/>
        </w:rPr>
        <w:t>date</w:t>
      </w:r>
      <w:r>
        <w:rPr>
          <w:color w:val="58595B"/>
          <w:spacing w:val="-8"/>
          <w:w w:val="115"/>
          <w:sz w:val="22"/>
        </w:rPr>
        <w:t> </w:t>
      </w:r>
      <w:r>
        <w:rPr>
          <w:color w:val="58595B"/>
          <w:w w:val="115"/>
          <w:sz w:val="22"/>
        </w:rPr>
        <w:t>of</w:t>
      </w:r>
      <w:r>
        <w:rPr>
          <w:color w:val="58595B"/>
          <w:spacing w:val="-8"/>
          <w:w w:val="115"/>
          <w:sz w:val="22"/>
        </w:rPr>
        <w:t> </w:t>
      </w:r>
      <w:r>
        <w:rPr>
          <w:color w:val="58595B"/>
          <w:w w:val="115"/>
          <w:sz w:val="22"/>
        </w:rPr>
        <w:t>receipt</w:t>
      </w:r>
      <w:r>
        <w:rPr>
          <w:color w:val="58595B"/>
          <w:spacing w:val="-8"/>
          <w:w w:val="115"/>
          <w:sz w:val="22"/>
        </w:rPr>
        <w:t> </w:t>
      </w:r>
      <w:r>
        <w:rPr>
          <w:color w:val="58595B"/>
          <w:w w:val="115"/>
          <w:sz w:val="22"/>
        </w:rPr>
        <w:t>of</w:t>
      </w:r>
      <w:r>
        <w:rPr>
          <w:color w:val="58595B"/>
          <w:spacing w:val="-8"/>
          <w:w w:val="115"/>
          <w:sz w:val="22"/>
        </w:rPr>
        <w:t> </w:t>
      </w:r>
      <w:r>
        <w:rPr>
          <w:color w:val="58595B"/>
          <w:w w:val="115"/>
          <w:sz w:val="22"/>
        </w:rPr>
        <w:t>the</w:t>
      </w:r>
      <w:r>
        <w:rPr>
          <w:color w:val="58595B"/>
          <w:spacing w:val="-8"/>
          <w:w w:val="115"/>
          <w:sz w:val="22"/>
        </w:rPr>
        <w:t> </w:t>
      </w:r>
      <w:r>
        <w:rPr>
          <w:color w:val="58595B"/>
          <w:w w:val="115"/>
          <w:sz w:val="22"/>
        </w:rPr>
        <w:t>Master</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Document,</w:t>
      </w:r>
    </w:p>
    <w:p>
      <w:pPr>
        <w:pStyle w:val="ListParagraph"/>
        <w:numPr>
          <w:ilvl w:val="0"/>
          <w:numId w:val="4"/>
        </w:numPr>
        <w:tabs>
          <w:tab w:pos="462" w:val="left" w:leader="none"/>
        </w:tabs>
        <w:spacing w:line="266" w:lineRule="auto" w:before="0" w:after="0"/>
        <w:ind w:left="42" w:right="188" w:firstLine="0"/>
        <w:jc w:val="both"/>
        <w:rPr>
          <w:sz w:val="22"/>
        </w:rPr>
      </w:pPr>
      <w:r>
        <w:rPr>
          <w:color w:val="58595B"/>
          <w:w w:val="115"/>
          <w:sz w:val="22"/>
        </w:rPr>
        <w:t>On</w:t>
      </w:r>
      <w:r>
        <w:rPr>
          <w:color w:val="58595B"/>
          <w:w w:val="115"/>
          <w:sz w:val="22"/>
        </w:rPr>
        <w:t> receipt</w:t>
      </w:r>
      <w:r>
        <w:rPr>
          <w:color w:val="58595B"/>
          <w:w w:val="115"/>
          <w:sz w:val="22"/>
        </w:rPr>
        <w:t> of</w:t>
      </w:r>
      <w:r>
        <w:rPr>
          <w:color w:val="58595B"/>
          <w:w w:val="115"/>
          <w:sz w:val="22"/>
        </w:rPr>
        <w:t> the</w:t>
      </w:r>
      <w:r>
        <w:rPr>
          <w:color w:val="58595B"/>
          <w:w w:val="115"/>
          <w:sz w:val="22"/>
        </w:rPr>
        <w:t> letter</w:t>
      </w:r>
      <w:r>
        <w:rPr>
          <w:color w:val="58595B"/>
          <w:w w:val="115"/>
          <w:sz w:val="22"/>
        </w:rPr>
        <w:t> along</w:t>
      </w:r>
      <w:r>
        <w:rPr>
          <w:color w:val="58595B"/>
          <w:w w:val="115"/>
          <w:sz w:val="22"/>
        </w:rPr>
        <w:t> with</w:t>
      </w:r>
      <w:r>
        <w:rPr>
          <w:color w:val="58595B"/>
          <w:w w:val="115"/>
          <w:sz w:val="22"/>
        </w:rPr>
        <w:t> the</w:t>
      </w:r>
      <w:r>
        <w:rPr>
          <w:color w:val="58595B"/>
          <w:w w:val="115"/>
          <w:sz w:val="22"/>
        </w:rPr>
        <w:t> Master</w:t>
      </w:r>
      <w:r>
        <w:rPr>
          <w:color w:val="58595B"/>
          <w:w w:val="115"/>
          <w:sz w:val="22"/>
        </w:rPr>
        <w:t> Policy</w:t>
      </w:r>
      <w:r>
        <w:rPr>
          <w:color w:val="58595B"/>
          <w:w w:val="115"/>
          <w:sz w:val="22"/>
        </w:rPr>
        <w:t> Document,</w:t>
      </w:r>
      <w:r>
        <w:rPr>
          <w:color w:val="58595B"/>
          <w:w w:val="115"/>
          <w:sz w:val="22"/>
        </w:rPr>
        <w:t> irrespective</w:t>
      </w:r>
      <w:r>
        <w:rPr>
          <w:color w:val="58595B"/>
          <w:w w:val="115"/>
          <w:sz w:val="22"/>
        </w:rPr>
        <w:t> of</w:t>
      </w:r>
      <w:r>
        <w:rPr>
          <w:color w:val="58595B"/>
          <w:w w:val="115"/>
          <w:sz w:val="22"/>
        </w:rPr>
        <w:t> the</w:t>
      </w:r>
      <w:r>
        <w:rPr>
          <w:color w:val="58595B"/>
          <w:w w:val="115"/>
          <w:sz w:val="22"/>
        </w:rPr>
        <w:t> reasons mentioned, you shall be entitled to a refund of the premium paid subject only to a deduction of a proportionate</w:t>
      </w:r>
      <w:r>
        <w:rPr>
          <w:color w:val="58595B"/>
          <w:spacing w:val="-9"/>
          <w:w w:val="115"/>
          <w:sz w:val="22"/>
        </w:rPr>
        <w:t> </w:t>
      </w:r>
      <w:r>
        <w:rPr>
          <w:color w:val="58595B"/>
          <w:w w:val="115"/>
          <w:sz w:val="22"/>
        </w:rPr>
        <w:t>risk</w:t>
      </w:r>
      <w:r>
        <w:rPr>
          <w:color w:val="58595B"/>
          <w:spacing w:val="-9"/>
          <w:w w:val="115"/>
          <w:sz w:val="22"/>
        </w:rPr>
        <w:t> </w:t>
      </w:r>
      <w:r>
        <w:rPr>
          <w:color w:val="58595B"/>
          <w:w w:val="115"/>
          <w:sz w:val="22"/>
        </w:rPr>
        <w:t>premium</w:t>
      </w:r>
      <w:r>
        <w:rPr>
          <w:color w:val="58595B"/>
          <w:spacing w:val="-9"/>
          <w:w w:val="115"/>
          <w:sz w:val="22"/>
        </w:rPr>
        <w:t> </w:t>
      </w:r>
      <w:r>
        <w:rPr>
          <w:color w:val="58595B"/>
          <w:w w:val="115"/>
          <w:sz w:val="22"/>
        </w:rPr>
        <w:t>for</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period</w:t>
      </w:r>
      <w:r>
        <w:rPr>
          <w:color w:val="58595B"/>
          <w:spacing w:val="-9"/>
          <w:w w:val="115"/>
          <w:sz w:val="22"/>
        </w:rPr>
        <w:t> </w:t>
      </w:r>
      <w:r>
        <w:rPr>
          <w:color w:val="58595B"/>
          <w:w w:val="115"/>
          <w:sz w:val="22"/>
        </w:rPr>
        <w:t>of</w:t>
      </w:r>
      <w:r>
        <w:rPr>
          <w:color w:val="58595B"/>
          <w:spacing w:val="-9"/>
          <w:w w:val="115"/>
          <w:sz w:val="22"/>
        </w:rPr>
        <w:t> </w:t>
      </w:r>
      <w:r>
        <w:rPr>
          <w:color w:val="58595B"/>
          <w:w w:val="115"/>
          <w:sz w:val="22"/>
        </w:rPr>
        <w:t>cover</w:t>
      </w:r>
      <w:r>
        <w:rPr>
          <w:color w:val="58595B"/>
          <w:spacing w:val="-9"/>
          <w:w w:val="115"/>
          <w:sz w:val="22"/>
        </w:rPr>
        <w:t> </w:t>
      </w:r>
      <w:r>
        <w:rPr>
          <w:color w:val="58595B"/>
          <w:w w:val="115"/>
          <w:sz w:val="22"/>
        </w:rPr>
        <w:t>and</w:t>
      </w:r>
      <w:r>
        <w:rPr>
          <w:color w:val="58595B"/>
          <w:spacing w:val="-9"/>
          <w:w w:val="115"/>
          <w:sz w:val="22"/>
        </w:rPr>
        <w:t> </w:t>
      </w:r>
      <w:r>
        <w:rPr>
          <w:color w:val="58595B"/>
          <w:w w:val="115"/>
          <w:sz w:val="22"/>
        </w:rPr>
        <w:t>the</w:t>
      </w:r>
      <w:r>
        <w:rPr>
          <w:color w:val="58595B"/>
          <w:spacing w:val="-9"/>
          <w:w w:val="115"/>
          <w:sz w:val="22"/>
        </w:rPr>
        <w:t> </w:t>
      </w:r>
      <w:r>
        <w:rPr>
          <w:color w:val="58595B"/>
          <w:w w:val="115"/>
          <w:sz w:val="22"/>
        </w:rPr>
        <w:t>expenses,</w:t>
      </w:r>
      <w:r>
        <w:rPr>
          <w:color w:val="58595B"/>
          <w:spacing w:val="-9"/>
          <w:w w:val="115"/>
          <w:sz w:val="22"/>
        </w:rPr>
        <w:t> </w:t>
      </w:r>
      <w:r>
        <w:rPr>
          <w:color w:val="58595B"/>
          <w:w w:val="115"/>
          <w:sz w:val="22"/>
        </w:rPr>
        <w:t>if</w:t>
      </w:r>
      <w:r>
        <w:rPr>
          <w:color w:val="58595B"/>
          <w:spacing w:val="-9"/>
          <w:w w:val="115"/>
          <w:sz w:val="22"/>
        </w:rPr>
        <w:t> </w:t>
      </w:r>
      <w:r>
        <w:rPr>
          <w:color w:val="58595B"/>
          <w:w w:val="115"/>
          <w:sz w:val="22"/>
        </w:rPr>
        <w:t>any,</w:t>
      </w:r>
      <w:r>
        <w:rPr>
          <w:color w:val="58595B"/>
          <w:spacing w:val="-9"/>
          <w:w w:val="115"/>
          <w:sz w:val="22"/>
        </w:rPr>
        <w:t> </w:t>
      </w:r>
      <w:r>
        <w:rPr>
          <w:color w:val="58595B"/>
          <w:w w:val="115"/>
          <w:sz w:val="22"/>
        </w:rPr>
        <w:t>incurred</w:t>
      </w:r>
      <w:r>
        <w:rPr>
          <w:color w:val="58595B"/>
          <w:spacing w:val="-9"/>
          <w:w w:val="115"/>
          <w:sz w:val="22"/>
        </w:rPr>
        <w:t> </w:t>
      </w:r>
      <w:r>
        <w:rPr>
          <w:color w:val="58595B"/>
          <w:w w:val="115"/>
          <w:sz w:val="22"/>
        </w:rPr>
        <w:t>by</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insurer</w:t>
      </w:r>
      <w:r>
        <w:rPr>
          <w:color w:val="58595B"/>
          <w:spacing w:val="-9"/>
          <w:w w:val="115"/>
          <w:sz w:val="22"/>
        </w:rPr>
        <w:t> </w:t>
      </w:r>
      <w:r>
        <w:rPr>
          <w:color w:val="58595B"/>
          <w:w w:val="115"/>
          <w:sz w:val="22"/>
        </w:rPr>
        <w:t>on medical examination of the proposer and stamp duty charges</w:t>
      </w:r>
    </w:p>
    <w:p>
      <w:pPr>
        <w:pStyle w:val="BodyText"/>
        <w:spacing w:before="19"/>
        <w:ind w:left="0"/>
      </w:pPr>
    </w:p>
    <w:p>
      <w:pPr>
        <w:pStyle w:val="Heading2"/>
        <w:ind w:left="42"/>
      </w:pPr>
      <w:r>
        <w:rPr>
          <w:color w:val="58595B"/>
        </w:rPr>
        <w:t>By</w:t>
      </w:r>
      <w:r>
        <w:rPr>
          <w:color w:val="58595B"/>
          <w:spacing w:val="19"/>
        </w:rPr>
        <w:t> </w:t>
      </w:r>
      <w:r>
        <w:rPr>
          <w:color w:val="58595B"/>
        </w:rPr>
        <w:t>Scheme</w:t>
      </w:r>
      <w:r>
        <w:rPr>
          <w:color w:val="58595B"/>
          <w:spacing w:val="20"/>
        </w:rPr>
        <w:t> </w:t>
      </w:r>
      <w:r>
        <w:rPr>
          <w:color w:val="58595B"/>
          <w:spacing w:val="-2"/>
        </w:rPr>
        <w:t>Member:</w:t>
      </w:r>
    </w:p>
    <w:p>
      <w:pPr>
        <w:pStyle w:val="ListParagraph"/>
        <w:numPr>
          <w:ilvl w:val="0"/>
          <w:numId w:val="5"/>
        </w:numPr>
        <w:tabs>
          <w:tab w:pos="366" w:val="left" w:leader="none"/>
        </w:tabs>
        <w:spacing w:line="266" w:lineRule="auto" w:before="27" w:after="0"/>
        <w:ind w:left="42" w:right="188" w:firstLine="0"/>
        <w:jc w:val="both"/>
        <w:rPr>
          <w:sz w:val="22"/>
        </w:rPr>
      </w:pPr>
      <w:r>
        <w:rPr>
          <w:color w:val="58595B"/>
          <w:w w:val="115"/>
          <w:sz w:val="22"/>
        </w:rPr>
        <w:t>In</w:t>
      </w:r>
      <w:r>
        <w:rPr>
          <w:color w:val="58595B"/>
          <w:w w:val="115"/>
          <w:sz w:val="22"/>
        </w:rPr>
        <w:t> case</w:t>
      </w:r>
      <w:r>
        <w:rPr>
          <w:color w:val="58595B"/>
          <w:w w:val="115"/>
          <w:sz w:val="22"/>
        </w:rPr>
        <w:t> the</w:t>
      </w:r>
      <w:r>
        <w:rPr>
          <w:color w:val="58595B"/>
          <w:w w:val="115"/>
          <w:sz w:val="22"/>
        </w:rPr>
        <w:t> Member</w:t>
      </w:r>
      <w:r>
        <w:rPr>
          <w:color w:val="58595B"/>
          <w:w w:val="115"/>
          <w:sz w:val="22"/>
        </w:rPr>
        <w:t> is</w:t>
      </w:r>
      <w:r>
        <w:rPr>
          <w:color w:val="58595B"/>
          <w:w w:val="115"/>
          <w:sz w:val="22"/>
        </w:rPr>
        <w:t> not</w:t>
      </w:r>
      <w:r>
        <w:rPr>
          <w:color w:val="58595B"/>
          <w:w w:val="115"/>
          <w:sz w:val="22"/>
        </w:rPr>
        <w:t> satisfied</w:t>
      </w:r>
      <w:r>
        <w:rPr>
          <w:color w:val="58595B"/>
          <w:w w:val="115"/>
          <w:sz w:val="22"/>
        </w:rPr>
        <w:t> with</w:t>
      </w:r>
      <w:r>
        <w:rPr>
          <w:color w:val="58595B"/>
          <w:w w:val="115"/>
          <w:sz w:val="22"/>
        </w:rPr>
        <w:t> the</w:t>
      </w:r>
      <w:r>
        <w:rPr>
          <w:color w:val="58595B"/>
          <w:w w:val="115"/>
          <w:sz w:val="22"/>
        </w:rPr>
        <w:t> terms</w:t>
      </w:r>
      <w:r>
        <w:rPr>
          <w:color w:val="58595B"/>
          <w:w w:val="115"/>
          <w:sz w:val="22"/>
        </w:rPr>
        <w:t> and</w:t>
      </w:r>
      <w:r>
        <w:rPr>
          <w:color w:val="58595B"/>
          <w:w w:val="115"/>
          <w:sz w:val="22"/>
        </w:rPr>
        <w:t> conditions</w:t>
      </w:r>
      <w:r>
        <w:rPr>
          <w:color w:val="58595B"/>
          <w:w w:val="115"/>
          <w:sz w:val="22"/>
        </w:rPr>
        <w:t> specified</w:t>
      </w:r>
      <w:r>
        <w:rPr>
          <w:color w:val="58595B"/>
          <w:w w:val="115"/>
          <w:sz w:val="22"/>
        </w:rPr>
        <w:t> in</w:t>
      </w:r>
      <w:r>
        <w:rPr>
          <w:color w:val="58595B"/>
          <w:w w:val="115"/>
          <w:sz w:val="22"/>
        </w:rPr>
        <w:t> the</w:t>
      </w:r>
      <w:r>
        <w:rPr>
          <w:color w:val="58595B"/>
          <w:w w:val="115"/>
          <w:sz w:val="22"/>
        </w:rPr>
        <w:t> Certificate</w:t>
      </w:r>
      <w:r>
        <w:rPr>
          <w:color w:val="58595B"/>
          <w:w w:val="115"/>
          <w:sz w:val="22"/>
        </w:rPr>
        <w:t> </w:t>
      </w:r>
      <w:r>
        <w:rPr>
          <w:color w:val="58595B"/>
          <w:w w:val="115"/>
          <w:sz w:val="22"/>
        </w:rPr>
        <w:t>of Insurance, he/she has the option of returning the Certificate of Insurance to us stating the reasons thereof,</w:t>
      </w:r>
      <w:r>
        <w:rPr>
          <w:color w:val="58595B"/>
          <w:spacing w:val="-1"/>
          <w:w w:val="115"/>
          <w:sz w:val="22"/>
        </w:rPr>
        <w:t> </w:t>
      </w:r>
      <w:r>
        <w:rPr>
          <w:color w:val="58595B"/>
          <w:w w:val="115"/>
          <w:sz w:val="22"/>
        </w:rPr>
        <w:t>within</w:t>
      </w:r>
      <w:r>
        <w:rPr>
          <w:color w:val="58595B"/>
          <w:spacing w:val="-1"/>
          <w:w w:val="115"/>
          <w:sz w:val="22"/>
        </w:rPr>
        <w:t> </w:t>
      </w:r>
      <w:r>
        <w:rPr>
          <w:color w:val="58595B"/>
          <w:w w:val="115"/>
          <w:sz w:val="22"/>
        </w:rPr>
        <w:t>30</w:t>
      </w:r>
      <w:r>
        <w:rPr>
          <w:color w:val="58595B"/>
          <w:spacing w:val="-1"/>
          <w:w w:val="115"/>
          <w:sz w:val="22"/>
        </w:rPr>
        <w:t> </w:t>
      </w:r>
      <w:r>
        <w:rPr>
          <w:color w:val="58595B"/>
          <w:w w:val="115"/>
          <w:sz w:val="22"/>
        </w:rPr>
        <w:t>days</w:t>
      </w:r>
      <w:r>
        <w:rPr>
          <w:color w:val="58595B"/>
          <w:spacing w:val="-1"/>
          <w:w w:val="115"/>
          <w:sz w:val="22"/>
        </w:rPr>
        <w:t> </w:t>
      </w:r>
      <w:r>
        <w:rPr>
          <w:color w:val="58595B"/>
          <w:w w:val="115"/>
          <w:sz w:val="22"/>
        </w:rPr>
        <w:t>from</w:t>
      </w:r>
      <w:r>
        <w:rPr>
          <w:color w:val="58595B"/>
          <w:spacing w:val="-1"/>
          <w:w w:val="115"/>
          <w:sz w:val="22"/>
        </w:rPr>
        <w:t> </w:t>
      </w:r>
      <w:r>
        <w:rPr>
          <w:color w:val="58595B"/>
          <w:w w:val="115"/>
          <w:sz w:val="22"/>
        </w:rPr>
        <w:t>the</w:t>
      </w:r>
      <w:r>
        <w:rPr>
          <w:color w:val="58595B"/>
          <w:spacing w:val="-1"/>
          <w:w w:val="115"/>
          <w:sz w:val="22"/>
        </w:rPr>
        <w:t> </w:t>
      </w:r>
      <w:r>
        <w:rPr>
          <w:color w:val="58595B"/>
          <w:w w:val="115"/>
          <w:sz w:val="22"/>
        </w:rPr>
        <w:t>date</w:t>
      </w:r>
      <w:r>
        <w:rPr>
          <w:color w:val="58595B"/>
          <w:spacing w:val="-1"/>
          <w:w w:val="115"/>
          <w:sz w:val="22"/>
        </w:rPr>
        <w:t> </w:t>
      </w:r>
      <w:r>
        <w:rPr>
          <w:color w:val="58595B"/>
          <w:w w:val="115"/>
          <w:sz w:val="22"/>
        </w:rPr>
        <w:t>of</w:t>
      </w:r>
      <w:r>
        <w:rPr>
          <w:color w:val="58595B"/>
          <w:spacing w:val="-1"/>
          <w:w w:val="115"/>
          <w:sz w:val="22"/>
        </w:rPr>
        <w:t> </w:t>
      </w:r>
      <w:r>
        <w:rPr>
          <w:color w:val="58595B"/>
          <w:w w:val="115"/>
          <w:sz w:val="22"/>
        </w:rPr>
        <w:t>receipt</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Certificate</w:t>
      </w:r>
      <w:r>
        <w:rPr>
          <w:color w:val="58595B"/>
          <w:spacing w:val="-1"/>
          <w:w w:val="115"/>
          <w:sz w:val="22"/>
        </w:rPr>
        <w:t> </w:t>
      </w:r>
      <w:r>
        <w:rPr>
          <w:color w:val="58595B"/>
          <w:w w:val="115"/>
          <w:sz w:val="22"/>
        </w:rPr>
        <w:t>of</w:t>
      </w:r>
      <w:r>
        <w:rPr>
          <w:color w:val="58595B"/>
          <w:spacing w:val="-1"/>
          <w:w w:val="115"/>
          <w:sz w:val="22"/>
        </w:rPr>
        <w:t> </w:t>
      </w:r>
      <w:r>
        <w:rPr>
          <w:color w:val="58595B"/>
          <w:w w:val="115"/>
          <w:sz w:val="22"/>
        </w:rPr>
        <w:t>Insurance,</w:t>
      </w:r>
    </w:p>
    <w:p>
      <w:pPr>
        <w:pStyle w:val="ListParagraph"/>
        <w:numPr>
          <w:ilvl w:val="0"/>
          <w:numId w:val="5"/>
        </w:numPr>
        <w:tabs>
          <w:tab w:pos="382" w:val="left" w:leader="none"/>
        </w:tabs>
        <w:spacing w:line="266" w:lineRule="auto" w:before="0" w:after="0"/>
        <w:ind w:left="42" w:right="187" w:firstLine="0"/>
        <w:jc w:val="both"/>
        <w:rPr>
          <w:sz w:val="22"/>
        </w:rPr>
      </w:pPr>
      <w:r>
        <w:rPr>
          <w:color w:val="58595B"/>
          <w:w w:val="110"/>
          <w:sz w:val="22"/>
        </w:rPr>
        <w:t>On receipt of the letter along with the Certificate of Insurance, irrespective of the reasons </w:t>
      </w:r>
      <w:r>
        <w:rPr>
          <w:color w:val="58595B"/>
          <w:w w:val="110"/>
          <w:sz w:val="22"/>
        </w:rPr>
        <w:t>mentioned, </w:t>
      </w:r>
      <w:r>
        <w:rPr>
          <w:color w:val="58595B"/>
          <w:w w:val="115"/>
          <w:sz w:val="22"/>
        </w:rPr>
        <w:t>the</w:t>
      </w:r>
      <w:r>
        <w:rPr>
          <w:color w:val="58595B"/>
          <w:w w:val="115"/>
          <w:sz w:val="22"/>
        </w:rPr>
        <w:t> Member</w:t>
      </w:r>
      <w:r>
        <w:rPr>
          <w:color w:val="58595B"/>
          <w:w w:val="115"/>
          <w:sz w:val="22"/>
        </w:rPr>
        <w:t> shall</w:t>
      </w:r>
      <w:r>
        <w:rPr>
          <w:color w:val="58595B"/>
          <w:w w:val="115"/>
          <w:sz w:val="22"/>
        </w:rPr>
        <w:t> be</w:t>
      </w:r>
      <w:r>
        <w:rPr>
          <w:color w:val="58595B"/>
          <w:w w:val="115"/>
          <w:sz w:val="22"/>
        </w:rPr>
        <w:t> entitled</w:t>
      </w:r>
      <w:r>
        <w:rPr>
          <w:color w:val="58595B"/>
          <w:w w:val="115"/>
          <w:sz w:val="22"/>
        </w:rPr>
        <w:t> to</w:t>
      </w:r>
      <w:r>
        <w:rPr>
          <w:color w:val="58595B"/>
          <w:w w:val="115"/>
          <w:sz w:val="22"/>
        </w:rPr>
        <w:t> a</w:t>
      </w:r>
      <w:r>
        <w:rPr>
          <w:color w:val="58595B"/>
          <w:w w:val="115"/>
          <w:sz w:val="22"/>
        </w:rPr>
        <w:t> refund</w:t>
      </w:r>
      <w:r>
        <w:rPr>
          <w:color w:val="58595B"/>
          <w:w w:val="115"/>
          <w:sz w:val="22"/>
        </w:rPr>
        <w:t> of</w:t>
      </w:r>
      <w:r>
        <w:rPr>
          <w:color w:val="58595B"/>
          <w:w w:val="115"/>
          <w:sz w:val="22"/>
        </w:rPr>
        <w:t> the</w:t>
      </w:r>
      <w:r>
        <w:rPr>
          <w:color w:val="58595B"/>
          <w:w w:val="115"/>
          <w:sz w:val="22"/>
        </w:rPr>
        <w:t> premium</w:t>
      </w:r>
      <w:r>
        <w:rPr>
          <w:color w:val="58595B"/>
          <w:w w:val="115"/>
          <w:sz w:val="22"/>
        </w:rPr>
        <w:t> paid</w:t>
      </w:r>
      <w:r>
        <w:rPr>
          <w:color w:val="58595B"/>
          <w:w w:val="115"/>
          <w:sz w:val="22"/>
        </w:rPr>
        <w:t> subject</w:t>
      </w:r>
      <w:r>
        <w:rPr>
          <w:color w:val="58595B"/>
          <w:w w:val="115"/>
          <w:sz w:val="22"/>
        </w:rPr>
        <w:t> only</w:t>
      </w:r>
      <w:r>
        <w:rPr>
          <w:color w:val="58595B"/>
          <w:w w:val="115"/>
          <w:sz w:val="22"/>
        </w:rPr>
        <w:t> to</w:t>
      </w:r>
      <w:r>
        <w:rPr>
          <w:color w:val="58595B"/>
          <w:w w:val="115"/>
          <w:sz w:val="22"/>
        </w:rPr>
        <w:t> a</w:t>
      </w:r>
      <w:r>
        <w:rPr>
          <w:color w:val="58595B"/>
          <w:w w:val="115"/>
          <w:sz w:val="22"/>
        </w:rPr>
        <w:t> deduction</w:t>
      </w:r>
      <w:r>
        <w:rPr>
          <w:color w:val="58595B"/>
          <w:w w:val="115"/>
          <w:sz w:val="22"/>
        </w:rPr>
        <w:t> of</w:t>
      </w:r>
      <w:r>
        <w:rPr>
          <w:color w:val="58595B"/>
          <w:w w:val="115"/>
          <w:sz w:val="22"/>
        </w:rPr>
        <w:t> a proportionate</w:t>
      </w:r>
      <w:r>
        <w:rPr>
          <w:color w:val="58595B"/>
          <w:spacing w:val="-9"/>
          <w:w w:val="115"/>
          <w:sz w:val="22"/>
        </w:rPr>
        <w:t> </w:t>
      </w:r>
      <w:r>
        <w:rPr>
          <w:color w:val="58595B"/>
          <w:w w:val="115"/>
          <w:sz w:val="22"/>
        </w:rPr>
        <w:t>risk</w:t>
      </w:r>
      <w:r>
        <w:rPr>
          <w:color w:val="58595B"/>
          <w:spacing w:val="-9"/>
          <w:w w:val="115"/>
          <w:sz w:val="22"/>
        </w:rPr>
        <w:t> </w:t>
      </w:r>
      <w:r>
        <w:rPr>
          <w:color w:val="58595B"/>
          <w:w w:val="115"/>
          <w:sz w:val="22"/>
        </w:rPr>
        <w:t>premium</w:t>
      </w:r>
      <w:r>
        <w:rPr>
          <w:color w:val="58595B"/>
          <w:spacing w:val="-9"/>
          <w:w w:val="115"/>
          <w:sz w:val="22"/>
        </w:rPr>
        <w:t> </w:t>
      </w:r>
      <w:r>
        <w:rPr>
          <w:color w:val="58595B"/>
          <w:w w:val="115"/>
          <w:sz w:val="22"/>
        </w:rPr>
        <w:t>for</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period</w:t>
      </w:r>
      <w:r>
        <w:rPr>
          <w:color w:val="58595B"/>
          <w:spacing w:val="-9"/>
          <w:w w:val="115"/>
          <w:sz w:val="22"/>
        </w:rPr>
        <w:t> </w:t>
      </w:r>
      <w:r>
        <w:rPr>
          <w:color w:val="58595B"/>
          <w:w w:val="115"/>
          <w:sz w:val="22"/>
        </w:rPr>
        <w:t>of</w:t>
      </w:r>
      <w:r>
        <w:rPr>
          <w:color w:val="58595B"/>
          <w:spacing w:val="-9"/>
          <w:w w:val="115"/>
          <w:sz w:val="22"/>
        </w:rPr>
        <w:t> </w:t>
      </w:r>
      <w:r>
        <w:rPr>
          <w:color w:val="58595B"/>
          <w:w w:val="115"/>
          <w:sz w:val="22"/>
        </w:rPr>
        <w:t>cover</w:t>
      </w:r>
      <w:r>
        <w:rPr>
          <w:color w:val="58595B"/>
          <w:spacing w:val="-9"/>
          <w:w w:val="115"/>
          <w:sz w:val="22"/>
        </w:rPr>
        <w:t> </w:t>
      </w:r>
      <w:r>
        <w:rPr>
          <w:color w:val="58595B"/>
          <w:w w:val="115"/>
          <w:sz w:val="22"/>
        </w:rPr>
        <w:t>and</w:t>
      </w:r>
      <w:r>
        <w:rPr>
          <w:color w:val="58595B"/>
          <w:spacing w:val="-9"/>
          <w:w w:val="115"/>
          <w:sz w:val="22"/>
        </w:rPr>
        <w:t> </w:t>
      </w:r>
      <w:r>
        <w:rPr>
          <w:color w:val="58595B"/>
          <w:w w:val="115"/>
          <w:sz w:val="22"/>
        </w:rPr>
        <w:t>the</w:t>
      </w:r>
      <w:r>
        <w:rPr>
          <w:color w:val="58595B"/>
          <w:spacing w:val="-9"/>
          <w:w w:val="115"/>
          <w:sz w:val="22"/>
        </w:rPr>
        <w:t> </w:t>
      </w:r>
      <w:r>
        <w:rPr>
          <w:color w:val="58595B"/>
          <w:w w:val="115"/>
          <w:sz w:val="22"/>
        </w:rPr>
        <w:t>expenses,</w:t>
      </w:r>
      <w:r>
        <w:rPr>
          <w:color w:val="58595B"/>
          <w:spacing w:val="-9"/>
          <w:w w:val="115"/>
          <w:sz w:val="22"/>
        </w:rPr>
        <w:t> </w:t>
      </w:r>
      <w:r>
        <w:rPr>
          <w:color w:val="58595B"/>
          <w:w w:val="115"/>
          <w:sz w:val="22"/>
        </w:rPr>
        <w:t>if</w:t>
      </w:r>
      <w:r>
        <w:rPr>
          <w:color w:val="58595B"/>
          <w:spacing w:val="-9"/>
          <w:w w:val="115"/>
          <w:sz w:val="22"/>
        </w:rPr>
        <w:t> </w:t>
      </w:r>
      <w:r>
        <w:rPr>
          <w:color w:val="58595B"/>
          <w:w w:val="115"/>
          <w:sz w:val="22"/>
        </w:rPr>
        <w:t>any,</w:t>
      </w:r>
      <w:r>
        <w:rPr>
          <w:color w:val="58595B"/>
          <w:spacing w:val="-9"/>
          <w:w w:val="115"/>
          <w:sz w:val="22"/>
        </w:rPr>
        <w:t> </w:t>
      </w:r>
      <w:r>
        <w:rPr>
          <w:color w:val="58595B"/>
          <w:w w:val="115"/>
          <w:sz w:val="22"/>
        </w:rPr>
        <w:t>incurred</w:t>
      </w:r>
      <w:r>
        <w:rPr>
          <w:color w:val="58595B"/>
          <w:spacing w:val="-9"/>
          <w:w w:val="115"/>
          <w:sz w:val="22"/>
        </w:rPr>
        <w:t> </w:t>
      </w:r>
      <w:r>
        <w:rPr>
          <w:color w:val="58595B"/>
          <w:w w:val="115"/>
          <w:sz w:val="22"/>
        </w:rPr>
        <w:t>by</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insurer</w:t>
      </w:r>
      <w:r>
        <w:rPr>
          <w:color w:val="58595B"/>
          <w:spacing w:val="-9"/>
          <w:w w:val="115"/>
          <w:sz w:val="22"/>
        </w:rPr>
        <w:t> </w:t>
      </w:r>
      <w:r>
        <w:rPr>
          <w:color w:val="58595B"/>
          <w:w w:val="115"/>
          <w:sz w:val="22"/>
        </w:rPr>
        <w:t>on medical examination of the proposer and stamp duty charges</w:t>
      </w:r>
    </w:p>
    <w:p>
      <w:pPr>
        <w:pStyle w:val="BodyText"/>
        <w:spacing w:before="22"/>
        <w:ind w:left="0"/>
      </w:pPr>
    </w:p>
    <w:p>
      <w:pPr>
        <w:pStyle w:val="BodyText"/>
        <w:spacing w:line="266" w:lineRule="auto"/>
        <w:ind w:left="42" w:right="188"/>
        <w:jc w:val="both"/>
      </w:pPr>
      <w:r>
        <w:rPr>
          <w:color w:val="58595B"/>
          <w:w w:val="115"/>
        </w:rPr>
        <w:t>For</w:t>
      </w:r>
      <w:r>
        <w:rPr>
          <w:color w:val="58595B"/>
          <w:spacing w:val="-15"/>
          <w:w w:val="115"/>
        </w:rPr>
        <w:t> </w:t>
      </w:r>
      <w:r>
        <w:rPr>
          <w:color w:val="58595B"/>
          <w:w w:val="115"/>
        </w:rPr>
        <w:t>administrative</w:t>
      </w:r>
      <w:r>
        <w:rPr>
          <w:color w:val="58595B"/>
          <w:spacing w:val="-15"/>
          <w:w w:val="115"/>
        </w:rPr>
        <w:t> </w:t>
      </w:r>
      <w:r>
        <w:rPr>
          <w:color w:val="58595B"/>
          <w:w w:val="115"/>
        </w:rPr>
        <w:t>purposes,</w:t>
      </w:r>
      <w:r>
        <w:rPr>
          <w:color w:val="58595B"/>
          <w:spacing w:val="-15"/>
          <w:w w:val="115"/>
        </w:rPr>
        <w:t> </w:t>
      </w:r>
      <w:r>
        <w:rPr>
          <w:color w:val="58595B"/>
          <w:w w:val="115"/>
        </w:rPr>
        <w:t>all</w:t>
      </w:r>
      <w:r>
        <w:rPr>
          <w:color w:val="58595B"/>
          <w:spacing w:val="-15"/>
          <w:w w:val="115"/>
        </w:rPr>
        <w:t> </w:t>
      </w:r>
      <w:r>
        <w:rPr>
          <w:color w:val="58595B"/>
          <w:w w:val="115"/>
        </w:rPr>
        <w:t>Free-Look</w:t>
      </w:r>
      <w:r>
        <w:rPr>
          <w:color w:val="58595B"/>
          <w:spacing w:val="-15"/>
          <w:w w:val="115"/>
        </w:rPr>
        <w:t> </w:t>
      </w:r>
      <w:r>
        <w:rPr>
          <w:color w:val="58595B"/>
          <w:w w:val="115"/>
        </w:rPr>
        <w:t>requests</w:t>
      </w:r>
      <w:r>
        <w:rPr>
          <w:color w:val="58595B"/>
          <w:spacing w:val="-15"/>
          <w:w w:val="115"/>
        </w:rPr>
        <w:t> </w:t>
      </w:r>
      <w:r>
        <w:rPr>
          <w:color w:val="58595B"/>
          <w:w w:val="115"/>
        </w:rPr>
        <w:t>should</w:t>
      </w:r>
      <w:r>
        <w:rPr>
          <w:color w:val="58595B"/>
          <w:spacing w:val="-15"/>
          <w:w w:val="115"/>
        </w:rPr>
        <w:t> </w:t>
      </w:r>
      <w:r>
        <w:rPr>
          <w:color w:val="58595B"/>
          <w:w w:val="115"/>
        </w:rPr>
        <w:t>be</w:t>
      </w:r>
      <w:r>
        <w:rPr>
          <w:color w:val="58595B"/>
          <w:spacing w:val="-15"/>
          <w:w w:val="115"/>
        </w:rPr>
        <w:t> </w:t>
      </w:r>
      <w:r>
        <w:rPr>
          <w:color w:val="58595B"/>
          <w:w w:val="115"/>
        </w:rPr>
        <w:t>registered</w:t>
      </w:r>
      <w:r>
        <w:rPr>
          <w:color w:val="58595B"/>
          <w:spacing w:val="-15"/>
          <w:w w:val="115"/>
        </w:rPr>
        <w:t> </w:t>
      </w:r>
      <w:r>
        <w:rPr>
          <w:color w:val="58595B"/>
          <w:w w:val="115"/>
        </w:rPr>
        <w:t>by</w:t>
      </w:r>
      <w:r>
        <w:rPr>
          <w:color w:val="58595B"/>
          <w:spacing w:val="-15"/>
          <w:w w:val="115"/>
        </w:rPr>
        <w:t> </w:t>
      </w:r>
      <w:r>
        <w:rPr>
          <w:color w:val="58595B"/>
          <w:w w:val="115"/>
        </w:rPr>
        <w:t>you,</w:t>
      </w:r>
      <w:r>
        <w:rPr>
          <w:color w:val="58595B"/>
          <w:spacing w:val="-15"/>
          <w:w w:val="115"/>
        </w:rPr>
        <w:t> </w:t>
      </w:r>
      <w:r>
        <w:rPr>
          <w:color w:val="58595B"/>
          <w:w w:val="115"/>
        </w:rPr>
        <w:t>on</w:t>
      </w:r>
      <w:r>
        <w:rPr>
          <w:color w:val="58595B"/>
          <w:spacing w:val="-15"/>
          <w:w w:val="115"/>
        </w:rPr>
        <w:t> </w:t>
      </w:r>
      <w:r>
        <w:rPr>
          <w:color w:val="58595B"/>
          <w:w w:val="115"/>
        </w:rPr>
        <w:t>behalf</w:t>
      </w:r>
      <w:r>
        <w:rPr>
          <w:color w:val="58595B"/>
          <w:spacing w:val="-15"/>
          <w:w w:val="115"/>
        </w:rPr>
        <w:t> </w:t>
      </w:r>
      <w:r>
        <w:rPr>
          <w:color w:val="58595B"/>
          <w:w w:val="115"/>
        </w:rPr>
        <w:t>of</w:t>
      </w:r>
      <w:r>
        <w:rPr>
          <w:color w:val="58595B"/>
          <w:spacing w:val="-15"/>
          <w:w w:val="115"/>
        </w:rPr>
        <w:t> </w:t>
      </w:r>
      <w:r>
        <w:rPr>
          <w:color w:val="58595B"/>
          <w:w w:val="115"/>
        </w:rPr>
        <w:t>Scheme </w:t>
      </w:r>
      <w:r>
        <w:rPr>
          <w:color w:val="58595B"/>
          <w:spacing w:val="-2"/>
          <w:w w:val="115"/>
        </w:rPr>
        <w:t>Member.</w:t>
      </w:r>
    </w:p>
    <w:p>
      <w:pPr>
        <w:pStyle w:val="BodyText"/>
        <w:spacing w:before="25"/>
        <w:ind w:left="0"/>
      </w:pPr>
    </w:p>
    <w:p>
      <w:pPr>
        <w:pStyle w:val="Heading2"/>
        <w:ind w:left="42"/>
      </w:pPr>
      <w:r>
        <w:rPr>
          <w:color w:val="58595B"/>
        </w:rPr>
        <w:t>Policy</w:t>
      </w:r>
      <w:r>
        <w:rPr>
          <w:color w:val="58595B"/>
          <w:spacing w:val="7"/>
        </w:rPr>
        <w:t> </w:t>
      </w:r>
      <w:r>
        <w:rPr>
          <w:color w:val="58595B"/>
          <w:spacing w:val="-2"/>
        </w:rPr>
        <w:t>Loans</w:t>
      </w:r>
    </w:p>
    <w:p>
      <w:pPr>
        <w:pStyle w:val="BodyText"/>
        <w:spacing w:before="27"/>
        <w:ind w:left="42"/>
      </w:pPr>
      <w:r>
        <w:rPr>
          <w:color w:val="58595B"/>
          <w:w w:val="110"/>
        </w:rPr>
        <w:t>Policy</w:t>
      </w:r>
      <w:r>
        <w:rPr>
          <w:color w:val="58595B"/>
          <w:spacing w:val="6"/>
          <w:w w:val="110"/>
        </w:rPr>
        <w:t> </w:t>
      </w:r>
      <w:r>
        <w:rPr>
          <w:color w:val="58595B"/>
          <w:w w:val="110"/>
        </w:rPr>
        <w:t>loans</w:t>
      </w:r>
      <w:r>
        <w:rPr>
          <w:color w:val="58595B"/>
          <w:spacing w:val="6"/>
          <w:w w:val="110"/>
        </w:rPr>
        <w:t> </w:t>
      </w:r>
      <w:r>
        <w:rPr>
          <w:color w:val="58595B"/>
          <w:w w:val="110"/>
        </w:rPr>
        <w:t>are</w:t>
      </w:r>
      <w:r>
        <w:rPr>
          <w:color w:val="58595B"/>
          <w:spacing w:val="6"/>
          <w:w w:val="110"/>
        </w:rPr>
        <w:t> </w:t>
      </w:r>
      <w:r>
        <w:rPr>
          <w:color w:val="58595B"/>
          <w:w w:val="110"/>
        </w:rPr>
        <w:t>not</w:t>
      </w:r>
      <w:r>
        <w:rPr>
          <w:color w:val="58595B"/>
          <w:spacing w:val="6"/>
          <w:w w:val="110"/>
        </w:rPr>
        <w:t> </w:t>
      </w:r>
      <w:r>
        <w:rPr>
          <w:color w:val="58595B"/>
          <w:w w:val="110"/>
        </w:rPr>
        <w:t>available</w:t>
      </w:r>
      <w:r>
        <w:rPr>
          <w:color w:val="58595B"/>
          <w:spacing w:val="7"/>
          <w:w w:val="110"/>
        </w:rPr>
        <w:t> </w:t>
      </w:r>
      <w:r>
        <w:rPr>
          <w:color w:val="58595B"/>
          <w:w w:val="110"/>
        </w:rPr>
        <w:t>under</w:t>
      </w:r>
      <w:r>
        <w:rPr>
          <w:color w:val="58595B"/>
          <w:spacing w:val="6"/>
          <w:w w:val="110"/>
        </w:rPr>
        <w:t> </w:t>
      </w:r>
      <w:r>
        <w:rPr>
          <w:color w:val="58595B"/>
          <w:w w:val="110"/>
        </w:rPr>
        <w:t>this</w:t>
      </w:r>
      <w:r>
        <w:rPr>
          <w:color w:val="58595B"/>
          <w:spacing w:val="6"/>
          <w:w w:val="110"/>
        </w:rPr>
        <w:t> </w:t>
      </w:r>
      <w:r>
        <w:rPr>
          <w:color w:val="58595B"/>
          <w:spacing w:val="-2"/>
          <w:w w:val="110"/>
        </w:rPr>
        <w:t>product.</w:t>
      </w:r>
    </w:p>
    <w:p>
      <w:pPr>
        <w:pStyle w:val="BodyText"/>
        <w:spacing w:before="54"/>
        <w:ind w:left="0"/>
      </w:pPr>
    </w:p>
    <w:p>
      <w:pPr>
        <w:pStyle w:val="Heading2"/>
        <w:ind w:left="42"/>
        <w:jc w:val="left"/>
      </w:pPr>
      <w:r>
        <w:rPr>
          <w:color w:val="58595B"/>
          <w:spacing w:val="-2"/>
          <w:w w:val="110"/>
        </w:rPr>
        <w:t>Alterations</w:t>
      </w:r>
    </w:p>
    <w:p>
      <w:pPr>
        <w:pStyle w:val="BodyText"/>
        <w:spacing w:before="27"/>
        <w:ind w:left="42"/>
      </w:pPr>
      <w:r>
        <w:rPr>
          <w:color w:val="58595B"/>
          <w:w w:val="115"/>
        </w:rPr>
        <w:t>Members</w:t>
      </w:r>
      <w:r>
        <w:rPr>
          <w:color w:val="58595B"/>
          <w:spacing w:val="-11"/>
          <w:w w:val="115"/>
        </w:rPr>
        <w:t> </w:t>
      </w:r>
      <w:r>
        <w:rPr>
          <w:color w:val="58595B"/>
          <w:w w:val="115"/>
        </w:rPr>
        <w:t>would</w:t>
      </w:r>
      <w:r>
        <w:rPr>
          <w:color w:val="58595B"/>
          <w:spacing w:val="-10"/>
          <w:w w:val="115"/>
        </w:rPr>
        <w:t> </w:t>
      </w:r>
      <w:r>
        <w:rPr>
          <w:color w:val="58595B"/>
          <w:w w:val="115"/>
        </w:rPr>
        <w:t>not</w:t>
      </w:r>
      <w:r>
        <w:rPr>
          <w:color w:val="58595B"/>
          <w:spacing w:val="-11"/>
          <w:w w:val="115"/>
        </w:rPr>
        <w:t> </w:t>
      </w:r>
      <w:r>
        <w:rPr>
          <w:color w:val="58595B"/>
          <w:w w:val="115"/>
        </w:rPr>
        <w:t>be</w:t>
      </w:r>
      <w:r>
        <w:rPr>
          <w:color w:val="58595B"/>
          <w:spacing w:val="-10"/>
          <w:w w:val="115"/>
        </w:rPr>
        <w:t> </w:t>
      </w:r>
      <w:r>
        <w:rPr>
          <w:color w:val="58595B"/>
          <w:w w:val="115"/>
        </w:rPr>
        <w:t>allowed</w:t>
      </w:r>
      <w:r>
        <w:rPr>
          <w:color w:val="58595B"/>
          <w:spacing w:val="-10"/>
          <w:w w:val="115"/>
        </w:rPr>
        <w:t> </w:t>
      </w:r>
      <w:r>
        <w:rPr>
          <w:color w:val="58595B"/>
          <w:w w:val="115"/>
        </w:rPr>
        <w:t>to</w:t>
      </w:r>
      <w:r>
        <w:rPr>
          <w:color w:val="58595B"/>
          <w:spacing w:val="-11"/>
          <w:w w:val="115"/>
        </w:rPr>
        <w:t> </w:t>
      </w:r>
      <w:r>
        <w:rPr>
          <w:color w:val="58595B"/>
          <w:w w:val="115"/>
        </w:rPr>
        <w:t>alter</w:t>
      </w:r>
      <w:r>
        <w:rPr>
          <w:color w:val="58595B"/>
          <w:spacing w:val="-10"/>
          <w:w w:val="115"/>
        </w:rPr>
        <w:t> </w:t>
      </w:r>
      <w:r>
        <w:rPr>
          <w:color w:val="58595B"/>
          <w:w w:val="115"/>
        </w:rPr>
        <w:t>or</w:t>
      </w:r>
      <w:r>
        <w:rPr>
          <w:color w:val="58595B"/>
          <w:spacing w:val="-10"/>
          <w:w w:val="115"/>
        </w:rPr>
        <w:t> </w:t>
      </w:r>
      <w:r>
        <w:rPr>
          <w:color w:val="58595B"/>
          <w:w w:val="115"/>
        </w:rPr>
        <w:t>amend</w:t>
      </w:r>
      <w:r>
        <w:rPr>
          <w:color w:val="58595B"/>
          <w:spacing w:val="-11"/>
          <w:w w:val="115"/>
        </w:rPr>
        <w:t> </w:t>
      </w:r>
      <w:r>
        <w:rPr>
          <w:color w:val="58595B"/>
          <w:w w:val="115"/>
        </w:rPr>
        <w:t>benefits</w:t>
      </w:r>
      <w:r>
        <w:rPr>
          <w:color w:val="58595B"/>
          <w:spacing w:val="-10"/>
          <w:w w:val="115"/>
        </w:rPr>
        <w:t> </w:t>
      </w:r>
      <w:r>
        <w:rPr>
          <w:color w:val="58595B"/>
          <w:w w:val="115"/>
        </w:rPr>
        <w:t>except</w:t>
      </w:r>
      <w:r>
        <w:rPr>
          <w:color w:val="58595B"/>
          <w:spacing w:val="-10"/>
          <w:w w:val="115"/>
        </w:rPr>
        <w:t> </w:t>
      </w:r>
      <w:r>
        <w:rPr>
          <w:color w:val="58595B"/>
          <w:w w:val="115"/>
        </w:rPr>
        <w:t>to</w:t>
      </w:r>
      <w:r>
        <w:rPr>
          <w:color w:val="58595B"/>
          <w:spacing w:val="-11"/>
          <w:w w:val="115"/>
        </w:rPr>
        <w:t> </w:t>
      </w:r>
      <w:r>
        <w:rPr>
          <w:color w:val="58595B"/>
          <w:w w:val="115"/>
        </w:rPr>
        <w:t>correct</w:t>
      </w:r>
      <w:r>
        <w:rPr>
          <w:color w:val="58595B"/>
          <w:spacing w:val="-10"/>
          <w:w w:val="115"/>
        </w:rPr>
        <w:t> </w:t>
      </w:r>
      <w:r>
        <w:rPr>
          <w:color w:val="58595B"/>
          <w:w w:val="115"/>
        </w:rPr>
        <w:t>any</w:t>
      </w:r>
      <w:r>
        <w:rPr>
          <w:color w:val="58595B"/>
          <w:spacing w:val="-10"/>
          <w:w w:val="115"/>
        </w:rPr>
        <w:t> </w:t>
      </w:r>
      <w:r>
        <w:rPr>
          <w:color w:val="58595B"/>
          <w:spacing w:val="-2"/>
          <w:w w:val="115"/>
        </w:rPr>
        <w:t>error.</w:t>
      </w:r>
    </w:p>
    <w:p>
      <w:pPr>
        <w:pStyle w:val="BodyText"/>
        <w:spacing w:before="54"/>
        <w:ind w:left="0"/>
      </w:pPr>
    </w:p>
    <w:p>
      <w:pPr>
        <w:pStyle w:val="Heading2"/>
        <w:ind w:left="42"/>
      </w:pPr>
      <w:r>
        <w:rPr>
          <w:color w:val="58595B"/>
          <w:spacing w:val="2"/>
        </w:rPr>
        <w:t>Indirect</w:t>
      </w:r>
      <w:r>
        <w:rPr>
          <w:color w:val="58595B"/>
          <w:spacing w:val="17"/>
        </w:rPr>
        <w:t> </w:t>
      </w:r>
      <w:r>
        <w:rPr>
          <w:color w:val="58595B"/>
          <w:spacing w:val="2"/>
        </w:rPr>
        <w:t>&amp;</w:t>
      </w:r>
      <w:r>
        <w:rPr>
          <w:color w:val="58595B"/>
          <w:spacing w:val="17"/>
        </w:rPr>
        <w:t> </w:t>
      </w:r>
      <w:r>
        <w:rPr>
          <w:color w:val="58595B"/>
          <w:spacing w:val="2"/>
        </w:rPr>
        <w:t>Direct</w:t>
      </w:r>
      <w:r>
        <w:rPr>
          <w:color w:val="58595B"/>
          <w:spacing w:val="17"/>
        </w:rPr>
        <w:t> </w:t>
      </w:r>
      <w:r>
        <w:rPr>
          <w:color w:val="58595B"/>
          <w:spacing w:val="-2"/>
        </w:rPr>
        <w:t>Taxes</w:t>
      </w:r>
    </w:p>
    <w:p>
      <w:pPr>
        <w:pStyle w:val="BodyText"/>
        <w:spacing w:before="27"/>
        <w:ind w:left="42"/>
        <w:jc w:val="both"/>
      </w:pPr>
      <w:r>
        <w:rPr>
          <w:color w:val="58595B"/>
          <w:w w:val="110"/>
          <w:u w:val="single" w:color="58595B"/>
        </w:rPr>
        <w:t>Indirect</w:t>
      </w:r>
      <w:r>
        <w:rPr>
          <w:color w:val="58595B"/>
          <w:spacing w:val="21"/>
          <w:w w:val="110"/>
          <w:u w:val="single" w:color="58595B"/>
        </w:rPr>
        <w:t> </w:t>
      </w:r>
      <w:r>
        <w:rPr>
          <w:color w:val="58595B"/>
          <w:spacing w:val="-4"/>
          <w:w w:val="110"/>
          <w:u w:val="single" w:color="58595B"/>
        </w:rPr>
        <w:t>Taxes</w:t>
      </w:r>
      <w:r>
        <w:rPr>
          <w:color w:val="58595B"/>
          <w:spacing w:val="40"/>
          <w:w w:val="110"/>
          <w:u w:val="single" w:color="58595B"/>
        </w:rPr>
        <w:t> </w:t>
      </w:r>
    </w:p>
    <w:p>
      <w:pPr>
        <w:pStyle w:val="BodyText"/>
        <w:spacing w:line="266" w:lineRule="auto" w:before="28"/>
        <w:ind w:left="42" w:right="188"/>
        <w:jc w:val="both"/>
      </w:pPr>
      <w:r>
        <w:rPr>
          <w:color w:val="58595B"/>
          <w:w w:val="115"/>
        </w:rPr>
        <w:t>Taxes</w:t>
      </w:r>
      <w:r>
        <w:rPr>
          <w:color w:val="58595B"/>
          <w:w w:val="115"/>
        </w:rPr>
        <w:t> and</w:t>
      </w:r>
      <w:r>
        <w:rPr>
          <w:color w:val="58595B"/>
          <w:w w:val="115"/>
        </w:rPr>
        <w:t> levies</w:t>
      </w:r>
      <w:r>
        <w:rPr>
          <w:color w:val="58595B"/>
          <w:w w:val="115"/>
        </w:rPr>
        <w:t> as</w:t>
      </w:r>
      <w:r>
        <w:rPr>
          <w:color w:val="58595B"/>
          <w:w w:val="115"/>
        </w:rPr>
        <w:t> applicable</w:t>
      </w:r>
      <w:r>
        <w:rPr>
          <w:color w:val="58595B"/>
          <w:w w:val="115"/>
        </w:rPr>
        <w:t> shall</w:t>
      </w:r>
      <w:r>
        <w:rPr>
          <w:color w:val="58595B"/>
          <w:w w:val="115"/>
        </w:rPr>
        <w:t> be</w:t>
      </w:r>
      <w:r>
        <w:rPr>
          <w:color w:val="58595B"/>
          <w:w w:val="115"/>
        </w:rPr>
        <w:t> levied</w:t>
      </w:r>
      <w:r>
        <w:rPr>
          <w:color w:val="58595B"/>
          <w:w w:val="115"/>
        </w:rPr>
        <w:t> as</w:t>
      </w:r>
      <w:r>
        <w:rPr>
          <w:color w:val="58595B"/>
          <w:w w:val="115"/>
        </w:rPr>
        <w:t> applicable.</w:t>
      </w:r>
      <w:r>
        <w:rPr>
          <w:color w:val="58595B"/>
          <w:w w:val="115"/>
        </w:rPr>
        <w:t> Any</w:t>
      </w:r>
      <w:r>
        <w:rPr>
          <w:color w:val="58595B"/>
          <w:w w:val="115"/>
        </w:rPr>
        <w:t> taxes,</w:t>
      </w:r>
      <w:r>
        <w:rPr>
          <w:color w:val="58595B"/>
          <w:w w:val="115"/>
        </w:rPr>
        <w:t> statutory</w:t>
      </w:r>
      <w:r>
        <w:rPr>
          <w:color w:val="58595B"/>
          <w:w w:val="115"/>
        </w:rPr>
        <w:t> levy</w:t>
      </w:r>
      <w:r>
        <w:rPr>
          <w:color w:val="58595B"/>
          <w:w w:val="115"/>
        </w:rPr>
        <w:t> </w:t>
      </w:r>
      <w:r>
        <w:rPr>
          <w:color w:val="58595B"/>
          <w:w w:val="115"/>
        </w:rPr>
        <w:t>becoming applicable in future may become payable by you by any method including by levy of an additional monetary amount in addition to premium and or charges.</w:t>
      </w:r>
    </w:p>
    <w:p>
      <w:pPr>
        <w:pStyle w:val="BodyText"/>
        <w:spacing w:before="24"/>
        <w:ind w:left="0"/>
      </w:pPr>
    </w:p>
    <w:p>
      <w:pPr>
        <w:pStyle w:val="BodyText"/>
        <w:ind w:left="42"/>
        <w:jc w:val="both"/>
      </w:pPr>
      <w:r>
        <w:rPr>
          <w:color w:val="58595B"/>
          <w:w w:val="110"/>
          <w:u w:val="single" w:color="58595B"/>
        </w:rPr>
        <w:t>Direct</w:t>
      </w:r>
      <w:r>
        <w:rPr>
          <w:color w:val="58595B"/>
          <w:spacing w:val="1"/>
          <w:w w:val="110"/>
          <w:u w:val="single" w:color="58595B"/>
        </w:rPr>
        <w:t> </w:t>
      </w:r>
      <w:r>
        <w:rPr>
          <w:color w:val="58595B"/>
          <w:spacing w:val="-4"/>
          <w:w w:val="110"/>
          <w:u w:val="single" w:color="58595B"/>
        </w:rPr>
        <w:t>Taxes</w:t>
      </w:r>
      <w:r>
        <w:rPr>
          <w:color w:val="58595B"/>
          <w:spacing w:val="40"/>
          <w:w w:val="110"/>
          <w:u w:val="single" w:color="58595B"/>
        </w:rPr>
        <w:t> </w:t>
      </w:r>
    </w:p>
    <w:p>
      <w:pPr>
        <w:pStyle w:val="BodyText"/>
        <w:spacing w:line="266" w:lineRule="auto" w:before="27"/>
        <w:ind w:left="42" w:right="188"/>
        <w:jc w:val="both"/>
      </w:pPr>
      <w:r>
        <w:rPr>
          <w:color w:val="58595B"/>
          <w:w w:val="115"/>
        </w:rPr>
        <w:t>Tax</w:t>
      </w:r>
      <w:r>
        <w:rPr>
          <w:color w:val="58595B"/>
          <w:w w:val="115"/>
        </w:rPr>
        <w:t> will</w:t>
      </w:r>
      <w:r>
        <w:rPr>
          <w:color w:val="58595B"/>
          <w:w w:val="115"/>
        </w:rPr>
        <w:t> be</w:t>
      </w:r>
      <w:r>
        <w:rPr>
          <w:color w:val="58595B"/>
          <w:w w:val="115"/>
        </w:rPr>
        <w:t> deducted</w:t>
      </w:r>
      <w:r>
        <w:rPr>
          <w:color w:val="58595B"/>
          <w:w w:val="115"/>
        </w:rPr>
        <w:t> at</w:t>
      </w:r>
      <w:r>
        <w:rPr>
          <w:color w:val="58595B"/>
          <w:w w:val="115"/>
        </w:rPr>
        <w:t> the</w:t>
      </w:r>
      <w:r>
        <w:rPr>
          <w:color w:val="58595B"/>
          <w:w w:val="115"/>
        </w:rPr>
        <w:t> applicable</w:t>
      </w:r>
      <w:r>
        <w:rPr>
          <w:color w:val="58595B"/>
          <w:w w:val="115"/>
        </w:rPr>
        <w:t> rate</w:t>
      </w:r>
      <w:r>
        <w:rPr>
          <w:color w:val="58595B"/>
          <w:w w:val="115"/>
        </w:rPr>
        <w:t> from</w:t>
      </w:r>
      <w:r>
        <w:rPr>
          <w:color w:val="58595B"/>
          <w:w w:val="115"/>
        </w:rPr>
        <w:t> the</w:t>
      </w:r>
      <w:r>
        <w:rPr>
          <w:color w:val="58595B"/>
          <w:w w:val="115"/>
        </w:rPr>
        <w:t> payments</w:t>
      </w:r>
      <w:r>
        <w:rPr>
          <w:color w:val="58595B"/>
          <w:w w:val="115"/>
        </w:rPr>
        <w:t> made</w:t>
      </w:r>
      <w:r>
        <w:rPr>
          <w:color w:val="58595B"/>
          <w:w w:val="115"/>
        </w:rPr>
        <w:t> under</w:t>
      </w:r>
      <w:r>
        <w:rPr>
          <w:color w:val="58595B"/>
          <w:w w:val="115"/>
        </w:rPr>
        <w:t> the</w:t>
      </w:r>
      <w:r>
        <w:rPr>
          <w:color w:val="58595B"/>
          <w:w w:val="115"/>
        </w:rPr>
        <w:t> policy,</w:t>
      </w:r>
      <w:r>
        <w:rPr>
          <w:color w:val="58595B"/>
          <w:w w:val="115"/>
        </w:rPr>
        <w:t> as</w:t>
      </w:r>
      <w:r>
        <w:rPr>
          <w:color w:val="58595B"/>
          <w:w w:val="115"/>
        </w:rPr>
        <w:t> per</w:t>
      </w:r>
      <w:r>
        <w:rPr>
          <w:color w:val="58595B"/>
          <w:w w:val="115"/>
        </w:rPr>
        <w:t> </w:t>
      </w:r>
      <w:r>
        <w:rPr>
          <w:color w:val="58595B"/>
          <w:w w:val="115"/>
        </w:rPr>
        <w:t>the provisions</w:t>
      </w:r>
      <w:r>
        <w:rPr>
          <w:color w:val="58595B"/>
          <w:spacing w:val="-14"/>
          <w:w w:val="115"/>
        </w:rPr>
        <w:t> </w:t>
      </w:r>
      <w:r>
        <w:rPr>
          <w:color w:val="58595B"/>
          <w:w w:val="115"/>
        </w:rPr>
        <w:t>of</w:t>
      </w:r>
      <w:r>
        <w:rPr>
          <w:color w:val="58595B"/>
          <w:spacing w:val="-14"/>
          <w:w w:val="115"/>
        </w:rPr>
        <w:t> </w:t>
      </w:r>
      <w:r>
        <w:rPr>
          <w:color w:val="58595B"/>
          <w:w w:val="115"/>
        </w:rPr>
        <w:t>the</w:t>
      </w:r>
      <w:r>
        <w:rPr>
          <w:color w:val="58595B"/>
          <w:spacing w:val="-14"/>
          <w:w w:val="115"/>
        </w:rPr>
        <w:t> </w:t>
      </w:r>
      <w:r>
        <w:rPr>
          <w:color w:val="58595B"/>
          <w:w w:val="115"/>
        </w:rPr>
        <w:t>Income</w:t>
      </w:r>
      <w:r>
        <w:rPr>
          <w:color w:val="58595B"/>
          <w:spacing w:val="-14"/>
          <w:w w:val="115"/>
        </w:rPr>
        <w:t> </w:t>
      </w:r>
      <w:r>
        <w:rPr>
          <w:color w:val="58595B"/>
          <w:w w:val="115"/>
        </w:rPr>
        <w:t>Tax</w:t>
      </w:r>
      <w:r>
        <w:rPr>
          <w:color w:val="58595B"/>
          <w:spacing w:val="-14"/>
          <w:w w:val="115"/>
        </w:rPr>
        <w:t> </w:t>
      </w:r>
      <w:r>
        <w:rPr>
          <w:color w:val="58595B"/>
          <w:w w:val="115"/>
        </w:rPr>
        <w:t>Act,</w:t>
      </w:r>
      <w:r>
        <w:rPr>
          <w:color w:val="58595B"/>
          <w:spacing w:val="-14"/>
          <w:w w:val="115"/>
        </w:rPr>
        <w:t> </w:t>
      </w:r>
      <w:r>
        <w:rPr>
          <w:color w:val="58595B"/>
          <w:w w:val="110"/>
        </w:rPr>
        <w:t>1961</w:t>
      </w:r>
      <w:r>
        <w:rPr>
          <w:color w:val="58595B"/>
          <w:spacing w:val="-11"/>
          <w:w w:val="110"/>
        </w:rPr>
        <w:t> </w:t>
      </w:r>
      <w:r>
        <w:rPr>
          <w:color w:val="58595B"/>
          <w:w w:val="115"/>
        </w:rPr>
        <w:t>as</w:t>
      </w:r>
      <w:r>
        <w:rPr>
          <w:color w:val="58595B"/>
          <w:spacing w:val="-14"/>
          <w:w w:val="115"/>
        </w:rPr>
        <w:t> </w:t>
      </w:r>
      <w:r>
        <w:rPr>
          <w:color w:val="58595B"/>
          <w:w w:val="115"/>
        </w:rPr>
        <w:t>amended</w:t>
      </w:r>
      <w:r>
        <w:rPr>
          <w:color w:val="58595B"/>
          <w:spacing w:val="-14"/>
          <w:w w:val="115"/>
        </w:rPr>
        <w:t> </w:t>
      </w:r>
      <w:r>
        <w:rPr>
          <w:color w:val="58595B"/>
          <w:w w:val="115"/>
        </w:rPr>
        <w:t>from</w:t>
      </w:r>
      <w:r>
        <w:rPr>
          <w:color w:val="58595B"/>
          <w:spacing w:val="-14"/>
          <w:w w:val="115"/>
        </w:rPr>
        <w:t> </w:t>
      </w:r>
      <w:r>
        <w:rPr>
          <w:color w:val="58595B"/>
          <w:w w:val="115"/>
        </w:rPr>
        <w:t>time</w:t>
      </w:r>
      <w:r>
        <w:rPr>
          <w:color w:val="58595B"/>
          <w:spacing w:val="-14"/>
          <w:w w:val="115"/>
        </w:rPr>
        <w:t> </w:t>
      </w:r>
      <w:r>
        <w:rPr>
          <w:color w:val="58595B"/>
          <w:w w:val="115"/>
        </w:rPr>
        <w:t>to</w:t>
      </w:r>
      <w:r>
        <w:rPr>
          <w:color w:val="58595B"/>
          <w:spacing w:val="-14"/>
          <w:w w:val="115"/>
        </w:rPr>
        <w:t> </w:t>
      </w:r>
      <w:r>
        <w:rPr>
          <w:color w:val="58595B"/>
          <w:w w:val="115"/>
        </w:rPr>
        <w:t>time</w:t>
      </w:r>
    </w:p>
    <w:p>
      <w:pPr>
        <w:pStyle w:val="BodyText"/>
        <w:spacing w:after="0" w:line="266" w:lineRule="auto"/>
        <w:jc w:val="both"/>
        <w:sectPr>
          <w:pgSz w:w="11910" w:h="16840"/>
          <w:pgMar w:top="420" w:bottom="280" w:left="283" w:right="141"/>
        </w:sectPr>
      </w:pPr>
    </w:p>
    <w:p>
      <w:pPr>
        <w:pStyle w:val="Heading1"/>
        <w:tabs>
          <w:tab w:pos="2524" w:val="left" w:leader="none"/>
          <w:tab w:pos="11279" w:val="left" w:leader="none"/>
        </w:tabs>
        <w:spacing w:before="113"/>
        <w:ind w:left="41"/>
        <w:jc w:val="both"/>
      </w:pPr>
      <w:r>
        <w:rPr>
          <w:rFonts w:ascii="Times New Roman"/>
          <w:b w:val="0"/>
          <w:color w:val="FFFFFF"/>
          <w:shd w:fill="005F9F" w:color="auto" w:val="clear"/>
        </w:rPr>
        <w:tab/>
      </w:r>
      <w:r>
        <w:rPr>
          <w:color w:val="FFFFFF"/>
          <w:spacing w:val="2"/>
          <w:shd w:fill="005F9F" w:color="auto" w:val="clear"/>
        </w:rPr>
        <w:t>Annexure</w:t>
      </w:r>
      <w:r>
        <w:rPr>
          <w:color w:val="FFFFFF"/>
          <w:spacing w:val="21"/>
          <w:shd w:fill="005F9F" w:color="auto" w:val="clear"/>
        </w:rPr>
        <w:t> </w:t>
      </w:r>
      <w:r>
        <w:rPr>
          <w:color w:val="FFFFFF"/>
          <w:spacing w:val="2"/>
          <w:shd w:fill="005F9F" w:color="auto" w:val="clear"/>
        </w:rPr>
        <w:t>1:</w:t>
      </w:r>
      <w:r>
        <w:rPr>
          <w:color w:val="FFFFFF"/>
          <w:spacing w:val="22"/>
          <w:shd w:fill="005F9F" w:color="auto" w:val="clear"/>
        </w:rPr>
        <w:t> </w:t>
      </w:r>
      <w:r>
        <w:rPr>
          <w:color w:val="FFFFFF"/>
          <w:spacing w:val="2"/>
          <w:shd w:fill="005F9F" w:color="auto" w:val="clear"/>
        </w:rPr>
        <w:t>Waiting</w:t>
      </w:r>
      <w:r>
        <w:rPr>
          <w:color w:val="FFFFFF"/>
          <w:spacing w:val="21"/>
          <w:shd w:fill="005F9F" w:color="auto" w:val="clear"/>
        </w:rPr>
        <w:t> </w:t>
      </w:r>
      <w:r>
        <w:rPr>
          <w:color w:val="FFFFFF"/>
          <w:spacing w:val="2"/>
          <w:shd w:fill="005F9F" w:color="auto" w:val="clear"/>
        </w:rPr>
        <w:t>Period</w:t>
      </w:r>
      <w:r>
        <w:rPr>
          <w:color w:val="FFFFFF"/>
          <w:spacing w:val="22"/>
          <w:shd w:fill="005F9F" w:color="auto" w:val="clear"/>
        </w:rPr>
        <w:t> </w:t>
      </w:r>
      <w:r>
        <w:rPr>
          <w:color w:val="FFFFFF"/>
          <w:spacing w:val="2"/>
          <w:shd w:fill="005F9F" w:color="auto" w:val="clear"/>
        </w:rPr>
        <w:t>&amp;</w:t>
      </w:r>
      <w:r>
        <w:rPr>
          <w:color w:val="FFFFFF"/>
          <w:spacing w:val="21"/>
          <w:shd w:fill="005F9F" w:color="auto" w:val="clear"/>
        </w:rPr>
        <w:t> </w:t>
      </w:r>
      <w:r>
        <w:rPr>
          <w:color w:val="FFFFFF"/>
          <w:spacing w:val="2"/>
          <w:shd w:fill="005F9F" w:color="auto" w:val="clear"/>
        </w:rPr>
        <w:t>Permanent</w:t>
      </w:r>
      <w:r>
        <w:rPr>
          <w:color w:val="FFFFFF"/>
          <w:spacing w:val="22"/>
          <w:shd w:fill="005F9F" w:color="auto" w:val="clear"/>
        </w:rPr>
        <w:t> </w:t>
      </w:r>
      <w:r>
        <w:rPr>
          <w:color w:val="FFFFFF"/>
          <w:spacing w:val="-2"/>
          <w:shd w:fill="005F9F" w:color="auto" w:val="clear"/>
        </w:rPr>
        <w:t>Exclusions</w:t>
      </w:r>
      <w:r>
        <w:rPr>
          <w:color w:val="FFFFFF"/>
          <w:shd w:fill="005F9F" w:color="auto" w:val="clear"/>
        </w:rPr>
        <w:tab/>
      </w:r>
    </w:p>
    <w:p>
      <w:pPr>
        <w:pStyle w:val="Heading2"/>
        <w:spacing w:before="258"/>
        <w:ind w:left="49"/>
      </w:pPr>
      <w:r>
        <w:rPr>
          <w:color w:val="58595B"/>
          <w:spacing w:val="4"/>
        </w:rPr>
        <w:t>90</w:t>
      </w:r>
      <w:r>
        <w:rPr>
          <w:color w:val="58595B"/>
          <w:spacing w:val="20"/>
        </w:rPr>
        <w:t> </w:t>
      </w:r>
      <w:r>
        <w:rPr>
          <w:color w:val="58595B"/>
          <w:spacing w:val="4"/>
        </w:rPr>
        <w:t>Days</w:t>
      </w:r>
      <w:r>
        <w:rPr>
          <w:color w:val="58595B"/>
          <w:spacing w:val="21"/>
        </w:rPr>
        <w:t> </w:t>
      </w:r>
      <w:r>
        <w:rPr>
          <w:color w:val="58595B"/>
          <w:spacing w:val="4"/>
        </w:rPr>
        <w:t>Waiting</w:t>
      </w:r>
      <w:r>
        <w:rPr>
          <w:color w:val="58595B"/>
          <w:spacing w:val="20"/>
        </w:rPr>
        <w:t> </w:t>
      </w:r>
      <w:r>
        <w:rPr>
          <w:color w:val="58595B"/>
          <w:spacing w:val="4"/>
        </w:rPr>
        <w:t>Period</w:t>
      </w:r>
      <w:r>
        <w:rPr>
          <w:color w:val="58595B"/>
          <w:spacing w:val="21"/>
        </w:rPr>
        <w:t> </w:t>
      </w:r>
      <w:r>
        <w:rPr>
          <w:color w:val="58595B"/>
          <w:spacing w:val="4"/>
        </w:rPr>
        <w:t>for</w:t>
      </w:r>
      <w:r>
        <w:rPr>
          <w:color w:val="58595B"/>
          <w:spacing w:val="20"/>
        </w:rPr>
        <w:t> </w:t>
      </w:r>
      <w:r>
        <w:rPr>
          <w:color w:val="58595B"/>
          <w:spacing w:val="4"/>
        </w:rPr>
        <w:t>Accelerated</w:t>
      </w:r>
      <w:r>
        <w:rPr>
          <w:color w:val="58595B"/>
          <w:spacing w:val="21"/>
        </w:rPr>
        <w:t> </w:t>
      </w:r>
      <w:r>
        <w:rPr>
          <w:color w:val="58595B"/>
          <w:spacing w:val="4"/>
        </w:rPr>
        <w:t>Critical</w:t>
      </w:r>
      <w:r>
        <w:rPr>
          <w:color w:val="58595B"/>
          <w:spacing w:val="20"/>
        </w:rPr>
        <w:t> </w:t>
      </w:r>
      <w:r>
        <w:rPr>
          <w:color w:val="58595B"/>
          <w:spacing w:val="-2"/>
        </w:rPr>
        <w:t>IllnessBenefit</w:t>
      </w:r>
    </w:p>
    <w:p>
      <w:pPr>
        <w:pStyle w:val="BodyText"/>
        <w:spacing w:line="266" w:lineRule="auto" w:before="27"/>
        <w:ind w:left="49" w:right="181"/>
        <w:jc w:val="both"/>
      </w:pPr>
      <w:r>
        <w:rPr>
          <w:color w:val="58595B"/>
          <w:w w:val="115"/>
        </w:rPr>
        <w:t>No</w:t>
      </w:r>
      <w:r>
        <w:rPr>
          <w:color w:val="58595B"/>
          <w:spacing w:val="-6"/>
          <w:w w:val="115"/>
        </w:rPr>
        <w:t> </w:t>
      </w:r>
      <w:r>
        <w:rPr>
          <w:color w:val="58595B"/>
          <w:w w:val="115"/>
        </w:rPr>
        <w:t>benefit</w:t>
      </w:r>
      <w:r>
        <w:rPr>
          <w:color w:val="58595B"/>
          <w:spacing w:val="-6"/>
          <w:w w:val="115"/>
        </w:rPr>
        <w:t> </w:t>
      </w:r>
      <w:r>
        <w:rPr>
          <w:color w:val="58595B"/>
          <w:w w:val="115"/>
        </w:rPr>
        <w:t>shall</w:t>
      </w:r>
      <w:r>
        <w:rPr>
          <w:color w:val="58595B"/>
          <w:spacing w:val="-6"/>
          <w:w w:val="115"/>
        </w:rPr>
        <w:t> </w:t>
      </w:r>
      <w:r>
        <w:rPr>
          <w:color w:val="58595B"/>
          <w:w w:val="115"/>
        </w:rPr>
        <w:t>be</w:t>
      </w:r>
      <w:r>
        <w:rPr>
          <w:color w:val="58595B"/>
          <w:spacing w:val="-6"/>
          <w:w w:val="115"/>
        </w:rPr>
        <w:t> </w:t>
      </w:r>
      <w:r>
        <w:rPr>
          <w:color w:val="58595B"/>
          <w:w w:val="115"/>
        </w:rPr>
        <w:t>paid</w:t>
      </w:r>
      <w:r>
        <w:rPr>
          <w:color w:val="58595B"/>
          <w:spacing w:val="-6"/>
          <w:w w:val="115"/>
        </w:rPr>
        <w:t> </w:t>
      </w:r>
      <w:r>
        <w:rPr>
          <w:color w:val="58595B"/>
          <w:w w:val="115"/>
        </w:rPr>
        <w:t>in</w:t>
      </w:r>
      <w:r>
        <w:rPr>
          <w:color w:val="58595B"/>
          <w:spacing w:val="-6"/>
          <w:w w:val="115"/>
        </w:rPr>
        <w:t> </w:t>
      </w:r>
      <w:r>
        <w:rPr>
          <w:color w:val="58595B"/>
          <w:w w:val="115"/>
        </w:rPr>
        <w:t>case</w:t>
      </w:r>
      <w:r>
        <w:rPr>
          <w:color w:val="58595B"/>
          <w:spacing w:val="-6"/>
          <w:w w:val="115"/>
        </w:rPr>
        <w:t> </w:t>
      </w:r>
      <w:r>
        <w:rPr>
          <w:color w:val="58595B"/>
          <w:w w:val="115"/>
        </w:rPr>
        <w:t>the</w:t>
      </w:r>
      <w:r>
        <w:rPr>
          <w:color w:val="58595B"/>
          <w:spacing w:val="-6"/>
          <w:w w:val="115"/>
        </w:rPr>
        <w:t> </w:t>
      </w:r>
      <w:r>
        <w:rPr>
          <w:color w:val="58595B"/>
          <w:w w:val="115"/>
        </w:rPr>
        <w:t>Life</w:t>
      </w:r>
      <w:r>
        <w:rPr>
          <w:color w:val="58595B"/>
          <w:spacing w:val="-6"/>
          <w:w w:val="115"/>
        </w:rPr>
        <w:t> </w:t>
      </w:r>
      <w:r>
        <w:rPr>
          <w:color w:val="58595B"/>
          <w:w w:val="115"/>
        </w:rPr>
        <w:t>Assured</w:t>
      </w:r>
      <w:r>
        <w:rPr>
          <w:color w:val="58595B"/>
          <w:spacing w:val="-6"/>
          <w:w w:val="115"/>
        </w:rPr>
        <w:t> </w:t>
      </w:r>
      <w:r>
        <w:rPr>
          <w:color w:val="58595B"/>
          <w:w w:val="115"/>
        </w:rPr>
        <w:t>is</w:t>
      </w:r>
      <w:r>
        <w:rPr>
          <w:color w:val="58595B"/>
          <w:spacing w:val="-6"/>
          <w:w w:val="115"/>
        </w:rPr>
        <w:t> </w:t>
      </w:r>
      <w:r>
        <w:rPr>
          <w:color w:val="58595B"/>
          <w:w w:val="115"/>
        </w:rPr>
        <w:t>diagnosed</w:t>
      </w:r>
      <w:r>
        <w:rPr>
          <w:color w:val="58595B"/>
          <w:spacing w:val="-6"/>
          <w:w w:val="115"/>
        </w:rPr>
        <w:t> </w:t>
      </w:r>
      <w:r>
        <w:rPr>
          <w:color w:val="58595B"/>
          <w:w w:val="115"/>
        </w:rPr>
        <w:t>with</w:t>
      </w:r>
      <w:r>
        <w:rPr>
          <w:color w:val="58595B"/>
          <w:spacing w:val="-6"/>
          <w:w w:val="115"/>
        </w:rPr>
        <w:t> </w:t>
      </w:r>
      <w:r>
        <w:rPr>
          <w:color w:val="58595B"/>
          <w:w w:val="115"/>
        </w:rPr>
        <w:t>any</w:t>
      </w:r>
      <w:r>
        <w:rPr>
          <w:color w:val="58595B"/>
          <w:spacing w:val="-6"/>
          <w:w w:val="115"/>
        </w:rPr>
        <w:t> </w:t>
      </w:r>
      <w:r>
        <w:rPr>
          <w:color w:val="58595B"/>
          <w:w w:val="115"/>
        </w:rPr>
        <w:t>of</w:t>
      </w:r>
      <w:r>
        <w:rPr>
          <w:color w:val="58595B"/>
          <w:spacing w:val="-6"/>
          <w:w w:val="115"/>
        </w:rPr>
        <w:t> </w:t>
      </w:r>
      <w:r>
        <w:rPr>
          <w:color w:val="58595B"/>
          <w:w w:val="115"/>
        </w:rPr>
        <w:t>the</w:t>
      </w:r>
      <w:r>
        <w:rPr>
          <w:color w:val="58595B"/>
          <w:spacing w:val="-6"/>
          <w:w w:val="115"/>
        </w:rPr>
        <w:t> </w:t>
      </w:r>
      <w:r>
        <w:rPr>
          <w:color w:val="58595B"/>
          <w:w w:val="115"/>
        </w:rPr>
        <w:t>applicable</w:t>
      </w:r>
      <w:r>
        <w:rPr>
          <w:color w:val="58595B"/>
          <w:spacing w:val="-6"/>
          <w:w w:val="115"/>
        </w:rPr>
        <w:t> </w:t>
      </w:r>
      <w:r>
        <w:rPr>
          <w:color w:val="58595B"/>
          <w:w w:val="115"/>
        </w:rPr>
        <w:t>listed</w:t>
      </w:r>
      <w:r>
        <w:rPr>
          <w:color w:val="58595B"/>
          <w:spacing w:val="-6"/>
          <w:w w:val="115"/>
        </w:rPr>
        <w:t> </w:t>
      </w:r>
      <w:r>
        <w:rPr>
          <w:color w:val="58595B"/>
          <w:w w:val="115"/>
        </w:rPr>
        <w:t>Critical Illnesses or Surgeries within 90 days from the date of commencement or revival of cover, whichever occurs</w:t>
      </w:r>
      <w:r>
        <w:rPr>
          <w:color w:val="58595B"/>
          <w:spacing w:val="-9"/>
          <w:w w:val="115"/>
        </w:rPr>
        <w:t> </w:t>
      </w:r>
      <w:r>
        <w:rPr>
          <w:color w:val="58595B"/>
          <w:w w:val="115"/>
        </w:rPr>
        <w:t>later</w:t>
      </w:r>
      <w:r>
        <w:rPr>
          <w:color w:val="58595B"/>
          <w:spacing w:val="-9"/>
          <w:w w:val="115"/>
        </w:rPr>
        <w:t> </w:t>
      </w:r>
      <w:r>
        <w:rPr>
          <w:color w:val="58595B"/>
          <w:w w:val="115"/>
        </w:rPr>
        <w:t>except</w:t>
      </w:r>
      <w:r>
        <w:rPr>
          <w:color w:val="58595B"/>
          <w:spacing w:val="-9"/>
          <w:w w:val="115"/>
        </w:rPr>
        <w:t> </w:t>
      </w:r>
      <w:r>
        <w:rPr>
          <w:color w:val="58595B"/>
          <w:w w:val="115"/>
        </w:rPr>
        <w:t>in</w:t>
      </w:r>
      <w:r>
        <w:rPr>
          <w:color w:val="58595B"/>
          <w:spacing w:val="-9"/>
          <w:w w:val="115"/>
        </w:rPr>
        <w:t> </w:t>
      </w:r>
      <w:r>
        <w:rPr>
          <w:color w:val="58595B"/>
          <w:w w:val="115"/>
        </w:rPr>
        <w:t>cases</w:t>
      </w:r>
      <w:r>
        <w:rPr>
          <w:color w:val="58595B"/>
          <w:spacing w:val="-9"/>
          <w:w w:val="115"/>
        </w:rPr>
        <w:t> </w:t>
      </w:r>
      <w:r>
        <w:rPr>
          <w:color w:val="58595B"/>
          <w:w w:val="115"/>
        </w:rPr>
        <w:t>where</w:t>
      </w:r>
      <w:r>
        <w:rPr>
          <w:color w:val="58595B"/>
          <w:spacing w:val="-9"/>
          <w:w w:val="115"/>
        </w:rPr>
        <w:t> </w:t>
      </w:r>
      <w:r>
        <w:rPr>
          <w:color w:val="58595B"/>
          <w:w w:val="115"/>
        </w:rPr>
        <w:t>the</w:t>
      </w:r>
      <w:r>
        <w:rPr>
          <w:color w:val="58595B"/>
          <w:spacing w:val="-9"/>
          <w:w w:val="115"/>
        </w:rPr>
        <w:t> </w:t>
      </w:r>
      <w:r>
        <w:rPr>
          <w:color w:val="58595B"/>
          <w:w w:val="115"/>
        </w:rPr>
        <w:t>Critical</w:t>
      </w:r>
      <w:r>
        <w:rPr>
          <w:color w:val="58595B"/>
          <w:spacing w:val="-9"/>
          <w:w w:val="115"/>
        </w:rPr>
        <w:t> </w:t>
      </w:r>
      <w:r>
        <w:rPr>
          <w:color w:val="58595B"/>
          <w:w w:val="115"/>
        </w:rPr>
        <w:t>Illness</w:t>
      </w:r>
      <w:r>
        <w:rPr>
          <w:color w:val="58595B"/>
          <w:spacing w:val="-9"/>
          <w:w w:val="115"/>
        </w:rPr>
        <w:t> </w:t>
      </w:r>
      <w:r>
        <w:rPr>
          <w:color w:val="58595B"/>
          <w:w w:val="115"/>
        </w:rPr>
        <w:t>occurs</w:t>
      </w:r>
      <w:r>
        <w:rPr>
          <w:color w:val="58595B"/>
          <w:spacing w:val="-9"/>
          <w:w w:val="115"/>
        </w:rPr>
        <w:t> </w:t>
      </w:r>
      <w:r>
        <w:rPr>
          <w:color w:val="58595B"/>
          <w:w w:val="115"/>
        </w:rPr>
        <w:t>as</w:t>
      </w:r>
      <w:r>
        <w:rPr>
          <w:color w:val="58595B"/>
          <w:spacing w:val="-9"/>
          <w:w w:val="115"/>
        </w:rPr>
        <w:t> </w:t>
      </w:r>
      <w:r>
        <w:rPr>
          <w:color w:val="58595B"/>
          <w:w w:val="115"/>
        </w:rPr>
        <w:t>a</w:t>
      </w:r>
      <w:r>
        <w:rPr>
          <w:color w:val="58595B"/>
          <w:spacing w:val="-9"/>
          <w:w w:val="115"/>
        </w:rPr>
        <w:t> </w:t>
      </w:r>
      <w:r>
        <w:rPr>
          <w:color w:val="58595B"/>
          <w:w w:val="115"/>
        </w:rPr>
        <w:t>result</w:t>
      </w:r>
      <w:r>
        <w:rPr>
          <w:color w:val="58595B"/>
          <w:spacing w:val="-9"/>
          <w:w w:val="115"/>
        </w:rPr>
        <w:t> </w:t>
      </w:r>
      <w:r>
        <w:rPr>
          <w:color w:val="58595B"/>
          <w:w w:val="115"/>
        </w:rPr>
        <w:t>of</w:t>
      </w:r>
      <w:r>
        <w:rPr>
          <w:color w:val="58595B"/>
          <w:spacing w:val="-9"/>
          <w:w w:val="115"/>
        </w:rPr>
        <w:t> </w:t>
      </w:r>
      <w:r>
        <w:rPr>
          <w:color w:val="58595B"/>
          <w:w w:val="115"/>
        </w:rPr>
        <w:t>an</w:t>
      </w:r>
      <w:r>
        <w:rPr>
          <w:color w:val="58595B"/>
          <w:spacing w:val="-9"/>
          <w:w w:val="115"/>
        </w:rPr>
        <w:t> </w:t>
      </w:r>
      <w:r>
        <w:rPr>
          <w:color w:val="58595B"/>
          <w:w w:val="115"/>
        </w:rPr>
        <w:t>accident</w:t>
      </w:r>
      <w:r>
        <w:rPr>
          <w:color w:val="58595B"/>
          <w:spacing w:val="-9"/>
          <w:w w:val="115"/>
        </w:rPr>
        <w:t> </w:t>
      </w:r>
      <w:r>
        <w:rPr>
          <w:color w:val="58595B"/>
          <w:w w:val="115"/>
        </w:rPr>
        <w:t>(such</w:t>
      </w:r>
      <w:r>
        <w:rPr>
          <w:color w:val="58595B"/>
          <w:spacing w:val="-9"/>
          <w:w w:val="115"/>
        </w:rPr>
        <w:t> </w:t>
      </w:r>
      <w:r>
        <w:rPr>
          <w:color w:val="58595B"/>
          <w:w w:val="115"/>
        </w:rPr>
        <w:t>as</w:t>
      </w:r>
      <w:r>
        <w:rPr>
          <w:color w:val="58595B"/>
          <w:spacing w:val="-9"/>
          <w:w w:val="115"/>
        </w:rPr>
        <w:t> </w:t>
      </w:r>
      <w:r>
        <w:rPr>
          <w:color w:val="58595B"/>
          <w:w w:val="115"/>
        </w:rPr>
        <w:t>Major </w:t>
      </w:r>
      <w:r>
        <w:rPr>
          <w:color w:val="58595B"/>
          <w:w w:val="120"/>
        </w:rPr>
        <w:t>Head</w:t>
      </w:r>
      <w:r>
        <w:rPr>
          <w:color w:val="58595B"/>
          <w:spacing w:val="-6"/>
          <w:w w:val="120"/>
        </w:rPr>
        <w:t> </w:t>
      </w:r>
      <w:r>
        <w:rPr>
          <w:color w:val="58595B"/>
          <w:w w:val="120"/>
        </w:rPr>
        <w:t>Trauma).</w:t>
      </w:r>
    </w:p>
    <w:p>
      <w:pPr>
        <w:pStyle w:val="Heading2"/>
        <w:spacing w:before="97"/>
        <w:ind w:left="49"/>
      </w:pPr>
      <w:r>
        <w:rPr>
          <w:b w:val="0"/>
          <w:position w:val="2"/>
        </w:rPr>
        <w:drawing>
          <wp:inline distT="0" distB="0" distL="0" distR="0">
            <wp:extent cx="79184" cy="9144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0" cstate="print"/>
                    <a:stretch>
                      <a:fillRect/>
                    </a:stretch>
                  </pic:blipFill>
                  <pic:spPr>
                    <a:xfrm>
                      <a:off x="0" y="0"/>
                      <a:ext cx="79184" cy="91440"/>
                    </a:xfrm>
                    <a:prstGeom prst="rect">
                      <a:avLst/>
                    </a:prstGeom>
                  </pic:spPr>
                </pic:pic>
              </a:graphicData>
            </a:graphic>
          </wp:inline>
        </w:drawing>
      </w:r>
      <w:r>
        <w:rPr>
          <w:b w:val="0"/>
          <w:position w:val="2"/>
        </w:rPr>
      </w:r>
      <w:r>
        <w:rPr>
          <w:rFonts w:ascii="Times New Roman"/>
          <w:b w:val="0"/>
          <w:spacing w:val="78"/>
          <w:sz w:val="20"/>
        </w:rPr>
        <w:t>  </w:t>
      </w:r>
      <w:r>
        <w:rPr>
          <w:color w:val="58595B"/>
          <w:spacing w:val="4"/>
        </w:rPr>
        <w:t>Permanent Exclusions for Accelerated Critical Illness </w:t>
      </w:r>
      <w:r>
        <w:rPr>
          <w:color w:val="58595B"/>
        </w:rPr>
        <w:t>Benefit</w:t>
      </w:r>
    </w:p>
    <w:p>
      <w:pPr>
        <w:pStyle w:val="ListParagraph"/>
        <w:numPr>
          <w:ilvl w:val="0"/>
          <w:numId w:val="6"/>
        </w:numPr>
        <w:tabs>
          <w:tab w:pos="240" w:val="left" w:leader="none"/>
        </w:tabs>
        <w:spacing w:line="240" w:lineRule="auto" w:before="147" w:after="0"/>
        <w:ind w:left="240" w:right="0" w:hanging="191"/>
        <w:jc w:val="both"/>
        <w:rPr>
          <w:sz w:val="22"/>
        </w:rPr>
      </w:pPr>
      <w:r>
        <w:rPr>
          <w:color w:val="58595B"/>
          <w:spacing w:val="5"/>
          <w:w w:val="110"/>
          <w:sz w:val="22"/>
          <w:u w:val="single" w:color="58595B"/>
        </w:rPr>
        <w:t> </w:t>
      </w:r>
      <w:r>
        <w:rPr>
          <w:color w:val="58595B"/>
          <w:w w:val="110"/>
          <w:sz w:val="22"/>
          <w:u w:val="single" w:color="58595B"/>
        </w:rPr>
        <w:t>General</w:t>
      </w:r>
      <w:r>
        <w:rPr>
          <w:color w:val="58595B"/>
          <w:spacing w:val="5"/>
          <w:w w:val="110"/>
          <w:sz w:val="22"/>
          <w:u w:val="single" w:color="58595B"/>
        </w:rPr>
        <w:t> </w:t>
      </w:r>
      <w:r>
        <w:rPr>
          <w:color w:val="58595B"/>
          <w:w w:val="110"/>
          <w:sz w:val="22"/>
          <w:u w:val="single" w:color="58595B"/>
        </w:rPr>
        <w:t>Permanent</w:t>
      </w:r>
      <w:r>
        <w:rPr>
          <w:color w:val="58595B"/>
          <w:spacing w:val="5"/>
          <w:w w:val="110"/>
          <w:sz w:val="22"/>
          <w:u w:val="single" w:color="58595B"/>
        </w:rPr>
        <w:t> </w:t>
      </w:r>
      <w:r>
        <w:rPr>
          <w:color w:val="58595B"/>
          <w:spacing w:val="-2"/>
          <w:w w:val="110"/>
          <w:sz w:val="22"/>
          <w:u w:val="single" w:color="58595B"/>
        </w:rPr>
        <w:t>Exclusions</w:t>
      </w:r>
    </w:p>
    <w:p>
      <w:pPr>
        <w:pStyle w:val="BodyText"/>
        <w:spacing w:line="247" w:lineRule="auto" w:before="7"/>
        <w:ind w:left="49" w:right="181"/>
        <w:jc w:val="both"/>
      </w:pPr>
      <w:r>
        <w:rPr>
          <w:color w:val="58595B"/>
          <w:w w:val="115"/>
        </w:rPr>
        <w:t>Unless expressly stated to the contrary in this Policy, we will not make any payment for any claim in </w:t>
      </w:r>
      <w:r>
        <w:rPr>
          <w:color w:val="58595B"/>
          <w:w w:val="110"/>
        </w:rPr>
        <w:t>respect</w:t>
      </w:r>
      <w:r>
        <w:rPr>
          <w:color w:val="58595B"/>
          <w:spacing w:val="-3"/>
          <w:w w:val="110"/>
        </w:rPr>
        <w:t> </w:t>
      </w:r>
      <w:r>
        <w:rPr>
          <w:color w:val="58595B"/>
          <w:w w:val="110"/>
        </w:rPr>
        <w:t>of</w:t>
      </w:r>
      <w:r>
        <w:rPr>
          <w:color w:val="58595B"/>
          <w:spacing w:val="-3"/>
          <w:w w:val="110"/>
        </w:rPr>
        <w:t> </w:t>
      </w:r>
      <w:r>
        <w:rPr>
          <w:color w:val="58595B"/>
          <w:w w:val="110"/>
        </w:rPr>
        <w:t>any</w:t>
      </w:r>
      <w:r>
        <w:rPr>
          <w:color w:val="58595B"/>
          <w:spacing w:val="-3"/>
          <w:w w:val="110"/>
        </w:rPr>
        <w:t> </w:t>
      </w:r>
      <w:r>
        <w:rPr>
          <w:color w:val="58595B"/>
          <w:w w:val="110"/>
        </w:rPr>
        <w:t>Life</w:t>
      </w:r>
      <w:r>
        <w:rPr>
          <w:color w:val="58595B"/>
          <w:spacing w:val="-3"/>
          <w:w w:val="110"/>
        </w:rPr>
        <w:t> </w:t>
      </w:r>
      <w:r>
        <w:rPr>
          <w:color w:val="58595B"/>
          <w:w w:val="110"/>
        </w:rPr>
        <w:t>Assured</w:t>
      </w:r>
      <w:r>
        <w:rPr>
          <w:color w:val="58595B"/>
          <w:spacing w:val="-3"/>
          <w:w w:val="110"/>
        </w:rPr>
        <w:t> </w:t>
      </w:r>
      <w:r>
        <w:rPr>
          <w:color w:val="58595B"/>
          <w:w w:val="110"/>
        </w:rPr>
        <w:t>if</w:t>
      </w:r>
      <w:r>
        <w:rPr>
          <w:color w:val="58595B"/>
          <w:spacing w:val="-3"/>
          <w:w w:val="110"/>
        </w:rPr>
        <w:t> </w:t>
      </w:r>
      <w:r>
        <w:rPr>
          <w:color w:val="58595B"/>
          <w:w w:val="110"/>
        </w:rPr>
        <w:t>it</w:t>
      </w:r>
      <w:r>
        <w:rPr>
          <w:color w:val="58595B"/>
          <w:spacing w:val="-3"/>
          <w:w w:val="110"/>
        </w:rPr>
        <w:t> </w:t>
      </w:r>
      <w:r>
        <w:rPr>
          <w:color w:val="58595B"/>
          <w:w w:val="110"/>
        </w:rPr>
        <w:t>is</w:t>
      </w:r>
      <w:r>
        <w:rPr>
          <w:color w:val="58595B"/>
          <w:spacing w:val="-3"/>
          <w:w w:val="110"/>
        </w:rPr>
        <w:t> </w:t>
      </w:r>
      <w:r>
        <w:rPr>
          <w:color w:val="58595B"/>
          <w:w w:val="110"/>
        </w:rPr>
        <w:t>directly</w:t>
      </w:r>
      <w:r>
        <w:rPr>
          <w:color w:val="58595B"/>
          <w:spacing w:val="-3"/>
          <w:w w:val="110"/>
        </w:rPr>
        <w:t> </w:t>
      </w:r>
      <w:r>
        <w:rPr>
          <w:color w:val="58595B"/>
          <w:w w:val="110"/>
        </w:rPr>
        <w:t>or</w:t>
      </w:r>
      <w:r>
        <w:rPr>
          <w:color w:val="58595B"/>
          <w:spacing w:val="-3"/>
          <w:w w:val="110"/>
        </w:rPr>
        <w:t> </w:t>
      </w:r>
      <w:r>
        <w:rPr>
          <w:color w:val="58595B"/>
          <w:w w:val="110"/>
        </w:rPr>
        <w:t>indirectly-</w:t>
      </w:r>
      <w:r>
        <w:rPr>
          <w:color w:val="58595B"/>
          <w:spacing w:val="-3"/>
          <w:w w:val="110"/>
        </w:rPr>
        <w:t> </w:t>
      </w:r>
      <w:r>
        <w:rPr>
          <w:color w:val="58595B"/>
          <w:w w:val="110"/>
        </w:rPr>
        <w:t>caused</w:t>
      </w:r>
      <w:r>
        <w:rPr>
          <w:color w:val="58595B"/>
          <w:spacing w:val="-3"/>
          <w:w w:val="110"/>
        </w:rPr>
        <w:t> </w:t>
      </w:r>
      <w:r>
        <w:rPr>
          <w:color w:val="58595B"/>
          <w:w w:val="110"/>
        </w:rPr>
        <w:t>by,</w:t>
      </w:r>
      <w:r>
        <w:rPr>
          <w:color w:val="58595B"/>
          <w:spacing w:val="-3"/>
          <w:w w:val="110"/>
        </w:rPr>
        <w:t> </w:t>
      </w:r>
      <w:r>
        <w:rPr>
          <w:color w:val="58595B"/>
          <w:w w:val="110"/>
        </w:rPr>
        <w:t>arises</w:t>
      </w:r>
      <w:r>
        <w:rPr>
          <w:color w:val="58595B"/>
          <w:spacing w:val="-3"/>
          <w:w w:val="110"/>
        </w:rPr>
        <w:t> </w:t>
      </w:r>
      <w:r>
        <w:rPr>
          <w:color w:val="58595B"/>
          <w:w w:val="110"/>
        </w:rPr>
        <w:t>from</w:t>
      </w:r>
      <w:r>
        <w:rPr>
          <w:color w:val="58595B"/>
          <w:spacing w:val="-3"/>
          <w:w w:val="110"/>
        </w:rPr>
        <w:t> </w:t>
      </w:r>
      <w:r>
        <w:rPr>
          <w:color w:val="58595B"/>
          <w:w w:val="110"/>
        </w:rPr>
        <w:t>or</w:t>
      </w:r>
      <w:r>
        <w:rPr>
          <w:color w:val="58595B"/>
          <w:spacing w:val="-3"/>
          <w:w w:val="110"/>
        </w:rPr>
        <w:t> </w:t>
      </w:r>
      <w:r>
        <w:rPr>
          <w:color w:val="58595B"/>
          <w:w w:val="110"/>
        </w:rPr>
        <w:t>is</w:t>
      </w:r>
      <w:r>
        <w:rPr>
          <w:color w:val="58595B"/>
          <w:spacing w:val="-3"/>
          <w:w w:val="110"/>
        </w:rPr>
        <w:t> </w:t>
      </w:r>
      <w:r>
        <w:rPr>
          <w:color w:val="58595B"/>
          <w:w w:val="110"/>
        </w:rPr>
        <w:t>in</w:t>
      </w:r>
      <w:r>
        <w:rPr>
          <w:color w:val="58595B"/>
          <w:spacing w:val="-3"/>
          <w:w w:val="110"/>
        </w:rPr>
        <w:t> </w:t>
      </w:r>
      <w:r>
        <w:rPr>
          <w:color w:val="58595B"/>
          <w:w w:val="110"/>
        </w:rPr>
        <w:t>any</w:t>
      </w:r>
      <w:r>
        <w:rPr>
          <w:color w:val="58595B"/>
          <w:spacing w:val="-3"/>
          <w:w w:val="110"/>
        </w:rPr>
        <w:t> </w:t>
      </w:r>
      <w:r>
        <w:rPr>
          <w:color w:val="58595B"/>
          <w:w w:val="110"/>
        </w:rPr>
        <w:t>way</w:t>
      </w:r>
      <w:r>
        <w:rPr>
          <w:color w:val="58595B"/>
          <w:spacing w:val="-3"/>
          <w:w w:val="110"/>
        </w:rPr>
        <w:t> </w:t>
      </w:r>
      <w:r>
        <w:rPr>
          <w:color w:val="58595B"/>
          <w:w w:val="110"/>
        </w:rPr>
        <w:t>attributable </w:t>
      </w:r>
      <w:r>
        <w:rPr>
          <w:color w:val="58595B"/>
          <w:w w:val="120"/>
        </w:rPr>
        <w:t>to</w:t>
      </w:r>
      <w:r>
        <w:rPr>
          <w:color w:val="58595B"/>
          <w:spacing w:val="-2"/>
          <w:w w:val="120"/>
        </w:rPr>
        <w:t> </w:t>
      </w:r>
      <w:r>
        <w:rPr>
          <w:color w:val="58595B"/>
          <w:w w:val="120"/>
        </w:rPr>
        <w:t>any</w:t>
      </w:r>
      <w:r>
        <w:rPr>
          <w:color w:val="58595B"/>
          <w:spacing w:val="-2"/>
          <w:w w:val="120"/>
        </w:rPr>
        <w:t> </w:t>
      </w:r>
      <w:r>
        <w:rPr>
          <w:color w:val="58595B"/>
          <w:w w:val="120"/>
        </w:rPr>
        <w:t>of</w:t>
      </w:r>
      <w:r>
        <w:rPr>
          <w:color w:val="58595B"/>
          <w:spacing w:val="-2"/>
          <w:w w:val="120"/>
        </w:rPr>
        <w:t> </w:t>
      </w:r>
      <w:r>
        <w:rPr>
          <w:color w:val="58595B"/>
          <w:w w:val="120"/>
        </w:rPr>
        <w:t>the</w:t>
      </w:r>
      <w:r>
        <w:rPr>
          <w:color w:val="58595B"/>
          <w:spacing w:val="-2"/>
          <w:w w:val="120"/>
        </w:rPr>
        <w:t> </w:t>
      </w:r>
      <w:r>
        <w:rPr>
          <w:color w:val="58595B"/>
          <w:w w:val="120"/>
        </w:rPr>
        <w:t>following:</w:t>
      </w:r>
    </w:p>
    <w:p>
      <w:pPr>
        <w:pStyle w:val="ListParagraph"/>
        <w:numPr>
          <w:ilvl w:val="1"/>
          <w:numId w:val="6"/>
        </w:numPr>
        <w:tabs>
          <w:tab w:pos="258" w:val="left" w:leader="none"/>
        </w:tabs>
        <w:spacing w:line="251" w:lineRule="exact" w:before="0" w:after="0"/>
        <w:ind w:left="258" w:right="0" w:hanging="209"/>
        <w:jc w:val="both"/>
        <w:rPr>
          <w:sz w:val="22"/>
        </w:rPr>
      </w:pPr>
      <w:r>
        <w:rPr>
          <w:color w:val="58595B"/>
          <w:w w:val="115"/>
          <w:sz w:val="22"/>
        </w:rPr>
        <w:t>Treatment</w:t>
      </w:r>
      <w:r>
        <w:rPr>
          <w:color w:val="58595B"/>
          <w:spacing w:val="-13"/>
          <w:w w:val="115"/>
          <w:sz w:val="22"/>
        </w:rPr>
        <w:t> </w:t>
      </w:r>
      <w:r>
        <w:rPr>
          <w:color w:val="58595B"/>
          <w:w w:val="115"/>
          <w:sz w:val="22"/>
        </w:rPr>
        <w:t>which</w:t>
      </w:r>
      <w:r>
        <w:rPr>
          <w:color w:val="58595B"/>
          <w:spacing w:val="-12"/>
          <w:w w:val="115"/>
          <w:sz w:val="22"/>
        </w:rPr>
        <w:t> </w:t>
      </w:r>
      <w:r>
        <w:rPr>
          <w:color w:val="58595B"/>
          <w:w w:val="115"/>
          <w:sz w:val="22"/>
        </w:rPr>
        <w:t>is</w:t>
      </w:r>
      <w:r>
        <w:rPr>
          <w:color w:val="58595B"/>
          <w:spacing w:val="-13"/>
          <w:w w:val="115"/>
          <w:sz w:val="22"/>
        </w:rPr>
        <w:t> </w:t>
      </w:r>
      <w:r>
        <w:rPr>
          <w:color w:val="58595B"/>
          <w:w w:val="115"/>
          <w:sz w:val="22"/>
        </w:rPr>
        <w:t>not</w:t>
      </w:r>
      <w:r>
        <w:rPr>
          <w:color w:val="58595B"/>
          <w:spacing w:val="-12"/>
          <w:w w:val="115"/>
          <w:sz w:val="22"/>
        </w:rPr>
        <w:t> </w:t>
      </w:r>
      <w:r>
        <w:rPr>
          <w:color w:val="58595B"/>
          <w:w w:val="115"/>
          <w:sz w:val="22"/>
        </w:rPr>
        <w:t>medically</w:t>
      </w:r>
      <w:r>
        <w:rPr>
          <w:color w:val="58595B"/>
          <w:spacing w:val="-13"/>
          <w:w w:val="115"/>
          <w:sz w:val="22"/>
        </w:rPr>
        <w:t> </w:t>
      </w:r>
      <w:r>
        <w:rPr>
          <w:color w:val="58595B"/>
          <w:spacing w:val="-2"/>
          <w:w w:val="115"/>
          <w:sz w:val="22"/>
        </w:rPr>
        <w:t>necessary;</w:t>
      </w:r>
    </w:p>
    <w:p>
      <w:pPr>
        <w:pStyle w:val="ListParagraph"/>
        <w:numPr>
          <w:ilvl w:val="1"/>
          <w:numId w:val="6"/>
        </w:numPr>
        <w:tabs>
          <w:tab w:pos="289" w:val="left" w:leader="none"/>
          <w:tab w:pos="294" w:val="left" w:leader="none"/>
        </w:tabs>
        <w:spacing w:line="247" w:lineRule="auto" w:before="7" w:after="0"/>
        <w:ind w:left="289" w:right="181" w:hanging="240"/>
        <w:jc w:val="both"/>
        <w:rPr>
          <w:sz w:val="22"/>
        </w:rPr>
      </w:pPr>
      <w:r>
        <w:rPr>
          <w:color w:val="58595B"/>
          <w:w w:val="115"/>
          <w:sz w:val="22"/>
        </w:rPr>
        <w:t>Alcohol</w:t>
      </w:r>
      <w:r>
        <w:rPr>
          <w:color w:val="58595B"/>
          <w:w w:val="115"/>
          <w:sz w:val="22"/>
        </w:rPr>
        <w:t> or Solvent abuse or taking of Drugs, narcotics or psychotropic substances unless taken </w:t>
      </w:r>
      <w:r>
        <w:rPr>
          <w:color w:val="58595B"/>
          <w:w w:val="115"/>
          <w:sz w:val="22"/>
        </w:rPr>
        <w:t>in accordance with the lawful directions and prescription of a registered medical practitioner.</w:t>
      </w:r>
    </w:p>
    <w:p>
      <w:pPr>
        <w:pStyle w:val="ListParagraph"/>
        <w:numPr>
          <w:ilvl w:val="1"/>
          <w:numId w:val="6"/>
        </w:numPr>
        <w:tabs>
          <w:tab w:pos="265" w:val="left" w:leader="none"/>
          <w:tab w:pos="289" w:val="left" w:leader="none"/>
        </w:tabs>
        <w:spacing w:line="247" w:lineRule="auto" w:before="0" w:after="0"/>
        <w:ind w:left="289" w:right="181" w:hanging="240"/>
        <w:jc w:val="both"/>
        <w:rPr>
          <w:sz w:val="22"/>
        </w:rPr>
      </w:pPr>
      <w:r>
        <w:rPr>
          <w:color w:val="58595B"/>
          <w:w w:val="110"/>
          <w:sz w:val="22"/>
        </w:rPr>
        <w:t>Directly or indirectly arising from or consequent upon war, invasion, acts of foreign enemies, </w:t>
      </w:r>
      <w:r>
        <w:rPr>
          <w:color w:val="58595B"/>
          <w:w w:val="110"/>
          <w:sz w:val="22"/>
        </w:rPr>
        <w:t>hostilities </w:t>
      </w:r>
      <w:r>
        <w:rPr>
          <w:color w:val="58595B"/>
          <w:w w:val="115"/>
          <w:sz w:val="22"/>
        </w:rPr>
        <w:t>(whether</w:t>
      </w:r>
      <w:r>
        <w:rPr>
          <w:color w:val="58595B"/>
          <w:spacing w:val="-12"/>
          <w:w w:val="115"/>
          <w:sz w:val="22"/>
        </w:rPr>
        <w:t> </w:t>
      </w:r>
      <w:r>
        <w:rPr>
          <w:color w:val="58595B"/>
          <w:w w:val="115"/>
          <w:sz w:val="22"/>
        </w:rPr>
        <w:t>war</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declared</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not),</w:t>
      </w:r>
      <w:r>
        <w:rPr>
          <w:color w:val="58595B"/>
          <w:spacing w:val="-12"/>
          <w:w w:val="115"/>
          <w:sz w:val="22"/>
        </w:rPr>
        <w:t> </w:t>
      </w:r>
      <w:r>
        <w:rPr>
          <w:color w:val="58595B"/>
          <w:w w:val="115"/>
          <w:sz w:val="22"/>
        </w:rPr>
        <w:t>civil</w:t>
      </w:r>
      <w:r>
        <w:rPr>
          <w:color w:val="58595B"/>
          <w:spacing w:val="-12"/>
          <w:w w:val="115"/>
          <w:sz w:val="22"/>
        </w:rPr>
        <w:t> </w:t>
      </w:r>
      <w:r>
        <w:rPr>
          <w:color w:val="58595B"/>
          <w:w w:val="115"/>
          <w:sz w:val="22"/>
        </w:rPr>
        <w:t>war,</w:t>
      </w:r>
      <w:r>
        <w:rPr>
          <w:color w:val="58595B"/>
          <w:spacing w:val="-12"/>
          <w:w w:val="115"/>
          <w:sz w:val="22"/>
        </w:rPr>
        <w:t> </w:t>
      </w:r>
      <w:r>
        <w:rPr>
          <w:color w:val="58595B"/>
          <w:w w:val="115"/>
          <w:sz w:val="22"/>
        </w:rPr>
        <w:t>terrorism,</w:t>
      </w:r>
      <w:r>
        <w:rPr>
          <w:color w:val="58595B"/>
          <w:spacing w:val="-12"/>
          <w:w w:val="115"/>
          <w:sz w:val="22"/>
        </w:rPr>
        <w:t> </w:t>
      </w:r>
      <w:r>
        <w:rPr>
          <w:color w:val="58595B"/>
          <w:w w:val="115"/>
          <w:sz w:val="22"/>
        </w:rPr>
        <w:t>rebellion,</w:t>
      </w:r>
      <w:r>
        <w:rPr>
          <w:color w:val="58595B"/>
          <w:spacing w:val="-12"/>
          <w:w w:val="115"/>
          <w:sz w:val="22"/>
        </w:rPr>
        <w:t> </w:t>
      </w:r>
      <w:r>
        <w:rPr>
          <w:color w:val="58595B"/>
          <w:w w:val="115"/>
          <w:sz w:val="22"/>
        </w:rPr>
        <w:t>active</w:t>
      </w:r>
      <w:r>
        <w:rPr>
          <w:color w:val="58595B"/>
          <w:spacing w:val="-12"/>
          <w:w w:val="115"/>
          <w:sz w:val="22"/>
        </w:rPr>
        <w:t> </w:t>
      </w:r>
      <w:r>
        <w:rPr>
          <w:color w:val="58595B"/>
          <w:w w:val="115"/>
          <w:sz w:val="22"/>
        </w:rPr>
        <w:t>participation</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strikes,</w:t>
      </w:r>
      <w:r>
        <w:rPr>
          <w:color w:val="58595B"/>
          <w:spacing w:val="-12"/>
          <w:w w:val="115"/>
          <w:sz w:val="22"/>
        </w:rPr>
        <w:t> </w:t>
      </w:r>
      <w:r>
        <w:rPr>
          <w:color w:val="58595B"/>
          <w:w w:val="115"/>
          <w:sz w:val="22"/>
        </w:rPr>
        <w:t>riots</w:t>
      </w:r>
      <w:r>
        <w:rPr>
          <w:color w:val="58595B"/>
          <w:spacing w:val="-12"/>
          <w:w w:val="115"/>
          <w:sz w:val="22"/>
        </w:rPr>
        <w:t> </w:t>
      </w:r>
      <w:r>
        <w:rPr>
          <w:color w:val="58595B"/>
          <w:w w:val="115"/>
          <w:sz w:val="22"/>
        </w:rPr>
        <w:t>or civil commotion, revolution, insurrection or military or usurped power;</w:t>
      </w:r>
    </w:p>
    <w:p>
      <w:pPr>
        <w:pStyle w:val="ListParagraph"/>
        <w:numPr>
          <w:ilvl w:val="1"/>
          <w:numId w:val="6"/>
        </w:numPr>
        <w:tabs>
          <w:tab w:pos="277" w:val="left" w:leader="none"/>
        </w:tabs>
        <w:spacing w:line="251" w:lineRule="exact" w:before="0" w:after="0"/>
        <w:ind w:left="277" w:right="0" w:hanging="228"/>
        <w:jc w:val="both"/>
        <w:rPr>
          <w:sz w:val="22"/>
        </w:rPr>
      </w:pPr>
      <w:r>
        <w:rPr>
          <w:color w:val="58595B"/>
          <w:w w:val="115"/>
          <w:sz w:val="22"/>
        </w:rPr>
        <w:t>Nuclear</w:t>
      </w:r>
      <w:r>
        <w:rPr>
          <w:color w:val="58595B"/>
          <w:spacing w:val="-9"/>
          <w:w w:val="115"/>
          <w:sz w:val="22"/>
        </w:rPr>
        <w:t> </w:t>
      </w:r>
      <w:r>
        <w:rPr>
          <w:color w:val="58595B"/>
          <w:w w:val="115"/>
          <w:sz w:val="22"/>
        </w:rPr>
        <w:t>disaster,</w:t>
      </w:r>
      <w:r>
        <w:rPr>
          <w:color w:val="58595B"/>
          <w:spacing w:val="-8"/>
          <w:w w:val="115"/>
          <w:sz w:val="22"/>
        </w:rPr>
        <w:t> </w:t>
      </w:r>
      <w:r>
        <w:rPr>
          <w:color w:val="58595B"/>
          <w:w w:val="115"/>
          <w:sz w:val="22"/>
        </w:rPr>
        <w:t>radioactive</w:t>
      </w:r>
      <w:r>
        <w:rPr>
          <w:color w:val="58595B"/>
          <w:spacing w:val="-9"/>
          <w:w w:val="115"/>
          <w:sz w:val="22"/>
        </w:rPr>
        <w:t> </w:t>
      </w:r>
      <w:r>
        <w:rPr>
          <w:color w:val="58595B"/>
          <w:w w:val="115"/>
          <w:sz w:val="22"/>
        </w:rPr>
        <w:t>contamination</w:t>
      </w:r>
      <w:r>
        <w:rPr>
          <w:color w:val="58595B"/>
          <w:spacing w:val="-8"/>
          <w:w w:val="115"/>
          <w:sz w:val="22"/>
        </w:rPr>
        <w:t> </w:t>
      </w:r>
      <w:r>
        <w:rPr>
          <w:color w:val="58595B"/>
          <w:w w:val="115"/>
          <w:sz w:val="22"/>
        </w:rPr>
        <w:t>and/or</w:t>
      </w:r>
      <w:r>
        <w:rPr>
          <w:color w:val="58595B"/>
          <w:spacing w:val="-9"/>
          <w:w w:val="115"/>
          <w:sz w:val="22"/>
        </w:rPr>
        <w:t> </w:t>
      </w:r>
      <w:r>
        <w:rPr>
          <w:color w:val="58595B"/>
          <w:w w:val="115"/>
          <w:sz w:val="22"/>
        </w:rPr>
        <w:t>release</w:t>
      </w:r>
      <w:r>
        <w:rPr>
          <w:color w:val="58595B"/>
          <w:spacing w:val="-8"/>
          <w:w w:val="115"/>
          <w:sz w:val="22"/>
        </w:rPr>
        <w:t> </w:t>
      </w:r>
      <w:r>
        <w:rPr>
          <w:color w:val="58595B"/>
          <w:w w:val="115"/>
          <w:sz w:val="22"/>
        </w:rPr>
        <w:t>of</w:t>
      </w:r>
      <w:r>
        <w:rPr>
          <w:color w:val="58595B"/>
          <w:spacing w:val="-9"/>
          <w:w w:val="115"/>
          <w:sz w:val="22"/>
        </w:rPr>
        <w:t> </w:t>
      </w:r>
      <w:r>
        <w:rPr>
          <w:color w:val="58595B"/>
          <w:w w:val="115"/>
          <w:sz w:val="22"/>
        </w:rPr>
        <w:t>nuclear</w:t>
      </w:r>
      <w:r>
        <w:rPr>
          <w:color w:val="58595B"/>
          <w:spacing w:val="-8"/>
          <w:w w:val="115"/>
          <w:sz w:val="22"/>
        </w:rPr>
        <w:t> </w:t>
      </w:r>
      <w:r>
        <w:rPr>
          <w:color w:val="58595B"/>
          <w:w w:val="115"/>
          <w:sz w:val="22"/>
        </w:rPr>
        <w:t>or</w:t>
      </w:r>
      <w:r>
        <w:rPr>
          <w:color w:val="58595B"/>
          <w:spacing w:val="-8"/>
          <w:w w:val="115"/>
          <w:sz w:val="22"/>
        </w:rPr>
        <w:t> </w:t>
      </w:r>
      <w:r>
        <w:rPr>
          <w:color w:val="58595B"/>
          <w:w w:val="115"/>
          <w:sz w:val="22"/>
        </w:rPr>
        <w:t>atomic</w:t>
      </w:r>
      <w:r>
        <w:rPr>
          <w:color w:val="58595B"/>
          <w:spacing w:val="-9"/>
          <w:w w:val="115"/>
          <w:sz w:val="22"/>
        </w:rPr>
        <w:t> </w:t>
      </w:r>
      <w:r>
        <w:rPr>
          <w:color w:val="58595B"/>
          <w:spacing w:val="-2"/>
          <w:w w:val="115"/>
          <w:sz w:val="22"/>
        </w:rPr>
        <w:t>energy;</w:t>
      </w:r>
    </w:p>
    <w:p>
      <w:pPr>
        <w:pStyle w:val="ListParagraph"/>
        <w:numPr>
          <w:ilvl w:val="1"/>
          <w:numId w:val="6"/>
        </w:numPr>
        <w:tabs>
          <w:tab w:pos="289" w:val="left" w:leader="none"/>
          <w:tab w:pos="291" w:val="left" w:leader="none"/>
        </w:tabs>
        <w:spacing w:line="247" w:lineRule="auto" w:before="6" w:after="0"/>
        <w:ind w:left="289" w:right="181" w:hanging="240"/>
        <w:jc w:val="both"/>
        <w:rPr>
          <w:sz w:val="22"/>
        </w:rPr>
      </w:pPr>
      <w:r>
        <w:rPr>
          <w:color w:val="58595B"/>
          <w:w w:val="115"/>
          <w:sz w:val="22"/>
        </w:rPr>
        <w:t>Intentional</w:t>
      </w:r>
      <w:r>
        <w:rPr>
          <w:color w:val="58595B"/>
          <w:w w:val="115"/>
          <w:sz w:val="22"/>
        </w:rPr>
        <w:t> self-inflicted</w:t>
      </w:r>
      <w:r>
        <w:rPr>
          <w:color w:val="58595B"/>
          <w:w w:val="115"/>
          <w:sz w:val="22"/>
        </w:rPr>
        <w:t> injuries;</w:t>
      </w:r>
      <w:r>
        <w:rPr>
          <w:color w:val="58595B"/>
          <w:w w:val="115"/>
          <w:sz w:val="22"/>
        </w:rPr>
        <w:t> or</w:t>
      </w:r>
      <w:r>
        <w:rPr>
          <w:color w:val="58595B"/>
          <w:w w:val="115"/>
          <w:sz w:val="22"/>
        </w:rPr>
        <w:t> any</w:t>
      </w:r>
      <w:r>
        <w:rPr>
          <w:color w:val="58595B"/>
          <w:w w:val="115"/>
          <w:sz w:val="22"/>
        </w:rPr>
        <w:t> attempts</w:t>
      </w:r>
      <w:r>
        <w:rPr>
          <w:color w:val="58595B"/>
          <w:w w:val="115"/>
          <w:sz w:val="22"/>
        </w:rPr>
        <w:t> of</w:t>
      </w:r>
      <w:r>
        <w:rPr>
          <w:color w:val="58595B"/>
          <w:w w:val="115"/>
          <w:sz w:val="22"/>
        </w:rPr>
        <w:t> suicide</w:t>
      </w:r>
      <w:r>
        <w:rPr>
          <w:color w:val="58595B"/>
          <w:w w:val="115"/>
          <w:sz w:val="22"/>
        </w:rPr>
        <w:t> while</w:t>
      </w:r>
      <w:r>
        <w:rPr>
          <w:color w:val="58595B"/>
          <w:w w:val="115"/>
          <w:sz w:val="22"/>
        </w:rPr>
        <w:t> sane</w:t>
      </w:r>
      <w:r>
        <w:rPr>
          <w:color w:val="58595B"/>
          <w:w w:val="115"/>
          <w:sz w:val="22"/>
        </w:rPr>
        <w:t> or</w:t>
      </w:r>
      <w:r>
        <w:rPr>
          <w:color w:val="58595B"/>
          <w:w w:val="115"/>
          <w:sz w:val="22"/>
        </w:rPr>
        <w:t> insane;</w:t>
      </w:r>
      <w:r>
        <w:rPr>
          <w:color w:val="58595B"/>
          <w:w w:val="115"/>
          <w:sz w:val="22"/>
        </w:rPr>
        <w:t> or</w:t>
      </w:r>
      <w:r>
        <w:rPr>
          <w:color w:val="58595B"/>
          <w:w w:val="115"/>
          <w:sz w:val="22"/>
        </w:rPr>
        <w:t> deliberate exposure to exceptional danger (except in an attempt to save</w:t>
      </w:r>
      <w:r>
        <w:rPr>
          <w:color w:val="58595B"/>
          <w:spacing w:val="40"/>
          <w:w w:val="115"/>
          <w:sz w:val="22"/>
        </w:rPr>
        <w:t> </w:t>
      </w:r>
      <w:r>
        <w:rPr>
          <w:color w:val="58595B"/>
          <w:w w:val="115"/>
          <w:sz w:val="22"/>
        </w:rPr>
        <w:t>human life);</w:t>
      </w:r>
    </w:p>
    <w:p>
      <w:pPr>
        <w:pStyle w:val="ListParagraph"/>
        <w:numPr>
          <w:ilvl w:val="1"/>
          <w:numId w:val="6"/>
        </w:numPr>
        <w:tabs>
          <w:tab w:pos="284" w:val="left" w:leader="none"/>
          <w:tab w:pos="289" w:val="left" w:leader="none"/>
        </w:tabs>
        <w:spacing w:line="247" w:lineRule="auto" w:before="0" w:after="0"/>
        <w:ind w:left="289" w:right="181" w:hanging="240"/>
        <w:jc w:val="both"/>
        <w:rPr>
          <w:sz w:val="22"/>
        </w:rPr>
      </w:pPr>
      <w:r>
        <w:rPr>
          <w:color w:val="58595B"/>
          <w:w w:val="115"/>
          <w:sz w:val="22"/>
        </w:rPr>
        <w:t>Violation or attempted violation of the law or resistance to arrest or by active participation in an </w:t>
      </w:r>
      <w:r>
        <w:rPr>
          <w:color w:val="58595B"/>
          <w:w w:val="115"/>
          <w:sz w:val="22"/>
        </w:rPr>
        <w:t>act </w:t>
      </w:r>
      <w:r>
        <w:rPr>
          <w:color w:val="58595B"/>
          <w:w w:val="120"/>
          <w:sz w:val="22"/>
        </w:rPr>
        <w:t>with criminal intent;</w:t>
      </w:r>
    </w:p>
    <w:p>
      <w:pPr>
        <w:pStyle w:val="ListParagraph"/>
        <w:numPr>
          <w:ilvl w:val="1"/>
          <w:numId w:val="6"/>
        </w:numPr>
        <w:tabs>
          <w:tab w:pos="264" w:val="left" w:leader="none"/>
          <w:tab w:pos="289" w:val="left" w:leader="none"/>
        </w:tabs>
        <w:spacing w:line="247" w:lineRule="auto" w:before="0" w:after="0"/>
        <w:ind w:left="289" w:right="181" w:hanging="240"/>
        <w:jc w:val="both"/>
        <w:rPr>
          <w:sz w:val="22"/>
        </w:rPr>
      </w:pPr>
      <w:r>
        <w:rPr>
          <w:color w:val="58595B"/>
          <w:w w:val="115"/>
          <w:sz w:val="22"/>
        </w:rPr>
        <w:t>Engaging</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taking</w:t>
      </w:r>
      <w:r>
        <w:rPr>
          <w:color w:val="58595B"/>
          <w:spacing w:val="-12"/>
          <w:w w:val="115"/>
          <w:sz w:val="22"/>
        </w:rPr>
        <w:t> </w:t>
      </w:r>
      <w:r>
        <w:rPr>
          <w:color w:val="58595B"/>
          <w:w w:val="115"/>
          <w:sz w:val="22"/>
        </w:rPr>
        <w:t>part</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professional</w:t>
      </w:r>
      <w:r>
        <w:rPr>
          <w:color w:val="58595B"/>
          <w:spacing w:val="-12"/>
          <w:w w:val="115"/>
          <w:sz w:val="22"/>
        </w:rPr>
        <w:t> </w:t>
      </w:r>
      <w:r>
        <w:rPr>
          <w:color w:val="58595B"/>
          <w:w w:val="115"/>
          <w:sz w:val="22"/>
        </w:rPr>
        <w:t>sport(s)</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any</w:t>
      </w:r>
      <w:r>
        <w:rPr>
          <w:color w:val="58595B"/>
          <w:spacing w:val="-12"/>
          <w:w w:val="115"/>
          <w:sz w:val="22"/>
        </w:rPr>
        <w:t> </w:t>
      </w:r>
      <w:r>
        <w:rPr>
          <w:color w:val="58595B"/>
          <w:w w:val="115"/>
          <w:sz w:val="22"/>
        </w:rPr>
        <w:t>hazardous</w:t>
      </w:r>
      <w:r>
        <w:rPr>
          <w:color w:val="58595B"/>
          <w:spacing w:val="-12"/>
          <w:w w:val="115"/>
          <w:sz w:val="22"/>
        </w:rPr>
        <w:t> </w:t>
      </w:r>
      <w:r>
        <w:rPr>
          <w:color w:val="58595B"/>
          <w:w w:val="115"/>
          <w:sz w:val="22"/>
        </w:rPr>
        <w:t>pursuits,</w:t>
      </w:r>
      <w:r>
        <w:rPr>
          <w:color w:val="58595B"/>
          <w:spacing w:val="-12"/>
          <w:w w:val="115"/>
          <w:sz w:val="22"/>
        </w:rPr>
        <w:t> </w:t>
      </w:r>
      <w:r>
        <w:rPr>
          <w:color w:val="58595B"/>
          <w:w w:val="115"/>
          <w:sz w:val="22"/>
        </w:rPr>
        <w:t>power</w:t>
      </w:r>
      <w:r>
        <w:rPr>
          <w:color w:val="58595B"/>
          <w:spacing w:val="-12"/>
          <w:w w:val="115"/>
          <w:sz w:val="22"/>
        </w:rPr>
        <w:t> </w:t>
      </w:r>
      <w:r>
        <w:rPr>
          <w:color w:val="58595B"/>
          <w:w w:val="115"/>
          <w:sz w:val="22"/>
        </w:rPr>
        <w:t>boat</w:t>
      </w:r>
      <w:r>
        <w:rPr>
          <w:color w:val="58595B"/>
          <w:spacing w:val="-12"/>
          <w:w w:val="115"/>
          <w:sz w:val="22"/>
        </w:rPr>
        <w:t> </w:t>
      </w:r>
      <w:r>
        <w:rPr>
          <w:color w:val="58595B"/>
          <w:w w:val="115"/>
          <w:sz w:val="22"/>
        </w:rPr>
        <w:t>racing,</w:t>
      </w:r>
      <w:r>
        <w:rPr>
          <w:color w:val="58595B"/>
          <w:spacing w:val="-12"/>
          <w:w w:val="115"/>
          <w:sz w:val="22"/>
        </w:rPr>
        <w:t> </w:t>
      </w:r>
      <w:r>
        <w:rPr>
          <w:color w:val="58595B"/>
          <w:w w:val="115"/>
          <w:sz w:val="22"/>
        </w:rPr>
        <w:t>sky </w:t>
      </w:r>
      <w:r>
        <w:rPr>
          <w:color w:val="58595B"/>
          <w:w w:val="110"/>
          <w:sz w:val="22"/>
        </w:rPr>
        <w:t>diving, para gliding, parachuting, scuba diving, skydo riding, winter sports, sky jumping, ice hockey, </w:t>
      </w:r>
      <w:r>
        <w:rPr>
          <w:color w:val="58595B"/>
          <w:w w:val="110"/>
          <w:sz w:val="22"/>
        </w:rPr>
        <w:t>ice </w:t>
      </w:r>
      <w:r>
        <w:rPr>
          <w:color w:val="58595B"/>
          <w:w w:val="115"/>
          <w:sz w:val="22"/>
        </w:rPr>
        <w:t>speedway, ballooning, hand gliding, river rafting / bugging, black water rafting, yachting / boating outside</w:t>
      </w:r>
      <w:r>
        <w:rPr>
          <w:color w:val="58595B"/>
          <w:spacing w:val="-7"/>
          <w:w w:val="115"/>
          <w:sz w:val="22"/>
        </w:rPr>
        <w:t> </w:t>
      </w:r>
      <w:r>
        <w:rPr>
          <w:color w:val="58595B"/>
          <w:w w:val="115"/>
          <w:sz w:val="22"/>
        </w:rPr>
        <w:t>coastal</w:t>
      </w:r>
      <w:r>
        <w:rPr>
          <w:color w:val="58595B"/>
          <w:spacing w:val="-7"/>
          <w:w w:val="115"/>
          <w:sz w:val="22"/>
        </w:rPr>
        <w:t> </w:t>
      </w:r>
      <w:r>
        <w:rPr>
          <w:color w:val="58595B"/>
          <w:w w:val="115"/>
          <w:sz w:val="22"/>
        </w:rPr>
        <w:t>waters,</w:t>
      </w:r>
      <w:r>
        <w:rPr>
          <w:color w:val="58595B"/>
          <w:spacing w:val="-7"/>
          <w:w w:val="115"/>
          <w:sz w:val="22"/>
        </w:rPr>
        <w:t> </w:t>
      </w:r>
      <w:r>
        <w:rPr>
          <w:color w:val="58595B"/>
          <w:w w:val="115"/>
          <w:sz w:val="22"/>
        </w:rPr>
        <w:t>motor</w:t>
      </w:r>
      <w:r>
        <w:rPr>
          <w:color w:val="58595B"/>
          <w:spacing w:val="-7"/>
          <w:w w:val="115"/>
          <w:sz w:val="22"/>
        </w:rPr>
        <w:t> </w:t>
      </w:r>
      <w:r>
        <w:rPr>
          <w:color w:val="58595B"/>
          <w:w w:val="115"/>
          <w:sz w:val="22"/>
        </w:rPr>
        <w:t>rallying,</w:t>
      </w:r>
      <w:r>
        <w:rPr>
          <w:color w:val="58595B"/>
          <w:spacing w:val="-7"/>
          <w:w w:val="115"/>
          <w:sz w:val="22"/>
        </w:rPr>
        <w:t> </w:t>
      </w:r>
      <w:r>
        <w:rPr>
          <w:color w:val="58595B"/>
          <w:w w:val="115"/>
          <w:sz w:val="22"/>
        </w:rPr>
        <w:t>power</w:t>
      </w:r>
      <w:r>
        <w:rPr>
          <w:color w:val="58595B"/>
          <w:spacing w:val="-7"/>
          <w:w w:val="115"/>
          <w:sz w:val="22"/>
        </w:rPr>
        <w:t> </w:t>
      </w:r>
      <w:r>
        <w:rPr>
          <w:color w:val="58595B"/>
          <w:w w:val="115"/>
          <w:sz w:val="22"/>
        </w:rPr>
        <w:t>lifting,</w:t>
      </w:r>
      <w:r>
        <w:rPr>
          <w:color w:val="58595B"/>
          <w:spacing w:val="-7"/>
          <w:w w:val="115"/>
          <w:sz w:val="22"/>
        </w:rPr>
        <w:t> </w:t>
      </w:r>
      <w:r>
        <w:rPr>
          <w:color w:val="58595B"/>
          <w:w w:val="115"/>
          <w:sz w:val="22"/>
        </w:rPr>
        <w:t>quad</w:t>
      </w:r>
      <w:r>
        <w:rPr>
          <w:color w:val="58595B"/>
          <w:spacing w:val="-7"/>
          <w:w w:val="115"/>
          <w:sz w:val="22"/>
        </w:rPr>
        <w:t> </w:t>
      </w:r>
      <w:r>
        <w:rPr>
          <w:color w:val="58595B"/>
          <w:w w:val="115"/>
          <w:sz w:val="22"/>
        </w:rPr>
        <w:t>biking,</w:t>
      </w:r>
      <w:r>
        <w:rPr>
          <w:color w:val="58595B"/>
          <w:spacing w:val="-7"/>
          <w:w w:val="115"/>
          <w:sz w:val="22"/>
        </w:rPr>
        <w:t> </w:t>
      </w:r>
      <w:r>
        <w:rPr>
          <w:color w:val="58595B"/>
          <w:w w:val="115"/>
          <w:sz w:val="22"/>
        </w:rPr>
        <w:t>rodeo</w:t>
      </w:r>
      <w:r>
        <w:rPr>
          <w:color w:val="58595B"/>
          <w:spacing w:val="-7"/>
          <w:w w:val="115"/>
          <w:sz w:val="22"/>
        </w:rPr>
        <w:t> </w:t>
      </w:r>
      <w:r>
        <w:rPr>
          <w:color w:val="58595B"/>
          <w:w w:val="115"/>
          <w:sz w:val="22"/>
        </w:rPr>
        <w:t>and</w:t>
      </w:r>
      <w:r>
        <w:rPr>
          <w:color w:val="58595B"/>
          <w:spacing w:val="-7"/>
          <w:w w:val="115"/>
          <w:sz w:val="22"/>
        </w:rPr>
        <w:t> </w:t>
      </w:r>
      <w:r>
        <w:rPr>
          <w:color w:val="58595B"/>
          <w:w w:val="115"/>
          <w:sz w:val="22"/>
        </w:rPr>
        <w:t>roller</w:t>
      </w:r>
      <w:r>
        <w:rPr>
          <w:color w:val="58595B"/>
          <w:spacing w:val="-7"/>
          <w:w w:val="115"/>
          <w:sz w:val="22"/>
        </w:rPr>
        <w:t> </w:t>
      </w:r>
      <w:r>
        <w:rPr>
          <w:color w:val="58595B"/>
          <w:w w:val="115"/>
          <w:sz w:val="22"/>
        </w:rPr>
        <w:t>hockey</w:t>
      </w:r>
    </w:p>
    <w:p>
      <w:pPr>
        <w:pStyle w:val="ListParagraph"/>
        <w:numPr>
          <w:ilvl w:val="1"/>
          <w:numId w:val="6"/>
        </w:numPr>
        <w:tabs>
          <w:tab w:pos="285" w:val="left" w:leader="none"/>
          <w:tab w:pos="289" w:val="left" w:leader="none"/>
        </w:tabs>
        <w:spacing w:line="247" w:lineRule="auto" w:before="0" w:after="0"/>
        <w:ind w:left="289" w:right="181" w:hanging="240"/>
        <w:jc w:val="both"/>
        <w:rPr>
          <w:sz w:val="22"/>
        </w:rPr>
      </w:pPr>
      <w:r>
        <w:rPr>
          <w:color w:val="58595B"/>
          <w:w w:val="115"/>
          <w:sz w:val="22"/>
        </w:rPr>
        <w:t>Aviation,</w:t>
      </w:r>
      <w:r>
        <w:rPr>
          <w:color w:val="58595B"/>
          <w:spacing w:val="-2"/>
          <w:w w:val="115"/>
          <w:sz w:val="22"/>
        </w:rPr>
        <w:t> </w:t>
      </w:r>
      <w:r>
        <w:rPr>
          <w:color w:val="58595B"/>
          <w:w w:val="115"/>
          <w:sz w:val="22"/>
        </w:rPr>
        <w:t>gliding</w:t>
      </w:r>
      <w:r>
        <w:rPr>
          <w:color w:val="58595B"/>
          <w:spacing w:val="-2"/>
          <w:w w:val="115"/>
          <w:sz w:val="22"/>
        </w:rPr>
        <w:t> </w:t>
      </w:r>
      <w:r>
        <w:rPr>
          <w:color w:val="58595B"/>
          <w:w w:val="115"/>
          <w:sz w:val="22"/>
        </w:rPr>
        <w:t>or</w:t>
      </w:r>
      <w:r>
        <w:rPr>
          <w:color w:val="58595B"/>
          <w:spacing w:val="-2"/>
          <w:w w:val="115"/>
          <w:sz w:val="22"/>
        </w:rPr>
        <w:t> </w:t>
      </w:r>
      <w:r>
        <w:rPr>
          <w:color w:val="58595B"/>
          <w:w w:val="115"/>
          <w:sz w:val="22"/>
        </w:rPr>
        <w:t>any</w:t>
      </w:r>
      <w:r>
        <w:rPr>
          <w:color w:val="58595B"/>
          <w:spacing w:val="-2"/>
          <w:w w:val="115"/>
          <w:sz w:val="22"/>
        </w:rPr>
        <w:t> </w:t>
      </w:r>
      <w:r>
        <w:rPr>
          <w:color w:val="58595B"/>
          <w:w w:val="115"/>
          <w:sz w:val="22"/>
        </w:rPr>
        <w:t>form</w:t>
      </w:r>
      <w:r>
        <w:rPr>
          <w:color w:val="58595B"/>
          <w:spacing w:val="-2"/>
          <w:w w:val="115"/>
          <w:sz w:val="22"/>
        </w:rPr>
        <w:t> </w:t>
      </w:r>
      <w:r>
        <w:rPr>
          <w:color w:val="58595B"/>
          <w:w w:val="115"/>
          <w:sz w:val="22"/>
        </w:rPr>
        <w:t>of</w:t>
      </w:r>
      <w:r>
        <w:rPr>
          <w:color w:val="58595B"/>
          <w:spacing w:val="-2"/>
          <w:w w:val="115"/>
          <w:sz w:val="22"/>
        </w:rPr>
        <w:t> </w:t>
      </w:r>
      <w:r>
        <w:rPr>
          <w:color w:val="58595B"/>
          <w:w w:val="115"/>
          <w:sz w:val="22"/>
        </w:rPr>
        <w:t>aerial</w:t>
      </w:r>
      <w:r>
        <w:rPr>
          <w:color w:val="58595B"/>
          <w:spacing w:val="-2"/>
          <w:w w:val="115"/>
          <w:sz w:val="22"/>
        </w:rPr>
        <w:t> </w:t>
      </w:r>
      <w:r>
        <w:rPr>
          <w:color w:val="58595B"/>
          <w:w w:val="115"/>
          <w:sz w:val="22"/>
        </w:rPr>
        <w:t>flight</w:t>
      </w:r>
      <w:r>
        <w:rPr>
          <w:color w:val="58595B"/>
          <w:spacing w:val="-2"/>
          <w:w w:val="115"/>
          <w:sz w:val="22"/>
        </w:rPr>
        <w:t> </w:t>
      </w:r>
      <w:r>
        <w:rPr>
          <w:color w:val="58595B"/>
          <w:w w:val="115"/>
          <w:sz w:val="22"/>
        </w:rPr>
        <w:t>other</w:t>
      </w:r>
      <w:r>
        <w:rPr>
          <w:color w:val="58595B"/>
          <w:spacing w:val="-2"/>
          <w:w w:val="115"/>
          <w:sz w:val="22"/>
        </w:rPr>
        <w:t> </w:t>
      </w:r>
      <w:r>
        <w:rPr>
          <w:color w:val="58595B"/>
          <w:w w:val="115"/>
          <w:sz w:val="22"/>
        </w:rPr>
        <w:t>than</w:t>
      </w:r>
      <w:r>
        <w:rPr>
          <w:color w:val="58595B"/>
          <w:spacing w:val="-2"/>
          <w:w w:val="115"/>
          <w:sz w:val="22"/>
        </w:rPr>
        <w:t> </w:t>
      </w:r>
      <w:r>
        <w:rPr>
          <w:color w:val="58595B"/>
          <w:w w:val="115"/>
          <w:sz w:val="22"/>
        </w:rPr>
        <w:t>other</w:t>
      </w:r>
      <w:r>
        <w:rPr>
          <w:color w:val="58595B"/>
          <w:spacing w:val="-2"/>
          <w:w w:val="115"/>
          <w:sz w:val="22"/>
        </w:rPr>
        <w:t> </w:t>
      </w:r>
      <w:r>
        <w:rPr>
          <w:color w:val="58595B"/>
          <w:w w:val="115"/>
          <w:sz w:val="22"/>
        </w:rPr>
        <w:t>than</w:t>
      </w:r>
      <w:r>
        <w:rPr>
          <w:color w:val="58595B"/>
          <w:spacing w:val="-2"/>
          <w:w w:val="115"/>
          <w:sz w:val="22"/>
        </w:rPr>
        <w:t> </w:t>
      </w:r>
      <w:r>
        <w:rPr>
          <w:color w:val="58595B"/>
          <w:w w:val="115"/>
          <w:sz w:val="22"/>
        </w:rPr>
        <w:t>on</w:t>
      </w:r>
      <w:r>
        <w:rPr>
          <w:color w:val="58595B"/>
          <w:spacing w:val="-2"/>
          <w:w w:val="115"/>
          <w:sz w:val="22"/>
        </w:rPr>
        <w:t> </w:t>
      </w:r>
      <w:r>
        <w:rPr>
          <w:color w:val="58595B"/>
          <w:w w:val="115"/>
          <w:sz w:val="22"/>
        </w:rPr>
        <w:t>a</w:t>
      </w:r>
      <w:r>
        <w:rPr>
          <w:color w:val="58595B"/>
          <w:spacing w:val="-2"/>
          <w:w w:val="115"/>
          <w:sz w:val="22"/>
        </w:rPr>
        <w:t> </w:t>
      </w:r>
      <w:r>
        <w:rPr>
          <w:color w:val="58595B"/>
          <w:w w:val="115"/>
          <w:sz w:val="22"/>
        </w:rPr>
        <w:t>scheduled</w:t>
      </w:r>
      <w:r>
        <w:rPr>
          <w:color w:val="58595B"/>
          <w:spacing w:val="-2"/>
          <w:w w:val="115"/>
          <w:sz w:val="22"/>
        </w:rPr>
        <w:t> </w:t>
      </w:r>
      <w:r>
        <w:rPr>
          <w:color w:val="58595B"/>
          <w:w w:val="115"/>
          <w:sz w:val="22"/>
        </w:rPr>
        <w:t>commercial</w:t>
      </w:r>
      <w:r>
        <w:rPr>
          <w:color w:val="58595B"/>
          <w:spacing w:val="-2"/>
          <w:w w:val="115"/>
          <w:sz w:val="22"/>
        </w:rPr>
        <w:t> </w:t>
      </w:r>
      <w:r>
        <w:rPr>
          <w:color w:val="58595B"/>
          <w:w w:val="115"/>
          <w:sz w:val="22"/>
        </w:rPr>
        <w:t>airline as a bona fide passenger (whether fare paying or not), pilot or crew member.</w:t>
      </w:r>
    </w:p>
    <w:p>
      <w:pPr>
        <w:pStyle w:val="ListParagraph"/>
        <w:numPr>
          <w:ilvl w:val="1"/>
          <w:numId w:val="6"/>
        </w:numPr>
        <w:tabs>
          <w:tab w:pos="274" w:val="left" w:leader="none"/>
        </w:tabs>
        <w:spacing w:line="252" w:lineRule="exact" w:before="0" w:after="0"/>
        <w:ind w:left="274" w:right="0" w:hanging="225"/>
        <w:jc w:val="both"/>
        <w:rPr>
          <w:sz w:val="22"/>
        </w:rPr>
      </w:pPr>
      <w:r>
        <w:rPr>
          <w:color w:val="58595B"/>
          <w:w w:val="110"/>
          <w:sz w:val="22"/>
        </w:rPr>
        <w:t>Any</w:t>
      </w:r>
      <w:r>
        <w:rPr>
          <w:color w:val="58595B"/>
          <w:spacing w:val="2"/>
          <w:w w:val="110"/>
          <w:sz w:val="22"/>
        </w:rPr>
        <w:t> </w:t>
      </w:r>
      <w:r>
        <w:rPr>
          <w:color w:val="58595B"/>
          <w:w w:val="110"/>
          <w:sz w:val="22"/>
        </w:rPr>
        <w:t>sickness</w:t>
      </w:r>
      <w:r>
        <w:rPr>
          <w:color w:val="58595B"/>
          <w:spacing w:val="2"/>
          <w:w w:val="110"/>
          <w:sz w:val="22"/>
        </w:rPr>
        <w:t> </w:t>
      </w:r>
      <w:r>
        <w:rPr>
          <w:color w:val="58595B"/>
          <w:w w:val="110"/>
          <w:sz w:val="22"/>
        </w:rPr>
        <w:t>classified</w:t>
      </w:r>
      <w:r>
        <w:rPr>
          <w:color w:val="58595B"/>
          <w:spacing w:val="2"/>
          <w:w w:val="110"/>
          <w:sz w:val="22"/>
        </w:rPr>
        <w:t> </w:t>
      </w:r>
      <w:r>
        <w:rPr>
          <w:color w:val="58595B"/>
          <w:w w:val="110"/>
          <w:sz w:val="22"/>
        </w:rPr>
        <w:t>as</w:t>
      </w:r>
      <w:r>
        <w:rPr>
          <w:color w:val="58595B"/>
          <w:spacing w:val="3"/>
          <w:w w:val="110"/>
          <w:sz w:val="22"/>
        </w:rPr>
        <w:t> </w:t>
      </w:r>
      <w:r>
        <w:rPr>
          <w:color w:val="58595B"/>
          <w:w w:val="110"/>
          <w:sz w:val="22"/>
        </w:rPr>
        <w:t>an</w:t>
      </w:r>
      <w:r>
        <w:rPr>
          <w:color w:val="58595B"/>
          <w:spacing w:val="2"/>
          <w:w w:val="110"/>
          <w:sz w:val="22"/>
        </w:rPr>
        <w:t> </w:t>
      </w:r>
      <w:r>
        <w:rPr>
          <w:color w:val="58595B"/>
          <w:w w:val="110"/>
          <w:sz w:val="22"/>
        </w:rPr>
        <w:t>epidemic</w:t>
      </w:r>
      <w:r>
        <w:rPr>
          <w:color w:val="58595B"/>
          <w:spacing w:val="2"/>
          <w:w w:val="110"/>
          <w:sz w:val="22"/>
        </w:rPr>
        <w:t> </w:t>
      </w:r>
      <w:r>
        <w:rPr>
          <w:color w:val="58595B"/>
          <w:w w:val="110"/>
          <w:sz w:val="22"/>
        </w:rPr>
        <w:t>by</w:t>
      </w:r>
      <w:r>
        <w:rPr>
          <w:color w:val="58595B"/>
          <w:spacing w:val="3"/>
          <w:w w:val="110"/>
          <w:sz w:val="22"/>
        </w:rPr>
        <w:t> </w:t>
      </w:r>
      <w:r>
        <w:rPr>
          <w:color w:val="58595B"/>
          <w:w w:val="110"/>
          <w:sz w:val="22"/>
        </w:rPr>
        <w:t>the</w:t>
      </w:r>
      <w:r>
        <w:rPr>
          <w:color w:val="58595B"/>
          <w:spacing w:val="2"/>
          <w:w w:val="110"/>
          <w:sz w:val="22"/>
        </w:rPr>
        <w:t> </w:t>
      </w:r>
      <w:r>
        <w:rPr>
          <w:color w:val="58595B"/>
          <w:w w:val="110"/>
          <w:sz w:val="22"/>
        </w:rPr>
        <w:t>Central</w:t>
      </w:r>
      <w:r>
        <w:rPr>
          <w:color w:val="58595B"/>
          <w:spacing w:val="2"/>
          <w:w w:val="110"/>
          <w:sz w:val="22"/>
        </w:rPr>
        <w:t> </w:t>
      </w:r>
      <w:r>
        <w:rPr>
          <w:color w:val="58595B"/>
          <w:w w:val="110"/>
          <w:sz w:val="22"/>
        </w:rPr>
        <w:t>or</w:t>
      </w:r>
      <w:r>
        <w:rPr>
          <w:color w:val="58595B"/>
          <w:spacing w:val="2"/>
          <w:w w:val="110"/>
          <w:sz w:val="22"/>
        </w:rPr>
        <w:t> </w:t>
      </w:r>
      <w:r>
        <w:rPr>
          <w:color w:val="58595B"/>
          <w:w w:val="110"/>
          <w:sz w:val="22"/>
        </w:rPr>
        <w:t>State</w:t>
      </w:r>
      <w:r>
        <w:rPr>
          <w:color w:val="58595B"/>
          <w:spacing w:val="3"/>
          <w:w w:val="110"/>
          <w:sz w:val="22"/>
        </w:rPr>
        <w:t> </w:t>
      </w:r>
      <w:r>
        <w:rPr>
          <w:color w:val="58595B"/>
          <w:spacing w:val="-2"/>
          <w:w w:val="110"/>
          <w:sz w:val="22"/>
        </w:rPr>
        <w:t>government.</w:t>
      </w:r>
    </w:p>
    <w:p>
      <w:pPr>
        <w:pStyle w:val="ListParagraph"/>
        <w:numPr>
          <w:ilvl w:val="1"/>
          <w:numId w:val="6"/>
        </w:numPr>
        <w:tabs>
          <w:tab w:pos="289" w:val="left" w:leader="none"/>
          <w:tab w:pos="327" w:val="left" w:leader="none"/>
        </w:tabs>
        <w:spacing w:line="247" w:lineRule="auto" w:before="2" w:after="0"/>
        <w:ind w:left="289" w:right="181" w:hanging="240"/>
        <w:jc w:val="left"/>
        <w:rPr>
          <w:sz w:val="22"/>
        </w:rPr>
      </w:pPr>
      <w:r>
        <w:rPr>
          <w:color w:val="58595B"/>
          <w:w w:val="115"/>
          <w:sz w:val="22"/>
        </w:rPr>
        <w:t>Treatment</w:t>
      </w:r>
      <w:r>
        <w:rPr>
          <w:color w:val="58595B"/>
          <w:spacing w:val="-5"/>
          <w:w w:val="115"/>
          <w:sz w:val="22"/>
        </w:rPr>
        <w:t> </w:t>
      </w:r>
      <w:r>
        <w:rPr>
          <w:color w:val="58595B"/>
          <w:w w:val="115"/>
          <w:sz w:val="22"/>
        </w:rPr>
        <w:t>to</w:t>
      </w:r>
      <w:r>
        <w:rPr>
          <w:color w:val="58595B"/>
          <w:spacing w:val="-27"/>
          <w:w w:val="115"/>
          <w:sz w:val="22"/>
        </w:rPr>
        <w:t> </w:t>
      </w:r>
      <w:r>
        <w:rPr>
          <w:color w:val="58595B"/>
          <w:w w:val="115"/>
          <w:sz w:val="22"/>
        </w:rPr>
        <w:t>relieve</w:t>
      </w:r>
      <w:r>
        <w:rPr>
          <w:color w:val="58595B"/>
          <w:spacing w:val="-28"/>
          <w:w w:val="115"/>
          <w:sz w:val="22"/>
        </w:rPr>
        <w:t> </w:t>
      </w:r>
      <w:r>
        <w:rPr>
          <w:color w:val="58595B"/>
          <w:w w:val="115"/>
          <w:sz w:val="22"/>
        </w:rPr>
        <w:t>symptoms</w:t>
      </w:r>
      <w:r>
        <w:rPr>
          <w:color w:val="58595B"/>
          <w:spacing w:val="-27"/>
          <w:w w:val="115"/>
          <w:sz w:val="22"/>
        </w:rPr>
        <w:t> </w:t>
      </w:r>
      <w:r>
        <w:rPr>
          <w:color w:val="58595B"/>
          <w:w w:val="115"/>
          <w:sz w:val="22"/>
        </w:rPr>
        <w:t>caused</w:t>
      </w:r>
      <w:r>
        <w:rPr>
          <w:color w:val="58595B"/>
          <w:spacing w:val="-27"/>
          <w:w w:val="115"/>
          <w:sz w:val="22"/>
        </w:rPr>
        <w:t> </w:t>
      </w:r>
      <w:r>
        <w:rPr>
          <w:color w:val="58595B"/>
          <w:w w:val="115"/>
          <w:sz w:val="22"/>
        </w:rPr>
        <w:t>by</w:t>
      </w:r>
      <w:r>
        <w:rPr>
          <w:color w:val="58595B"/>
          <w:spacing w:val="-27"/>
          <w:w w:val="115"/>
          <w:sz w:val="22"/>
        </w:rPr>
        <w:t> </w:t>
      </w:r>
      <w:r>
        <w:rPr>
          <w:color w:val="58595B"/>
          <w:w w:val="115"/>
          <w:sz w:val="22"/>
        </w:rPr>
        <w:t>ageing,</w:t>
      </w:r>
      <w:r>
        <w:rPr>
          <w:color w:val="58595B"/>
          <w:spacing w:val="-27"/>
          <w:w w:val="115"/>
          <w:sz w:val="22"/>
        </w:rPr>
        <w:t> </w:t>
      </w:r>
      <w:r>
        <w:rPr>
          <w:color w:val="58595B"/>
          <w:w w:val="115"/>
          <w:sz w:val="22"/>
        </w:rPr>
        <w:t>puberty,</w:t>
      </w:r>
      <w:r>
        <w:rPr>
          <w:color w:val="58595B"/>
          <w:spacing w:val="-27"/>
          <w:w w:val="115"/>
          <w:sz w:val="22"/>
        </w:rPr>
        <w:t> </w:t>
      </w:r>
      <w:r>
        <w:rPr>
          <w:color w:val="58595B"/>
          <w:w w:val="115"/>
          <w:sz w:val="22"/>
        </w:rPr>
        <w:t>or</w:t>
      </w:r>
      <w:r>
        <w:rPr>
          <w:color w:val="58595B"/>
          <w:spacing w:val="-28"/>
          <w:w w:val="115"/>
          <w:sz w:val="22"/>
        </w:rPr>
        <w:t> </w:t>
      </w:r>
      <w:r>
        <w:rPr>
          <w:color w:val="58595B"/>
          <w:w w:val="115"/>
          <w:sz w:val="22"/>
        </w:rPr>
        <w:t>other</w:t>
      </w:r>
      <w:r>
        <w:rPr>
          <w:color w:val="58595B"/>
          <w:spacing w:val="-27"/>
          <w:w w:val="115"/>
          <w:sz w:val="22"/>
        </w:rPr>
        <w:t> </w:t>
      </w:r>
      <w:r>
        <w:rPr>
          <w:color w:val="58595B"/>
          <w:w w:val="115"/>
          <w:sz w:val="22"/>
        </w:rPr>
        <w:t>natural</w:t>
      </w:r>
      <w:r>
        <w:rPr>
          <w:color w:val="58595B"/>
          <w:spacing w:val="-27"/>
          <w:w w:val="115"/>
          <w:sz w:val="22"/>
        </w:rPr>
        <w:t> </w:t>
      </w:r>
      <w:r>
        <w:rPr>
          <w:color w:val="58595B"/>
          <w:w w:val="115"/>
          <w:sz w:val="22"/>
        </w:rPr>
        <w:t>physiological</w:t>
      </w:r>
      <w:r>
        <w:rPr>
          <w:color w:val="58595B"/>
          <w:spacing w:val="-27"/>
          <w:w w:val="115"/>
          <w:sz w:val="22"/>
        </w:rPr>
        <w:t> </w:t>
      </w:r>
      <w:r>
        <w:rPr>
          <w:color w:val="58595B"/>
          <w:w w:val="115"/>
          <w:sz w:val="22"/>
        </w:rPr>
        <w:t>cause,</w:t>
      </w:r>
      <w:r>
        <w:rPr>
          <w:color w:val="58595B"/>
          <w:spacing w:val="-27"/>
          <w:w w:val="115"/>
          <w:sz w:val="22"/>
        </w:rPr>
        <w:t> </w:t>
      </w:r>
      <w:r>
        <w:rPr>
          <w:color w:val="58595B"/>
          <w:w w:val="115"/>
          <w:sz w:val="22"/>
        </w:rPr>
        <w:t>such as hearing loss caused by maturing or ageing.</w:t>
      </w:r>
    </w:p>
    <w:p>
      <w:pPr>
        <w:pStyle w:val="ListParagraph"/>
        <w:numPr>
          <w:ilvl w:val="1"/>
          <w:numId w:val="6"/>
        </w:numPr>
        <w:tabs>
          <w:tab w:pos="289" w:val="left" w:leader="none"/>
          <w:tab w:pos="293" w:val="left" w:leader="none"/>
        </w:tabs>
        <w:spacing w:line="247" w:lineRule="auto" w:before="0" w:after="0"/>
        <w:ind w:left="289" w:right="181" w:hanging="240"/>
        <w:jc w:val="left"/>
        <w:rPr>
          <w:sz w:val="22"/>
        </w:rPr>
      </w:pPr>
      <w:r>
        <w:rPr>
          <w:color w:val="58595B"/>
          <w:w w:val="115"/>
          <w:sz w:val="22"/>
        </w:rPr>
        <w:t>Treatment</w:t>
      </w:r>
      <w:r>
        <w:rPr>
          <w:color w:val="58595B"/>
          <w:w w:val="115"/>
          <w:sz w:val="22"/>
        </w:rPr>
        <w:t> of abnormalities, deformities, or Illnesses present only because they have been </w:t>
      </w:r>
      <w:r>
        <w:rPr>
          <w:color w:val="58595B"/>
          <w:w w:val="115"/>
          <w:sz w:val="22"/>
        </w:rPr>
        <w:t>passed down through the generations of the family.</w:t>
      </w:r>
    </w:p>
    <w:p>
      <w:pPr>
        <w:pStyle w:val="ListParagraph"/>
        <w:numPr>
          <w:ilvl w:val="1"/>
          <w:numId w:val="6"/>
        </w:numPr>
        <w:tabs>
          <w:tab w:pos="328" w:val="left" w:leader="none"/>
        </w:tabs>
        <w:spacing w:line="252" w:lineRule="exact" w:before="0" w:after="0"/>
        <w:ind w:left="328" w:right="0" w:hanging="279"/>
        <w:jc w:val="left"/>
        <w:rPr>
          <w:sz w:val="22"/>
        </w:rPr>
      </w:pPr>
      <w:r>
        <w:rPr>
          <w:color w:val="58595B"/>
          <w:w w:val="110"/>
          <w:sz w:val="22"/>
        </w:rPr>
        <w:t>Failure</w:t>
      </w:r>
      <w:r>
        <w:rPr>
          <w:color w:val="58595B"/>
          <w:spacing w:val="11"/>
          <w:w w:val="110"/>
          <w:sz w:val="22"/>
        </w:rPr>
        <w:t> </w:t>
      </w:r>
      <w:r>
        <w:rPr>
          <w:color w:val="58595B"/>
          <w:w w:val="110"/>
          <w:sz w:val="22"/>
        </w:rPr>
        <w:t>to</w:t>
      </w:r>
      <w:r>
        <w:rPr>
          <w:color w:val="58595B"/>
          <w:spacing w:val="11"/>
          <w:w w:val="110"/>
          <w:sz w:val="22"/>
        </w:rPr>
        <w:t> </w:t>
      </w:r>
      <w:r>
        <w:rPr>
          <w:color w:val="58595B"/>
          <w:w w:val="110"/>
          <w:sz w:val="22"/>
        </w:rPr>
        <w:t>seek</w:t>
      </w:r>
      <w:r>
        <w:rPr>
          <w:color w:val="58595B"/>
          <w:spacing w:val="12"/>
          <w:w w:val="110"/>
          <w:sz w:val="22"/>
        </w:rPr>
        <w:t> </w:t>
      </w:r>
      <w:r>
        <w:rPr>
          <w:color w:val="58595B"/>
          <w:w w:val="110"/>
          <w:sz w:val="22"/>
        </w:rPr>
        <w:t>or</w:t>
      </w:r>
      <w:r>
        <w:rPr>
          <w:color w:val="58595B"/>
          <w:spacing w:val="11"/>
          <w:w w:val="110"/>
          <w:sz w:val="22"/>
        </w:rPr>
        <w:t> </w:t>
      </w:r>
      <w:r>
        <w:rPr>
          <w:color w:val="58595B"/>
          <w:w w:val="110"/>
          <w:sz w:val="22"/>
        </w:rPr>
        <w:t>follow</w:t>
      </w:r>
      <w:r>
        <w:rPr>
          <w:color w:val="58595B"/>
          <w:spacing w:val="11"/>
          <w:w w:val="110"/>
          <w:sz w:val="22"/>
        </w:rPr>
        <w:t> </w:t>
      </w:r>
      <w:r>
        <w:rPr>
          <w:color w:val="58595B"/>
          <w:w w:val="110"/>
          <w:sz w:val="22"/>
        </w:rPr>
        <w:t>medical</w:t>
      </w:r>
      <w:r>
        <w:rPr>
          <w:color w:val="58595B"/>
          <w:spacing w:val="12"/>
          <w:w w:val="110"/>
          <w:sz w:val="22"/>
        </w:rPr>
        <w:t> </w:t>
      </w:r>
      <w:r>
        <w:rPr>
          <w:color w:val="58595B"/>
          <w:w w:val="110"/>
          <w:sz w:val="22"/>
        </w:rPr>
        <w:t>advice</w:t>
      </w:r>
      <w:r>
        <w:rPr>
          <w:color w:val="58595B"/>
          <w:spacing w:val="11"/>
          <w:w w:val="110"/>
          <w:sz w:val="22"/>
        </w:rPr>
        <w:t> </w:t>
      </w:r>
      <w:r>
        <w:rPr>
          <w:color w:val="58595B"/>
          <w:w w:val="110"/>
          <w:sz w:val="22"/>
        </w:rPr>
        <w:t>as</w:t>
      </w:r>
      <w:r>
        <w:rPr>
          <w:color w:val="58595B"/>
          <w:spacing w:val="12"/>
          <w:w w:val="110"/>
          <w:sz w:val="22"/>
        </w:rPr>
        <w:t> </w:t>
      </w:r>
      <w:r>
        <w:rPr>
          <w:color w:val="58595B"/>
          <w:w w:val="110"/>
          <w:sz w:val="22"/>
        </w:rPr>
        <w:t>recommended</w:t>
      </w:r>
      <w:r>
        <w:rPr>
          <w:color w:val="58595B"/>
          <w:spacing w:val="11"/>
          <w:w w:val="110"/>
          <w:sz w:val="22"/>
        </w:rPr>
        <w:t> </w:t>
      </w:r>
      <w:r>
        <w:rPr>
          <w:color w:val="58595B"/>
          <w:w w:val="110"/>
          <w:sz w:val="22"/>
        </w:rPr>
        <w:t>by</w:t>
      </w:r>
      <w:r>
        <w:rPr>
          <w:color w:val="58595B"/>
          <w:spacing w:val="11"/>
          <w:w w:val="110"/>
          <w:sz w:val="22"/>
        </w:rPr>
        <w:t> </w:t>
      </w:r>
      <w:r>
        <w:rPr>
          <w:color w:val="58595B"/>
          <w:w w:val="110"/>
          <w:sz w:val="22"/>
        </w:rPr>
        <w:t>a</w:t>
      </w:r>
      <w:r>
        <w:rPr>
          <w:color w:val="58595B"/>
          <w:spacing w:val="12"/>
          <w:w w:val="110"/>
          <w:sz w:val="22"/>
        </w:rPr>
        <w:t> </w:t>
      </w:r>
      <w:r>
        <w:rPr>
          <w:color w:val="58595B"/>
          <w:w w:val="110"/>
          <w:sz w:val="22"/>
        </w:rPr>
        <w:t>Medical</w:t>
      </w:r>
      <w:r>
        <w:rPr>
          <w:color w:val="58595B"/>
          <w:spacing w:val="11"/>
          <w:w w:val="110"/>
          <w:sz w:val="22"/>
        </w:rPr>
        <w:t> </w:t>
      </w:r>
      <w:r>
        <w:rPr>
          <w:color w:val="58595B"/>
          <w:spacing w:val="-2"/>
          <w:w w:val="110"/>
          <w:sz w:val="22"/>
        </w:rPr>
        <w:t>Practitioner</w:t>
      </w:r>
    </w:p>
    <w:p>
      <w:pPr>
        <w:pStyle w:val="ListParagraph"/>
        <w:numPr>
          <w:ilvl w:val="1"/>
          <w:numId w:val="6"/>
        </w:numPr>
        <w:tabs>
          <w:tab w:pos="333" w:val="left" w:leader="none"/>
        </w:tabs>
        <w:spacing w:line="240" w:lineRule="auto" w:before="6" w:after="0"/>
        <w:ind w:left="333" w:right="0" w:hanging="284"/>
        <w:jc w:val="left"/>
        <w:rPr>
          <w:sz w:val="22"/>
        </w:rPr>
      </w:pPr>
      <w:r>
        <w:rPr>
          <w:color w:val="58595B"/>
          <w:w w:val="115"/>
          <w:sz w:val="22"/>
        </w:rPr>
        <w:t>Delaying</w:t>
      </w:r>
      <w:r>
        <w:rPr>
          <w:color w:val="58595B"/>
          <w:spacing w:val="-5"/>
          <w:w w:val="115"/>
          <w:sz w:val="22"/>
        </w:rPr>
        <w:t> </w:t>
      </w:r>
      <w:r>
        <w:rPr>
          <w:color w:val="58595B"/>
          <w:w w:val="115"/>
          <w:sz w:val="22"/>
        </w:rPr>
        <w:t>of</w:t>
      </w:r>
      <w:r>
        <w:rPr>
          <w:color w:val="58595B"/>
          <w:spacing w:val="-4"/>
          <w:w w:val="115"/>
          <w:sz w:val="22"/>
        </w:rPr>
        <w:t> </w:t>
      </w:r>
      <w:r>
        <w:rPr>
          <w:color w:val="58595B"/>
          <w:w w:val="115"/>
          <w:sz w:val="22"/>
        </w:rPr>
        <w:t>medical</w:t>
      </w:r>
      <w:r>
        <w:rPr>
          <w:color w:val="58595B"/>
          <w:spacing w:val="-4"/>
          <w:w w:val="115"/>
          <w:sz w:val="22"/>
        </w:rPr>
        <w:t> </w:t>
      </w:r>
      <w:r>
        <w:rPr>
          <w:color w:val="58595B"/>
          <w:w w:val="115"/>
          <w:sz w:val="22"/>
        </w:rPr>
        <w:t>treatment</w:t>
      </w:r>
      <w:r>
        <w:rPr>
          <w:color w:val="58595B"/>
          <w:spacing w:val="-4"/>
          <w:w w:val="115"/>
          <w:sz w:val="22"/>
        </w:rPr>
        <w:t> </w:t>
      </w:r>
      <w:r>
        <w:rPr>
          <w:color w:val="58595B"/>
          <w:w w:val="115"/>
          <w:sz w:val="22"/>
        </w:rPr>
        <w:t>in</w:t>
      </w:r>
      <w:r>
        <w:rPr>
          <w:color w:val="58595B"/>
          <w:spacing w:val="-4"/>
          <w:w w:val="115"/>
          <w:sz w:val="22"/>
        </w:rPr>
        <w:t> </w:t>
      </w:r>
      <w:r>
        <w:rPr>
          <w:color w:val="58595B"/>
          <w:w w:val="115"/>
          <w:sz w:val="22"/>
        </w:rPr>
        <w:t>order</w:t>
      </w:r>
      <w:r>
        <w:rPr>
          <w:color w:val="58595B"/>
          <w:spacing w:val="-4"/>
          <w:w w:val="115"/>
          <w:sz w:val="22"/>
        </w:rPr>
        <w:t> </w:t>
      </w:r>
      <w:r>
        <w:rPr>
          <w:color w:val="58595B"/>
          <w:w w:val="115"/>
          <w:sz w:val="22"/>
        </w:rPr>
        <w:t>to</w:t>
      </w:r>
      <w:r>
        <w:rPr>
          <w:color w:val="58595B"/>
          <w:spacing w:val="-4"/>
          <w:w w:val="115"/>
          <w:sz w:val="22"/>
        </w:rPr>
        <w:t> </w:t>
      </w:r>
      <w:r>
        <w:rPr>
          <w:color w:val="58595B"/>
          <w:w w:val="115"/>
          <w:sz w:val="22"/>
        </w:rPr>
        <w:t>circumvent</w:t>
      </w:r>
      <w:r>
        <w:rPr>
          <w:color w:val="58595B"/>
          <w:spacing w:val="-5"/>
          <w:w w:val="115"/>
          <w:sz w:val="22"/>
        </w:rPr>
        <w:t> </w:t>
      </w:r>
      <w:r>
        <w:rPr>
          <w:color w:val="58595B"/>
          <w:w w:val="115"/>
          <w:sz w:val="22"/>
        </w:rPr>
        <w:t>the</w:t>
      </w:r>
      <w:r>
        <w:rPr>
          <w:color w:val="58595B"/>
          <w:spacing w:val="-4"/>
          <w:w w:val="115"/>
          <w:sz w:val="22"/>
        </w:rPr>
        <w:t> </w:t>
      </w:r>
      <w:r>
        <w:rPr>
          <w:color w:val="58595B"/>
          <w:w w:val="115"/>
          <w:sz w:val="22"/>
        </w:rPr>
        <w:t>waiting</w:t>
      </w:r>
      <w:r>
        <w:rPr>
          <w:color w:val="58595B"/>
          <w:spacing w:val="-4"/>
          <w:w w:val="115"/>
          <w:sz w:val="22"/>
        </w:rPr>
        <w:t> </w:t>
      </w:r>
      <w:r>
        <w:rPr>
          <w:color w:val="58595B"/>
          <w:spacing w:val="-2"/>
          <w:w w:val="115"/>
          <w:sz w:val="22"/>
        </w:rPr>
        <w:t>period</w:t>
      </w:r>
    </w:p>
    <w:p>
      <w:pPr>
        <w:pStyle w:val="BodyText"/>
        <w:spacing w:before="14"/>
        <w:ind w:left="0"/>
      </w:pPr>
    </w:p>
    <w:p>
      <w:pPr>
        <w:pStyle w:val="ListParagraph"/>
        <w:numPr>
          <w:ilvl w:val="0"/>
          <w:numId w:val="6"/>
        </w:numPr>
        <w:tabs>
          <w:tab w:pos="226" w:val="left" w:leader="none"/>
        </w:tabs>
        <w:spacing w:line="240" w:lineRule="auto" w:before="0" w:after="0"/>
        <w:ind w:left="226" w:right="0" w:hanging="177"/>
        <w:jc w:val="left"/>
        <w:rPr>
          <w:sz w:val="22"/>
        </w:rPr>
      </w:pPr>
      <w:r>
        <w:rPr>
          <w:color w:val="58595B"/>
          <w:spacing w:val="6"/>
          <w:w w:val="110"/>
          <w:sz w:val="22"/>
          <w:u w:val="single" w:color="58595B"/>
        </w:rPr>
        <w:t> </w:t>
      </w:r>
      <w:r>
        <w:rPr>
          <w:color w:val="58595B"/>
          <w:w w:val="110"/>
          <w:sz w:val="22"/>
          <w:u w:val="single" w:color="58595B"/>
        </w:rPr>
        <w:t>Specific</w:t>
      </w:r>
      <w:r>
        <w:rPr>
          <w:color w:val="58595B"/>
          <w:spacing w:val="7"/>
          <w:w w:val="110"/>
          <w:sz w:val="22"/>
          <w:u w:val="single" w:color="58595B"/>
        </w:rPr>
        <w:t> </w:t>
      </w:r>
      <w:r>
        <w:rPr>
          <w:color w:val="58595B"/>
          <w:w w:val="110"/>
          <w:sz w:val="22"/>
          <w:u w:val="single" w:color="58595B"/>
        </w:rPr>
        <w:t>Permanent</w:t>
      </w:r>
      <w:r>
        <w:rPr>
          <w:color w:val="58595B"/>
          <w:spacing w:val="7"/>
          <w:w w:val="110"/>
          <w:sz w:val="22"/>
          <w:u w:val="single" w:color="58595B"/>
        </w:rPr>
        <w:t> </w:t>
      </w:r>
      <w:r>
        <w:rPr>
          <w:color w:val="58595B"/>
          <w:spacing w:val="-2"/>
          <w:w w:val="110"/>
          <w:sz w:val="22"/>
          <w:u w:val="single" w:color="58595B"/>
        </w:rPr>
        <w:t>Exclusions</w:t>
      </w:r>
    </w:p>
    <w:p>
      <w:pPr>
        <w:pStyle w:val="BodyText"/>
        <w:spacing w:before="127"/>
        <w:ind w:left="49"/>
        <w:jc w:val="both"/>
      </w:pPr>
      <w:r>
        <w:rPr>
          <w:color w:val="58595B"/>
          <w:w w:val="110"/>
        </w:rPr>
        <w:t>In</w:t>
      </w:r>
      <w:r>
        <w:rPr>
          <w:color w:val="58595B"/>
          <w:spacing w:val="6"/>
          <w:w w:val="110"/>
        </w:rPr>
        <w:t> </w:t>
      </w:r>
      <w:r>
        <w:rPr>
          <w:color w:val="58595B"/>
          <w:w w:val="110"/>
        </w:rPr>
        <w:t>addition</w:t>
      </w:r>
      <w:r>
        <w:rPr>
          <w:color w:val="58595B"/>
          <w:spacing w:val="6"/>
          <w:w w:val="110"/>
        </w:rPr>
        <w:t> </w:t>
      </w:r>
      <w:r>
        <w:rPr>
          <w:color w:val="58595B"/>
          <w:w w:val="110"/>
        </w:rPr>
        <w:t>to</w:t>
      </w:r>
      <w:r>
        <w:rPr>
          <w:color w:val="58595B"/>
          <w:spacing w:val="6"/>
          <w:w w:val="110"/>
        </w:rPr>
        <w:t> </w:t>
      </w:r>
      <w:r>
        <w:rPr>
          <w:color w:val="58595B"/>
          <w:w w:val="110"/>
        </w:rPr>
        <w:t>the</w:t>
      </w:r>
      <w:r>
        <w:rPr>
          <w:color w:val="58595B"/>
          <w:spacing w:val="6"/>
          <w:w w:val="110"/>
        </w:rPr>
        <w:t> </w:t>
      </w:r>
      <w:r>
        <w:rPr>
          <w:color w:val="58595B"/>
          <w:w w:val="110"/>
        </w:rPr>
        <w:t>General</w:t>
      </w:r>
      <w:r>
        <w:rPr>
          <w:color w:val="58595B"/>
          <w:spacing w:val="7"/>
          <w:w w:val="110"/>
        </w:rPr>
        <w:t> </w:t>
      </w:r>
      <w:r>
        <w:rPr>
          <w:color w:val="58595B"/>
          <w:w w:val="110"/>
        </w:rPr>
        <w:t>Permanent</w:t>
      </w:r>
      <w:r>
        <w:rPr>
          <w:color w:val="58595B"/>
          <w:spacing w:val="6"/>
          <w:w w:val="110"/>
        </w:rPr>
        <w:t> </w:t>
      </w:r>
      <w:r>
        <w:rPr>
          <w:color w:val="58595B"/>
          <w:w w:val="110"/>
        </w:rPr>
        <w:t>exclusions</w:t>
      </w:r>
      <w:r>
        <w:rPr>
          <w:color w:val="58595B"/>
          <w:spacing w:val="6"/>
          <w:w w:val="110"/>
        </w:rPr>
        <w:t> </w:t>
      </w:r>
      <w:r>
        <w:rPr>
          <w:color w:val="58595B"/>
          <w:w w:val="110"/>
        </w:rPr>
        <w:t>listed</w:t>
      </w:r>
      <w:r>
        <w:rPr>
          <w:color w:val="58595B"/>
          <w:spacing w:val="6"/>
          <w:w w:val="110"/>
        </w:rPr>
        <w:t> </w:t>
      </w:r>
      <w:r>
        <w:rPr>
          <w:color w:val="58595B"/>
          <w:spacing w:val="-2"/>
          <w:w w:val="110"/>
        </w:rPr>
        <w:t>above:</w:t>
      </w:r>
    </w:p>
    <w:p>
      <w:pPr>
        <w:pStyle w:val="BodyText"/>
        <w:spacing w:before="7"/>
        <w:ind w:left="49"/>
        <w:jc w:val="both"/>
      </w:pPr>
      <w:r>
        <w:rPr>
          <w:color w:val="58595B"/>
          <w:w w:val="110"/>
        </w:rPr>
        <w:t>No</w:t>
      </w:r>
      <w:r>
        <w:rPr>
          <w:color w:val="58595B"/>
          <w:spacing w:val="3"/>
          <w:w w:val="110"/>
        </w:rPr>
        <w:t> </w:t>
      </w:r>
      <w:r>
        <w:rPr>
          <w:color w:val="58595B"/>
          <w:w w:val="110"/>
        </w:rPr>
        <w:t>Critical</w:t>
      </w:r>
      <w:r>
        <w:rPr>
          <w:color w:val="58595B"/>
          <w:spacing w:val="3"/>
          <w:w w:val="110"/>
        </w:rPr>
        <w:t> </w:t>
      </w:r>
      <w:r>
        <w:rPr>
          <w:color w:val="58595B"/>
          <w:w w:val="110"/>
        </w:rPr>
        <w:t>Illness</w:t>
      </w:r>
      <w:r>
        <w:rPr>
          <w:color w:val="58595B"/>
          <w:spacing w:val="3"/>
          <w:w w:val="110"/>
        </w:rPr>
        <w:t> </w:t>
      </w:r>
      <w:r>
        <w:rPr>
          <w:color w:val="58595B"/>
          <w:w w:val="110"/>
        </w:rPr>
        <w:t>Benefit</w:t>
      </w:r>
      <w:r>
        <w:rPr>
          <w:color w:val="58595B"/>
          <w:spacing w:val="3"/>
          <w:w w:val="110"/>
        </w:rPr>
        <w:t> </w:t>
      </w:r>
      <w:r>
        <w:rPr>
          <w:color w:val="58595B"/>
          <w:w w:val="110"/>
        </w:rPr>
        <w:t>(or</w:t>
      </w:r>
      <w:r>
        <w:rPr>
          <w:color w:val="58595B"/>
          <w:spacing w:val="4"/>
          <w:w w:val="110"/>
        </w:rPr>
        <w:t> </w:t>
      </w:r>
      <w:r>
        <w:rPr>
          <w:color w:val="58595B"/>
          <w:w w:val="110"/>
        </w:rPr>
        <w:t>any</w:t>
      </w:r>
      <w:r>
        <w:rPr>
          <w:color w:val="58595B"/>
          <w:spacing w:val="3"/>
          <w:w w:val="110"/>
        </w:rPr>
        <w:t> </w:t>
      </w:r>
      <w:r>
        <w:rPr>
          <w:color w:val="58595B"/>
          <w:w w:val="110"/>
        </w:rPr>
        <w:t>variant</w:t>
      </w:r>
      <w:r>
        <w:rPr>
          <w:color w:val="58595B"/>
          <w:spacing w:val="3"/>
          <w:w w:val="110"/>
        </w:rPr>
        <w:t> </w:t>
      </w:r>
      <w:r>
        <w:rPr>
          <w:color w:val="58595B"/>
          <w:w w:val="110"/>
        </w:rPr>
        <w:t>of</w:t>
      </w:r>
      <w:r>
        <w:rPr>
          <w:color w:val="58595B"/>
          <w:spacing w:val="3"/>
          <w:w w:val="110"/>
        </w:rPr>
        <w:t> </w:t>
      </w:r>
      <w:r>
        <w:rPr>
          <w:color w:val="58595B"/>
          <w:w w:val="110"/>
        </w:rPr>
        <w:t>Critical</w:t>
      </w:r>
      <w:r>
        <w:rPr>
          <w:color w:val="58595B"/>
          <w:spacing w:val="3"/>
          <w:w w:val="110"/>
        </w:rPr>
        <w:t> </w:t>
      </w:r>
      <w:r>
        <w:rPr>
          <w:color w:val="58595B"/>
          <w:w w:val="110"/>
        </w:rPr>
        <w:t>Illness</w:t>
      </w:r>
      <w:r>
        <w:rPr>
          <w:color w:val="58595B"/>
          <w:spacing w:val="4"/>
          <w:w w:val="110"/>
        </w:rPr>
        <w:t> </w:t>
      </w:r>
      <w:r>
        <w:rPr>
          <w:color w:val="58595B"/>
          <w:w w:val="110"/>
        </w:rPr>
        <w:t>benefit)</w:t>
      </w:r>
      <w:r>
        <w:rPr>
          <w:color w:val="58595B"/>
          <w:spacing w:val="3"/>
          <w:w w:val="110"/>
        </w:rPr>
        <w:t> </w:t>
      </w:r>
      <w:r>
        <w:rPr>
          <w:color w:val="58595B"/>
          <w:w w:val="110"/>
        </w:rPr>
        <w:t>will</w:t>
      </w:r>
      <w:r>
        <w:rPr>
          <w:color w:val="58595B"/>
          <w:spacing w:val="3"/>
          <w:w w:val="110"/>
        </w:rPr>
        <w:t> </w:t>
      </w:r>
      <w:r>
        <w:rPr>
          <w:color w:val="58595B"/>
          <w:w w:val="110"/>
        </w:rPr>
        <w:t>be</w:t>
      </w:r>
      <w:r>
        <w:rPr>
          <w:color w:val="58595B"/>
          <w:spacing w:val="3"/>
          <w:w w:val="110"/>
        </w:rPr>
        <w:t> </w:t>
      </w:r>
      <w:r>
        <w:rPr>
          <w:color w:val="58595B"/>
          <w:w w:val="110"/>
        </w:rPr>
        <w:t>payable</w:t>
      </w:r>
      <w:r>
        <w:rPr>
          <w:color w:val="58595B"/>
          <w:spacing w:val="3"/>
          <w:w w:val="110"/>
        </w:rPr>
        <w:t> </w:t>
      </w:r>
      <w:r>
        <w:rPr>
          <w:color w:val="58595B"/>
          <w:w w:val="110"/>
        </w:rPr>
        <w:t>for</w:t>
      </w:r>
      <w:r>
        <w:rPr>
          <w:color w:val="58595B"/>
          <w:spacing w:val="4"/>
          <w:w w:val="110"/>
        </w:rPr>
        <w:t> </w:t>
      </w:r>
      <w:r>
        <w:rPr>
          <w:color w:val="58595B"/>
          <w:w w:val="110"/>
        </w:rPr>
        <w:t>any</w:t>
      </w:r>
      <w:r>
        <w:rPr>
          <w:color w:val="58595B"/>
          <w:spacing w:val="3"/>
          <w:w w:val="110"/>
        </w:rPr>
        <w:t> </w:t>
      </w:r>
      <w:r>
        <w:rPr>
          <w:color w:val="58595B"/>
          <w:w w:val="110"/>
        </w:rPr>
        <w:t>of</w:t>
      </w:r>
      <w:r>
        <w:rPr>
          <w:color w:val="58595B"/>
          <w:spacing w:val="3"/>
          <w:w w:val="110"/>
        </w:rPr>
        <w:t> </w:t>
      </w:r>
      <w:r>
        <w:rPr>
          <w:color w:val="58595B"/>
          <w:w w:val="110"/>
        </w:rPr>
        <w:t>the</w:t>
      </w:r>
      <w:r>
        <w:rPr>
          <w:color w:val="58595B"/>
          <w:spacing w:val="3"/>
          <w:w w:val="110"/>
        </w:rPr>
        <w:t> </w:t>
      </w:r>
      <w:r>
        <w:rPr>
          <w:color w:val="58595B"/>
          <w:spacing w:val="-2"/>
          <w:w w:val="110"/>
        </w:rPr>
        <w:t>following:</w:t>
      </w:r>
    </w:p>
    <w:p>
      <w:pPr>
        <w:pStyle w:val="BodyText"/>
        <w:spacing w:before="14"/>
        <w:ind w:left="0"/>
      </w:pPr>
    </w:p>
    <w:p>
      <w:pPr>
        <w:pStyle w:val="ListParagraph"/>
        <w:numPr>
          <w:ilvl w:val="0"/>
          <w:numId w:val="7"/>
        </w:numPr>
        <w:tabs>
          <w:tab w:pos="170" w:val="left" w:leader="none"/>
          <w:tab w:pos="209" w:val="left" w:leader="none"/>
        </w:tabs>
        <w:spacing w:line="247" w:lineRule="auto" w:before="0" w:after="0"/>
        <w:ind w:left="209" w:right="181" w:hanging="160"/>
        <w:jc w:val="both"/>
        <w:rPr>
          <w:sz w:val="22"/>
        </w:rPr>
      </w:pPr>
      <w:r>
        <w:rPr>
          <w:color w:val="58595B"/>
          <w:w w:val="110"/>
          <w:sz w:val="22"/>
        </w:rPr>
        <w:t>The coverage shall terminate for the Critical Illness benefit for any critical illness having occurred within </w:t>
      </w:r>
      <w:r>
        <w:rPr>
          <w:color w:val="58595B"/>
          <w:w w:val="120"/>
          <w:sz w:val="22"/>
        </w:rPr>
        <w:t>90</w:t>
      </w:r>
      <w:r>
        <w:rPr>
          <w:color w:val="58595B"/>
          <w:spacing w:val="-19"/>
          <w:w w:val="120"/>
          <w:sz w:val="22"/>
        </w:rPr>
        <w:t> </w:t>
      </w:r>
      <w:r>
        <w:rPr>
          <w:color w:val="58595B"/>
          <w:w w:val="120"/>
          <w:sz w:val="22"/>
        </w:rPr>
        <w:t>days</w:t>
      </w:r>
      <w:r>
        <w:rPr>
          <w:color w:val="58595B"/>
          <w:spacing w:val="-18"/>
          <w:w w:val="120"/>
          <w:sz w:val="22"/>
        </w:rPr>
        <w:t> </w:t>
      </w:r>
      <w:r>
        <w:rPr>
          <w:color w:val="58595B"/>
          <w:w w:val="120"/>
          <w:sz w:val="22"/>
        </w:rPr>
        <w:t>of</w:t>
      </w:r>
      <w:r>
        <w:rPr>
          <w:color w:val="58595B"/>
          <w:spacing w:val="-19"/>
          <w:w w:val="120"/>
          <w:sz w:val="22"/>
        </w:rPr>
        <w:t> </w:t>
      </w:r>
      <w:r>
        <w:rPr>
          <w:color w:val="58595B"/>
          <w:w w:val="120"/>
          <w:sz w:val="22"/>
        </w:rPr>
        <w:t>the</w:t>
      </w:r>
      <w:r>
        <w:rPr>
          <w:color w:val="58595B"/>
          <w:spacing w:val="-18"/>
          <w:w w:val="120"/>
          <w:sz w:val="22"/>
        </w:rPr>
        <w:t> </w:t>
      </w:r>
      <w:r>
        <w:rPr>
          <w:color w:val="58595B"/>
          <w:w w:val="120"/>
          <w:sz w:val="22"/>
        </w:rPr>
        <w:t>commencement</w:t>
      </w:r>
      <w:r>
        <w:rPr>
          <w:color w:val="58595B"/>
          <w:spacing w:val="-18"/>
          <w:w w:val="120"/>
          <w:sz w:val="22"/>
        </w:rPr>
        <w:t> </w:t>
      </w:r>
      <w:r>
        <w:rPr>
          <w:color w:val="58595B"/>
          <w:w w:val="120"/>
          <w:sz w:val="22"/>
        </w:rPr>
        <w:t>or</w:t>
      </w:r>
      <w:r>
        <w:rPr>
          <w:color w:val="58595B"/>
          <w:spacing w:val="-19"/>
          <w:w w:val="120"/>
          <w:sz w:val="22"/>
        </w:rPr>
        <w:t> </w:t>
      </w:r>
      <w:r>
        <w:rPr>
          <w:color w:val="58595B"/>
          <w:w w:val="120"/>
          <w:sz w:val="22"/>
        </w:rPr>
        <w:t>date</w:t>
      </w:r>
      <w:r>
        <w:rPr>
          <w:color w:val="58595B"/>
          <w:spacing w:val="-18"/>
          <w:w w:val="120"/>
          <w:sz w:val="22"/>
        </w:rPr>
        <w:t> </w:t>
      </w:r>
      <w:r>
        <w:rPr>
          <w:color w:val="58595B"/>
          <w:w w:val="120"/>
          <w:sz w:val="22"/>
        </w:rPr>
        <w:t>of</w:t>
      </w:r>
      <w:r>
        <w:rPr>
          <w:color w:val="58595B"/>
          <w:spacing w:val="-18"/>
          <w:w w:val="120"/>
          <w:sz w:val="22"/>
        </w:rPr>
        <w:t> </w:t>
      </w:r>
      <w:r>
        <w:rPr>
          <w:color w:val="58595B"/>
          <w:w w:val="120"/>
          <w:sz w:val="22"/>
        </w:rPr>
        <w:t>revival</w:t>
      </w:r>
      <w:r>
        <w:rPr>
          <w:color w:val="58595B"/>
          <w:spacing w:val="-19"/>
          <w:w w:val="120"/>
          <w:sz w:val="22"/>
        </w:rPr>
        <w:t> </w:t>
      </w:r>
      <w:r>
        <w:rPr>
          <w:color w:val="58595B"/>
          <w:w w:val="120"/>
          <w:sz w:val="22"/>
        </w:rPr>
        <w:t>of</w:t>
      </w:r>
      <w:r>
        <w:rPr>
          <w:color w:val="58595B"/>
          <w:spacing w:val="-18"/>
          <w:w w:val="120"/>
          <w:sz w:val="22"/>
        </w:rPr>
        <w:t> </w:t>
      </w:r>
      <w:r>
        <w:rPr>
          <w:color w:val="58595B"/>
          <w:w w:val="120"/>
          <w:sz w:val="22"/>
        </w:rPr>
        <w:t>cover,</w:t>
      </w:r>
      <w:r>
        <w:rPr>
          <w:color w:val="58595B"/>
          <w:spacing w:val="-18"/>
          <w:w w:val="120"/>
          <w:sz w:val="22"/>
        </w:rPr>
        <w:t> </w:t>
      </w:r>
      <w:r>
        <w:rPr>
          <w:color w:val="58595B"/>
          <w:w w:val="120"/>
          <w:sz w:val="22"/>
        </w:rPr>
        <w:t>whichever</w:t>
      </w:r>
      <w:r>
        <w:rPr>
          <w:color w:val="58595B"/>
          <w:spacing w:val="-19"/>
          <w:w w:val="120"/>
          <w:sz w:val="22"/>
        </w:rPr>
        <w:t> </w:t>
      </w:r>
      <w:r>
        <w:rPr>
          <w:color w:val="58595B"/>
          <w:w w:val="120"/>
          <w:sz w:val="22"/>
        </w:rPr>
        <w:t>is</w:t>
      </w:r>
      <w:r>
        <w:rPr>
          <w:color w:val="58595B"/>
          <w:spacing w:val="-18"/>
          <w:w w:val="120"/>
          <w:sz w:val="22"/>
        </w:rPr>
        <w:t> </w:t>
      </w:r>
      <w:r>
        <w:rPr>
          <w:color w:val="58595B"/>
          <w:w w:val="120"/>
          <w:sz w:val="22"/>
        </w:rPr>
        <w:t>later.</w:t>
      </w:r>
      <w:r>
        <w:rPr>
          <w:color w:val="58595B"/>
          <w:spacing w:val="-18"/>
          <w:w w:val="120"/>
          <w:sz w:val="22"/>
        </w:rPr>
        <w:t> </w:t>
      </w:r>
      <w:r>
        <w:rPr>
          <w:color w:val="58595B"/>
          <w:w w:val="120"/>
          <w:sz w:val="22"/>
        </w:rPr>
        <w:t>A</w:t>
      </w:r>
      <w:r>
        <w:rPr>
          <w:color w:val="58595B"/>
          <w:spacing w:val="-19"/>
          <w:w w:val="120"/>
          <w:sz w:val="22"/>
        </w:rPr>
        <w:t> </w:t>
      </w:r>
      <w:r>
        <w:rPr>
          <w:color w:val="58595B"/>
          <w:w w:val="120"/>
          <w:sz w:val="22"/>
        </w:rPr>
        <w:t>refund</w:t>
      </w:r>
      <w:r>
        <w:rPr>
          <w:color w:val="58595B"/>
          <w:spacing w:val="-18"/>
          <w:w w:val="120"/>
          <w:sz w:val="22"/>
        </w:rPr>
        <w:t> </w:t>
      </w:r>
      <w:r>
        <w:rPr>
          <w:color w:val="58595B"/>
          <w:w w:val="120"/>
          <w:sz w:val="22"/>
        </w:rPr>
        <w:t>of</w:t>
      </w:r>
      <w:r>
        <w:rPr>
          <w:color w:val="58595B"/>
          <w:spacing w:val="-18"/>
          <w:w w:val="120"/>
          <w:sz w:val="22"/>
        </w:rPr>
        <w:t> </w:t>
      </w:r>
      <w:r>
        <w:rPr>
          <w:color w:val="58595B"/>
          <w:w w:val="120"/>
          <w:sz w:val="22"/>
        </w:rPr>
        <w:t>premium relating</w:t>
      </w:r>
      <w:r>
        <w:rPr>
          <w:color w:val="58595B"/>
          <w:w w:val="120"/>
          <w:sz w:val="22"/>
        </w:rPr>
        <w:t> to</w:t>
      </w:r>
      <w:r>
        <w:rPr>
          <w:color w:val="58595B"/>
          <w:w w:val="120"/>
          <w:sz w:val="22"/>
        </w:rPr>
        <w:t> Critical</w:t>
      </w:r>
      <w:r>
        <w:rPr>
          <w:color w:val="58595B"/>
          <w:w w:val="120"/>
          <w:sz w:val="22"/>
        </w:rPr>
        <w:t> Illness</w:t>
      </w:r>
      <w:r>
        <w:rPr>
          <w:color w:val="58595B"/>
          <w:w w:val="120"/>
          <w:sz w:val="22"/>
        </w:rPr>
        <w:t> Benefit</w:t>
      </w:r>
      <w:r>
        <w:rPr>
          <w:color w:val="58595B"/>
          <w:w w:val="120"/>
          <w:sz w:val="22"/>
        </w:rPr>
        <w:t> would</w:t>
      </w:r>
      <w:r>
        <w:rPr>
          <w:color w:val="58595B"/>
          <w:w w:val="120"/>
          <w:sz w:val="22"/>
        </w:rPr>
        <w:t> be</w:t>
      </w:r>
      <w:r>
        <w:rPr>
          <w:color w:val="58595B"/>
          <w:w w:val="120"/>
          <w:sz w:val="22"/>
        </w:rPr>
        <w:t> payable</w:t>
      </w:r>
      <w:r>
        <w:rPr>
          <w:color w:val="58595B"/>
          <w:w w:val="120"/>
          <w:sz w:val="22"/>
        </w:rPr>
        <w:t> subject</w:t>
      </w:r>
      <w:r>
        <w:rPr>
          <w:color w:val="58595B"/>
          <w:w w:val="120"/>
          <w:sz w:val="22"/>
        </w:rPr>
        <w:t> to</w:t>
      </w:r>
      <w:r>
        <w:rPr>
          <w:color w:val="58595B"/>
          <w:w w:val="120"/>
          <w:sz w:val="22"/>
        </w:rPr>
        <w:t> a</w:t>
      </w:r>
      <w:r>
        <w:rPr>
          <w:color w:val="58595B"/>
          <w:w w:val="120"/>
          <w:sz w:val="22"/>
        </w:rPr>
        <w:t> deduction</w:t>
      </w:r>
      <w:r>
        <w:rPr>
          <w:color w:val="58595B"/>
          <w:w w:val="120"/>
          <w:sz w:val="22"/>
        </w:rPr>
        <w:t> of</w:t>
      </w:r>
      <w:r>
        <w:rPr>
          <w:color w:val="58595B"/>
          <w:w w:val="120"/>
          <w:sz w:val="22"/>
        </w:rPr>
        <w:t> proportionate</w:t>
      </w:r>
      <w:r>
        <w:rPr>
          <w:color w:val="58595B"/>
          <w:w w:val="120"/>
          <w:sz w:val="22"/>
        </w:rPr>
        <w:t> </w:t>
      </w:r>
      <w:r>
        <w:rPr>
          <w:color w:val="58595B"/>
          <w:w w:val="120"/>
          <w:sz w:val="22"/>
        </w:rPr>
        <w:t>risk </w:t>
      </w:r>
      <w:r>
        <w:rPr>
          <w:color w:val="58595B"/>
          <w:w w:val="115"/>
          <w:sz w:val="22"/>
        </w:rPr>
        <w:t>premium</w:t>
      </w:r>
      <w:r>
        <w:rPr>
          <w:color w:val="58595B"/>
          <w:spacing w:val="-3"/>
          <w:w w:val="115"/>
          <w:sz w:val="22"/>
        </w:rPr>
        <w:t> </w:t>
      </w:r>
      <w:r>
        <w:rPr>
          <w:color w:val="58595B"/>
          <w:w w:val="115"/>
          <w:sz w:val="22"/>
        </w:rPr>
        <w:t>for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duration</w:t>
      </w:r>
      <w:r>
        <w:rPr>
          <w:color w:val="58595B"/>
          <w:spacing w:val="-3"/>
          <w:w w:val="115"/>
          <w:sz w:val="22"/>
        </w:rPr>
        <w:t> </w:t>
      </w:r>
      <w:r>
        <w:rPr>
          <w:color w:val="58595B"/>
          <w:w w:val="115"/>
          <w:sz w:val="22"/>
        </w:rPr>
        <w:t>of</w:t>
      </w:r>
      <w:r>
        <w:rPr>
          <w:color w:val="58595B"/>
          <w:spacing w:val="-3"/>
          <w:w w:val="115"/>
          <w:sz w:val="22"/>
        </w:rPr>
        <w:t> </w:t>
      </w:r>
      <w:r>
        <w:rPr>
          <w:color w:val="58595B"/>
          <w:w w:val="115"/>
          <w:sz w:val="22"/>
        </w:rPr>
        <w:t>cover.</w:t>
      </w:r>
      <w:r>
        <w:rPr>
          <w:color w:val="58595B"/>
          <w:spacing w:val="-3"/>
          <w:w w:val="115"/>
          <w:sz w:val="22"/>
        </w:rPr>
        <w:t> </w:t>
      </w:r>
      <w:r>
        <w:rPr>
          <w:color w:val="58595B"/>
          <w:w w:val="115"/>
          <w:sz w:val="22"/>
        </w:rPr>
        <w:t>However,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coverage</w:t>
      </w:r>
      <w:r>
        <w:rPr>
          <w:color w:val="58595B"/>
          <w:spacing w:val="-3"/>
          <w:w w:val="115"/>
          <w:sz w:val="22"/>
        </w:rPr>
        <w:t> </w:t>
      </w:r>
      <w:r>
        <w:rPr>
          <w:color w:val="58595B"/>
          <w:w w:val="115"/>
          <w:sz w:val="22"/>
        </w:rPr>
        <w:t>for</w:t>
      </w:r>
      <w:r>
        <w:rPr>
          <w:color w:val="58595B"/>
          <w:spacing w:val="-3"/>
          <w:w w:val="115"/>
          <w:sz w:val="22"/>
        </w:rPr>
        <w:t> </w:t>
      </w:r>
      <w:r>
        <w:rPr>
          <w:color w:val="58595B"/>
          <w:w w:val="115"/>
          <w:sz w:val="22"/>
        </w:rPr>
        <w:t>death</w:t>
      </w:r>
      <w:r>
        <w:rPr>
          <w:color w:val="58595B"/>
          <w:spacing w:val="-3"/>
          <w:w w:val="115"/>
          <w:sz w:val="22"/>
        </w:rPr>
        <w:t> </w:t>
      </w:r>
      <w:r>
        <w:rPr>
          <w:color w:val="58595B"/>
          <w:w w:val="115"/>
          <w:sz w:val="22"/>
        </w:rPr>
        <w:t>benefit</w:t>
      </w:r>
      <w:r>
        <w:rPr>
          <w:color w:val="58595B"/>
          <w:spacing w:val="-3"/>
          <w:w w:val="115"/>
          <w:sz w:val="22"/>
        </w:rPr>
        <w:t> </w:t>
      </w:r>
      <w:r>
        <w:rPr>
          <w:color w:val="58595B"/>
          <w:w w:val="115"/>
          <w:sz w:val="22"/>
        </w:rPr>
        <w:t>shall</w:t>
      </w:r>
      <w:r>
        <w:rPr>
          <w:color w:val="58595B"/>
          <w:spacing w:val="-3"/>
          <w:w w:val="115"/>
          <w:sz w:val="22"/>
        </w:rPr>
        <w:t> </w:t>
      </w:r>
      <w:r>
        <w:rPr>
          <w:color w:val="58595B"/>
          <w:w w:val="115"/>
          <w:sz w:val="22"/>
        </w:rPr>
        <w:t>continue.</w:t>
      </w:r>
    </w:p>
    <w:p>
      <w:pPr>
        <w:pStyle w:val="ListParagraph"/>
        <w:numPr>
          <w:ilvl w:val="0"/>
          <w:numId w:val="7"/>
        </w:numPr>
        <w:tabs>
          <w:tab w:pos="194" w:val="left" w:leader="none"/>
          <w:tab w:pos="209" w:val="left" w:leader="none"/>
        </w:tabs>
        <w:spacing w:line="247" w:lineRule="auto" w:before="0" w:after="0"/>
        <w:ind w:left="209" w:right="181" w:hanging="160"/>
        <w:jc w:val="both"/>
        <w:rPr>
          <w:sz w:val="22"/>
        </w:rPr>
      </w:pPr>
      <w:r>
        <w:rPr>
          <w:color w:val="58595B"/>
          <w:w w:val="115"/>
          <w:sz w:val="22"/>
        </w:rPr>
        <w:t>Critical</w:t>
      </w:r>
      <w:r>
        <w:rPr>
          <w:color w:val="58595B"/>
          <w:spacing w:val="-6"/>
          <w:w w:val="115"/>
          <w:sz w:val="22"/>
        </w:rPr>
        <w:t> </w:t>
      </w:r>
      <w:r>
        <w:rPr>
          <w:color w:val="58595B"/>
          <w:w w:val="115"/>
          <w:sz w:val="22"/>
        </w:rPr>
        <w:t>Illness</w:t>
      </w:r>
      <w:r>
        <w:rPr>
          <w:color w:val="58595B"/>
          <w:spacing w:val="-6"/>
          <w:w w:val="115"/>
          <w:sz w:val="22"/>
        </w:rPr>
        <w:t> </w:t>
      </w:r>
      <w:r>
        <w:rPr>
          <w:color w:val="58595B"/>
          <w:w w:val="115"/>
          <w:sz w:val="22"/>
        </w:rPr>
        <w:t>Benefit,</w:t>
      </w:r>
      <w:r>
        <w:rPr>
          <w:color w:val="58595B"/>
          <w:spacing w:val="-6"/>
          <w:w w:val="115"/>
          <w:sz w:val="22"/>
        </w:rPr>
        <w:t> </w:t>
      </w:r>
      <w:r>
        <w:rPr>
          <w:color w:val="58595B"/>
          <w:w w:val="115"/>
          <w:sz w:val="22"/>
        </w:rPr>
        <w:t>where</w:t>
      </w:r>
      <w:r>
        <w:rPr>
          <w:color w:val="58595B"/>
          <w:spacing w:val="-6"/>
          <w:w w:val="115"/>
          <w:sz w:val="22"/>
        </w:rPr>
        <w:t> </w:t>
      </w:r>
      <w:r>
        <w:rPr>
          <w:color w:val="58595B"/>
          <w:w w:val="115"/>
          <w:sz w:val="22"/>
        </w:rPr>
        <w:t>death</w:t>
      </w:r>
      <w:r>
        <w:rPr>
          <w:color w:val="58595B"/>
          <w:spacing w:val="-6"/>
          <w:w w:val="115"/>
          <w:sz w:val="22"/>
        </w:rPr>
        <w:t> </w:t>
      </w:r>
      <w:r>
        <w:rPr>
          <w:color w:val="58595B"/>
          <w:w w:val="115"/>
          <w:sz w:val="22"/>
        </w:rPr>
        <w:t>occurs</w:t>
      </w:r>
      <w:r>
        <w:rPr>
          <w:color w:val="58595B"/>
          <w:spacing w:val="-6"/>
          <w:w w:val="115"/>
          <w:sz w:val="22"/>
        </w:rPr>
        <w:t> </w:t>
      </w:r>
      <w:r>
        <w:rPr>
          <w:color w:val="58595B"/>
          <w:w w:val="115"/>
          <w:sz w:val="22"/>
        </w:rPr>
        <w:t>within</w:t>
      </w:r>
      <w:r>
        <w:rPr>
          <w:color w:val="58595B"/>
          <w:spacing w:val="-6"/>
          <w:w w:val="115"/>
          <w:sz w:val="22"/>
        </w:rPr>
        <w:t> </w:t>
      </w:r>
      <w:r>
        <w:rPr>
          <w:color w:val="58595B"/>
          <w:w w:val="115"/>
          <w:sz w:val="22"/>
        </w:rPr>
        <w:t>30</w:t>
      </w:r>
      <w:r>
        <w:rPr>
          <w:color w:val="58595B"/>
          <w:spacing w:val="-6"/>
          <w:w w:val="115"/>
          <w:sz w:val="22"/>
        </w:rPr>
        <w:t> </w:t>
      </w:r>
      <w:r>
        <w:rPr>
          <w:color w:val="58595B"/>
          <w:w w:val="115"/>
          <w:sz w:val="22"/>
        </w:rPr>
        <w:t>days</w:t>
      </w:r>
      <w:r>
        <w:rPr>
          <w:color w:val="58595B"/>
          <w:spacing w:val="-6"/>
          <w:w w:val="115"/>
          <w:sz w:val="22"/>
        </w:rPr>
        <w:t> </w:t>
      </w:r>
      <w:r>
        <w:rPr>
          <w:color w:val="58595B"/>
          <w:w w:val="115"/>
          <w:sz w:val="22"/>
        </w:rPr>
        <w:t>of</w:t>
      </w:r>
      <w:r>
        <w:rPr>
          <w:color w:val="58595B"/>
          <w:spacing w:val="-6"/>
          <w:w w:val="115"/>
          <w:sz w:val="22"/>
        </w:rPr>
        <w:t> </w:t>
      </w:r>
      <w:r>
        <w:rPr>
          <w:color w:val="58595B"/>
          <w:w w:val="115"/>
          <w:sz w:val="22"/>
        </w:rPr>
        <w:t>the</w:t>
      </w:r>
      <w:r>
        <w:rPr>
          <w:color w:val="58595B"/>
          <w:spacing w:val="-6"/>
          <w:w w:val="115"/>
          <w:sz w:val="22"/>
        </w:rPr>
        <w:t> </w:t>
      </w:r>
      <w:r>
        <w:rPr>
          <w:color w:val="58595B"/>
          <w:w w:val="115"/>
          <w:sz w:val="22"/>
        </w:rPr>
        <w:t>date</w:t>
      </w:r>
      <w:r>
        <w:rPr>
          <w:color w:val="58595B"/>
          <w:spacing w:val="-6"/>
          <w:w w:val="115"/>
          <w:sz w:val="22"/>
        </w:rPr>
        <w:t> </w:t>
      </w:r>
      <w:r>
        <w:rPr>
          <w:color w:val="58595B"/>
          <w:w w:val="115"/>
          <w:sz w:val="22"/>
        </w:rPr>
        <w:t>of</w:t>
      </w:r>
      <w:r>
        <w:rPr>
          <w:color w:val="58595B"/>
          <w:spacing w:val="-6"/>
          <w:w w:val="115"/>
          <w:sz w:val="22"/>
        </w:rPr>
        <w:t> </w:t>
      </w:r>
      <w:r>
        <w:rPr>
          <w:color w:val="58595B"/>
          <w:w w:val="115"/>
          <w:sz w:val="22"/>
        </w:rPr>
        <w:t>diagnosis</w:t>
      </w:r>
      <w:r>
        <w:rPr>
          <w:color w:val="58595B"/>
          <w:spacing w:val="-6"/>
          <w:w w:val="115"/>
          <w:sz w:val="22"/>
        </w:rPr>
        <w:t> </w:t>
      </w:r>
      <w:r>
        <w:rPr>
          <w:color w:val="58595B"/>
          <w:w w:val="115"/>
          <w:sz w:val="22"/>
        </w:rPr>
        <w:t>of</w:t>
      </w:r>
      <w:r>
        <w:rPr>
          <w:color w:val="58595B"/>
          <w:spacing w:val="-6"/>
          <w:w w:val="115"/>
          <w:sz w:val="22"/>
        </w:rPr>
        <w:t> </w:t>
      </w:r>
      <w:r>
        <w:rPr>
          <w:color w:val="58595B"/>
          <w:w w:val="115"/>
          <w:sz w:val="22"/>
        </w:rPr>
        <w:t>covered</w:t>
      </w:r>
      <w:r>
        <w:rPr>
          <w:color w:val="58595B"/>
          <w:spacing w:val="-6"/>
          <w:w w:val="115"/>
          <w:sz w:val="22"/>
        </w:rPr>
        <w:t> </w:t>
      </w:r>
      <w:r>
        <w:rPr>
          <w:color w:val="58595B"/>
          <w:w w:val="115"/>
          <w:sz w:val="22"/>
        </w:rPr>
        <w:t>critical </w:t>
      </w:r>
      <w:r>
        <w:rPr>
          <w:color w:val="58595B"/>
          <w:spacing w:val="-2"/>
          <w:w w:val="115"/>
          <w:sz w:val="22"/>
        </w:rPr>
        <w:t>illness</w:t>
      </w:r>
    </w:p>
    <w:p>
      <w:pPr>
        <w:pStyle w:val="ListParagraph"/>
        <w:numPr>
          <w:ilvl w:val="0"/>
          <w:numId w:val="7"/>
        </w:numPr>
        <w:tabs>
          <w:tab w:pos="181" w:val="left" w:leader="none"/>
        </w:tabs>
        <w:spacing w:line="252" w:lineRule="exact" w:before="0" w:after="0"/>
        <w:ind w:left="181" w:right="0" w:hanging="132"/>
        <w:jc w:val="both"/>
        <w:rPr>
          <w:sz w:val="22"/>
        </w:rPr>
      </w:pPr>
      <w:r>
        <w:rPr>
          <w:color w:val="58595B"/>
          <w:w w:val="110"/>
          <w:sz w:val="22"/>
        </w:rPr>
        <w:t>Any</w:t>
      </w:r>
      <w:r>
        <w:rPr>
          <w:color w:val="58595B"/>
          <w:spacing w:val="6"/>
          <w:w w:val="110"/>
          <w:sz w:val="22"/>
        </w:rPr>
        <w:t> </w:t>
      </w:r>
      <w:r>
        <w:rPr>
          <w:color w:val="58595B"/>
          <w:w w:val="110"/>
          <w:sz w:val="22"/>
        </w:rPr>
        <w:t>more</w:t>
      </w:r>
      <w:r>
        <w:rPr>
          <w:color w:val="58595B"/>
          <w:spacing w:val="7"/>
          <w:w w:val="110"/>
          <w:sz w:val="22"/>
        </w:rPr>
        <w:t> </w:t>
      </w:r>
      <w:r>
        <w:rPr>
          <w:color w:val="58595B"/>
          <w:w w:val="110"/>
          <w:sz w:val="22"/>
        </w:rPr>
        <w:t>than</w:t>
      </w:r>
      <w:r>
        <w:rPr>
          <w:color w:val="58595B"/>
          <w:spacing w:val="7"/>
          <w:w w:val="110"/>
          <w:sz w:val="22"/>
        </w:rPr>
        <w:t> </w:t>
      </w:r>
      <w:r>
        <w:rPr>
          <w:color w:val="58595B"/>
          <w:w w:val="110"/>
          <w:sz w:val="22"/>
        </w:rPr>
        <w:t>one</w:t>
      </w:r>
      <w:r>
        <w:rPr>
          <w:color w:val="58595B"/>
          <w:spacing w:val="7"/>
          <w:w w:val="110"/>
          <w:sz w:val="22"/>
        </w:rPr>
        <w:t> </w:t>
      </w:r>
      <w:r>
        <w:rPr>
          <w:color w:val="58595B"/>
          <w:w w:val="110"/>
          <w:sz w:val="22"/>
        </w:rPr>
        <w:t>claim</w:t>
      </w:r>
      <w:r>
        <w:rPr>
          <w:color w:val="58595B"/>
          <w:spacing w:val="6"/>
          <w:w w:val="110"/>
          <w:sz w:val="22"/>
        </w:rPr>
        <w:t> </w:t>
      </w:r>
      <w:r>
        <w:rPr>
          <w:color w:val="58595B"/>
          <w:w w:val="110"/>
          <w:sz w:val="22"/>
        </w:rPr>
        <w:t>in</w:t>
      </w:r>
      <w:r>
        <w:rPr>
          <w:color w:val="58595B"/>
          <w:spacing w:val="7"/>
          <w:w w:val="110"/>
          <w:sz w:val="22"/>
        </w:rPr>
        <w:t> </w:t>
      </w:r>
      <w:r>
        <w:rPr>
          <w:color w:val="58595B"/>
          <w:w w:val="110"/>
          <w:sz w:val="22"/>
        </w:rPr>
        <w:t>respect</w:t>
      </w:r>
      <w:r>
        <w:rPr>
          <w:color w:val="58595B"/>
          <w:spacing w:val="7"/>
          <w:w w:val="110"/>
          <w:sz w:val="22"/>
        </w:rPr>
        <w:t> </w:t>
      </w:r>
      <w:r>
        <w:rPr>
          <w:color w:val="58595B"/>
          <w:w w:val="110"/>
          <w:sz w:val="22"/>
        </w:rPr>
        <w:t>of</w:t>
      </w:r>
      <w:r>
        <w:rPr>
          <w:color w:val="58595B"/>
          <w:spacing w:val="7"/>
          <w:w w:val="110"/>
          <w:sz w:val="22"/>
        </w:rPr>
        <w:t> </w:t>
      </w:r>
      <w:r>
        <w:rPr>
          <w:color w:val="58595B"/>
          <w:w w:val="110"/>
          <w:sz w:val="22"/>
        </w:rPr>
        <w:t>Critical</w:t>
      </w:r>
      <w:r>
        <w:rPr>
          <w:color w:val="58595B"/>
          <w:spacing w:val="6"/>
          <w:w w:val="110"/>
          <w:sz w:val="22"/>
        </w:rPr>
        <w:t> </w:t>
      </w:r>
      <w:r>
        <w:rPr>
          <w:color w:val="58595B"/>
          <w:w w:val="110"/>
          <w:sz w:val="22"/>
        </w:rPr>
        <w:t>Illness</w:t>
      </w:r>
      <w:r>
        <w:rPr>
          <w:color w:val="58595B"/>
          <w:spacing w:val="7"/>
          <w:w w:val="110"/>
          <w:sz w:val="22"/>
        </w:rPr>
        <w:t> </w:t>
      </w:r>
      <w:r>
        <w:rPr>
          <w:color w:val="58595B"/>
          <w:spacing w:val="-2"/>
          <w:w w:val="110"/>
          <w:sz w:val="22"/>
        </w:rPr>
        <w:t>Benefit</w:t>
      </w:r>
    </w:p>
    <w:p>
      <w:pPr>
        <w:pStyle w:val="ListParagraph"/>
        <w:numPr>
          <w:ilvl w:val="0"/>
          <w:numId w:val="7"/>
        </w:numPr>
        <w:tabs>
          <w:tab w:pos="181" w:val="left" w:leader="none"/>
        </w:tabs>
        <w:spacing w:line="240" w:lineRule="auto" w:before="5" w:after="0"/>
        <w:ind w:left="181" w:right="0" w:hanging="132"/>
        <w:jc w:val="both"/>
        <w:rPr>
          <w:sz w:val="22"/>
        </w:rPr>
      </w:pPr>
      <w:r>
        <w:rPr>
          <w:color w:val="58595B"/>
          <w:sz w:val="22"/>
        </w:rPr>
        <w:t>Any</w:t>
      </w:r>
      <w:r>
        <w:rPr>
          <w:color w:val="58595B"/>
          <w:spacing w:val="43"/>
          <w:sz w:val="22"/>
        </w:rPr>
        <w:t> </w:t>
      </w:r>
      <w:r>
        <w:rPr>
          <w:color w:val="58595B"/>
          <w:sz w:val="22"/>
        </w:rPr>
        <w:t>Pre-Existing</w:t>
      </w:r>
      <w:r>
        <w:rPr>
          <w:color w:val="58595B"/>
          <w:spacing w:val="44"/>
          <w:sz w:val="22"/>
        </w:rPr>
        <w:t> </w:t>
      </w:r>
      <w:r>
        <w:rPr>
          <w:color w:val="58595B"/>
          <w:spacing w:val="-2"/>
          <w:sz w:val="22"/>
        </w:rPr>
        <w:t>disease</w:t>
      </w:r>
    </w:p>
    <w:p>
      <w:pPr>
        <w:pStyle w:val="BodyText"/>
        <w:spacing w:before="14"/>
        <w:ind w:left="0"/>
      </w:pPr>
    </w:p>
    <w:p>
      <w:pPr>
        <w:pStyle w:val="BodyText"/>
        <w:spacing w:line="247" w:lineRule="auto"/>
        <w:ind w:left="49" w:right="181"/>
        <w:jc w:val="both"/>
      </w:pPr>
      <w:r>
        <w:rPr>
          <w:b/>
          <w:color w:val="58595B"/>
          <w:w w:val="115"/>
        </w:rPr>
        <w:t>Note:</w:t>
      </w:r>
      <w:r>
        <w:rPr>
          <w:b/>
          <w:color w:val="58595B"/>
          <w:spacing w:val="-13"/>
          <w:w w:val="115"/>
        </w:rPr>
        <w:t> </w:t>
      </w:r>
      <w:r>
        <w:rPr>
          <w:color w:val="58595B"/>
          <w:w w:val="115"/>
        </w:rPr>
        <w:t>For</w:t>
      </w:r>
      <w:r>
        <w:rPr>
          <w:color w:val="58595B"/>
          <w:spacing w:val="-13"/>
          <w:w w:val="115"/>
        </w:rPr>
        <w:t> </w:t>
      </w:r>
      <w:r>
        <w:rPr>
          <w:color w:val="58595B"/>
          <w:w w:val="115"/>
        </w:rPr>
        <w:t>the</w:t>
      </w:r>
      <w:r>
        <w:rPr>
          <w:color w:val="58595B"/>
          <w:spacing w:val="-13"/>
          <w:w w:val="115"/>
        </w:rPr>
        <w:t> </w:t>
      </w:r>
      <w:r>
        <w:rPr>
          <w:color w:val="58595B"/>
          <w:w w:val="115"/>
        </w:rPr>
        <w:t>purpose</w:t>
      </w:r>
      <w:r>
        <w:rPr>
          <w:color w:val="58595B"/>
          <w:spacing w:val="-13"/>
          <w:w w:val="115"/>
        </w:rPr>
        <w:t> </w:t>
      </w:r>
      <w:r>
        <w:rPr>
          <w:color w:val="58595B"/>
          <w:w w:val="115"/>
        </w:rPr>
        <w:t>of</w:t>
      </w:r>
      <w:r>
        <w:rPr>
          <w:color w:val="58595B"/>
          <w:spacing w:val="-13"/>
          <w:w w:val="115"/>
        </w:rPr>
        <w:t> </w:t>
      </w:r>
      <w:r>
        <w:rPr>
          <w:color w:val="58595B"/>
          <w:w w:val="115"/>
        </w:rPr>
        <w:t>waiting</w:t>
      </w:r>
      <w:r>
        <w:rPr>
          <w:color w:val="58595B"/>
          <w:spacing w:val="-13"/>
          <w:w w:val="115"/>
        </w:rPr>
        <w:t> </w:t>
      </w:r>
      <w:r>
        <w:rPr>
          <w:color w:val="58595B"/>
          <w:w w:val="115"/>
        </w:rPr>
        <w:t>period,</w:t>
      </w:r>
      <w:r>
        <w:rPr>
          <w:color w:val="58595B"/>
          <w:spacing w:val="-13"/>
          <w:w w:val="115"/>
        </w:rPr>
        <w:t> </w:t>
      </w:r>
      <w:r>
        <w:rPr>
          <w:color w:val="58595B"/>
          <w:w w:val="115"/>
        </w:rPr>
        <w:t>Date</w:t>
      </w:r>
      <w:r>
        <w:rPr>
          <w:color w:val="58595B"/>
          <w:spacing w:val="-13"/>
          <w:w w:val="115"/>
        </w:rPr>
        <w:t> </w:t>
      </w:r>
      <w:r>
        <w:rPr>
          <w:color w:val="58595B"/>
          <w:w w:val="115"/>
        </w:rPr>
        <w:t>of</w:t>
      </w:r>
      <w:r>
        <w:rPr>
          <w:color w:val="58595B"/>
          <w:spacing w:val="-13"/>
          <w:w w:val="115"/>
        </w:rPr>
        <w:t> </w:t>
      </w:r>
      <w:r>
        <w:rPr>
          <w:color w:val="58595B"/>
          <w:w w:val="115"/>
        </w:rPr>
        <w:t>commencement</w:t>
      </w:r>
      <w:r>
        <w:rPr>
          <w:color w:val="58595B"/>
          <w:spacing w:val="-13"/>
          <w:w w:val="115"/>
        </w:rPr>
        <w:t> </w:t>
      </w:r>
      <w:r>
        <w:rPr>
          <w:color w:val="58595B"/>
          <w:w w:val="115"/>
        </w:rPr>
        <w:t>or</w:t>
      </w:r>
      <w:r>
        <w:rPr>
          <w:color w:val="58595B"/>
          <w:spacing w:val="-13"/>
          <w:w w:val="115"/>
        </w:rPr>
        <w:t> </w:t>
      </w:r>
      <w:r>
        <w:rPr>
          <w:color w:val="58595B"/>
          <w:w w:val="115"/>
        </w:rPr>
        <w:t>inception</w:t>
      </w:r>
      <w:r>
        <w:rPr>
          <w:color w:val="58595B"/>
          <w:spacing w:val="-13"/>
          <w:w w:val="115"/>
        </w:rPr>
        <w:t> </w:t>
      </w:r>
      <w:r>
        <w:rPr>
          <w:color w:val="58595B"/>
          <w:w w:val="115"/>
        </w:rPr>
        <w:t>of</w:t>
      </w:r>
      <w:r>
        <w:rPr>
          <w:color w:val="58595B"/>
          <w:spacing w:val="-13"/>
          <w:w w:val="115"/>
        </w:rPr>
        <w:t> </w:t>
      </w:r>
      <w:r>
        <w:rPr>
          <w:color w:val="58595B"/>
          <w:w w:val="115"/>
        </w:rPr>
        <w:t>coverage</w:t>
      </w:r>
      <w:r>
        <w:rPr>
          <w:color w:val="58595B"/>
          <w:spacing w:val="-13"/>
          <w:w w:val="115"/>
        </w:rPr>
        <w:t> </w:t>
      </w:r>
      <w:r>
        <w:rPr>
          <w:color w:val="58595B"/>
          <w:w w:val="115"/>
        </w:rPr>
        <w:t>for</w:t>
      </w:r>
      <w:r>
        <w:rPr>
          <w:color w:val="58595B"/>
          <w:spacing w:val="-13"/>
          <w:w w:val="115"/>
        </w:rPr>
        <w:t> </w:t>
      </w:r>
      <w:r>
        <w:rPr>
          <w:color w:val="58595B"/>
          <w:w w:val="115"/>
        </w:rPr>
        <w:t>a</w:t>
      </w:r>
      <w:r>
        <w:rPr>
          <w:color w:val="58595B"/>
          <w:spacing w:val="-13"/>
          <w:w w:val="115"/>
        </w:rPr>
        <w:t> </w:t>
      </w:r>
      <w:r>
        <w:rPr>
          <w:color w:val="58595B"/>
          <w:w w:val="115"/>
        </w:rPr>
        <w:t>benefit option shall mean the date from which the member is covered under that benefit option.</w:t>
      </w:r>
    </w:p>
    <w:p>
      <w:pPr>
        <w:pStyle w:val="Heading2"/>
        <w:spacing w:before="179"/>
        <w:ind w:left="49"/>
        <w:jc w:val="left"/>
      </w:pPr>
      <w:r>
        <w:rPr>
          <w:color w:val="58595B"/>
          <w:w w:val="105"/>
        </w:rPr>
        <w:t>Pre-Existing</w:t>
      </w:r>
      <w:r>
        <w:rPr>
          <w:color w:val="58595B"/>
          <w:spacing w:val="4"/>
          <w:w w:val="105"/>
        </w:rPr>
        <w:t> </w:t>
      </w:r>
      <w:r>
        <w:rPr>
          <w:color w:val="58595B"/>
          <w:spacing w:val="-2"/>
          <w:w w:val="105"/>
        </w:rPr>
        <w:t>Disease:</w:t>
      </w:r>
    </w:p>
    <w:p>
      <w:pPr>
        <w:pStyle w:val="BodyText"/>
        <w:spacing w:before="7"/>
        <w:ind w:left="49"/>
      </w:pPr>
      <w:r>
        <w:rPr>
          <w:color w:val="58595B"/>
          <w:w w:val="110"/>
        </w:rPr>
        <w:t>Any</w:t>
      </w:r>
      <w:r>
        <w:rPr>
          <w:color w:val="58595B"/>
          <w:spacing w:val="4"/>
          <w:w w:val="110"/>
        </w:rPr>
        <w:t> </w:t>
      </w:r>
      <w:r>
        <w:rPr>
          <w:color w:val="58595B"/>
          <w:w w:val="110"/>
        </w:rPr>
        <w:t>condition,</w:t>
      </w:r>
      <w:r>
        <w:rPr>
          <w:color w:val="58595B"/>
          <w:spacing w:val="4"/>
          <w:w w:val="110"/>
        </w:rPr>
        <w:t> </w:t>
      </w:r>
      <w:r>
        <w:rPr>
          <w:color w:val="58595B"/>
          <w:w w:val="110"/>
        </w:rPr>
        <w:t>ailment,</w:t>
      </w:r>
      <w:r>
        <w:rPr>
          <w:color w:val="58595B"/>
          <w:spacing w:val="4"/>
          <w:w w:val="110"/>
        </w:rPr>
        <w:t> </w:t>
      </w:r>
      <w:r>
        <w:rPr>
          <w:color w:val="58595B"/>
          <w:w w:val="110"/>
        </w:rPr>
        <w:t>injury</w:t>
      </w:r>
      <w:r>
        <w:rPr>
          <w:color w:val="58595B"/>
          <w:spacing w:val="4"/>
          <w:w w:val="110"/>
        </w:rPr>
        <w:t> </w:t>
      </w:r>
      <w:r>
        <w:rPr>
          <w:color w:val="58595B"/>
          <w:w w:val="110"/>
        </w:rPr>
        <w:t>or</w:t>
      </w:r>
      <w:r>
        <w:rPr>
          <w:color w:val="58595B"/>
          <w:spacing w:val="4"/>
          <w:w w:val="110"/>
        </w:rPr>
        <w:t> </w:t>
      </w:r>
      <w:r>
        <w:rPr>
          <w:color w:val="58595B"/>
          <w:spacing w:val="-2"/>
          <w:w w:val="110"/>
        </w:rPr>
        <w:t>disease:</w:t>
      </w:r>
    </w:p>
    <w:p>
      <w:pPr>
        <w:pStyle w:val="ListParagraph"/>
        <w:numPr>
          <w:ilvl w:val="0"/>
          <w:numId w:val="8"/>
        </w:numPr>
        <w:tabs>
          <w:tab w:pos="200" w:val="left" w:leader="none"/>
        </w:tabs>
        <w:spacing w:line="247" w:lineRule="auto" w:before="7" w:after="0"/>
        <w:ind w:left="49" w:right="181" w:firstLine="0"/>
        <w:jc w:val="left"/>
        <w:rPr>
          <w:sz w:val="22"/>
        </w:rPr>
      </w:pPr>
      <w:r>
        <w:rPr>
          <w:color w:val="58595B"/>
          <w:w w:val="115"/>
          <w:sz w:val="22"/>
        </w:rPr>
        <w:t>that</w:t>
      </w:r>
      <w:r>
        <w:rPr>
          <w:color w:val="58595B"/>
          <w:spacing w:val="-7"/>
          <w:w w:val="115"/>
          <w:sz w:val="22"/>
        </w:rPr>
        <w:t> </w:t>
      </w:r>
      <w:r>
        <w:rPr>
          <w:color w:val="58595B"/>
          <w:w w:val="115"/>
          <w:sz w:val="22"/>
        </w:rPr>
        <w:t>is/are</w:t>
      </w:r>
      <w:r>
        <w:rPr>
          <w:color w:val="58595B"/>
          <w:spacing w:val="-7"/>
          <w:w w:val="115"/>
          <w:sz w:val="22"/>
        </w:rPr>
        <w:t> </w:t>
      </w:r>
      <w:r>
        <w:rPr>
          <w:color w:val="58595B"/>
          <w:w w:val="115"/>
          <w:sz w:val="22"/>
        </w:rPr>
        <w:t>diagnosed</w:t>
      </w:r>
      <w:r>
        <w:rPr>
          <w:color w:val="58595B"/>
          <w:spacing w:val="-7"/>
          <w:w w:val="115"/>
          <w:sz w:val="22"/>
        </w:rPr>
        <w:t> </w:t>
      </w:r>
      <w:r>
        <w:rPr>
          <w:color w:val="58595B"/>
          <w:w w:val="115"/>
          <w:sz w:val="22"/>
        </w:rPr>
        <w:t>by</w:t>
      </w:r>
      <w:r>
        <w:rPr>
          <w:color w:val="58595B"/>
          <w:spacing w:val="-7"/>
          <w:w w:val="115"/>
          <w:sz w:val="22"/>
        </w:rPr>
        <w:t> </w:t>
      </w:r>
      <w:r>
        <w:rPr>
          <w:color w:val="58595B"/>
          <w:w w:val="115"/>
          <w:sz w:val="22"/>
        </w:rPr>
        <w:t>a</w:t>
      </w:r>
      <w:r>
        <w:rPr>
          <w:color w:val="58595B"/>
          <w:spacing w:val="-7"/>
          <w:w w:val="115"/>
          <w:sz w:val="22"/>
        </w:rPr>
        <w:t> </w:t>
      </w:r>
      <w:r>
        <w:rPr>
          <w:color w:val="58595B"/>
          <w:w w:val="115"/>
          <w:sz w:val="22"/>
        </w:rPr>
        <w:t>physician</w:t>
      </w:r>
      <w:r>
        <w:rPr>
          <w:color w:val="58595B"/>
          <w:spacing w:val="-7"/>
          <w:w w:val="115"/>
          <w:sz w:val="22"/>
        </w:rPr>
        <w:t> </w:t>
      </w:r>
      <w:r>
        <w:rPr>
          <w:color w:val="58595B"/>
          <w:w w:val="115"/>
          <w:sz w:val="22"/>
        </w:rPr>
        <w:t>not</w:t>
      </w:r>
      <w:r>
        <w:rPr>
          <w:color w:val="58595B"/>
          <w:spacing w:val="-7"/>
          <w:w w:val="115"/>
          <w:sz w:val="22"/>
        </w:rPr>
        <w:t> </w:t>
      </w:r>
      <w:r>
        <w:rPr>
          <w:color w:val="58595B"/>
          <w:w w:val="115"/>
          <w:sz w:val="22"/>
        </w:rPr>
        <w:t>more</w:t>
      </w:r>
      <w:r>
        <w:rPr>
          <w:color w:val="58595B"/>
          <w:spacing w:val="-7"/>
          <w:w w:val="115"/>
          <w:sz w:val="22"/>
        </w:rPr>
        <w:t> </w:t>
      </w:r>
      <w:r>
        <w:rPr>
          <w:color w:val="58595B"/>
          <w:w w:val="115"/>
          <w:sz w:val="22"/>
        </w:rPr>
        <w:t>than</w:t>
      </w:r>
      <w:r>
        <w:rPr>
          <w:color w:val="58595B"/>
          <w:spacing w:val="-7"/>
          <w:w w:val="115"/>
          <w:sz w:val="22"/>
        </w:rPr>
        <w:t> </w:t>
      </w:r>
      <w:r>
        <w:rPr>
          <w:color w:val="58595B"/>
          <w:w w:val="115"/>
          <w:sz w:val="22"/>
        </w:rPr>
        <w:t>36</w:t>
      </w:r>
      <w:r>
        <w:rPr>
          <w:color w:val="58595B"/>
          <w:spacing w:val="-7"/>
          <w:w w:val="115"/>
          <w:sz w:val="22"/>
        </w:rPr>
        <w:t> </w:t>
      </w:r>
      <w:r>
        <w:rPr>
          <w:color w:val="58595B"/>
          <w:w w:val="115"/>
          <w:sz w:val="22"/>
        </w:rPr>
        <w:t>months</w:t>
      </w:r>
      <w:r>
        <w:rPr>
          <w:color w:val="58595B"/>
          <w:spacing w:val="-7"/>
          <w:w w:val="115"/>
          <w:sz w:val="22"/>
        </w:rPr>
        <w:t> </w:t>
      </w:r>
      <w:r>
        <w:rPr>
          <w:color w:val="58595B"/>
          <w:w w:val="115"/>
          <w:sz w:val="22"/>
        </w:rPr>
        <w:t>prior</w:t>
      </w:r>
      <w:r>
        <w:rPr>
          <w:color w:val="58595B"/>
          <w:spacing w:val="-7"/>
          <w:w w:val="115"/>
          <w:sz w:val="22"/>
        </w:rPr>
        <w:t> </w:t>
      </w:r>
      <w:r>
        <w:rPr>
          <w:color w:val="58595B"/>
          <w:w w:val="115"/>
          <w:sz w:val="22"/>
        </w:rPr>
        <w:t>to</w:t>
      </w:r>
      <w:r>
        <w:rPr>
          <w:color w:val="58595B"/>
          <w:spacing w:val="-7"/>
          <w:w w:val="115"/>
          <w:sz w:val="22"/>
        </w:rPr>
        <w:t> </w:t>
      </w:r>
      <w:r>
        <w:rPr>
          <w:color w:val="58595B"/>
          <w:w w:val="115"/>
          <w:sz w:val="22"/>
        </w:rPr>
        <w:t>the</w:t>
      </w:r>
      <w:r>
        <w:rPr>
          <w:color w:val="58595B"/>
          <w:spacing w:val="-7"/>
          <w:w w:val="115"/>
          <w:sz w:val="22"/>
        </w:rPr>
        <w:t> </w:t>
      </w:r>
      <w:r>
        <w:rPr>
          <w:color w:val="58595B"/>
          <w:w w:val="115"/>
          <w:sz w:val="22"/>
        </w:rPr>
        <w:t>date</w:t>
      </w:r>
      <w:r>
        <w:rPr>
          <w:color w:val="58595B"/>
          <w:spacing w:val="-7"/>
          <w:w w:val="115"/>
          <w:sz w:val="22"/>
        </w:rPr>
        <w:t> </w:t>
      </w:r>
      <w:r>
        <w:rPr>
          <w:color w:val="58595B"/>
          <w:w w:val="115"/>
          <w:sz w:val="22"/>
        </w:rPr>
        <w:t>of</w:t>
      </w:r>
      <w:r>
        <w:rPr>
          <w:color w:val="58595B"/>
          <w:spacing w:val="-7"/>
          <w:w w:val="115"/>
          <w:sz w:val="22"/>
        </w:rPr>
        <w:t> </w:t>
      </w:r>
      <w:r>
        <w:rPr>
          <w:color w:val="58595B"/>
          <w:w w:val="115"/>
          <w:sz w:val="22"/>
        </w:rPr>
        <w:t>commencement</w:t>
      </w:r>
      <w:r>
        <w:rPr>
          <w:color w:val="58595B"/>
          <w:spacing w:val="-7"/>
          <w:w w:val="115"/>
          <w:sz w:val="22"/>
        </w:rPr>
        <w:t> </w:t>
      </w:r>
      <w:r>
        <w:rPr>
          <w:color w:val="58595B"/>
          <w:w w:val="115"/>
          <w:sz w:val="22"/>
        </w:rPr>
        <w:t>of </w:t>
      </w:r>
      <w:r>
        <w:rPr>
          <w:color w:val="58595B"/>
          <w:w w:val="120"/>
          <w:sz w:val="22"/>
        </w:rPr>
        <w:t>the</w:t>
      </w:r>
      <w:r>
        <w:rPr>
          <w:color w:val="58595B"/>
          <w:spacing w:val="-18"/>
          <w:w w:val="120"/>
          <w:sz w:val="22"/>
        </w:rPr>
        <w:t> </w:t>
      </w:r>
      <w:r>
        <w:rPr>
          <w:color w:val="58595B"/>
          <w:w w:val="120"/>
          <w:sz w:val="22"/>
        </w:rPr>
        <w:t>policy</w:t>
      </w:r>
      <w:r>
        <w:rPr>
          <w:color w:val="58595B"/>
          <w:spacing w:val="-18"/>
          <w:w w:val="120"/>
          <w:sz w:val="22"/>
        </w:rPr>
        <w:t> </w:t>
      </w:r>
      <w:r>
        <w:rPr>
          <w:color w:val="58595B"/>
          <w:w w:val="120"/>
          <w:sz w:val="22"/>
        </w:rPr>
        <w:t>issued</w:t>
      </w:r>
      <w:r>
        <w:rPr>
          <w:color w:val="58595B"/>
          <w:spacing w:val="-18"/>
          <w:w w:val="120"/>
          <w:sz w:val="22"/>
        </w:rPr>
        <w:t> </w:t>
      </w:r>
      <w:r>
        <w:rPr>
          <w:color w:val="58595B"/>
          <w:w w:val="120"/>
          <w:sz w:val="22"/>
        </w:rPr>
        <w:t>by</w:t>
      </w:r>
      <w:r>
        <w:rPr>
          <w:color w:val="58595B"/>
          <w:spacing w:val="-18"/>
          <w:w w:val="120"/>
          <w:sz w:val="22"/>
        </w:rPr>
        <w:t> </w:t>
      </w:r>
      <w:r>
        <w:rPr>
          <w:color w:val="58595B"/>
          <w:w w:val="120"/>
          <w:sz w:val="22"/>
        </w:rPr>
        <w:t>the</w:t>
      </w:r>
      <w:r>
        <w:rPr>
          <w:color w:val="58595B"/>
          <w:spacing w:val="-18"/>
          <w:w w:val="120"/>
          <w:sz w:val="22"/>
        </w:rPr>
        <w:t> </w:t>
      </w:r>
      <w:r>
        <w:rPr>
          <w:color w:val="58595B"/>
          <w:w w:val="120"/>
          <w:sz w:val="22"/>
        </w:rPr>
        <w:t>insurer</w:t>
      </w:r>
    </w:p>
    <w:p>
      <w:pPr>
        <w:pStyle w:val="BodyText"/>
        <w:spacing w:line="252" w:lineRule="exact"/>
        <w:ind w:left="49"/>
      </w:pPr>
      <w:r>
        <w:rPr>
          <w:color w:val="58595B"/>
          <w:spacing w:val="-5"/>
          <w:w w:val="115"/>
        </w:rPr>
        <w:t>or</w:t>
      </w:r>
    </w:p>
    <w:p>
      <w:pPr>
        <w:pStyle w:val="ListParagraph"/>
        <w:numPr>
          <w:ilvl w:val="0"/>
          <w:numId w:val="8"/>
        </w:numPr>
        <w:tabs>
          <w:tab w:pos="258" w:val="left" w:leader="none"/>
        </w:tabs>
        <w:spacing w:line="247" w:lineRule="auto" w:before="7" w:after="0"/>
        <w:ind w:left="49" w:right="181" w:firstLine="0"/>
        <w:jc w:val="left"/>
        <w:rPr>
          <w:sz w:val="22"/>
        </w:rPr>
      </w:pPr>
      <w:r>
        <w:rPr>
          <w:color w:val="58595B"/>
          <w:w w:val="115"/>
          <w:sz w:val="22"/>
        </w:rPr>
        <w:t>for</w:t>
      </w:r>
      <w:r>
        <w:rPr>
          <w:color w:val="58595B"/>
          <w:spacing w:val="-17"/>
          <w:w w:val="115"/>
          <w:sz w:val="22"/>
        </w:rPr>
        <w:t> </w:t>
      </w:r>
      <w:r>
        <w:rPr>
          <w:color w:val="58595B"/>
          <w:w w:val="115"/>
          <w:sz w:val="22"/>
        </w:rPr>
        <w:t>which</w:t>
      </w:r>
      <w:r>
        <w:rPr>
          <w:color w:val="58595B"/>
          <w:spacing w:val="-17"/>
          <w:w w:val="115"/>
          <w:sz w:val="22"/>
        </w:rPr>
        <w:t> </w:t>
      </w:r>
      <w:r>
        <w:rPr>
          <w:color w:val="58595B"/>
          <w:w w:val="115"/>
          <w:sz w:val="22"/>
        </w:rPr>
        <w:t>medical</w:t>
      </w:r>
      <w:r>
        <w:rPr>
          <w:color w:val="58595B"/>
          <w:spacing w:val="-17"/>
          <w:w w:val="115"/>
          <w:sz w:val="22"/>
        </w:rPr>
        <w:t> </w:t>
      </w:r>
      <w:r>
        <w:rPr>
          <w:color w:val="58595B"/>
          <w:w w:val="115"/>
          <w:sz w:val="22"/>
        </w:rPr>
        <w:t>advice</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treatment</w:t>
      </w:r>
      <w:r>
        <w:rPr>
          <w:color w:val="58595B"/>
          <w:spacing w:val="-17"/>
          <w:w w:val="115"/>
          <w:sz w:val="22"/>
        </w:rPr>
        <w:t> </w:t>
      </w:r>
      <w:r>
        <w:rPr>
          <w:color w:val="58595B"/>
          <w:w w:val="115"/>
          <w:sz w:val="22"/>
        </w:rPr>
        <w:t>was</w:t>
      </w:r>
      <w:r>
        <w:rPr>
          <w:color w:val="58595B"/>
          <w:spacing w:val="-17"/>
          <w:w w:val="115"/>
          <w:sz w:val="22"/>
        </w:rPr>
        <w:t> </w:t>
      </w:r>
      <w:r>
        <w:rPr>
          <w:color w:val="58595B"/>
          <w:w w:val="115"/>
          <w:sz w:val="22"/>
        </w:rPr>
        <w:t>recommended</w:t>
      </w:r>
      <w:r>
        <w:rPr>
          <w:color w:val="58595B"/>
          <w:spacing w:val="-17"/>
          <w:w w:val="115"/>
          <w:sz w:val="22"/>
        </w:rPr>
        <w:t> </w:t>
      </w:r>
      <w:r>
        <w:rPr>
          <w:color w:val="58595B"/>
          <w:w w:val="115"/>
          <w:sz w:val="22"/>
        </w:rPr>
        <w:t>by,</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received</w:t>
      </w:r>
      <w:r>
        <w:rPr>
          <w:color w:val="58595B"/>
          <w:spacing w:val="-17"/>
          <w:w w:val="115"/>
          <w:sz w:val="22"/>
        </w:rPr>
        <w:t> </w:t>
      </w:r>
      <w:r>
        <w:rPr>
          <w:color w:val="58595B"/>
          <w:w w:val="115"/>
          <w:sz w:val="22"/>
        </w:rPr>
        <w:t>from,</w:t>
      </w:r>
      <w:r>
        <w:rPr>
          <w:color w:val="58595B"/>
          <w:spacing w:val="-17"/>
          <w:w w:val="115"/>
          <w:sz w:val="22"/>
        </w:rPr>
        <w:t> </w:t>
      </w:r>
      <w:r>
        <w:rPr>
          <w:color w:val="58595B"/>
          <w:w w:val="115"/>
          <w:sz w:val="22"/>
        </w:rPr>
        <w:t>a</w:t>
      </w:r>
      <w:r>
        <w:rPr>
          <w:color w:val="58595B"/>
          <w:spacing w:val="-17"/>
          <w:w w:val="115"/>
          <w:sz w:val="22"/>
        </w:rPr>
        <w:t> </w:t>
      </w:r>
      <w:r>
        <w:rPr>
          <w:color w:val="58595B"/>
          <w:w w:val="115"/>
          <w:sz w:val="22"/>
        </w:rPr>
        <w:t>physician,</w:t>
      </w:r>
      <w:r>
        <w:rPr>
          <w:color w:val="58595B"/>
          <w:spacing w:val="-17"/>
          <w:w w:val="115"/>
          <w:sz w:val="22"/>
        </w:rPr>
        <w:t> </w:t>
      </w:r>
      <w:r>
        <w:rPr>
          <w:color w:val="58595B"/>
          <w:w w:val="115"/>
          <w:sz w:val="22"/>
        </w:rPr>
        <w:t>not</w:t>
      </w:r>
      <w:r>
        <w:rPr>
          <w:color w:val="58595B"/>
          <w:spacing w:val="-17"/>
          <w:w w:val="115"/>
          <w:sz w:val="22"/>
        </w:rPr>
        <w:t> </w:t>
      </w:r>
      <w:r>
        <w:rPr>
          <w:color w:val="58595B"/>
          <w:w w:val="115"/>
          <w:sz w:val="22"/>
        </w:rPr>
        <w:t>more </w:t>
      </w:r>
      <w:r>
        <w:rPr>
          <w:color w:val="58595B"/>
          <w:w w:val="120"/>
          <w:sz w:val="22"/>
        </w:rPr>
        <w:t>than</w:t>
      </w:r>
      <w:r>
        <w:rPr>
          <w:color w:val="58595B"/>
          <w:spacing w:val="-15"/>
          <w:w w:val="120"/>
          <w:sz w:val="22"/>
        </w:rPr>
        <w:t> </w:t>
      </w:r>
      <w:r>
        <w:rPr>
          <w:color w:val="58595B"/>
          <w:w w:val="120"/>
          <w:sz w:val="22"/>
        </w:rPr>
        <w:t>36</w:t>
      </w:r>
      <w:r>
        <w:rPr>
          <w:color w:val="58595B"/>
          <w:spacing w:val="-15"/>
          <w:w w:val="120"/>
          <w:sz w:val="22"/>
        </w:rPr>
        <w:t> </w:t>
      </w:r>
      <w:r>
        <w:rPr>
          <w:color w:val="58595B"/>
          <w:w w:val="120"/>
          <w:sz w:val="22"/>
        </w:rPr>
        <w:t>months</w:t>
      </w:r>
      <w:r>
        <w:rPr>
          <w:color w:val="58595B"/>
          <w:spacing w:val="-15"/>
          <w:w w:val="120"/>
          <w:sz w:val="22"/>
        </w:rPr>
        <w:t> </w:t>
      </w:r>
      <w:r>
        <w:rPr>
          <w:color w:val="58595B"/>
          <w:w w:val="120"/>
          <w:sz w:val="22"/>
        </w:rPr>
        <w:t>prior</w:t>
      </w:r>
      <w:r>
        <w:rPr>
          <w:color w:val="58595B"/>
          <w:spacing w:val="-15"/>
          <w:w w:val="120"/>
          <w:sz w:val="22"/>
        </w:rPr>
        <w:t> </w:t>
      </w:r>
      <w:r>
        <w:rPr>
          <w:color w:val="58595B"/>
          <w:w w:val="120"/>
          <w:sz w:val="22"/>
        </w:rPr>
        <w:t>to</w:t>
      </w:r>
      <w:r>
        <w:rPr>
          <w:color w:val="58595B"/>
          <w:spacing w:val="-15"/>
          <w:w w:val="120"/>
          <w:sz w:val="22"/>
        </w:rPr>
        <w:t> </w:t>
      </w:r>
      <w:r>
        <w:rPr>
          <w:color w:val="58595B"/>
          <w:w w:val="120"/>
          <w:sz w:val="22"/>
        </w:rPr>
        <w:t>the</w:t>
      </w:r>
      <w:r>
        <w:rPr>
          <w:color w:val="58595B"/>
          <w:spacing w:val="-15"/>
          <w:w w:val="120"/>
          <w:sz w:val="22"/>
        </w:rPr>
        <w:t> </w:t>
      </w:r>
      <w:r>
        <w:rPr>
          <w:color w:val="58595B"/>
          <w:w w:val="120"/>
          <w:sz w:val="22"/>
        </w:rPr>
        <w:t>date</w:t>
      </w:r>
      <w:r>
        <w:rPr>
          <w:color w:val="58595B"/>
          <w:spacing w:val="-15"/>
          <w:w w:val="120"/>
          <w:sz w:val="22"/>
        </w:rPr>
        <w:t> </w:t>
      </w:r>
      <w:r>
        <w:rPr>
          <w:color w:val="58595B"/>
          <w:w w:val="120"/>
          <w:sz w:val="22"/>
        </w:rPr>
        <w:t>of</w:t>
      </w:r>
      <w:r>
        <w:rPr>
          <w:color w:val="58595B"/>
          <w:spacing w:val="-15"/>
          <w:w w:val="120"/>
          <w:sz w:val="22"/>
        </w:rPr>
        <w:t> </w:t>
      </w:r>
      <w:r>
        <w:rPr>
          <w:color w:val="58595B"/>
          <w:w w:val="120"/>
          <w:sz w:val="22"/>
        </w:rPr>
        <w:t>commencement</w:t>
      </w:r>
      <w:r>
        <w:rPr>
          <w:color w:val="58595B"/>
          <w:spacing w:val="-15"/>
          <w:w w:val="120"/>
          <w:sz w:val="22"/>
        </w:rPr>
        <w:t> </w:t>
      </w:r>
      <w:r>
        <w:rPr>
          <w:color w:val="58595B"/>
          <w:w w:val="120"/>
          <w:sz w:val="22"/>
        </w:rPr>
        <w:t>of</w:t>
      </w:r>
      <w:r>
        <w:rPr>
          <w:color w:val="58595B"/>
          <w:spacing w:val="-15"/>
          <w:w w:val="120"/>
          <w:sz w:val="22"/>
        </w:rPr>
        <w:t> </w:t>
      </w:r>
      <w:r>
        <w:rPr>
          <w:color w:val="58595B"/>
          <w:w w:val="120"/>
          <w:sz w:val="22"/>
        </w:rPr>
        <w:t>the</w:t>
      </w:r>
      <w:r>
        <w:rPr>
          <w:color w:val="58595B"/>
          <w:spacing w:val="-15"/>
          <w:w w:val="120"/>
          <w:sz w:val="22"/>
        </w:rPr>
        <w:t> </w:t>
      </w:r>
      <w:r>
        <w:rPr>
          <w:color w:val="58595B"/>
          <w:w w:val="120"/>
          <w:sz w:val="22"/>
        </w:rPr>
        <w:t>policy</w:t>
      </w:r>
    </w:p>
    <w:p>
      <w:pPr>
        <w:pStyle w:val="ListParagraph"/>
        <w:spacing w:after="0" w:line="247" w:lineRule="auto"/>
        <w:jc w:val="left"/>
        <w:rPr>
          <w:sz w:val="22"/>
        </w:rPr>
        <w:sectPr>
          <w:pgSz w:w="11910" w:h="16840"/>
          <w:pgMar w:top="420" w:bottom="0" w:left="283" w:right="141"/>
        </w:sectPr>
      </w:pPr>
    </w:p>
    <w:p>
      <w:pPr>
        <w:pStyle w:val="Heading1"/>
        <w:tabs>
          <w:tab w:pos="3375" w:val="left" w:leader="none"/>
          <w:tab w:pos="11288" w:val="left" w:leader="none"/>
        </w:tabs>
        <w:spacing w:before="100"/>
        <w:ind w:left="50"/>
      </w:pPr>
      <w:r>
        <w:rPr>
          <w:rFonts w:ascii="Times New Roman"/>
          <w:b w:val="0"/>
          <w:color w:val="FFFFFF"/>
          <w:shd w:fill="005F9F" w:color="auto" w:val="clear"/>
        </w:rPr>
        <w:tab/>
      </w:r>
      <w:r>
        <w:rPr>
          <w:color w:val="FFFFFF"/>
          <w:w w:val="105"/>
          <w:shd w:fill="005F9F" w:color="auto" w:val="clear"/>
        </w:rPr>
        <w:t>Annexure</w:t>
      </w:r>
      <w:r>
        <w:rPr>
          <w:color w:val="FFFFFF"/>
          <w:spacing w:val="-8"/>
          <w:w w:val="105"/>
          <w:shd w:fill="005F9F" w:color="auto" w:val="clear"/>
        </w:rPr>
        <w:t> </w:t>
      </w:r>
      <w:r>
        <w:rPr>
          <w:color w:val="FFFFFF"/>
          <w:w w:val="105"/>
          <w:shd w:fill="005F9F" w:color="auto" w:val="clear"/>
        </w:rPr>
        <w:t>2:</w:t>
      </w:r>
      <w:r>
        <w:rPr>
          <w:color w:val="FFFFFF"/>
          <w:spacing w:val="-8"/>
          <w:w w:val="105"/>
          <w:shd w:fill="005F9F" w:color="auto" w:val="clear"/>
        </w:rPr>
        <w:t> </w:t>
      </w:r>
      <w:r>
        <w:rPr>
          <w:color w:val="FFFFFF"/>
          <w:w w:val="105"/>
          <w:shd w:fill="005F9F" w:color="auto" w:val="clear"/>
        </w:rPr>
        <w:t>Critical</w:t>
      </w:r>
      <w:r>
        <w:rPr>
          <w:color w:val="FFFFFF"/>
          <w:spacing w:val="-7"/>
          <w:w w:val="105"/>
          <w:shd w:fill="005F9F" w:color="auto" w:val="clear"/>
        </w:rPr>
        <w:t> </w:t>
      </w:r>
      <w:r>
        <w:rPr>
          <w:color w:val="FFFFFF"/>
          <w:w w:val="105"/>
          <w:shd w:fill="005F9F" w:color="auto" w:val="clear"/>
        </w:rPr>
        <w:t>Illnesses</w:t>
      </w:r>
      <w:r>
        <w:rPr>
          <w:color w:val="FFFFFF"/>
          <w:spacing w:val="-8"/>
          <w:w w:val="105"/>
          <w:shd w:fill="005F9F" w:color="auto" w:val="clear"/>
        </w:rPr>
        <w:t> </w:t>
      </w:r>
      <w:r>
        <w:rPr>
          <w:color w:val="FFFFFF"/>
          <w:spacing w:val="-2"/>
          <w:w w:val="105"/>
          <w:shd w:fill="005F9F" w:color="auto" w:val="clear"/>
        </w:rPr>
        <w:t>covered</w:t>
      </w:r>
      <w:r>
        <w:rPr>
          <w:color w:val="FFFFFF"/>
          <w:shd w:fill="005F9F" w:color="auto" w:val="clear"/>
        </w:rPr>
        <w:tab/>
      </w:r>
    </w:p>
    <w:p>
      <w:pPr>
        <w:pStyle w:val="Heading2"/>
        <w:spacing w:line="266" w:lineRule="auto" w:before="234"/>
        <w:jc w:val="left"/>
      </w:pPr>
      <w:r>
        <w:rPr>
          <w:color w:val="58595B"/>
          <w:w w:val="110"/>
        </w:rPr>
        <w:t>In</w:t>
      </w:r>
      <w:r>
        <w:rPr>
          <w:color w:val="58595B"/>
          <w:spacing w:val="-10"/>
          <w:w w:val="110"/>
        </w:rPr>
        <w:t> </w:t>
      </w:r>
      <w:r>
        <w:rPr>
          <w:color w:val="58595B"/>
          <w:w w:val="110"/>
        </w:rPr>
        <w:t>order</w:t>
      </w:r>
      <w:r>
        <w:rPr>
          <w:color w:val="58595B"/>
          <w:spacing w:val="-10"/>
          <w:w w:val="110"/>
        </w:rPr>
        <w:t> </w:t>
      </w:r>
      <w:r>
        <w:rPr>
          <w:color w:val="58595B"/>
          <w:w w:val="110"/>
        </w:rPr>
        <w:t>to</w:t>
      </w:r>
      <w:r>
        <w:rPr>
          <w:color w:val="58595B"/>
          <w:spacing w:val="-10"/>
          <w:w w:val="110"/>
        </w:rPr>
        <w:t> </w:t>
      </w:r>
      <w:r>
        <w:rPr>
          <w:color w:val="58595B"/>
          <w:w w:val="110"/>
        </w:rPr>
        <w:t>understand</w:t>
      </w:r>
      <w:r>
        <w:rPr>
          <w:color w:val="58595B"/>
          <w:spacing w:val="-10"/>
          <w:w w:val="110"/>
        </w:rPr>
        <w:t> </w:t>
      </w:r>
      <w:r>
        <w:rPr>
          <w:color w:val="58595B"/>
          <w:w w:val="110"/>
        </w:rPr>
        <w:t>the</w:t>
      </w:r>
      <w:r>
        <w:rPr>
          <w:color w:val="58595B"/>
          <w:spacing w:val="-10"/>
          <w:w w:val="110"/>
        </w:rPr>
        <w:t> </w:t>
      </w:r>
      <w:r>
        <w:rPr>
          <w:color w:val="58595B"/>
          <w:w w:val="110"/>
        </w:rPr>
        <w:t>Accelerated</w:t>
      </w:r>
      <w:r>
        <w:rPr>
          <w:color w:val="58595B"/>
          <w:spacing w:val="-10"/>
          <w:w w:val="110"/>
        </w:rPr>
        <w:t> </w:t>
      </w:r>
      <w:r>
        <w:rPr>
          <w:color w:val="58595B"/>
          <w:w w:val="110"/>
        </w:rPr>
        <w:t>Critical</w:t>
      </w:r>
      <w:r>
        <w:rPr>
          <w:color w:val="58595B"/>
          <w:spacing w:val="-10"/>
          <w:w w:val="110"/>
        </w:rPr>
        <w:t> </w:t>
      </w:r>
      <w:r>
        <w:rPr>
          <w:color w:val="58595B"/>
          <w:w w:val="110"/>
        </w:rPr>
        <w:t>Illness</w:t>
      </w:r>
      <w:r>
        <w:rPr>
          <w:color w:val="58595B"/>
          <w:spacing w:val="-10"/>
          <w:w w:val="110"/>
        </w:rPr>
        <w:t> </w:t>
      </w:r>
      <w:r>
        <w:rPr>
          <w:color w:val="58595B"/>
          <w:w w:val="110"/>
        </w:rPr>
        <w:t>Benefits</w:t>
      </w:r>
      <w:r>
        <w:rPr>
          <w:color w:val="58595B"/>
          <w:spacing w:val="-10"/>
          <w:w w:val="110"/>
        </w:rPr>
        <w:t> </w:t>
      </w:r>
      <w:r>
        <w:rPr>
          <w:color w:val="58595B"/>
          <w:w w:val="110"/>
        </w:rPr>
        <w:t>offered</w:t>
      </w:r>
      <w:r>
        <w:rPr>
          <w:color w:val="58595B"/>
          <w:spacing w:val="-10"/>
          <w:w w:val="110"/>
        </w:rPr>
        <w:t> </w:t>
      </w:r>
      <w:r>
        <w:rPr>
          <w:color w:val="58595B"/>
          <w:w w:val="110"/>
        </w:rPr>
        <w:t>by</w:t>
      </w:r>
      <w:r>
        <w:rPr>
          <w:color w:val="58595B"/>
          <w:spacing w:val="-10"/>
          <w:w w:val="110"/>
        </w:rPr>
        <w:t> </w:t>
      </w:r>
      <w:r>
        <w:rPr>
          <w:color w:val="58595B"/>
          <w:w w:val="110"/>
        </w:rPr>
        <w:t>HDFC</w:t>
      </w:r>
      <w:r>
        <w:rPr>
          <w:color w:val="58595B"/>
          <w:spacing w:val="-10"/>
          <w:w w:val="110"/>
        </w:rPr>
        <w:t> </w:t>
      </w:r>
      <w:r>
        <w:rPr>
          <w:color w:val="58595B"/>
          <w:w w:val="110"/>
        </w:rPr>
        <w:t>Life</w:t>
      </w:r>
      <w:r>
        <w:rPr>
          <w:color w:val="58595B"/>
          <w:spacing w:val="-10"/>
          <w:w w:val="110"/>
        </w:rPr>
        <w:t> </w:t>
      </w:r>
      <w:r>
        <w:rPr>
          <w:color w:val="58595B"/>
          <w:w w:val="110"/>
        </w:rPr>
        <w:t>Group</w:t>
      </w:r>
      <w:r>
        <w:rPr>
          <w:color w:val="58595B"/>
          <w:spacing w:val="-10"/>
          <w:w w:val="110"/>
        </w:rPr>
        <w:t> </w:t>
      </w:r>
      <w:r>
        <w:rPr>
          <w:color w:val="58595B"/>
          <w:w w:val="110"/>
        </w:rPr>
        <w:t>Poorna Suraksha,</w:t>
      </w:r>
      <w:r>
        <w:rPr>
          <w:color w:val="58595B"/>
          <w:spacing w:val="-2"/>
          <w:w w:val="110"/>
        </w:rPr>
        <w:t> </w:t>
      </w:r>
      <w:r>
        <w:rPr>
          <w:color w:val="58595B"/>
          <w:w w:val="110"/>
        </w:rPr>
        <w:t>it</w:t>
      </w:r>
      <w:r>
        <w:rPr>
          <w:color w:val="58595B"/>
          <w:spacing w:val="-2"/>
          <w:w w:val="110"/>
        </w:rPr>
        <w:t> </w:t>
      </w:r>
      <w:r>
        <w:rPr>
          <w:color w:val="58595B"/>
          <w:w w:val="110"/>
        </w:rPr>
        <w:t>is</w:t>
      </w:r>
      <w:r>
        <w:rPr>
          <w:color w:val="58595B"/>
          <w:spacing w:val="-2"/>
          <w:w w:val="110"/>
        </w:rPr>
        <w:t> </w:t>
      </w:r>
      <w:r>
        <w:rPr>
          <w:color w:val="58595B"/>
          <w:w w:val="110"/>
        </w:rPr>
        <w:t>important</w:t>
      </w:r>
      <w:r>
        <w:rPr>
          <w:color w:val="58595B"/>
          <w:spacing w:val="-2"/>
          <w:w w:val="110"/>
        </w:rPr>
        <w:t> </w:t>
      </w:r>
      <w:r>
        <w:rPr>
          <w:color w:val="58595B"/>
          <w:w w:val="110"/>
        </w:rPr>
        <w:t>that</w:t>
      </w:r>
      <w:r>
        <w:rPr>
          <w:color w:val="58595B"/>
          <w:spacing w:val="-2"/>
          <w:w w:val="110"/>
        </w:rPr>
        <w:t> </w:t>
      </w:r>
      <w:r>
        <w:rPr>
          <w:color w:val="58595B"/>
          <w:w w:val="110"/>
        </w:rPr>
        <w:t>you</w:t>
      </w:r>
      <w:r>
        <w:rPr>
          <w:color w:val="58595B"/>
          <w:spacing w:val="-2"/>
          <w:w w:val="110"/>
        </w:rPr>
        <w:t> </w:t>
      </w:r>
      <w:r>
        <w:rPr>
          <w:color w:val="58595B"/>
          <w:w w:val="110"/>
        </w:rPr>
        <w:t>understand</w:t>
      </w:r>
      <w:r>
        <w:rPr>
          <w:color w:val="58595B"/>
          <w:spacing w:val="-2"/>
          <w:w w:val="110"/>
        </w:rPr>
        <w:t> </w:t>
      </w:r>
      <w:r>
        <w:rPr>
          <w:color w:val="58595B"/>
          <w:w w:val="110"/>
        </w:rPr>
        <w:t>following</w:t>
      </w:r>
      <w:r>
        <w:rPr>
          <w:color w:val="58595B"/>
          <w:spacing w:val="-2"/>
          <w:w w:val="110"/>
        </w:rPr>
        <w:t> </w:t>
      </w:r>
      <w:r>
        <w:rPr>
          <w:color w:val="58595B"/>
          <w:w w:val="110"/>
        </w:rPr>
        <w:t>terminologies:</w:t>
      </w:r>
    </w:p>
    <w:p>
      <w:pPr>
        <w:pStyle w:val="BodyText"/>
        <w:spacing w:before="25"/>
        <w:ind w:left="0"/>
        <w:rPr>
          <w:b/>
        </w:rPr>
      </w:pPr>
    </w:p>
    <w:p>
      <w:pPr>
        <w:pStyle w:val="ListParagraph"/>
        <w:numPr>
          <w:ilvl w:val="0"/>
          <w:numId w:val="9"/>
        </w:numPr>
        <w:tabs>
          <w:tab w:pos="227" w:val="left" w:leader="none"/>
        </w:tabs>
        <w:spacing w:line="266" w:lineRule="auto" w:before="1" w:after="0"/>
        <w:ind w:left="45" w:right="185" w:firstLine="0"/>
        <w:jc w:val="both"/>
        <w:rPr>
          <w:sz w:val="22"/>
        </w:rPr>
      </w:pPr>
      <w:r>
        <w:rPr>
          <w:b/>
          <w:color w:val="58595B"/>
          <w:w w:val="115"/>
          <w:sz w:val="22"/>
        </w:rPr>
        <w:t>Myocardial</w:t>
      </w:r>
      <w:r>
        <w:rPr>
          <w:b/>
          <w:color w:val="58595B"/>
          <w:spacing w:val="-18"/>
          <w:w w:val="115"/>
          <w:sz w:val="22"/>
        </w:rPr>
        <w:t> </w:t>
      </w:r>
      <w:r>
        <w:rPr>
          <w:b/>
          <w:color w:val="58595B"/>
          <w:w w:val="115"/>
          <w:sz w:val="22"/>
        </w:rPr>
        <w:t>Infarction</w:t>
      </w:r>
      <w:r>
        <w:rPr>
          <w:b/>
          <w:color w:val="58595B"/>
          <w:spacing w:val="-18"/>
          <w:w w:val="115"/>
          <w:sz w:val="22"/>
        </w:rPr>
        <w:t> </w:t>
      </w:r>
      <w:r>
        <w:rPr>
          <w:color w:val="58595B"/>
          <w:w w:val="115"/>
          <w:sz w:val="22"/>
        </w:rPr>
        <w:t>(First</w:t>
      </w:r>
      <w:r>
        <w:rPr>
          <w:color w:val="58595B"/>
          <w:spacing w:val="-16"/>
          <w:w w:val="115"/>
          <w:sz w:val="22"/>
        </w:rPr>
        <w:t> </w:t>
      </w:r>
      <w:r>
        <w:rPr>
          <w:color w:val="58595B"/>
          <w:w w:val="115"/>
          <w:sz w:val="22"/>
        </w:rPr>
        <w:t>Heart</w:t>
      </w:r>
      <w:r>
        <w:rPr>
          <w:color w:val="58595B"/>
          <w:spacing w:val="-14"/>
          <w:w w:val="115"/>
          <w:sz w:val="22"/>
        </w:rPr>
        <w:t> </w:t>
      </w:r>
      <w:r>
        <w:rPr>
          <w:color w:val="58595B"/>
          <w:w w:val="115"/>
          <w:sz w:val="22"/>
        </w:rPr>
        <w:t>Attack</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specific</w:t>
      </w:r>
      <w:r>
        <w:rPr>
          <w:color w:val="58595B"/>
          <w:spacing w:val="-14"/>
          <w:w w:val="115"/>
          <w:sz w:val="22"/>
        </w:rPr>
        <w:t> </w:t>
      </w:r>
      <w:r>
        <w:rPr>
          <w:color w:val="58595B"/>
          <w:w w:val="115"/>
          <w:sz w:val="22"/>
        </w:rPr>
        <w:t>severity)-</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first</w:t>
      </w:r>
      <w:r>
        <w:rPr>
          <w:color w:val="58595B"/>
          <w:spacing w:val="-14"/>
          <w:w w:val="115"/>
          <w:sz w:val="22"/>
        </w:rPr>
        <w:t> </w:t>
      </w:r>
      <w:r>
        <w:rPr>
          <w:color w:val="58595B"/>
          <w:w w:val="115"/>
          <w:sz w:val="22"/>
        </w:rPr>
        <w:t>occurrence</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heart</w:t>
      </w:r>
      <w:r>
        <w:rPr>
          <w:color w:val="58595B"/>
          <w:spacing w:val="-14"/>
          <w:w w:val="115"/>
          <w:sz w:val="22"/>
        </w:rPr>
        <w:t> </w:t>
      </w:r>
      <w:r>
        <w:rPr>
          <w:color w:val="58595B"/>
          <w:w w:val="115"/>
          <w:sz w:val="22"/>
        </w:rPr>
        <w:t>attack</w:t>
      </w:r>
      <w:r>
        <w:rPr>
          <w:color w:val="58595B"/>
          <w:spacing w:val="-14"/>
          <w:w w:val="115"/>
          <w:sz w:val="22"/>
        </w:rPr>
        <w:t> </w:t>
      </w:r>
      <w:r>
        <w:rPr>
          <w:color w:val="58595B"/>
          <w:w w:val="115"/>
          <w:sz w:val="22"/>
        </w:rPr>
        <w:t>or myocardial</w:t>
      </w:r>
      <w:r>
        <w:rPr>
          <w:color w:val="58595B"/>
          <w:spacing w:val="-15"/>
          <w:w w:val="115"/>
          <w:sz w:val="22"/>
        </w:rPr>
        <w:t> </w:t>
      </w:r>
      <w:r>
        <w:rPr>
          <w:color w:val="58595B"/>
          <w:w w:val="115"/>
          <w:sz w:val="22"/>
        </w:rPr>
        <w:t>infarction,</w:t>
      </w:r>
      <w:r>
        <w:rPr>
          <w:color w:val="58595B"/>
          <w:spacing w:val="-15"/>
          <w:w w:val="115"/>
          <w:sz w:val="22"/>
        </w:rPr>
        <w:t> </w:t>
      </w:r>
      <w:r>
        <w:rPr>
          <w:color w:val="58595B"/>
          <w:w w:val="115"/>
          <w:sz w:val="22"/>
        </w:rPr>
        <w:t>which</w:t>
      </w:r>
      <w:r>
        <w:rPr>
          <w:color w:val="58595B"/>
          <w:spacing w:val="-15"/>
          <w:w w:val="115"/>
          <w:sz w:val="22"/>
        </w:rPr>
        <w:t> </w:t>
      </w:r>
      <w:r>
        <w:rPr>
          <w:color w:val="58595B"/>
          <w:w w:val="115"/>
          <w:sz w:val="22"/>
        </w:rPr>
        <w:t>means</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death</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a</w:t>
      </w:r>
      <w:r>
        <w:rPr>
          <w:color w:val="58595B"/>
          <w:spacing w:val="-15"/>
          <w:w w:val="115"/>
          <w:sz w:val="22"/>
        </w:rPr>
        <w:t> </w:t>
      </w:r>
      <w:r>
        <w:rPr>
          <w:color w:val="58595B"/>
          <w:w w:val="115"/>
          <w:sz w:val="22"/>
        </w:rPr>
        <w:t>portion</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heart</w:t>
      </w:r>
      <w:r>
        <w:rPr>
          <w:color w:val="58595B"/>
          <w:spacing w:val="-15"/>
          <w:w w:val="115"/>
          <w:sz w:val="22"/>
        </w:rPr>
        <w:t> </w:t>
      </w:r>
      <w:r>
        <w:rPr>
          <w:color w:val="58595B"/>
          <w:w w:val="115"/>
          <w:sz w:val="22"/>
        </w:rPr>
        <w:t>muscle</w:t>
      </w:r>
      <w:r>
        <w:rPr>
          <w:color w:val="58595B"/>
          <w:spacing w:val="-15"/>
          <w:w w:val="115"/>
          <w:sz w:val="22"/>
        </w:rPr>
        <w:t> </w:t>
      </w:r>
      <w:r>
        <w:rPr>
          <w:color w:val="58595B"/>
          <w:w w:val="115"/>
          <w:sz w:val="22"/>
        </w:rPr>
        <w:t>as</w:t>
      </w:r>
      <w:r>
        <w:rPr>
          <w:color w:val="58595B"/>
          <w:spacing w:val="-15"/>
          <w:w w:val="115"/>
          <w:sz w:val="22"/>
        </w:rPr>
        <w:t> </w:t>
      </w:r>
      <w:r>
        <w:rPr>
          <w:color w:val="58595B"/>
          <w:w w:val="115"/>
          <w:sz w:val="22"/>
        </w:rPr>
        <w:t>a</w:t>
      </w:r>
      <w:r>
        <w:rPr>
          <w:color w:val="58595B"/>
          <w:spacing w:val="-15"/>
          <w:w w:val="115"/>
          <w:sz w:val="22"/>
        </w:rPr>
        <w:t> </w:t>
      </w:r>
      <w:r>
        <w:rPr>
          <w:color w:val="58595B"/>
          <w:w w:val="115"/>
          <w:sz w:val="22"/>
        </w:rPr>
        <w:t>result</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inadequate blood</w:t>
      </w:r>
      <w:r>
        <w:rPr>
          <w:color w:val="58595B"/>
          <w:spacing w:val="-18"/>
          <w:w w:val="115"/>
          <w:sz w:val="22"/>
        </w:rPr>
        <w:t> </w:t>
      </w:r>
      <w:r>
        <w:rPr>
          <w:color w:val="58595B"/>
          <w:w w:val="115"/>
          <w:sz w:val="22"/>
        </w:rPr>
        <w:t>supply</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relevant</w:t>
      </w:r>
      <w:r>
        <w:rPr>
          <w:color w:val="58595B"/>
          <w:spacing w:val="-18"/>
          <w:w w:val="115"/>
          <w:sz w:val="22"/>
        </w:rPr>
        <w:t> </w:t>
      </w:r>
      <w:r>
        <w:rPr>
          <w:color w:val="58595B"/>
          <w:w w:val="115"/>
          <w:sz w:val="22"/>
        </w:rPr>
        <w:t>area.</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diagnosis</w:t>
      </w:r>
      <w:r>
        <w:rPr>
          <w:color w:val="58595B"/>
          <w:spacing w:val="-17"/>
          <w:w w:val="115"/>
          <w:sz w:val="22"/>
        </w:rPr>
        <w:t> </w:t>
      </w:r>
      <w:r>
        <w:rPr>
          <w:color w:val="58595B"/>
          <w:w w:val="115"/>
          <w:sz w:val="22"/>
        </w:rPr>
        <w:t>for</w:t>
      </w:r>
      <w:r>
        <w:rPr>
          <w:color w:val="58595B"/>
          <w:spacing w:val="-18"/>
          <w:w w:val="115"/>
          <w:sz w:val="22"/>
        </w:rPr>
        <w:t> </w:t>
      </w:r>
      <w:r>
        <w:rPr>
          <w:color w:val="58595B"/>
          <w:w w:val="115"/>
          <w:sz w:val="22"/>
        </w:rPr>
        <w:t>Myocardial</w:t>
      </w:r>
      <w:r>
        <w:rPr>
          <w:color w:val="58595B"/>
          <w:spacing w:val="-17"/>
          <w:w w:val="115"/>
          <w:sz w:val="22"/>
        </w:rPr>
        <w:t> </w:t>
      </w:r>
      <w:r>
        <w:rPr>
          <w:color w:val="58595B"/>
          <w:w w:val="115"/>
          <w:sz w:val="22"/>
        </w:rPr>
        <w:t>Infarction</w:t>
      </w:r>
      <w:r>
        <w:rPr>
          <w:color w:val="58595B"/>
          <w:spacing w:val="-18"/>
          <w:w w:val="115"/>
          <w:sz w:val="22"/>
        </w:rPr>
        <w:t> </w:t>
      </w:r>
      <w:r>
        <w:rPr>
          <w:color w:val="58595B"/>
          <w:w w:val="115"/>
          <w:sz w:val="22"/>
        </w:rPr>
        <w:t>should</w:t>
      </w:r>
      <w:r>
        <w:rPr>
          <w:color w:val="58595B"/>
          <w:spacing w:val="-17"/>
          <w:w w:val="115"/>
          <w:sz w:val="22"/>
        </w:rPr>
        <w:t> </w:t>
      </w:r>
      <w:r>
        <w:rPr>
          <w:color w:val="58595B"/>
          <w:w w:val="115"/>
          <w:sz w:val="22"/>
        </w:rPr>
        <w:t>be</w:t>
      </w:r>
      <w:r>
        <w:rPr>
          <w:color w:val="58595B"/>
          <w:spacing w:val="-18"/>
          <w:w w:val="115"/>
          <w:sz w:val="22"/>
        </w:rPr>
        <w:t> </w:t>
      </w:r>
      <w:r>
        <w:rPr>
          <w:color w:val="58595B"/>
          <w:w w:val="115"/>
          <w:sz w:val="22"/>
        </w:rPr>
        <w:t>evidenced</w:t>
      </w:r>
      <w:r>
        <w:rPr>
          <w:color w:val="58595B"/>
          <w:spacing w:val="-17"/>
          <w:w w:val="115"/>
          <w:sz w:val="22"/>
        </w:rPr>
        <w:t> </w:t>
      </w:r>
      <w:r>
        <w:rPr>
          <w:color w:val="58595B"/>
          <w:w w:val="115"/>
          <w:sz w:val="22"/>
        </w:rPr>
        <w:t>by</w:t>
      </w:r>
      <w:r>
        <w:rPr>
          <w:color w:val="58595B"/>
          <w:spacing w:val="-18"/>
          <w:w w:val="115"/>
          <w:sz w:val="22"/>
        </w:rPr>
        <w:t> </w:t>
      </w:r>
      <w:r>
        <w:rPr>
          <w:color w:val="58595B"/>
          <w:w w:val="115"/>
          <w:sz w:val="22"/>
        </w:rPr>
        <w:t>all</w:t>
      </w:r>
      <w:r>
        <w:rPr>
          <w:color w:val="58595B"/>
          <w:spacing w:val="-17"/>
          <w:w w:val="115"/>
          <w:sz w:val="22"/>
        </w:rPr>
        <w:t> </w:t>
      </w:r>
      <w:r>
        <w:rPr>
          <w:color w:val="58595B"/>
          <w:w w:val="115"/>
          <w:sz w:val="22"/>
        </w:rPr>
        <w:t>of the following criteria:</w:t>
      </w:r>
    </w:p>
    <w:p>
      <w:pPr>
        <w:pStyle w:val="ListParagraph"/>
        <w:numPr>
          <w:ilvl w:val="1"/>
          <w:numId w:val="9"/>
        </w:numPr>
        <w:tabs>
          <w:tab w:pos="173" w:val="left" w:leader="none"/>
          <w:tab w:pos="205" w:val="left" w:leader="none"/>
        </w:tabs>
        <w:spacing w:line="266" w:lineRule="auto" w:before="0" w:after="0"/>
        <w:ind w:left="205" w:right="185" w:hanging="160"/>
        <w:jc w:val="left"/>
        <w:rPr>
          <w:sz w:val="22"/>
        </w:rPr>
      </w:pPr>
      <w:r>
        <w:rPr>
          <w:color w:val="58595B"/>
          <w:w w:val="115"/>
          <w:sz w:val="22"/>
        </w:rPr>
        <w:t>A</w:t>
      </w:r>
      <w:r>
        <w:rPr>
          <w:color w:val="58595B"/>
          <w:spacing w:val="-15"/>
          <w:w w:val="115"/>
          <w:sz w:val="22"/>
        </w:rPr>
        <w:t> </w:t>
      </w:r>
      <w:r>
        <w:rPr>
          <w:color w:val="58595B"/>
          <w:w w:val="115"/>
          <w:sz w:val="22"/>
        </w:rPr>
        <w:t>history</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typical</w:t>
      </w:r>
      <w:r>
        <w:rPr>
          <w:color w:val="58595B"/>
          <w:spacing w:val="-15"/>
          <w:w w:val="115"/>
          <w:sz w:val="22"/>
        </w:rPr>
        <w:t> </w:t>
      </w:r>
      <w:r>
        <w:rPr>
          <w:color w:val="58595B"/>
          <w:w w:val="115"/>
          <w:sz w:val="22"/>
        </w:rPr>
        <w:t>clinical</w:t>
      </w:r>
      <w:r>
        <w:rPr>
          <w:color w:val="58595B"/>
          <w:spacing w:val="-15"/>
          <w:w w:val="115"/>
          <w:sz w:val="22"/>
        </w:rPr>
        <w:t> </w:t>
      </w:r>
      <w:r>
        <w:rPr>
          <w:color w:val="58595B"/>
          <w:w w:val="115"/>
          <w:sz w:val="22"/>
        </w:rPr>
        <w:t>symptoms</w:t>
      </w:r>
      <w:r>
        <w:rPr>
          <w:color w:val="58595B"/>
          <w:spacing w:val="-15"/>
          <w:w w:val="115"/>
          <w:sz w:val="22"/>
        </w:rPr>
        <w:t> </w:t>
      </w:r>
      <w:r>
        <w:rPr>
          <w:color w:val="58595B"/>
          <w:w w:val="115"/>
          <w:sz w:val="22"/>
        </w:rPr>
        <w:t>consistent</w:t>
      </w:r>
      <w:r>
        <w:rPr>
          <w:color w:val="58595B"/>
          <w:spacing w:val="-15"/>
          <w:w w:val="115"/>
          <w:sz w:val="22"/>
        </w:rPr>
        <w:t> </w:t>
      </w:r>
      <w:r>
        <w:rPr>
          <w:color w:val="58595B"/>
          <w:w w:val="115"/>
          <w:sz w:val="22"/>
        </w:rPr>
        <w:t>with</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diagnosis</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acute</w:t>
      </w:r>
      <w:r>
        <w:rPr>
          <w:color w:val="58595B"/>
          <w:spacing w:val="-15"/>
          <w:w w:val="115"/>
          <w:sz w:val="22"/>
        </w:rPr>
        <w:t> </w:t>
      </w:r>
      <w:r>
        <w:rPr>
          <w:color w:val="58595B"/>
          <w:w w:val="115"/>
          <w:sz w:val="22"/>
        </w:rPr>
        <w:t>myocardial</w:t>
      </w:r>
      <w:r>
        <w:rPr>
          <w:color w:val="58595B"/>
          <w:spacing w:val="-15"/>
          <w:w w:val="115"/>
          <w:sz w:val="22"/>
        </w:rPr>
        <w:t> </w:t>
      </w:r>
      <w:r>
        <w:rPr>
          <w:color w:val="58595B"/>
          <w:w w:val="115"/>
          <w:sz w:val="22"/>
        </w:rPr>
        <w:t>infarction</w:t>
      </w:r>
      <w:r>
        <w:rPr>
          <w:color w:val="58595B"/>
          <w:spacing w:val="-15"/>
          <w:w w:val="115"/>
          <w:sz w:val="22"/>
        </w:rPr>
        <w:t> </w:t>
      </w:r>
      <w:r>
        <w:rPr>
          <w:color w:val="58595B"/>
          <w:w w:val="115"/>
          <w:sz w:val="22"/>
        </w:rPr>
        <w:t>(For e.g. typical chest pain)</w:t>
      </w:r>
    </w:p>
    <w:p>
      <w:pPr>
        <w:pStyle w:val="ListParagraph"/>
        <w:numPr>
          <w:ilvl w:val="1"/>
          <w:numId w:val="9"/>
        </w:numPr>
        <w:tabs>
          <w:tab w:pos="177" w:val="left" w:leader="none"/>
        </w:tabs>
        <w:spacing w:line="251" w:lineRule="exact" w:before="0" w:after="0"/>
        <w:ind w:left="177" w:right="0" w:hanging="132"/>
        <w:jc w:val="left"/>
        <w:rPr>
          <w:sz w:val="22"/>
        </w:rPr>
      </w:pPr>
      <w:r>
        <w:rPr>
          <w:color w:val="58595B"/>
          <w:w w:val="115"/>
          <w:sz w:val="22"/>
        </w:rPr>
        <w:t>New</w:t>
      </w:r>
      <w:r>
        <w:rPr>
          <w:color w:val="58595B"/>
          <w:spacing w:val="2"/>
          <w:w w:val="115"/>
          <w:sz w:val="22"/>
        </w:rPr>
        <w:t> </w:t>
      </w:r>
      <w:r>
        <w:rPr>
          <w:color w:val="58595B"/>
          <w:w w:val="115"/>
          <w:sz w:val="22"/>
        </w:rPr>
        <w:t>characteristic</w:t>
      </w:r>
      <w:r>
        <w:rPr>
          <w:color w:val="58595B"/>
          <w:spacing w:val="3"/>
          <w:w w:val="115"/>
          <w:sz w:val="22"/>
        </w:rPr>
        <w:t> </w:t>
      </w:r>
      <w:r>
        <w:rPr>
          <w:color w:val="58595B"/>
          <w:w w:val="115"/>
          <w:sz w:val="22"/>
        </w:rPr>
        <w:t>electrocardiogram</w:t>
      </w:r>
      <w:r>
        <w:rPr>
          <w:color w:val="58595B"/>
          <w:spacing w:val="2"/>
          <w:w w:val="115"/>
          <w:sz w:val="22"/>
        </w:rPr>
        <w:t> </w:t>
      </w:r>
      <w:r>
        <w:rPr>
          <w:color w:val="58595B"/>
          <w:spacing w:val="-2"/>
          <w:w w:val="115"/>
          <w:sz w:val="22"/>
        </w:rPr>
        <w:t>changes</w:t>
      </w:r>
    </w:p>
    <w:p>
      <w:pPr>
        <w:pStyle w:val="ListParagraph"/>
        <w:numPr>
          <w:ilvl w:val="1"/>
          <w:numId w:val="9"/>
        </w:numPr>
        <w:tabs>
          <w:tab w:pos="177" w:val="left" w:leader="none"/>
        </w:tabs>
        <w:spacing w:line="240" w:lineRule="auto" w:before="23" w:after="0"/>
        <w:ind w:left="177" w:right="0" w:hanging="132"/>
        <w:jc w:val="left"/>
        <w:rPr>
          <w:sz w:val="22"/>
        </w:rPr>
      </w:pPr>
      <w:r>
        <w:rPr>
          <w:color w:val="58595B"/>
          <w:w w:val="110"/>
          <w:sz w:val="22"/>
        </w:rPr>
        <w:t>Elevation</w:t>
      </w:r>
      <w:r>
        <w:rPr>
          <w:color w:val="58595B"/>
          <w:spacing w:val="15"/>
          <w:w w:val="110"/>
          <w:sz w:val="22"/>
        </w:rPr>
        <w:t> </w:t>
      </w:r>
      <w:r>
        <w:rPr>
          <w:color w:val="58595B"/>
          <w:w w:val="110"/>
          <w:sz w:val="22"/>
        </w:rPr>
        <w:t>of</w:t>
      </w:r>
      <w:r>
        <w:rPr>
          <w:color w:val="58595B"/>
          <w:spacing w:val="15"/>
          <w:w w:val="110"/>
          <w:sz w:val="22"/>
        </w:rPr>
        <w:t> </w:t>
      </w:r>
      <w:r>
        <w:rPr>
          <w:color w:val="58595B"/>
          <w:w w:val="110"/>
          <w:sz w:val="22"/>
        </w:rPr>
        <w:t>infarction</w:t>
      </w:r>
      <w:r>
        <w:rPr>
          <w:color w:val="58595B"/>
          <w:spacing w:val="15"/>
          <w:w w:val="110"/>
          <w:sz w:val="22"/>
        </w:rPr>
        <w:t> </w:t>
      </w:r>
      <w:r>
        <w:rPr>
          <w:color w:val="58595B"/>
          <w:w w:val="110"/>
          <w:sz w:val="22"/>
        </w:rPr>
        <w:t>specific</w:t>
      </w:r>
      <w:r>
        <w:rPr>
          <w:color w:val="58595B"/>
          <w:spacing w:val="16"/>
          <w:w w:val="110"/>
          <w:sz w:val="22"/>
        </w:rPr>
        <w:t> </w:t>
      </w:r>
      <w:r>
        <w:rPr>
          <w:color w:val="58595B"/>
          <w:w w:val="110"/>
          <w:sz w:val="22"/>
        </w:rPr>
        <w:t>enzymes,</w:t>
      </w:r>
      <w:r>
        <w:rPr>
          <w:color w:val="58595B"/>
          <w:spacing w:val="15"/>
          <w:w w:val="110"/>
          <w:sz w:val="22"/>
        </w:rPr>
        <w:t> </w:t>
      </w:r>
      <w:r>
        <w:rPr>
          <w:color w:val="58595B"/>
          <w:w w:val="110"/>
          <w:sz w:val="22"/>
        </w:rPr>
        <w:t>Troponins</w:t>
      </w:r>
      <w:r>
        <w:rPr>
          <w:color w:val="58595B"/>
          <w:spacing w:val="15"/>
          <w:w w:val="110"/>
          <w:sz w:val="22"/>
        </w:rPr>
        <w:t> </w:t>
      </w:r>
      <w:r>
        <w:rPr>
          <w:color w:val="58595B"/>
          <w:w w:val="110"/>
          <w:sz w:val="22"/>
        </w:rPr>
        <w:t>or</w:t>
      </w:r>
      <w:r>
        <w:rPr>
          <w:color w:val="58595B"/>
          <w:spacing w:val="16"/>
          <w:w w:val="110"/>
          <w:sz w:val="22"/>
        </w:rPr>
        <w:t> </w:t>
      </w:r>
      <w:r>
        <w:rPr>
          <w:color w:val="58595B"/>
          <w:w w:val="110"/>
          <w:sz w:val="22"/>
        </w:rPr>
        <w:t>other</w:t>
      </w:r>
      <w:r>
        <w:rPr>
          <w:color w:val="58595B"/>
          <w:spacing w:val="15"/>
          <w:w w:val="110"/>
          <w:sz w:val="22"/>
        </w:rPr>
        <w:t> </w:t>
      </w:r>
      <w:r>
        <w:rPr>
          <w:color w:val="58595B"/>
          <w:w w:val="110"/>
          <w:sz w:val="22"/>
        </w:rPr>
        <w:t>specific</w:t>
      </w:r>
      <w:r>
        <w:rPr>
          <w:color w:val="58595B"/>
          <w:spacing w:val="15"/>
          <w:w w:val="110"/>
          <w:sz w:val="22"/>
        </w:rPr>
        <w:t> </w:t>
      </w:r>
      <w:r>
        <w:rPr>
          <w:color w:val="58595B"/>
          <w:w w:val="110"/>
          <w:sz w:val="22"/>
        </w:rPr>
        <w:t>biochemical</w:t>
      </w:r>
      <w:r>
        <w:rPr>
          <w:color w:val="58595B"/>
          <w:spacing w:val="15"/>
          <w:w w:val="110"/>
          <w:sz w:val="22"/>
        </w:rPr>
        <w:t> </w:t>
      </w:r>
      <w:r>
        <w:rPr>
          <w:color w:val="58595B"/>
          <w:spacing w:val="-2"/>
          <w:w w:val="110"/>
          <w:sz w:val="22"/>
        </w:rPr>
        <w:t>markers.</w:t>
      </w:r>
    </w:p>
    <w:p>
      <w:pPr>
        <w:pStyle w:val="Heading2"/>
        <w:spacing w:before="27"/>
        <w:jc w:val="left"/>
      </w:pPr>
      <w:r>
        <w:rPr>
          <w:color w:val="58595B"/>
          <w:spacing w:val="2"/>
        </w:rPr>
        <w:t>The</w:t>
      </w:r>
      <w:r>
        <w:rPr>
          <w:color w:val="58595B"/>
          <w:spacing w:val="20"/>
        </w:rPr>
        <w:t> </w:t>
      </w:r>
      <w:r>
        <w:rPr>
          <w:color w:val="58595B"/>
          <w:spacing w:val="2"/>
        </w:rPr>
        <w:t>following</w:t>
      </w:r>
      <w:r>
        <w:rPr>
          <w:color w:val="58595B"/>
          <w:spacing w:val="21"/>
        </w:rPr>
        <w:t> </w:t>
      </w:r>
      <w:r>
        <w:rPr>
          <w:color w:val="58595B"/>
          <w:spacing w:val="2"/>
        </w:rPr>
        <w:t>are</w:t>
      </w:r>
      <w:r>
        <w:rPr>
          <w:color w:val="58595B"/>
          <w:spacing w:val="21"/>
        </w:rPr>
        <w:t> </w:t>
      </w:r>
      <w:r>
        <w:rPr>
          <w:color w:val="58595B"/>
          <w:spacing w:val="-2"/>
        </w:rPr>
        <w:t>excluded:</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5"/>
          <w:sz w:val="22"/>
        </w:rPr>
        <w:t>Other</w:t>
      </w:r>
      <w:r>
        <w:rPr>
          <w:color w:val="58595B"/>
          <w:spacing w:val="-18"/>
          <w:w w:val="115"/>
          <w:sz w:val="22"/>
        </w:rPr>
        <w:t> </w:t>
      </w:r>
      <w:r>
        <w:rPr>
          <w:color w:val="58595B"/>
          <w:w w:val="115"/>
          <w:sz w:val="22"/>
        </w:rPr>
        <w:t>acute</w:t>
      </w:r>
      <w:r>
        <w:rPr>
          <w:color w:val="58595B"/>
          <w:spacing w:val="-18"/>
          <w:w w:val="115"/>
          <w:sz w:val="22"/>
        </w:rPr>
        <w:t> </w:t>
      </w:r>
      <w:r>
        <w:rPr>
          <w:color w:val="58595B"/>
          <w:w w:val="115"/>
          <w:sz w:val="22"/>
        </w:rPr>
        <w:t>Coronary</w:t>
      </w:r>
      <w:r>
        <w:rPr>
          <w:color w:val="58595B"/>
          <w:spacing w:val="-17"/>
          <w:w w:val="115"/>
          <w:sz w:val="22"/>
        </w:rPr>
        <w:t> </w:t>
      </w:r>
      <w:r>
        <w:rPr>
          <w:color w:val="58595B"/>
          <w:spacing w:val="-2"/>
          <w:w w:val="115"/>
          <w:sz w:val="22"/>
        </w:rPr>
        <w:t>Syndromes</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5"/>
          <w:sz w:val="22"/>
        </w:rPr>
        <w:t>Any</w:t>
      </w:r>
      <w:r>
        <w:rPr>
          <w:color w:val="58595B"/>
          <w:spacing w:val="-14"/>
          <w:w w:val="115"/>
          <w:sz w:val="22"/>
        </w:rPr>
        <w:t> </w:t>
      </w:r>
      <w:r>
        <w:rPr>
          <w:color w:val="58595B"/>
          <w:w w:val="115"/>
          <w:sz w:val="22"/>
        </w:rPr>
        <w:t>type</w:t>
      </w:r>
      <w:r>
        <w:rPr>
          <w:color w:val="58595B"/>
          <w:spacing w:val="-13"/>
          <w:w w:val="115"/>
          <w:sz w:val="22"/>
        </w:rPr>
        <w:t> </w:t>
      </w:r>
      <w:r>
        <w:rPr>
          <w:color w:val="58595B"/>
          <w:w w:val="115"/>
          <w:sz w:val="22"/>
        </w:rPr>
        <w:t>of</w:t>
      </w:r>
      <w:r>
        <w:rPr>
          <w:color w:val="58595B"/>
          <w:spacing w:val="-14"/>
          <w:w w:val="115"/>
          <w:sz w:val="22"/>
        </w:rPr>
        <w:t> </w:t>
      </w:r>
      <w:r>
        <w:rPr>
          <w:color w:val="58595B"/>
          <w:w w:val="115"/>
          <w:sz w:val="22"/>
        </w:rPr>
        <w:t>angina</w:t>
      </w:r>
      <w:r>
        <w:rPr>
          <w:color w:val="58595B"/>
          <w:spacing w:val="-13"/>
          <w:w w:val="115"/>
          <w:sz w:val="22"/>
        </w:rPr>
        <w:t> </w:t>
      </w:r>
      <w:r>
        <w:rPr>
          <w:color w:val="58595B"/>
          <w:spacing w:val="-2"/>
          <w:w w:val="115"/>
          <w:sz w:val="22"/>
        </w:rPr>
        <w:t>pectoris</w:t>
      </w:r>
    </w:p>
    <w:p>
      <w:pPr>
        <w:pStyle w:val="ListParagraph"/>
        <w:numPr>
          <w:ilvl w:val="1"/>
          <w:numId w:val="9"/>
        </w:numPr>
        <w:tabs>
          <w:tab w:pos="183" w:val="left" w:leader="none"/>
          <w:tab w:pos="205" w:val="left" w:leader="none"/>
        </w:tabs>
        <w:spacing w:line="266" w:lineRule="auto" w:before="27" w:after="0"/>
        <w:ind w:left="205" w:right="185" w:hanging="160"/>
        <w:jc w:val="left"/>
        <w:rPr>
          <w:sz w:val="22"/>
        </w:rPr>
      </w:pPr>
      <w:r>
        <w:rPr>
          <w:color w:val="58595B"/>
          <w:w w:val="110"/>
          <w:sz w:val="22"/>
        </w:rPr>
        <w:t>A rise in cardiac biomarkers or Troponin T or I in absence of overtischemic heart disease OR </w:t>
      </w:r>
      <w:r>
        <w:rPr>
          <w:color w:val="58595B"/>
          <w:w w:val="110"/>
          <w:sz w:val="22"/>
        </w:rPr>
        <w:t>following an</w:t>
      </w:r>
      <w:r>
        <w:rPr>
          <w:color w:val="58595B"/>
          <w:spacing w:val="27"/>
          <w:w w:val="110"/>
          <w:sz w:val="22"/>
        </w:rPr>
        <w:t> </w:t>
      </w:r>
      <w:r>
        <w:rPr>
          <w:color w:val="58595B"/>
          <w:w w:val="110"/>
          <w:sz w:val="22"/>
        </w:rPr>
        <w:t>intra-arterial</w:t>
      </w:r>
      <w:r>
        <w:rPr>
          <w:color w:val="58595B"/>
          <w:spacing w:val="27"/>
          <w:w w:val="110"/>
          <w:sz w:val="22"/>
        </w:rPr>
        <w:t> </w:t>
      </w:r>
      <w:r>
        <w:rPr>
          <w:color w:val="58595B"/>
          <w:w w:val="110"/>
          <w:sz w:val="22"/>
        </w:rPr>
        <w:t>cardiac</w:t>
      </w:r>
      <w:r>
        <w:rPr>
          <w:color w:val="58595B"/>
          <w:spacing w:val="27"/>
          <w:w w:val="110"/>
          <w:sz w:val="22"/>
        </w:rPr>
        <w:t> </w:t>
      </w:r>
      <w:r>
        <w:rPr>
          <w:color w:val="58595B"/>
          <w:w w:val="110"/>
          <w:sz w:val="22"/>
        </w:rPr>
        <w:t>procedure.</w:t>
      </w:r>
    </w:p>
    <w:p>
      <w:pPr>
        <w:pStyle w:val="ListParagraph"/>
        <w:numPr>
          <w:ilvl w:val="0"/>
          <w:numId w:val="9"/>
        </w:numPr>
        <w:tabs>
          <w:tab w:pos="290" w:val="left" w:leader="none"/>
        </w:tabs>
        <w:spacing w:line="266" w:lineRule="auto" w:before="0" w:after="0"/>
        <w:ind w:left="45" w:right="185" w:firstLine="0"/>
        <w:jc w:val="both"/>
        <w:rPr>
          <w:sz w:val="22"/>
        </w:rPr>
      </w:pPr>
      <w:r>
        <w:rPr>
          <w:b/>
          <w:color w:val="58595B"/>
          <w:w w:val="115"/>
          <w:sz w:val="22"/>
        </w:rPr>
        <w:t>Open</w:t>
      </w:r>
      <w:r>
        <w:rPr>
          <w:b/>
          <w:color w:val="58595B"/>
          <w:spacing w:val="-14"/>
          <w:w w:val="115"/>
          <w:sz w:val="22"/>
        </w:rPr>
        <w:t> </w:t>
      </w:r>
      <w:r>
        <w:rPr>
          <w:b/>
          <w:color w:val="58595B"/>
          <w:w w:val="115"/>
          <w:sz w:val="22"/>
        </w:rPr>
        <w:t>Heart</w:t>
      </w:r>
      <w:r>
        <w:rPr>
          <w:b/>
          <w:color w:val="58595B"/>
          <w:spacing w:val="-14"/>
          <w:w w:val="115"/>
          <w:sz w:val="22"/>
        </w:rPr>
        <w:t> </w:t>
      </w:r>
      <w:r>
        <w:rPr>
          <w:b/>
          <w:color w:val="58595B"/>
          <w:w w:val="115"/>
          <w:sz w:val="22"/>
        </w:rPr>
        <w:t>Replacement</w:t>
      </w:r>
      <w:r>
        <w:rPr>
          <w:b/>
          <w:color w:val="58595B"/>
          <w:spacing w:val="-14"/>
          <w:w w:val="115"/>
          <w:sz w:val="22"/>
        </w:rPr>
        <w:t> </w:t>
      </w:r>
      <w:r>
        <w:rPr>
          <w:b/>
          <w:color w:val="58595B"/>
          <w:w w:val="115"/>
          <w:sz w:val="22"/>
        </w:rPr>
        <w:t>or</w:t>
      </w:r>
      <w:r>
        <w:rPr>
          <w:b/>
          <w:color w:val="58595B"/>
          <w:spacing w:val="-14"/>
          <w:w w:val="115"/>
          <w:sz w:val="22"/>
        </w:rPr>
        <w:t> </w:t>
      </w:r>
      <w:r>
        <w:rPr>
          <w:b/>
          <w:color w:val="58595B"/>
          <w:w w:val="115"/>
          <w:sz w:val="22"/>
        </w:rPr>
        <w:t>Repair</w:t>
      </w:r>
      <w:r>
        <w:rPr>
          <w:b/>
          <w:color w:val="58595B"/>
          <w:spacing w:val="-14"/>
          <w:w w:val="115"/>
          <w:sz w:val="22"/>
        </w:rPr>
        <w:t> </w:t>
      </w:r>
      <w:r>
        <w:rPr>
          <w:b/>
          <w:color w:val="58595B"/>
          <w:w w:val="115"/>
          <w:sz w:val="22"/>
        </w:rPr>
        <w:t>of</w:t>
      </w:r>
      <w:r>
        <w:rPr>
          <w:b/>
          <w:color w:val="58595B"/>
          <w:spacing w:val="-14"/>
          <w:w w:val="115"/>
          <w:sz w:val="22"/>
        </w:rPr>
        <w:t> </w:t>
      </w:r>
      <w:r>
        <w:rPr>
          <w:b/>
          <w:color w:val="58595B"/>
          <w:w w:val="115"/>
          <w:sz w:val="22"/>
        </w:rPr>
        <w:t>Heart</w:t>
      </w:r>
      <w:r>
        <w:rPr>
          <w:b/>
          <w:color w:val="58595B"/>
          <w:spacing w:val="-14"/>
          <w:w w:val="115"/>
          <w:sz w:val="22"/>
        </w:rPr>
        <w:t> </w:t>
      </w:r>
      <w:r>
        <w:rPr>
          <w:b/>
          <w:color w:val="58595B"/>
          <w:w w:val="115"/>
          <w:sz w:val="22"/>
        </w:rPr>
        <w:t>Valves</w:t>
      </w:r>
      <w:r>
        <w:rPr>
          <w:b/>
          <w:color w:val="58595B"/>
          <w:spacing w:val="-14"/>
          <w:w w:val="115"/>
          <w:sz w:val="22"/>
        </w:rPr>
        <w:t> </w:t>
      </w:r>
      <w:r>
        <w:rPr>
          <w:b/>
          <w:color w:val="58595B"/>
          <w:w w:val="135"/>
          <w:sz w:val="22"/>
        </w:rPr>
        <w:t>-</w:t>
      </w:r>
      <w:r>
        <w:rPr>
          <w:b/>
          <w:color w:val="58595B"/>
          <w:spacing w:val="-13"/>
          <w:w w:val="135"/>
          <w:sz w:val="22"/>
        </w:rPr>
        <w:t> </w:t>
      </w:r>
      <w:r>
        <w:rPr>
          <w:color w:val="58595B"/>
          <w:w w:val="115"/>
          <w:sz w:val="22"/>
        </w:rPr>
        <w:t>The</w:t>
      </w:r>
      <w:r>
        <w:rPr>
          <w:color w:val="58595B"/>
          <w:spacing w:val="-1"/>
          <w:w w:val="115"/>
          <w:sz w:val="22"/>
        </w:rPr>
        <w:t> </w:t>
      </w:r>
      <w:r>
        <w:rPr>
          <w:color w:val="58595B"/>
          <w:w w:val="115"/>
          <w:sz w:val="22"/>
        </w:rPr>
        <w:t>actual</w:t>
      </w:r>
      <w:r>
        <w:rPr>
          <w:color w:val="58595B"/>
          <w:spacing w:val="-1"/>
          <w:w w:val="115"/>
          <w:sz w:val="22"/>
        </w:rPr>
        <w:t> </w:t>
      </w:r>
      <w:r>
        <w:rPr>
          <w:color w:val="58595B"/>
          <w:w w:val="115"/>
          <w:sz w:val="22"/>
        </w:rPr>
        <w:t>undergoing</w:t>
      </w:r>
      <w:r>
        <w:rPr>
          <w:color w:val="58595B"/>
          <w:spacing w:val="-1"/>
          <w:w w:val="115"/>
          <w:sz w:val="22"/>
        </w:rPr>
        <w:t> </w:t>
      </w:r>
      <w:r>
        <w:rPr>
          <w:color w:val="58595B"/>
          <w:w w:val="115"/>
          <w:sz w:val="22"/>
        </w:rPr>
        <w:t>of</w:t>
      </w:r>
      <w:r>
        <w:rPr>
          <w:color w:val="58595B"/>
          <w:spacing w:val="-1"/>
          <w:w w:val="115"/>
          <w:sz w:val="22"/>
        </w:rPr>
        <w:t> </w:t>
      </w:r>
      <w:r>
        <w:rPr>
          <w:color w:val="58595B"/>
          <w:w w:val="115"/>
          <w:sz w:val="22"/>
        </w:rPr>
        <w:t>open-heart</w:t>
      </w:r>
      <w:r>
        <w:rPr>
          <w:color w:val="58595B"/>
          <w:spacing w:val="-1"/>
          <w:w w:val="115"/>
          <w:sz w:val="22"/>
        </w:rPr>
        <w:t> </w:t>
      </w:r>
      <w:r>
        <w:rPr>
          <w:color w:val="58595B"/>
          <w:w w:val="115"/>
          <w:sz w:val="22"/>
        </w:rPr>
        <w:t>valve surgery</w:t>
      </w:r>
      <w:r>
        <w:rPr>
          <w:color w:val="58595B"/>
          <w:spacing w:val="-13"/>
          <w:w w:val="115"/>
          <w:sz w:val="22"/>
        </w:rPr>
        <w:t> </w:t>
      </w:r>
      <w:r>
        <w:rPr>
          <w:color w:val="58595B"/>
          <w:w w:val="115"/>
          <w:sz w:val="22"/>
        </w:rPr>
        <w:t>is</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replace</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repair</w:t>
      </w:r>
      <w:r>
        <w:rPr>
          <w:color w:val="58595B"/>
          <w:spacing w:val="-13"/>
          <w:w w:val="115"/>
          <w:sz w:val="22"/>
        </w:rPr>
        <w:t> </w:t>
      </w:r>
      <w:r>
        <w:rPr>
          <w:color w:val="58595B"/>
          <w:w w:val="115"/>
          <w:sz w:val="22"/>
        </w:rPr>
        <w:t>one</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more</w:t>
      </w:r>
      <w:r>
        <w:rPr>
          <w:color w:val="58595B"/>
          <w:spacing w:val="-13"/>
          <w:w w:val="115"/>
          <w:sz w:val="22"/>
        </w:rPr>
        <w:t> </w:t>
      </w:r>
      <w:r>
        <w:rPr>
          <w:color w:val="58595B"/>
          <w:w w:val="115"/>
          <w:sz w:val="22"/>
        </w:rPr>
        <w:t>heart</w:t>
      </w:r>
      <w:r>
        <w:rPr>
          <w:color w:val="58595B"/>
          <w:spacing w:val="-13"/>
          <w:w w:val="115"/>
          <w:sz w:val="22"/>
        </w:rPr>
        <w:t> </w:t>
      </w:r>
      <w:r>
        <w:rPr>
          <w:color w:val="58595B"/>
          <w:w w:val="115"/>
          <w:sz w:val="22"/>
        </w:rPr>
        <w:t>valves,</w:t>
      </w:r>
      <w:r>
        <w:rPr>
          <w:color w:val="58595B"/>
          <w:spacing w:val="-13"/>
          <w:w w:val="115"/>
          <w:sz w:val="22"/>
        </w:rPr>
        <w:t> </w:t>
      </w:r>
      <w:r>
        <w:rPr>
          <w:color w:val="58595B"/>
          <w:w w:val="115"/>
          <w:sz w:val="22"/>
        </w:rPr>
        <w:t>as</w:t>
      </w:r>
      <w:r>
        <w:rPr>
          <w:color w:val="58595B"/>
          <w:spacing w:val="-13"/>
          <w:w w:val="115"/>
          <w:sz w:val="22"/>
        </w:rPr>
        <w:t> </w:t>
      </w:r>
      <w:r>
        <w:rPr>
          <w:color w:val="58595B"/>
          <w:w w:val="115"/>
          <w:sz w:val="22"/>
        </w:rPr>
        <w:t>a</w:t>
      </w:r>
      <w:r>
        <w:rPr>
          <w:color w:val="58595B"/>
          <w:spacing w:val="-13"/>
          <w:w w:val="115"/>
          <w:sz w:val="22"/>
        </w:rPr>
        <w:t> </w:t>
      </w:r>
      <w:r>
        <w:rPr>
          <w:color w:val="58595B"/>
          <w:w w:val="115"/>
          <w:sz w:val="22"/>
        </w:rPr>
        <w:t>consequence</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defects</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abnormalities of,</w:t>
      </w:r>
      <w:r>
        <w:rPr>
          <w:color w:val="58595B"/>
          <w:spacing w:val="-7"/>
          <w:w w:val="115"/>
          <w:sz w:val="22"/>
        </w:rPr>
        <w:t> </w:t>
      </w:r>
      <w:r>
        <w:rPr>
          <w:color w:val="58595B"/>
          <w:w w:val="115"/>
          <w:sz w:val="22"/>
        </w:rPr>
        <w:t>or</w:t>
      </w:r>
      <w:r>
        <w:rPr>
          <w:color w:val="58595B"/>
          <w:spacing w:val="-7"/>
          <w:w w:val="115"/>
          <w:sz w:val="22"/>
        </w:rPr>
        <w:t> </w:t>
      </w:r>
      <w:r>
        <w:rPr>
          <w:color w:val="58595B"/>
          <w:w w:val="115"/>
          <w:sz w:val="22"/>
        </w:rPr>
        <w:t>disease-affected</w:t>
      </w:r>
      <w:r>
        <w:rPr>
          <w:color w:val="58595B"/>
          <w:spacing w:val="-7"/>
          <w:w w:val="115"/>
          <w:sz w:val="22"/>
        </w:rPr>
        <w:t> </w:t>
      </w:r>
      <w:r>
        <w:rPr>
          <w:color w:val="58595B"/>
          <w:w w:val="115"/>
          <w:sz w:val="22"/>
        </w:rPr>
        <w:t>cardiac</w:t>
      </w:r>
      <w:r>
        <w:rPr>
          <w:color w:val="58595B"/>
          <w:spacing w:val="-7"/>
          <w:w w:val="115"/>
          <w:sz w:val="22"/>
        </w:rPr>
        <w:t> </w:t>
      </w:r>
      <w:r>
        <w:rPr>
          <w:color w:val="58595B"/>
          <w:w w:val="115"/>
          <w:sz w:val="22"/>
        </w:rPr>
        <w:t>valve(s).</w:t>
      </w:r>
      <w:r>
        <w:rPr>
          <w:color w:val="58595B"/>
          <w:spacing w:val="-7"/>
          <w:w w:val="115"/>
          <w:sz w:val="22"/>
        </w:rPr>
        <w:t> </w:t>
      </w:r>
      <w:r>
        <w:rPr>
          <w:color w:val="58595B"/>
          <w:w w:val="115"/>
          <w:sz w:val="22"/>
        </w:rPr>
        <w:t>The</w:t>
      </w:r>
      <w:r>
        <w:rPr>
          <w:color w:val="58595B"/>
          <w:spacing w:val="-7"/>
          <w:w w:val="115"/>
          <w:sz w:val="22"/>
        </w:rPr>
        <w:t> </w:t>
      </w:r>
      <w:r>
        <w:rPr>
          <w:color w:val="58595B"/>
          <w:w w:val="115"/>
          <w:sz w:val="22"/>
        </w:rPr>
        <w:t>diagnosis</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valve</w:t>
      </w:r>
      <w:r>
        <w:rPr>
          <w:color w:val="58595B"/>
          <w:spacing w:val="-7"/>
          <w:w w:val="115"/>
          <w:sz w:val="22"/>
        </w:rPr>
        <w:t> </w:t>
      </w:r>
      <w:r>
        <w:rPr>
          <w:color w:val="58595B"/>
          <w:w w:val="115"/>
          <w:sz w:val="22"/>
        </w:rPr>
        <w:t>abnormality</w:t>
      </w:r>
      <w:r>
        <w:rPr>
          <w:color w:val="58595B"/>
          <w:spacing w:val="-7"/>
          <w:w w:val="115"/>
          <w:sz w:val="22"/>
        </w:rPr>
        <w:t> </w:t>
      </w:r>
      <w:r>
        <w:rPr>
          <w:color w:val="58595B"/>
          <w:w w:val="115"/>
          <w:sz w:val="22"/>
        </w:rPr>
        <w:t>must</w:t>
      </w:r>
      <w:r>
        <w:rPr>
          <w:color w:val="58595B"/>
          <w:spacing w:val="-7"/>
          <w:w w:val="115"/>
          <w:sz w:val="22"/>
        </w:rPr>
        <w:t> </w:t>
      </w:r>
      <w:r>
        <w:rPr>
          <w:color w:val="58595B"/>
          <w:w w:val="115"/>
          <w:sz w:val="22"/>
        </w:rPr>
        <w:t>be</w:t>
      </w:r>
      <w:r>
        <w:rPr>
          <w:color w:val="58595B"/>
          <w:spacing w:val="-7"/>
          <w:w w:val="115"/>
          <w:sz w:val="22"/>
        </w:rPr>
        <w:t> </w:t>
      </w:r>
      <w:r>
        <w:rPr>
          <w:color w:val="58595B"/>
          <w:w w:val="115"/>
          <w:sz w:val="22"/>
        </w:rPr>
        <w:t>supported</w:t>
      </w:r>
      <w:r>
        <w:rPr>
          <w:color w:val="58595B"/>
          <w:spacing w:val="-7"/>
          <w:w w:val="115"/>
          <w:sz w:val="22"/>
        </w:rPr>
        <w:t> </w:t>
      </w:r>
      <w:r>
        <w:rPr>
          <w:color w:val="58595B"/>
          <w:w w:val="115"/>
          <w:sz w:val="22"/>
        </w:rPr>
        <w:t>by an</w:t>
      </w:r>
      <w:r>
        <w:rPr>
          <w:color w:val="58595B"/>
          <w:w w:val="115"/>
          <w:sz w:val="22"/>
        </w:rPr>
        <w:t> echocardiography</w:t>
      </w:r>
      <w:r>
        <w:rPr>
          <w:color w:val="58595B"/>
          <w:w w:val="115"/>
          <w:sz w:val="22"/>
        </w:rPr>
        <w:t> and</w:t>
      </w:r>
      <w:r>
        <w:rPr>
          <w:color w:val="58595B"/>
          <w:w w:val="115"/>
          <w:sz w:val="22"/>
        </w:rPr>
        <w:t> the</w:t>
      </w:r>
      <w:r>
        <w:rPr>
          <w:color w:val="58595B"/>
          <w:w w:val="115"/>
          <w:sz w:val="22"/>
        </w:rPr>
        <w:t> realization</w:t>
      </w:r>
      <w:r>
        <w:rPr>
          <w:color w:val="58595B"/>
          <w:w w:val="115"/>
          <w:sz w:val="22"/>
        </w:rPr>
        <w:t> of</w:t>
      </w:r>
      <w:r>
        <w:rPr>
          <w:color w:val="58595B"/>
          <w:w w:val="115"/>
          <w:sz w:val="22"/>
        </w:rPr>
        <w:t> surgery</w:t>
      </w:r>
      <w:r>
        <w:rPr>
          <w:color w:val="58595B"/>
          <w:w w:val="115"/>
          <w:sz w:val="22"/>
        </w:rPr>
        <w:t> has</w:t>
      </w:r>
      <w:r>
        <w:rPr>
          <w:color w:val="58595B"/>
          <w:w w:val="115"/>
          <w:sz w:val="22"/>
        </w:rPr>
        <w:t> to</w:t>
      </w:r>
      <w:r>
        <w:rPr>
          <w:color w:val="58595B"/>
          <w:w w:val="115"/>
          <w:sz w:val="22"/>
        </w:rPr>
        <w:t> be</w:t>
      </w:r>
      <w:r>
        <w:rPr>
          <w:color w:val="58595B"/>
          <w:w w:val="115"/>
          <w:sz w:val="22"/>
        </w:rPr>
        <w:t> confirmed</w:t>
      </w:r>
      <w:r>
        <w:rPr>
          <w:color w:val="58595B"/>
          <w:w w:val="115"/>
          <w:sz w:val="22"/>
        </w:rPr>
        <w:t> by</w:t>
      </w:r>
      <w:r>
        <w:rPr>
          <w:color w:val="58595B"/>
          <w:w w:val="115"/>
          <w:sz w:val="22"/>
        </w:rPr>
        <w:t> a</w:t>
      </w:r>
      <w:r>
        <w:rPr>
          <w:color w:val="58595B"/>
          <w:w w:val="115"/>
          <w:sz w:val="22"/>
        </w:rPr>
        <w:t> specialist</w:t>
      </w:r>
      <w:r>
        <w:rPr>
          <w:color w:val="58595B"/>
          <w:w w:val="115"/>
          <w:sz w:val="22"/>
        </w:rPr>
        <w:t> medical practitioner. Catheter based techniques including but not limited to, balloon valvotomy/valvuloplasty are</w:t>
      </w:r>
      <w:r>
        <w:rPr>
          <w:color w:val="58595B"/>
          <w:spacing w:val="-3"/>
          <w:w w:val="115"/>
          <w:sz w:val="22"/>
        </w:rPr>
        <w:t> </w:t>
      </w:r>
      <w:r>
        <w:rPr>
          <w:color w:val="58595B"/>
          <w:w w:val="115"/>
          <w:sz w:val="22"/>
        </w:rPr>
        <w:t>excluded.</w:t>
      </w:r>
    </w:p>
    <w:p>
      <w:pPr>
        <w:pStyle w:val="ListParagraph"/>
        <w:numPr>
          <w:ilvl w:val="0"/>
          <w:numId w:val="9"/>
        </w:numPr>
        <w:tabs>
          <w:tab w:pos="302" w:val="left" w:leader="none"/>
        </w:tabs>
        <w:spacing w:line="266" w:lineRule="auto" w:before="0" w:after="0"/>
        <w:ind w:left="45" w:right="185" w:firstLine="0"/>
        <w:jc w:val="both"/>
        <w:rPr>
          <w:sz w:val="22"/>
        </w:rPr>
      </w:pPr>
      <w:r>
        <w:rPr>
          <w:b/>
          <w:color w:val="58595B"/>
          <w:w w:val="115"/>
          <w:sz w:val="22"/>
        </w:rPr>
        <w:t>Cancer</w:t>
      </w:r>
      <w:r>
        <w:rPr>
          <w:b/>
          <w:color w:val="58595B"/>
          <w:spacing w:val="-2"/>
          <w:w w:val="115"/>
          <w:sz w:val="22"/>
        </w:rPr>
        <w:t> </w:t>
      </w:r>
      <w:r>
        <w:rPr>
          <w:b/>
          <w:color w:val="58595B"/>
          <w:w w:val="115"/>
          <w:sz w:val="22"/>
        </w:rPr>
        <w:t>of</w:t>
      </w:r>
      <w:r>
        <w:rPr>
          <w:b/>
          <w:color w:val="58595B"/>
          <w:spacing w:val="-2"/>
          <w:w w:val="115"/>
          <w:sz w:val="22"/>
        </w:rPr>
        <w:t> </w:t>
      </w:r>
      <w:r>
        <w:rPr>
          <w:b/>
          <w:color w:val="58595B"/>
          <w:w w:val="115"/>
          <w:sz w:val="22"/>
        </w:rPr>
        <w:t>Specified</w:t>
      </w:r>
      <w:r>
        <w:rPr>
          <w:b/>
          <w:color w:val="58595B"/>
          <w:spacing w:val="-2"/>
          <w:w w:val="115"/>
          <w:sz w:val="22"/>
        </w:rPr>
        <w:t> </w:t>
      </w:r>
      <w:r>
        <w:rPr>
          <w:b/>
          <w:color w:val="58595B"/>
          <w:w w:val="115"/>
          <w:sz w:val="22"/>
        </w:rPr>
        <w:t>Severity</w:t>
      </w:r>
      <w:r>
        <w:rPr>
          <w:b/>
          <w:color w:val="58595B"/>
          <w:spacing w:val="-2"/>
          <w:w w:val="115"/>
          <w:sz w:val="22"/>
        </w:rPr>
        <w:t> </w:t>
      </w:r>
      <w:r>
        <w:rPr>
          <w:b/>
          <w:color w:val="58595B"/>
          <w:w w:val="135"/>
          <w:sz w:val="22"/>
        </w:rPr>
        <w:t>- </w:t>
      </w:r>
      <w:r>
        <w:rPr>
          <w:color w:val="58595B"/>
          <w:w w:val="115"/>
          <w:sz w:val="22"/>
        </w:rPr>
        <w:t>A malignant tumor characterized by the uncontrolled growth </w:t>
      </w:r>
      <w:r>
        <w:rPr>
          <w:color w:val="58595B"/>
          <w:w w:val="115"/>
          <w:sz w:val="22"/>
        </w:rPr>
        <w:t>and spread</w:t>
      </w:r>
      <w:r>
        <w:rPr>
          <w:color w:val="58595B"/>
          <w:w w:val="115"/>
          <w:sz w:val="22"/>
        </w:rPr>
        <w:t> of</w:t>
      </w:r>
      <w:r>
        <w:rPr>
          <w:color w:val="58595B"/>
          <w:w w:val="115"/>
          <w:sz w:val="22"/>
        </w:rPr>
        <w:t> malignant</w:t>
      </w:r>
      <w:r>
        <w:rPr>
          <w:color w:val="58595B"/>
          <w:w w:val="115"/>
          <w:sz w:val="22"/>
        </w:rPr>
        <w:t> cells</w:t>
      </w:r>
      <w:r>
        <w:rPr>
          <w:color w:val="58595B"/>
          <w:w w:val="115"/>
          <w:sz w:val="22"/>
        </w:rPr>
        <w:t> with</w:t>
      </w:r>
      <w:r>
        <w:rPr>
          <w:color w:val="58595B"/>
          <w:w w:val="115"/>
          <w:sz w:val="22"/>
        </w:rPr>
        <w:t> invasion</w:t>
      </w:r>
      <w:r>
        <w:rPr>
          <w:color w:val="58595B"/>
          <w:w w:val="115"/>
          <w:sz w:val="22"/>
        </w:rPr>
        <w:t> and</w:t>
      </w:r>
      <w:r>
        <w:rPr>
          <w:color w:val="58595B"/>
          <w:w w:val="115"/>
          <w:sz w:val="22"/>
        </w:rPr>
        <w:t> destruction</w:t>
      </w:r>
      <w:r>
        <w:rPr>
          <w:color w:val="58595B"/>
          <w:w w:val="115"/>
          <w:sz w:val="22"/>
        </w:rPr>
        <w:t> of</w:t>
      </w:r>
      <w:r>
        <w:rPr>
          <w:color w:val="58595B"/>
          <w:w w:val="115"/>
          <w:sz w:val="22"/>
        </w:rPr>
        <w:t> normal</w:t>
      </w:r>
      <w:r>
        <w:rPr>
          <w:color w:val="58595B"/>
          <w:w w:val="115"/>
          <w:sz w:val="22"/>
        </w:rPr>
        <w:t> tissues.</w:t>
      </w:r>
      <w:r>
        <w:rPr>
          <w:color w:val="58595B"/>
          <w:w w:val="115"/>
          <w:sz w:val="22"/>
        </w:rPr>
        <w:t> This</w:t>
      </w:r>
      <w:r>
        <w:rPr>
          <w:color w:val="58595B"/>
          <w:w w:val="115"/>
          <w:sz w:val="22"/>
        </w:rPr>
        <w:t> diagnosis</w:t>
      </w:r>
      <w:r>
        <w:rPr>
          <w:color w:val="58595B"/>
          <w:w w:val="115"/>
          <w:sz w:val="22"/>
        </w:rPr>
        <w:t> must</w:t>
      </w:r>
      <w:r>
        <w:rPr>
          <w:color w:val="58595B"/>
          <w:w w:val="115"/>
          <w:sz w:val="22"/>
        </w:rPr>
        <w:t> be supported</w:t>
      </w:r>
      <w:r>
        <w:rPr>
          <w:color w:val="58595B"/>
          <w:spacing w:val="-13"/>
          <w:w w:val="115"/>
          <w:sz w:val="22"/>
        </w:rPr>
        <w:t> </w:t>
      </w:r>
      <w:r>
        <w:rPr>
          <w:color w:val="58595B"/>
          <w:w w:val="115"/>
          <w:sz w:val="22"/>
        </w:rPr>
        <w:t>by</w:t>
      </w:r>
      <w:r>
        <w:rPr>
          <w:color w:val="58595B"/>
          <w:spacing w:val="-13"/>
          <w:w w:val="115"/>
          <w:sz w:val="22"/>
        </w:rPr>
        <w:t> </w:t>
      </w:r>
      <w:r>
        <w:rPr>
          <w:color w:val="58595B"/>
          <w:w w:val="115"/>
          <w:sz w:val="22"/>
        </w:rPr>
        <w:t>histological</w:t>
      </w:r>
      <w:r>
        <w:rPr>
          <w:color w:val="58595B"/>
          <w:spacing w:val="-13"/>
          <w:w w:val="115"/>
          <w:sz w:val="22"/>
        </w:rPr>
        <w:t> </w:t>
      </w:r>
      <w:r>
        <w:rPr>
          <w:color w:val="58595B"/>
          <w:w w:val="115"/>
          <w:sz w:val="22"/>
        </w:rPr>
        <w:t>evidence</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malignancy.</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term</w:t>
      </w:r>
      <w:r>
        <w:rPr>
          <w:color w:val="58595B"/>
          <w:spacing w:val="-13"/>
          <w:w w:val="115"/>
          <w:sz w:val="22"/>
        </w:rPr>
        <w:t> </w:t>
      </w:r>
      <w:r>
        <w:rPr>
          <w:color w:val="58595B"/>
          <w:w w:val="115"/>
          <w:sz w:val="22"/>
        </w:rPr>
        <w:t>cancer</w:t>
      </w:r>
      <w:r>
        <w:rPr>
          <w:color w:val="58595B"/>
          <w:spacing w:val="-13"/>
          <w:w w:val="115"/>
          <w:sz w:val="22"/>
        </w:rPr>
        <w:t> </w:t>
      </w:r>
      <w:r>
        <w:rPr>
          <w:color w:val="58595B"/>
          <w:w w:val="115"/>
          <w:sz w:val="22"/>
        </w:rPr>
        <w:t>includes</w:t>
      </w:r>
      <w:r>
        <w:rPr>
          <w:color w:val="58595B"/>
          <w:spacing w:val="-13"/>
          <w:w w:val="115"/>
          <w:sz w:val="22"/>
        </w:rPr>
        <w:t> </w:t>
      </w:r>
      <w:r>
        <w:rPr>
          <w:color w:val="58595B"/>
          <w:w w:val="115"/>
          <w:sz w:val="22"/>
        </w:rPr>
        <w:t>leukemia,</w:t>
      </w:r>
      <w:r>
        <w:rPr>
          <w:color w:val="58595B"/>
          <w:spacing w:val="-13"/>
          <w:w w:val="115"/>
          <w:sz w:val="22"/>
        </w:rPr>
        <w:t> </w:t>
      </w:r>
      <w:r>
        <w:rPr>
          <w:color w:val="58595B"/>
          <w:w w:val="115"/>
          <w:sz w:val="22"/>
        </w:rPr>
        <w:t>lymphoma</w:t>
      </w:r>
      <w:r>
        <w:rPr>
          <w:color w:val="58595B"/>
          <w:spacing w:val="-13"/>
          <w:w w:val="115"/>
          <w:sz w:val="22"/>
        </w:rPr>
        <w:t> </w:t>
      </w:r>
      <w:r>
        <w:rPr>
          <w:color w:val="58595B"/>
          <w:w w:val="115"/>
          <w:sz w:val="22"/>
        </w:rPr>
        <w:t>and </w:t>
      </w:r>
      <w:r>
        <w:rPr>
          <w:color w:val="58595B"/>
          <w:spacing w:val="-2"/>
          <w:w w:val="115"/>
          <w:sz w:val="22"/>
        </w:rPr>
        <w:t>sarcoma.</w:t>
      </w:r>
    </w:p>
    <w:p>
      <w:pPr>
        <w:pStyle w:val="Heading2"/>
        <w:spacing w:line="250" w:lineRule="exact"/>
      </w:pPr>
      <w:r>
        <w:rPr>
          <w:color w:val="58595B"/>
          <w:spacing w:val="2"/>
        </w:rPr>
        <w:t>The</w:t>
      </w:r>
      <w:r>
        <w:rPr>
          <w:color w:val="58595B"/>
          <w:spacing w:val="20"/>
        </w:rPr>
        <w:t> </w:t>
      </w:r>
      <w:r>
        <w:rPr>
          <w:color w:val="58595B"/>
          <w:spacing w:val="2"/>
        </w:rPr>
        <w:t>following</w:t>
      </w:r>
      <w:r>
        <w:rPr>
          <w:color w:val="58595B"/>
          <w:spacing w:val="21"/>
        </w:rPr>
        <w:t> </w:t>
      </w:r>
      <w:r>
        <w:rPr>
          <w:color w:val="58595B"/>
          <w:spacing w:val="2"/>
        </w:rPr>
        <w:t>are</w:t>
      </w:r>
      <w:r>
        <w:rPr>
          <w:color w:val="58595B"/>
          <w:spacing w:val="21"/>
        </w:rPr>
        <w:t> </w:t>
      </w:r>
      <w:r>
        <w:rPr>
          <w:color w:val="58595B"/>
          <w:spacing w:val="-2"/>
        </w:rPr>
        <w:t>excluded:</w:t>
      </w:r>
    </w:p>
    <w:p>
      <w:pPr>
        <w:pStyle w:val="ListParagraph"/>
        <w:numPr>
          <w:ilvl w:val="1"/>
          <w:numId w:val="9"/>
        </w:numPr>
        <w:tabs>
          <w:tab w:pos="190" w:val="left" w:leader="none"/>
          <w:tab w:pos="205" w:val="left" w:leader="none"/>
        </w:tabs>
        <w:spacing w:line="266" w:lineRule="auto" w:before="21" w:after="0"/>
        <w:ind w:left="205" w:right="185" w:hanging="160"/>
        <w:jc w:val="both"/>
        <w:rPr>
          <w:sz w:val="22"/>
        </w:rPr>
      </w:pPr>
      <w:r>
        <w:rPr>
          <w:color w:val="58595B"/>
          <w:w w:val="110"/>
          <w:sz w:val="22"/>
        </w:rPr>
        <w:t>All tumors which are histologically described as carcinoma in situ, benign, pre-malignant, </w:t>
      </w:r>
      <w:r>
        <w:rPr>
          <w:color w:val="58595B"/>
          <w:w w:val="110"/>
          <w:sz w:val="22"/>
        </w:rPr>
        <w:t>borderline malignant, low malignant potential, neoplasm of unknown behavior, or non-invasive, including but not limited to: Carcinoma in situ of breasts, Cervical dysplasia CIN-1, CIN -2 and CIN-3.</w:t>
      </w:r>
    </w:p>
    <w:p>
      <w:pPr>
        <w:pStyle w:val="ListParagraph"/>
        <w:numPr>
          <w:ilvl w:val="1"/>
          <w:numId w:val="9"/>
        </w:numPr>
        <w:tabs>
          <w:tab w:pos="177" w:val="left" w:leader="none"/>
        </w:tabs>
        <w:spacing w:line="251" w:lineRule="exact" w:before="0" w:after="0"/>
        <w:ind w:left="177" w:right="0" w:hanging="132"/>
        <w:jc w:val="both"/>
        <w:rPr>
          <w:sz w:val="22"/>
        </w:rPr>
      </w:pPr>
      <w:r>
        <w:rPr>
          <w:color w:val="58595B"/>
          <w:w w:val="115"/>
          <w:sz w:val="22"/>
        </w:rPr>
        <w:t>Any</w:t>
      </w:r>
      <w:r>
        <w:rPr>
          <w:color w:val="58595B"/>
          <w:spacing w:val="-16"/>
          <w:w w:val="115"/>
          <w:sz w:val="22"/>
        </w:rPr>
        <w:t> </w:t>
      </w:r>
      <w:r>
        <w:rPr>
          <w:color w:val="58595B"/>
          <w:w w:val="115"/>
          <w:sz w:val="22"/>
        </w:rPr>
        <w:t>non-melanoma</w:t>
      </w:r>
      <w:r>
        <w:rPr>
          <w:color w:val="58595B"/>
          <w:spacing w:val="-16"/>
          <w:w w:val="115"/>
          <w:sz w:val="22"/>
        </w:rPr>
        <w:t> </w:t>
      </w:r>
      <w:r>
        <w:rPr>
          <w:color w:val="58595B"/>
          <w:w w:val="115"/>
          <w:sz w:val="22"/>
        </w:rPr>
        <w:t>skin</w:t>
      </w:r>
      <w:r>
        <w:rPr>
          <w:color w:val="58595B"/>
          <w:spacing w:val="-15"/>
          <w:w w:val="115"/>
          <w:sz w:val="22"/>
        </w:rPr>
        <w:t> </w:t>
      </w:r>
      <w:r>
        <w:rPr>
          <w:color w:val="58595B"/>
          <w:w w:val="115"/>
          <w:sz w:val="22"/>
        </w:rPr>
        <w:t>carcinoma</w:t>
      </w:r>
      <w:r>
        <w:rPr>
          <w:color w:val="58595B"/>
          <w:spacing w:val="-16"/>
          <w:w w:val="115"/>
          <w:sz w:val="22"/>
        </w:rPr>
        <w:t> </w:t>
      </w:r>
      <w:r>
        <w:rPr>
          <w:color w:val="58595B"/>
          <w:w w:val="115"/>
          <w:sz w:val="22"/>
        </w:rPr>
        <w:t>unless</w:t>
      </w:r>
      <w:r>
        <w:rPr>
          <w:color w:val="58595B"/>
          <w:spacing w:val="-15"/>
          <w:w w:val="115"/>
          <w:sz w:val="22"/>
        </w:rPr>
        <w:t> </w:t>
      </w:r>
      <w:r>
        <w:rPr>
          <w:color w:val="58595B"/>
          <w:w w:val="115"/>
          <w:sz w:val="22"/>
        </w:rPr>
        <w:t>there</w:t>
      </w:r>
      <w:r>
        <w:rPr>
          <w:color w:val="58595B"/>
          <w:spacing w:val="-16"/>
          <w:w w:val="115"/>
          <w:sz w:val="22"/>
        </w:rPr>
        <w:t> </w:t>
      </w:r>
      <w:r>
        <w:rPr>
          <w:color w:val="58595B"/>
          <w:w w:val="115"/>
          <w:sz w:val="22"/>
        </w:rPr>
        <w:t>is</w:t>
      </w:r>
      <w:r>
        <w:rPr>
          <w:color w:val="58595B"/>
          <w:spacing w:val="-15"/>
          <w:w w:val="115"/>
          <w:sz w:val="22"/>
        </w:rPr>
        <w:t> </w:t>
      </w:r>
      <w:r>
        <w:rPr>
          <w:color w:val="58595B"/>
          <w:w w:val="115"/>
          <w:sz w:val="22"/>
        </w:rPr>
        <w:t>evidence</w:t>
      </w:r>
      <w:r>
        <w:rPr>
          <w:color w:val="58595B"/>
          <w:spacing w:val="-16"/>
          <w:w w:val="115"/>
          <w:sz w:val="22"/>
        </w:rPr>
        <w:t> </w:t>
      </w:r>
      <w:r>
        <w:rPr>
          <w:color w:val="58595B"/>
          <w:w w:val="115"/>
          <w:sz w:val="22"/>
        </w:rPr>
        <w:t>of</w:t>
      </w:r>
      <w:r>
        <w:rPr>
          <w:color w:val="58595B"/>
          <w:spacing w:val="-15"/>
          <w:w w:val="115"/>
          <w:sz w:val="22"/>
        </w:rPr>
        <w:t> </w:t>
      </w:r>
      <w:r>
        <w:rPr>
          <w:color w:val="58595B"/>
          <w:w w:val="115"/>
          <w:sz w:val="22"/>
        </w:rPr>
        <w:t>metastases</w:t>
      </w:r>
      <w:r>
        <w:rPr>
          <w:color w:val="58595B"/>
          <w:spacing w:val="-16"/>
          <w:w w:val="115"/>
          <w:sz w:val="22"/>
        </w:rPr>
        <w:t> </w:t>
      </w:r>
      <w:r>
        <w:rPr>
          <w:color w:val="58595B"/>
          <w:w w:val="115"/>
          <w:sz w:val="22"/>
        </w:rPr>
        <w:t>to</w:t>
      </w:r>
      <w:r>
        <w:rPr>
          <w:color w:val="58595B"/>
          <w:spacing w:val="-15"/>
          <w:w w:val="115"/>
          <w:sz w:val="22"/>
        </w:rPr>
        <w:t> </w:t>
      </w:r>
      <w:r>
        <w:rPr>
          <w:color w:val="58595B"/>
          <w:w w:val="115"/>
          <w:sz w:val="22"/>
        </w:rPr>
        <w:t>lymph</w:t>
      </w:r>
      <w:r>
        <w:rPr>
          <w:color w:val="58595B"/>
          <w:spacing w:val="-16"/>
          <w:w w:val="115"/>
          <w:sz w:val="22"/>
        </w:rPr>
        <w:t> </w:t>
      </w:r>
      <w:r>
        <w:rPr>
          <w:color w:val="58595B"/>
          <w:w w:val="115"/>
          <w:sz w:val="22"/>
        </w:rPr>
        <w:t>nodes</w:t>
      </w:r>
      <w:r>
        <w:rPr>
          <w:color w:val="58595B"/>
          <w:spacing w:val="-15"/>
          <w:w w:val="115"/>
          <w:sz w:val="22"/>
        </w:rPr>
        <w:t> </w:t>
      </w:r>
      <w:r>
        <w:rPr>
          <w:color w:val="58595B"/>
          <w:w w:val="115"/>
          <w:sz w:val="22"/>
        </w:rPr>
        <w:t>or</w:t>
      </w:r>
      <w:r>
        <w:rPr>
          <w:color w:val="58595B"/>
          <w:spacing w:val="-16"/>
          <w:w w:val="115"/>
          <w:sz w:val="22"/>
        </w:rPr>
        <w:t> </w:t>
      </w:r>
      <w:r>
        <w:rPr>
          <w:color w:val="58595B"/>
          <w:spacing w:val="-2"/>
          <w:w w:val="115"/>
          <w:sz w:val="22"/>
        </w:rPr>
        <w:t>beyond;</w:t>
      </w:r>
    </w:p>
    <w:p>
      <w:pPr>
        <w:pStyle w:val="ListParagraph"/>
        <w:numPr>
          <w:ilvl w:val="1"/>
          <w:numId w:val="9"/>
        </w:numPr>
        <w:tabs>
          <w:tab w:pos="177" w:val="left" w:leader="none"/>
        </w:tabs>
        <w:spacing w:line="240" w:lineRule="auto" w:before="27" w:after="0"/>
        <w:ind w:left="177" w:right="0" w:hanging="132"/>
        <w:jc w:val="both"/>
        <w:rPr>
          <w:sz w:val="22"/>
        </w:rPr>
      </w:pPr>
      <w:r>
        <w:rPr>
          <w:color w:val="58595B"/>
          <w:w w:val="115"/>
          <w:sz w:val="22"/>
        </w:rPr>
        <w:t>Malignant</w:t>
      </w:r>
      <w:r>
        <w:rPr>
          <w:color w:val="58595B"/>
          <w:spacing w:val="-9"/>
          <w:w w:val="115"/>
          <w:sz w:val="22"/>
        </w:rPr>
        <w:t> </w:t>
      </w:r>
      <w:r>
        <w:rPr>
          <w:color w:val="58595B"/>
          <w:w w:val="115"/>
          <w:sz w:val="22"/>
        </w:rPr>
        <w:t>melanoma</w:t>
      </w:r>
      <w:r>
        <w:rPr>
          <w:color w:val="58595B"/>
          <w:spacing w:val="-8"/>
          <w:w w:val="115"/>
          <w:sz w:val="22"/>
        </w:rPr>
        <w:t> </w:t>
      </w:r>
      <w:r>
        <w:rPr>
          <w:color w:val="58595B"/>
          <w:w w:val="115"/>
          <w:sz w:val="22"/>
        </w:rPr>
        <w:t>that</w:t>
      </w:r>
      <w:r>
        <w:rPr>
          <w:color w:val="58595B"/>
          <w:spacing w:val="-9"/>
          <w:w w:val="115"/>
          <w:sz w:val="22"/>
        </w:rPr>
        <w:t> </w:t>
      </w:r>
      <w:r>
        <w:rPr>
          <w:color w:val="58595B"/>
          <w:w w:val="115"/>
          <w:sz w:val="22"/>
        </w:rPr>
        <w:t>has</w:t>
      </w:r>
      <w:r>
        <w:rPr>
          <w:color w:val="58595B"/>
          <w:spacing w:val="-8"/>
          <w:w w:val="115"/>
          <w:sz w:val="22"/>
        </w:rPr>
        <w:t> </w:t>
      </w:r>
      <w:r>
        <w:rPr>
          <w:color w:val="58595B"/>
          <w:w w:val="115"/>
          <w:sz w:val="22"/>
        </w:rPr>
        <w:t>not</w:t>
      </w:r>
      <w:r>
        <w:rPr>
          <w:color w:val="58595B"/>
          <w:spacing w:val="-9"/>
          <w:w w:val="115"/>
          <w:sz w:val="22"/>
        </w:rPr>
        <w:t> </w:t>
      </w:r>
      <w:r>
        <w:rPr>
          <w:color w:val="58595B"/>
          <w:w w:val="115"/>
          <w:sz w:val="22"/>
        </w:rPr>
        <w:t>caused</w:t>
      </w:r>
      <w:r>
        <w:rPr>
          <w:color w:val="58595B"/>
          <w:spacing w:val="-8"/>
          <w:w w:val="115"/>
          <w:sz w:val="22"/>
        </w:rPr>
        <w:t> </w:t>
      </w:r>
      <w:r>
        <w:rPr>
          <w:color w:val="58595B"/>
          <w:w w:val="115"/>
          <w:sz w:val="22"/>
        </w:rPr>
        <w:t>invasion</w:t>
      </w:r>
      <w:r>
        <w:rPr>
          <w:color w:val="58595B"/>
          <w:spacing w:val="-9"/>
          <w:w w:val="115"/>
          <w:sz w:val="22"/>
        </w:rPr>
        <w:t> </w:t>
      </w:r>
      <w:r>
        <w:rPr>
          <w:color w:val="58595B"/>
          <w:w w:val="115"/>
          <w:sz w:val="22"/>
        </w:rPr>
        <w:t>beyond</w:t>
      </w:r>
      <w:r>
        <w:rPr>
          <w:color w:val="58595B"/>
          <w:spacing w:val="-8"/>
          <w:w w:val="115"/>
          <w:sz w:val="22"/>
        </w:rPr>
        <w:t> </w:t>
      </w:r>
      <w:r>
        <w:rPr>
          <w:color w:val="58595B"/>
          <w:w w:val="115"/>
          <w:sz w:val="22"/>
        </w:rPr>
        <w:t>the</w:t>
      </w:r>
      <w:r>
        <w:rPr>
          <w:color w:val="58595B"/>
          <w:spacing w:val="-8"/>
          <w:w w:val="115"/>
          <w:sz w:val="22"/>
        </w:rPr>
        <w:t> </w:t>
      </w:r>
      <w:r>
        <w:rPr>
          <w:color w:val="58595B"/>
          <w:spacing w:val="-2"/>
          <w:w w:val="115"/>
          <w:sz w:val="22"/>
        </w:rPr>
        <w:t>epidermis;</w:t>
      </w:r>
    </w:p>
    <w:p>
      <w:pPr>
        <w:pStyle w:val="ListParagraph"/>
        <w:numPr>
          <w:ilvl w:val="1"/>
          <w:numId w:val="9"/>
        </w:numPr>
        <w:tabs>
          <w:tab w:pos="185" w:val="left" w:leader="none"/>
          <w:tab w:pos="205" w:val="left" w:leader="none"/>
        </w:tabs>
        <w:spacing w:line="266" w:lineRule="auto" w:before="27" w:after="0"/>
        <w:ind w:left="205" w:right="185" w:hanging="160"/>
        <w:jc w:val="left"/>
        <w:rPr>
          <w:sz w:val="22"/>
        </w:rPr>
      </w:pPr>
      <w:r>
        <w:rPr>
          <w:color w:val="58595B"/>
          <w:w w:val="115"/>
          <w:sz w:val="22"/>
        </w:rPr>
        <w:t>All</w:t>
      </w:r>
      <w:r>
        <w:rPr>
          <w:color w:val="58595B"/>
          <w:spacing w:val="-11"/>
          <w:w w:val="115"/>
          <w:sz w:val="22"/>
        </w:rPr>
        <w:t> </w:t>
      </w:r>
      <w:r>
        <w:rPr>
          <w:color w:val="58595B"/>
          <w:w w:val="115"/>
          <w:sz w:val="22"/>
        </w:rPr>
        <w:t>tumors</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prostate</w:t>
      </w:r>
      <w:r>
        <w:rPr>
          <w:color w:val="58595B"/>
          <w:spacing w:val="-11"/>
          <w:w w:val="115"/>
          <w:sz w:val="22"/>
        </w:rPr>
        <w:t> </w:t>
      </w:r>
      <w:r>
        <w:rPr>
          <w:color w:val="58595B"/>
          <w:w w:val="115"/>
          <w:sz w:val="22"/>
        </w:rPr>
        <w:t>unless</w:t>
      </w:r>
      <w:r>
        <w:rPr>
          <w:color w:val="58595B"/>
          <w:spacing w:val="-11"/>
          <w:w w:val="115"/>
          <w:sz w:val="22"/>
        </w:rPr>
        <w:t> </w:t>
      </w:r>
      <w:r>
        <w:rPr>
          <w:color w:val="58595B"/>
          <w:w w:val="115"/>
          <w:sz w:val="22"/>
        </w:rPr>
        <w:t>histologically</w:t>
      </w:r>
      <w:r>
        <w:rPr>
          <w:color w:val="58595B"/>
          <w:spacing w:val="-11"/>
          <w:w w:val="115"/>
          <w:sz w:val="22"/>
        </w:rPr>
        <w:t> </w:t>
      </w:r>
      <w:r>
        <w:rPr>
          <w:color w:val="58595B"/>
          <w:w w:val="115"/>
          <w:sz w:val="22"/>
        </w:rPr>
        <w:t>classified</w:t>
      </w:r>
      <w:r>
        <w:rPr>
          <w:color w:val="58595B"/>
          <w:spacing w:val="-11"/>
          <w:w w:val="115"/>
          <w:sz w:val="22"/>
        </w:rPr>
        <w:t> </w:t>
      </w:r>
      <w:r>
        <w:rPr>
          <w:color w:val="58595B"/>
          <w:w w:val="115"/>
          <w:sz w:val="22"/>
        </w:rPr>
        <w:t>as</w:t>
      </w:r>
      <w:r>
        <w:rPr>
          <w:color w:val="58595B"/>
          <w:spacing w:val="-11"/>
          <w:w w:val="115"/>
          <w:sz w:val="22"/>
        </w:rPr>
        <w:t> </w:t>
      </w:r>
      <w:r>
        <w:rPr>
          <w:color w:val="58595B"/>
          <w:w w:val="115"/>
          <w:sz w:val="22"/>
        </w:rPr>
        <w:t>having</w:t>
      </w:r>
      <w:r>
        <w:rPr>
          <w:color w:val="58595B"/>
          <w:spacing w:val="-11"/>
          <w:w w:val="115"/>
          <w:sz w:val="22"/>
        </w:rPr>
        <w:t> </w:t>
      </w:r>
      <w:r>
        <w:rPr>
          <w:color w:val="58595B"/>
          <w:w w:val="115"/>
          <w:sz w:val="22"/>
        </w:rPr>
        <w:t>a</w:t>
      </w:r>
      <w:r>
        <w:rPr>
          <w:color w:val="58595B"/>
          <w:spacing w:val="-11"/>
          <w:w w:val="115"/>
          <w:sz w:val="22"/>
        </w:rPr>
        <w:t> </w:t>
      </w:r>
      <w:r>
        <w:rPr>
          <w:color w:val="58595B"/>
          <w:w w:val="115"/>
          <w:sz w:val="22"/>
        </w:rPr>
        <w:t>Gleason</w:t>
      </w:r>
      <w:r>
        <w:rPr>
          <w:color w:val="58595B"/>
          <w:spacing w:val="-11"/>
          <w:w w:val="115"/>
          <w:sz w:val="22"/>
        </w:rPr>
        <w:t> </w:t>
      </w:r>
      <w:r>
        <w:rPr>
          <w:color w:val="58595B"/>
          <w:w w:val="115"/>
          <w:sz w:val="22"/>
        </w:rPr>
        <w:t>score</w:t>
      </w:r>
      <w:r>
        <w:rPr>
          <w:color w:val="58595B"/>
          <w:spacing w:val="-11"/>
          <w:w w:val="115"/>
          <w:sz w:val="22"/>
        </w:rPr>
        <w:t> </w:t>
      </w:r>
      <w:r>
        <w:rPr>
          <w:color w:val="58595B"/>
          <w:w w:val="115"/>
          <w:sz w:val="22"/>
        </w:rPr>
        <w:t>greater</w:t>
      </w:r>
      <w:r>
        <w:rPr>
          <w:color w:val="58595B"/>
          <w:spacing w:val="-11"/>
          <w:w w:val="115"/>
          <w:sz w:val="22"/>
        </w:rPr>
        <w:t> </w:t>
      </w:r>
      <w:r>
        <w:rPr>
          <w:color w:val="58595B"/>
          <w:w w:val="115"/>
          <w:sz w:val="22"/>
        </w:rPr>
        <w:t>than</w:t>
      </w:r>
      <w:r>
        <w:rPr>
          <w:color w:val="58595B"/>
          <w:spacing w:val="-11"/>
          <w:w w:val="115"/>
          <w:sz w:val="22"/>
        </w:rPr>
        <w:t> </w:t>
      </w:r>
      <w:r>
        <w:rPr>
          <w:color w:val="58595B"/>
          <w:w w:val="115"/>
          <w:sz w:val="22"/>
        </w:rPr>
        <w:t>6</w:t>
      </w:r>
      <w:r>
        <w:rPr>
          <w:color w:val="58595B"/>
          <w:spacing w:val="-11"/>
          <w:w w:val="115"/>
          <w:sz w:val="22"/>
        </w:rPr>
        <w:t> </w:t>
      </w:r>
      <w:r>
        <w:rPr>
          <w:color w:val="58595B"/>
          <w:w w:val="115"/>
          <w:sz w:val="22"/>
        </w:rPr>
        <w:t>or having</w:t>
      </w:r>
      <w:r>
        <w:rPr>
          <w:color w:val="58595B"/>
          <w:spacing w:val="-16"/>
          <w:w w:val="115"/>
          <w:sz w:val="22"/>
        </w:rPr>
        <w:t> </w:t>
      </w:r>
      <w:r>
        <w:rPr>
          <w:color w:val="58595B"/>
          <w:w w:val="115"/>
          <w:sz w:val="22"/>
        </w:rPr>
        <w:t>progressed</w:t>
      </w:r>
      <w:r>
        <w:rPr>
          <w:color w:val="58595B"/>
          <w:spacing w:val="-16"/>
          <w:w w:val="115"/>
          <w:sz w:val="22"/>
        </w:rPr>
        <w:t> </w:t>
      </w:r>
      <w:r>
        <w:rPr>
          <w:color w:val="58595B"/>
          <w:w w:val="115"/>
          <w:sz w:val="22"/>
        </w:rPr>
        <w:t>to</w:t>
      </w:r>
      <w:r>
        <w:rPr>
          <w:color w:val="58595B"/>
          <w:spacing w:val="-16"/>
          <w:w w:val="115"/>
          <w:sz w:val="22"/>
        </w:rPr>
        <w:t> </w:t>
      </w:r>
      <w:r>
        <w:rPr>
          <w:color w:val="58595B"/>
          <w:w w:val="115"/>
          <w:sz w:val="22"/>
        </w:rPr>
        <w:t>at</w:t>
      </w:r>
      <w:r>
        <w:rPr>
          <w:color w:val="58595B"/>
          <w:spacing w:val="-16"/>
          <w:w w:val="115"/>
          <w:sz w:val="22"/>
        </w:rPr>
        <w:t> </w:t>
      </w:r>
      <w:r>
        <w:rPr>
          <w:color w:val="58595B"/>
          <w:w w:val="115"/>
          <w:sz w:val="22"/>
        </w:rPr>
        <w:t>least</w:t>
      </w:r>
      <w:r>
        <w:rPr>
          <w:color w:val="58595B"/>
          <w:spacing w:val="-16"/>
          <w:w w:val="115"/>
          <w:sz w:val="22"/>
        </w:rPr>
        <w:t> </w:t>
      </w:r>
      <w:r>
        <w:rPr>
          <w:color w:val="58595B"/>
          <w:w w:val="115"/>
          <w:sz w:val="22"/>
        </w:rPr>
        <w:t>clinical</w:t>
      </w:r>
      <w:r>
        <w:rPr>
          <w:color w:val="58595B"/>
          <w:spacing w:val="-16"/>
          <w:w w:val="115"/>
          <w:sz w:val="22"/>
        </w:rPr>
        <w:t> </w:t>
      </w:r>
      <w:r>
        <w:rPr>
          <w:color w:val="58595B"/>
          <w:w w:val="115"/>
          <w:sz w:val="22"/>
        </w:rPr>
        <w:t>TNM</w:t>
      </w:r>
      <w:r>
        <w:rPr>
          <w:color w:val="58595B"/>
          <w:spacing w:val="-16"/>
          <w:w w:val="115"/>
          <w:sz w:val="22"/>
        </w:rPr>
        <w:t> </w:t>
      </w:r>
      <w:r>
        <w:rPr>
          <w:color w:val="58595B"/>
          <w:w w:val="115"/>
          <w:sz w:val="22"/>
        </w:rPr>
        <w:t>classification</w:t>
      </w:r>
      <w:r>
        <w:rPr>
          <w:color w:val="58595B"/>
          <w:spacing w:val="-16"/>
          <w:w w:val="115"/>
          <w:sz w:val="22"/>
        </w:rPr>
        <w:t> </w:t>
      </w:r>
      <w:r>
        <w:rPr>
          <w:color w:val="58595B"/>
          <w:w w:val="115"/>
          <w:sz w:val="22"/>
        </w:rPr>
        <w:t>T2N0M0</w:t>
      </w:r>
    </w:p>
    <w:p>
      <w:pPr>
        <w:pStyle w:val="ListParagraph"/>
        <w:numPr>
          <w:ilvl w:val="1"/>
          <w:numId w:val="9"/>
        </w:numPr>
        <w:tabs>
          <w:tab w:pos="177" w:val="left" w:leader="none"/>
        </w:tabs>
        <w:spacing w:line="251" w:lineRule="exact" w:before="0" w:after="0"/>
        <w:ind w:left="177" w:right="0" w:hanging="132"/>
        <w:jc w:val="left"/>
        <w:rPr>
          <w:sz w:val="22"/>
        </w:rPr>
      </w:pPr>
      <w:r>
        <w:rPr>
          <w:color w:val="58595B"/>
          <w:w w:val="110"/>
          <w:sz w:val="22"/>
        </w:rPr>
        <w:t>All</w:t>
      </w:r>
      <w:r>
        <w:rPr>
          <w:color w:val="58595B"/>
          <w:spacing w:val="-16"/>
          <w:w w:val="110"/>
          <w:sz w:val="22"/>
        </w:rPr>
        <w:t> </w:t>
      </w:r>
      <w:r>
        <w:rPr>
          <w:color w:val="58595B"/>
          <w:w w:val="110"/>
          <w:sz w:val="22"/>
        </w:rPr>
        <w:t>Thyroid</w:t>
      </w:r>
      <w:r>
        <w:rPr>
          <w:color w:val="58595B"/>
          <w:spacing w:val="-16"/>
          <w:w w:val="110"/>
          <w:sz w:val="22"/>
        </w:rPr>
        <w:t> </w:t>
      </w:r>
      <w:r>
        <w:rPr>
          <w:color w:val="58595B"/>
          <w:w w:val="110"/>
          <w:sz w:val="22"/>
        </w:rPr>
        <w:t>cancers</w:t>
      </w:r>
      <w:r>
        <w:rPr>
          <w:color w:val="58595B"/>
          <w:spacing w:val="-15"/>
          <w:w w:val="110"/>
          <w:sz w:val="22"/>
        </w:rPr>
        <w:t> </w:t>
      </w:r>
      <w:r>
        <w:rPr>
          <w:color w:val="58595B"/>
          <w:w w:val="110"/>
          <w:sz w:val="22"/>
        </w:rPr>
        <w:t>histologically</w:t>
      </w:r>
      <w:r>
        <w:rPr>
          <w:color w:val="58595B"/>
          <w:spacing w:val="-16"/>
          <w:w w:val="110"/>
          <w:sz w:val="22"/>
        </w:rPr>
        <w:t> </w:t>
      </w:r>
      <w:r>
        <w:rPr>
          <w:color w:val="58595B"/>
          <w:w w:val="110"/>
          <w:sz w:val="22"/>
        </w:rPr>
        <w:t>classified</w:t>
      </w:r>
      <w:r>
        <w:rPr>
          <w:color w:val="58595B"/>
          <w:spacing w:val="-15"/>
          <w:w w:val="110"/>
          <w:sz w:val="22"/>
        </w:rPr>
        <w:t> </w:t>
      </w:r>
      <w:r>
        <w:rPr>
          <w:color w:val="58595B"/>
          <w:w w:val="110"/>
          <w:sz w:val="22"/>
        </w:rPr>
        <w:t>as</w:t>
      </w:r>
      <w:r>
        <w:rPr>
          <w:color w:val="58595B"/>
          <w:spacing w:val="-16"/>
          <w:w w:val="110"/>
          <w:sz w:val="22"/>
        </w:rPr>
        <w:t> </w:t>
      </w:r>
      <w:r>
        <w:rPr>
          <w:color w:val="58595B"/>
          <w:w w:val="110"/>
          <w:sz w:val="22"/>
        </w:rPr>
        <w:t>T1N0M0</w:t>
      </w:r>
      <w:r>
        <w:rPr>
          <w:color w:val="58595B"/>
          <w:spacing w:val="-15"/>
          <w:w w:val="110"/>
          <w:sz w:val="22"/>
        </w:rPr>
        <w:t> </w:t>
      </w:r>
      <w:r>
        <w:rPr>
          <w:color w:val="58595B"/>
          <w:w w:val="110"/>
          <w:sz w:val="22"/>
        </w:rPr>
        <w:t>(TNM</w:t>
      </w:r>
      <w:r>
        <w:rPr>
          <w:color w:val="58595B"/>
          <w:spacing w:val="-16"/>
          <w:w w:val="110"/>
          <w:sz w:val="22"/>
        </w:rPr>
        <w:t> </w:t>
      </w:r>
      <w:r>
        <w:rPr>
          <w:color w:val="58595B"/>
          <w:w w:val="110"/>
          <w:sz w:val="22"/>
        </w:rPr>
        <w:t>Classification)</w:t>
      </w:r>
      <w:r>
        <w:rPr>
          <w:color w:val="58595B"/>
          <w:spacing w:val="-15"/>
          <w:w w:val="110"/>
          <w:sz w:val="22"/>
        </w:rPr>
        <w:t> </w:t>
      </w:r>
      <w:r>
        <w:rPr>
          <w:color w:val="58595B"/>
          <w:w w:val="110"/>
          <w:sz w:val="22"/>
        </w:rPr>
        <w:t>or</w:t>
      </w:r>
      <w:r>
        <w:rPr>
          <w:color w:val="58595B"/>
          <w:spacing w:val="-16"/>
          <w:w w:val="110"/>
          <w:sz w:val="22"/>
        </w:rPr>
        <w:t> </w:t>
      </w:r>
      <w:r>
        <w:rPr>
          <w:color w:val="58595B"/>
          <w:spacing w:val="-2"/>
          <w:w w:val="110"/>
          <w:sz w:val="22"/>
        </w:rPr>
        <w:t>below;</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0"/>
          <w:sz w:val="22"/>
        </w:rPr>
        <w:t>Chronic</w:t>
      </w:r>
      <w:r>
        <w:rPr>
          <w:color w:val="58595B"/>
          <w:spacing w:val="6"/>
          <w:w w:val="110"/>
          <w:sz w:val="22"/>
        </w:rPr>
        <w:t> </w:t>
      </w:r>
      <w:r>
        <w:rPr>
          <w:color w:val="58595B"/>
          <w:w w:val="110"/>
          <w:sz w:val="22"/>
        </w:rPr>
        <w:t>lymphocytic</w:t>
      </w:r>
      <w:r>
        <w:rPr>
          <w:color w:val="58595B"/>
          <w:spacing w:val="6"/>
          <w:w w:val="110"/>
          <w:sz w:val="22"/>
        </w:rPr>
        <w:t> </w:t>
      </w:r>
      <w:r>
        <w:rPr>
          <w:color w:val="58595B"/>
          <w:w w:val="110"/>
          <w:sz w:val="22"/>
        </w:rPr>
        <w:t>leukaemia</w:t>
      </w:r>
      <w:r>
        <w:rPr>
          <w:color w:val="58595B"/>
          <w:spacing w:val="7"/>
          <w:w w:val="110"/>
          <w:sz w:val="22"/>
        </w:rPr>
        <w:t> </w:t>
      </w:r>
      <w:r>
        <w:rPr>
          <w:color w:val="58595B"/>
          <w:w w:val="110"/>
          <w:sz w:val="22"/>
        </w:rPr>
        <w:t>less</w:t>
      </w:r>
      <w:r>
        <w:rPr>
          <w:color w:val="58595B"/>
          <w:spacing w:val="6"/>
          <w:w w:val="110"/>
          <w:sz w:val="22"/>
        </w:rPr>
        <w:t> </w:t>
      </w:r>
      <w:r>
        <w:rPr>
          <w:color w:val="58595B"/>
          <w:w w:val="110"/>
          <w:sz w:val="22"/>
        </w:rPr>
        <w:t>than</w:t>
      </w:r>
      <w:r>
        <w:rPr>
          <w:color w:val="58595B"/>
          <w:spacing w:val="7"/>
          <w:w w:val="110"/>
          <w:sz w:val="22"/>
        </w:rPr>
        <w:t> </w:t>
      </w:r>
      <w:r>
        <w:rPr>
          <w:color w:val="58595B"/>
          <w:w w:val="110"/>
          <w:sz w:val="22"/>
        </w:rPr>
        <w:t>RAI</w:t>
      </w:r>
      <w:r>
        <w:rPr>
          <w:color w:val="58595B"/>
          <w:spacing w:val="6"/>
          <w:w w:val="110"/>
          <w:sz w:val="22"/>
        </w:rPr>
        <w:t> </w:t>
      </w:r>
      <w:r>
        <w:rPr>
          <w:color w:val="58595B"/>
          <w:w w:val="110"/>
          <w:sz w:val="22"/>
        </w:rPr>
        <w:t>stage</w:t>
      </w:r>
      <w:r>
        <w:rPr>
          <w:color w:val="58595B"/>
          <w:spacing w:val="7"/>
          <w:w w:val="110"/>
          <w:sz w:val="22"/>
        </w:rPr>
        <w:t> </w:t>
      </w:r>
      <w:r>
        <w:rPr>
          <w:color w:val="58595B"/>
          <w:spacing w:val="-10"/>
          <w:w w:val="110"/>
          <w:sz w:val="22"/>
        </w:rPr>
        <w:t>3</w:t>
      </w:r>
    </w:p>
    <w:p>
      <w:pPr>
        <w:pStyle w:val="ListParagraph"/>
        <w:numPr>
          <w:ilvl w:val="1"/>
          <w:numId w:val="9"/>
        </w:numPr>
        <w:tabs>
          <w:tab w:pos="205" w:val="left" w:leader="none"/>
          <w:tab w:pos="239" w:val="left" w:leader="none"/>
        </w:tabs>
        <w:spacing w:line="266" w:lineRule="auto" w:before="27" w:after="0"/>
        <w:ind w:left="205" w:right="185" w:hanging="160"/>
        <w:jc w:val="left"/>
        <w:rPr>
          <w:sz w:val="22"/>
        </w:rPr>
      </w:pPr>
      <w:r>
        <w:rPr>
          <w:color w:val="58595B"/>
          <w:spacing w:val="-28"/>
          <w:sz w:val="22"/>
        </w:rPr>
        <w:t> </w:t>
      </w:r>
      <w:r>
        <w:rPr>
          <w:color w:val="58595B"/>
          <w:w w:val="115"/>
          <w:sz w:val="22"/>
        </w:rPr>
        <w:t>Non-invasive</w:t>
      </w:r>
      <w:r>
        <w:rPr>
          <w:color w:val="58595B"/>
          <w:spacing w:val="38"/>
          <w:w w:val="115"/>
          <w:sz w:val="22"/>
        </w:rPr>
        <w:t> </w:t>
      </w:r>
      <w:r>
        <w:rPr>
          <w:color w:val="58595B"/>
          <w:w w:val="115"/>
          <w:sz w:val="22"/>
        </w:rPr>
        <w:t>papillary</w:t>
      </w:r>
      <w:r>
        <w:rPr>
          <w:color w:val="58595B"/>
          <w:spacing w:val="39"/>
          <w:w w:val="115"/>
          <w:sz w:val="22"/>
        </w:rPr>
        <w:t> </w:t>
      </w:r>
      <w:r>
        <w:rPr>
          <w:color w:val="58595B"/>
          <w:w w:val="115"/>
          <w:sz w:val="22"/>
        </w:rPr>
        <w:t>cancer</w:t>
      </w:r>
      <w:r>
        <w:rPr>
          <w:color w:val="58595B"/>
          <w:spacing w:val="39"/>
          <w:w w:val="115"/>
          <w:sz w:val="22"/>
        </w:rPr>
        <w:t> </w:t>
      </w:r>
      <w:r>
        <w:rPr>
          <w:color w:val="58595B"/>
          <w:w w:val="115"/>
          <w:sz w:val="22"/>
        </w:rPr>
        <w:t>of</w:t>
      </w:r>
      <w:r>
        <w:rPr>
          <w:color w:val="58595B"/>
          <w:spacing w:val="39"/>
          <w:w w:val="115"/>
          <w:sz w:val="22"/>
        </w:rPr>
        <w:t> </w:t>
      </w:r>
      <w:r>
        <w:rPr>
          <w:color w:val="58595B"/>
          <w:w w:val="115"/>
          <w:sz w:val="22"/>
        </w:rPr>
        <w:t>the</w:t>
      </w:r>
      <w:r>
        <w:rPr>
          <w:color w:val="58595B"/>
          <w:spacing w:val="39"/>
          <w:w w:val="115"/>
          <w:sz w:val="22"/>
        </w:rPr>
        <w:t> </w:t>
      </w:r>
      <w:r>
        <w:rPr>
          <w:color w:val="58595B"/>
          <w:w w:val="115"/>
          <w:sz w:val="22"/>
        </w:rPr>
        <w:t>bladder</w:t>
      </w:r>
      <w:r>
        <w:rPr>
          <w:color w:val="58595B"/>
          <w:spacing w:val="39"/>
          <w:w w:val="115"/>
          <w:sz w:val="22"/>
        </w:rPr>
        <w:t> </w:t>
      </w:r>
      <w:r>
        <w:rPr>
          <w:color w:val="58595B"/>
          <w:w w:val="115"/>
          <w:sz w:val="22"/>
        </w:rPr>
        <w:t>histologically</w:t>
      </w:r>
      <w:r>
        <w:rPr>
          <w:color w:val="58595B"/>
          <w:spacing w:val="39"/>
          <w:w w:val="115"/>
          <w:sz w:val="22"/>
        </w:rPr>
        <w:t> </w:t>
      </w:r>
      <w:r>
        <w:rPr>
          <w:color w:val="58595B"/>
          <w:w w:val="115"/>
          <w:sz w:val="22"/>
        </w:rPr>
        <w:t>described</w:t>
      </w:r>
      <w:r>
        <w:rPr>
          <w:color w:val="58595B"/>
          <w:spacing w:val="39"/>
          <w:w w:val="115"/>
          <w:sz w:val="22"/>
        </w:rPr>
        <w:t> </w:t>
      </w:r>
      <w:r>
        <w:rPr>
          <w:color w:val="58595B"/>
          <w:w w:val="115"/>
          <w:sz w:val="22"/>
        </w:rPr>
        <w:t>as</w:t>
      </w:r>
      <w:r>
        <w:rPr>
          <w:color w:val="58595B"/>
          <w:spacing w:val="39"/>
          <w:w w:val="115"/>
          <w:sz w:val="22"/>
        </w:rPr>
        <w:t> </w:t>
      </w:r>
      <w:r>
        <w:rPr>
          <w:color w:val="58595B"/>
          <w:w w:val="115"/>
          <w:sz w:val="22"/>
        </w:rPr>
        <w:t>TaN0M0</w:t>
      </w:r>
      <w:r>
        <w:rPr>
          <w:color w:val="58595B"/>
          <w:spacing w:val="39"/>
          <w:w w:val="115"/>
          <w:sz w:val="22"/>
        </w:rPr>
        <w:t> </w:t>
      </w:r>
      <w:r>
        <w:rPr>
          <w:color w:val="58595B"/>
          <w:w w:val="115"/>
          <w:sz w:val="22"/>
        </w:rPr>
        <w:t>or</w:t>
      </w:r>
      <w:r>
        <w:rPr>
          <w:color w:val="58595B"/>
          <w:spacing w:val="39"/>
          <w:w w:val="115"/>
          <w:sz w:val="22"/>
        </w:rPr>
        <w:t> </w:t>
      </w:r>
      <w:r>
        <w:rPr>
          <w:color w:val="58595B"/>
          <w:w w:val="115"/>
          <w:sz w:val="22"/>
        </w:rPr>
        <w:t>of</w:t>
      </w:r>
      <w:r>
        <w:rPr>
          <w:color w:val="58595B"/>
          <w:spacing w:val="39"/>
          <w:w w:val="115"/>
          <w:sz w:val="22"/>
        </w:rPr>
        <w:t> </w:t>
      </w:r>
      <w:r>
        <w:rPr>
          <w:color w:val="58595B"/>
          <w:w w:val="115"/>
          <w:sz w:val="22"/>
        </w:rPr>
        <w:t>a</w:t>
      </w:r>
      <w:r>
        <w:rPr>
          <w:color w:val="58595B"/>
          <w:spacing w:val="39"/>
          <w:w w:val="115"/>
          <w:sz w:val="22"/>
        </w:rPr>
        <w:t> </w:t>
      </w:r>
      <w:r>
        <w:rPr>
          <w:color w:val="58595B"/>
          <w:w w:val="115"/>
          <w:sz w:val="22"/>
        </w:rPr>
        <w:t>lesser </w:t>
      </w:r>
      <w:r>
        <w:rPr>
          <w:color w:val="58595B"/>
          <w:spacing w:val="-2"/>
          <w:w w:val="115"/>
          <w:sz w:val="22"/>
        </w:rPr>
        <w:t>classification,</w:t>
      </w:r>
    </w:p>
    <w:p>
      <w:pPr>
        <w:pStyle w:val="ListParagraph"/>
        <w:numPr>
          <w:ilvl w:val="1"/>
          <w:numId w:val="9"/>
        </w:numPr>
        <w:tabs>
          <w:tab w:pos="196" w:val="left" w:leader="none"/>
          <w:tab w:pos="205" w:val="left" w:leader="none"/>
        </w:tabs>
        <w:spacing w:line="266" w:lineRule="auto" w:before="0" w:after="0"/>
        <w:ind w:left="205" w:right="185" w:hanging="160"/>
        <w:jc w:val="left"/>
        <w:rPr>
          <w:sz w:val="22"/>
        </w:rPr>
      </w:pPr>
      <w:r>
        <w:rPr>
          <w:color w:val="58595B"/>
          <w:w w:val="110"/>
          <w:sz w:val="22"/>
        </w:rPr>
        <w:t>All Gastro-Intestinal Stromal Tumors histologically classified as T1N0M0 (TNM Classification) or </w:t>
      </w:r>
      <w:r>
        <w:rPr>
          <w:color w:val="58595B"/>
          <w:w w:val="110"/>
          <w:sz w:val="22"/>
        </w:rPr>
        <w:t>below </w:t>
      </w:r>
      <w:r>
        <w:rPr>
          <w:color w:val="58595B"/>
          <w:w w:val="115"/>
          <w:sz w:val="22"/>
        </w:rPr>
        <w:t>and</w:t>
      </w:r>
      <w:r>
        <w:rPr>
          <w:color w:val="58595B"/>
          <w:spacing w:val="-5"/>
          <w:w w:val="115"/>
          <w:sz w:val="22"/>
        </w:rPr>
        <w:t> </w:t>
      </w:r>
      <w:r>
        <w:rPr>
          <w:color w:val="58595B"/>
          <w:w w:val="115"/>
          <w:sz w:val="22"/>
        </w:rPr>
        <w:t>with</w:t>
      </w:r>
      <w:r>
        <w:rPr>
          <w:color w:val="58595B"/>
          <w:spacing w:val="-5"/>
          <w:w w:val="115"/>
          <w:sz w:val="22"/>
        </w:rPr>
        <w:t> </w:t>
      </w:r>
      <w:r>
        <w:rPr>
          <w:color w:val="58595B"/>
          <w:w w:val="115"/>
          <w:sz w:val="22"/>
        </w:rPr>
        <w:t>mitotic</w:t>
      </w:r>
      <w:r>
        <w:rPr>
          <w:color w:val="58595B"/>
          <w:spacing w:val="-5"/>
          <w:w w:val="115"/>
          <w:sz w:val="22"/>
        </w:rPr>
        <w:t> </w:t>
      </w:r>
      <w:r>
        <w:rPr>
          <w:color w:val="58595B"/>
          <w:w w:val="115"/>
          <w:sz w:val="22"/>
        </w:rPr>
        <w:t>count</w:t>
      </w:r>
      <w:r>
        <w:rPr>
          <w:color w:val="58595B"/>
          <w:spacing w:val="-5"/>
          <w:w w:val="115"/>
          <w:sz w:val="22"/>
        </w:rPr>
        <w:t> </w:t>
      </w:r>
      <w:r>
        <w:rPr>
          <w:color w:val="58595B"/>
          <w:w w:val="115"/>
          <w:sz w:val="22"/>
        </w:rPr>
        <w:t>of</w:t>
      </w:r>
      <w:r>
        <w:rPr>
          <w:color w:val="58595B"/>
          <w:spacing w:val="-5"/>
          <w:w w:val="115"/>
          <w:sz w:val="22"/>
        </w:rPr>
        <w:t> </w:t>
      </w:r>
      <w:r>
        <w:rPr>
          <w:color w:val="58595B"/>
          <w:w w:val="115"/>
          <w:sz w:val="22"/>
        </w:rPr>
        <w:t>less</w:t>
      </w:r>
      <w:r>
        <w:rPr>
          <w:color w:val="58595B"/>
          <w:spacing w:val="-5"/>
          <w:w w:val="115"/>
          <w:sz w:val="22"/>
        </w:rPr>
        <w:t> </w:t>
      </w:r>
      <w:r>
        <w:rPr>
          <w:color w:val="58595B"/>
          <w:w w:val="115"/>
          <w:sz w:val="22"/>
        </w:rPr>
        <w:t>than</w:t>
      </w:r>
      <w:r>
        <w:rPr>
          <w:color w:val="58595B"/>
          <w:spacing w:val="-5"/>
          <w:w w:val="115"/>
          <w:sz w:val="22"/>
        </w:rPr>
        <w:t> </w:t>
      </w:r>
      <w:r>
        <w:rPr>
          <w:color w:val="58595B"/>
          <w:w w:val="115"/>
          <w:sz w:val="22"/>
        </w:rPr>
        <w:t>or</w:t>
      </w:r>
      <w:r>
        <w:rPr>
          <w:color w:val="58595B"/>
          <w:spacing w:val="-5"/>
          <w:w w:val="115"/>
          <w:sz w:val="22"/>
        </w:rPr>
        <w:t> </w:t>
      </w:r>
      <w:r>
        <w:rPr>
          <w:color w:val="58595B"/>
          <w:w w:val="115"/>
          <w:sz w:val="22"/>
        </w:rPr>
        <w:t>equal</w:t>
      </w:r>
      <w:r>
        <w:rPr>
          <w:color w:val="58595B"/>
          <w:spacing w:val="-5"/>
          <w:w w:val="115"/>
          <w:sz w:val="22"/>
        </w:rPr>
        <w:t> </w:t>
      </w:r>
      <w:r>
        <w:rPr>
          <w:color w:val="58595B"/>
          <w:w w:val="115"/>
          <w:sz w:val="22"/>
        </w:rPr>
        <w:t>to</w:t>
      </w:r>
      <w:r>
        <w:rPr>
          <w:color w:val="58595B"/>
          <w:spacing w:val="-5"/>
          <w:w w:val="115"/>
          <w:sz w:val="22"/>
        </w:rPr>
        <w:t> </w:t>
      </w:r>
      <w:r>
        <w:rPr>
          <w:color w:val="58595B"/>
          <w:w w:val="115"/>
          <w:sz w:val="22"/>
        </w:rPr>
        <w:t>5/50</w:t>
      </w:r>
      <w:r>
        <w:rPr>
          <w:color w:val="58595B"/>
          <w:spacing w:val="-5"/>
          <w:w w:val="115"/>
          <w:sz w:val="22"/>
        </w:rPr>
        <w:t> </w:t>
      </w:r>
      <w:r>
        <w:rPr>
          <w:color w:val="58595B"/>
          <w:w w:val="115"/>
          <w:sz w:val="22"/>
        </w:rPr>
        <w:t>HPFs</w:t>
      </w:r>
    </w:p>
    <w:p>
      <w:pPr>
        <w:pStyle w:val="BodyText"/>
        <w:spacing w:before="24"/>
        <w:ind w:left="0"/>
      </w:pPr>
    </w:p>
    <w:p>
      <w:pPr>
        <w:pStyle w:val="ListParagraph"/>
        <w:numPr>
          <w:ilvl w:val="0"/>
          <w:numId w:val="9"/>
        </w:numPr>
        <w:tabs>
          <w:tab w:pos="279" w:val="left" w:leader="none"/>
        </w:tabs>
        <w:spacing w:line="266" w:lineRule="auto" w:before="0" w:after="0"/>
        <w:ind w:left="45" w:right="185" w:firstLine="0"/>
        <w:jc w:val="both"/>
        <w:rPr>
          <w:sz w:val="22"/>
        </w:rPr>
      </w:pPr>
      <w:r>
        <w:rPr>
          <w:b/>
          <w:color w:val="58595B"/>
          <w:sz w:val="22"/>
        </w:rPr>
        <w:t>Kidney Failure Requiring Regular Dialysis -</w:t>
      </w:r>
      <w:r>
        <w:rPr>
          <w:b/>
          <w:color w:val="58595B"/>
          <w:spacing w:val="34"/>
          <w:sz w:val="22"/>
        </w:rPr>
        <w:t> </w:t>
      </w:r>
      <w:r>
        <w:rPr>
          <w:color w:val="58595B"/>
          <w:sz w:val="22"/>
        </w:rPr>
        <w:t>End</w:t>
      </w:r>
      <w:r>
        <w:rPr>
          <w:color w:val="58595B"/>
          <w:spacing w:val="34"/>
          <w:sz w:val="22"/>
        </w:rPr>
        <w:t> </w:t>
      </w:r>
      <w:r>
        <w:rPr>
          <w:color w:val="58595B"/>
          <w:sz w:val="22"/>
        </w:rPr>
        <w:t>stage</w:t>
      </w:r>
      <w:r>
        <w:rPr>
          <w:color w:val="58595B"/>
          <w:spacing w:val="34"/>
          <w:sz w:val="22"/>
        </w:rPr>
        <w:t> </w:t>
      </w:r>
      <w:r>
        <w:rPr>
          <w:color w:val="58595B"/>
          <w:sz w:val="22"/>
        </w:rPr>
        <w:t>renal</w:t>
      </w:r>
      <w:r>
        <w:rPr>
          <w:color w:val="58595B"/>
          <w:spacing w:val="34"/>
          <w:sz w:val="22"/>
        </w:rPr>
        <w:t> </w:t>
      </w:r>
      <w:r>
        <w:rPr>
          <w:color w:val="58595B"/>
          <w:sz w:val="22"/>
        </w:rPr>
        <w:t>disease</w:t>
      </w:r>
      <w:r>
        <w:rPr>
          <w:color w:val="58595B"/>
          <w:spacing w:val="34"/>
          <w:sz w:val="22"/>
        </w:rPr>
        <w:t> </w:t>
      </w:r>
      <w:r>
        <w:rPr>
          <w:color w:val="58595B"/>
          <w:sz w:val="22"/>
        </w:rPr>
        <w:t>presenting</w:t>
      </w:r>
      <w:r>
        <w:rPr>
          <w:color w:val="58595B"/>
          <w:spacing w:val="34"/>
          <w:sz w:val="22"/>
        </w:rPr>
        <w:t> </w:t>
      </w:r>
      <w:r>
        <w:rPr>
          <w:color w:val="58595B"/>
          <w:sz w:val="22"/>
        </w:rPr>
        <w:t>as</w:t>
      </w:r>
      <w:r>
        <w:rPr>
          <w:color w:val="58595B"/>
          <w:spacing w:val="34"/>
          <w:sz w:val="22"/>
        </w:rPr>
        <w:t> </w:t>
      </w:r>
      <w:r>
        <w:rPr>
          <w:color w:val="58595B"/>
          <w:sz w:val="22"/>
        </w:rPr>
        <w:t>chronic</w:t>
      </w:r>
      <w:r>
        <w:rPr>
          <w:color w:val="58595B"/>
          <w:spacing w:val="34"/>
          <w:sz w:val="22"/>
        </w:rPr>
        <w:t> </w:t>
      </w:r>
      <w:r>
        <w:rPr>
          <w:color w:val="58595B"/>
          <w:sz w:val="22"/>
        </w:rPr>
        <w:t>irreversible </w:t>
      </w:r>
      <w:r>
        <w:rPr>
          <w:color w:val="58595B"/>
          <w:w w:val="115"/>
          <w:sz w:val="22"/>
        </w:rPr>
        <w:t>failure of both kidneys to function, as a result of which either regular renal dialysis (haemodialysis or peritoneal</w:t>
      </w:r>
      <w:r>
        <w:rPr>
          <w:color w:val="58595B"/>
          <w:spacing w:val="-18"/>
          <w:w w:val="115"/>
          <w:sz w:val="22"/>
        </w:rPr>
        <w:t> </w:t>
      </w:r>
      <w:r>
        <w:rPr>
          <w:color w:val="58595B"/>
          <w:w w:val="115"/>
          <w:sz w:val="22"/>
        </w:rPr>
        <w:t>dialysis)</w:t>
      </w:r>
      <w:r>
        <w:rPr>
          <w:color w:val="58595B"/>
          <w:spacing w:val="-18"/>
          <w:w w:val="115"/>
          <w:sz w:val="22"/>
        </w:rPr>
        <w:t> </w:t>
      </w:r>
      <w:r>
        <w:rPr>
          <w:color w:val="58595B"/>
          <w:w w:val="115"/>
          <w:sz w:val="22"/>
        </w:rPr>
        <w:t>is</w:t>
      </w:r>
      <w:r>
        <w:rPr>
          <w:color w:val="58595B"/>
          <w:spacing w:val="-17"/>
          <w:w w:val="115"/>
          <w:sz w:val="22"/>
        </w:rPr>
        <w:t> </w:t>
      </w:r>
      <w:r>
        <w:rPr>
          <w:color w:val="58595B"/>
          <w:w w:val="115"/>
          <w:sz w:val="22"/>
        </w:rPr>
        <w:t>instituted</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renal</w:t>
      </w:r>
      <w:r>
        <w:rPr>
          <w:color w:val="58595B"/>
          <w:spacing w:val="-18"/>
          <w:w w:val="115"/>
          <w:sz w:val="22"/>
        </w:rPr>
        <w:t> </w:t>
      </w:r>
      <w:r>
        <w:rPr>
          <w:color w:val="58595B"/>
          <w:w w:val="115"/>
          <w:sz w:val="22"/>
        </w:rPr>
        <w:t>transplantation</w:t>
      </w:r>
      <w:r>
        <w:rPr>
          <w:color w:val="58595B"/>
          <w:spacing w:val="-18"/>
          <w:w w:val="115"/>
          <w:sz w:val="22"/>
        </w:rPr>
        <w:t> </w:t>
      </w:r>
      <w:r>
        <w:rPr>
          <w:color w:val="58595B"/>
          <w:w w:val="115"/>
          <w:sz w:val="22"/>
        </w:rPr>
        <w:t>is</w:t>
      </w:r>
      <w:r>
        <w:rPr>
          <w:color w:val="58595B"/>
          <w:spacing w:val="-17"/>
          <w:w w:val="115"/>
          <w:sz w:val="22"/>
        </w:rPr>
        <w:t> </w:t>
      </w:r>
      <w:r>
        <w:rPr>
          <w:color w:val="58595B"/>
          <w:w w:val="115"/>
          <w:sz w:val="22"/>
        </w:rPr>
        <w:t>carried</w:t>
      </w:r>
      <w:r>
        <w:rPr>
          <w:color w:val="58595B"/>
          <w:spacing w:val="-18"/>
          <w:w w:val="115"/>
          <w:sz w:val="22"/>
        </w:rPr>
        <w:t> </w:t>
      </w:r>
      <w:r>
        <w:rPr>
          <w:color w:val="58595B"/>
          <w:w w:val="115"/>
          <w:sz w:val="22"/>
        </w:rPr>
        <w:t>out.</w:t>
      </w:r>
      <w:r>
        <w:rPr>
          <w:color w:val="58595B"/>
          <w:spacing w:val="-17"/>
          <w:w w:val="115"/>
          <w:sz w:val="22"/>
        </w:rPr>
        <w:t> </w:t>
      </w:r>
      <w:r>
        <w:rPr>
          <w:color w:val="58595B"/>
          <w:w w:val="115"/>
          <w:sz w:val="22"/>
        </w:rPr>
        <w:t>Diagnosis</w:t>
      </w:r>
      <w:r>
        <w:rPr>
          <w:color w:val="58595B"/>
          <w:spacing w:val="-18"/>
          <w:w w:val="115"/>
          <w:sz w:val="22"/>
        </w:rPr>
        <w:t> </w:t>
      </w:r>
      <w:r>
        <w:rPr>
          <w:color w:val="58595B"/>
          <w:w w:val="115"/>
          <w:sz w:val="22"/>
        </w:rPr>
        <w:t>has</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be</w:t>
      </w:r>
      <w:r>
        <w:rPr>
          <w:color w:val="58595B"/>
          <w:spacing w:val="-18"/>
          <w:w w:val="115"/>
          <w:sz w:val="22"/>
        </w:rPr>
        <w:t> </w:t>
      </w:r>
      <w:r>
        <w:rPr>
          <w:color w:val="58595B"/>
          <w:w w:val="115"/>
          <w:sz w:val="22"/>
        </w:rPr>
        <w:t>confirmed</w:t>
      </w:r>
      <w:r>
        <w:rPr>
          <w:color w:val="58595B"/>
          <w:spacing w:val="-17"/>
          <w:w w:val="115"/>
          <w:sz w:val="22"/>
        </w:rPr>
        <w:t> </w:t>
      </w:r>
      <w:r>
        <w:rPr>
          <w:color w:val="58595B"/>
          <w:w w:val="115"/>
          <w:sz w:val="22"/>
        </w:rPr>
        <w:t>by </w:t>
      </w:r>
      <w:r>
        <w:rPr>
          <w:color w:val="58595B"/>
          <w:w w:val="120"/>
          <w:sz w:val="22"/>
        </w:rPr>
        <w:t>a</w:t>
      </w:r>
      <w:r>
        <w:rPr>
          <w:color w:val="58595B"/>
          <w:spacing w:val="-2"/>
          <w:w w:val="120"/>
          <w:sz w:val="22"/>
        </w:rPr>
        <w:t> </w:t>
      </w:r>
      <w:r>
        <w:rPr>
          <w:color w:val="58595B"/>
          <w:w w:val="120"/>
          <w:sz w:val="22"/>
        </w:rPr>
        <w:t>specialist</w:t>
      </w:r>
      <w:r>
        <w:rPr>
          <w:color w:val="58595B"/>
          <w:spacing w:val="-2"/>
          <w:w w:val="120"/>
          <w:sz w:val="22"/>
        </w:rPr>
        <w:t> </w:t>
      </w:r>
      <w:r>
        <w:rPr>
          <w:color w:val="58595B"/>
          <w:w w:val="120"/>
          <w:sz w:val="22"/>
        </w:rPr>
        <w:t>medical</w:t>
      </w:r>
      <w:r>
        <w:rPr>
          <w:color w:val="58595B"/>
          <w:spacing w:val="-2"/>
          <w:w w:val="120"/>
          <w:sz w:val="22"/>
        </w:rPr>
        <w:t> </w:t>
      </w:r>
      <w:r>
        <w:rPr>
          <w:color w:val="58595B"/>
          <w:w w:val="120"/>
          <w:sz w:val="22"/>
        </w:rPr>
        <w:t>practitioner.</w:t>
      </w:r>
    </w:p>
    <w:p>
      <w:pPr>
        <w:pStyle w:val="BodyText"/>
        <w:spacing w:before="23"/>
        <w:ind w:left="0"/>
      </w:pPr>
    </w:p>
    <w:p>
      <w:pPr>
        <w:pStyle w:val="ListParagraph"/>
        <w:numPr>
          <w:ilvl w:val="0"/>
          <w:numId w:val="9"/>
        </w:numPr>
        <w:tabs>
          <w:tab w:pos="314" w:val="left" w:leader="none"/>
        </w:tabs>
        <w:spacing w:line="266" w:lineRule="auto" w:before="1" w:after="0"/>
        <w:ind w:left="45" w:right="185" w:firstLine="0"/>
        <w:jc w:val="both"/>
        <w:rPr>
          <w:sz w:val="22"/>
        </w:rPr>
      </w:pPr>
      <w:r>
        <w:rPr>
          <w:b/>
          <w:color w:val="58595B"/>
          <w:w w:val="115"/>
          <w:sz w:val="22"/>
        </w:rPr>
        <w:t>Stroke</w:t>
      </w:r>
      <w:r>
        <w:rPr>
          <w:b/>
          <w:color w:val="58595B"/>
          <w:spacing w:val="-13"/>
          <w:w w:val="115"/>
          <w:sz w:val="22"/>
        </w:rPr>
        <w:t> </w:t>
      </w:r>
      <w:r>
        <w:rPr>
          <w:b/>
          <w:color w:val="58595B"/>
          <w:w w:val="115"/>
          <w:sz w:val="22"/>
        </w:rPr>
        <w:t>Resulting</w:t>
      </w:r>
      <w:r>
        <w:rPr>
          <w:b/>
          <w:color w:val="58595B"/>
          <w:spacing w:val="-11"/>
          <w:w w:val="115"/>
          <w:sz w:val="22"/>
        </w:rPr>
        <w:t> </w:t>
      </w:r>
      <w:r>
        <w:rPr>
          <w:b/>
          <w:color w:val="58595B"/>
          <w:w w:val="115"/>
          <w:sz w:val="22"/>
        </w:rPr>
        <w:t>In</w:t>
      </w:r>
      <w:r>
        <w:rPr>
          <w:b/>
          <w:color w:val="58595B"/>
          <w:spacing w:val="-11"/>
          <w:w w:val="115"/>
          <w:sz w:val="22"/>
        </w:rPr>
        <w:t> </w:t>
      </w:r>
      <w:r>
        <w:rPr>
          <w:b/>
          <w:color w:val="58595B"/>
          <w:w w:val="115"/>
          <w:sz w:val="22"/>
        </w:rPr>
        <w:t>Permanent</w:t>
      </w:r>
      <w:r>
        <w:rPr>
          <w:b/>
          <w:color w:val="58595B"/>
          <w:spacing w:val="-11"/>
          <w:w w:val="115"/>
          <w:sz w:val="22"/>
        </w:rPr>
        <w:t> </w:t>
      </w:r>
      <w:r>
        <w:rPr>
          <w:b/>
          <w:color w:val="58595B"/>
          <w:w w:val="115"/>
          <w:sz w:val="22"/>
        </w:rPr>
        <w:t>Symptoms</w:t>
      </w:r>
      <w:r>
        <w:rPr>
          <w:b/>
          <w:color w:val="58595B"/>
          <w:spacing w:val="-11"/>
          <w:w w:val="115"/>
          <w:sz w:val="22"/>
        </w:rPr>
        <w:t> </w:t>
      </w:r>
      <w:r>
        <w:rPr>
          <w:b/>
          <w:color w:val="58595B"/>
          <w:w w:val="135"/>
          <w:sz w:val="22"/>
        </w:rPr>
        <w:t>-</w:t>
      </w:r>
      <w:r>
        <w:rPr>
          <w:b/>
          <w:color w:val="58595B"/>
          <w:spacing w:val="-21"/>
          <w:w w:val="135"/>
          <w:sz w:val="22"/>
        </w:rPr>
        <w:t> </w:t>
      </w:r>
      <w:r>
        <w:rPr>
          <w:color w:val="58595B"/>
          <w:w w:val="115"/>
          <w:sz w:val="22"/>
        </w:rPr>
        <w:t>Any</w:t>
      </w:r>
      <w:r>
        <w:rPr>
          <w:color w:val="58595B"/>
          <w:w w:val="115"/>
          <w:sz w:val="22"/>
        </w:rPr>
        <w:t> cerebrovascular</w:t>
      </w:r>
      <w:r>
        <w:rPr>
          <w:color w:val="58595B"/>
          <w:w w:val="115"/>
          <w:sz w:val="22"/>
        </w:rPr>
        <w:t> incident</w:t>
      </w:r>
      <w:r>
        <w:rPr>
          <w:color w:val="58595B"/>
          <w:w w:val="115"/>
          <w:sz w:val="22"/>
        </w:rPr>
        <w:t> producing</w:t>
      </w:r>
      <w:r>
        <w:rPr>
          <w:color w:val="58595B"/>
          <w:w w:val="115"/>
          <w:sz w:val="22"/>
        </w:rPr>
        <w:t> </w:t>
      </w:r>
      <w:r>
        <w:rPr>
          <w:color w:val="58595B"/>
          <w:w w:val="115"/>
          <w:sz w:val="22"/>
        </w:rPr>
        <w:t>permanent neurological</w:t>
      </w:r>
      <w:r>
        <w:rPr>
          <w:color w:val="58595B"/>
          <w:w w:val="115"/>
          <w:sz w:val="22"/>
        </w:rPr>
        <w:t> sequelae.</w:t>
      </w:r>
      <w:r>
        <w:rPr>
          <w:color w:val="58595B"/>
          <w:w w:val="115"/>
          <w:sz w:val="22"/>
        </w:rPr>
        <w:t> This</w:t>
      </w:r>
      <w:r>
        <w:rPr>
          <w:color w:val="58595B"/>
          <w:w w:val="115"/>
          <w:sz w:val="22"/>
        </w:rPr>
        <w:t> includes</w:t>
      </w:r>
      <w:r>
        <w:rPr>
          <w:color w:val="58595B"/>
          <w:w w:val="115"/>
          <w:sz w:val="22"/>
        </w:rPr>
        <w:t> infarction</w:t>
      </w:r>
      <w:r>
        <w:rPr>
          <w:color w:val="58595B"/>
          <w:w w:val="115"/>
          <w:sz w:val="22"/>
        </w:rPr>
        <w:t> of</w:t>
      </w:r>
      <w:r>
        <w:rPr>
          <w:color w:val="58595B"/>
          <w:w w:val="115"/>
          <w:sz w:val="22"/>
        </w:rPr>
        <w:t> brain</w:t>
      </w:r>
      <w:r>
        <w:rPr>
          <w:color w:val="58595B"/>
          <w:w w:val="115"/>
          <w:sz w:val="22"/>
        </w:rPr>
        <w:t> tissue,</w:t>
      </w:r>
      <w:r>
        <w:rPr>
          <w:color w:val="58595B"/>
          <w:w w:val="115"/>
          <w:sz w:val="22"/>
        </w:rPr>
        <w:t> thrombosis</w:t>
      </w:r>
      <w:r>
        <w:rPr>
          <w:color w:val="58595B"/>
          <w:w w:val="115"/>
          <w:sz w:val="22"/>
        </w:rPr>
        <w:t> in</w:t>
      </w:r>
      <w:r>
        <w:rPr>
          <w:color w:val="58595B"/>
          <w:w w:val="115"/>
          <w:sz w:val="22"/>
        </w:rPr>
        <w:t> an</w:t>
      </w:r>
      <w:r>
        <w:rPr>
          <w:color w:val="58595B"/>
          <w:w w:val="115"/>
          <w:sz w:val="22"/>
        </w:rPr>
        <w:t> intracranial</w:t>
      </w:r>
      <w:r>
        <w:rPr>
          <w:color w:val="58595B"/>
          <w:w w:val="115"/>
          <w:sz w:val="22"/>
        </w:rPr>
        <w:t> vessel, haemorrhage</w:t>
      </w:r>
      <w:r>
        <w:rPr>
          <w:color w:val="58595B"/>
          <w:w w:val="115"/>
          <w:sz w:val="22"/>
        </w:rPr>
        <w:t> and</w:t>
      </w:r>
      <w:r>
        <w:rPr>
          <w:color w:val="58595B"/>
          <w:w w:val="115"/>
          <w:sz w:val="22"/>
        </w:rPr>
        <w:t> embolisation</w:t>
      </w:r>
      <w:r>
        <w:rPr>
          <w:color w:val="58595B"/>
          <w:w w:val="115"/>
          <w:sz w:val="22"/>
        </w:rPr>
        <w:t> from</w:t>
      </w:r>
      <w:r>
        <w:rPr>
          <w:color w:val="58595B"/>
          <w:w w:val="115"/>
          <w:sz w:val="22"/>
        </w:rPr>
        <w:t> an</w:t>
      </w:r>
      <w:r>
        <w:rPr>
          <w:color w:val="58595B"/>
          <w:w w:val="115"/>
          <w:sz w:val="22"/>
        </w:rPr>
        <w:t> extracranial</w:t>
      </w:r>
      <w:r>
        <w:rPr>
          <w:color w:val="58595B"/>
          <w:w w:val="115"/>
          <w:sz w:val="22"/>
        </w:rPr>
        <w:t> source.</w:t>
      </w:r>
      <w:r>
        <w:rPr>
          <w:color w:val="58595B"/>
          <w:w w:val="115"/>
          <w:sz w:val="22"/>
        </w:rPr>
        <w:t> Diagnosis</w:t>
      </w:r>
      <w:r>
        <w:rPr>
          <w:color w:val="58595B"/>
          <w:w w:val="115"/>
          <w:sz w:val="22"/>
        </w:rPr>
        <w:t> has</w:t>
      </w:r>
      <w:r>
        <w:rPr>
          <w:color w:val="58595B"/>
          <w:w w:val="115"/>
          <w:sz w:val="22"/>
        </w:rPr>
        <w:t> to</w:t>
      </w:r>
      <w:r>
        <w:rPr>
          <w:color w:val="58595B"/>
          <w:w w:val="115"/>
          <w:sz w:val="22"/>
        </w:rPr>
        <w:t> be</w:t>
      </w:r>
      <w:r>
        <w:rPr>
          <w:color w:val="58595B"/>
          <w:w w:val="115"/>
          <w:sz w:val="22"/>
        </w:rPr>
        <w:t> confirmed</w:t>
      </w:r>
      <w:r>
        <w:rPr>
          <w:color w:val="58595B"/>
          <w:w w:val="115"/>
          <w:sz w:val="22"/>
        </w:rPr>
        <w:t> by</w:t>
      </w:r>
      <w:r>
        <w:rPr>
          <w:color w:val="58595B"/>
          <w:w w:val="115"/>
          <w:sz w:val="22"/>
        </w:rPr>
        <w:t> a specialist</w:t>
      </w:r>
      <w:r>
        <w:rPr>
          <w:color w:val="58595B"/>
          <w:spacing w:val="-12"/>
          <w:w w:val="115"/>
          <w:sz w:val="22"/>
        </w:rPr>
        <w:t> </w:t>
      </w:r>
      <w:r>
        <w:rPr>
          <w:color w:val="58595B"/>
          <w:w w:val="115"/>
          <w:sz w:val="22"/>
        </w:rPr>
        <w:t>medical</w:t>
      </w:r>
      <w:r>
        <w:rPr>
          <w:color w:val="58595B"/>
          <w:spacing w:val="-12"/>
          <w:w w:val="115"/>
          <w:sz w:val="22"/>
        </w:rPr>
        <w:t> </w:t>
      </w:r>
      <w:r>
        <w:rPr>
          <w:color w:val="58595B"/>
          <w:w w:val="115"/>
          <w:sz w:val="22"/>
        </w:rPr>
        <w:t>practitioner</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evidenced</w:t>
      </w:r>
      <w:r>
        <w:rPr>
          <w:color w:val="58595B"/>
          <w:spacing w:val="-12"/>
          <w:w w:val="115"/>
          <w:sz w:val="22"/>
        </w:rPr>
        <w:t> </w:t>
      </w:r>
      <w:r>
        <w:rPr>
          <w:color w:val="58595B"/>
          <w:w w:val="115"/>
          <w:sz w:val="22"/>
        </w:rPr>
        <w:t>by</w:t>
      </w:r>
      <w:r>
        <w:rPr>
          <w:color w:val="58595B"/>
          <w:spacing w:val="-12"/>
          <w:w w:val="115"/>
          <w:sz w:val="22"/>
        </w:rPr>
        <w:t> </w:t>
      </w:r>
      <w:r>
        <w:rPr>
          <w:color w:val="58595B"/>
          <w:w w:val="115"/>
          <w:sz w:val="22"/>
        </w:rPr>
        <w:t>typical</w:t>
      </w:r>
      <w:r>
        <w:rPr>
          <w:color w:val="58595B"/>
          <w:spacing w:val="-12"/>
          <w:w w:val="115"/>
          <w:sz w:val="22"/>
        </w:rPr>
        <w:t> </w:t>
      </w:r>
      <w:r>
        <w:rPr>
          <w:color w:val="58595B"/>
          <w:w w:val="115"/>
          <w:sz w:val="22"/>
        </w:rPr>
        <w:t>clinical</w:t>
      </w:r>
      <w:r>
        <w:rPr>
          <w:color w:val="58595B"/>
          <w:spacing w:val="-12"/>
          <w:w w:val="115"/>
          <w:sz w:val="22"/>
        </w:rPr>
        <w:t> </w:t>
      </w:r>
      <w:r>
        <w:rPr>
          <w:color w:val="58595B"/>
          <w:w w:val="115"/>
          <w:sz w:val="22"/>
        </w:rPr>
        <w:t>symptoms</w:t>
      </w:r>
      <w:r>
        <w:rPr>
          <w:color w:val="58595B"/>
          <w:spacing w:val="-12"/>
          <w:w w:val="115"/>
          <w:sz w:val="22"/>
        </w:rPr>
        <w:t> </w:t>
      </w:r>
      <w:r>
        <w:rPr>
          <w:color w:val="58595B"/>
          <w:w w:val="115"/>
          <w:sz w:val="22"/>
        </w:rPr>
        <w:t>as</w:t>
      </w:r>
      <w:r>
        <w:rPr>
          <w:color w:val="58595B"/>
          <w:spacing w:val="-12"/>
          <w:w w:val="115"/>
          <w:sz w:val="22"/>
        </w:rPr>
        <w:t> </w:t>
      </w:r>
      <w:r>
        <w:rPr>
          <w:color w:val="58595B"/>
          <w:w w:val="115"/>
          <w:sz w:val="22"/>
        </w:rPr>
        <w:t>well</w:t>
      </w:r>
      <w:r>
        <w:rPr>
          <w:color w:val="58595B"/>
          <w:spacing w:val="-12"/>
          <w:w w:val="115"/>
          <w:sz w:val="22"/>
        </w:rPr>
        <w:t> </w:t>
      </w:r>
      <w:r>
        <w:rPr>
          <w:color w:val="58595B"/>
          <w:w w:val="115"/>
          <w:sz w:val="22"/>
        </w:rPr>
        <w:t>as</w:t>
      </w:r>
      <w:r>
        <w:rPr>
          <w:color w:val="58595B"/>
          <w:spacing w:val="-12"/>
          <w:w w:val="115"/>
          <w:sz w:val="22"/>
        </w:rPr>
        <w:t> </w:t>
      </w:r>
      <w:r>
        <w:rPr>
          <w:color w:val="58595B"/>
          <w:w w:val="115"/>
          <w:sz w:val="22"/>
        </w:rPr>
        <w:t>typical</w:t>
      </w:r>
      <w:r>
        <w:rPr>
          <w:color w:val="58595B"/>
          <w:spacing w:val="-12"/>
          <w:w w:val="115"/>
          <w:sz w:val="22"/>
        </w:rPr>
        <w:t> </w:t>
      </w:r>
      <w:r>
        <w:rPr>
          <w:color w:val="58595B"/>
          <w:w w:val="115"/>
          <w:sz w:val="22"/>
        </w:rPr>
        <w:t>findings</w:t>
      </w:r>
      <w:r>
        <w:rPr>
          <w:color w:val="58595B"/>
          <w:spacing w:val="-12"/>
          <w:w w:val="115"/>
          <w:sz w:val="22"/>
        </w:rPr>
        <w:t> </w:t>
      </w:r>
      <w:r>
        <w:rPr>
          <w:color w:val="58595B"/>
          <w:w w:val="115"/>
          <w:sz w:val="22"/>
        </w:rPr>
        <w:t>in </w:t>
      </w:r>
      <w:r>
        <w:rPr>
          <w:color w:val="58595B"/>
          <w:w w:val="110"/>
          <w:sz w:val="22"/>
        </w:rPr>
        <w:t>CT Scan or MRI of the brain. Evidence of permanent neurological deficit lasting for at least 3 months has </w:t>
      </w:r>
      <w:r>
        <w:rPr>
          <w:color w:val="58595B"/>
          <w:w w:val="115"/>
          <w:sz w:val="22"/>
        </w:rPr>
        <w:t>to be produced.</w:t>
      </w:r>
    </w:p>
    <w:p>
      <w:pPr>
        <w:pStyle w:val="ListParagraph"/>
        <w:spacing w:after="0" w:line="266" w:lineRule="auto"/>
        <w:jc w:val="both"/>
        <w:rPr>
          <w:sz w:val="22"/>
        </w:rPr>
        <w:sectPr>
          <w:pgSz w:w="11910" w:h="16840"/>
          <w:pgMar w:top="440" w:bottom="280" w:left="283" w:right="141"/>
        </w:sectPr>
      </w:pPr>
    </w:p>
    <w:p>
      <w:pPr>
        <w:pStyle w:val="Heading2"/>
        <w:spacing w:before="104"/>
        <w:ind w:left="65"/>
        <w:jc w:val="left"/>
      </w:pPr>
      <w:r>
        <w:rPr>
          <w:color w:val="58595B"/>
          <w:spacing w:val="2"/>
        </w:rPr>
        <w:t>The</w:t>
      </w:r>
      <w:r>
        <w:rPr>
          <w:color w:val="58595B"/>
          <w:spacing w:val="20"/>
        </w:rPr>
        <w:t> </w:t>
      </w:r>
      <w:r>
        <w:rPr>
          <w:color w:val="58595B"/>
          <w:spacing w:val="2"/>
        </w:rPr>
        <w:t>following</w:t>
      </w:r>
      <w:r>
        <w:rPr>
          <w:color w:val="58595B"/>
          <w:spacing w:val="21"/>
        </w:rPr>
        <w:t> </w:t>
      </w:r>
      <w:r>
        <w:rPr>
          <w:color w:val="58595B"/>
          <w:spacing w:val="2"/>
        </w:rPr>
        <w:t>are</w:t>
      </w:r>
      <w:r>
        <w:rPr>
          <w:color w:val="58595B"/>
          <w:spacing w:val="21"/>
        </w:rPr>
        <w:t> </w:t>
      </w:r>
      <w:r>
        <w:rPr>
          <w:color w:val="58595B"/>
          <w:spacing w:val="-2"/>
        </w:rPr>
        <w:t>excluded:</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0"/>
          <w:sz w:val="22"/>
        </w:rPr>
        <w:t>Transient</w:t>
      </w:r>
      <w:r>
        <w:rPr>
          <w:color w:val="58595B"/>
          <w:spacing w:val="20"/>
          <w:w w:val="110"/>
          <w:sz w:val="22"/>
        </w:rPr>
        <w:t> </w:t>
      </w:r>
      <w:r>
        <w:rPr>
          <w:color w:val="58595B"/>
          <w:w w:val="110"/>
          <w:sz w:val="22"/>
        </w:rPr>
        <w:t>ischemic</w:t>
      </w:r>
      <w:r>
        <w:rPr>
          <w:color w:val="58595B"/>
          <w:spacing w:val="20"/>
          <w:w w:val="110"/>
          <w:sz w:val="22"/>
        </w:rPr>
        <w:t> </w:t>
      </w:r>
      <w:r>
        <w:rPr>
          <w:color w:val="58595B"/>
          <w:w w:val="110"/>
          <w:sz w:val="22"/>
        </w:rPr>
        <w:t>attacks</w:t>
      </w:r>
      <w:r>
        <w:rPr>
          <w:color w:val="58595B"/>
          <w:spacing w:val="20"/>
          <w:w w:val="110"/>
          <w:sz w:val="22"/>
        </w:rPr>
        <w:t> </w:t>
      </w:r>
      <w:r>
        <w:rPr>
          <w:color w:val="58595B"/>
          <w:spacing w:val="-2"/>
          <w:w w:val="110"/>
          <w:sz w:val="22"/>
        </w:rPr>
        <w:t>(TIA)</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5"/>
          <w:sz w:val="22"/>
        </w:rPr>
        <w:t>Traumatic</w:t>
      </w:r>
      <w:r>
        <w:rPr>
          <w:color w:val="58595B"/>
          <w:spacing w:val="-16"/>
          <w:w w:val="115"/>
          <w:sz w:val="22"/>
        </w:rPr>
        <w:t> </w:t>
      </w:r>
      <w:r>
        <w:rPr>
          <w:color w:val="58595B"/>
          <w:w w:val="115"/>
          <w:sz w:val="22"/>
        </w:rPr>
        <w:t>injury</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spacing w:val="-4"/>
          <w:w w:val="115"/>
          <w:sz w:val="22"/>
        </w:rPr>
        <w:t>brain</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5"/>
          <w:sz w:val="22"/>
        </w:rPr>
        <w:t>Vascular</w:t>
      </w:r>
      <w:r>
        <w:rPr>
          <w:color w:val="58595B"/>
          <w:spacing w:val="-17"/>
          <w:w w:val="115"/>
          <w:sz w:val="22"/>
        </w:rPr>
        <w:t> </w:t>
      </w:r>
      <w:r>
        <w:rPr>
          <w:color w:val="58595B"/>
          <w:w w:val="115"/>
          <w:sz w:val="22"/>
        </w:rPr>
        <w:t>disease</w:t>
      </w:r>
      <w:r>
        <w:rPr>
          <w:color w:val="58595B"/>
          <w:spacing w:val="-17"/>
          <w:w w:val="115"/>
          <w:sz w:val="22"/>
        </w:rPr>
        <w:t> </w:t>
      </w:r>
      <w:r>
        <w:rPr>
          <w:color w:val="58595B"/>
          <w:w w:val="115"/>
          <w:sz w:val="22"/>
        </w:rPr>
        <w:t>affecting</w:t>
      </w:r>
      <w:r>
        <w:rPr>
          <w:color w:val="58595B"/>
          <w:spacing w:val="-17"/>
          <w:w w:val="115"/>
          <w:sz w:val="22"/>
        </w:rPr>
        <w:t> </w:t>
      </w:r>
      <w:r>
        <w:rPr>
          <w:color w:val="58595B"/>
          <w:w w:val="115"/>
          <w:sz w:val="22"/>
        </w:rPr>
        <w:t>only</w:t>
      </w:r>
      <w:r>
        <w:rPr>
          <w:color w:val="58595B"/>
          <w:spacing w:val="-17"/>
          <w:w w:val="115"/>
          <w:sz w:val="22"/>
        </w:rPr>
        <w:t> </w:t>
      </w:r>
      <w:r>
        <w:rPr>
          <w:color w:val="58595B"/>
          <w:w w:val="115"/>
          <w:sz w:val="22"/>
        </w:rPr>
        <w:t>the</w:t>
      </w:r>
      <w:r>
        <w:rPr>
          <w:color w:val="58595B"/>
          <w:spacing w:val="-16"/>
          <w:w w:val="115"/>
          <w:sz w:val="22"/>
        </w:rPr>
        <w:t> </w:t>
      </w:r>
      <w:r>
        <w:rPr>
          <w:color w:val="58595B"/>
          <w:w w:val="115"/>
          <w:sz w:val="22"/>
        </w:rPr>
        <w:t>eye</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optic</w:t>
      </w:r>
      <w:r>
        <w:rPr>
          <w:color w:val="58595B"/>
          <w:spacing w:val="-17"/>
          <w:w w:val="115"/>
          <w:sz w:val="22"/>
        </w:rPr>
        <w:t> </w:t>
      </w:r>
      <w:r>
        <w:rPr>
          <w:color w:val="58595B"/>
          <w:w w:val="115"/>
          <w:sz w:val="22"/>
        </w:rPr>
        <w:t>nerve</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vestibular</w:t>
      </w:r>
      <w:r>
        <w:rPr>
          <w:color w:val="58595B"/>
          <w:spacing w:val="-16"/>
          <w:w w:val="115"/>
          <w:sz w:val="22"/>
        </w:rPr>
        <w:t> </w:t>
      </w:r>
      <w:r>
        <w:rPr>
          <w:color w:val="58595B"/>
          <w:spacing w:val="-2"/>
          <w:w w:val="115"/>
          <w:sz w:val="22"/>
        </w:rPr>
        <w:t>functions.</w:t>
      </w:r>
    </w:p>
    <w:p>
      <w:pPr>
        <w:pStyle w:val="ListParagraph"/>
        <w:numPr>
          <w:ilvl w:val="0"/>
          <w:numId w:val="9"/>
        </w:numPr>
        <w:tabs>
          <w:tab w:pos="292" w:val="left" w:leader="none"/>
        </w:tabs>
        <w:spacing w:line="266" w:lineRule="auto" w:before="27" w:after="0"/>
        <w:ind w:left="65" w:right="165" w:firstLine="0"/>
        <w:jc w:val="both"/>
        <w:rPr>
          <w:sz w:val="22"/>
        </w:rPr>
      </w:pPr>
      <w:r>
        <w:rPr>
          <w:b/>
          <w:color w:val="58595B"/>
          <w:w w:val="110"/>
          <w:sz w:val="22"/>
        </w:rPr>
        <w:t>Alzheimer's</w:t>
      </w:r>
      <w:r>
        <w:rPr>
          <w:b/>
          <w:color w:val="58595B"/>
          <w:spacing w:val="-4"/>
          <w:w w:val="110"/>
          <w:sz w:val="22"/>
        </w:rPr>
        <w:t> </w:t>
      </w:r>
      <w:r>
        <w:rPr>
          <w:b/>
          <w:color w:val="58595B"/>
          <w:w w:val="110"/>
          <w:sz w:val="22"/>
        </w:rPr>
        <w:t>Disease</w:t>
      </w:r>
      <w:r>
        <w:rPr>
          <w:b/>
          <w:color w:val="58595B"/>
          <w:spacing w:val="-4"/>
          <w:w w:val="110"/>
          <w:sz w:val="22"/>
        </w:rPr>
        <w:t> </w:t>
      </w:r>
      <w:r>
        <w:rPr>
          <w:b/>
          <w:color w:val="58595B"/>
          <w:w w:val="110"/>
          <w:sz w:val="22"/>
        </w:rPr>
        <w:t>-</w:t>
      </w:r>
      <w:r>
        <w:rPr>
          <w:b/>
          <w:color w:val="58595B"/>
          <w:spacing w:val="-4"/>
          <w:w w:val="110"/>
          <w:sz w:val="22"/>
        </w:rPr>
        <w:t> </w:t>
      </w:r>
      <w:r>
        <w:rPr>
          <w:color w:val="58595B"/>
          <w:w w:val="110"/>
          <w:sz w:val="22"/>
        </w:rPr>
        <w:t>Deterioration or loss of intellectual capacity as confirmed by clinical evaluation </w:t>
      </w:r>
      <w:r>
        <w:rPr>
          <w:color w:val="58595B"/>
          <w:w w:val="115"/>
          <w:sz w:val="22"/>
        </w:rPr>
        <w:t>and imaging tests, arising from Alzheimer's Disease or irreversible organic disorders, resulting in significant reduction in mental and social functioning requiring the continuous supervision of the Life Assured. This diagnosis must be supported by the clinical confirmation of an appropriate </w:t>
      </w:r>
      <w:r>
        <w:rPr>
          <w:color w:val="58595B"/>
          <w:w w:val="115"/>
          <w:sz w:val="22"/>
        </w:rPr>
        <w:t>Registered Medical</w:t>
      </w:r>
      <w:r>
        <w:rPr>
          <w:color w:val="58595B"/>
          <w:spacing w:val="-1"/>
          <w:w w:val="115"/>
          <w:sz w:val="22"/>
        </w:rPr>
        <w:t> </w:t>
      </w:r>
      <w:r>
        <w:rPr>
          <w:color w:val="58595B"/>
          <w:w w:val="115"/>
          <w:sz w:val="22"/>
        </w:rPr>
        <w:t>practitioner</w:t>
      </w:r>
      <w:r>
        <w:rPr>
          <w:color w:val="58595B"/>
          <w:spacing w:val="-1"/>
          <w:w w:val="115"/>
          <w:sz w:val="22"/>
        </w:rPr>
        <w:t> </w:t>
      </w:r>
      <w:r>
        <w:rPr>
          <w:color w:val="58595B"/>
          <w:w w:val="115"/>
          <w:sz w:val="22"/>
        </w:rPr>
        <w:t>who</w:t>
      </w:r>
      <w:r>
        <w:rPr>
          <w:color w:val="58595B"/>
          <w:spacing w:val="-1"/>
          <w:w w:val="115"/>
          <w:sz w:val="22"/>
        </w:rPr>
        <w:t> </w:t>
      </w:r>
      <w:r>
        <w:rPr>
          <w:color w:val="58595B"/>
          <w:w w:val="115"/>
          <w:sz w:val="22"/>
        </w:rPr>
        <w:t>is</w:t>
      </w:r>
      <w:r>
        <w:rPr>
          <w:color w:val="58595B"/>
          <w:spacing w:val="-1"/>
          <w:w w:val="115"/>
          <w:sz w:val="22"/>
        </w:rPr>
        <w:t> </w:t>
      </w:r>
      <w:r>
        <w:rPr>
          <w:color w:val="58595B"/>
          <w:w w:val="115"/>
          <w:sz w:val="22"/>
        </w:rPr>
        <w:t>also</w:t>
      </w:r>
      <w:r>
        <w:rPr>
          <w:color w:val="58595B"/>
          <w:spacing w:val="-1"/>
          <w:w w:val="115"/>
          <w:sz w:val="22"/>
        </w:rPr>
        <w:t> </w:t>
      </w:r>
      <w:r>
        <w:rPr>
          <w:color w:val="58595B"/>
          <w:w w:val="115"/>
          <w:sz w:val="22"/>
        </w:rPr>
        <w:t>a</w:t>
      </w:r>
      <w:r>
        <w:rPr>
          <w:color w:val="58595B"/>
          <w:spacing w:val="-1"/>
          <w:w w:val="115"/>
          <w:sz w:val="22"/>
        </w:rPr>
        <w:t> </w:t>
      </w:r>
      <w:r>
        <w:rPr>
          <w:color w:val="58595B"/>
          <w:w w:val="115"/>
          <w:sz w:val="22"/>
        </w:rPr>
        <w:t>Neurologist</w:t>
      </w:r>
      <w:r>
        <w:rPr>
          <w:color w:val="58595B"/>
          <w:spacing w:val="-1"/>
          <w:w w:val="115"/>
          <w:sz w:val="22"/>
        </w:rPr>
        <w:t> </w:t>
      </w:r>
      <w:r>
        <w:rPr>
          <w:color w:val="58595B"/>
          <w:w w:val="115"/>
          <w:sz w:val="22"/>
        </w:rPr>
        <w:t>and</w:t>
      </w:r>
      <w:r>
        <w:rPr>
          <w:color w:val="58595B"/>
          <w:spacing w:val="-1"/>
          <w:w w:val="115"/>
          <w:sz w:val="22"/>
        </w:rPr>
        <w:t> </w:t>
      </w:r>
      <w:r>
        <w:rPr>
          <w:color w:val="58595B"/>
          <w:w w:val="115"/>
          <w:sz w:val="22"/>
        </w:rPr>
        <w:t>supported</w:t>
      </w:r>
      <w:r>
        <w:rPr>
          <w:color w:val="58595B"/>
          <w:spacing w:val="-1"/>
          <w:w w:val="115"/>
          <w:sz w:val="22"/>
        </w:rPr>
        <w:t> </w:t>
      </w:r>
      <w:r>
        <w:rPr>
          <w:color w:val="58595B"/>
          <w:w w:val="115"/>
          <w:sz w:val="22"/>
        </w:rPr>
        <w:t>by</w:t>
      </w:r>
      <w:r>
        <w:rPr>
          <w:color w:val="58595B"/>
          <w:spacing w:val="-1"/>
          <w:w w:val="115"/>
          <w:sz w:val="22"/>
        </w:rPr>
        <w:t> </w:t>
      </w:r>
      <w:r>
        <w:rPr>
          <w:color w:val="58595B"/>
          <w:w w:val="115"/>
          <w:sz w:val="22"/>
        </w:rPr>
        <w:t>the</w:t>
      </w:r>
      <w:r>
        <w:rPr>
          <w:color w:val="58595B"/>
          <w:spacing w:val="-1"/>
          <w:w w:val="115"/>
          <w:sz w:val="22"/>
        </w:rPr>
        <w:t> </w:t>
      </w:r>
      <w:r>
        <w:rPr>
          <w:color w:val="58595B"/>
          <w:w w:val="115"/>
          <w:sz w:val="22"/>
        </w:rPr>
        <w:t>Company’s</w:t>
      </w:r>
      <w:r>
        <w:rPr>
          <w:color w:val="58595B"/>
          <w:spacing w:val="-1"/>
          <w:w w:val="115"/>
          <w:sz w:val="22"/>
        </w:rPr>
        <w:t> </w:t>
      </w:r>
      <w:r>
        <w:rPr>
          <w:color w:val="58595B"/>
          <w:w w:val="115"/>
          <w:sz w:val="22"/>
        </w:rPr>
        <w:t>appointed</w:t>
      </w:r>
      <w:r>
        <w:rPr>
          <w:color w:val="58595B"/>
          <w:spacing w:val="-1"/>
          <w:w w:val="115"/>
          <w:sz w:val="22"/>
        </w:rPr>
        <w:t> </w:t>
      </w:r>
      <w:r>
        <w:rPr>
          <w:color w:val="58595B"/>
          <w:w w:val="115"/>
          <w:sz w:val="22"/>
        </w:rPr>
        <w:t>doctor.</w:t>
      </w:r>
    </w:p>
    <w:p>
      <w:pPr>
        <w:pStyle w:val="BodyText"/>
        <w:spacing w:line="249" w:lineRule="exact"/>
        <w:ind w:left="65"/>
        <w:jc w:val="both"/>
      </w:pPr>
      <w:r>
        <w:rPr>
          <w:color w:val="58595B"/>
          <w:w w:val="110"/>
        </w:rPr>
        <w:t>The</w:t>
      </w:r>
      <w:r>
        <w:rPr>
          <w:color w:val="58595B"/>
          <w:spacing w:val="-11"/>
          <w:w w:val="110"/>
        </w:rPr>
        <w:t> </w:t>
      </w:r>
      <w:r>
        <w:rPr>
          <w:color w:val="58595B"/>
          <w:w w:val="110"/>
        </w:rPr>
        <w:t>following</w:t>
      </w:r>
      <w:r>
        <w:rPr>
          <w:color w:val="58595B"/>
          <w:spacing w:val="-11"/>
          <w:w w:val="110"/>
        </w:rPr>
        <w:t> </w:t>
      </w:r>
      <w:r>
        <w:rPr>
          <w:color w:val="58595B"/>
          <w:w w:val="110"/>
        </w:rPr>
        <w:t>is</w:t>
      </w:r>
      <w:r>
        <w:rPr>
          <w:color w:val="58595B"/>
          <w:spacing w:val="-11"/>
          <w:w w:val="110"/>
        </w:rPr>
        <w:t> </w:t>
      </w:r>
      <w:r>
        <w:rPr>
          <w:color w:val="58595B"/>
          <w:spacing w:val="-2"/>
          <w:w w:val="110"/>
        </w:rPr>
        <w:t>excluded:</w:t>
      </w:r>
    </w:p>
    <w:p>
      <w:pPr>
        <w:pStyle w:val="ListParagraph"/>
        <w:numPr>
          <w:ilvl w:val="1"/>
          <w:numId w:val="9"/>
        </w:numPr>
        <w:tabs>
          <w:tab w:pos="197" w:val="left" w:leader="none"/>
        </w:tabs>
        <w:spacing w:line="240" w:lineRule="auto" w:before="27" w:after="0"/>
        <w:ind w:left="197" w:right="0" w:hanging="132"/>
        <w:jc w:val="both"/>
        <w:rPr>
          <w:sz w:val="22"/>
        </w:rPr>
      </w:pPr>
      <w:r>
        <w:rPr>
          <w:color w:val="58595B"/>
          <w:w w:val="115"/>
          <w:sz w:val="22"/>
        </w:rPr>
        <w:t>Alcohol-related</w:t>
      </w:r>
      <w:r>
        <w:rPr>
          <w:color w:val="58595B"/>
          <w:spacing w:val="-4"/>
          <w:w w:val="115"/>
          <w:sz w:val="22"/>
        </w:rPr>
        <w:t> </w:t>
      </w:r>
      <w:r>
        <w:rPr>
          <w:color w:val="58595B"/>
          <w:w w:val="115"/>
          <w:sz w:val="22"/>
        </w:rPr>
        <w:t>brain</w:t>
      </w:r>
      <w:r>
        <w:rPr>
          <w:color w:val="58595B"/>
          <w:spacing w:val="-4"/>
          <w:w w:val="115"/>
          <w:sz w:val="22"/>
        </w:rPr>
        <w:t> </w:t>
      </w:r>
      <w:r>
        <w:rPr>
          <w:color w:val="58595B"/>
          <w:spacing w:val="-2"/>
          <w:w w:val="115"/>
          <w:sz w:val="22"/>
        </w:rPr>
        <w:t>damage.</w:t>
      </w:r>
    </w:p>
    <w:p>
      <w:pPr>
        <w:pStyle w:val="ListParagraph"/>
        <w:numPr>
          <w:ilvl w:val="0"/>
          <w:numId w:val="9"/>
        </w:numPr>
        <w:tabs>
          <w:tab w:pos="317" w:val="left" w:leader="none"/>
        </w:tabs>
        <w:spacing w:line="266" w:lineRule="auto" w:before="27" w:after="0"/>
        <w:ind w:left="65" w:right="165" w:firstLine="0"/>
        <w:jc w:val="both"/>
        <w:rPr>
          <w:sz w:val="22"/>
        </w:rPr>
      </w:pPr>
      <w:r>
        <w:rPr>
          <w:b/>
          <w:color w:val="58595B"/>
          <w:w w:val="120"/>
          <w:sz w:val="22"/>
        </w:rPr>
        <w:t>Apallic</w:t>
      </w:r>
      <w:r>
        <w:rPr>
          <w:b/>
          <w:color w:val="58595B"/>
          <w:spacing w:val="-18"/>
          <w:w w:val="120"/>
          <w:sz w:val="22"/>
        </w:rPr>
        <w:t> </w:t>
      </w:r>
      <w:r>
        <w:rPr>
          <w:b/>
          <w:color w:val="58595B"/>
          <w:w w:val="120"/>
          <w:sz w:val="22"/>
        </w:rPr>
        <w:t>Syndrome</w:t>
      </w:r>
      <w:r>
        <w:rPr>
          <w:b/>
          <w:color w:val="58595B"/>
          <w:spacing w:val="-18"/>
          <w:w w:val="120"/>
          <w:sz w:val="22"/>
        </w:rPr>
        <w:t> </w:t>
      </w:r>
      <w:r>
        <w:rPr>
          <w:b/>
          <w:color w:val="58595B"/>
          <w:w w:val="135"/>
          <w:sz w:val="22"/>
        </w:rPr>
        <w:t>-</w:t>
      </w:r>
      <w:r>
        <w:rPr>
          <w:b/>
          <w:color w:val="58595B"/>
          <w:spacing w:val="-14"/>
          <w:w w:val="135"/>
          <w:sz w:val="22"/>
        </w:rPr>
        <w:t> </w:t>
      </w:r>
      <w:r>
        <w:rPr>
          <w:color w:val="58595B"/>
          <w:w w:val="120"/>
          <w:sz w:val="22"/>
        </w:rPr>
        <w:t>Universal</w:t>
      </w:r>
      <w:r>
        <w:rPr>
          <w:color w:val="58595B"/>
          <w:spacing w:val="-5"/>
          <w:w w:val="120"/>
          <w:sz w:val="22"/>
        </w:rPr>
        <w:t> </w:t>
      </w:r>
      <w:r>
        <w:rPr>
          <w:color w:val="58595B"/>
          <w:w w:val="120"/>
          <w:sz w:val="22"/>
        </w:rPr>
        <w:t>necrosis</w:t>
      </w:r>
      <w:r>
        <w:rPr>
          <w:color w:val="58595B"/>
          <w:spacing w:val="-5"/>
          <w:w w:val="120"/>
          <w:sz w:val="22"/>
        </w:rPr>
        <w:t> </w:t>
      </w:r>
      <w:r>
        <w:rPr>
          <w:color w:val="58595B"/>
          <w:w w:val="120"/>
          <w:sz w:val="22"/>
        </w:rPr>
        <w:t>of</w:t>
      </w:r>
      <w:r>
        <w:rPr>
          <w:color w:val="58595B"/>
          <w:spacing w:val="-5"/>
          <w:w w:val="120"/>
          <w:sz w:val="22"/>
        </w:rPr>
        <w:t> </w:t>
      </w:r>
      <w:r>
        <w:rPr>
          <w:color w:val="58595B"/>
          <w:w w:val="120"/>
          <w:sz w:val="22"/>
        </w:rPr>
        <w:t>the</w:t>
      </w:r>
      <w:r>
        <w:rPr>
          <w:color w:val="58595B"/>
          <w:spacing w:val="-5"/>
          <w:w w:val="120"/>
          <w:sz w:val="22"/>
        </w:rPr>
        <w:t> </w:t>
      </w:r>
      <w:r>
        <w:rPr>
          <w:color w:val="58595B"/>
          <w:w w:val="120"/>
          <w:sz w:val="22"/>
        </w:rPr>
        <w:t>brain</w:t>
      </w:r>
      <w:r>
        <w:rPr>
          <w:color w:val="58595B"/>
          <w:spacing w:val="-5"/>
          <w:w w:val="120"/>
          <w:sz w:val="22"/>
        </w:rPr>
        <w:t> </w:t>
      </w:r>
      <w:r>
        <w:rPr>
          <w:color w:val="58595B"/>
          <w:w w:val="120"/>
          <w:sz w:val="22"/>
        </w:rPr>
        <w:t>cortex</w:t>
      </w:r>
      <w:r>
        <w:rPr>
          <w:color w:val="58595B"/>
          <w:spacing w:val="-5"/>
          <w:w w:val="120"/>
          <w:sz w:val="22"/>
        </w:rPr>
        <w:t> </w:t>
      </w:r>
      <w:r>
        <w:rPr>
          <w:color w:val="58595B"/>
          <w:w w:val="120"/>
          <w:sz w:val="22"/>
        </w:rPr>
        <w:t>with</w:t>
      </w:r>
      <w:r>
        <w:rPr>
          <w:color w:val="58595B"/>
          <w:spacing w:val="-5"/>
          <w:w w:val="120"/>
          <w:sz w:val="22"/>
        </w:rPr>
        <w:t> </w:t>
      </w:r>
      <w:r>
        <w:rPr>
          <w:color w:val="58595B"/>
          <w:w w:val="120"/>
          <w:sz w:val="22"/>
        </w:rPr>
        <w:t>the</w:t>
      </w:r>
      <w:r>
        <w:rPr>
          <w:color w:val="58595B"/>
          <w:spacing w:val="-5"/>
          <w:w w:val="120"/>
          <w:sz w:val="22"/>
        </w:rPr>
        <w:t> </w:t>
      </w:r>
      <w:r>
        <w:rPr>
          <w:color w:val="58595B"/>
          <w:w w:val="120"/>
          <w:sz w:val="22"/>
        </w:rPr>
        <w:t>brainstem</w:t>
      </w:r>
      <w:r>
        <w:rPr>
          <w:color w:val="58595B"/>
          <w:spacing w:val="-5"/>
          <w:w w:val="120"/>
          <w:sz w:val="22"/>
        </w:rPr>
        <w:t> </w:t>
      </w:r>
      <w:r>
        <w:rPr>
          <w:color w:val="58595B"/>
          <w:w w:val="120"/>
          <w:sz w:val="22"/>
        </w:rPr>
        <w:t>remaining</w:t>
      </w:r>
      <w:r>
        <w:rPr>
          <w:color w:val="58595B"/>
          <w:spacing w:val="-5"/>
          <w:w w:val="120"/>
          <w:sz w:val="22"/>
        </w:rPr>
        <w:t> </w:t>
      </w:r>
      <w:r>
        <w:rPr>
          <w:color w:val="58595B"/>
          <w:w w:val="120"/>
          <w:sz w:val="22"/>
        </w:rPr>
        <w:t>intact. </w:t>
      </w:r>
      <w:r>
        <w:rPr>
          <w:color w:val="58595B"/>
          <w:w w:val="115"/>
          <w:sz w:val="22"/>
        </w:rPr>
        <w:t>Diagnosis</w:t>
      </w:r>
      <w:r>
        <w:rPr>
          <w:color w:val="58595B"/>
          <w:spacing w:val="-2"/>
          <w:w w:val="115"/>
          <w:sz w:val="22"/>
        </w:rPr>
        <w:t> </w:t>
      </w:r>
      <w:r>
        <w:rPr>
          <w:color w:val="58595B"/>
          <w:w w:val="115"/>
          <w:sz w:val="22"/>
        </w:rPr>
        <w:t>must</w:t>
      </w:r>
      <w:r>
        <w:rPr>
          <w:color w:val="58595B"/>
          <w:spacing w:val="-2"/>
          <w:w w:val="115"/>
          <w:sz w:val="22"/>
        </w:rPr>
        <w:t> </w:t>
      </w:r>
      <w:r>
        <w:rPr>
          <w:color w:val="58595B"/>
          <w:w w:val="115"/>
          <w:sz w:val="22"/>
        </w:rPr>
        <w:t>be</w:t>
      </w:r>
      <w:r>
        <w:rPr>
          <w:color w:val="58595B"/>
          <w:spacing w:val="-2"/>
          <w:w w:val="115"/>
          <w:sz w:val="22"/>
        </w:rPr>
        <w:t> </w:t>
      </w:r>
      <w:r>
        <w:rPr>
          <w:color w:val="58595B"/>
          <w:w w:val="115"/>
          <w:sz w:val="22"/>
        </w:rPr>
        <w:t>confirmed</w:t>
      </w:r>
      <w:r>
        <w:rPr>
          <w:color w:val="58595B"/>
          <w:spacing w:val="-2"/>
          <w:w w:val="115"/>
          <w:sz w:val="22"/>
        </w:rPr>
        <w:t> </w:t>
      </w:r>
      <w:r>
        <w:rPr>
          <w:color w:val="58595B"/>
          <w:w w:val="115"/>
          <w:sz w:val="22"/>
        </w:rPr>
        <w:t>by</w:t>
      </w:r>
      <w:r>
        <w:rPr>
          <w:color w:val="58595B"/>
          <w:spacing w:val="-2"/>
          <w:w w:val="115"/>
          <w:sz w:val="22"/>
        </w:rPr>
        <w:t> </w:t>
      </w:r>
      <w:r>
        <w:rPr>
          <w:color w:val="58595B"/>
          <w:w w:val="115"/>
          <w:sz w:val="22"/>
        </w:rPr>
        <w:t>a</w:t>
      </w:r>
      <w:r>
        <w:rPr>
          <w:color w:val="58595B"/>
          <w:spacing w:val="-2"/>
          <w:w w:val="115"/>
          <w:sz w:val="22"/>
        </w:rPr>
        <w:t> </w:t>
      </w:r>
      <w:r>
        <w:rPr>
          <w:color w:val="58595B"/>
          <w:w w:val="115"/>
          <w:sz w:val="22"/>
        </w:rPr>
        <w:t>neurologist</w:t>
      </w:r>
      <w:r>
        <w:rPr>
          <w:color w:val="58595B"/>
          <w:spacing w:val="-2"/>
          <w:w w:val="115"/>
          <w:sz w:val="22"/>
        </w:rPr>
        <w:t> </w:t>
      </w:r>
      <w:r>
        <w:rPr>
          <w:color w:val="58595B"/>
          <w:w w:val="115"/>
          <w:sz w:val="22"/>
        </w:rPr>
        <w:t>acceptable</w:t>
      </w:r>
      <w:r>
        <w:rPr>
          <w:color w:val="58595B"/>
          <w:spacing w:val="-2"/>
          <w:w w:val="115"/>
          <w:sz w:val="22"/>
        </w:rPr>
        <w:t> </w:t>
      </w:r>
      <w:r>
        <w:rPr>
          <w:color w:val="58595B"/>
          <w:w w:val="115"/>
          <w:sz w:val="22"/>
        </w:rPr>
        <w:t>to</w:t>
      </w:r>
      <w:r>
        <w:rPr>
          <w:color w:val="58595B"/>
          <w:spacing w:val="-2"/>
          <w:w w:val="115"/>
          <w:sz w:val="22"/>
        </w:rPr>
        <w:t> </w:t>
      </w:r>
      <w:r>
        <w:rPr>
          <w:color w:val="58595B"/>
          <w:w w:val="115"/>
          <w:sz w:val="22"/>
        </w:rPr>
        <w:t>the</w:t>
      </w:r>
      <w:r>
        <w:rPr>
          <w:color w:val="58595B"/>
          <w:spacing w:val="-2"/>
          <w:w w:val="115"/>
          <w:sz w:val="22"/>
        </w:rPr>
        <w:t> </w:t>
      </w:r>
      <w:r>
        <w:rPr>
          <w:color w:val="58595B"/>
          <w:w w:val="115"/>
          <w:sz w:val="22"/>
        </w:rPr>
        <w:t>Company</w:t>
      </w:r>
      <w:r>
        <w:rPr>
          <w:color w:val="58595B"/>
          <w:spacing w:val="-2"/>
          <w:w w:val="115"/>
          <w:sz w:val="22"/>
        </w:rPr>
        <w:t> </w:t>
      </w:r>
      <w:r>
        <w:rPr>
          <w:color w:val="58595B"/>
          <w:w w:val="115"/>
          <w:sz w:val="22"/>
        </w:rPr>
        <w:t>and</w:t>
      </w:r>
      <w:r>
        <w:rPr>
          <w:color w:val="58595B"/>
          <w:spacing w:val="-2"/>
          <w:w w:val="115"/>
          <w:sz w:val="22"/>
        </w:rPr>
        <w:t> </w:t>
      </w:r>
      <w:r>
        <w:rPr>
          <w:color w:val="58595B"/>
          <w:w w:val="115"/>
          <w:sz w:val="22"/>
        </w:rPr>
        <w:t>the</w:t>
      </w:r>
      <w:r>
        <w:rPr>
          <w:color w:val="58595B"/>
          <w:spacing w:val="-2"/>
          <w:w w:val="115"/>
          <w:sz w:val="22"/>
        </w:rPr>
        <w:t> </w:t>
      </w:r>
      <w:r>
        <w:rPr>
          <w:color w:val="58595B"/>
          <w:w w:val="115"/>
          <w:sz w:val="22"/>
        </w:rPr>
        <w:t>condition</w:t>
      </w:r>
      <w:r>
        <w:rPr>
          <w:color w:val="58595B"/>
          <w:spacing w:val="-2"/>
          <w:w w:val="115"/>
          <w:sz w:val="22"/>
        </w:rPr>
        <w:t> </w:t>
      </w:r>
      <w:r>
        <w:rPr>
          <w:color w:val="58595B"/>
          <w:w w:val="115"/>
          <w:sz w:val="22"/>
        </w:rPr>
        <w:t>must</w:t>
      </w:r>
      <w:r>
        <w:rPr>
          <w:color w:val="58595B"/>
          <w:spacing w:val="-2"/>
          <w:w w:val="115"/>
          <w:sz w:val="22"/>
        </w:rPr>
        <w:t> </w:t>
      </w:r>
      <w:r>
        <w:rPr>
          <w:color w:val="58595B"/>
          <w:w w:val="115"/>
          <w:sz w:val="22"/>
        </w:rPr>
        <w:t>be </w:t>
      </w:r>
      <w:r>
        <w:rPr>
          <w:color w:val="58595B"/>
          <w:w w:val="120"/>
          <w:sz w:val="22"/>
        </w:rPr>
        <w:t>documented</w:t>
      </w:r>
      <w:r>
        <w:rPr>
          <w:color w:val="58595B"/>
          <w:spacing w:val="-6"/>
          <w:w w:val="120"/>
          <w:sz w:val="22"/>
        </w:rPr>
        <w:t> </w:t>
      </w:r>
      <w:r>
        <w:rPr>
          <w:color w:val="58595B"/>
          <w:w w:val="120"/>
          <w:sz w:val="22"/>
        </w:rPr>
        <w:t>for</w:t>
      </w:r>
      <w:r>
        <w:rPr>
          <w:color w:val="58595B"/>
          <w:spacing w:val="-6"/>
          <w:w w:val="120"/>
          <w:sz w:val="22"/>
        </w:rPr>
        <w:t> </w:t>
      </w:r>
      <w:r>
        <w:rPr>
          <w:color w:val="58595B"/>
          <w:w w:val="120"/>
          <w:sz w:val="22"/>
        </w:rPr>
        <w:t>at</w:t>
      </w:r>
      <w:r>
        <w:rPr>
          <w:color w:val="58595B"/>
          <w:spacing w:val="-6"/>
          <w:w w:val="120"/>
          <w:sz w:val="22"/>
        </w:rPr>
        <w:t> </w:t>
      </w:r>
      <w:r>
        <w:rPr>
          <w:color w:val="58595B"/>
          <w:w w:val="120"/>
          <w:sz w:val="22"/>
        </w:rPr>
        <w:t>least</w:t>
      </w:r>
      <w:r>
        <w:rPr>
          <w:color w:val="58595B"/>
          <w:spacing w:val="-6"/>
          <w:w w:val="120"/>
          <w:sz w:val="22"/>
        </w:rPr>
        <w:t> </w:t>
      </w:r>
      <w:r>
        <w:rPr>
          <w:color w:val="58595B"/>
          <w:w w:val="120"/>
          <w:sz w:val="22"/>
        </w:rPr>
        <w:t>one</w:t>
      </w:r>
      <w:r>
        <w:rPr>
          <w:color w:val="58595B"/>
          <w:spacing w:val="-6"/>
          <w:w w:val="120"/>
          <w:sz w:val="22"/>
        </w:rPr>
        <w:t> </w:t>
      </w:r>
      <w:r>
        <w:rPr>
          <w:color w:val="58595B"/>
          <w:w w:val="120"/>
          <w:sz w:val="22"/>
        </w:rPr>
        <w:t>month.</w:t>
      </w:r>
    </w:p>
    <w:p>
      <w:pPr>
        <w:pStyle w:val="ListParagraph"/>
        <w:numPr>
          <w:ilvl w:val="0"/>
          <w:numId w:val="9"/>
        </w:numPr>
        <w:tabs>
          <w:tab w:pos="320" w:val="left" w:leader="none"/>
        </w:tabs>
        <w:spacing w:line="266" w:lineRule="auto" w:before="0" w:after="0"/>
        <w:ind w:left="65" w:right="165" w:firstLine="0"/>
        <w:jc w:val="both"/>
        <w:rPr>
          <w:sz w:val="22"/>
        </w:rPr>
      </w:pPr>
      <w:r>
        <w:rPr>
          <w:b/>
          <w:color w:val="58595B"/>
          <w:w w:val="110"/>
          <w:sz w:val="22"/>
        </w:rPr>
        <w:t>Coma Of Specified Severity </w:t>
      </w:r>
      <w:r>
        <w:rPr>
          <w:b/>
          <w:color w:val="58595B"/>
          <w:w w:val="135"/>
          <w:sz w:val="22"/>
        </w:rPr>
        <w:t>-</w:t>
      </w:r>
      <w:r>
        <w:rPr>
          <w:b/>
          <w:color w:val="58595B"/>
          <w:spacing w:val="-7"/>
          <w:w w:val="135"/>
          <w:sz w:val="22"/>
        </w:rPr>
        <w:t> </w:t>
      </w:r>
      <w:r>
        <w:rPr>
          <w:color w:val="58595B"/>
          <w:w w:val="110"/>
          <w:sz w:val="22"/>
        </w:rPr>
        <w:t>A state of unconsciousness with no reaction or response to external stimuli or internal needs. This diagnosis must be supported by evidence of all of the following:</w:t>
      </w:r>
    </w:p>
    <w:p>
      <w:pPr>
        <w:pStyle w:val="ListParagraph"/>
        <w:numPr>
          <w:ilvl w:val="1"/>
          <w:numId w:val="9"/>
        </w:numPr>
        <w:tabs>
          <w:tab w:pos="197" w:val="left" w:leader="none"/>
        </w:tabs>
        <w:spacing w:line="251" w:lineRule="exact" w:before="0" w:after="0"/>
        <w:ind w:left="197" w:right="0" w:hanging="132"/>
        <w:jc w:val="both"/>
        <w:rPr>
          <w:sz w:val="22"/>
        </w:rPr>
      </w:pPr>
      <w:r>
        <w:rPr>
          <w:color w:val="58595B"/>
          <w:w w:val="110"/>
          <w:sz w:val="22"/>
        </w:rPr>
        <w:t>no</w:t>
      </w:r>
      <w:r>
        <w:rPr>
          <w:color w:val="58595B"/>
          <w:spacing w:val="9"/>
          <w:w w:val="110"/>
          <w:sz w:val="22"/>
        </w:rPr>
        <w:t> </w:t>
      </w:r>
      <w:r>
        <w:rPr>
          <w:color w:val="58595B"/>
          <w:w w:val="110"/>
          <w:sz w:val="22"/>
        </w:rPr>
        <w:t>response</w:t>
      </w:r>
      <w:r>
        <w:rPr>
          <w:color w:val="58595B"/>
          <w:spacing w:val="9"/>
          <w:w w:val="110"/>
          <w:sz w:val="22"/>
        </w:rPr>
        <w:t> </w:t>
      </w:r>
      <w:r>
        <w:rPr>
          <w:color w:val="58595B"/>
          <w:w w:val="110"/>
          <w:sz w:val="22"/>
        </w:rPr>
        <w:t>to</w:t>
      </w:r>
      <w:r>
        <w:rPr>
          <w:color w:val="58595B"/>
          <w:spacing w:val="10"/>
          <w:w w:val="110"/>
          <w:sz w:val="22"/>
        </w:rPr>
        <w:t> </w:t>
      </w:r>
      <w:r>
        <w:rPr>
          <w:color w:val="58595B"/>
          <w:w w:val="110"/>
          <w:sz w:val="22"/>
        </w:rPr>
        <w:t>external</w:t>
      </w:r>
      <w:r>
        <w:rPr>
          <w:color w:val="58595B"/>
          <w:spacing w:val="9"/>
          <w:w w:val="110"/>
          <w:sz w:val="22"/>
        </w:rPr>
        <w:t> </w:t>
      </w:r>
      <w:r>
        <w:rPr>
          <w:color w:val="58595B"/>
          <w:w w:val="110"/>
          <w:sz w:val="22"/>
        </w:rPr>
        <w:t>stimuli</w:t>
      </w:r>
      <w:r>
        <w:rPr>
          <w:color w:val="58595B"/>
          <w:spacing w:val="10"/>
          <w:w w:val="110"/>
          <w:sz w:val="22"/>
        </w:rPr>
        <w:t> </w:t>
      </w:r>
      <w:r>
        <w:rPr>
          <w:color w:val="58595B"/>
          <w:w w:val="110"/>
          <w:sz w:val="22"/>
        </w:rPr>
        <w:t>continuously</w:t>
      </w:r>
      <w:r>
        <w:rPr>
          <w:color w:val="58595B"/>
          <w:spacing w:val="9"/>
          <w:w w:val="110"/>
          <w:sz w:val="22"/>
        </w:rPr>
        <w:t> </w:t>
      </w:r>
      <w:r>
        <w:rPr>
          <w:color w:val="58595B"/>
          <w:w w:val="110"/>
          <w:sz w:val="22"/>
        </w:rPr>
        <w:t>for</w:t>
      </w:r>
      <w:r>
        <w:rPr>
          <w:color w:val="58595B"/>
          <w:spacing w:val="10"/>
          <w:w w:val="110"/>
          <w:sz w:val="22"/>
        </w:rPr>
        <w:t> </w:t>
      </w:r>
      <w:r>
        <w:rPr>
          <w:color w:val="58595B"/>
          <w:w w:val="110"/>
          <w:sz w:val="22"/>
        </w:rPr>
        <w:t>at</w:t>
      </w:r>
      <w:r>
        <w:rPr>
          <w:color w:val="58595B"/>
          <w:spacing w:val="9"/>
          <w:w w:val="110"/>
          <w:sz w:val="22"/>
        </w:rPr>
        <w:t> </w:t>
      </w:r>
      <w:r>
        <w:rPr>
          <w:color w:val="58595B"/>
          <w:w w:val="110"/>
          <w:sz w:val="22"/>
        </w:rPr>
        <w:t>least</w:t>
      </w:r>
      <w:r>
        <w:rPr>
          <w:color w:val="58595B"/>
          <w:spacing w:val="10"/>
          <w:w w:val="110"/>
          <w:sz w:val="22"/>
        </w:rPr>
        <w:t> </w:t>
      </w:r>
      <w:r>
        <w:rPr>
          <w:color w:val="58595B"/>
          <w:w w:val="110"/>
          <w:sz w:val="22"/>
        </w:rPr>
        <w:t>96</w:t>
      </w:r>
      <w:r>
        <w:rPr>
          <w:color w:val="58595B"/>
          <w:spacing w:val="9"/>
          <w:w w:val="110"/>
          <w:sz w:val="22"/>
        </w:rPr>
        <w:t> </w:t>
      </w:r>
      <w:r>
        <w:rPr>
          <w:color w:val="58595B"/>
          <w:spacing w:val="-2"/>
          <w:w w:val="110"/>
          <w:sz w:val="22"/>
        </w:rPr>
        <w:t>hours;</w:t>
      </w:r>
    </w:p>
    <w:p>
      <w:pPr>
        <w:pStyle w:val="ListParagraph"/>
        <w:numPr>
          <w:ilvl w:val="1"/>
          <w:numId w:val="9"/>
        </w:numPr>
        <w:tabs>
          <w:tab w:pos="197" w:val="left" w:leader="none"/>
        </w:tabs>
        <w:spacing w:line="240" w:lineRule="auto" w:before="25" w:after="0"/>
        <w:ind w:left="197" w:right="0" w:hanging="132"/>
        <w:jc w:val="both"/>
        <w:rPr>
          <w:sz w:val="22"/>
        </w:rPr>
      </w:pPr>
      <w:r>
        <w:rPr>
          <w:color w:val="58595B"/>
          <w:w w:val="110"/>
          <w:sz w:val="22"/>
        </w:rPr>
        <w:t>life</w:t>
      </w:r>
      <w:r>
        <w:rPr>
          <w:color w:val="58595B"/>
          <w:spacing w:val="7"/>
          <w:w w:val="110"/>
          <w:sz w:val="22"/>
        </w:rPr>
        <w:t> </w:t>
      </w:r>
      <w:r>
        <w:rPr>
          <w:color w:val="58595B"/>
          <w:w w:val="110"/>
          <w:sz w:val="22"/>
        </w:rPr>
        <w:t>support</w:t>
      </w:r>
      <w:r>
        <w:rPr>
          <w:color w:val="58595B"/>
          <w:spacing w:val="7"/>
          <w:w w:val="110"/>
          <w:sz w:val="22"/>
        </w:rPr>
        <w:t> </w:t>
      </w:r>
      <w:r>
        <w:rPr>
          <w:color w:val="58595B"/>
          <w:w w:val="110"/>
          <w:sz w:val="22"/>
        </w:rPr>
        <w:t>measures</w:t>
      </w:r>
      <w:r>
        <w:rPr>
          <w:color w:val="58595B"/>
          <w:spacing w:val="7"/>
          <w:w w:val="110"/>
          <w:sz w:val="22"/>
        </w:rPr>
        <w:t> </w:t>
      </w:r>
      <w:r>
        <w:rPr>
          <w:color w:val="58595B"/>
          <w:w w:val="110"/>
          <w:sz w:val="22"/>
        </w:rPr>
        <w:t>are</w:t>
      </w:r>
      <w:r>
        <w:rPr>
          <w:color w:val="58595B"/>
          <w:spacing w:val="7"/>
          <w:w w:val="110"/>
          <w:sz w:val="22"/>
        </w:rPr>
        <w:t> </w:t>
      </w:r>
      <w:r>
        <w:rPr>
          <w:color w:val="58595B"/>
          <w:w w:val="110"/>
          <w:sz w:val="22"/>
        </w:rPr>
        <w:t>necessary</w:t>
      </w:r>
      <w:r>
        <w:rPr>
          <w:color w:val="58595B"/>
          <w:spacing w:val="7"/>
          <w:w w:val="110"/>
          <w:sz w:val="22"/>
        </w:rPr>
        <w:t> </w:t>
      </w:r>
      <w:r>
        <w:rPr>
          <w:color w:val="58595B"/>
          <w:w w:val="110"/>
          <w:sz w:val="22"/>
        </w:rPr>
        <w:t>to</w:t>
      </w:r>
      <w:r>
        <w:rPr>
          <w:color w:val="58595B"/>
          <w:spacing w:val="7"/>
          <w:w w:val="110"/>
          <w:sz w:val="22"/>
        </w:rPr>
        <w:t> </w:t>
      </w:r>
      <w:r>
        <w:rPr>
          <w:color w:val="58595B"/>
          <w:w w:val="110"/>
          <w:sz w:val="22"/>
        </w:rPr>
        <w:t>sustain</w:t>
      </w:r>
      <w:r>
        <w:rPr>
          <w:color w:val="58595B"/>
          <w:spacing w:val="8"/>
          <w:w w:val="110"/>
          <w:sz w:val="22"/>
        </w:rPr>
        <w:t> </w:t>
      </w:r>
      <w:r>
        <w:rPr>
          <w:color w:val="58595B"/>
          <w:w w:val="110"/>
          <w:sz w:val="22"/>
        </w:rPr>
        <w:t>life;</w:t>
      </w:r>
      <w:r>
        <w:rPr>
          <w:color w:val="58595B"/>
          <w:spacing w:val="7"/>
          <w:w w:val="110"/>
          <w:sz w:val="22"/>
        </w:rPr>
        <w:t> </w:t>
      </w:r>
      <w:r>
        <w:rPr>
          <w:color w:val="58595B"/>
          <w:spacing w:val="-5"/>
          <w:w w:val="110"/>
          <w:sz w:val="22"/>
        </w:rPr>
        <w:t>and</w:t>
      </w:r>
    </w:p>
    <w:p>
      <w:pPr>
        <w:pStyle w:val="ListParagraph"/>
        <w:numPr>
          <w:ilvl w:val="1"/>
          <w:numId w:val="9"/>
        </w:numPr>
        <w:tabs>
          <w:tab w:pos="197" w:val="left" w:leader="none"/>
        </w:tabs>
        <w:spacing w:line="266" w:lineRule="auto" w:before="27" w:after="0"/>
        <w:ind w:left="65" w:right="165" w:firstLine="0"/>
        <w:jc w:val="left"/>
        <w:rPr>
          <w:sz w:val="22"/>
        </w:rPr>
      </w:pPr>
      <w:r>
        <w:rPr>
          <w:color w:val="58595B"/>
          <w:w w:val="115"/>
          <w:sz w:val="22"/>
        </w:rPr>
        <w:t>permanent</w:t>
      </w:r>
      <w:r>
        <w:rPr>
          <w:color w:val="58595B"/>
          <w:spacing w:val="-7"/>
          <w:w w:val="115"/>
          <w:sz w:val="22"/>
        </w:rPr>
        <w:t> </w:t>
      </w:r>
      <w:r>
        <w:rPr>
          <w:color w:val="58595B"/>
          <w:w w:val="115"/>
          <w:sz w:val="22"/>
        </w:rPr>
        <w:t>neurological</w:t>
      </w:r>
      <w:r>
        <w:rPr>
          <w:color w:val="58595B"/>
          <w:spacing w:val="-7"/>
          <w:w w:val="115"/>
          <w:sz w:val="22"/>
        </w:rPr>
        <w:t> </w:t>
      </w:r>
      <w:r>
        <w:rPr>
          <w:color w:val="58595B"/>
          <w:w w:val="115"/>
          <w:sz w:val="22"/>
        </w:rPr>
        <w:t>deficit</w:t>
      </w:r>
      <w:r>
        <w:rPr>
          <w:color w:val="58595B"/>
          <w:spacing w:val="-7"/>
          <w:w w:val="115"/>
          <w:sz w:val="22"/>
        </w:rPr>
        <w:t> </w:t>
      </w:r>
      <w:r>
        <w:rPr>
          <w:color w:val="58595B"/>
          <w:w w:val="115"/>
          <w:sz w:val="22"/>
        </w:rPr>
        <w:t>which</w:t>
      </w:r>
      <w:r>
        <w:rPr>
          <w:color w:val="58595B"/>
          <w:spacing w:val="-7"/>
          <w:w w:val="115"/>
          <w:sz w:val="22"/>
        </w:rPr>
        <w:t> </w:t>
      </w:r>
      <w:r>
        <w:rPr>
          <w:color w:val="58595B"/>
          <w:w w:val="115"/>
          <w:sz w:val="22"/>
        </w:rPr>
        <w:t>must</w:t>
      </w:r>
      <w:r>
        <w:rPr>
          <w:color w:val="58595B"/>
          <w:spacing w:val="-7"/>
          <w:w w:val="115"/>
          <w:sz w:val="22"/>
        </w:rPr>
        <w:t> </w:t>
      </w:r>
      <w:r>
        <w:rPr>
          <w:color w:val="58595B"/>
          <w:w w:val="115"/>
          <w:sz w:val="22"/>
        </w:rPr>
        <w:t>be</w:t>
      </w:r>
      <w:r>
        <w:rPr>
          <w:color w:val="58595B"/>
          <w:spacing w:val="-7"/>
          <w:w w:val="115"/>
          <w:sz w:val="22"/>
        </w:rPr>
        <w:t> </w:t>
      </w:r>
      <w:r>
        <w:rPr>
          <w:color w:val="58595B"/>
          <w:w w:val="115"/>
          <w:sz w:val="22"/>
        </w:rPr>
        <w:t>assessed</w:t>
      </w:r>
      <w:r>
        <w:rPr>
          <w:color w:val="58595B"/>
          <w:spacing w:val="-7"/>
          <w:w w:val="115"/>
          <w:sz w:val="22"/>
        </w:rPr>
        <w:t> </w:t>
      </w:r>
      <w:r>
        <w:rPr>
          <w:color w:val="58595B"/>
          <w:w w:val="115"/>
          <w:sz w:val="22"/>
        </w:rPr>
        <w:t>at</w:t>
      </w:r>
      <w:r>
        <w:rPr>
          <w:color w:val="58595B"/>
          <w:spacing w:val="-7"/>
          <w:w w:val="115"/>
          <w:sz w:val="22"/>
        </w:rPr>
        <w:t> </w:t>
      </w:r>
      <w:r>
        <w:rPr>
          <w:color w:val="58595B"/>
          <w:w w:val="115"/>
          <w:sz w:val="22"/>
        </w:rPr>
        <w:t>least</w:t>
      </w:r>
      <w:r>
        <w:rPr>
          <w:color w:val="58595B"/>
          <w:spacing w:val="-7"/>
          <w:w w:val="115"/>
          <w:sz w:val="22"/>
        </w:rPr>
        <w:t> </w:t>
      </w:r>
      <w:r>
        <w:rPr>
          <w:color w:val="58595B"/>
          <w:w w:val="115"/>
          <w:sz w:val="22"/>
        </w:rPr>
        <w:t>30</w:t>
      </w:r>
      <w:r>
        <w:rPr>
          <w:color w:val="58595B"/>
          <w:spacing w:val="-7"/>
          <w:w w:val="115"/>
          <w:sz w:val="22"/>
        </w:rPr>
        <w:t> </w:t>
      </w:r>
      <w:r>
        <w:rPr>
          <w:color w:val="58595B"/>
          <w:w w:val="115"/>
          <w:sz w:val="22"/>
        </w:rPr>
        <w:t>days</w:t>
      </w:r>
      <w:r>
        <w:rPr>
          <w:color w:val="58595B"/>
          <w:spacing w:val="-7"/>
          <w:w w:val="115"/>
          <w:sz w:val="22"/>
        </w:rPr>
        <w:t> </w:t>
      </w:r>
      <w:r>
        <w:rPr>
          <w:color w:val="58595B"/>
          <w:w w:val="115"/>
          <w:sz w:val="22"/>
        </w:rPr>
        <w:t>after</w:t>
      </w:r>
      <w:r>
        <w:rPr>
          <w:color w:val="58595B"/>
          <w:spacing w:val="-7"/>
          <w:w w:val="115"/>
          <w:sz w:val="22"/>
        </w:rPr>
        <w:t> </w:t>
      </w:r>
      <w:r>
        <w:rPr>
          <w:color w:val="58595B"/>
          <w:w w:val="115"/>
          <w:sz w:val="22"/>
        </w:rPr>
        <w:t>the</w:t>
      </w:r>
      <w:r>
        <w:rPr>
          <w:color w:val="58595B"/>
          <w:spacing w:val="-7"/>
          <w:w w:val="115"/>
          <w:sz w:val="22"/>
        </w:rPr>
        <w:t> </w:t>
      </w:r>
      <w:r>
        <w:rPr>
          <w:color w:val="58595B"/>
          <w:w w:val="115"/>
          <w:sz w:val="22"/>
        </w:rPr>
        <w:t>onset</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coma. The condition has to be confirmed by a specialist medical practitioner. Coma resulting directly </w:t>
      </w:r>
      <w:r>
        <w:rPr>
          <w:color w:val="58595B"/>
          <w:w w:val="115"/>
          <w:sz w:val="22"/>
        </w:rPr>
        <w:t>from alcohol or drug abuse is excluded.</w:t>
      </w:r>
    </w:p>
    <w:p>
      <w:pPr>
        <w:pStyle w:val="ListParagraph"/>
        <w:numPr>
          <w:ilvl w:val="0"/>
          <w:numId w:val="9"/>
        </w:numPr>
        <w:tabs>
          <w:tab w:pos="310" w:val="left" w:leader="none"/>
        </w:tabs>
        <w:spacing w:line="266" w:lineRule="auto" w:before="0" w:after="0"/>
        <w:ind w:left="65" w:right="165" w:firstLine="0"/>
        <w:jc w:val="left"/>
        <w:rPr>
          <w:sz w:val="22"/>
        </w:rPr>
      </w:pPr>
      <w:r>
        <w:rPr>
          <w:b/>
          <w:color w:val="58595B"/>
          <w:w w:val="115"/>
          <w:sz w:val="22"/>
        </w:rPr>
        <w:t>End</w:t>
      </w:r>
      <w:r>
        <w:rPr>
          <w:b/>
          <w:color w:val="58595B"/>
          <w:spacing w:val="-18"/>
          <w:w w:val="115"/>
          <w:sz w:val="22"/>
        </w:rPr>
        <w:t> </w:t>
      </w:r>
      <w:r>
        <w:rPr>
          <w:b/>
          <w:color w:val="58595B"/>
          <w:w w:val="115"/>
          <w:sz w:val="22"/>
        </w:rPr>
        <w:t>Stage</w:t>
      </w:r>
      <w:r>
        <w:rPr>
          <w:b/>
          <w:color w:val="58595B"/>
          <w:spacing w:val="-18"/>
          <w:w w:val="115"/>
          <w:sz w:val="22"/>
        </w:rPr>
        <w:t> </w:t>
      </w:r>
      <w:r>
        <w:rPr>
          <w:b/>
          <w:color w:val="58595B"/>
          <w:w w:val="115"/>
          <w:sz w:val="22"/>
        </w:rPr>
        <w:t>Liver</w:t>
      </w:r>
      <w:r>
        <w:rPr>
          <w:b/>
          <w:color w:val="58595B"/>
          <w:spacing w:val="-17"/>
          <w:w w:val="115"/>
          <w:sz w:val="22"/>
        </w:rPr>
        <w:t> </w:t>
      </w:r>
      <w:r>
        <w:rPr>
          <w:b/>
          <w:color w:val="58595B"/>
          <w:w w:val="115"/>
          <w:sz w:val="22"/>
        </w:rPr>
        <w:t>Failure</w:t>
      </w:r>
      <w:r>
        <w:rPr>
          <w:b/>
          <w:color w:val="58595B"/>
          <w:spacing w:val="-18"/>
          <w:w w:val="115"/>
          <w:sz w:val="22"/>
        </w:rPr>
        <w:t> </w:t>
      </w:r>
      <w:r>
        <w:rPr>
          <w:b/>
          <w:color w:val="58595B"/>
          <w:w w:val="135"/>
          <w:sz w:val="22"/>
        </w:rPr>
        <w:t>-</w:t>
      </w:r>
      <w:r>
        <w:rPr>
          <w:b/>
          <w:color w:val="58595B"/>
          <w:spacing w:val="-20"/>
          <w:w w:val="135"/>
          <w:sz w:val="22"/>
        </w:rPr>
        <w:t> </w:t>
      </w:r>
      <w:r>
        <w:rPr>
          <w:color w:val="58595B"/>
          <w:w w:val="115"/>
          <w:sz w:val="22"/>
        </w:rPr>
        <w:t>Permanent</w:t>
      </w:r>
      <w:r>
        <w:rPr>
          <w:color w:val="58595B"/>
          <w:spacing w:val="-18"/>
          <w:w w:val="115"/>
          <w:sz w:val="22"/>
        </w:rPr>
        <w:t> </w:t>
      </w:r>
      <w:r>
        <w:rPr>
          <w:color w:val="58595B"/>
          <w:w w:val="115"/>
          <w:sz w:val="22"/>
        </w:rPr>
        <w:t>and</w:t>
      </w:r>
      <w:r>
        <w:rPr>
          <w:color w:val="58595B"/>
          <w:spacing w:val="-9"/>
          <w:w w:val="115"/>
          <w:sz w:val="22"/>
        </w:rPr>
        <w:t> </w:t>
      </w:r>
      <w:r>
        <w:rPr>
          <w:color w:val="58595B"/>
          <w:w w:val="115"/>
          <w:sz w:val="22"/>
        </w:rPr>
        <w:t>irreversible</w:t>
      </w:r>
      <w:r>
        <w:rPr>
          <w:color w:val="58595B"/>
          <w:spacing w:val="-9"/>
          <w:w w:val="115"/>
          <w:sz w:val="22"/>
        </w:rPr>
        <w:t> </w:t>
      </w:r>
      <w:r>
        <w:rPr>
          <w:color w:val="58595B"/>
          <w:w w:val="115"/>
          <w:sz w:val="22"/>
        </w:rPr>
        <w:t>failure</w:t>
      </w:r>
      <w:r>
        <w:rPr>
          <w:color w:val="58595B"/>
          <w:spacing w:val="-9"/>
          <w:w w:val="115"/>
          <w:sz w:val="22"/>
        </w:rPr>
        <w:t> </w:t>
      </w:r>
      <w:r>
        <w:rPr>
          <w:color w:val="58595B"/>
          <w:w w:val="115"/>
          <w:sz w:val="22"/>
        </w:rPr>
        <w:t>of</w:t>
      </w:r>
      <w:r>
        <w:rPr>
          <w:color w:val="58595B"/>
          <w:spacing w:val="-9"/>
          <w:w w:val="115"/>
          <w:sz w:val="22"/>
        </w:rPr>
        <w:t> </w:t>
      </w:r>
      <w:r>
        <w:rPr>
          <w:color w:val="58595B"/>
          <w:w w:val="115"/>
          <w:sz w:val="22"/>
        </w:rPr>
        <w:t>liver</w:t>
      </w:r>
      <w:r>
        <w:rPr>
          <w:color w:val="58595B"/>
          <w:spacing w:val="-9"/>
          <w:w w:val="115"/>
          <w:sz w:val="22"/>
        </w:rPr>
        <w:t> </w:t>
      </w:r>
      <w:r>
        <w:rPr>
          <w:color w:val="58595B"/>
          <w:w w:val="115"/>
          <w:sz w:val="22"/>
        </w:rPr>
        <w:t>function</w:t>
      </w:r>
      <w:r>
        <w:rPr>
          <w:color w:val="58595B"/>
          <w:spacing w:val="-9"/>
          <w:w w:val="115"/>
          <w:sz w:val="22"/>
        </w:rPr>
        <w:t> </w:t>
      </w:r>
      <w:r>
        <w:rPr>
          <w:color w:val="58595B"/>
          <w:w w:val="115"/>
          <w:sz w:val="22"/>
        </w:rPr>
        <w:t>that</w:t>
      </w:r>
      <w:r>
        <w:rPr>
          <w:color w:val="58595B"/>
          <w:spacing w:val="-9"/>
          <w:w w:val="115"/>
          <w:sz w:val="22"/>
        </w:rPr>
        <w:t> </w:t>
      </w:r>
      <w:r>
        <w:rPr>
          <w:color w:val="58595B"/>
          <w:w w:val="115"/>
          <w:sz w:val="22"/>
        </w:rPr>
        <w:t>has</w:t>
      </w:r>
      <w:r>
        <w:rPr>
          <w:color w:val="58595B"/>
          <w:spacing w:val="-9"/>
          <w:w w:val="115"/>
          <w:sz w:val="22"/>
        </w:rPr>
        <w:t> </w:t>
      </w:r>
      <w:r>
        <w:rPr>
          <w:color w:val="58595B"/>
          <w:w w:val="115"/>
          <w:sz w:val="22"/>
        </w:rPr>
        <w:t>resulted</w:t>
      </w:r>
      <w:r>
        <w:rPr>
          <w:color w:val="58595B"/>
          <w:spacing w:val="-9"/>
          <w:w w:val="115"/>
          <w:sz w:val="22"/>
        </w:rPr>
        <w:t> </w:t>
      </w:r>
      <w:r>
        <w:rPr>
          <w:color w:val="58595B"/>
          <w:w w:val="115"/>
          <w:sz w:val="22"/>
        </w:rPr>
        <w:t>in</w:t>
      </w:r>
      <w:r>
        <w:rPr>
          <w:color w:val="58595B"/>
          <w:spacing w:val="-9"/>
          <w:w w:val="115"/>
          <w:sz w:val="22"/>
        </w:rPr>
        <w:t> </w:t>
      </w:r>
      <w:r>
        <w:rPr>
          <w:color w:val="58595B"/>
          <w:w w:val="115"/>
          <w:sz w:val="22"/>
        </w:rPr>
        <w:t>all three of the following:</w:t>
      </w:r>
    </w:p>
    <w:p>
      <w:pPr>
        <w:pStyle w:val="ListParagraph"/>
        <w:numPr>
          <w:ilvl w:val="1"/>
          <w:numId w:val="9"/>
        </w:numPr>
        <w:tabs>
          <w:tab w:pos="197" w:val="left" w:leader="none"/>
        </w:tabs>
        <w:spacing w:line="251" w:lineRule="exact" w:before="0" w:after="0"/>
        <w:ind w:left="197" w:right="0" w:hanging="132"/>
        <w:jc w:val="left"/>
        <w:rPr>
          <w:sz w:val="22"/>
        </w:rPr>
      </w:pPr>
      <w:r>
        <w:rPr>
          <w:color w:val="58595B"/>
          <w:w w:val="110"/>
          <w:sz w:val="22"/>
        </w:rPr>
        <w:t>Permanent</w:t>
      </w:r>
      <w:r>
        <w:rPr>
          <w:color w:val="58595B"/>
          <w:spacing w:val="20"/>
          <w:w w:val="110"/>
          <w:sz w:val="22"/>
        </w:rPr>
        <w:t> </w:t>
      </w:r>
      <w:r>
        <w:rPr>
          <w:color w:val="58595B"/>
          <w:w w:val="110"/>
          <w:sz w:val="22"/>
        </w:rPr>
        <w:t>jaundice;</w:t>
      </w:r>
      <w:r>
        <w:rPr>
          <w:color w:val="58595B"/>
          <w:spacing w:val="21"/>
          <w:w w:val="110"/>
          <w:sz w:val="22"/>
        </w:rPr>
        <w:t> </w:t>
      </w:r>
      <w:r>
        <w:rPr>
          <w:color w:val="58595B"/>
          <w:spacing w:val="-5"/>
          <w:w w:val="110"/>
          <w:sz w:val="22"/>
        </w:rPr>
        <w:t>and</w:t>
      </w:r>
    </w:p>
    <w:p>
      <w:pPr>
        <w:pStyle w:val="ListParagraph"/>
        <w:numPr>
          <w:ilvl w:val="1"/>
          <w:numId w:val="9"/>
        </w:numPr>
        <w:tabs>
          <w:tab w:pos="197" w:val="left" w:leader="none"/>
        </w:tabs>
        <w:spacing w:line="240" w:lineRule="auto" w:before="25" w:after="0"/>
        <w:ind w:left="197" w:right="0" w:hanging="132"/>
        <w:jc w:val="left"/>
        <w:rPr>
          <w:sz w:val="22"/>
        </w:rPr>
      </w:pPr>
      <w:r>
        <w:rPr>
          <w:color w:val="58595B"/>
          <w:w w:val="105"/>
          <w:sz w:val="22"/>
        </w:rPr>
        <w:t>Ascites;</w:t>
      </w:r>
      <w:r>
        <w:rPr>
          <w:color w:val="58595B"/>
          <w:spacing w:val="6"/>
          <w:w w:val="115"/>
          <w:sz w:val="22"/>
        </w:rPr>
        <w:t> </w:t>
      </w:r>
      <w:r>
        <w:rPr>
          <w:color w:val="58595B"/>
          <w:spacing w:val="-5"/>
          <w:w w:val="115"/>
          <w:sz w:val="22"/>
        </w:rPr>
        <w:t>and</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0"/>
          <w:sz w:val="22"/>
        </w:rPr>
        <w:t>Hepatic</w:t>
      </w:r>
      <w:r>
        <w:rPr>
          <w:color w:val="58595B"/>
          <w:spacing w:val="16"/>
          <w:w w:val="110"/>
          <w:sz w:val="22"/>
        </w:rPr>
        <w:t> </w:t>
      </w:r>
      <w:r>
        <w:rPr>
          <w:color w:val="58595B"/>
          <w:spacing w:val="-2"/>
          <w:w w:val="110"/>
          <w:sz w:val="22"/>
        </w:rPr>
        <w:t>encephalopathy.</w:t>
      </w:r>
    </w:p>
    <w:p>
      <w:pPr>
        <w:pStyle w:val="BodyText"/>
        <w:spacing w:before="27"/>
        <w:ind w:left="65"/>
      </w:pPr>
      <w:r>
        <w:rPr>
          <w:color w:val="58595B"/>
          <w:w w:val="105"/>
        </w:rPr>
        <w:t>II.</w:t>
      </w:r>
      <w:r>
        <w:rPr>
          <w:color w:val="58595B"/>
          <w:spacing w:val="-2"/>
          <w:w w:val="110"/>
        </w:rPr>
        <w:t> </w:t>
      </w:r>
      <w:r>
        <w:rPr>
          <w:color w:val="58595B"/>
          <w:w w:val="110"/>
        </w:rPr>
        <w:t>Liver</w:t>
      </w:r>
      <w:r>
        <w:rPr>
          <w:color w:val="58595B"/>
          <w:spacing w:val="-2"/>
          <w:w w:val="110"/>
        </w:rPr>
        <w:t> </w:t>
      </w:r>
      <w:r>
        <w:rPr>
          <w:color w:val="58595B"/>
          <w:w w:val="110"/>
        </w:rPr>
        <w:t>failure</w:t>
      </w:r>
      <w:r>
        <w:rPr>
          <w:color w:val="58595B"/>
          <w:spacing w:val="-2"/>
          <w:w w:val="110"/>
        </w:rPr>
        <w:t> </w:t>
      </w:r>
      <w:r>
        <w:rPr>
          <w:color w:val="58595B"/>
          <w:w w:val="110"/>
        </w:rPr>
        <w:t>secondary</w:t>
      </w:r>
      <w:r>
        <w:rPr>
          <w:color w:val="58595B"/>
          <w:spacing w:val="-2"/>
          <w:w w:val="110"/>
        </w:rPr>
        <w:t> </w:t>
      </w:r>
      <w:r>
        <w:rPr>
          <w:color w:val="58595B"/>
          <w:w w:val="110"/>
        </w:rPr>
        <w:t>to</w:t>
      </w:r>
      <w:r>
        <w:rPr>
          <w:color w:val="58595B"/>
          <w:spacing w:val="-2"/>
          <w:w w:val="110"/>
        </w:rPr>
        <w:t> </w:t>
      </w:r>
      <w:r>
        <w:rPr>
          <w:color w:val="58595B"/>
          <w:w w:val="110"/>
        </w:rPr>
        <w:t>drug</w:t>
      </w:r>
      <w:r>
        <w:rPr>
          <w:color w:val="58595B"/>
          <w:spacing w:val="-2"/>
          <w:w w:val="110"/>
        </w:rPr>
        <w:t> </w:t>
      </w:r>
      <w:r>
        <w:rPr>
          <w:color w:val="58595B"/>
          <w:w w:val="110"/>
        </w:rPr>
        <w:t>or</w:t>
      </w:r>
      <w:r>
        <w:rPr>
          <w:color w:val="58595B"/>
          <w:spacing w:val="-2"/>
          <w:w w:val="110"/>
        </w:rPr>
        <w:t> </w:t>
      </w:r>
      <w:r>
        <w:rPr>
          <w:color w:val="58595B"/>
          <w:w w:val="110"/>
        </w:rPr>
        <w:t>alcohol</w:t>
      </w:r>
      <w:r>
        <w:rPr>
          <w:color w:val="58595B"/>
          <w:spacing w:val="-2"/>
          <w:w w:val="110"/>
        </w:rPr>
        <w:t> </w:t>
      </w:r>
      <w:r>
        <w:rPr>
          <w:color w:val="58595B"/>
          <w:w w:val="110"/>
        </w:rPr>
        <w:t>abuse</w:t>
      </w:r>
      <w:r>
        <w:rPr>
          <w:color w:val="58595B"/>
          <w:spacing w:val="-2"/>
          <w:w w:val="110"/>
        </w:rPr>
        <w:t> </w:t>
      </w:r>
      <w:r>
        <w:rPr>
          <w:color w:val="58595B"/>
          <w:w w:val="110"/>
        </w:rPr>
        <w:t>is</w:t>
      </w:r>
      <w:r>
        <w:rPr>
          <w:color w:val="58595B"/>
          <w:spacing w:val="-2"/>
          <w:w w:val="110"/>
        </w:rPr>
        <w:t> excluded.</w:t>
      </w:r>
    </w:p>
    <w:p>
      <w:pPr>
        <w:pStyle w:val="ListParagraph"/>
        <w:numPr>
          <w:ilvl w:val="0"/>
          <w:numId w:val="9"/>
        </w:numPr>
        <w:tabs>
          <w:tab w:pos="395" w:val="left" w:leader="none"/>
        </w:tabs>
        <w:spacing w:line="266" w:lineRule="auto" w:before="27" w:after="0"/>
        <w:ind w:left="65" w:right="165" w:firstLine="0"/>
        <w:jc w:val="left"/>
        <w:rPr>
          <w:sz w:val="22"/>
        </w:rPr>
      </w:pPr>
      <w:r>
        <w:rPr>
          <w:b/>
          <w:color w:val="58595B"/>
          <w:w w:val="110"/>
          <w:sz w:val="22"/>
        </w:rPr>
        <w:t>End Stage Lung Failure - </w:t>
      </w:r>
      <w:r>
        <w:rPr>
          <w:color w:val="58595B"/>
          <w:w w:val="110"/>
          <w:sz w:val="22"/>
        </w:rPr>
        <w:t>End stage lung disease, causing chronic respiratory failure, as confirmed </w:t>
      </w:r>
      <w:r>
        <w:rPr>
          <w:color w:val="58595B"/>
          <w:w w:val="115"/>
          <w:sz w:val="22"/>
        </w:rPr>
        <w:t>and evidenced by all of the following:</w:t>
      </w:r>
    </w:p>
    <w:p>
      <w:pPr>
        <w:pStyle w:val="ListParagraph"/>
        <w:numPr>
          <w:ilvl w:val="1"/>
          <w:numId w:val="9"/>
        </w:numPr>
        <w:tabs>
          <w:tab w:pos="197" w:val="left" w:leader="none"/>
        </w:tabs>
        <w:spacing w:line="251" w:lineRule="exact" w:before="0" w:after="0"/>
        <w:ind w:left="197" w:right="0" w:hanging="132"/>
        <w:jc w:val="left"/>
        <w:rPr>
          <w:sz w:val="22"/>
        </w:rPr>
      </w:pPr>
      <w:r>
        <w:rPr>
          <w:color w:val="58595B"/>
          <w:w w:val="90"/>
          <w:sz w:val="22"/>
        </w:rPr>
        <w:t>FEV1</w:t>
      </w:r>
      <w:r>
        <w:rPr>
          <w:color w:val="58595B"/>
          <w:w w:val="110"/>
          <w:sz w:val="22"/>
        </w:rPr>
        <w:t> test</w:t>
      </w:r>
      <w:r>
        <w:rPr>
          <w:color w:val="58595B"/>
          <w:spacing w:val="1"/>
          <w:w w:val="110"/>
          <w:sz w:val="22"/>
        </w:rPr>
        <w:t> </w:t>
      </w:r>
      <w:r>
        <w:rPr>
          <w:color w:val="58595B"/>
          <w:w w:val="110"/>
          <w:sz w:val="22"/>
        </w:rPr>
        <w:t>results</w:t>
      </w:r>
      <w:r>
        <w:rPr>
          <w:color w:val="58595B"/>
          <w:spacing w:val="1"/>
          <w:w w:val="110"/>
          <w:sz w:val="22"/>
        </w:rPr>
        <w:t> </w:t>
      </w:r>
      <w:r>
        <w:rPr>
          <w:color w:val="58595B"/>
          <w:w w:val="110"/>
          <w:sz w:val="22"/>
        </w:rPr>
        <w:t>consistently less</w:t>
      </w:r>
      <w:r>
        <w:rPr>
          <w:color w:val="58595B"/>
          <w:spacing w:val="1"/>
          <w:w w:val="110"/>
          <w:sz w:val="22"/>
        </w:rPr>
        <w:t> </w:t>
      </w:r>
      <w:r>
        <w:rPr>
          <w:color w:val="58595B"/>
          <w:w w:val="110"/>
          <w:sz w:val="22"/>
        </w:rPr>
        <w:t>than</w:t>
      </w:r>
      <w:r>
        <w:rPr>
          <w:color w:val="58595B"/>
          <w:spacing w:val="1"/>
          <w:w w:val="110"/>
          <w:sz w:val="22"/>
        </w:rPr>
        <w:t> </w:t>
      </w:r>
      <w:r>
        <w:rPr>
          <w:color w:val="58595B"/>
          <w:w w:val="90"/>
          <w:sz w:val="22"/>
        </w:rPr>
        <w:t>1</w:t>
      </w:r>
      <w:r>
        <w:rPr>
          <w:color w:val="58595B"/>
          <w:w w:val="110"/>
          <w:sz w:val="22"/>
        </w:rPr>
        <w:t> litre</w:t>
      </w:r>
      <w:r>
        <w:rPr>
          <w:color w:val="58595B"/>
          <w:spacing w:val="1"/>
          <w:w w:val="110"/>
          <w:sz w:val="22"/>
        </w:rPr>
        <w:t> </w:t>
      </w:r>
      <w:r>
        <w:rPr>
          <w:color w:val="58595B"/>
          <w:w w:val="110"/>
          <w:sz w:val="22"/>
        </w:rPr>
        <w:t>measured</w:t>
      </w:r>
      <w:r>
        <w:rPr>
          <w:color w:val="58595B"/>
          <w:spacing w:val="1"/>
          <w:w w:val="110"/>
          <w:sz w:val="22"/>
        </w:rPr>
        <w:t> </w:t>
      </w:r>
      <w:r>
        <w:rPr>
          <w:color w:val="58595B"/>
          <w:w w:val="110"/>
          <w:sz w:val="22"/>
        </w:rPr>
        <w:t>on</w:t>
      </w:r>
      <w:r>
        <w:rPr>
          <w:color w:val="58595B"/>
          <w:spacing w:val="1"/>
          <w:w w:val="110"/>
          <w:sz w:val="22"/>
        </w:rPr>
        <w:t> </w:t>
      </w:r>
      <w:r>
        <w:rPr>
          <w:color w:val="58595B"/>
          <w:w w:val="110"/>
          <w:sz w:val="22"/>
        </w:rPr>
        <w:t>3 occasions</w:t>
      </w:r>
      <w:r>
        <w:rPr>
          <w:color w:val="58595B"/>
          <w:spacing w:val="1"/>
          <w:w w:val="110"/>
          <w:sz w:val="22"/>
        </w:rPr>
        <w:t> </w:t>
      </w:r>
      <w:r>
        <w:rPr>
          <w:color w:val="58595B"/>
          <w:w w:val="110"/>
          <w:sz w:val="22"/>
        </w:rPr>
        <w:t>3</w:t>
      </w:r>
      <w:r>
        <w:rPr>
          <w:color w:val="58595B"/>
          <w:spacing w:val="1"/>
          <w:w w:val="110"/>
          <w:sz w:val="22"/>
        </w:rPr>
        <w:t> </w:t>
      </w:r>
      <w:r>
        <w:rPr>
          <w:color w:val="58595B"/>
          <w:w w:val="110"/>
          <w:sz w:val="22"/>
        </w:rPr>
        <w:t>months apart;</w:t>
      </w:r>
      <w:r>
        <w:rPr>
          <w:color w:val="58595B"/>
          <w:spacing w:val="1"/>
          <w:w w:val="110"/>
          <w:sz w:val="22"/>
        </w:rPr>
        <w:t> </w:t>
      </w:r>
      <w:r>
        <w:rPr>
          <w:color w:val="58595B"/>
          <w:spacing w:val="-5"/>
          <w:w w:val="110"/>
          <w:sz w:val="22"/>
        </w:rPr>
        <w:t>and</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5"/>
          <w:sz w:val="22"/>
        </w:rPr>
        <w:t>Requiring</w:t>
      </w:r>
      <w:r>
        <w:rPr>
          <w:color w:val="58595B"/>
          <w:spacing w:val="-18"/>
          <w:w w:val="115"/>
          <w:sz w:val="22"/>
        </w:rPr>
        <w:t> </w:t>
      </w:r>
      <w:r>
        <w:rPr>
          <w:color w:val="58595B"/>
          <w:w w:val="115"/>
          <w:sz w:val="22"/>
        </w:rPr>
        <w:t>continuous</w:t>
      </w:r>
      <w:r>
        <w:rPr>
          <w:color w:val="58595B"/>
          <w:spacing w:val="-17"/>
          <w:w w:val="115"/>
          <w:sz w:val="22"/>
        </w:rPr>
        <w:t> </w:t>
      </w:r>
      <w:r>
        <w:rPr>
          <w:color w:val="58595B"/>
          <w:w w:val="115"/>
          <w:sz w:val="22"/>
        </w:rPr>
        <w:t>permanent</w:t>
      </w:r>
      <w:r>
        <w:rPr>
          <w:color w:val="58595B"/>
          <w:spacing w:val="-17"/>
          <w:w w:val="115"/>
          <w:sz w:val="22"/>
        </w:rPr>
        <w:t> </w:t>
      </w:r>
      <w:r>
        <w:rPr>
          <w:color w:val="58595B"/>
          <w:w w:val="115"/>
          <w:sz w:val="22"/>
        </w:rPr>
        <w:t>supplementary</w:t>
      </w:r>
      <w:r>
        <w:rPr>
          <w:color w:val="58595B"/>
          <w:spacing w:val="-18"/>
          <w:w w:val="115"/>
          <w:sz w:val="22"/>
        </w:rPr>
        <w:t> </w:t>
      </w:r>
      <w:r>
        <w:rPr>
          <w:color w:val="58595B"/>
          <w:w w:val="115"/>
          <w:sz w:val="22"/>
        </w:rPr>
        <w:t>oxygen</w:t>
      </w:r>
      <w:r>
        <w:rPr>
          <w:color w:val="58595B"/>
          <w:spacing w:val="-17"/>
          <w:w w:val="115"/>
          <w:sz w:val="22"/>
        </w:rPr>
        <w:t> </w:t>
      </w:r>
      <w:r>
        <w:rPr>
          <w:color w:val="58595B"/>
          <w:w w:val="115"/>
          <w:sz w:val="22"/>
        </w:rPr>
        <w:t>therapy</w:t>
      </w:r>
      <w:r>
        <w:rPr>
          <w:color w:val="58595B"/>
          <w:spacing w:val="-17"/>
          <w:w w:val="115"/>
          <w:sz w:val="22"/>
        </w:rPr>
        <w:t> </w:t>
      </w:r>
      <w:r>
        <w:rPr>
          <w:color w:val="58595B"/>
          <w:w w:val="115"/>
          <w:sz w:val="22"/>
        </w:rPr>
        <w:t>for</w:t>
      </w:r>
      <w:r>
        <w:rPr>
          <w:color w:val="58595B"/>
          <w:spacing w:val="-17"/>
          <w:w w:val="115"/>
          <w:sz w:val="22"/>
        </w:rPr>
        <w:t> </w:t>
      </w:r>
      <w:r>
        <w:rPr>
          <w:color w:val="58595B"/>
          <w:w w:val="115"/>
          <w:sz w:val="22"/>
        </w:rPr>
        <w:t>hypoxemia;</w:t>
      </w:r>
      <w:r>
        <w:rPr>
          <w:color w:val="58595B"/>
          <w:spacing w:val="-18"/>
          <w:w w:val="115"/>
          <w:sz w:val="22"/>
        </w:rPr>
        <w:t> </w:t>
      </w:r>
      <w:r>
        <w:rPr>
          <w:color w:val="58595B"/>
          <w:spacing w:val="-5"/>
          <w:w w:val="115"/>
          <w:sz w:val="22"/>
        </w:rPr>
        <w:t>and</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0"/>
          <w:sz w:val="22"/>
        </w:rPr>
        <w:t>Arterial blood gas analysis with</w:t>
      </w:r>
      <w:r>
        <w:rPr>
          <w:color w:val="58595B"/>
          <w:spacing w:val="1"/>
          <w:w w:val="110"/>
          <w:sz w:val="22"/>
        </w:rPr>
        <w:t> </w:t>
      </w:r>
      <w:r>
        <w:rPr>
          <w:color w:val="58595B"/>
          <w:w w:val="110"/>
          <w:sz w:val="22"/>
        </w:rPr>
        <w:t>partial oxygen pressure of 55mmHg</w:t>
      </w:r>
      <w:r>
        <w:rPr>
          <w:color w:val="58595B"/>
          <w:spacing w:val="1"/>
          <w:w w:val="110"/>
          <w:sz w:val="22"/>
        </w:rPr>
        <w:t> </w:t>
      </w:r>
      <w:r>
        <w:rPr>
          <w:color w:val="58595B"/>
          <w:w w:val="110"/>
          <w:sz w:val="22"/>
        </w:rPr>
        <w:t>or less (PaO2 </w:t>
      </w:r>
      <w:r>
        <w:rPr>
          <w:color w:val="58595B"/>
          <w:sz w:val="22"/>
        </w:rPr>
        <w:t>&lt;</w:t>
      </w:r>
      <w:r>
        <w:rPr>
          <w:color w:val="58595B"/>
          <w:w w:val="110"/>
          <w:sz w:val="22"/>
        </w:rPr>
        <w:t> 55mmHg);</w:t>
      </w:r>
      <w:r>
        <w:rPr>
          <w:color w:val="58595B"/>
          <w:spacing w:val="1"/>
          <w:w w:val="110"/>
          <w:sz w:val="22"/>
        </w:rPr>
        <w:t> </w:t>
      </w:r>
      <w:r>
        <w:rPr>
          <w:color w:val="58595B"/>
          <w:spacing w:val="-5"/>
          <w:w w:val="110"/>
          <w:sz w:val="22"/>
        </w:rPr>
        <w:t>and</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0"/>
          <w:sz w:val="22"/>
        </w:rPr>
        <w:t>Dyspnea</w:t>
      </w:r>
      <w:r>
        <w:rPr>
          <w:color w:val="58595B"/>
          <w:spacing w:val="4"/>
          <w:w w:val="110"/>
          <w:sz w:val="22"/>
        </w:rPr>
        <w:t> </w:t>
      </w:r>
      <w:r>
        <w:rPr>
          <w:color w:val="58595B"/>
          <w:w w:val="110"/>
          <w:sz w:val="22"/>
        </w:rPr>
        <w:t>at</w:t>
      </w:r>
      <w:r>
        <w:rPr>
          <w:color w:val="58595B"/>
          <w:spacing w:val="5"/>
          <w:w w:val="110"/>
          <w:sz w:val="22"/>
        </w:rPr>
        <w:t> </w:t>
      </w:r>
      <w:r>
        <w:rPr>
          <w:color w:val="58595B"/>
          <w:spacing w:val="-2"/>
          <w:w w:val="110"/>
          <w:sz w:val="22"/>
        </w:rPr>
        <w:t>rest.</w:t>
      </w:r>
    </w:p>
    <w:p>
      <w:pPr>
        <w:pStyle w:val="ListParagraph"/>
        <w:numPr>
          <w:ilvl w:val="0"/>
          <w:numId w:val="9"/>
        </w:numPr>
        <w:tabs>
          <w:tab w:pos="310" w:val="left" w:leader="none"/>
        </w:tabs>
        <w:spacing w:line="266" w:lineRule="auto" w:before="27" w:after="0"/>
        <w:ind w:left="65" w:right="165" w:firstLine="0"/>
        <w:jc w:val="both"/>
        <w:rPr>
          <w:sz w:val="22"/>
        </w:rPr>
      </w:pPr>
      <w:r>
        <w:rPr>
          <w:b/>
          <w:color w:val="58595B"/>
          <w:w w:val="110"/>
          <w:sz w:val="22"/>
        </w:rPr>
        <w:t>Loss</w:t>
      </w:r>
      <w:r>
        <w:rPr>
          <w:b/>
          <w:color w:val="58595B"/>
          <w:spacing w:val="-7"/>
          <w:w w:val="110"/>
          <w:sz w:val="22"/>
        </w:rPr>
        <w:t> </w:t>
      </w:r>
      <w:r>
        <w:rPr>
          <w:b/>
          <w:color w:val="58595B"/>
          <w:w w:val="110"/>
          <w:sz w:val="22"/>
        </w:rPr>
        <w:t>of</w:t>
      </w:r>
      <w:r>
        <w:rPr>
          <w:b/>
          <w:color w:val="58595B"/>
          <w:spacing w:val="-7"/>
          <w:w w:val="110"/>
          <w:sz w:val="22"/>
        </w:rPr>
        <w:t> </w:t>
      </w:r>
      <w:r>
        <w:rPr>
          <w:b/>
          <w:color w:val="58595B"/>
          <w:w w:val="110"/>
          <w:sz w:val="22"/>
        </w:rPr>
        <w:t>Independent</w:t>
      </w:r>
      <w:r>
        <w:rPr>
          <w:b/>
          <w:color w:val="58595B"/>
          <w:spacing w:val="-7"/>
          <w:w w:val="110"/>
          <w:sz w:val="22"/>
        </w:rPr>
        <w:t> </w:t>
      </w:r>
      <w:r>
        <w:rPr>
          <w:b/>
          <w:color w:val="58595B"/>
          <w:w w:val="110"/>
          <w:sz w:val="22"/>
        </w:rPr>
        <w:t>Existence</w:t>
      </w:r>
      <w:r>
        <w:rPr>
          <w:b/>
          <w:color w:val="58595B"/>
          <w:spacing w:val="-7"/>
          <w:w w:val="110"/>
          <w:sz w:val="22"/>
        </w:rPr>
        <w:t> </w:t>
      </w:r>
      <w:r>
        <w:rPr>
          <w:b/>
          <w:color w:val="58595B"/>
          <w:w w:val="110"/>
          <w:sz w:val="22"/>
        </w:rPr>
        <w:t>- </w:t>
      </w:r>
      <w:r>
        <w:rPr>
          <w:color w:val="58595B"/>
          <w:w w:val="110"/>
          <w:sz w:val="22"/>
        </w:rPr>
        <w:t>Confirmation by a consultant physician acceptable to the Company </w:t>
      </w:r>
      <w:r>
        <w:rPr>
          <w:color w:val="58595B"/>
          <w:w w:val="115"/>
          <w:sz w:val="22"/>
        </w:rPr>
        <w:t>of</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loss</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independent</w:t>
      </w:r>
      <w:r>
        <w:rPr>
          <w:color w:val="58595B"/>
          <w:spacing w:val="-15"/>
          <w:w w:val="115"/>
          <w:sz w:val="22"/>
        </w:rPr>
        <w:t> </w:t>
      </w:r>
      <w:r>
        <w:rPr>
          <w:color w:val="58595B"/>
          <w:w w:val="115"/>
          <w:sz w:val="22"/>
        </w:rPr>
        <w:t>existence</w:t>
      </w:r>
      <w:r>
        <w:rPr>
          <w:color w:val="58595B"/>
          <w:spacing w:val="-15"/>
          <w:w w:val="115"/>
          <w:sz w:val="22"/>
        </w:rPr>
        <w:t> </w:t>
      </w:r>
      <w:r>
        <w:rPr>
          <w:color w:val="58595B"/>
          <w:w w:val="115"/>
          <w:sz w:val="22"/>
        </w:rPr>
        <w:t>due</w:t>
      </w:r>
      <w:r>
        <w:rPr>
          <w:color w:val="58595B"/>
          <w:spacing w:val="-15"/>
          <w:w w:val="115"/>
          <w:sz w:val="22"/>
        </w:rPr>
        <w:t> </w:t>
      </w:r>
      <w:r>
        <w:rPr>
          <w:color w:val="58595B"/>
          <w:w w:val="115"/>
          <w:sz w:val="22"/>
        </w:rPr>
        <w:t>to</w:t>
      </w:r>
      <w:r>
        <w:rPr>
          <w:color w:val="58595B"/>
          <w:spacing w:val="-15"/>
          <w:w w:val="115"/>
          <w:sz w:val="22"/>
        </w:rPr>
        <w:t> </w:t>
      </w:r>
      <w:r>
        <w:rPr>
          <w:color w:val="58595B"/>
          <w:w w:val="115"/>
          <w:sz w:val="22"/>
        </w:rPr>
        <w:t>illness</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trauma,</w:t>
      </w:r>
      <w:r>
        <w:rPr>
          <w:color w:val="58595B"/>
          <w:spacing w:val="-15"/>
          <w:w w:val="115"/>
          <w:sz w:val="22"/>
        </w:rPr>
        <w:t> </w:t>
      </w:r>
      <w:r>
        <w:rPr>
          <w:color w:val="58595B"/>
          <w:w w:val="115"/>
          <w:sz w:val="22"/>
        </w:rPr>
        <w:t>which</w:t>
      </w:r>
      <w:r>
        <w:rPr>
          <w:color w:val="58595B"/>
          <w:spacing w:val="-15"/>
          <w:w w:val="115"/>
          <w:sz w:val="22"/>
        </w:rPr>
        <w:t> </w:t>
      </w:r>
      <w:r>
        <w:rPr>
          <w:color w:val="58595B"/>
          <w:w w:val="115"/>
          <w:sz w:val="22"/>
        </w:rPr>
        <w:t>has</w:t>
      </w:r>
      <w:r>
        <w:rPr>
          <w:color w:val="58595B"/>
          <w:spacing w:val="-15"/>
          <w:w w:val="115"/>
          <w:sz w:val="22"/>
        </w:rPr>
        <w:t> </w:t>
      </w:r>
      <w:r>
        <w:rPr>
          <w:color w:val="58595B"/>
          <w:w w:val="115"/>
          <w:sz w:val="22"/>
        </w:rPr>
        <w:t>lasted</w:t>
      </w:r>
      <w:r>
        <w:rPr>
          <w:color w:val="58595B"/>
          <w:spacing w:val="-15"/>
          <w:w w:val="115"/>
          <w:sz w:val="22"/>
        </w:rPr>
        <w:t> </w:t>
      </w:r>
      <w:r>
        <w:rPr>
          <w:color w:val="58595B"/>
          <w:w w:val="115"/>
          <w:sz w:val="22"/>
        </w:rPr>
        <w:t>for</w:t>
      </w:r>
      <w:r>
        <w:rPr>
          <w:color w:val="58595B"/>
          <w:spacing w:val="-15"/>
          <w:w w:val="115"/>
          <w:sz w:val="22"/>
        </w:rPr>
        <w:t> </w:t>
      </w:r>
      <w:r>
        <w:rPr>
          <w:color w:val="58595B"/>
          <w:w w:val="115"/>
          <w:sz w:val="22"/>
        </w:rPr>
        <w:t>a</w:t>
      </w:r>
      <w:r>
        <w:rPr>
          <w:color w:val="58595B"/>
          <w:spacing w:val="-15"/>
          <w:w w:val="115"/>
          <w:sz w:val="22"/>
        </w:rPr>
        <w:t> </w:t>
      </w:r>
      <w:r>
        <w:rPr>
          <w:color w:val="58595B"/>
          <w:w w:val="115"/>
          <w:sz w:val="22"/>
        </w:rPr>
        <w:t>minimum</w:t>
      </w:r>
      <w:r>
        <w:rPr>
          <w:color w:val="58595B"/>
          <w:spacing w:val="-15"/>
          <w:w w:val="115"/>
          <w:sz w:val="22"/>
        </w:rPr>
        <w:t> </w:t>
      </w:r>
      <w:r>
        <w:rPr>
          <w:color w:val="58595B"/>
          <w:w w:val="115"/>
          <w:sz w:val="22"/>
        </w:rPr>
        <w:t>period</w:t>
      </w:r>
      <w:r>
        <w:rPr>
          <w:color w:val="58595B"/>
          <w:spacing w:val="-15"/>
          <w:w w:val="115"/>
          <w:sz w:val="22"/>
        </w:rPr>
        <w:t> </w:t>
      </w:r>
      <w:r>
        <w:rPr>
          <w:color w:val="58595B"/>
          <w:w w:val="115"/>
          <w:sz w:val="22"/>
        </w:rPr>
        <w:t>of 6</w:t>
      </w:r>
      <w:r>
        <w:rPr>
          <w:color w:val="58595B"/>
          <w:spacing w:val="-18"/>
          <w:w w:val="115"/>
          <w:sz w:val="22"/>
        </w:rPr>
        <w:t> </w:t>
      </w:r>
      <w:r>
        <w:rPr>
          <w:color w:val="58595B"/>
          <w:w w:val="115"/>
          <w:sz w:val="22"/>
        </w:rPr>
        <w:t>months</w:t>
      </w:r>
      <w:r>
        <w:rPr>
          <w:color w:val="58595B"/>
          <w:spacing w:val="-18"/>
          <w:w w:val="115"/>
          <w:sz w:val="22"/>
        </w:rPr>
        <w:t> </w:t>
      </w:r>
      <w:r>
        <w:rPr>
          <w:color w:val="58595B"/>
          <w:w w:val="115"/>
          <w:sz w:val="22"/>
        </w:rPr>
        <w:t>and</w:t>
      </w:r>
      <w:r>
        <w:rPr>
          <w:color w:val="58595B"/>
          <w:spacing w:val="-17"/>
          <w:w w:val="115"/>
          <w:sz w:val="22"/>
        </w:rPr>
        <w:t> </w:t>
      </w:r>
      <w:r>
        <w:rPr>
          <w:color w:val="58595B"/>
          <w:w w:val="115"/>
          <w:sz w:val="22"/>
        </w:rPr>
        <w:t>results</w:t>
      </w:r>
      <w:r>
        <w:rPr>
          <w:color w:val="58595B"/>
          <w:spacing w:val="-18"/>
          <w:w w:val="115"/>
          <w:sz w:val="22"/>
        </w:rPr>
        <w:t> </w:t>
      </w:r>
      <w:r>
        <w:rPr>
          <w:color w:val="58595B"/>
          <w:w w:val="115"/>
          <w:sz w:val="22"/>
        </w:rPr>
        <w:t>in</w:t>
      </w:r>
      <w:r>
        <w:rPr>
          <w:color w:val="58595B"/>
          <w:spacing w:val="-17"/>
          <w:w w:val="115"/>
          <w:sz w:val="22"/>
        </w:rPr>
        <w:t> </w:t>
      </w:r>
      <w:r>
        <w:rPr>
          <w:color w:val="58595B"/>
          <w:w w:val="115"/>
          <w:sz w:val="22"/>
        </w:rPr>
        <w:t>a</w:t>
      </w:r>
      <w:r>
        <w:rPr>
          <w:color w:val="58595B"/>
          <w:spacing w:val="-18"/>
          <w:w w:val="115"/>
          <w:sz w:val="22"/>
        </w:rPr>
        <w:t> </w:t>
      </w:r>
      <w:r>
        <w:rPr>
          <w:color w:val="58595B"/>
          <w:w w:val="115"/>
          <w:sz w:val="22"/>
        </w:rPr>
        <w:t>permanent</w:t>
      </w:r>
      <w:r>
        <w:rPr>
          <w:color w:val="58595B"/>
          <w:spacing w:val="-18"/>
          <w:w w:val="115"/>
          <w:sz w:val="22"/>
        </w:rPr>
        <w:t> </w:t>
      </w:r>
      <w:r>
        <w:rPr>
          <w:color w:val="58595B"/>
          <w:w w:val="115"/>
          <w:sz w:val="22"/>
        </w:rPr>
        <w:t>inability</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perform</w:t>
      </w:r>
      <w:r>
        <w:rPr>
          <w:color w:val="58595B"/>
          <w:spacing w:val="-17"/>
          <w:w w:val="115"/>
          <w:sz w:val="22"/>
        </w:rPr>
        <w:t> </w:t>
      </w:r>
      <w:r>
        <w:rPr>
          <w:color w:val="58595B"/>
          <w:w w:val="115"/>
          <w:sz w:val="22"/>
        </w:rPr>
        <w:t>at</w:t>
      </w:r>
      <w:r>
        <w:rPr>
          <w:color w:val="58595B"/>
          <w:spacing w:val="-18"/>
          <w:w w:val="115"/>
          <w:sz w:val="22"/>
        </w:rPr>
        <w:t> </w:t>
      </w:r>
      <w:r>
        <w:rPr>
          <w:color w:val="58595B"/>
          <w:w w:val="115"/>
          <w:sz w:val="22"/>
        </w:rPr>
        <w:t>least</w:t>
      </w:r>
      <w:r>
        <w:rPr>
          <w:color w:val="58595B"/>
          <w:spacing w:val="-17"/>
          <w:w w:val="115"/>
          <w:sz w:val="22"/>
        </w:rPr>
        <w:t> </w:t>
      </w:r>
      <w:r>
        <w:rPr>
          <w:color w:val="58595B"/>
          <w:w w:val="115"/>
          <w:sz w:val="22"/>
        </w:rPr>
        <w:t>three</w:t>
      </w:r>
      <w:r>
        <w:rPr>
          <w:color w:val="58595B"/>
          <w:spacing w:val="-18"/>
          <w:w w:val="115"/>
          <w:sz w:val="22"/>
        </w:rPr>
        <w:t> </w:t>
      </w:r>
      <w:r>
        <w:rPr>
          <w:color w:val="58595B"/>
          <w:w w:val="115"/>
          <w:sz w:val="22"/>
        </w:rPr>
        <w:t>(3)</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Activities</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Daily</w:t>
      </w:r>
      <w:r>
        <w:rPr>
          <w:color w:val="58595B"/>
          <w:spacing w:val="-17"/>
          <w:w w:val="115"/>
          <w:sz w:val="22"/>
        </w:rPr>
        <w:t> </w:t>
      </w:r>
      <w:r>
        <w:rPr>
          <w:color w:val="58595B"/>
          <w:w w:val="115"/>
          <w:sz w:val="22"/>
        </w:rPr>
        <w:t>Living (either</w:t>
      </w:r>
      <w:r>
        <w:rPr>
          <w:color w:val="58595B"/>
          <w:spacing w:val="-12"/>
          <w:w w:val="115"/>
          <w:sz w:val="22"/>
        </w:rPr>
        <w:t> </w:t>
      </w:r>
      <w:r>
        <w:rPr>
          <w:color w:val="58595B"/>
          <w:w w:val="115"/>
          <w:sz w:val="22"/>
        </w:rPr>
        <w:t>with</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without</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use</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mechanical</w:t>
      </w:r>
      <w:r>
        <w:rPr>
          <w:color w:val="58595B"/>
          <w:spacing w:val="-12"/>
          <w:w w:val="115"/>
          <w:sz w:val="22"/>
        </w:rPr>
        <w:t> </w:t>
      </w:r>
      <w:r>
        <w:rPr>
          <w:color w:val="58595B"/>
          <w:w w:val="115"/>
          <w:sz w:val="22"/>
        </w:rPr>
        <w:t>equipment,</w:t>
      </w:r>
      <w:r>
        <w:rPr>
          <w:color w:val="58595B"/>
          <w:spacing w:val="-12"/>
          <w:w w:val="115"/>
          <w:sz w:val="22"/>
        </w:rPr>
        <w:t> </w:t>
      </w:r>
      <w:r>
        <w:rPr>
          <w:color w:val="58595B"/>
          <w:w w:val="115"/>
          <w:sz w:val="22"/>
        </w:rPr>
        <w:t>special</w:t>
      </w:r>
      <w:r>
        <w:rPr>
          <w:color w:val="58595B"/>
          <w:spacing w:val="-12"/>
          <w:w w:val="115"/>
          <w:sz w:val="22"/>
        </w:rPr>
        <w:t> </w:t>
      </w:r>
      <w:r>
        <w:rPr>
          <w:color w:val="58595B"/>
          <w:w w:val="115"/>
          <w:sz w:val="22"/>
        </w:rPr>
        <w:t>devices</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other</w:t>
      </w:r>
      <w:r>
        <w:rPr>
          <w:color w:val="58595B"/>
          <w:spacing w:val="-12"/>
          <w:w w:val="115"/>
          <w:sz w:val="22"/>
        </w:rPr>
        <w:t> </w:t>
      </w:r>
      <w:r>
        <w:rPr>
          <w:color w:val="58595B"/>
          <w:w w:val="115"/>
          <w:sz w:val="22"/>
        </w:rPr>
        <w:t>aids</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adaptations </w:t>
      </w:r>
      <w:r>
        <w:rPr>
          <w:color w:val="58595B"/>
          <w:w w:val="110"/>
          <w:sz w:val="22"/>
        </w:rPr>
        <w:t>in use for disabled persons) as mentioned below. For the purpose of this benefit, the word “permanent”, </w:t>
      </w:r>
      <w:r>
        <w:rPr>
          <w:color w:val="58595B"/>
          <w:w w:val="115"/>
          <w:sz w:val="22"/>
        </w:rPr>
        <w:t>shall mean beyond the hope of recovery with current medical knowledge and technology.</w:t>
      </w:r>
    </w:p>
    <w:p>
      <w:pPr>
        <w:pStyle w:val="Heading2"/>
        <w:spacing w:line="248" w:lineRule="exact"/>
        <w:ind w:left="65"/>
      </w:pPr>
      <w:r>
        <w:rPr>
          <w:color w:val="58595B"/>
        </w:rPr>
        <w:t>Activities</w:t>
      </w:r>
      <w:r>
        <w:rPr>
          <w:color w:val="58595B"/>
          <w:spacing w:val="21"/>
        </w:rPr>
        <w:t> </w:t>
      </w:r>
      <w:r>
        <w:rPr>
          <w:color w:val="58595B"/>
        </w:rPr>
        <w:t>of</w:t>
      </w:r>
      <w:r>
        <w:rPr>
          <w:color w:val="58595B"/>
          <w:spacing w:val="21"/>
        </w:rPr>
        <w:t> </w:t>
      </w:r>
      <w:r>
        <w:rPr>
          <w:color w:val="58595B"/>
        </w:rPr>
        <w:t>Daily</w:t>
      </w:r>
      <w:r>
        <w:rPr>
          <w:color w:val="58595B"/>
          <w:spacing w:val="22"/>
        </w:rPr>
        <w:t> </w:t>
      </w:r>
      <w:r>
        <w:rPr>
          <w:color w:val="58595B"/>
        </w:rPr>
        <w:t>Living</w:t>
      </w:r>
      <w:r>
        <w:rPr>
          <w:color w:val="58595B"/>
          <w:spacing w:val="21"/>
        </w:rPr>
        <w:t> </w:t>
      </w:r>
      <w:r>
        <w:rPr>
          <w:color w:val="58595B"/>
          <w:spacing w:val="-2"/>
        </w:rPr>
        <w:t>are:-</w:t>
      </w:r>
    </w:p>
    <w:p>
      <w:pPr>
        <w:pStyle w:val="ListParagraph"/>
        <w:numPr>
          <w:ilvl w:val="0"/>
          <w:numId w:val="10"/>
        </w:numPr>
        <w:tabs>
          <w:tab w:pos="243" w:val="left" w:leader="none"/>
        </w:tabs>
        <w:spacing w:line="266" w:lineRule="auto" w:before="27" w:after="0"/>
        <w:ind w:left="65" w:right="165" w:firstLine="0"/>
        <w:jc w:val="left"/>
        <w:rPr>
          <w:sz w:val="22"/>
        </w:rPr>
      </w:pPr>
      <w:r>
        <w:rPr>
          <w:color w:val="58595B"/>
          <w:w w:val="115"/>
          <w:sz w:val="22"/>
        </w:rPr>
        <w:t>Washing:</w:t>
      </w:r>
      <w:r>
        <w:rPr>
          <w:color w:val="58595B"/>
          <w:spacing w:val="24"/>
          <w:w w:val="115"/>
          <w:sz w:val="22"/>
        </w:rPr>
        <w:t> </w:t>
      </w:r>
      <w:r>
        <w:rPr>
          <w:color w:val="58595B"/>
          <w:w w:val="115"/>
          <w:sz w:val="22"/>
        </w:rPr>
        <w:t>the</w:t>
      </w:r>
      <w:r>
        <w:rPr>
          <w:color w:val="58595B"/>
          <w:spacing w:val="24"/>
          <w:w w:val="115"/>
          <w:sz w:val="22"/>
        </w:rPr>
        <w:t> </w:t>
      </w:r>
      <w:r>
        <w:rPr>
          <w:color w:val="58595B"/>
          <w:w w:val="115"/>
          <w:sz w:val="22"/>
        </w:rPr>
        <w:t>ability</w:t>
      </w:r>
      <w:r>
        <w:rPr>
          <w:color w:val="58595B"/>
          <w:spacing w:val="24"/>
          <w:w w:val="115"/>
          <w:sz w:val="22"/>
        </w:rPr>
        <w:t> </w:t>
      </w:r>
      <w:r>
        <w:rPr>
          <w:color w:val="58595B"/>
          <w:w w:val="115"/>
          <w:sz w:val="22"/>
        </w:rPr>
        <w:t>to</w:t>
      </w:r>
      <w:r>
        <w:rPr>
          <w:color w:val="58595B"/>
          <w:spacing w:val="24"/>
          <w:w w:val="115"/>
          <w:sz w:val="22"/>
        </w:rPr>
        <w:t> </w:t>
      </w:r>
      <w:r>
        <w:rPr>
          <w:color w:val="58595B"/>
          <w:w w:val="115"/>
          <w:sz w:val="22"/>
        </w:rPr>
        <w:t>wash</w:t>
      </w:r>
      <w:r>
        <w:rPr>
          <w:color w:val="58595B"/>
          <w:spacing w:val="24"/>
          <w:w w:val="115"/>
          <w:sz w:val="22"/>
        </w:rPr>
        <w:t> </w:t>
      </w:r>
      <w:r>
        <w:rPr>
          <w:color w:val="58595B"/>
          <w:w w:val="115"/>
          <w:sz w:val="22"/>
        </w:rPr>
        <w:t>in</w:t>
      </w:r>
      <w:r>
        <w:rPr>
          <w:color w:val="58595B"/>
          <w:spacing w:val="24"/>
          <w:w w:val="115"/>
          <w:sz w:val="22"/>
        </w:rPr>
        <w:t> </w:t>
      </w:r>
      <w:r>
        <w:rPr>
          <w:color w:val="58595B"/>
          <w:w w:val="115"/>
          <w:sz w:val="22"/>
        </w:rPr>
        <w:t>the</w:t>
      </w:r>
      <w:r>
        <w:rPr>
          <w:color w:val="58595B"/>
          <w:spacing w:val="24"/>
          <w:w w:val="115"/>
          <w:sz w:val="22"/>
        </w:rPr>
        <w:t> </w:t>
      </w:r>
      <w:r>
        <w:rPr>
          <w:color w:val="58595B"/>
          <w:w w:val="115"/>
          <w:sz w:val="22"/>
        </w:rPr>
        <w:t>bath</w:t>
      </w:r>
      <w:r>
        <w:rPr>
          <w:color w:val="58595B"/>
          <w:spacing w:val="24"/>
          <w:w w:val="115"/>
          <w:sz w:val="22"/>
        </w:rPr>
        <w:t> </w:t>
      </w:r>
      <w:r>
        <w:rPr>
          <w:color w:val="58595B"/>
          <w:w w:val="115"/>
          <w:sz w:val="22"/>
        </w:rPr>
        <w:t>or</w:t>
      </w:r>
      <w:r>
        <w:rPr>
          <w:color w:val="58595B"/>
          <w:spacing w:val="24"/>
          <w:w w:val="115"/>
          <w:sz w:val="22"/>
        </w:rPr>
        <w:t> </w:t>
      </w:r>
      <w:r>
        <w:rPr>
          <w:color w:val="58595B"/>
          <w:w w:val="115"/>
          <w:sz w:val="22"/>
        </w:rPr>
        <w:t>shower</w:t>
      </w:r>
      <w:r>
        <w:rPr>
          <w:color w:val="58595B"/>
          <w:spacing w:val="24"/>
          <w:w w:val="115"/>
          <w:sz w:val="22"/>
        </w:rPr>
        <w:t> </w:t>
      </w:r>
      <w:r>
        <w:rPr>
          <w:color w:val="58595B"/>
          <w:w w:val="115"/>
          <w:sz w:val="22"/>
        </w:rPr>
        <w:t>(including</w:t>
      </w:r>
      <w:r>
        <w:rPr>
          <w:color w:val="58595B"/>
          <w:spacing w:val="24"/>
          <w:w w:val="115"/>
          <w:sz w:val="22"/>
        </w:rPr>
        <w:t> </w:t>
      </w:r>
      <w:r>
        <w:rPr>
          <w:color w:val="58595B"/>
          <w:w w:val="115"/>
          <w:sz w:val="22"/>
        </w:rPr>
        <w:t>getting</w:t>
      </w:r>
      <w:r>
        <w:rPr>
          <w:color w:val="58595B"/>
          <w:spacing w:val="24"/>
          <w:w w:val="115"/>
          <w:sz w:val="22"/>
        </w:rPr>
        <w:t> </w:t>
      </w:r>
      <w:r>
        <w:rPr>
          <w:color w:val="58595B"/>
          <w:w w:val="115"/>
          <w:sz w:val="22"/>
        </w:rPr>
        <w:t>in</w:t>
      </w:r>
      <w:r>
        <w:rPr>
          <w:color w:val="58595B"/>
          <w:spacing w:val="24"/>
          <w:w w:val="115"/>
          <w:sz w:val="22"/>
        </w:rPr>
        <w:t> </w:t>
      </w:r>
      <w:r>
        <w:rPr>
          <w:color w:val="58595B"/>
          <w:w w:val="115"/>
          <w:sz w:val="22"/>
        </w:rPr>
        <w:t>to</w:t>
      </w:r>
      <w:r>
        <w:rPr>
          <w:color w:val="58595B"/>
          <w:spacing w:val="24"/>
          <w:w w:val="115"/>
          <w:sz w:val="22"/>
        </w:rPr>
        <w:t> </w:t>
      </w:r>
      <w:r>
        <w:rPr>
          <w:color w:val="58595B"/>
          <w:w w:val="115"/>
          <w:sz w:val="22"/>
        </w:rPr>
        <w:t>and</w:t>
      </w:r>
      <w:r>
        <w:rPr>
          <w:color w:val="58595B"/>
          <w:spacing w:val="24"/>
          <w:w w:val="115"/>
          <w:sz w:val="22"/>
        </w:rPr>
        <w:t> </w:t>
      </w:r>
      <w:r>
        <w:rPr>
          <w:color w:val="58595B"/>
          <w:w w:val="115"/>
          <w:sz w:val="22"/>
        </w:rPr>
        <w:t>out</w:t>
      </w:r>
      <w:r>
        <w:rPr>
          <w:color w:val="58595B"/>
          <w:spacing w:val="24"/>
          <w:w w:val="115"/>
          <w:sz w:val="22"/>
        </w:rPr>
        <w:t> </w:t>
      </w:r>
      <w:r>
        <w:rPr>
          <w:color w:val="58595B"/>
          <w:w w:val="115"/>
          <w:sz w:val="22"/>
        </w:rPr>
        <w:t>of</w:t>
      </w:r>
      <w:r>
        <w:rPr>
          <w:color w:val="58595B"/>
          <w:spacing w:val="24"/>
          <w:w w:val="115"/>
          <w:sz w:val="22"/>
        </w:rPr>
        <w:t> </w:t>
      </w:r>
      <w:r>
        <w:rPr>
          <w:color w:val="58595B"/>
          <w:w w:val="115"/>
          <w:sz w:val="22"/>
        </w:rPr>
        <w:t>the</w:t>
      </w:r>
      <w:r>
        <w:rPr>
          <w:color w:val="58595B"/>
          <w:spacing w:val="24"/>
          <w:w w:val="115"/>
          <w:sz w:val="22"/>
        </w:rPr>
        <w:t> </w:t>
      </w:r>
      <w:r>
        <w:rPr>
          <w:color w:val="58595B"/>
          <w:w w:val="115"/>
          <w:sz w:val="22"/>
        </w:rPr>
        <w:t>bath</w:t>
      </w:r>
      <w:r>
        <w:rPr>
          <w:color w:val="58595B"/>
          <w:spacing w:val="24"/>
          <w:w w:val="115"/>
          <w:sz w:val="22"/>
        </w:rPr>
        <w:t> </w:t>
      </w:r>
      <w:r>
        <w:rPr>
          <w:color w:val="58595B"/>
          <w:w w:val="115"/>
          <w:sz w:val="22"/>
        </w:rPr>
        <w:t>or shower) or wash satisfactorily by other means;</w:t>
      </w:r>
    </w:p>
    <w:p>
      <w:pPr>
        <w:pStyle w:val="ListParagraph"/>
        <w:numPr>
          <w:ilvl w:val="0"/>
          <w:numId w:val="10"/>
        </w:numPr>
        <w:tabs>
          <w:tab w:pos="286" w:val="left" w:leader="none"/>
        </w:tabs>
        <w:spacing w:line="266" w:lineRule="auto" w:before="0" w:after="0"/>
        <w:ind w:left="65" w:right="165" w:firstLine="0"/>
        <w:jc w:val="left"/>
        <w:rPr>
          <w:sz w:val="22"/>
        </w:rPr>
      </w:pPr>
      <w:r>
        <w:rPr>
          <w:color w:val="58595B"/>
          <w:w w:val="115"/>
          <w:sz w:val="22"/>
        </w:rPr>
        <w:t>Dressing: the ability to put on, take off, secure and unfasten all garments and, as appropriate, any braces, artificial limbs or other surgical appliances;</w:t>
      </w:r>
    </w:p>
    <w:p>
      <w:pPr>
        <w:pStyle w:val="ListParagraph"/>
        <w:numPr>
          <w:ilvl w:val="0"/>
          <w:numId w:val="10"/>
        </w:numPr>
        <w:tabs>
          <w:tab w:pos="313" w:val="left" w:leader="none"/>
        </w:tabs>
        <w:spacing w:line="251" w:lineRule="exact" w:before="0" w:after="0"/>
        <w:ind w:left="313" w:right="0" w:hanging="248"/>
        <w:jc w:val="left"/>
        <w:rPr>
          <w:sz w:val="22"/>
        </w:rPr>
      </w:pPr>
      <w:r>
        <w:rPr>
          <w:color w:val="58595B"/>
          <w:w w:val="115"/>
          <w:sz w:val="22"/>
        </w:rPr>
        <w:t>Transferring:</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ability</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move</w:t>
      </w:r>
      <w:r>
        <w:rPr>
          <w:color w:val="58595B"/>
          <w:spacing w:val="-12"/>
          <w:w w:val="115"/>
          <w:sz w:val="22"/>
        </w:rPr>
        <w:t> </w:t>
      </w:r>
      <w:r>
        <w:rPr>
          <w:color w:val="58595B"/>
          <w:w w:val="115"/>
          <w:sz w:val="22"/>
        </w:rPr>
        <w:t>from</w:t>
      </w:r>
      <w:r>
        <w:rPr>
          <w:color w:val="58595B"/>
          <w:spacing w:val="-12"/>
          <w:w w:val="115"/>
          <w:sz w:val="22"/>
        </w:rPr>
        <w:t> </w:t>
      </w:r>
      <w:r>
        <w:rPr>
          <w:color w:val="58595B"/>
          <w:w w:val="115"/>
          <w:sz w:val="22"/>
        </w:rPr>
        <w:t>a</w:t>
      </w:r>
      <w:r>
        <w:rPr>
          <w:color w:val="58595B"/>
          <w:spacing w:val="-12"/>
          <w:w w:val="115"/>
          <w:sz w:val="22"/>
        </w:rPr>
        <w:t> </w:t>
      </w:r>
      <w:r>
        <w:rPr>
          <w:color w:val="58595B"/>
          <w:w w:val="115"/>
          <w:sz w:val="22"/>
        </w:rPr>
        <w:t>bed</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an</w:t>
      </w:r>
      <w:r>
        <w:rPr>
          <w:color w:val="58595B"/>
          <w:spacing w:val="-12"/>
          <w:w w:val="115"/>
          <w:sz w:val="22"/>
        </w:rPr>
        <w:t> </w:t>
      </w:r>
      <w:r>
        <w:rPr>
          <w:color w:val="58595B"/>
          <w:w w:val="115"/>
          <w:sz w:val="22"/>
        </w:rPr>
        <w:t>upright</w:t>
      </w:r>
      <w:r>
        <w:rPr>
          <w:color w:val="58595B"/>
          <w:spacing w:val="-12"/>
          <w:w w:val="115"/>
          <w:sz w:val="22"/>
        </w:rPr>
        <w:t> </w:t>
      </w:r>
      <w:r>
        <w:rPr>
          <w:color w:val="58595B"/>
          <w:w w:val="115"/>
          <w:sz w:val="22"/>
        </w:rPr>
        <w:t>chair</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wheelchair</w:t>
      </w:r>
      <w:r>
        <w:rPr>
          <w:color w:val="58595B"/>
          <w:spacing w:val="-12"/>
          <w:w w:val="115"/>
          <w:sz w:val="22"/>
        </w:rPr>
        <w:t> </w:t>
      </w:r>
      <w:r>
        <w:rPr>
          <w:color w:val="58595B"/>
          <w:w w:val="115"/>
          <w:sz w:val="22"/>
        </w:rPr>
        <w:t>and</w:t>
      </w:r>
      <w:r>
        <w:rPr>
          <w:color w:val="58595B"/>
          <w:spacing w:val="-11"/>
          <w:w w:val="115"/>
          <w:sz w:val="22"/>
        </w:rPr>
        <w:t> </w:t>
      </w:r>
      <w:r>
        <w:rPr>
          <w:color w:val="58595B"/>
          <w:w w:val="115"/>
          <w:sz w:val="22"/>
        </w:rPr>
        <w:t>vice</w:t>
      </w:r>
      <w:r>
        <w:rPr>
          <w:color w:val="58595B"/>
          <w:spacing w:val="-12"/>
          <w:w w:val="115"/>
          <w:sz w:val="22"/>
        </w:rPr>
        <w:t> </w:t>
      </w:r>
      <w:r>
        <w:rPr>
          <w:color w:val="58595B"/>
          <w:spacing w:val="-2"/>
          <w:w w:val="115"/>
          <w:sz w:val="22"/>
        </w:rPr>
        <w:t>versa;</w:t>
      </w:r>
    </w:p>
    <w:p>
      <w:pPr>
        <w:pStyle w:val="ListParagraph"/>
        <w:numPr>
          <w:ilvl w:val="0"/>
          <w:numId w:val="10"/>
        </w:numPr>
        <w:tabs>
          <w:tab w:pos="334" w:val="left" w:leader="none"/>
        </w:tabs>
        <w:spacing w:line="240" w:lineRule="auto" w:before="25" w:after="0"/>
        <w:ind w:left="334" w:right="0" w:hanging="269"/>
        <w:jc w:val="left"/>
        <w:rPr>
          <w:sz w:val="22"/>
        </w:rPr>
      </w:pPr>
      <w:r>
        <w:rPr>
          <w:color w:val="58595B"/>
          <w:w w:val="115"/>
          <w:sz w:val="22"/>
        </w:rPr>
        <w:t>Mobility:</w:t>
      </w:r>
      <w:r>
        <w:rPr>
          <w:color w:val="58595B"/>
          <w:spacing w:val="-15"/>
          <w:w w:val="115"/>
          <w:sz w:val="22"/>
        </w:rPr>
        <w:t> </w:t>
      </w:r>
      <w:r>
        <w:rPr>
          <w:color w:val="58595B"/>
          <w:w w:val="115"/>
          <w:sz w:val="22"/>
        </w:rPr>
        <w:t>the</w:t>
      </w:r>
      <w:r>
        <w:rPr>
          <w:color w:val="58595B"/>
          <w:spacing w:val="-14"/>
          <w:w w:val="115"/>
          <w:sz w:val="22"/>
        </w:rPr>
        <w:t> </w:t>
      </w:r>
      <w:r>
        <w:rPr>
          <w:color w:val="58595B"/>
          <w:w w:val="115"/>
          <w:sz w:val="22"/>
        </w:rPr>
        <w:t>ability</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move</w:t>
      </w:r>
      <w:r>
        <w:rPr>
          <w:color w:val="58595B"/>
          <w:spacing w:val="-14"/>
          <w:w w:val="115"/>
          <w:sz w:val="22"/>
        </w:rPr>
        <w:t> </w:t>
      </w:r>
      <w:r>
        <w:rPr>
          <w:color w:val="58595B"/>
          <w:w w:val="115"/>
          <w:sz w:val="22"/>
        </w:rPr>
        <w:t>indoors</w:t>
      </w:r>
      <w:r>
        <w:rPr>
          <w:color w:val="58595B"/>
          <w:spacing w:val="-14"/>
          <w:w w:val="115"/>
          <w:sz w:val="22"/>
        </w:rPr>
        <w:t> </w:t>
      </w:r>
      <w:r>
        <w:rPr>
          <w:color w:val="58595B"/>
          <w:w w:val="115"/>
          <w:sz w:val="22"/>
        </w:rPr>
        <w:t>from</w:t>
      </w:r>
      <w:r>
        <w:rPr>
          <w:color w:val="58595B"/>
          <w:spacing w:val="-15"/>
          <w:w w:val="115"/>
          <w:sz w:val="22"/>
        </w:rPr>
        <w:t> </w:t>
      </w:r>
      <w:r>
        <w:rPr>
          <w:color w:val="58595B"/>
          <w:w w:val="115"/>
          <w:sz w:val="22"/>
        </w:rPr>
        <w:t>room</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room</w:t>
      </w:r>
      <w:r>
        <w:rPr>
          <w:color w:val="58595B"/>
          <w:spacing w:val="-14"/>
          <w:w w:val="115"/>
          <w:sz w:val="22"/>
        </w:rPr>
        <w:t> </w:t>
      </w:r>
      <w:r>
        <w:rPr>
          <w:color w:val="58595B"/>
          <w:w w:val="115"/>
          <w:sz w:val="22"/>
        </w:rPr>
        <w:t>on</w:t>
      </w:r>
      <w:r>
        <w:rPr>
          <w:color w:val="58595B"/>
          <w:spacing w:val="-14"/>
          <w:w w:val="115"/>
          <w:sz w:val="22"/>
        </w:rPr>
        <w:t> </w:t>
      </w:r>
      <w:r>
        <w:rPr>
          <w:color w:val="58595B"/>
          <w:w w:val="115"/>
          <w:sz w:val="22"/>
        </w:rPr>
        <w:t>level</w:t>
      </w:r>
      <w:r>
        <w:rPr>
          <w:color w:val="58595B"/>
          <w:spacing w:val="-14"/>
          <w:w w:val="115"/>
          <w:sz w:val="22"/>
        </w:rPr>
        <w:t> </w:t>
      </w:r>
      <w:r>
        <w:rPr>
          <w:color w:val="58595B"/>
          <w:spacing w:val="-2"/>
          <w:w w:val="115"/>
          <w:sz w:val="22"/>
        </w:rPr>
        <w:t>surfaces;</w:t>
      </w:r>
    </w:p>
    <w:p>
      <w:pPr>
        <w:pStyle w:val="ListParagraph"/>
        <w:numPr>
          <w:ilvl w:val="0"/>
          <w:numId w:val="10"/>
        </w:numPr>
        <w:tabs>
          <w:tab w:pos="300" w:val="left" w:leader="none"/>
        </w:tabs>
        <w:spacing w:line="266" w:lineRule="auto" w:before="27" w:after="0"/>
        <w:ind w:left="65" w:right="165" w:firstLine="0"/>
        <w:jc w:val="left"/>
        <w:rPr>
          <w:sz w:val="22"/>
        </w:rPr>
      </w:pPr>
      <w:r>
        <w:rPr>
          <w:color w:val="58595B"/>
          <w:w w:val="115"/>
          <w:sz w:val="22"/>
        </w:rPr>
        <w:t>Toileting: the ability to use the lavatory or otherwise manage bowel and bladder functions so as to maintain a satisfactory level of personal hygiene;</w:t>
      </w:r>
    </w:p>
    <w:p>
      <w:pPr>
        <w:pStyle w:val="ListParagraph"/>
        <w:numPr>
          <w:ilvl w:val="0"/>
          <w:numId w:val="10"/>
        </w:numPr>
        <w:tabs>
          <w:tab w:pos="334" w:val="left" w:leader="none"/>
        </w:tabs>
        <w:spacing w:line="251" w:lineRule="exact" w:before="0" w:after="0"/>
        <w:ind w:left="334" w:right="0" w:hanging="269"/>
        <w:jc w:val="left"/>
        <w:rPr>
          <w:sz w:val="22"/>
        </w:rPr>
      </w:pPr>
      <w:r>
        <w:rPr>
          <w:color w:val="58595B"/>
          <w:w w:val="115"/>
          <w:sz w:val="22"/>
        </w:rPr>
        <w:t>Feeding:</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ability</w:t>
      </w:r>
      <w:r>
        <w:rPr>
          <w:color w:val="58595B"/>
          <w:spacing w:val="-15"/>
          <w:w w:val="115"/>
          <w:sz w:val="22"/>
        </w:rPr>
        <w:t> </w:t>
      </w:r>
      <w:r>
        <w:rPr>
          <w:color w:val="58595B"/>
          <w:w w:val="115"/>
          <w:sz w:val="22"/>
        </w:rPr>
        <w:t>to</w:t>
      </w:r>
      <w:r>
        <w:rPr>
          <w:color w:val="58595B"/>
          <w:spacing w:val="-16"/>
          <w:w w:val="115"/>
          <w:sz w:val="22"/>
        </w:rPr>
        <w:t> </w:t>
      </w:r>
      <w:r>
        <w:rPr>
          <w:color w:val="58595B"/>
          <w:w w:val="115"/>
          <w:sz w:val="22"/>
        </w:rPr>
        <w:t>feed</w:t>
      </w:r>
      <w:r>
        <w:rPr>
          <w:color w:val="58595B"/>
          <w:spacing w:val="-15"/>
          <w:w w:val="115"/>
          <w:sz w:val="22"/>
        </w:rPr>
        <w:t> </w:t>
      </w:r>
      <w:r>
        <w:rPr>
          <w:color w:val="58595B"/>
          <w:w w:val="115"/>
          <w:sz w:val="22"/>
        </w:rPr>
        <w:t>oneself</w:t>
      </w:r>
      <w:r>
        <w:rPr>
          <w:color w:val="58595B"/>
          <w:spacing w:val="-16"/>
          <w:w w:val="115"/>
          <w:sz w:val="22"/>
        </w:rPr>
        <w:t> </w:t>
      </w:r>
      <w:r>
        <w:rPr>
          <w:color w:val="58595B"/>
          <w:w w:val="115"/>
          <w:sz w:val="22"/>
        </w:rPr>
        <w:t>once</w:t>
      </w:r>
      <w:r>
        <w:rPr>
          <w:color w:val="58595B"/>
          <w:spacing w:val="-16"/>
          <w:w w:val="115"/>
          <w:sz w:val="22"/>
        </w:rPr>
        <w:t> </w:t>
      </w:r>
      <w:r>
        <w:rPr>
          <w:color w:val="58595B"/>
          <w:w w:val="115"/>
          <w:sz w:val="22"/>
        </w:rPr>
        <w:t>food</w:t>
      </w:r>
      <w:r>
        <w:rPr>
          <w:color w:val="58595B"/>
          <w:spacing w:val="-15"/>
          <w:w w:val="115"/>
          <w:sz w:val="22"/>
        </w:rPr>
        <w:t> </w:t>
      </w:r>
      <w:r>
        <w:rPr>
          <w:color w:val="58595B"/>
          <w:w w:val="115"/>
          <w:sz w:val="22"/>
        </w:rPr>
        <w:t>has</w:t>
      </w:r>
      <w:r>
        <w:rPr>
          <w:color w:val="58595B"/>
          <w:spacing w:val="-16"/>
          <w:w w:val="115"/>
          <w:sz w:val="22"/>
        </w:rPr>
        <w:t> </w:t>
      </w:r>
      <w:r>
        <w:rPr>
          <w:color w:val="58595B"/>
          <w:w w:val="115"/>
          <w:sz w:val="22"/>
        </w:rPr>
        <w:t>been</w:t>
      </w:r>
      <w:r>
        <w:rPr>
          <w:color w:val="58595B"/>
          <w:spacing w:val="-15"/>
          <w:w w:val="115"/>
          <w:sz w:val="22"/>
        </w:rPr>
        <w:t> </w:t>
      </w:r>
      <w:r>
        <w:rPr>
          <w:color w:val="58595B"/>
          <w:w w:val="115"/>
          <w:sz w:val="22"/>
        </w:rPr>
        <w:t>prepared</w:t>
      </w:r>
      <w:r>
        <w:rPr>
          <w:color w:val="58595B"/>
          <w:spacing w:val="-16"/>
          <w:w w:val="115"/>
          <w:sz w:val="22"/>
        </w:rPr>
        <w:t> </w:t>
      </w:r>
      <w:r>
        <w:rPr>
          <w:color w:val="58595B"/>
          <w:w w:val="115"/>
          <w:sz w:val="22"/>
        </w:rPr>
        <w:t>and</w:t>
      </w:r>
      <w:r>
        <w:rPr>
          <w:color w:val="58595B"/>
          <w:spacing w:val="-15"/>
          <w:w w:val="115"/>
          <w:sz w:val="22"/>
        </w:rPr>
        <w:t> </w:t>
      </w:r>
      <w:r>
        <w:rPr>
          <w:color w:val="58595B"/>
          <w:w w:val="115"/>
          <w:sz w:val="22"/>
        </w:rPr>
        <w:t>made</w:t>
      </w:r>
      <w:r>
        <w:rPr>
          <w:color w:val="58595B"/>
          <w:spacing w:val="-16"/>
          <w:w w:val="115"/>
          <w:sz w:val="22"/>
        </w:rPr>
        <w:t> </w:t>
      </w:r>
      <w:r>
        <w:rPr>
          <w:color w:val="58595B"/>
          <w:spacing w:val="-2"/>
          <w:w w:val="115"/>
          <w:sz w:val="22"/>
        </w:rPr>
        <w:t>available.</w:t>
      </w:r>
    </w:p>
    <w:p>
      <w:pPr>
        <w:pStyle w:val="ListParagraph"/>
        <w:numPr>
          <w:ilvl w:val="0"/>
          <w:numId w:val="9"/>
        </w:numPr>
        <w:tabs>
          <w:tab w:pos="384" w:val="left" w:leader="none"/>
        </w:tabs>
        <w:spacing w:line="266" w:lineRule="auto" w:before="27" w:after="0"/>
        <w:ind w:left="65" w:right="165" w:firstLine="0"/>
        <w:jc w:val="left"/>
        <w:rPr>
          <w:sz w:val="22"/>
        </w:rPr>
      </w:pPr>
      <w:r>
        <w:rPr>
          <w:b/>
          <w:color w:val="58595B"/>
          <w:w w:val="115"/>
          <w:sz w:val="22"/>
        </w:rPr>
        <w:t>Blindness-</w:t>
      </w:r>
      <w:r>
        <w:rPr>
          <w:b/>
          <w:color w:val="58595B"/>
          <w:spacing w:val="-3"/>
          <w:w w:val="115"/>
          <w:sz w:val="22"/>
        </w:rPr>
        <w:t> </w:t>
      </w:r>
      <w:r>
        <w:rPr>
          <w:color w:val="58595B"/>
          <w:w w:val="115"/>
          <w:sz w:val="22"/>
        </w:rPr>
        <w:t>Total,</w:t>
      </w:r>
      <w:r>
        <w:rPr>
          <w:color w:val="58595B"/>
          <w:spacing w:val="-3"/>
          <w:w w:val="115"/>
          <w:sz w:val="22"/>
        </w:rPr>
        <w:t> </w:t>
      </w:r>
      <w:r>
        <w:rPr>
          <w:color w:val="58595B"/>
          <w:w w:val="115"/>
          <w:sz w:val="22"/>
        </w:rPr>
        <w:t>permanent</w:t>
      </w:r>
      <w:r>
        <w:rPr>
          <w:color w:val="58595B"/>
          <w:spacing w:val="-3"/>
          <w:w w:val="115"/>
          <w:sz w:val="22"/>
        </w:rPr>
        <w:t> </w:t>
      </w:r>
      <w:r>
        <w:rPr>
          <w:color w:val="58595B"/>
          <w:w w:val="115"/>
          <w:sz w:val="22"/>
        </w:rPr>
        <w:t>and</w:t>
      </w:r>
      <w:r>
        <w:rPr>
          <w:color w:val="58595B"/>
          <w:spacing w:val="-3"/>
          <w:w w:val="115"/>
          <w:sz w:val="22"/>
        </w:rPr>
        <w:t> </w:t>
      </w:r>
      <w:r>
        <w:rPr>
          <w:color w:val="58595B"/>
          <w:w w:val="115"/>
          <w:sz w:val="22"/>
        </w:rPr>
        <w:t>irreversible</w:t>
      </w:r>
      <w:r>
        <w:rPr>
          <w:color w:val="58595B"/>
          <w:spacing w:val="-3"/>
          <w:w w:val="115"/>
          <w:sz w:val="22"/>
        </w:rPr>
        <w:t> </w:t>
      </w:r>
      <w:r>
        <w:rPr>
          <w:color w:val="58595B"/>
          <w:w w:val="115"/>
          <w:sz w:val="22"/>
        </w:rPr>
        <w:t>loss</w:t>
      </w:r>
      <w:r>
        <w:rPr>
          <w:color w:val="58595B"/>
          <w:spacing w:val="-3"/>
          <w:w w:val="115"/>
          <w:sz w:val="22"/>
        </w:rPr>
        <w:t> </w:t>
      </w:r>
      <w:r>
        <w:rPr>
          <w:color w:val="58595B"/>
          <w:w w:val="115"/>
          <w:sz w:val="22"/>
        </w:rPr>
        <w:t>of</w:t>
      </w:r>
      <w:r>
        <w:rPr>
          <w:color w:val="58595B"/>
          <w:spacing w:val="-3"/>
          <w:w w:val="115"/>
          <w:sz w:val="22"/>
        </w:rPr>
        <w:t> </w:t>
      </w:r>
      <w:r>
        <w:rPr>
          <w:color w:val="58595B"/>
          <w:w w:val="115"/>
          <w:sz w:val="22"/>
        </w:rPr>
        <w:t>all</w:t>
      </w:r>
      <w:r>
        <w:rPr>
          <w:color w:val="58595B"/>
          <w:spacing w:val="-3"/>
          <w:w w:val="115"/>
          <w:sz w:val="22"/>
        </w:rPr>
        <w:t> </w:t>
      </w:r>
      <w:r>
        <w:rPr>
          <w:color w:val="58595B"/>
          <w:w w:val="115"/>
          <w:sz w:val="22"/>
        </w:rPr>
        <w:t>vision</w:t>
      </w:r>
      <w:r>
        <w:rPr>
          <w:color w:val="58595B"/>
          <w:spacing w:val="-3"/>
          <w:w w:val="115"/>
          <w:sz w:val="22"/>
        </w:rPr>
        <w:t> </w:t>
      </w:r>
      <w:r>
        <w:rPr>
          <w:color w:val="58595B"/>
          <w:w w:val="115"/>
          <w:sz w:val="22"/>
        </w:rPr>
        <w:t>in</w:t>
      </w:r>
      <w:r>
        <w:rPr>
          <w:color w:val="58595B"/>
          <w:spacing w:val="-3"/>
          <w:w w:val="115"/>
          <w:sz w:val="22"/>
        </w:rPr>
        <w:t> </w:t>
      </w:r>
      <w:r>
        <w:rPr>
          <w:color w:val="58595B"/>
          <w:w w:val="115"/>
          <w:sz w:val="22"/>
        </w:rPr>
        <w:t>both</w:t>
      </w:r>
      <w:r>
        <w:rPr>
          <w:color w:val="58595B"/>
          <w:spacing w:val="-3"/>
          <w:w w:val="115"/>
          <w:sz w:val="22"/>
        </w:rPr>
        <w:t> </w:t>
      </w:r>
      <w:r>
        <w:rPr>
          <w:color w:val="58595B"/>
          <w:w w:val="115"/>
          <w:sz w:val="22"/>
        </w:rPr>
        <w:t>eyes</w:t>
      </w:r>
      <w:r>
        <w:rPr>
          <w:color w:val="58595B"/>
          <w:spacing w:val="-3"/>
          <w:w w:val="115"/>
          <w:sz w:val="22"/>
        </w:rPr>
        <w:t> </w:t>
      </w:r>
      <w:r>
        <w:rPr>
          <w:color w:val="58595B"/>
          <w:w w:val="115"/>
          <w:sz w:val="22"/>
        </w:rPr>
        <w:t>as</w:t>
      </w:r>
      <w:r>
        <w:rPr>
          <w:color w:val="58595B"/>
          <w:spacing w:val="-3"/>
          <w:w w:val="115"/>
          <w:sz w:val="22"/>
        </w:rPr>
        <w:t> </w:t>
      </w:r>
      <w:r>
        <w:rPr>
          <w:color w:val="58595B"/>
          <w:w w:val="115"/>
          <w:sz w:val="22"/>
        </w:rPr>
        <w:t>a</w:t>
      </w:r>
      <w:r>
        <w:rPr>
          <w:color w:val="58595B"/>
          <w:spacing w:val="-3"/>
          <w:w w:val="115"/>
          <w:sz w:val="22"/>
        </w:rPr>
        <w:t> </w:t>
      </w:r>
      <w:r>
        <w:rPr>
          <w:color w:val="58595B"/>
          <w:w w:val="115"/>
          <w:sz w:val="22"/>
        </w:rPr>
        <w:t>result</w:t>
      </w:r>
      <w:r>
        <w:rPr>
          <w:color w:val="58595B"/>
          <w:spacing w:val="-3"/>
          <w:w w:val="115"/>
          <w:sz w:val="22"/>
        </w:rPr>
        <w:t> </w:t>
      </w:r>
      <w:r>
        <w:rPr>
          <w:color w:val="58595B"/>
          <w:w w:val="115"/>
          <w:sz w:val="22"/>
        </w:rPr>
        <w:t>of</w:t>
      </w:r>
      <w:r>
        <w:rPr>
          <w:color w:val="58595B"/>
          <w:spacing w:val="-3"/>
          <w:w w:val="115"/>
          <w:sz w:val="22"/>
        </w:rPr>
        <w:t> </w:t>
      </w:r>
      <w:r>
        <w:rPr>
          <w:color w:val="58595B"/>
          <w:w w:val="115"/>
          <w:sz w:val="22"/>
        </w:rPr>
        <w:t>illness</w:t>
      </w:r>
      <w:r>
        <w:rPr>
          <w:color w:val="58595B"/>
          <w:spacing w:val="-3"/>
          <w:w w:val="115"/>
          <w:sz w:val="22"/>
        </w:rPr>
        <w:t> </w:t>
      </w:r>
      <w:r>
        <w:rPr>
          <w:color w:val="58595B"/>
          <w:w w:val="115"/>
          <w:sz w:val="22"/>
        </w:rPr>
        <w:t>or </w:t>
      </w:r>
      <w:r>
        <w:rPr>
          <w:color w:val="58595B"/>
          <w:spacing w:val="-2"/>
          <w:w w:val="115"/>
          <w:sz w:val="22"/>
        </w:rPr>
        <w:t>accident.</w:t>
      </w:r>
    </w:p>
    <w:p>
      <w:pPr>
        <w:pStyle w:val="BodyText"/>
        <w:spacing w:line="251" w:lineRule="exact"/>
        <w:ind w:left="65"/>
      </w:pPr>
      <w:r>
        <w:rPr>
          <w:color w:val="58595B"/>
          <w:w w:val="110"/>
        </w:rPr>
        <w:t>The</w:t>
      </w:r>
      <w:r>
        <w:rPr>
          <w:color w:val="58595B"/>
          <w:spacing w:val="-12"/>
          <w:w w:val="110"/>
        </w:rPr>
        <w:t> </w:t>
      </w:r>
      <w:r>
        <w:rPr>
          <w:color w:val="58595B"/>
          <w:w w:val="110"/>
        </w:rPr>
        <w:t>Blindness</w:t>
      </w:r>
      <w:r>
        <w:rPr>
          <w:color w:val="58595B"/>
          <w:spacing w:val="-12"/>
          <w:w w:val="110"/>
        </w:rPr>
        <w:t> </w:t>
      </w:r>
      <w:r>
        <w:rPr>
          <w:color w:val="58595B"/>
          <w:w w:val="110"/>
        </w:rPr>
        <w:t>is</w:t>
      </w:r>
      <w:r>
        <w:rPr>
          <w:color w:val="58595B"/>
          <w:spacing w:val="-12"/>
          <w:w w:val="110"/>
        </w:rPr>
        <w:t> </w:t>
      </w:r>
      <w:r>
        <w:rPr>
          <w:color w:val="58595B"/>
          <w:w w:val="110"/>
        </w:rPr>
        <w:t>evidenced</w:t>
      </w:r>
      <w:r>
        <w:rPr>
          <w:color w:val="58595B"/>
          <w:spacing w:val="-12"/>
          <w:w w:val="110"/>
        </w:rPr>
        <w:t> </w:t>
      </w:r>
      <w:r>
        <w:rPr>
          <w:color w:val="58595B"/>
          <w:spacing w:val="-5"/>
          <w:w w:val="110"/>
        </w:rPr>
        <w:t>by:</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0"/>
          <w:sz w:val="22"/>
        </w:rPr>
        <w:t>corrected</w:t>
      </w:r>
      <w:r>
        <w:rPr>
          <w:color w:val="58595B"/>
          <w:spacing w:val="6"/>
          <w:w w:val="110"/>
          <w:sz w:val="22"/>
        </w:rPr>
        <w:t> </w:t>
      </w:r>
      <w:r>
        <w:rPr>
          <w:color w:val="58595B"/>
          <w:w w:val="110"/>
          <w:sz w:val="22"/>
        </w:rPr>
        <w:t>visual</w:t>
      </w:r>
      <w:r>
        <w:rPr>
          <w:color w:val="58595B"/>
          <w:spacing w:val="7"/>
          <w:w w:val="110"/>
          <w:sz w:val="22"/>
        </w:rPr>
        <w:t> </w:t>
      </w:r>
      <w:r>
        <w:rPr>
          <w:color w:val="58595B"/>
          <w:w w:val="110"/>
          <w:sz w:val="22"/>
        </w:rPr>
        <w:t>acuity</w:t>
      </w:r>
      <w:r>
        <w:rPr>
          <w:color w:val="58595B"/>
          <w:spacing w:val="7"/>
          <w:w w:val="110"/>
          <w:sz w:val="22"/>
        </w:rPr>
        <w:t> </w:t>
      </w:r>
      <w:r>
        <w:rPr>
          <w:color w:val="58595B"/>
          <w:w w:val="110"/>
          <w:sz w:val="22"/>
        </w:rPr>
        <w:t>being</w:t>
      </w:r>
      <w:r>
        <w:rPr>
          <w:color w:val="58595B"/>
          <w:spacing w:val="7"/>
          <w:w w:val="110"/>
          <w:sz w:val="22"/>
        </w:rPr>
        <w:t> </w:t>
      </w:r>
      <w:r>
        <w:rPr>
          <w:color w:val="58595B"/>
          <w:w w:val="110"/>
          <w:sz w:val="22"/>
        </w:rPr>
        <w:t>3/60</w:t>
      </w:r>
      <w:r>
        <w:rPr>
          <w:color w:val="58595B"/>
          <w:spacing w:val="7"/>
          <w:w w:val="110"/>
          <w:sz w:val="22"/>
        </w:rPr>
        <w:t> </w:t>
      </w:r>
      <w:r>
        <w:rPr>
          <w:color w:val="58595B"/>
          <w:w w:val="110"/>
          <w:sz w:val="22"/>
        </w:rPr>
        <w:t>or</w:t>
      </w:r>
      <w:r>
        <w:rPr>
          <w:color w:val="58595B"/>
          <w:spacing w:val="6"/>
          <w:w w:val="110"/>
          <w:sz w:val="22"/>
        </w:rPr>
        <w:t> </w:t>
      </w:r>
      <w:r>
        <w:rPr>
          <w:color w:val="58595B"/>
          <w:w w:val="110"/>
          <w:sz w:val="22"/>
        </w:rPr>
        <w:t>less</w:t>
      </w:r>
      <w:r>
        <w:rPr>
          <w:color w:val="58595B"/>
          <w:spacing w:val="7"/>
          <w:w w:val="110"/>
          <w:sz w:val="22"/>
        </w:rPr>
        <w:t> </w:t>
      </w:r>
      <w:r>
        <w:rPr>
          <w:color w:val="58595B"/>
          <w:w w:val="110"/>
          <w:sz w:val="22"/>
        </w:rPr>
        <w:t>in</w:t>
      </w:r>
      <w:r>
        <w:rPr>
          <w:color w:val="58595B"/>
          <w:spacing w:val="7"/>
          <w:w w:val="110"/>
          <w:sz w:val="22"/>
        </w:rPr>
        <w:t> </w:t>
      </w:r>
      <w:r>
        <w:rPr>
          <w:color w:val="58595B"/>
          <w:w w:val="110"/>
          <w:sz w:val="22"/>
        </w:rPr>
        <w:t>both</w:t>
      </w:r>
      <w:r>
        <w:rPr>
          <w:color w:val="58595B"/>
          <w:spacing w:val="7"/>
          <w:w w:val="110"/>
          <w:sz w:val="22"/>
        </w:rPr>
        <w:t> </w:t>
      </w:r>
      <w:r>
        <w:rPr>
          <w:color w:val="58595B"/>
          <w:w w:val="110"/>
          <w:sz w:val="22"/>
        </w:rPr>
        <w:t>eyes</w:t>
      </w:r>
      <w:r>
        <w:rPr>
          <w:color w:val="58595B"/>
          <w:spacing w:val="7"/>
          <w:w w:val="110"/>
          <w:sz w:val="22"/>
        </w:rPr>
        <w:t> </w:t>
      </w:r>
      <w:r>
        <w:rPr>
          <w:color w:val="58595B"/>
          <w:w w:val="110"/>
          <w:sz w:val="22"/>
        </w:rPr>
        <w:t>or</w:t>
      </w:r>
      <w:r>
        <w:rPr>
          <w:color w:val="58595B"/>
          <w:spacing w:val="6"/>
          <w:w w:val="110"/>
          <w:sz w:val="22"/>
        </w:rPr>
        <w:t> </w:t>
      </w:r>
      <w:r>
        <w:rPr>
          <w:color w:val="58595B"/>
          <w:spacing w:val="-10"/>
          <w:w w:val="110"/>
          <w:sz w:val="22"/>
        </w:rPr>
        <w:t>;</w:t>
      </w:r>
    </w:p>
    <w:p>
      <w:pPr>
        <w:pStyle w:val="ListParagraph"/>
        <w:numPr>
          <w:ilvl w:val="1"/>
          <w:numId w:val="9"/>
        </w:numPr>
        <w:tabs>
          <w:tab w:pos="197" w:val="left" w:leader="none"/>
        </w:tabs>
        <w:spacing w:line="240" w:lineRule="auto" w:before="27" w:after="0"/>
        <w:ind w:left="197" w:right="0" w:hanging="132"/>
        <w:jc w:val="left"/>
        <w:rPr>
          <w:sz w:val="22"/>
        </w:rPr>
      </w:pPr>
      <w:r>
        <w:rPr>
          <w:color w:val="58595B"/>
          <w:w w:val="110"/>
          <w:sz w:val="22"/>
        </w:rPr>
        <w:t>the</w:t>
      </w:r>
      <w:r>
        <w:rPr>
          <w:color w:val="58595B"/>
          <w:spacing w:val="-3"/>
          <w:w w:val="110"/>
          <w:sz w:val="22"/>
        </w:rPr>
        <w:t> </w:t>
      </w:r>
      <w:r>
        <w:rPr>
          <w:color w:val="58595B"/>
          <w:w w:val="110"/>
          <w:sz w:val="22"/>
        </w:rPr>
        <w:t>field</w:t>
      </w:r>
      <w:r>
        <w:rPr>
          <w:color w:val="58595B"/>
          <w:spacing w:val="-2"/>
          <w:w w:val="110"/>
          <w:sz w:val="22"/>
        </w:rPr>
        <w:t> </w:t>
      </w:r>
      <w:r>
        <w:rPr>
          <w:color w:val="58595B"/>
          <w:w w:val="110"/>
          <w:sz w:val="22"/>
        </w:rPr>
        <w:t>of</w:t>
      </w:r>
      <w:r>
        <w:rPr>
          <w:color w:val="58595B"/>
          <w:spacing w:val="-2"/>
          <w:w w:val="110"/>
          <w:sz w:val="22"/>
        </w:rPr>
        <w:t> </w:t>
      </w:r>
      <w:r>
        <w:rPr>
          <w:color w:val="58595B"/>
          <w:w w:val="110"/>
          <w:sz w:val="22"/>
        </w:rPr>
        <w:t>vision</w:t>
      </w:r>
      <w:r>
        <w:rPr>
          <w:color w:val="58595B"/>
          <w:spacing w:val="-2"/>
          <w:w w:val="110"/>
          <w:sz w:val="22"/>
        </w:rPr>
        <w:t> </w:t>
      </w:r>
      <w:r>
        <w:rPr>
          <w:color w:val="58595B"/>
          <w:w w:val="110"/>
          <w:sz w:val="22"/>
        </w:rPr>
        <w:t>being</w:t>
      </w:r>
      <w:r>
        <w:rPr>
          <w:color w:val="58595B"/>
          <w:spacing w:val="-2"/>
          <w:w w:val="110"/>
          <w:sz w:val="22"/>
        </w:rPr>
        <w:t> </w:t>
      </w:r>
      <w:r>
        <w:rPr>
          <w:color w:val="58595B"/>
          <w:w w:val="110"/>
          <w:sz w:val="22"/>
        </w:rPr>
        <w:t>less</w:t>
      </w:r>
      <w:r>
        <w:rPr>
          <w:color w:val="58595B"/>
          <w:spacing w:val="-2"/>
          <w:w w:val="110"/>
          <w:sz w:val="22"/>
        </w:rPr>
        <w:t> </w:t>
      </w:r>
      <w:r>
        <w:rPr>
          <w:color w:val="58595B"/>
          <w:w w:val="110"/>
          <w:sz w:val="22"/>
        </w:rPr>
        <w:t>than</w:t>
      </w:r>
      <w:r>
        <w:rPr>
          <w:color w:val="58595B"/>
          <w:spacing w:val="-2"/>
          <w:w w:val="110"/>
          <w:sz w:val="22"/>
        </w:rPr>
        <w:t> </w:t>
      </w:r>
      <w:r>
        <w:rPr>
          <w:color w:val="58595B"/>
          <w:w w:val="110"/>
          <w:sz w:val="22"/>
        </w:rPr>
        <w:t>10</w:t>
      </w:r>
      <w:r>
        <w:rPr>
          <w:color w:val="58595B"/>
          <w:spacing w:val="-2"/>
          <w:w w:val="110"/>
          <w:sz w:val="22"/>
        </w:rPr>
        <w:t> </w:t>
      </w:r>
      <w:r>
        <w:rPr>
          <w:color w:val="58595B"/>
          <w:w w:val="110"/>
          <w:sz w:val="22"/>
        </w:rPr>
        <w:t>degrees</w:t>
      </w:r>
      <w:r>
        <w:rPr>
          <w:color w:val="58595B"/>
          <w:spacing w:val="-2"/>
          <w:w w:val="110"/>
          <w:sz w:val="22"/>
        </w:rPr>
        <w:t> </w:t>
      </w:r>
      <w:r>
        <w:rPr>
          <w:color w:val="58595B"/>
          <w:w w:val="110"/>
          <w:sz w:val="22"/>
        </w:rPr>
        <w:t>in</w:t>
      </w:r>
      <w:r>
        <w:rPr>
          <w:color w:val="58595B"/>
          <w:spacing w:val="-2"/>
          <w:w w:val="110"/>
          <w:sz w:val="22"/>
        </w:rPr>
        <w:t> </w:t>
      </w:r>
      <w:r>
        <w:rPr>
          <w:color w:val="58595B"/>
          <w:w w:val="110"/>
          <w:sz w:val="22"/>
        </w:rPr>
        <w:t>both</w:t>
      </w:r>
      <w:r>
        <w:rPr>
          <w:color w:val="58595B"/>
          <w:spacing w:val="-2"/>
          <w:w w:val="110"/>
          <w:sz w:val="22"/>
        </w:rPr>
        <w:t> eyes.</w:t>
      </w:r>
    </w:p>
    <w:p>
      <w:pPr>
        <w:pStyle w:val="BodyText"/>
        <w:spacing w:line="266" w:lineRule="auto" w:before="27"/>
        <w:ind w:left="65"/>
      </w:pPr>
      <w:r>
        <w:rPr>
          <w:color w:val="58595B"/>
          <w:w w:val="115"/>
        </w:rPr>
        <w:t>The</w:t>
      </w:r>
      <w:r>
        <w:rPr>
          <w:color w:val="58595B"/>
          <w:spacing w:val="40"/>
          <w:w w:val="115"/>
        </w:rPr>
        <w:t> </w:t>
      </w:r>
      <w:r>
        <w:rPr>
          <w:color w:val="58595B"/>
          <w:w w:val="115"/>
        </w:rPr>
        <w:t>diagnosis</w:t>
      </w:r>
      <w:r>
        <w:rPr>
          <w:color w:val="58595B"/>
          <w:spacing w:val="40"/>
          <w:w w:val="115"/>
        </w:rPr>
        <w:t> </w:t>
      </w:r>
      <w:r>
        <w:rPr>
          <w:color w:val="58595B"/>
          <w:w w:val="115"/>
        </w:rPr>
        <w:t>of</w:t>
      </w:r>
      <w:r>
        <w:rPr>
          <w:color w:val="58595B"/>
          <w:spacing w:val="40"/>
          <w:w w:val="115"/>
        </w:rPr>
        <w:t> </w:t>
      </w:r>
      <w:r>
        <w:rPr>
          <w:color w:val="58595B"/>
          <w:w w:val="115"/>
        </w:rPr>
        <w:t>blindness</w:t>
      </w:r>
      <w:r>
        <w:rPr>
          <w:color w:val="58595B"/>
          <w:spacing w:val="40"/>
          <w:w w:val="115"/>
        </w:rPr>
        <w:t> </w:t>
      </w:r>
      <w:r>
        <w:rPr>
          <w:color w:val="58595B"/>
          <w:w w:val="115"/>
        </w:rPr>
        <w:t>must</w:t>
      </w:r>
      <w:r>
        <w:rPr>
          <w:color w:val="58595B"/>
          <w:spacing w:val="40"/>
          <w:w w:val="115"/>
        </w:rPr>
        <w:t> </w:t>
      </w:r>
      <w:r>
        <w:rPr>
          <w:color w:val="58595B"/>
          <w:w w:val="115"/>
        </w:rPr>
        <w:t>be</w:t>
      </w:r>
      <w:r>
        <w:rPr>
          <w:color w:val="58595B"/>
          <w:spacing w:val="40"/>
          <w:w w:val="115"/>
        </w:rPr>
        <w:t> </w:t>
      </w:r>
      <w:r>
        <w:rPr>
          <w:color w:val="58595B"/>
          <w:w w:val="115"/>
        </w:rPr>
        <w:t>confirmed</w:t>
      </w:r>
      <w:r>
        <w:rPr>
          <w:color w:val="58595B"/>
          <w:spacing w:val="40"/>
          <w:w w:val="115"/>
        </w:rPr>
        <w:t> </w:t>
      </w:r>
      <w:r>
        <w:rPr>
          <w:color w:val="58595B"/>
          <w:w w:val="115"/>
        </w:rPr>
        <w:t>and</w:t>
      </w:r>
      <w:r>
        <w:rPr>
          <w:color w:val="58595B"/>
          <w:spacing w:val="40"/>
          <w:w w:val="115"/>
        </w:rPr>
        <w:t> </w:t>
      </w:r>
      <w:r>
        <w:rPr>
          <w:color w:val="58595B"/>
          <w:w w:val="115"/>
        </w:rPr>
        <w:t>must</w:t>
      </w:r>
      <w:r>
        <w:rPr>
          <w:color w:val="58595B"/>
          <w:spacing w:val="40"/>
          <w:w w:val="115"/>
        </w:rPr>
        <w:t> </w:t>
      </w:r>
      <w:r>
        <w:rPr>
          <w:color w:val="58595B"/>
          <w:w w:val="115"/>
        </w:rPr>
        <w:t>not</w:t>
      </w:r>
      <w:r>
        <w:rPr>
          <w:color w:val="58595B"/>
          <w:spacing w:val="40"/>
          <w:w w:val="115"/>
        </w:rPr>
        <w:t> </w:t>
      </w:r>
      <w:r>
        <w:rPr>
          <w:color w:val="58595B"/>
          <w:w w:val="115"/>
        </w:rPr>
        <w:t>be</w:t>
      </w:r>
      <w:r>
        <w:rPr>
          <w:color w:val="58595B"/>
          <w:spacing w:val="40"/>
          <w:w w:val="115"/>
        </w:rPr>
        <w:t> </w:t>
      </w:r>
      <w:r>
        <w:rPr>
          <w:color w:val="58595B"/>
          <w:w w:val="115"/>
        </w:rPr>
        <w:t>correctable</w:t>
      </w:r>
      <w:r>
        <w:rPr>
          <w:color w:val="58595B"/>
          <w:spacing w:val="40"/>
          <w:w w:val="115"/>
        </w:rPr>
        <w:t> </w:t>
      </w:r>
      <w:r>
        <w:rPr>
          <w:color w:val="58595B"/>
          <w:w w:val="115"/>
        </w:rPr>
        <w:t>by</w:t>
      </w:r>
      <w:r>
        <w:rPr>
          <w:color w:val="58595B"/>
          <w:spacing w:val="40"/>
          <w:w w:val="115"/>
        </w:rPr>
        <w:t> </w:t>
      </w:r>
      <w:r>
        <w:rPr>
          <w:color w:val="58595B"/>
          <w:w w:val="115"/>
        </w:rPr>
        <w:t>aids</w:t>
      </w:r>
      <w:r>
        <w:rPr>
          <w:color w:val="58595B"/>
          <w:spacing w:val="40"/>
          <w:w w:val="115"/>
        </w:rPr>
        <w:t> </w:t>
      </w:r>
      <w:r>
        <w:rPr>
          <w:color w:val="58595B"/>
          <w:w w:val="115"/>
        </w:rPr>
        <w:t>or</w:t>
      </w:r>
      <w:r>
        <w:rPr>
          <w:color w:val="58595B"/>
          <w:spacing w:val="40"/>
          <w:w w:val="115"/>
        </w:rPr>
        <w:t> </w:t>
      </w:r>
      <w:r>
        <w:rPr>
          <w:color w:val="58595B"/>
          <w:w w:val="115"/>
        </w:rPr>
        <w:t>surgical </w:t>
      </w:r>
      <w:r>
        <w:rPr>
          <w:color w:val="58595B"/>
          <w:spacing w:val="-2"/>
          <w:w w:val="115"/>
        </w:rPr>
        <w:t>procedure.</w:t>
      </w:r>
    </w:p>
    <w:p>
      <w:pPr>
        <w:pStyle w:val="BodyText"/>
        <w:spacing w:after="0" w:line="266" w:lineRule="auto"/>
        <w:sectPr>
          <w:pgSz w:w="11910" w:h="16840"/>
          <w:pgMar w:top="300" w:bottom="280" w:left="283" w:right="141"/>
        </w:sectPr>
      </w:pPr>
    </w:p>
    <w:p>
      <w:pPr>
        <w:pStyle w:val="ListParagraph"/>
        <w:numPr>
          <w:ilvl w:val="0"/>
          <w:numId w:val="9"/>
        </w:numPr>
        <w:tabs>
          <w:tab w:pos="360" w:val="left" w:leader="none"/>
        </w:tabs>
        <w:spacing w:line="266" w:lineRule="auto" w:before="104" w:after="0"/>
        <w:ind w:left="45" w:right="185" w:firstLine="0"/>
        <w:jc w:val="both"/>
        <w:rPr>
          <w:sz w:val="22"/>
        </w:rPr>
      </w:pPr>
      <w:r>
        <w:rPr>
          <w:b/>
          <w:color w:val="58595B"/>
          <w:w w:val="115"/>
          <w:sz w:val="22"/>
        </w:rPr>
        <w:t>Third</w:t>
      </w:r>
      <w:r>
        <w:rPr>
          <w:b/>
          <w:color w:val="58595B"/>
          <w:spacing w:val="-18"/>
          <w:w w:val="115"/>
          <w:sz w:val="22"/>
        </w:rPr>
        <w:t> </w:t>
      </w:r>
      <w:r>
        <w:rPr>
          <w:b/>
          <w:color w:val="58595B"/>
          <w:w w:val="115"/>
          <w:sz w:val="22"/>
        </w:rPr>
        <w:t>Degree</w:t>
      </w:r>
      <w:r>
        <w:rPr>
          <w:b/>
          <w:color w:val="58595B"/>
          <w:spacing w:val="-18"/>
          <w:w w:val="115"/>
          <w:sz w:val="22"/>
        </w:rPr>
        <w:t> </w:t>
      </w:r>
      <w:r>
        <w:rPr>
          <w:b/>
          <w:color w:val="58595B"/>
          <w:w w:val="115"/>
          <w:sz w:val="22"/>
        </w:rPr>
        <w:t>Burns</w:t>
      </w:r>
      <w:r>
        <w:rPr>
          <w:b/>
          <w:color w:val="58595B"/>
          <w:spacing w:val="-17"/>
          <w:w w:val="115"/>
          <w:sz w:val="22"/>
        </w:rPr>
        <w:t> </w:t>
      </w:r>
      <w:r>
        <w:rPr>
          <w:b/>
          <w:color w:val="58595B"/>
          <w:w w:val="135"/>
          <w:sz w:val="22"/>
        </w:rPr>
        <w:t>-</w:t>
      </w:r>
      <w:r>
        <w:rPr>
          <w:b/>
          <w:color w:val="58595B"/>
          <w:spacing w:val="-21"/>
          <w:w w:val="135"/>
          <w:sz w:val="22"/>
        </w:rPr>
        <w:t> </w:t>
      </w:r>
      <w:r>
        <w:rPr>
          <w:color w:val="58595B"/>
          <w:w w:val="115"/>
          <w:sz w:val="22"/>
        </w:rPr>
        <w:t>There</w:t>
      </w:r>
      <w:r>
        <w:rPr>
          <w:color w:val="58595B"/>
          <w:spacing w:val="-17"/>
          <w:w w:val="115"/>
          <w:sz w:val="22"/>
        </w:rPr>
        <w:t> </w:t>
      </w:r>
      <w:r>
        <w:rPr>
          <w:color w:val="58595B"/>
          <w:w w:val="115"/>
          <w:sz w:val="22"/>
        </w:rPr>
        <w:t>must</w:t>
      </w:r>
      <w:r>
        <w:rPr>
          <w:color w:val="58595B"/>
          <w:spacing w:val="-18"/>
          <w:w w:val="115"/>
          <w:sz w:val="22"/>
        </w:rPr>
        <w:t> </w:t>
      </w:r>
      <w:r>
        <w:rPr>
          <w:color w:val="58595B"/>
          <w:w w:val="115"/>
          <w:sz w:val="22"/>
        </w:rPr>
        <w:t>be</w:t>
      </w:r>
      <w:r>
        <w:rPr>
          <w:color w:val="58595B"/>
          <w:spacing w:val="-18"/>
          <w:w w:val="115"/>
          <w:sz w:val="22"/>
        </w:rPr>
        <w:t> </w:t>
      </w:r>
      <w:r>
        <w:rPr>
          <w:color w:val="58595B"/>
          <w:w w:val="115"/>
          <w:sz w:val="22"/>
        </w:rPr>
        <w:t>third-degree</w:t>
      </w:r>
      <w:r>
        <w:rPr>
          <w:color w:val="58595B"/>
          <w:spacing w:val="-17"/>
          <w:w w:val="115"/>
          <w:sz w:val="22"/>
        </w:rPr>
        <w:t> </w:t>
      </w:r>
      <w:r>
        <w:rPr>
          <w:color w:val="58595B"/>
          <w:w w:val="115"/>
          <w:sz w:val="22"/>
        </w:rPr>
        <w:t>burns</w:t>
      </w:r>
      <w:r>
        <w:rPr>
          <w:color w:val="58595B"/>
          <w:spacing w:val="-18"/>
          <w:w w:val="115"/>
          <w:sz w:val="22"/>
        </w:rPr>
        <w:t> </w:t>
      </w:r>
      <w:r>
        <w:rPr>
          <w:color w:val="58595B"/>
          <w:w w:val="115"/>
          <w:sz w:val="22"/>
        </w:rPr>
        <w:t>with</w:t>
      </w:r>
      <w:r>
        <w:rPr>
          <w:color w:val="58595B"/>
          <w:spacing w:val="-17"/>
          <w:w w:val="115"/>
          <w:sz w:val="22"/>
        </w:rPr>
        <w:t> </w:t>
      </w:r>
      <w:r>
        <w:rPr>
          <w:color w:val="58595B"/>
          <w:w w:val="115"/>
          <w:sz w:val="22"/>
        </w:rPr>
        <w:t>scarring</w:t>
      </w:r>
      <w:r>
        <w:rPr>
          <w:color w:val="58595B"/>
          <w:spacing w:val="-18"/>
          <w:w w:val="115"/>
          <w:sz w:val="22"/>
        </w:rPr>
        <w:t> </w:t>
      </w:r>
      <w:r>
        <w:rPr>
          <w:color w:val="58595B"/>
          <w:w w:val="115"/>
          <w:sz w:val="22"/>
        </w:rPr>
        <w:t>that</w:t>
      </w:r>
      <w:r>
        <w:rPr>
          <w:color w:val="58595B"/>
          <w:spacing w:val="-17"/>
          <w:w w:val="115"/>
          <w:sz w:val="22"/>
        </w:rPr>
        <w:t> </w:t>
      </w:r>
      <w:r>
        <w:rPr>
          <w:color w:val="58595B"/>
          <w:w w:val="115"/>
          <w:sz w:val="22"/>
        </w:rPr>
        <w:t>cover</w:t>
      </w:r>
      <w:r>
        <w:rPr>
          <w:color w:val="58595B"/>
          <w:spacing w:val="-18"/>
          <w:w w:val="115"/>
          <w:sz w:val="22"/>
        </w:rPr>
        <w:t> </w:t>
      </w:r>
      <w:r>
        <w:rPr>
          <w:color w:val="58595B"/>
          <w:w w:val="115"/>
          <w:sz w:val="22"/>
        </w:rPr>
        <w:t>at</w:t>
      </w:r>
      <w:r>
        <w:rPr>
          <w:color w:val="58595B"/>
          <w:spacing w:val="-18"/>
          <w:w w:val="115"/>
          <w:sz w:val="22"/>
        </w:rPr>
        <w:t> </w:t>
      </w:r>
      <w:r>
        <w:rPr>
          <w:color w:val="58595B"/>
          <w:w w:val="115"/>
          <w:sz w:val="22"/>
        </w:rPr>
        <w:t>least</w:t>
      </w:r>
      <w:r>
        <w:rPr>
          <w:color w:val="58595B"/>
          <w:spacing w:val="-17"/>
          <w:w w:val="115"/>
          <w:sz w:val="22"/>
        </w:rPr>
        <w:t> </w:t>
      </w:r>
      <w:r>
        <w:rPr>
          <w:color w:val="58595B"/>
          <w:w w:val="115"/>
          <w:sz w:val="22"/>
        </w:rPr>
        <w:t>20%</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the body’s</w:t>
      </w:r>
      <w:r>
        <w:rPr>
          <w:color w:val="58595B"/>
          <w:spacing w:val="-4"/>
          <w:w w:val="115"/>
          <w:sz w:val="22"/>
        </w:rPr>
        <w:t> </w:t>
      </w:r>
      <w:r>
        <w:rPr>
          <w:color w:val="58595B"/>
          <w:w w:val="115"/>
          <w:sz w:val="22"/>
        </w:rPr>
        <w:t>surface</w:t>
      </w:r>
      <w:r>
        <w:rPr>
          <w:color w:val="58595B"/>
          <w:spacing w:val="-4"/>
          <w:w w:val="115"/>
          <w:sz w:val="22"/>
        </w:rPr>
        <w:t> </w:t>
      </w:r>
      <w:r>
        <w:rPr>
          <w:color w:val="58595B"/>
          <w:w w:val="115"/>
          <w:sz w:val="22"/>
        </w:rPr>
        <w:t>area.</w:t>
      </w:r>
      <w:r>
        <w:rPr>
          <w:color w:val="58595B"/>
          <w:spacing w:val="-4"/>
          <w:w w:val="115"/>
          <w:sz w:val="22"/>
        </w:rPr>
        <w:t> </w:t>
      </w:r>
      <w:r>
        <w:rPr>
          <w:color w:val="58595B"/>
          <w:w w:val="115"/>
          <w:sz w:val="22"/>
        </w:rPr>
        <w:t>The</w:t>
      </w:r>
      <w:r>
        <w:rPr>
          <w:color w:val="58595B"/>
          <w:spacing w:val="-4"/>
          <w:w w:val="115"/>
          <w:sz w:val="22"/>
        </w:rPr>
        <w:t> </w:t>
      </w:r>
      <w:r>
        <w:rPr>
          <w:color w:val="58595B"/>
          <w:w w:val="115"/>
          <w:sz w:val="22"/>
        </w:rPr>
        <w:t>diagnosis</w:t>
      </w:r>
      <w:r>
        <w:rPr>
          <w:color w:val="58595B"/>
          <w:spacing w:val="-4"/>
          <w:w w:val="115"/>
          <w:sz w:val="22"/>
        </w:rPr>
        <w:t> </w:t>
      </w:r>
      <w:r>
        <w:rPr>
          <w:color w:val="58595B"/>
          <w:w w:val="115"/>
          <w:sz w:val="22"/>
        </w:rPr>
        <w:t>must</w:t>
      </w:r>
      <w:r>
        <w:rPr>
          <w:color w:val="58595B"/>
          <w:spacing w:val="-4"/>
          <w:w w:val="115"/>
          <w:sz w:val="22"/>
        </w:rPr>
        <w:t> </w:t>
      </w:r>
      <w:r>
        <w:rPr>
          <w:color w:val="58595B"/>
          <w:w w:val="115"/>
          <w:sz w:val="22"/>
        </w:rPr>
        <w:t>confirm</w:t>
      </w:r>
      <w:r>
        <w:rPr>
          <w:color w:val="58595B"/>
          <w:spacing w:val="-4"/>
          <w:w w:val="115"/>
          <w:sz w:val="22"/>
        </w:rPr>
        <w:t> </w:t>
      </w:r>
      <w:r>
        <w:rPr>
          <w:color w:val="58595B"/>
          <w:w w:val="115"/>
          <w:sz w:val="22"/>
        </w:rPr>
        <w:t>the</w:t>
      </w:r>
      <w:r>
        <w:rPr>
          <w:color w:val="58595B"/>
          <w:spacing w:val="-4"/>
          <w:w w:val="115"/>
          <w:sz w:val="22"/>
        </w:rPr>
        <w:t> </w:t>
      </w:r>
      <w:r>
        <w:rPr>
          <w:color w:val="58595B"/>
          <w:w w:val="115"/>
          <w:sz w:val="22"/>
        </w:rPr>
        <w:t>total</w:t>
      </w:r>
      <w:r>
        <w:rPr>
          <w:color w:val="58595B"/>
          <w:spacing w:val="-4"/>
          <w:w w:val="115"/>
          <w:sz w:val="22"/>
        </w:rPr>
        <w:t> </w:t>
      </w:r>
      <w:r>
        <w:rPr>
          <w:color w:val="58595B"/>
          <w:w w:val="115"/>
          <w:sz w:val="22"/>
        </w:rPr>
        <w:t>area</w:t>
      </w:r>
      <w:r>
        <w:rPr>
          <w:color w:val="58595B"/>
          <w:spacing w:val="-4"/>
          <w:w w:val="115"/>
          <w:sz w:val="22"/>
        </w:rPr>
        <w:t> </w:t>
      </w:r>
      <w:r>
        <w:rPr>
          <w:color w:val="58595B"/>
          <w:w w:val="115"/>
          <w:sz w:val="22"/>
        </w:rPr>
        <w:t>involved</w:t>
      </w:r>
      <w:r>
        <w:rPr>
          <w:color w:val="58595B"/>
          <w:spacing w:val="-4"/>
          <w:w w:val="115"/>
          <w:sz w:val="22"/>
        </w:rPr>
        <w:t> </w:t>
      </w:r>
      <w:r>
        <w:rPr>
          <w:color w:val="58595B"/>
          <w:w w:val="115"/>
          <w:sz w:val="22"/>
        </w:rPr>
        <w:t>using</w:t>
      </w:r>
      <w:r>
        <w:rPr>
          <w:color w:val="58595B"/>
          <w:spacing w:val="-4"/>
          <w:w w:val="115"/>
          <w:sz w:val="22"/>
        </w:rPr>
        <w:t> </w:t>
      </w:r>
      <w:r>
        <w:rPr>
          <w:color w:val="58595B"/>
          <w:w w:val="115"/>
          <w:sz w:val="22"/>
        </w:rPr>
        <w:t>standardized,</w:t>
      </w:r>
      <w:r>
        <w:rPr>
          <w:color w:val="58595B"/>
          <w:spacing w:val="-4"/>
          <w:w w:val="115"/>
          <w:sz w:val="22"/>
        </w:rPr>
        <w:t> </w:t>
      </w:r>
      <w:r>
        <w:rPr>
          <w:color w:val="58595B"/>
          <w:w w:val="115"/>
          <w:sz w:val="22"/>
        </w:rPr>
        <w:t>clinically accepted,</w:t>
      </w:r>
      <w:r>
        <w:rPr>
          <w:color w:val="58595B"/>
          <w:spacing w:val="-3"/>
          <w:w w:val="115"/>
          <w:sz w:val="22"/>
        </w:rPr>
        <w:t> </w:t>
      </w:r>
      <w:r>
        <w:rPr>
          <w:color w:val="58595B"/>
          <w:w w:val="115"/>
          <w:sz w:val="22"/>
        </w:rPr>
        <w:t>body</w:t>
      </w:r>
      <w:r>
        <w:rPr>
          <w:color w:val="58595B"/>
          <w:spacing w:val="-3"/>
          <w:w w:val="115"/>
          <w:sz w:val="22"/>
        </w:rPr>
        <w:t> </w:t>
      </w:r>
      <w:r>
        <w:rPr>
          <w:color w:val="58595B"/>
          <w:w w:val="115"/>
          <w:sz w:val="22"/>
        </w:rPr>
        <w:t>surface</w:t>
      </w:r>
      <w:r>
        <w:rPr>
          <w:color w:val="58595B"/>
          <w:spacing w:val="-3"/>
          <w:w w:val="115"/>
          <w:sz w:val="22"/>
        </w:rPr>
        <w:t> </w:t>
      </w:r>
      <w:r>
        <w:rPr>
          <w:color w:val="58595B"/>
          <w:w w:val="115"/>
          <w:sz w:val="22"/>
        </w:rPr>
        <w:t>area</w:t>
      </w:r>
      <w:r>
        <w:rPr>
          <w:color w:val="58595B"/>
          <w:spacing w:val="-3"/>
          <w:w w:val="115"/>
          <w:sz w:val="22"/>
        </w:rPr>
        <w:t> </w:t>
      </w:r>
      <w:r>
        <w:rPr>
          <w:color w:val="58595B"/>
          <w:w w:val="115"/>
          <w:sz w:val="22"/>
        </w:rPr>
        <w:t>charts</w:t>
      </w:r>
      <w:r>
        <w:rPr>
          <w:color w:val="58595B"/>
          <w:spacing w:val="-3"/>
          <w:w w:val="115"/>
          <w:sz w:val="22"/>
        </w:rPr>
        <w:t> </w:t>
      </w:r>
      <w:r>
        <w:rPr>
          <w:color w:val="58595B"/>
          <w:w w:val="115"/>
          <w:sz w:val="22"/>
        </w:rPr>
        <w:t>covering</w:t>
      </w:r>
      <w:r>
        <w:rPr>
          <w:color w:val="58595B"/>
          <w:spacing w:val="-3"/>
          <w:w w:val="115"/>
          <w:sz w:val="22"/>
        </w:rPr>
        <w:t> </w:t>
      </w:r>
      <w:r>
        <w:rPr>
          <w:color w:val="58595B"/>
          <w:w w:val="115"/>
          <w:sz w:val="22"/>
        </w:rPr>
        <w:t>20%</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body</w:t>
      </w:r>
      <w:r>
        <w:rPr>
          <w:color w:val="58595B"/>
          <w:spacing w:val="-3"/>
          <w:w w:val="115"/>
          <w:sz w:val="22"/>
        </w:rPr>
        <w:t> </w:t>
      </w:r>
      <w:r>
        <w:rPr>
          <w:color w:val="58595B"/>
          <w:w w:val="115"/>
          <w:sz w:val="22"/>
        </w:rPr>
        <w:t>surface</w:t>
      </w:r>
      <w:r>
        <w:rPr>
          <w:color w:val="58595B"/>
          <w:spacing w:val="-3"/>
          <w:w w:val="115"/>
          <w:sz w:val="22"/>
        </w:rPr>
        <w:t> </w:t>
      </w:r>
      <w:r>
        <w:rPr>
          <w:color w:val="58595B"/>
          <w:w w:val="115"/>
          <w:sz w:val="22"/>
        </w:rPr>
        <w:t>area.</w:t>
      </w:r>
    </w:p>
    <w:p>
      <w:pPr>
        <w:pStyle w:val="ListParagraph"/>
        <w:numPr>
          <w:ilvl w:val="0"/>
          <w:numId w:val="9"/>
        </w:numPr>
        <w:tabs>
          <w:tab w:pos="409" w:val="left" w:leader="none"/>
        </w:tabs>
        <w:spacing w:line="266" w:lineRule="auto" w:before="0" w:after="0"/>
        <w:ind w:left="45" w:right="185" w:firstLine="0"/>
        <w:jc w:val="both"/>
        <w:rPr>
          <w:sz w:val="22"/>
        </w:rPr>
      </w:pPr>
      <w:r>
        <w:rPr>
          <w:b/>
          <w:color w:val="58595B"/>
          <w:w w:val="115"/>
          <w:sz w:val="22"/>
        </w:rPr>
        <w:t>Major Head Trauma </w:t>
      </w:r>
      <w:r>
        <w:rPr>
          <w:b/>
          <w:color w:val="58595B"/>
          <w:w w:val="135"/>
          <w:sz w:val="22"/>
        </w:rPr>
        <w:t>- </w:t>
      </w:r>
      <w:r>
        <w:rPr>
          <w:color w:val="58595B"/>
          <w:w w:val="115"/>
          <w:sz w:val="22"/>
        </w:rPr>
        <w:t>Accidental</w:t>
      </w:r>
      <w:r>
        <w:rPr>
          <w:color w:val="58595B"/>
          <w:w w:val="115"/>
          <w:sz w:val="22"/>
        </w:rPr>
        <w:t> head</w:t>
      </w:r>
      <w:r>
        <w:rPr>
          <w:color w:val="58595B"/>
          <w:w w:val="115"/>
          <w:sz w:val="22"/>
        </w:rPr>
        <w:t> injury</w:t>
      </w:r>
      <w:r>
        <w:rPr>
          <w:color w:val="58595B"/>
          <w:w w:val="115"/>
          <w:sz w:val="22"/>
        </w:rPr>
        <w:t> resulting</w:t>
      </w:r>
      <w:r>
        <w:rPr>
          <w:color w:val="58595B"/>
          <w:w w:val="115"/>
          <w:sz w:val="22"/>
        </w:rPr>
        <w:t> in</w:t>
      </w:r>
      <w:r>
        <w:rPr>
          <w:color w:val="58595B"/>
          <w:w w:val="115"/>
          <w:sz w:val="22"/>
        </w:rPr>
        <w:t> permanent</w:t>
      </w:r>
      <w:r>
        <w:rPr>
          <w:color w:val="58595B"/>
          <w:w w:val="115"/>
          <w:sz w:val="22"/>
        </w:rPr>
        <w:t> neurological</w:t>
      </w:r>
      <w:r>
        <w:rPr>
          <w:color w:val="58595B"/>
          <w:w w:val="115"/>
          <w:sz w:val="22"/>
        </w:rPr>
        <w:t> deficit</w:t>
      </w:r>
      <w:r>
        <w:rPr>
          <w:color w:val="58595B"/>
          <w:w w:val="115"/>
          <w:sz w:val="22"/>
        </w:rPr>
        <w:t> to</w:t>
      </w:r>
      <w:r>
        <w:rPr>
          <w:color w:val="58595B"/>
          <w:w w:val="115"/>
          <w:sz w:val="22"/>
        </w:rPr>
        <w:t> </w:t>
      </w:r>
      <w:r>
        <w:rPr>
          <w:color w:val="58595B"/>
          <w:w w:val="115"/>
          <w:sz w:val="22"/>
        </w:rPr>
        <w:t>be assessed</w:t>
      </w:r>
      <w:r>
        <w:rPr>
          <w:color w:val="58595B"/>
          <w:spacing w:val="-16"/>
          <w:w w:val="115"/>
          <w:sz w:val="22"/>
        </w:rPr>
        <w:t> </w:t>
      </w:r>
      <w:r>
        <w:rPr>
          <w:color w:val="58595B"/>
          <w:w w:val="115"/>
          <w:sz w:val="22"/>
        </w:rPr>
        <w:t>no</w:t>
      </w:r>
      <w:r>
        <w:rPr>
          <w:color w:val="58595B"/>
          <w:spacing w:val="-16"/>
          <w:w w:val="115"/>
          <w:sz w:val="22"/>
        </w:rPr>
        <w:t> </w:t>
      </w:r>
      <w:r>
        <w:rPr>
          <w:color w:val="58595B"/>
          <w:w w:val="115"/>
          <w:sz w:val="22"/>
        </w:rPr>
        <w:t>sooner</w:t>
      </w:r>
      <w:r>
        <w:rPr>
          <w:color w:val="58595B"/>
          <w:spacing w:val="-16"/>
          <w:w w:val="115"/>
          <w:sz w:val="22"/>
        </w:rPr>
        <w:t> </w:t>
      </w:r>
      <w:r>
        <w:rPr>
          <w:color w:val="58595B"/>
          <w:w w:val="115"/>
          <w:sz w:val="22"/>
        </w:rPr>
        <w:t>than</w:t>
      </w:r>
      <w:r>
        <w:rPr>
          <w:color w:val="58595B"/>
          <w:spacing w:val="-16"/>
          <w:w w:val="115"/>
          <w:sz w:val="22"/>
        </w:rPr>
        <w:t> </w:t>
      </w:r>
      <w:r>
        <w:rPr>
          <w:color w:val="58595B"/>
          <w:w w:val="115"/>
          <w:sz w:val="22"/>
        </w:rPr>
        <w:t>3</w:t>
      </w:r>
      <w:r>
        <w:rPr>
          <w:color w:val="58595B"/>
          <w:spacing w:val="-16"/>
          <w:w w:val="115"/>
          <w:sz w:val="22"/>
        </w:rPr>
        <w:t> </w:t>
      </w:r>
      <w:r>
        <w:rPr>
          <w:color w:val="58595B"/>
          <w:w w:val="115"/>
          <w:sz w:val="22"/>
        </w:rPr>
        <w:t>months</w:t>
      </w:r>
      <w:r>
        <w:rPr>
          <w:color w:val="58595B"/>
          <w:spacing w:val="-16"/>
          <w:w w:val="115"/>
          <w:sz w:val="22"/>
        </w:rPr>
        <w:t> </w:t>
      </w:r>
      <w:r>
        <w:rPr>
          <w:color w:val="58595B"/>
          <w:w w:val="115"/>
          <w:sz w:val="22"/>
        </w:rPr>
        <w:t>from</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date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accident.</w:t>
      </w:r>
      <w:r>
        <w:rPr>
          <w:color w:val="58595B"/>
          <w:spacing w:val="-16"/>
          <w:w w:val="115"/>
          <w:sz w:val="22"/>
        </w:rPr>
        <w:t> </w:t>
      </w:r>
      <w:r>
        <w:rPr>
          <w:color w:val="58595B"/>
          <w:w w:val="115"/>
          <w:sz w:val="22"/>
        </w:rPr>
        <w:t>This</w:t>
      </w:r>
      <w:r>
        <w:rPr>
          <w:color w:val="58595B"/>
          <w:spacing w:val="-16"/>
          <w:w w:val="115"/>
          <w:sz w:val="22"/>
        </w:rPr>
        <w:t> </w:t>
      </w:r>
      <w:r>
        <w:rPr>
          <w:color w:val="58595B"/>
          <w:w w:val="115"/>
          <w:sz w:val="22"/>
        </w:rPr>
        <w:t>diagnosis</w:t>
      </w:r>
      <w:r>
        <w:rPr>
          <w:color w:val="58595B"/>
          <w:spacing w:val="-16"/>
          <w:w w:val="115"/>
          <w:sz w:val="22"/>
        </w:rPr>
        <w:t> </w:t>
      </w:r>
      <w:r>
        <w:rPr>
          <w:color w:val="58595B"/>
          <w:w w:val="115"/>
          <w:sz w:val="22"/>
        </w:rPr>
        <w:t>must</w:t>
      </w:r>
      <w:r>
        <w:rPr>
          <w:color w:val="58595B"/>
          <w:spacing w:val="-16"/>
          <w:w w:val="115"/>
          <w:sz w:val="22"/>
        </w:rPr>
        <w:t> </w:t>
      </w:r>
      <w:r>
        <w:rPr>
          <w:color w:val="58595B"/>
          <w:w w:val="115"/>
          <w:sz w:val="22"/>
        </w:rPr>
        <w:t>be</w:t>
      </w:r>
      <w:r>
        <w:rPr>
          <w:color w:val="58595B"/>
          <w:spacing w:val="-16"/>
          <w:w w:val="115"/>
          <w:sz w:val="22"/>
        </w:rPr>
        <w:t> </w:t>
      </w:r>
      <w:r>
        <w:rPr>
          <w:color w:val="58595B"/>
          <w:w w:val="115"/>
          <w:sz w:val="22"/>
        </w:rPr>
        <w:t>supported</w:t>
      </w:r>
      <w:r>
        <w:rPr>
          <w:color w:val="58595B"/>
          <w:spacing w:val="-16"/>
          <w:w w:val="115"/>
          <w:sz w:val="22"/>
        </w:rPr>
        <w:t> </w:t>
      </w:r>
      <w:r>
        <w:rPr>
          <w:color w:val="58595B"/>
          <w:w w:val="115"/>
          <w:sz w:val="22"/>
        </w:rPr>
        <w:t>by unequivocal findings on Magnetic Resonance Imaging, Computerized Tomography, or other reliable imaging techniques. The accident must be caused solely and directly by accidental, violent, external and</w:t>
      </w:r>
      <w:r>
        <w:rPr>
          <w:color w:val="58595B"/>
          <w:spacing w:val="-11"/>
          <w:w w:val="115"/>
          <w:sz w:val="22"/>
        </w:rPr>
        <w:t> </w:t>
      </w:r>
      <w:r>
        <w:rPr>
          <w:color w:val="58595B"/>
          <w:w w:val="115"/>
          <w:sz w:val="22"/>
        </w:rPr>
        <w:t>visible</w:t>
      </w:r>
      <w:r>
        <w:rPr>
          <w:color w:val="58595B"/>
          <w:spacing w:val="-11"/>
          <w:w w:val="115"/>
          <w:sz w:val="22"/>
        </w:rPr>
        <w:t> </w:t>
      </w:r>
      <w:r>
        <w:rPr>
          <w:color w:val="58595B"/>
          <w:w w:val="115"/>
          <w:sz w:val="22"/>
        </w:rPr>
        <w:t>means</w:t>
      </w:r>
      <w:r>
        <w:rPr>
          <w:color w:val="58595B"/>
          <w:spacing w:val="-11"/>
          <w:w w:val="115"/>
          <w:sz w:val="22"/>
        </w:rPr>
        <w:t> </w:t>
      </w:r>
      <w:r>
        <w:rPr>
          <w:color w:val="58595B"/>
          <w:w w:val="115"/>
          <w:sz w:val="22"/>
        </w:rPr>
        <w:t>and</w:t>
      </w:r>
      <w:r>
        <w:rPr>
          <w:color w:val="58595B"/>
          <w:spacing w:val="-11"/>
          <w:w w:val="115"/>
          <w:sz w:val="22"/>
        </w:rPr>
        <w:t> </w:t>
      </w:r>
      <w:r>
        <w:rPr>
          <w:color w:val="58595B"/>
          <w:w w:val="115"/>
          <w:sz w:val="22"/>
        </w:rPr>
        <w:t>independently</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all</w:t>
      </w:r>
      <w:r>
        <w:rPr>
          <w:color w:val="58595B"/>
          <w:spacing w:val="-11"/>
          <w:w w:val="115"/>
          <w:sz w:val="22"/>
        </w:rPr>
        <w:t> </w:t>
      </w:r>
      <w:r>
        <w:rPr>
          <w:color w:val="58595B"/>
          <w:w w:val="115"/>
          <w:sz w:val="22"/>
        </w:rPr>
        <w:t>other</w:t>
      </w:r>
      <w:r>
        <w:rPr>
          <w:color w:val="58595B"/>
          <w:spacing w:val="-11"/>
          <w:w w:val="115"/>
          <w:sz w:val="22"/>
        </w:rPr>
        <w:t> </w:t>
      </w:r>
      <w:r>
        <w:rPr>
          <w:color w:val="58595B"/>
          <w:w w:val="115"/>
          <w:sz w:val="22"/>
        </w:rPr>
        <w:t>causes.</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Accidental</w:t>
      </w:r>
      <w:r>
        <w:rPr>
          <w:color w:val="58595B"/>
          <w:spacing w:val="-11"/>
          <w:w w:val="115"/>
          <w:sz w:val="22"/>
        </w:rPr>
        <w:t> </w:t>
      </w:r>
      <w:r>
        <w:rPr>
          <w:color w:val="58595B"/>
          <w:w w:val="115"/>
          <w:sz w:val="22"/>
        </w:rPr>
        <w:t>Head</w:t>
      </w:r>
      <w:r>
        <w:rPr>
          <w:color w:val="58595B"/>
          <w:spacing w:val="-11"/>
          <w:w w:val="115"/>
          <w:sz w:val="22"/>
        </w:rPr>
        <w:t> </w:t>
      </w:r>
      <w:r>
        <w:rPr>
          <w:color w:val="58595B"/>
          <w:w w:val="115"/>
          <w:sz w:val="22"/>
        </w:rPr>
        <w:t>injury</w:t>
      </w:r>
      <w:r>
        <w:rPr>
          <w:color w:val="58595B"/>
          <w:spacing w:val="-11"/>
          <w:w w:val="115"/>
          <w:sz w:val="22"/>
        </w:rPr>
        <w:t> </w:t>
      </w:r>
      <w:r>
        <w:rPr>
          <w:color w:val="58595B"/>
          <w:w w:val="115"/>
          <w:sz w:val="22"/>
        </w:rPr>
        <w:t>must</w:t>
      </w:r>
      <w:r>
        <w:rPr>
          <w:color w:val="58595B"/>
          <w:spacing w:val="-11"/>
          <w:w w:val="115"/>
          <w:sz w:val="22"/>
        </w:rPr>
        <w:t> </w:t>
      </w:r>
      <w:r>
        <w:rPr>
          <w:color w:val="58595B"/>
          <w:w w:val="115"/>
          <w:sz w:val="22"/>
        </w:rPr>
        <w:t>result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an </w:t>
      </w:r>
      <w:r>
        <w:rPr>
          <w:color w:val="58595B"/>
          <w:w w:val="110"/>
          <w:sz w:val="22"/>
        </w:rPr>
        <w:t>inability to perform at least three (3)of the following Activities of Daily Living either with or without the use of mechanical equipment, special devices or other aids and adaptations in use for disabled persons. For </w:t>
      </w:r>
      <w:r>
        <w:rPr>
          <w:color w:val="58595B"/>
          <w:spacing w:val="-2"/>
          <w:w w:val="115"/>
          <w:sz w:val="22"/>
        </w:rPr>
        <w:t>the</w:t>
      </w:r>
      <w:r>
        <w:rPr>
          <w:color w:val="58595B"/>
          <w:spacing w:val="-9"/>
          <w:w w:val="115"/>
          <w:sz w:val="22"/>
        </w:rPr>
        <w:t> </w:t>
      </w:r>
      <w:r>
        <w:rPr>
          <w:color w:val="58595B"/>
          <w:spacing w:val="-2"/>
          <w:w w:val="115"/>
          <w:sz w:val="22"/>
        </w:rPr>
        <w:t>purpose</w:t>
      </w:r>
      <w:r>
        <w:rPr>
          <w:color w:val="58595B"/>
          <w:spacing w:val="-10"/>
          <w:w w:val="115"/>
          <w:sz w:val="22"/>
        </w:rPr>
        <w:t> </w:t>
      </w:r>
      <w:r>
        <w:rPr>
          <w:color w:val="58595B"/>
          <w:spacing w:val="-2"/>
          <w:w w:val="115"/>
          <w:sz w:val="22"/>
        </w:rPr>
        <w:t>of</w:t>
      </w:r>
      <w:r>
        <w:rPr>
          <w:color w:val="58595B"/>
          <w:spacing w:val="-9"/>
          <w:w w:val="115"/>
          <w:sz w:val="22"/>
        </w:rPr>
        <w:t> </w:t>
      </w:r>
      <w:r>
        <w:rPr>
          <w:color w:val="58595B"/>
          <w:spacing w:val="-2"/>
          <w:w w:val="115"/>
          <w:sz w:val="22"/>
        </w:rPr>
        <w:t>this</w:t>
      </w:r>
      <w:r>
        <w:rPr>
          <w:color w:val="58595B"/>
          <w:spacing w:val="-10"/>
          <w:w w:val="115"/>
          <w:sz w:val="22"/>
        </w:rPr>
        <w:t> </w:t>
      </w:r>
      <w:r>
        <w:rPr>
          <w:color w:val="58595B"/>
          <w:spacing w:val="-2"/>
          <w:w w:val="115"/>
          <w:sz w:val="22"/>
        </w:rPr>
        <w:t>benefit,</w:t>
      </w:r>
      <w:r>
        <w:rPr>
          <w:color w:val="58595B"/>
          <w:spacing w:val="-9"/>
          <w:w w:val="115"/>
          <w:sz w:val="22"/>
        </w:rPr>
        <w:t> </w:t>
      </w:r>
      <w:r>
        <w:rPr>
          <w:color w:val="58595B"/>
          <w:spacing w:val="-2"/>
          <w:w w:val="115"/>
          <w:sz w:val="22"/>
        </w:rPr>
        <w:t>the</w:t>
      </w:r>
      <w:r>
        <w:rPr>
          <w:color w:val="58595B"/>
          <w:spacing w:val="-10"/>
          <w:w w:val="115"/>
          <w:sz w:val="22"/>
        </w:rPr>
        <w:t> </w:t>
      </w:r>
      <w:r>
        <w:rPr>
          <w:color w:val="58595B"/>
          <w:spacing w:val="-2"/>
          <w:w w:val="115"/>
          <w:sz w:val="22"/>
        </w:rPr>
        <w:t>word</w:t>
      </w:r>
      <w:r>
        <w:rPr>
          <w:color w:val="58595B"/>
          <w:spacing w:val="-9"/>
          <w:w w:val="115"/>
          <w:sz w:val="22"/>
        </w:rPr>
        <w:t> </w:t>
      </w:r>
      <w:r>
        <w:rPr>
          <w:color w:val="58595B"/>
          <w:spacing w:val="-2"/>
          <w:w w:val="115"/>
          <w:sz w:val="22"/>
        </w:rPr>
        <w:t>“permanent”</w:t>
      </w:r>
      <w:r>
        <w:rPr>
          <w:color w:val="58595B"/>
          <w:spacing w:val="-10"/>
          <w:w w:val="115"/>
          <w:sz w:val="22"/>
        </w:rPr>
        <w:t> </w:t>
      </w:r>
      <w:r>
        <w:rPr>
          <w:color w:val="58595B"/>
          <w:spacing w:val="-2"/>
          <w:w w:val="115"/>
          <w:sz w:val="22"/>
        </w:rPr>
        <w:t>shall</w:t>
      </w:r>
      <w:r>
        <w:rPr>
          <w:color w:val="58595B"/>
          <w:spacing w:val="-9"/>
          <w:w w:val="115"/>
          <w:sz w:val="22"/>
        </w:rPr>
        <w:t> </w:t>
      </w:r>
      <w:r>
        <w:rPr>
          <w:color w:val="58595B"/>
          <w:spacing w:val="-2"/>
          <w:w w:val="115"/>
          <w:sz w:val="22"/>
        </w:rPr>
        <w:t>mean</w:t>
      </w:r>
      <w:r>
        <w:rPr>
          <w:color w:val="58595B"/>
          <w:spacing w:val="-10"/>
          <w:w w:val="115"/>
          <w:sz w:val="22"/>
        </w:rPr>
        <w:t> </w:t>
      </w:r>
      <w:r>
        <w:rPr>
          <w:color w:val="58595B"/>
          <w:spacing w:val="-2"/>
          <w:w w:val="115"/>
          <w:sz w:val="22"/>
        </w:rPr>
        <w:t>beyond</w:t>
      </w:r>
      <w:r>
        <w:rPr>
          <w:color w:val="58595B"/>
          <w:spacing w:val="-9"/>
          <w:w w:val="115"/>
          <w:sz w:val="22"/>
        </w:rPr>
        <w:t> </w:t>
      </w:r>
      <w:r>
        <w:rPr>
          <w:color w:val="58595B"/>
          <w:spacing w:val="-2"/>
          <w:w w:val="115"/>
          <w:sz w:val="22"/>
        </w:rPr>
        <w:t>the</w:t>
      </w:r>
      <w:r>
        <w:rPr>
          <w:color w:val="58595B"/>
          <w:spacing w:val="-10"/>
          <w:w w:val="115"/>
          <w:sz w:val="22"/>
        </w:rPr>
        <w:t> </w:t>
      </w:r>
      <w:r>
        <w:rPr>
          <w:color w:val="58595B"/>
          <w:spacing w:val="-2"/>
          <w:w w:val="115"/>
          <w:sz w:val="22"/>
        </w:rPr>
        <w:t>scope</w:t>
      </w:r>
      <w:r>
        <w:rPr>
          <w:color w:val="58595B"/>
          <w:spacing w:val="-9"/>
          <w:w w:val="115"/>
          <w:sz w:val="22"/>
        </w:rPr>
        <w:t> </w:t>
      </w:r>
      <w:r>
        <w:rPr>
          <w:color w:val="58595B"/>
          <w:spacing w:val="-2"/>
          <w:w w:val="115"/>
          <w:sz w:val="22"/>
        </w:rPr>
        <w:t>of</w:t>
      </w:r>
      <w:r>
        <w:rPr>
          <w:color w:val="58595B"/>
          <w:spacing w:val="-10"/>
          <w:w w:val="115"/>
          <w:sz w:val="22"/>
        </w:rPr>
        <w:t> </w:t>
      </w:r>
      <w:r>
        <w:rPr>
          <w:color w:val="58595B"/>
          <w:spacing w:val="-2"/>
          <w:w w:val="115"/>
          <w:sz w:val="22"/>
        </w:rPr>
        <w:t>recovery</w:t>
      </w:r>
      <w:r>
        <w:rPr>
          <w:color w:val="58595B"/>
          <w:spacing w:val="-9"/>
          <w:w w:val="115"/>
          <w:sz w:val="22"/>
        </w:rPr>
        <w:t> </w:t>
      </w:r>
      <w:r>
        <w:rPr>
          <w:color w:val="58595B"/>
          <w:spacing w:val="-2"/>
          <w:w w:val="115"/>
          <w:sz w:val="22"/>
        </w:rPr>
        <w:t>with</w:t>
      </w:r>
      <w:r>
        <w:rPr>
          <w:color w:val="58595B"/>
          <w:spacing w:val="-10"/>
          <w:w w:val="115"/>
          <w:sz w:val="22"/>
        </w:rPr>
        <w:t> </w:t>
      </w:r>
      <w:r>
        <w:rPr>
          <w:color w:val="58595B"/>
          <w:spacing w:val="-2"/>
          <w:w w:val="115"/>
          <w:sz w:val="22"/>
        </w:rPr>
        <w:t>current </w:t>
      </w:r>
      <w:r>
        <w:rPr>
          <w:color w:val="58595B"/>
          <w:w w:val="115"/>
          <w:sz w:val="22"/>
        </w:rPr>
        <w:t>medical knowledge and technology.</w:t>
      </w:r>
    </w:p>
    <w:p>
      <w:pPr>
        <w:pStyle w:val="Heading2"/>
        <w:spacing w:line="246" w:lineRule="exact"/>
      </w:pPr>
      <w:r>
        <w:rPr>
          <w:color w:val="58595B"/>
          <w:w w:val="105"/>
        </w:rPr>
        <w:t>The</w:t>
      </w:r>
      <w:r>
        <w:rPr>
          <w:color w:val="58595B"/>
          <w:spacing w:val="-14"/>
          <w:w w:val="105"/>
        </w:rPr>
        <w:t> </w:t>
      </w:r>
      <w:r>
        <w:rPr>
          <w:color w:val="58595B"/>
          <w:w w:val="105"/>
        </w:rPr>
        <w:t>following</w:t>
      </w:r>
      <w:r>
        <w:rPr>
          <w:color w:val="58595B"/>
          <w:spacing w:val="-14"/>
          <w:w w:val="105"/>
        </w:rPr>
        <w:t> </w:t>
      </w:r>
      <w:r>
        <w:rPr>
          <w:color w:val="58595B"/>
          <w:w w:val="105"/>
        </w:rPr>
        <w:t>is</w:t>
      </w:r>
      <w:r>
        <w:rPr>
          <w:color w:val="58595B"/>
          <w:spacing w:val="-14"/>
          <w:w w:val="105"/>
        </w:rPr>
        <w:t> </w:t>
      </w:r>
      <w:r>
        <w:rPr>
          <w:color w:val="58595B"/>
          <w:spacing w:val="-2"/>
          <w:w w:val="105"/>
        </w:rPr>
        <w:t>excluded:</w:t>
      </w:r>
    </w:p>
    <w:p>
      <w:pPr>
        <w:pStyle w:val="ListParagraph"/>
        <w:numPr>
          <w:ilvl w:val="1"/>
          <w:numId w:val="9"/>
        </w:numPr>
        <w:tabs>
          <w:tab w:pos="177" w:val="left" w:leader="none"/>
        </w:tabs>
        <w:spacing w:line="240" w:lineRule="auto" w:before="25" w:after="0"/>
        <w:ind w:left="177" w:right="0" w:hanging="132"/>
        <w:jc w:val="both"/>
        <w:rPr>
          <w:sz w:val="22"/>
        </w:rPr>
      </w:pPr>
      <w:r>
        <w:rPr>
          <w:color w:val="58595B"/>
          <w:w w:val="110"/>
          <w:sz w:val="22"/>
        </w:rPr>
        <w:t>Spinal</w:t>
      </w:r>
      <w:r>
        <w:rPr>
          <w:color w:val="58595B"/>
          <w:spacing w:val="3"/>
          <w:w w:val="110"/>
          <w:sz w:val="22"/>
        </w:rPr>
        <w:t> </w:t>
      </w:r>
      <w:r>
        <w:rPr>
          <w:color w:val="58595B"/>
          <w:w w:val="110"/>
          <w:sz w:val="22"/>
        </w:rPr>
        <w:t>cord</w:t>
      </w:r>
      <w:r>
        <w:rPr>
          <w:color w:val="58595B"/>
          <w:spacing w:val="3"/>
          <w:w w:val="110"/>
          <w:sz w:val="22"/>
        </w:rPr>
        <w:t> </w:t>
      </w:r>
      <w:r>
        <w:rPr>
          <w:color w:val="58595B"/>
          <w:spacing w:val="-2"/>
          <w:w w:val="110"/>
          <w:sz w:val="22"/>
        </w:rPr>
        <w:t>injury;</w:t>
      </w:r>
    </w:p>
    <w:p>
      <w:pPr>
        <w:pStyle w:val="ListParagraph"/>
        <w:numPr>
          <w:ilvl w:val="0"/>
          <w:numId w:val="9"/>
        </w:numPr>
        <w:tabs>
          <w:tab w:pos="421" w:val="left" w:leader="none"/>
        </w:tabs>
        <w:spacing w:line="266" w:lineRule="auto" w:before="27" w:after="0"/>
        <w:ind w:left="45" w:right="185" w:firstLine="0"/>
        <w:jc w:val="both"/>
        <w:rPr>
          <w:sz w:val="22"/>
        </w:rPr>
      </w:pPr>
      <w:r>
        <w:rPr>
          <w:b/>
          <w:color w:val="58595B"/>
          <w:w w:val="115"/>
          <w:sz w:val="22"/>
        </w:rPr>
        <w:t>Parkinson’s</w:t>
      </w:r>
      <w:r>
        <w:rPr>
          <w:b/>
          <w:color w:val="58595B"/>
          <w:w w:val="115"/>
          <w:sz w:val="22"/>
        </w:rPr>
        <w:t> Disease</w:t>
      </w:r>
      <w:r>
        <w:rPr>
          <w:b/>
          <w:color w:val="58595B"/>
          <w:w w:val="115"/>
          <w:sz w:val="22"/>
        </w:rPr>
        <w:t> </w:t>
      </w:r>
      <w:r>
        <w:rPr>
          <w:b/>
          <w:color w:val="58595B"/>
          <w:w w:val="135"/>
          <w:sz w:val="22"/>
        </w:rPr>
        <w:t>-</w:t>
      </w:r>
      <w:r>
        <w:rPr>
          <w:b/>
          <w:color w:val="58595B"/>
          <w:w w:val="135"/>
          <w:sz w:val="22"/>
        </w:rPr>
        <w:t> </w:t>
      </w:r>
      <w:r>
        <w:rPr>
          <w:color w:val="58595B"/>
          <w:w w:val="115"/>
          <w:sz w:val="22"/>
        </w:rPr>
        <w:t>Unequivocal</w:t>
      </w:r>
      <w:r>
        <w:rPr>
          <w:color w:val="58595B"/>
          <w:w w:val="115"/>
          <w:sz w:val="22"/>
        </w:rPr>
        <w:t> Diagnosis</w:t>
      </w:r>
      <w:r>
        <w:rPr>
          <w:color w:val="58595B"/>
          <w:w w:val="115"/>
          <w:sz w:val="22"/>
        </w:rPr>
        <w:t> of</w:t>
      </w:r>
      <w:r>
        <w:rPr>
          <w:color w:val="58595B"/>
          <w:w w:val="115"/>
          <w:sz w:val="22"/>
        </w:rPr>
        <w:t> Parkinson’s</w:t>
      </w:r>
      <w:r>
        <w:rPr>
          <w:color w:val="58595B"/>
          <w:w w:val="115"/>
          <w:sz w:val="22"/>
        </w:rPr>
        <w:t> disease</w:t>
      </w:r>
      <w:r>
        <w:rPr>
          <w:color w:val="58595B"/>
          <w:w w:val="115"/>
          <w:sz w:val="22"/>
        </w:rPr>
        <w:t> by</w:t>
      </w:r>
      <w:r>
        <w:rPr>
          <w:color w:val="58595B"/>
          <w:w w:val="115"/>
          <w:sz w:val="22"/>
        </w:rPr>
        <w:t> a</w:t>
      </w:r>
      <w:r>
        <w:rPr>
          <w:color w:val="58595B"/>
          <w:w w:val="115"/>
          <w:sz w:val="22"/>
        </w:rPr>
        <w:t> Registered</w:t>
      </w:r>
      <w:r>
        <w:rPr>
          <w:color w:val="58595B"/>
          <w:w w:val="115"/>
          <w:sz w:val="22"/>
        </w:rPr>
        <w:t> Medical Practitioner who is a neurologist where the condition:</w:t>
      </w:r>
    </w:p>
    <w:p>
      <w:pPr>
        <w:pStyle w:val="ListParagraph"/>
        <w:numPr>
          <w:ilvl w:val="1"/>
          <w:numId w:val="9"/>
        </w:numPr>
        <w:tabs>
          <w:tab w:pos="177" w:val="left" w:leader="none"/>
        </w:tabs>
        <w:spacing w:line="251" w:lineRule="exact" w:before="0" w:after="0"/>
        <w:ind w:left="177" w:right="0" w:hanging="132"/>
        <w:jc w:val="both"/>
        <w:rPr>
          <w:sz w:val="22"/>
        </w:rPr>
      </w:pPr>
      <w:r>
        <w:rPr>
          <w:color w:val="58595B"/>
          <w:w w:val="115"/>
          <w:sz w:val="22"/>
        </w:rPr>
        <w:t>cannot</w:t>
      </w:r>
      <w:r>
        <w:rPr>
          <w:color w:val="58595B"/>
          <w:spacing w:val="-3"/>
          <w:w w:val="115"/>
          <w:sz w:val="22"/>
        </w:rPr>
        <w:t> </w:t>
      </w:r>
      <w:r>
        <w:rPr>
          <w:color w:val="58595B"/>
          <w:w w:val="115"/>
          <w:sz w:val="22"/>
        </w:rPr>
        <w:t>be</w:t>
      </w:r>
      <w:r>
        <w:rPr>
          <w:color w:val="58595B"/>
          <w:spacing w:val="-2"/>
          <w:w w:val="115"/>
          <w:sz w:val="22"/>
        </w:rPr>
        <w:t> </w:t>
      </w:r>
      <w:r>
        <w:rPr>
          <w:color w:val="58595B"/>
          <w:w w:val="115"/>
          <w:sz w:val="22"/>
        </w:rPr>
        <w:t>controlled</w:t>
      </w:r>
      <w:r>
        <w:rPr>
          <w:color w:val="58595B"/>
          <w:spacing w:val="-2"/>
          <w:w w:val="115"/>
          <w:sz w:val="22"/>
        </w:rPr>
        <w:t> </w:t>
      </w:r>
      <w:r>
        <w:rPr>
          <w:color w:val="58595B"/>
          <w:w w:val="115"/>
          <w:sz w:val="22"/>
        </w:rPr>
        <w:t>with</w:t>
      </w:r>
      <w:r>
        <w:rPr>
          <w:color w:val="58595B"/>
          <w:spacing w:val="-2"/>
          <w:w w:val="115"/>
          <w:sz w:val="22"/>
        </w:rPr>
        <w:t> medication;</w:t>
      </w:r>
    </w:p>
    <w:p>
      <w:pPr>
        <w:pStyle w:val="ListParagraph"/>
        <w:numPr>
          <w:ilvl w:val="1"/>
          <w:numId w:val="9"/>
        </w:numPr>
        <w:tabs>
          <w:tab w:pos="177" w:val="left" w:leader="none"/>
        </w:tabs>
        <w:spacing w:line="240" w:lineRule="auto" w:before="27" w:after="0"/>
        <w:ind w:left="177" w:right="0" w:hanging="132"/>
        <w:jc w:val="both"/>
        <w:rPr>
          <w:sz w:val="22"/>
        </w:rPr>
      </w:pPr>
      <w:r>
        <w:rPr>
          <w:color w:val="58595B"/>
          <w:w w:val="110"/>
          <w:sz w:val="22"/>
        </w:rPr>
        <w:t>shows</w:t>
      </w:r>
      <w:r>
        <w:rPr>
          <w:color w:val="58595B"/>
          <w:spacing w:val="13"/>
          <w:w w:val="110"/>
          <w:sz w:val="22"/>
        </w:rPr>
        <w:t> </w:t>
      </w:r>
      <w:r>
        <w:rPr>
          <w:color w:val="58595B"/>
          <w:w w:val="110"/>
          <w:sz w:val="22"/>
        </w:rPr>
        <w:t>signs</w:t>
      </w:r>
      <w:r>
        <w:rPr>
          <w:color w:val="58595B"/>
          <w:spacing w:val="14"/>
          <w:w w:val="110"/>
          <w:sz w:val="22"/>
        </w:rPr>
        <w:t> </w:t>
      </w:r>
      <w:r>
        <w:rPr>
          <w:color w:val="58595B"/>
          <w:w w:val="110"/>
          <w:sz w:val="22"/>
        </w:rPr>
        <w:t>of</w:t>
      </w:r>
      <w:r>
        <w:rPr>
          <w:color w:val="58595B"/>
          <w:spacing w:val="14"/>
          <w:w w:val="110"/>
          <w:sz w:val="22"/>
        </w:rPr>
        <w:t> </w:t>
      </w:r>
      <w:r>
        <w:rPr>
          <w:color w:val="58595B"/>
          <w:w w:val="110"/>
          <w:sz w:val="22"/>
        </w:rPr>
        <w:t>progressive</w:t>
      </w:r>
      <w:r>
        <w:rPr>
          <w:color w:val="58595B"/>
          <w:spacing w:val="14"/>
          <w:w w:val="110"/>
          <w:sz w:val="22"/>
        </w:rPr>
        <w:t> </w:t>
      </w:r>
      <w:r>
        <w:rPr>
          <w:color w:val="58595B"/>
          <w:w w:val="110"/>
          <w:sz w:val="22"/>
        </w:rPr>
        <w:t>impairment;</w:t>
      </w:r>
      <w:r>
        <w:rPr>
          <w:color w:val="58595B"/>
          <w:spacing w:val="14"/>
          <w:w w:val="110"/>
          <w:sz w:val="22"/>
        </w:rPr>
        <w:t> </w:t>
      </w:r>
      <w:r>
        <w:rPr>
          <w:color w:val="58595B"/>
          <w:spacing w:val="-5"/>
          <w:w w:val="110"/>
          <w:sz w:val="22"/>
        </w:rPr>
        <w:t>and</w:t>
      </w:r>
    </w:p>
    <w:p>
      <w:pPr>
        <w:pStyle w:val="ListParagraph"/>
        <w:numPr>
          <w:ilvl w:val="1"/>
          <w:numId w:val="9"/>
        </w:numPr>
        <w:tabs>
          <w:tab w:pos="183" w:val="left" w:leader="none"/>
        </w:tabs>
        <w:spacing w:line="240" w:lineRule="auto" w:before="27" w:after="0"/>
        <w:ind w:left="183" w:right="0" w:hanging="138"/>
        <w:jc w:val="both"/>
        <w:rPr>
          <w:sz w:val="22"/>
        </w:rPr>
      </w:pPr>
      <w:r>
        <w:rPr>
          <w:color w:val="58595B"/>
          <w:w w:val="110"/>
          <w:sz w:val="22"/>
        </w:rPr>
        <w:t>Activities</w:t>
      </w:r>
      <w:r>
        <w:rPr>
          <w:color w:val="58595B"/>
          <w:spacing w:val="10"/>
          <w:w w:val="110"/>
          <w:sz w:val="22"/>
        </w:rPr>
        <w:t> </w:t>
      </w:r>
      <w:r>
        <w:rPr>
          <w:color w:val="58595B"/>
          <w:w w:val="110"/>
          <w:sz w:val="22"/>
        </w:rPr>
        <w:t>of</w:t>
      </w:r>
      <w:r>
        <w:rPr>
          <w:color w:val="58595B"/>
          <w:spacing w:val="10"/>
          <w:w w:val="110"/>
          <w:sz w:val="22"/>
        </w:rPr>
        <w:t> </w:t>
      </w:r>
      <w:r>
        <w:rPr>
          <w:color w:val="58595B"/>
          <w:w w:val="110"/>
          <w:sz w:val="22"/>
        </w:rPr>
        <w:t>Daily</w:t>
      </w:r>
      <w:r>
        <w:rPr>
          <w:color w:val="58595B"/>
          <w:spacing w:val="10"/>
          <w:w w:val="110"/>
          <w:sz w:val="22"/>
        </w:rPr>
        <w:t> </w:t>
      </w:r>
      <w:r>
        <w:rPr>
          <w:color w:val="58595B"/>
          <w:w w:val="110"/>
          <w:sz w:val="22"/>
        </w:rPr>
        <w:t>Living</w:t>
      </w:r>
      <w:r>
        <w:rPr>
          <w:color w:val="58595B"/>
          <w:spacing w:val="10"/>
          <w:w w:val="110"/>
          <w:sz w:val="22"/>
        </w:rPr>
        <w:t> </w:t>
      </w:r>
      <w:r>
        <w:rPr>
          <w:color w:val="58595B"/>
          <w:w w:val="110"/>
          <w:sz w:val="22"/>
        </w:rPr>
        <w:t>assessment</w:t>
      </w:r>
      <w:r>
        <w:rPr>
          <w:color w:val="58595B"/>
          <w:spacing w:val="11"/>
          <w:w w:val="110"/>
          <w:sz w:val="22"/>
        </w:rPr>
        <w:t> </w:t>
      </w:r>
      <w:r>
        <w:rPr>
          <w:color w:val="58595B"/>
          <w:w w:val="110"/>
          <w:sz w:val="22"/>
        </w:rPr>
        <w:t>confirms</w:t>
      </w:r>
      <w:r>
        <w:rPr>
          <w:color w:val="58595B"/>
          <w:spacing w:val="10"/>
          <w:w w:val="110"/>
          <w:sz w:val="22"/>
        </w:rPr>
        <w:t> </w:t>
      </w:r>
      <w:r>
        <w:rPr>
          <w:color w:val="58595B"/>
          <w:w w:val="110"/>
          <w:sz w:val="22"/>
        </w:rPr>
        <w:t>the</w:t>
      </w:r>
      <w:r>
        <w:rPr>
          <w:color w:val="58595B"/>
          <w:spacing w:val="10"/>
          <w:w w:val="110"/>
          <w:sz w:val="22"/>
        </w:rPr>
        <w:t> </w:t>
      </w:r>
      <w:r>
        <w:rPr>
          <w:color w:val="58595B"/>
          <w:w w:val="110"/>
          <w:sz w:val="22"/>
        </w:rPr>
        <w:t>inability</w:t>
      </w:r>
      <w:r>
        <w:rPr>
          <w:color w:val="58595B"/>
          <w:spacing w:val="10"/>
          <w:w w:val="110"/>
          <w:sz w:val="22"/>
        </w:rPr>
        <w:t> </w:t>
      </w:r>
      <w:r>
        <w:rPr>
          <w:color w:val="58595B"/>
          <w:w w:val="110"/>
          <w:sz w:val="22"/>
        </w:rPr>
        <w:t>of</w:t>
      </w:r>
      <w:r>
        <w:rPr>
          <w:color w:val="58595B"/>
          <w:spacing w:val="11"/>
          <w:w w:val="110"/>
          <w:sz w:val="22"/>
        </w:rPr>
        <w:t> </w:t>
      </w:r>
      <w:r>
        <w:rPr>
          <w:color w:val="58595B"/>
          <w:w w:val="110"/>
          <w:sz w:val="22"/>
        </w:rPr>
        <w:t>the</w:t>
      </w:r>
      <w:r>
        <w:rPr>
          <w:color w:val="58595B"/>
          <w:spacing w:val="10"/>
          <w:w w:val="110"/>
          <w:sz w:val="22"/>
        </w:rPr>
        <w:t> </w:t>
      </w:r>
      <w:r>
        <w:rPr>
          <w:color w:val="58595B"/>
          <w:w w:val="110"/>
          <w:sz w:val="22"/>
        </w:rPr>
        <w:t>Life</w:t>
      </w:r>
      <w:r>
        <w:rPr>
          <w:color w:val="58595B"/>
          <w:spacing w:val="10"/>
          <w:w w:val="110"/>
          <w:sz w:val="22"/>
        </w:rPr>
        <w:t> </w:t>
      </w:r>
      <w:r>
        <w:rPr>
          <w:color w:val="58595B"/>
          <w:w w:val="110"/>
          <w:sz w:val="22"/>
        </w:rPr>
        <w:t>Assured</w:t>
      </w:r>
      <w:r>
        <w:rPr>
          <w:color w:val="58595B"/>
          <w:spacing w:val="10"/>
          <w:w w:val="110"/>
          <w:sz w:val="22"/>
        </w:rPr>
        <w:t> </w:t>
      </w:r>
      <w:r>
        <w:rPr>
          <w:color w:val="58595B"/>
          <w:w w:val="110"/>
          <w:sz w:val="22"/>
        </w:rPr>
        <w:t>to</w:t>
      </w:r>
      <w:r>
        <w:rPr>
          <w:color w:val="58595B"/>
          <w:spacing w:val="11"/>
          <w:w w:val="110"/>
          <w:sz w:val="22"/>
        </w:rPr>
        <w:t> </w:t>
      </w:r>
      <w:r>
        <w:rPr>
          <w:color w:val="58595B"/>
          <w:w w:val="110"/>
          <w:sz w:val="22"/>
        </w:rPr>
        <w:t>perform</w:t>
      </w:r>
      <w:r>
        <w:rPr>
          <w:color w:val="58595B"/>
          <w:spacing w:val="10"/>
          <w:w w:val="110"/>
          <w:sz w:val="22"/>
        </w:rPr>
        <w:t> </w:t>
      </w:r>
      <w:r>
        <w:rPr>
          <w:color w:val="58595B"/>
          <w:w w:val="110"/>
          <w:sz w:val="22"/>
        </w:rPr>
        <w:t>at</w:t>
      </w:r>
      <w:r>
        <w:rPr>
          <w:color w:val="58595B"/>
          <w:spacing w:val="10"/>
          <w:w w:val="110"/>
          <w:sz w:val="22"/>
        </w:rPr>
        <w:t> </w:t>
      </w:r>
      <w:r>
        <w:rPr>
          <w:color w:val="58595B"/>
          <w:w w:val="110"/>
          <w:sz w:val="22"/>
        </w:rPr>
        <w:t>least</w:t>
      </w:r>
      <w:r>
        <w:rPr>
          <w:color w:val="58595B"/>
          <w:spacing w:val="10"/>
          <w:w w:val="110"/>
          <w:sz w:val="22"/>
        </w:rPr>
        <w:t> </w:t>
      </w:r>
      <w:r>
        <w:rPr>
          <w:color w:val="58595B"/>
          <w:spacing w:val="-2"/>
          <w:w w:val="110"/>
          <w:sz w:val="22"/>
        </w:rPr>
        <w:t>three</w:t>
      </w:r>
    </w:p>
    <w:p>
      <w:pPr>
        <w:pStyle w:val="ListParagraph"/>
        <w:numPr>
          <w:ilvl w:val="0"/>
          <w:numId w:val="5"/>
        </w:numPr>
        <w:tabs>
          <w:tab w:pos="409" w:val="left" w:leader="none"/>
        </w:tabs>
        <w:spacing w:line="266" w:lineRule="auto" w:before="27" w:after="0"/>
        <w:ind w:left="45" w:right="185" w:firstLine="0"/>
        <w:jc w:val="both"/>
        <w:rPr>
          <w:sz w:val="22"/>
        </w:rPr>
      </w:pP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Activities</w:t>
      </w:r>
      <w:r>
        <w:rPr>
          <w:color w:val="58595B"/>
          <w:spacing w:val="-9"/>
          <w:w w:val="115"/>
          <w:sz w:val="22"/>
        </w:rPr>
        <w:t> </w:t>
      </w:r>
      <w:r>
        <w:rPr>
          <w:color w:val="58595B"/>
          <w:w w:val="115"/>
          <w:sz w:val="22"/>
        </w:rPr>
        <w:t>of</w:t>
      </w:r>
      <w:r>
        <w:rPr>
          <w:color w:val="58595B"/>
          <w:spacing w:val="-9"/>
          <w:w w:val="115"/>
          <w:sz w:val="22"/>
        </w:rPr>
        <w:t> </w:t>
      </w:r>
      <w:r>
        <w:rPr>
          <w:color w:val="58595B"/>
          <w:w w:val="115"/>
          <w:sz w:val="22"/>
        </w:rPr>
        <w:t>Daily</w:t>
      </w:r>
      <w:r>
        <w:rPr>
          <w:color w:val="58595B"/>
          <w:spacing w:val="-9"/>
          <w:w w:val="115"/>
          <w:sz w:val="22"/>
        </w:rPr>
        <w:t> </w:t>
      </w:r>
      <w:r>
        <w:rPr>
          <w:color w:val="58595B"/>
          <w:w w:val="115"/>
          <w:sz w:val="22"/>
        </w:rPr>
        <w:t>Living</w:t>
      </w:r>
      <w:r>
        <w:rPr>
          <w:color w:val="58595B"/>
          <w:spacing w:val="-9"/>
          <w:w w:val="115"/>
          <w:sz w:val="22"/>
        </w:rPr>
        <w:t> </w:t>
      </w:r>
      <w:r>
        <w:rPr>
          <w:color w:val="58595B"/>
          <w:w w:val="115"/>
          <w:sz w:val="22"/>
        </w:rPr>
        <w:t>as</w:t>
      </w:r>
      <w:r>
        <w:rPr>
          <w:color w:val="58595B"/>
          <w:spacing w:val="-9"/>
          <w:w w:val="115"/>
          <w:sz w:val="22"/>
        </w:rPr>
        <w:t> </w:t>
      </w:r>
      <w:r>
        <w:rPr>
          <w:color w:val="58595B"/>
          <w:w w:val="115"/>
          <w:sz w:val="22"/>
        </w:rPr>
        <w:t>defined</w:t>
      </w:r>
      <w:r>
        <w:rPr>
          <w:color w:val="58595B"/>
          <w:spacing w:val="-9"/>
          <w:w w:val="115"/>
          <w:sz w:val="22"/>
        </w:rPr>
        <w:t> </w:t>
      </w:r>
      <w:r>
        <w:rPr>
          <w:color w:val="58595B"/>
          <w:w w:val="115"/>
          <w:sz w:val="22"/>
        </w:rPr>
        <w:t>in</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Policy,</w:t>
      </w:r>
      <w:r>
        <w:rPr>
          <w:color w:val="58595B"/>
          <w:spacing w:val="-9"/>
          <w:w w:val="115"/>
          <w:sz w:val="22"/>
        </w:rPr>
        <w:t> </w:t>
      </w:r>
      <w:r>
        <w:rPr>
          <w:color w:val="58595B"/>
          <w:w w:val="115"/>
          <w:sz w:val="22"/>
        </w:rPr>
        <w:t>either</w:t>
      </w:r>
      <w:r>
        <w:rPr>
          <w:color w:val="58595B"/>
          <w:spacing w:val="-9"/>
          <w:w w:val="115"/>
          <w:sz w:val="22"/>
        </w:rPr>
        <w:t> </w:t>
      </w:r>
      <w:r>
        <w:rPr>
          <w:color w:val="58595B"/>
          <w:w w:val="115"/>
          <w:sz w:val="22"/>
        </w:rPr>
        <w:t>with</w:t>
      </w:r>
      <w:r>
        <w:rPr>
          <w:color w:val="58595B"/>
          <w:spacing w:val="-9"/>
          <w:w w:val="115"/>
          <w:sz w:val="22"/>
        </w:rPr>
        <w:t> </w:t>
      </w:r>
      <w:r>
        <w:rPr>
          <w:color w:val="58595B"/>
          <w:w w:val="115"/>
          <w:sz w:val="22"/>
        </w:rPr>
        <w:t>or</w:t>
      </w:r>
      <w:r>
        <w:rPr>
          <w:color w:val="58595B"/>
          <w:spacing w:val="-9"/>
          <w:w w:val="115"/>
          <w:sz w:val="22"/>
        </w:rPr>
        <w:t> </w:t>
      </w:r>
      <w:r>
        <w:rPr>
          <w:color w:val="58595B"/>
          <w:w w:val="115"/>
          <w:sz w:val="22"/>
        </w:rPr>
        <w:t>without</w:t>
      </w:r>
      <w:r>
        <w:rPr>
          <w:color w:val="58595B"/>
          <w:spacing w:val="-9"/>
          <w:w w:val="115"/>
          <w:sz w:val="22"/>
        </w:rPr>
        <w:t> </w:t>
      </w:r>
      <w:r>
        <w:rPr>
          <w:color w:val="58595B"/>
          <w:w w:val="115"/>
          <w:sz w:val="22"/>
        </w:rPr>
        <w:t>the</w:t>
      </w:r>
      <w:r>
        <w:rPr>
          <w:color w:val="58595B"/>
          <w:spacing w:val="-9"/>
          <w:w w:val="115"/>
          <w:sz w:val="22"/>
        </w:rPr>
        <w:t> </w:t>
      </w:r>
      <w:r>
        <w:rPr>
          <w:color w:val="58595B"/>
          <w:w w:val="115"/>
          <w:sz w:val="22"/>
        </w:rPr>
        <w:t>use</w:t>
      </w:r>
      <w:r>
        <w:rPr>
          <w:color w:val="58595B"/>
          <w:spacing w:val="-9"/>
          <w:w w:val="115"/>
          <w:sz w:val="22"/>
        </w:rPr>
        <w:t> </w:t>
      </w:r>
      <w:r>
        <w:rPr>
          <w:color w:val="58595B"/>
          <w:w w:val="115"/>
          <w:sz w:val="22"/>
        </w:rPr>
        <w:t>of</w:t>
      </w:r>
      <w:r>
        <w:rPr>
          <w:color w:val="58595B"/>
          <w:spacing w:val="-9"/>
          <w:w w:val="115"/>
          <w:sz w:val="22"/>
        </w:rPr>
        <w:t> </w:t>
      </w:r>
      <w:r>
        <w:rPr>
          <w:color w:val="58595B"/>
          <w:w w:val="115"/>
          <w:sz w:val="22"/>
        </w:rPr>
        <w:t>mechanical equipment,</w:t>
      </w:r>
      <w:r>
        <w:rPr>
          <w:color w:val="58595B"/>
          <w:spacing w:val="-1"/>
          <w:w w:val="115"/>
          <w:sz w:val="22"/>
        </w:rPr>
        <w:t> </w:t>
      </w:r>
      <w:r>
        <w:rPr>
          <w:color w:val="58595B"/>
          <w:w w:val="115"/>
          <w:sz w:val="22"/>
        </w:rPr>
        <w:t>special</w:t>
      </w:r>
      <w:r>
        <w:rPr>
          <w:color w:val="58595B"/>
          <w:spacing w:val="-1"/>
          <w:w w:val="115"/>
          <w:sz w:val="22"/>
        </w:rPr>
        <w:t> </w:t>
      </w:r>
      <w:r>
        <w:rPr>
          <w:color w:val="58595B"/>
          <w:w w:val="115"/>
          <w:sz w:val="22"/>
        </w:rPr>
        <w:t>devices</w:t>
      </w:r>
      <w:r>
        <w:rPr>
          <w:color w:val="58595B"/>
          <w:spacing w:val="-1"/>
          <w:w w:val="115"/>
          <w:sz w:val="22"/>
        </w:rPr>
        <w:t> </w:t>
      </w:r>
      <w:r>
        <w:rPr>
          <w:color w:val="58595B"/>
          <w:w w:val="115"/>
          <w:sz w:val="22"/>
        </w:rPr>
        <w:t>or</w:t>
      </w:r>
      <w:r>
        <w:rPr>
          <w:color w:val="58595B"/>
          <w:spacing w:val="-1"/>
          <w:w w:val="115"/>
          <w:sz w:val="22"/>
        </w:rPr>
        <w:t> </w:t>
      </w:r>
      <w:r>
        <w:rPr>
          <w:color w:val="58595B"/>
          <w:w w:val="115"/>
          <w:sz w:val="22"/>
        </w:rPr>
        <w:t>other</w:t>
      </w:r>
      <w:r>
        <w:rPr>
          <w:color w:val="58595B"/>
          <w:spacing w:val="-1"/>
          <w:w w:val="115"/>
          <w:sz w:val="22"/>
        </w:rPr>
        <w:t> </w:t>
      </w:r>
      <w:r>
        <w:rPr>
          <w:color w:val="58595B"/>
          <w:w w:val="115"/>
          <w:sz w:val="22"/>
        </w:rPr>
        <w:t>aids</w:t>
      </w:r>
      <w:r>
        <w:rPr>
          <w:color w:val="58595B"/>
          <w:spacing w:val="-1"/>
          <w:w w:val="115"/>
          <w:sz w:val="22"/>
        </w:rPr>
        <w:t> </w:t>
      </w:r>
      <w:r>
        <w:rPr>
          <w:color w:val="58595B"/>
          <w:w w:val="115"/>
          <w:sz w:val="22"/>
        </w:rPr>
        <w:t>or</w:t>
      </w:r>
      <w:r>
        <w:rPr>
          <w:color w:val="58595B"/>
          <w:spacing w:val="-1"/>
          <w:w w:val="115"/>
          <w:sz w:val="22"/>
        </w:rPr>
        <w:t> </w:t>
      </w:r>
      <w:r>
        <w:rPr>
          <w:color w:val="58595B"/>
          <w:w w:val="115"/>
          <w:sz w:val="22"/>
        </w:rPr>
        <w:t>adaptations</w:t>
      </w:r>
      <w:r>
        <w:rPr>
          <w:color w:val="58595B"/>
          <w:spacing w:val="-1"/>
          <w:w w:val="115"/>
          <w:sz w:val="22"/>
        </w:rPr>
        <w:t> </w:t>
      </w:r>
      <w:r>
        <w:rPr>
          <w:color w:val="58595B"/>
          <w:w w:val="115"/>
          <w:sz w:val="22"/>
        </w:rPr>
        <w:t>in</w:t>
      </w:r>
      <w:r>
        <w:rPr>
          <w:color w:val="58595B"/>
          <w:spacing w:val="-1"/>
          <w:w w:val="115"/>
          <w:sz w:val="22"/>
        </w:rPr>
        <w:t> </w:t>
      </w:r>
      <w:r>
        <w:rPr>
          <w:color w:val="58595B"/>
          <w:w w:val="115"/>
          <w:sz w:val="22"/>
        </w:rPr>
        <w:t>use</w:t>
      </w:r>
      <w:r>
        <w:rPr>
          <w:color w:val="58595B"/>
          <w:spacing w:val="-1"/>
          <w:w w:val="115"/>
          <w:sz w:val="22"/>
        </w:rPr>
        <w:t> </w:t>
      </w:r>
      <w:r>
        <w:rPr>
          <w:color w:val="58595B"/>
          <w:w w:val="115"/>
          <w:sz w:val="22"/>
        </w:rPr>
        <w:t>for</w:t>
      </w:r>
      <w:r>
        <w:rPr>
          <w:color w:val="58595B"/>
          <w:spacing w:val="-1"/>
          <w:w w:val="115"/>
          <w:sz w:val="22"/>
        </w:rPr>
        <w:t> </w:t>
      </w:r>
      <w:r>
        <w:rPr>
          <w:color w:val="58595B"/>
          <w:w w:val="115"/>
          <w:sz w:val="22"/>
        </w:rPr>
        <w:t>disabled</w:t>
      </w:r>
      <w:r>
        <w:rPr>
          <w:color w:val="58595B"/>
          <w:spacing w:val="-1"/>
          <w:w w:val="115"/>
          <w:sz w:val="22"/>
        </w:rPr>
        <w:t> </w:t>
      </w:r>
      <w:r>
        <w:rPr>
          <w:color w:val="58595B"/>
          <w:w w:val="115"/>
          <w:sz w:val="22"/>
        </w:rPr>
        <w:t>persons,</w:t>
      </w:r>
      <w:r>
        <w:rPr>
          <w:color w:val="58595B"/>
          <w:spacing w:val="-1"/>
          <w:w w:val="115"/>
          <w:sz w:val="22"/>
        </w:rPr>
        <w:t> </w:t>
      </w:r>
      <w:r>
        <w:rPr>
          <w:color w:val="58595B"/>
          <w:w w:val="115"/>
          <w:sz w:val="22"/>
        </w:rPr>
        <w:t>for</w:t>
      </w:r>
      <w:r>
        <w:rPr>
          <w:color w:val="58595B"/>
          <w:spacing w:val="-1"/>
          <w:w w:val="115"/>
          <w:sz w:val="22"/>
        </w:rPr>
        <w:t> </w:t>
      </w:r>
      <w:r>
        <w:rPr>
          <w:color w:val="58595B"/>
          <w:w w:val="115"/>
          <w:sz w:val="22"/>
        </w:rPr>
        <w:t>a</w:t>
      </w:r>
      <w:r>
        <w:rPr>
          <w:color w:val="58595B"/>
          <w:spacing w:val="-1"/>
          <w:w w:val="115"/>
          <w:sz w:val="22"/>
        </w:rPr>
        <w:t> </w:t>
      </w:r>
      <w:r>
        <w:rPr>
          <w:color w:val="58595B"/>
          <w:w w:val="115"/>
          <w:sz w:val="22"/>
        </w:rPr>
        <w:t>continuous period of six months.</w:t>
      </w:r>
    </w:p>
    <w:p>
      <w:pPr>
        <w:pStyle w:val="BodyText"/>
        <w:spacing w:line="266" w:lineRule="auto"/>
        <w:ind w:right="185"/>
        <w:jc w:val="both"/>
      </w:pPr>
      <w:r>
        <w:rPr>
          <w:color w:val="58595B"/>
          <w:w w:val="110"/>
        </w:rPr>
        <w:t>Only</w:t>
      </w:r>
      <w:r>
        <w:rPr>
          <w:color w:val="58595B"/>
          <w:spacing w:val="-2"/>
          <w:w w:val="110"/>
        </w:rPr>
        <w:t> </w:t>
      </w:r>
      <w:r>
        <w:rPr>
          <w:color w:val="58595B"/>
          <w:w w:val="110"/>
        </w:rPr>
        <w:t>idiopathic</w:t>
      </w:r>
      <w:r>
        <w:rPr>
          <w:color w:val="58595B"/>
          <w:spacing w:val="-2"/>
          <w:w w:val="110"/>
        </w:rPr>
        <w:t> </w:t>
      </w:r>
      <w:r>
        <w:rPr>
          <w:color w:val="58595B"/>
          <w:w w:val="110"/>
        </w:rPr>
        <w:t>Parkinson’s</w:t>
      </w:r>
      <w:r>
        <w:rPr>
          <w:color w:val="58595B"/>
          <w:spacing w:val="-2"/>
          <w:w w:val="110"/>
        </w:rPr>
        <w:t> </w:t>
      </w:r>
      <w:r>
        <w:rPr>
          <w:color w:val="58595B"/>
          <w:w w:val="110"/>
        </w:rPr>
        <w:t>Disease</w:t>
      </w:r>
      <w:r>
        <w:rPr>
          <w:color w:val="58595B"/>
          <w:spacing w:val="-2"/>
          <w:w w:val="110"/>
        </w:rPr>
        <w:t> </w:t>
      </w:r>
      <w:r>
        <w:rPr>
          <w:color w:val="58595B"/>
          <w:w w:val="110"/>
        </w:rPr>
        <w:t>is</w:t>
      </w:r>
      <w:r>
        <w:rPr>
          <w:color w:val="58595B"/>
          <w:spacing w:val="-2"/>
          <w:w w:val="110"/>
        </w:rPr>
        <w:t> </w:t>
      </w:r>
      <w:r>
        <w:rPr>
          <w:color w:val="58595B"/>
          <w:w w:val="110"/>
        </w:rPr>
        <w:t>covered.</w:t>
      </w:r>
      <w:r>
        <w:rPr>
          <w:color w:val="58595B"/>
          <w:spacing w:val="-2"/>
          <w:w w:val="110"/>
        </w:rPr>
        <w:t> </w:t>
      </w:r>
      <w:r>
        <w:rPr>
          <w:color w:val="58595B"/>
          <w:w w:val="110"/>
        </w:rPr>
        <w:t>Drug-induced</w:t>
      </w:r>
      <w:r>
        <w:rPr>
          <w:color w:val="58595B"/>
          <w:spacing w:val="-2"/>
          <w:w w:val="110"/>
        </w:rPr>
        <w:t> </w:t>
      </w:r>
      <w:r>
        <w:rPr>
          <w:color w:val="58595B"/>
          <w:w w:val="110"/>
        </w:rPr>
        <w:t>or</w:t>
      </w:r>
      <w:r>
        <w:rPr>
          <w:color w:val="58595B"/>
          <w:spacing w:val="-2"/>
          <w:w w:val="110"/>
        </w:rPr>
        <w:t> </w:t>
      </w:r>
      <w:r>
        <w:rPr>
          <w:color w:val="58595B"/>
          <w:w w:val="110"/>
        </w:rPr>
        <w:t>toxic</w:t>
      </w:r>
      <w:r>
        <w:rPr>
          <w:color w:val="58595B"/>
          <w:spacing w:val="-2"/>
          <w:w w:val="110"/>
        </w:rPr>
        <w:t> </w:t>
      </w:r>
      <w:r>
        <w:rPr>
          <w:color w:val="58595B"/>
          <w:w w:val="110"/>
        </w:rPr>
        <w:t>causes</w:t>
      </w:r>
      <w:r>
        <w:rPr>
          <w:color w:val="58595B"/>
          <w:spacing w:val="-2"/>
          <w:w w:val="110"/>
        </w:rPr>
        <w:t> </w:t>
      </w:r>
      <w:r>
        <w:rPr>
          <w:color w:val="58595B"/>
          <w:w w:val="110"/>
        </w:rPr>
        <w:t>of</w:t>
      </w:r>
      <w:r>
        <w:rPr>
          <w:color w:val="58595B"/>
          <w:spacing w:val="-2"/>
          <w:w w:val="110"/>
        </w:rPr>
        <w:t> </w:t>
      </w:r>
      <w:r>
        <w:rPr>
          <w:color w:val="58595B"/>
          <w:w w:val="110"/>
        </w:rPr>
        <w:t>Parkinson’s</w:t>
      </w:r>
      <w:r>
        <w:rPr>
          <w:color w:val="58595B"/>
          <w:spacing w:val="-2"/>
          <w:w w:val="110"/>
        </w:rPr>
        <w:t> </w:t>
      </w:r>
      <w:r>
        <w:rPr>
          <w:color w:val="58595B"/>
          <w:w w:val="110"/>
        </w:rPr>
        <w:t>Disease</w:t>
      </w:r>
      <w:r>
        <w:rPr>
          <w:color w:val="58595B"/>
          <w:spacing w:val="-2"/>
          <w:w w:val="110"/>
        </w:rPr>
        <w:t> </w:t>
      </w:r>
      <w:r>
        <w:rPr>
          <w:color w:val="58595B"/>
          <w:w w:val="110"/>
        </w:rPr>
        <w:t>are </w:t>
      </w:r>
      <w:r>
        <w:rPr>
          <w:color w:val="58595B"/>
          <w:spacing w:val="-2"/>
          <w:w w:val="110"/>
        </w:rPr>
        <w:t>excluded</w:t>
      </w:r>
    </w:p>
    <w:p>
      <w:pPr>
        <w:pStyle w:val="ListParagraph"/>
        <w:numPr>
          <w:ilvl w:val="0"/>
          <w:numId w:val="9"/>
        </w:numPr>
        <w:tabs>
          <w:tab w:pos="361" w:val="left" w:leader="none"/>
        </w:tabs>
        <w:spacing w:line="266" w:lineRule="auto" w:before="0" w:after="0"/>
        <w:ind w:left="45" w:right="185" w:firstLine="0"/>
        <w:jc w:val="both"/>
        <w:rPr>
          <w:sz w:val="22"/>
        </w:rPr>
      </w:pPr>
      <w:r>
        <w:rPr>
          <w:b/>
          <w:color w:val="58595B"/>
          <w:w w:val="110"/>
          <w:sz w:val="22"/>
        </w:rPr>
        <w:t>Permanent</w:t>
      </w:r>
      <w:r>
        <w:rPr>
          <w:b/>
          <w:color w:val="58595B"/>
          <w:spacing w:val="-11"/>
          <w:w w:val="110"/>
          <w:sz w:val="22"/>
        </w:rPr>
        <w:t> </w:t>
      </w:r>
      <w:r>
        <w:rPr>
          <w:b/>
          <w:color w:val="58595B"/>
          <w:w w:val="110"/>
          <w:sz w:val="22"/>
        </w:rPr>
        <w:t>Paralysis</w:t>
      </w:r>
      <w:r>
        <w:rPr>
          <w:b/>
          <w:color w:val="58595B"/>
          <w:spacing w:val="-11"/>
          <w:w w:val="110"/>
          <w:sz w:val="22"/>
        </w:rPr>
        <w:t> </w:t>
      </w:r>
      <w:r>
        <w:rPr>
          <w:b/>
          <w:color w:val="58595B"/>
          <w:w w:val="110"/>
          <w:sz w:val="22"/>
        </w:rPr>
        <w:t>Of</w:t>
      </w:r>
      <w:r>
        <w:rPr>
          <w:b/>
          <w:color w:val="58595B"/>
          <w:spacing w:val="-11"/>
          <w:w w:val="110"/>
          <w:sz w:val="22"/>
        </w:rPr>
        <w:t> </w:t>
      </w:r>
      <w:r>
        <w:rPr>
          <w:b/>
          <w:color w:val="58595B"/>
          <w:w w:val="110"/>
          <w:sz w:val="22"/>
        </w:rPr>
        <w:t>Limbs</w:t>
      </w:r>
      <w:r>
        <w:rPr>
          <w:b/>
          <w:color w:val="58595B"/>
          <w:spacing w:val="-11"/>
          <w:w w:val="110"/>
          <w:sz w:val="22"/>
        </w:rPr>
        <w:t> </w:t>
      </w:r>
      <w:r>
        <w:rPr>
          <w:b/>
          <w:color w:val="58595B"/>
          <w:w w:val="110"/>
          <w:sz w:val="22"/>
        </w:rPr>
        <w:t>- </w:t>
      </w:r>
      <w:r>
        <w:rPr>
          <w:color w:val="58595B"/>
          <w:w w:val="110"/>
          <w:sz w:val="22"/>
        </w:rPr>
        <w:t>Total and irreversible loss of use of two or more limbs as a result of </w:t>
      </w:r>
      <w:r>
        <w:rPr>
          <w:color w:val="58595B"/>
          <w:w w:val="115"/>
          <w:sz w:val="22"/>
        </w:rPr>
        <w:t>injury</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disease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brain</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spinal</w:t>
      </w:r>
      <w:r>
        <w:rPr>
          <w:color w:val="58595B"/>
          <w:spacing w:val="-16"/>
          <w:w w:val="115"/>
          <w:sz w:val="22"/>
        </w:rPr>
        <w:t> </w:t>
      </w:r>
      <w:r>
        <w:rPr>
          <w:color w:val="58595B"/>
          <w:w w:val="115"/>
          <w:sz w:val="22"/>
        </w:rPr>
        <w:t>cord.</w:t>
      </w:r>
      <w:r>
        <w:rPr>
          <w:color w:val="58595B"/>
          <w:spacing w:val="-16"/>
          <w:w w:val="115"/>
          <w:sz w:val="22"/>
        </w:rPr>
        <w:t> </w:t>
      </w:r>
      <w:r>
        <w:rPr>
          <w:color w:val="58595B"/>
          <w:w w:val="115"/>
          <w:sz w:val="22"/>
        </w:rPr>
        <w:t>A</w:t>
      </w:r>
      <w:r>
        <w:rPr>
          <w:color w:val="58595B"/>
          <w:spacing w:val="-16"/>
          <w:w w:val="115"/>
          <w:sz w:val="22"/>
        </w:rPr>
        <w:t> </w:t>
      </w:r>
      <w:r>
        <w:rPr>
          <w:color w:val="58595B"/>
          <w:w w:val="115"/>
          <w:sz w:val="22"/>
        </w:rPr>
        <w:t>specialist</w:t>
      </w:r>
      <w:r>
        <w:rPr>
          <w:color w:val="58595B"/>
          <w:spacing w:val="-16"/>
          <w:w w:val="115"/>
          <w:sz w:val="22"/>
        </w:rPr>
        <w:t> </w:t>
      </w:r>
      <w:r>
        <w:rPr>
          <w:color w:val="58595B"/>
          <w:w w:val="115"/>
          <w:sz w:val="22"/>
        </w:rPr>
        <w:t>medical</w:t>
      </w:r>
      <w:r>
        <w:rPr>
          <w:color w:val="58595B"/>
          <w:spacing w:val="-16"/>
          <w:w w:val="115"/>
          <w:sz w:val="22"/>
        </w:rPr>
        <w:t> </w:t>
      </w:r>
      <w:r>
        <w:rPr>
          <w:color w:val="58595B"/>
          <w:w w:val="115"/>
          <w:sz w:val="22"/>
        </w:rPr>
        <w:t>practitioner</w:t>
      </w:r>
      <w:r>
        <w:rPr>
          <w:color w:val="58595B"/>
          <w:spacing w:val="-16"/>
          <w:w w:val="115"/>
          <w:sz w:val="22"/>
        </w:rPr>
        <w:t> </w:t>
      </w:r>
      <w:r>
        <w:rPr>
          <w:color w:val="58595B"/>
          <w:w w:val="115"/>
          <w:sz w:val="22"/>
        </w:rPr>
        <w:t>must</w:t>
      </w:r>
      <w:r>
        <w:rPr>
          <w:color w:val="58595B"/>
          <w:spacing w:val="-16"/>
          <w:w w:val="115"/>
          <w:sz w:val="22"/>
        </w:rPr>
        <w:t> </w:t>
      </w:r>
      <w:r>
        <w:rPr>
          <w:color w:val="58595B"/>
          <w:w w:val="115"/>
          <w:sz w:val="22"/>
        </w:rPr>
        <w:t>be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opinion</w:t>
      </w:r>
      <w:r>
        <w:rPr>
          <w:color w:val="58595B"/>
          <w:spacing w:val="-16"/>
          <w:w w:val="115"/>
          <w:sz w:val="22"/>
        </w:rPr>
        <w:t> </w:t>
      </w:r>
      <w:r>
        <w:rPr>
          <w:color w:val="58595B"/>
          <w:w w:val="115"/>
          <w:sz w:val="22"/>
        </w:rPr>
        <w:t>that the</w:t>
      </w:r>
      <w:r>
        <w:rPr>
          <w:color w:val="58595B"/>
          <w:spacing w:val="-12"/>
          <w:w w:val="115"/>
          <w:sz w:val="22"/>
        </w:rPr>
        <w:t> </w:t>
      </w:r>
      <w:r>
        <w:rPr>
          <w:color w:val="58595B"/>
          <w:w w:val="115"/>
          <w:sz w:val="22"/>
        </w:rPr>
        <w:t>paralysis</w:t>
      </w:r>
      <w:r>
        <w:rPr>
          <w:color w:val="58595B"/>
          <w:spacing w:val="-12"/>
          <w:w w:val="115"/>
          <w:sz w:val="22"/>
        </w:rPr>
        <w:t> </w:t>
      </w:r>
      <w:r>
        <w:rPr>
          <w:color w:val="58595B"/>
          <w:w w:val="115"/>
          <w:sz w:val="22"/>
        </w:rPr>
        <w:t>will</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permanent</w:t>
      </w:r>
      <w:r>
        <w:rPr>
          <w:color w:val="58595B"/>
          <w:spacing w:val="-12"/>
          <w:w w:val="115"/>
          <w:sz w:val="22"/>
        </w:rPr>
        <w:t> </w:t>
      </w:r>
      <w:r>
        <w:rPr>
          <w:color w:val="58595B"/>
          <w:w w:val="115"/>
          <w:sz w:val="22"/>
        </w:rPr>
        <w:t>with</w:t>
      </w:r>
      <w:r>
        <w:rPr>
          <w:color w:val="58595B"/>
          <w:spacing w:val="-12"/>
          <w:w w:val="115"/>
          <w:sz w:val="22"/>
        </w:rPr>
        <w:t> </w:t>
      </w:r>
      <w:r>
        <w:rPr>
          <w:color w:val="58595B"/>
          <w:w w:val="115"/>
          <w:sz w:val="22"/>
        </w:rPr>
        <w:t>no</w:t>
      </w:r>
      <w:r>
        <w:rPr>
          <w:color w:val="58595B"/>
          <w:spacing w:val="-12"/>
          <w:w w:val="115"/>
          <w:sz w:val="22"/>
        </w:rPr>
        <w:t> </w:t>
      </w:r>
      <w:r>
        <w:rPr>
          <w:color w:val="58595B"/>
          <w:w w:val="115"/>
          <w:sz w:val="22"/>
        </w:rPr>
        <w:t>hope</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recovery</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must</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present</w:t>
      </w:r>
      <w:r>
        <w:rPr>
          <w:color w:val="58595B"/>
          <w:spacing w:val="-12"/>
          <w:w w:val="115"/>
          <w:sz w:val="22"/>
        </w:rPr>
        <w:t> </w:t>
      </w:r>
      <w:r>
        <w:rPr>
          <w:color w:val="58595B"/>
          <w:w w:val="115"/>
          <w:sz w:val="22"/>
        </w:rPr>
        <w:t>for</w:t>
      </w:r>
      <w:r>
        <w:rPr>
          <w:color w:val="58595B"/>
          <w:spacing w:val="-12"/>
          <w:w w:val="115"/>
          <w:sz w:val="22"/>
        </w:rPr>
        <w:t> </w:t>
      </w:r>
      <w:r>
        <w:rPr>
          <w:color w:val="58595B"/>
          <w:w w:val="115"/>
          <w:sz w:val="22"/>
        </w:rPr>
        <w:t>more</w:t>
      </w:r>
      <w:r>
        <w:rPr>
          <w:color w:val="58595B"/>
          <w:spacing w:val="-12"/>
          <w:w w:val="115"/>
          <w:sz w:val="22"/>
        </w:rPr>
        <w:t> </w:t>
      </w:r>
      <w:r>
        <w:rPr>
          <w:color w:val="58595B"/>
          <w:w w:val="115"/>
          <w:sz w:val="22"/>
        </w:rPr>
        <w:t>than</w:t>
      </w:r>
      <w:r>
        <w:rPr>
          <w:color w:val="58595B"/>
          <w:spacing w:val="-12"/>
          <w:w w:val="115"/>
          <w:sz w:val="22"/>
        </w:rPr>
        <w:t> </w:t>
      </w:r>
      <w:r>
        <w:rPr>
          <w:color w:val="58595B"/>
          <w:w w:val="115"/>
          <w:sz w:val="22"/>
        </w:rPr>
        <w:t>3</w:t>
      </w:r>
      <w:r>
        <w:rPr>
          <w:color w:val="58595B"/>
          <w:spacing w:val="-12"/>
          <w:w w:val="115"/>
          <w:sz w:val="22"/>
        </w:rPr>
        <w:t> </w:t>
      </w:r>
      <w:r>
        <w:rPr>
          <w:color w:val="58595B"/>
          <w:spacing w:val="-2"/>
          <w:w w:val="115"/>
          <w:sz w:val="22"/>
        </w:rPr>
        <w:t>months.</w:t>
      </w:r>
    </w:p>
    <w:p>
      <w:pPr>
        <w:pStyle w:val="ListParagraph"/>
        <w:numPr>
          <w:ilvl w:val="0"/>
          <w:numId w:val="9"/>
        </w:numPr>
        <w:tabs>
          <w:tab w:pos="388" w:val="left" w:leader="none"/>
        </w:tabs>
        <w:spacing w:line="266" w:lineRule="auto" w:before="0" w:after="0"/>
        <w:ind w:left="45" w:right="185" w:firstLine="0"/>
        <w:jc w:val="both"/>
        <w:rPr>
          <w:sz w:val="22"/>
        </w:rPr>
      </w:pPr>
      <w:r>
        <w:rPr>
          <w:b/>
          <w:color w:val="58595B"/>
          <w:w w:val="115"/>
          <w:sz w:val="22"/>
        </w:rPr>
        <w:t>Multiple</w:t>
      </w:r>
      <w:r>
        <w:rPr>
          <w:b/>
          <w:color w:val="58595B"/>
          <w:spacing w:val="-2"/>
          <w:w w:val="115"/>
          <w:sz w:val="22"/>
        </w:rPr>
        <w:t> </w:t>
      </w:r>
      <w:r>
        <w:rPr>
          <w:b/>
          <w:color w:val="58595B"/>
          <w:w w:val="115"/>
          <w:sz w:val="22"/>
        </w:rPr>
        <w:t>Sclerosis</w:t>
      </w:r>
      <w:r>
        <w:rPr>
          <w:b/>
          <w:color w:val="58595B"/>
          <w:spacing w:val="-2"/>
          <w:w w:val="115"/>
          <w:sz w:val="22"/>
        </w:rPr>
        <w:t> </w:t>
      </w:r>
      <w:r>
        <w:rPr>
          <w:b/>
          <w:color w:val="58595B"/>
          <w:w w:val="115"/>
          <w:sz w:val="22"/>
        </w:rPr>
        <w:t>With</w:t>
      </w:r>
      <w:r>
        <w:rPr>
          <w:b/>
          <w:color w:val="58595B"/>
          <w:spacing w:val="-2"/>
          <w:w w:val="115"/>
          <w:sz w:val="22"/>
        </w:rPr>
        <w:t> </w:t>
      </w:r>
      <w:r>
        <w:rPr>
          <w:b/>
          <w:color w:val="58595B"/>
          <w:w w:val="115"/>
          <w:sz w:val="22"/>
        </w:rPr>
        <w:t>Persisting</w:t>
      </w:r>
      <w:r>
        <w:rPr>
          <w:b/>
          <w:color w:val="58595B"/>
          <w:spacing w:val="-2"/>
          <w:w w:val="115"/>
          <w:sz w:val="22"/>
        </w:rPr>
        <w:t> </w:t>
      </w:r>
      <w:r>
        <w:rPr>
          <w:b/>
          <w:color w:val="58595B"/>
          <w:w w:val="115"/>
          <w:sz w:val="22"/>
        </w:rPr>
        <w:t>Symptoms</w:t>
      </w:r>
      <w:r>
        <w:rPr>
          <w:b/>
          <w:color w:val="58595B"/>
          <w:spacing w:val="-2"/>
          <w:w w:val="115"/>
          <w:sz w:val="22"/>
        </w:rPr>
        <w:t> </w:t>
      </w:r>
      <w:r>
        <w:rPr>
          <w:b/>
          <w:color w:val="58595B"/>
          <w:w w:val="135"/>
          <w:sz w:val="22"/>
        </w:rPr>
        <w:t>-</w:t>
      </w:r>
      <w:r>
        <w:rPr>
          <w:b/>
          <w:color w:val="58595B"/>
          <w:spacing w:val="-15"/>
          <w:w w:val="135"/>
          <w:sz w:val="22"/>
        </w:rPr>
        <w:t> </w:t>
      </w:r>
      <w:r>
        <w:rPr>
          <w:color w:val="58595B"/>
          <w:w w:val="115"/>
          <w:sz w:val="22"/>
        </w:rPr>
        <w:t>The</w:t>
      </w:r>
      <w:r>
        <w:rPr>
          <w:color w:val="58595B"/>
          <w:w w:val="115"/>
          <w:sz w:val="22"/>
        </w:rPr>
        <w:t> unequivocal</w:t>
      </w:r>
      <w:r>
        <w:rPr>
          <w:color w:val="58595B"/>
          <w:w w:val="115"/>
          <w:sz w:val="22"/>
        </w:rPr>
        <w:t> diagnosis</w:t>
      </w:r>
      <w:r>
        <w:rPr>
          <w:color w:val="58595B"/>
          <w:w w:val="115"/>
          <w:sz w:val="22"/>
        </w:rPr>
        <w:t> of</w:t>
      </w:r>
      <w:r>
        <w:rPr>
          <w:color w:val="58595B"/>
          <w:w w:val="115"/>
          <w:sz w:val="22"/>
        </w:rPr>
        <w:t> Definite</w:t>
      </w:r>
      <w:r>
        <w:rPr>
          <w:color w:val="58595B"/>
          <w:w w:val="115"/>
          <w:sz w:val="22"/>
        </w:rPr>
        <w:t> </w:t>
      </w:r>
      <w:r>
        <w:rPr>
          <w:color w:val="58595B"/>
          <w:w w:val="115"/>
          <w:sz w:val="22"/>
        </w:rPr>
        <w:t>Multiple Sclerosis confirmed and evidenced by all of the following:</w:t>
      </w:r>
    </w:p>
    <w:p>
      <w:pPr>
        <w:pStyle w:val="ListParagraph"/>
        <w:numPr>
          <w:ilvl w:val="1"/>
          <w:numId w:val="9"/>
        </w:numPr>
        <w:tabs>
          <w:tab w:pos="182" w:val="left" w:leader="none"/>
        </w:tabs>
        <w:spacing w:line="266" w:lineRule="auto" w:before="0" w:after="0"/>
        <w:ind w:left="45" w:right="185" w:firstLine="0"/>
        <w:jc w:val="both"/>
        <w:rPr>
          <w:sz w:val="22"/>
        </w:rPr>
      </w:pPr>
      <w:r>
        <w:rPr>
          <w:color w:val="58595B"/>
          <w:w w:val="115"/>
          <w:sz w:val="22"/>
        </w:rPr>
        <w:t>investigations</w:t>
      </w:r>
      <w:r>
        <w:rPr>
          <w:color w:val="58595B"/>
          <w:spacing w:val="-12"/>
          <w:w w:val="115"/>
          <w:sz w:val="22"/>
        </w:rPr>
        <w:t> </w:t>
      </w:r>
      <w:r>
        <w:rPr>
          <w:color w:val="58595B"/>
          <w:w w:val="115"/>
          <w:sz w:val="22"/>
        </w:rPr>
        <w:t>including</w:t>
      </w:r>
      <w:r>
        <w:rPr>
          <w:color w:val="58595B"/>
          <w:spacing w:val="-12"/>
          <w:w w:val="115"/>
          <w:sz w:val="22"/>
        </w:rPr>
        <w:t> </w:t>
      </w:r>
      <w:r>
        <w:rPr>
          <w:color w:val="58595B"/>
          <w:w w:val="115"/>
          <w:sz w:val="22"/>
        </w:rPr>
        <w:t>typical</w:t>
      </w:r>
      <w:r>
        <w:rPr>
          <w:color w:val="58595B"/>
          <w:spacing w:val="-12"/>
          <w:w w:val="115"/>
          <w:sz w:val="22"/>
        </w:rPr>
        <w:t> </w:t>
      </w:r>
      <w:r>
        <w:rPr>
          <w:color w:val="58595B"/>
          <w:w w:val="115"/>
          <w:sz w:val="22"/>
        </w:rPr>
        <w:t>MRI</w:t>
      </w:r>
      <w:r>
        <w:rPr>
          <w:color w:val="58595B"/>
          <w:spacing w:val="-12"/>
          <w:w w:val="115"/>
          <w:sz w:val="22"/>
        </w:rPr>
        <w:t> </w:t>
      </w:r>
      <w:r>
        <w:rPr>
          <w:color w:val="58595B"/>
          <w:w w:val="115"/>
          <w:sz w:val="22"/>
        </w:rPr>
        <w:t>findings</w:t>
      </w:r>
      <w:r>
        <w:rPr>
          <w:color w:val="58595B"/>
          <w:spacing w:val="-12"/>
          <w:w w:val="115"/>
          <w:sz w:val="22"/>
        </w:rPr>
        <w:t> </w:t>
      </w:r>
      <w:r>
        <w:rPr>
          <w:color w:val="58595B"/>
          <w:w w:val="115"/>
          <w:sz w:val="22"/>
        </w:rPr>
        <w:t>which</w:t>
      </w:r>
      <w:r>
        <w:rPr>
          <w:color w:val="58595B"/>
          <w:spacing w:val="-12"/>
          <w:w w:val="115"/>
          <w:sz w:val="22"/>
        </w:rPr>
        <w:t> </w:t>
      </w:r>
      <w:r>
        <w:rPr>
          <w:color w:val="58595B"/>
          <w:w w:val="115"/>
          <w:sz w:val="22"/>
        </w:rPr>
        <w:t>unequivocally</w:t>
      </w:r>
      <w:r>
        <w:rPr>
          <w:color w:val="58595B"/>
          <w:spacing w:val="-12"/>
          <w:w w:val="115"/>
          <w:sz w:val="22"/>
        </w:rPr>
        <w:t> </w:t>
      </w:r>
      <w:r>
        <w:rPr>
          <w:color w:val="58595B"/>
          <w:w w:val="115"/>
          <w:sz w:val="22"/>
        </w:rPr>
        <w:t>confirm</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diagnosis</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multiple sclerosis</w:t>
      </w:r>
      <w:r>
        <w:rPr>
          <w:color w:val="58595B"/>
          <w:spacing w:val="-3"/>
          <w:w w:val="115"/>
          <w:sz w:val="22"/>
        </w:rPr>
        <w:t> </w:t>
      </w:r>
      <w:r>
        <w:rPr>
          <w:color w:val="58595B"/>
          <w:w w:val="115"/>
          <w:sz w:val="22"/>
        </w:rPr>
        <w:t>and</w:t>
      </w:r>
    </w:p>
    <w:p>
      <w:pPr>
        <w:pStyle w:val="ListParagraph"/>
        <w:numPr>
          <w:ilvl w:val="1"/>
          <w:numId w:val="9"/>
        </w:numPr>
        <w:tabs>
          <w:tab w:pos="176" w:val="left" w:leader="none"/>
        </w:tabs>
        <w:spacing w:line="266" w:lineRule="auto" w:before="0" w:after="0"/>
        <w:ind w:left="45" w:right="185" w:firstLine="0"/>
        <w:jc w:val="both"/>
        <w:rPr>
          <w:sz w:val="22"/>
        </w:rPr>
      </w:pPr>
      <w:r>
        <w:rPr>
          <w:color w:val="58595B"/>
          <w:w w:val="115"/>
          <w:sz w:val="22"/>
        </w:rPr>
        <w:t>there</w:t>
      </w:r>
      <w:r>
        <w:rPr>
          <w:color w:val="58595B"/>
          <w:spacing w:val="-11"/>
          <w:w w:val="115"/>
          <w:sz w:val="22"/>
        </w:rPr>
        <w:t> </w:t>
      </w:r>
      <w:r>
        <w:rPr>
          <w:color w:val="58595B"/>
          <w:w w:val="115"/>
          <w:sz w:val="22"/>
        </w:rPr>
        <w:t>must</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current</w:t>
      </w:r>
      <w:r>
        <w:rPr>
          <w:color w:val="58595B"/>
          <w:spacing w:val="-11"/>
          <w:w w:val="115"/>
          <w:sz w:val="22"/>
        </w:rPr>
        <w:t> </w:t>
      </w:r>
      <w:r>
        <w:rPr>
          <w:color w:val="58595B"/>
          <w:w w:val="115"/>
          <w:sz w:val="22"/>
        </w:rPr>
        <w:t>clinical</w:t>
      </w:r>
      <w:r>
        <w:rPr>
          <w:color w:val="58595B"/>
          <w:spacing w:val="-11"/>
          <w:w w:val="115"/>
          <w:sz w:val="22"/>
        </w:rPr>
        <w:t> </w:t>
      </w:r>
      <w:r>
        <w:rPr>
          <w:color w:val="58595B"/>
          <w:w w:val="115"/>
          <w:sz w:val="22"/>
        </w:rPr>
        <w:t>impairment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motor</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sensory</w:t>
      </w:r>
      <w:r>
        <w:rPr>
          <w:color w:val="58595B"/>
          <w:spacing w:val="-11"/>
          <w:w w:val="115"/>
          <w:sz w:val="22"/>
        </w:rPr>
        <w:t> </w:t>
      </w:r>
      <w:r>
        <w:rPr>
          <w:color w:val="58595B"/>
          <w:w w:val="115"/>
          <w:sz w:val="22"/>
        </w:rPr>
        <w:t>function,</w:t>
      </w:r>
      <w:r>
        <w:rPr>
          <w:color w:val="58595B"/>
          <w:spacing w:val="-11"/>
          <w:w w:val="115"/>
          <w:sz w:val="22"/>
        </w:rPr>
        <w:t> </w:t>
      </w:r>
      <w:r>
        <w:rPr>
          <w:color w:val="58595B"/>
          <w:w w:val="115"/>
          <w:sz w:val="22"/>
        </w:rPr>
        <w:t>which</w:t>
      </w:r>
      <w:r>
        <w:rPr>
          <w:color w:val="58595B"/>
          <w:spacing w:val="-11"/>
          <w:w w:val="115"/>
          <w:sz w:val="22"/>
        </w:rPr>
        <w:t> </w:t>
      </w:r>
      <w:r>
        <w:rPr>
          <w:color w:val="58595B"/>
          <w:w w:val="115"/>
          <w:sz w:val="22"/>
        </w:rPr>
        <w:t>must</w:t>
      </w:r>
      <w:r>
        <w:rPr>
          <w:color w:val="58595B"/>
          <w:spacing w:val="-11"/>
          <w:w w:val="115"/>
          <w:sz w:val="22"/>
        </w:rPr>
        <w:t> </w:t>
      </w:r>
      <w:r>
        <w:rPr>
          <w:color w:val="58595B"/>
          <w:w w:val="115"/>
          <w:sz w:val="22"/>
        </w:rPr>
        <w:t>have</w:t>
      </w:r>
      <w:r>
        <w:rPr>
          <w:color w:val="58595B"/>
          <w:spacing w:val="-11"/>
          <w:w w:val="115"/>
          <w:sz w:val="22"/>
        </w:rPr>
        <w:t> </w:t>
      </w:r>
      <w:r>
        <w:rPr>
          <w:color w:val="58595B"/>
          <w:w w:val="115"/>
          <w:sz w:val="22"/>
        </w:rPr>
        <w:t>persisted</w:t>
      </w:r>
      <w:r>
        <w:rPr>
          <w:color w:val="58595B"/>
          <w:spacing w:val="-11"/>
          <w:w w:val="115"/>
          <w:sz w:val="22"/>
        </w:rPr>
        <w:t> </w:t>
      </w:r>
      <w:r>
        <w:rPr>
          <w:color w:val="58595B"/>
          <w:w w:val="115"/>
          <w:sz w:val="22"/>
        </w:rPr>
        <w:t>for a continuous period of at least 6 months.</w:t>
      </w:r>
    </w:p>
    <w:p>
      <w:pPr>
        <w:pStyle w:val="BodyText"/>
        <w:spacing w:line="251" w:lineRule="exact"/>
        <w:jc w:val="both"/>
      </w:pPr>
      <w:r>
        <w:rPr>
          <w:color w:val="58595B"/>
          <w:w w:val="110"/>
        </w:rPr>
        <w:t>Neurological</w:t>
      </w:r>
      <w:r>
        <w:rPr>
          <w:color w:val="58595B"/>
          <w:spacing w:val="-7"/>
          <w:w w:val="110"/>
        </w:rPr>
        <w:t> </w:t>
      </w:r>
      <w:r>
        <w:rPr>
          <w:color w:val="58595B"/>
          <w:w w:val="110"/>
        </w:rPr>
        <w:t>damage</w:t>
      </w:r>
      <w:r>
        <w:rPr>
          <w:color w:val="58595B"/>
          <w:spacing w:val="-7"/>
          <w:w w:val="110"/>
        </w:rPr>
        <w:t> </w:t>
      </w:r>
      <w:r>
        <w:rPr>
          <w:color w:val="58595B"/>
          <w:w w:val="110"/>
        </w:rPr>
        <w:t>due</w:t>
      </w:r>
      <w:r>
        <w:rPr>
          <w:color w:val="58595B"/>
          <w:spacing w:val="-7"/>
          <w:w w:val="110"/>
        </w:rPr>
        <w:t> </w:t>
      </w:r>
      <w:r>
        <w:rPr>
          <w:color w:val="58595B"/>
          <w:w w:val="110"/>
        </w:rPr>
        <w:t>to</w:t>
      </w:r>
      <w:r>
        <w:rPr>
          <w:color w:val="58595B"/>
          <w:spacing w:val="-7"/>
          <w:w w:val="110"/>
        </w:rPr>
        <w:t> </w:t>
      </w:r>
      <w:r>
        <w:rPr>
          <w:color w:val="58595B"/>
          <w:w w:val="105"/>
        </w:rPr>
        <w:t>SLE</w:t>
      </w:r>
      <w:r>
        <w:rPr>
          <w:color w:val="58595B"/>
          <w:spacing w:val="-4"/>
          <w:w w:val="105"/>
        </w:rPr>
        <w:t> </w:t>
      </w:r>
      <w:r>
        <w:rPr>
          <w:color w:val="58595B"/>
          <w:w w:val="110"/>
        </w:rPr>
        <w:t>is</w:t>
      </w:r>
      <w:r>
        <w:rPr>
          <w:color w:val="58595B"/>
          <w:spacing w:val="-7"/>
          <w:w w:val="110"/>
        </w:rPr>
        <w:t> </w:t>
      </w:r>
      <w:r>
        <w:rPr>
          <w:color w:val="58595B"/>
          <w:spacing w:val="-2"/>
          <w:w w:val="110"/>
        </w:rPr>
        <w:t>excluded.</w:t>
      </w:r>
    </w:p>
    <w:p>
      <w:pPr>
        <w:pStyle w:val="ListParagraph"/>
        <w:numPr>
          <w:ilvl w:val="0"/>
          <w:numId w:val="9"/>
        </w:numPr>
        <w:tabs>
          <w:tab w:pos="404" w:val="left" w:leader="none"/>
        </w:tabs>
        <w:spacing w:line="266" w:lineRule="auto" w:before="17" w:after="0"/>
        <w:ind w:left="45" w:right="185" w:firstLine="0"/>
        <w:jc w:val="both"/>
        <w:rPr>
          <w:sz w:val="22"/>
        </w:rPr>
      </w:pPr>
      <w:r>
        <w:rPr>
          <w:b/>
          <w:color w:val="58595B"/>
          <w:w w:val="115"/>
          <w:sz w:val="22"/>
        </w:rPr>
        <w:t>Motor</w:t>
      </w:r>
      <w:r>
        <w:rPr>
          <w:b/>
          <w:color w:val="58595B"/>
          <w:spacing w:val="-4"/>
          <w:w w:val="115"/>
          <w:sz w:val="22"/>
        </w:rPr>
        <w:t> </w:t>
      </w:r>
      <w:r>
        <w:rPr>
          <w:b/>
          <w:color w:val="58595B"/>
          <w:w w:val="115"/>
          <w:sz w:val="22"/>
        </w:rPr>
        <w:t>Neurone</w:t>
      </w:r>
      <w:r>
        <w:rPr>
          <w:b/>
          <w:color w:val="58595B"/>
          <w:spacing w:val="-4"/>
          <w:w w:val="115"/>
          <w:sz w:val="22"/>
        </w:rPr>
        <w:t> </w:t>
      </w:r>
      <w:r>
        <w:rPr>
          <w:b/>
          <w:color w:val="58595B"/>
          <w:w w:val="115"/>
          <w:sz w:val="22"/>
        </w:rPr>
        <w:t>Disease</w:t>
      </w:r>
      <w:r>
        <w:rPr>
          <w:b/>
          <w:color w:val="58595B"/>
          <w:spacing w:val="-4"/>
          <w:w w:val="115"/>
          <w:sz w:val="22"/>
        </w:rPr>
        <w:t> </w:t>
      </w:r>
      <w:r>
        <w:rPr>
          <w:b/>
          <w:color w:val="58595B"/>
          <w:w w:val="115"/>
          <w:sz w:val="22"/>
        </w:rPr>
        <w:t>With</w:t>
      </w:r>
      <w:r>
        <w:rPr>
          <w:b/>
          <w:color w:val="58595B"/>
          <w:spacing w:val="-4"/>
          <w:w w:val="115"/>
          <w:sz w:val="22"/>
        </w:rPr>
        <w:t> </w:t>
      </w:r>
      <w:r>
        <w:rPr>
          <w:b/>
          <w:color w:val="58595B"/>
          <w:w w:val="115"/>
          <w:sz w:val="22"/>
        </w:rPr>
        <w:t>Permanent</w:t>
      </w:r>
      <w:r>
        <w:rPr>
          <w:b/>
          <w:color w:val="58595B"/>
          <w:spacing w:val="-4"/>
          <w:w w:val="115"/>
          <w:sz w:val="22"/>
        </w:rPr>
        <w:t> </w:t>
      </w:r>
      <w:r>
        <w:rPr>
          <w:b/>
          <w:color w:val="58595B"/>
          <w:w w:val="115"/>
          <w:sz w:val="22"/>
        </w:rPr>
        <w:t>Symptoms</w:t>
      </w:r>
      <w:r>
        <w:rPr>
          <w:b/>
          <w:color w:val="58595B"/>
          <w:spacing w:val="-4"/>
          <w:w w:val="115"/>
          <w:sz w:val="22"/>
        </w:rPr>
        <w:t> </w:t>
      </w:r>
      <w:r>
        <w:rPr>
          <w:b/>
          <w:color w:val="58595B"/>
          <w:w w:val="135"/>
          <w:sz w:val="22"/>
        </w:rPr>
        <w:t>-</w:t>
      </w:r>
      <w:r>
        <w:rPr>
          <w:b/>
          <w:color w:val="58595B"/>
          <w:w w:val="135"/>
          <w:sz w:val="22"/>
        </w:rPr>
        <w:t> </w:t>
      </w:r>
      <w:r>
        <w:rPr>
          <w:color w:val="58595B"/>
          <w:w w:val="115"/>
          <w:sz w:val="22"/>
        </w:rPr>
        <w:t>Motor</w:t>
      </w:r>
      <w:r>
        <w:rPr>
          <w:color w:val="58595B"/>
          <w:w w:val="115"/>
          <w:sz w:val="22"/>
        </w:rPr>
        <w:t> neurone</w:t>
      </w:r>
      <w:r>
        <w:rPr>
          <w:color w:val="58595B"/>
          <w:w w:val="115"/>
          <w:sz w:val="22"/>
        </w:rPr>
        <w:t> disease</w:t>
      </w:r>
      <w:r>
        <w:rPr>
          <w:color w:val="58595B"/>
          <w:w w:val="115"/>
          <w:sz w:val="22"/>
        </w:rPr>
        <w:t> diagnosed</w:t>
      </w:r>
      <w:r>
        <w:rPr>
          <w:color w:val="58595B"/>
          <w:w w:val="115"/>
          <w:sz w:val="22"/>
        </w:rPr>
        <w:t> by</w:t>
      </w:r>
      <w:r>
        <w:rPr>
          <w:color w:val="58595B"/>
          <w:w w:val="115"/>
          <w:sz w:val="22"/>
        </w:rPr>
        <w:t> a specialist</w:t>
      </w:r>
      <w:r>
        <w:rPr>
          <w:color w:val="58595B"/>
          <w:w w:val="115"/>
          <w:sz w:val="22"/>
        </w:rPr>
        <w:t> medical</w:t>
      </w:r>
      <w:r>
        <w:rPr>
          <w:color w:val="58595B"/>
          <w:w w:val="115"/>
          <w:sz w:val="22"/>
        </w:rPr>
        <w:t> practitioner</w:t>
      </w:r>
      <w:r>
        <w:rPr>
          <w:color w:val="58595B"/>
          <w:w w:val="115"/>
          <w:sz w:val="22"/>
        </w:rPr>
        <w:t> as</w:t>
      </w:r>
      <w:r>
        <w:rPr>
          <w:color w:val="58595B"/>
          <w:w w:val="115"/>
          <w:sz w:val="22"/>
        </w:rPr>
        <w:t> spinal</w:t>
      </w:r>
      <w:r>
        <w:rPr>
          <w:color w:val="58595B"/>
          <w:w w:val="115"/>
          <w:sz w:val="22"/>
        </w:rPr>
        <w:t> muscular</w:t>
      </w:r>
      <w:r>
        <w:rPr>
          <w:color w:val="58595B"/>
          <w:w w:val="115"/>
          <w:sz w:val="22"/>
        </w:rPr>
        <w:t> atrophy,</w:t>
      </w:r>
      <w:r>
        <w:rPr>
          <w:color w:val="58595B"/>
          <w:w w:val="115"/>
          <w:sz w:val="22"/>
        </w:rPr>
        <w:t> progressive</w:t>
      </w:r>
      <w:r>
        <w:rPr>
          <w:color w:val="58595B"/>
          <w:w w:val="115"/>
          <w:sz w:val="22"/>
        </w:rPr>
        <w:t> bulbar</w:t>
      </w:r>
      <w:r>
        <w:rPr>
          <w:color w:val="58595B"/>
          <w:w w:val="115"/>
          <w:sz w:val="22"/>
        </w:rPr>
        <w:t> palsy,</w:t>
      </w:r>
      <w:r>
        <w:rPr>
          <w:color w:val="58595B"/>
          <w:w w:val="115"/>
          <w:sz w:val="22"/>
        </w:rPr>
        <w:t> </w:t>
      </w:r>
      <w:r>
        <w:rPr>
          <w:color w:val="58595B"/>
          <w:w w:val="115"/>
          <w:sz w:val="22"/>
        </w:rPr>
        <w:t>amyotrophic lateral</w:t>
      </w:r>
      <w:r>
        <w:rPr>
          <w:color w:val="58595B"/>
          <w:spacing w:val="-1"/>
          <w:w w:val="115"/>
          <w:sz w:val="22"/>
        </w:rPr>
        <w:t> </w:t>
      </w:r>
      <w:r>
        <w:rPr>
          <w:color w:val="58595B"/>
          <w:w w:val="115"/>
          <w:sz w:val="22"/>
        </w:rPr>
        <w:t>sclerosis</w:t>
      </w:r>
      <w:r>
        <w:rPr>
          <w:color w:val="58595B"/>
          <w:spacing w:val="-1"/>
          <w:w w:val="115"/>
          <w:sz w:val="22"/>
        </w:rPr>
        <w:t> </w:t>
      </w:r>
      <w:r>
        <w:rPr>
          <w:color w:val="58595B"/>
          <w:w w:val="115"/>
          <w:sz w:val="22"/>
        </w:rPr>
        <w:t>or</w:t>
      </w:r>
      <w:r>
        <w:rPr>
          <w:color w:val="58595B"/>
          <w:spacing w:val="-1"/>
          <w:w w:val="115"/>
          <w:sz w:val="22"/>
        </w:rPr>
        <w:t> </w:t>
      </w:r>
      <w:r>
        <w:rPr>
          <w:color w:val="58595B"/>
          <w:w w:val="115"/>
          <w:sz w:val="22"/>
        </w:rPr>
        <w:t>primary</w:t>
      </w:r>
      <w:r>
        <w:rPr>
          <w:color w:val="58595B"/>
          <w:spacing w:val="-1"/>
          <w:w w:val="115"/>
          <w:sz w:val="22"/>
        </w:rPr>
        <w:t> </w:t>
      </w:r>
      <w:r>
        <w:rPr>
          <w:color w:val="58595B"/>
          <w:w w:val="115"/>
          <w:sz w:val="22"/>
        </w:rPr>
        <w:t>lateral</w:t>
      </w:r>
      <w:r>
        <w:rPr>
          <w:color w:val="58595B"/>
          <w:spacing w:val="-1"/>
          <w:w w:val="115"/>
          <w:sz w:val="22"/>
        </w:rPr>
        <w:t> </w:t>
      </w:r>
      <w:r>
        <w:rPr>
          <w:color w:val="58595B"/>
          <w:w w:val="115"/>
          <w:sz w:val="22"/>
        </w:rPr>
        <w:t>sclerosis.</w:t>
      </w:r>
      <w:r>
        <w:rPr>
          <w:color w:val="58595B"/>
          <w:spacing w:val="-1"/>
          <w:w w:val="115"/>
          <w:sz w:val="22"/>
        </w:rPr>
        <w:t> </w:t>
      </w:r>
      <w:r>
        <w:rPr>
          <w:color w:val="58595B"/>
          <w:w w:val="115"/>
          <w:sz w:val="22"/>
        </w:rPr>
        <w:t>There</w:t>
      </w:r>
      <w:r>
        <w:rPr>
          <w:color w:val="58595B"/>
          <w:spacing w:val="-1"/>
          <w:w w:val="115"/>
          <w:sz w:val="22"/>
        </w:rPr>
        <w:t> </w:t>
      </w:r>
      <w:r>
        <w:rPr>
          <w:color w:val="58595B"/>
          <w:w w:val="115"/>
          <w:sz w:val="22"/>
        </w:rPr>
        <w:t>must</w:t>
      </w:r>
      <w:r>
        <w:rPr>
          <w:color w:val="58595B"/>
          <w:spacing w:val="-1"/>
          <w:w w:val="115"/>
          <w:sz w:val="22"/>
        </w:rPr>
        <w:t> </w:t>
      </w:r>
      <w:r>
        <w:rPr>
          <w:color w:val="58595B"/>
          <w:w w:val="115"/>
          <w:sz w:val="22"/>
        </w:rPr>
        <w:t>be</w:t>
      </w:r>
      <w:r>
        <w:rPr>
          <w:color w:val="58595B"/>
          <w:spacing w:val="-1"/>
          <w:w w:val="115"/>
          <w:sz w:val="22"/>
        </w:rPr>
        <w:t> </w:t>
      </w:r>
      <w:r>
        <w:rPr>
          <w:color w:val="58595B"/>
          <w:w w:val="115"/>
          <w:sz w:val="22"/>
        </w:rPr>
        <w:t>progressive</w:t>
      </w:r>
      <w:r>
        <w:rPr>
          <w:color w:val="58595B"/>
          <w:spacing w:val="-1"/>
          <w:w w:val="115"/>
          <w:sz w:val="22"/>
        </w:rPr>
        <w:t> </w:t>
      </w:r>
      <w:r>
        <w:rPr>
          <w:color w:val="58595B"/>
          <w:w w:val="115"/>
          <w:sz w:val="22"/>
        </w:rPr>
        <w:t>degeneration</w:t>
      </w:r>
      <w:r>
        <w:rPr>
          <w:color w:val="58595B"/>
          <w:spacing w:val="-1"/>
          <w:w w:val="115"/>
          <w:sz w:val="22"/>
        </w:rPr>
        <w:t> </w:t>
      </w:r>
      <w:r>
        <w:rPr>
          <w:color w:val="58595B"/>
          <w:w w:val="115"/>
          <w:sz w:val="22"/>
        </w:rPr>
        <w:t>of</w:t>
      </w:r>
      <w:r>
        <w:rPr>
          <w:color w:val="58595B"/>
          <w:spacing w:val="-1"/>
          <w:w w:val="115"/>
          <w:sz w:val="22"/>
        </w:rPr>
        <w:t> </w:t>
      </w:r>
      <w:r>
        <w:rPr>
          <w:color w:val="58595B"/>
          <w:w w:val="115"/>
          <w:sz w:val="22"/>
        </w:rPr>
        <w:t>corticospinal tracts</w:t>
      </w:r>
      <w:r>
        <w:rPr>
          <w:color w:val="58595B"/>
          <w:w w:val="115"/>
          <w:sz w:val="22"/>
        </w:rPr>
        <w:t> and</w:t>
      </w:r>
      <w:r>
        <w:rPr>
          <w:color w:val="58595B"/>
          <w:w w:val="115"/>
          <w:sz w:val="22"/>
        </w:rPr>
        <w:t> anterior</w:t>
      </w:r>
      <w:r>
        <w:rPr>
          <w:color w:val="58595B"/>
          <w:w w:val="115"/>
          <w:sz w:val="22"/>
        </w:rPr>
        <w:t> horn</w:t>
      </w:r>
      <w:r>
        <w:rPr>
          <w:color w:val="58595B"/>
          <w:w w:val="115"/>
          <w:sz w:val="22"/>
        </w:rPr>
        <w:t> cells</w:t>
      </w:r>
      <w:r>
        <w:rPr>
          <w:color w:val="58595B"/>
          <w:w w:val="115"/>
          <w:sz w:val="22"/>
        </w:rPr>
        <w:t> or</w:t>
      </w:r>
      <w:r>
        <w:rPr>
          <w:color w:val="58595B"/>
          <w:w w:val="115"/>
          <w:sz w:val="22"/>
        </w:rPr>
        <w:t> bulbar</w:t>
      </w:r>
      <w:r>
        <w:rPr>
          <w:color w:val="58595B"/>
          <w:w w:val="115"/>
          <w:sz w:val="22"/>
        </w:rPr>
        <w:t> efferent</w:t>
      </w:r>
      <w:r>
        <w:rPr>
          <w:color w:val="58595B"/>
          <w:w w:val="115"/>
          <w:sz w:val="22"/>
        </w:rPr>
        <w:t> neurons.</w:t>
      </w:r>
      <w:r>
        <w:rPr>
          <w:color w:val="58595B"/>
          <w:w w:val="115"/>
          <w:sz w:val="22"/>
        </w:rPr>
        <w:t> There</w:t>
      </w:r>
      <w:r>
        <w:rPr>
          <w:color w:val="58595B"/>
          <w:w w:val="115"/>
          <w:sz w:val="22"/>
        </w:rPr>
        <w:t> must</w:t>
      </w:r>
      <w:r>
        <w:rPr>
          <w:color w:val="58595B"/>
          <w:w w:val="115"/>
          <w:sz w:val="22"/>
        </w:rPr>
        <w:t> be</w:t>
      </w:r>
      <w:r>
        <w:rPr>
          <w:color w:val="58595B"/>
          <w:w w:val="115"/>
          <w:sz w:val="22"/>
        </w:rPr>
        <w:t> current</w:t>
      </w:r>
      <w:r>
        <w:rPr>
          <w:color w:val="58595B"/>
          <w:w w:val="115"/>
          <w:sz w:val="22"/>
        </w:rPr>
        <w:t> significant</w:t>
      </w:r>
      <w:r>
        <w:rPr>
          <w:color w:val="58595B"/>
          <w:w w:val="115"/>
          <w:sz w:val="22"/>
        </w:rPr>
        <w:t> and permanent functional neurological impairment with objective evidence of motor dysfunction that has persisted for a continuous period of at least 3 months.</w:t>
      </w:r>
    </w:p>
    <w:p>
      <w:pPr>
        <w:pStyle w:val="ListParagraph"/>
        <w:numPr>
          <w:ilvl w:val="0"/>
          <w:numId w:val="9"/>
        </w:numPr>
        <w:tabs>
          <w:tab w:pos="356" w:val="left" w:leader="none"/>
        </w:tabs>
        <w:spacing w:line="266" w:lineRule="auto" w:before="0" w:after="0"/>
        <w:ind w:left="45" w:right="183" w:firstLine="0"/>
        <w:jc w:val="both"/>
        <w:rPr>
          <w:sz w:val="22"/>
        </w:rPr>
      </w:pPr>
      <w:r>
        <w:rPr>
          <w:b/>
          <w:color w:val="58595B"/>
          <w:w w:val="110"/>
          <w:sz w:val="22"/>
        </w:rPr>
        <w:t>Benign</w:t>
      </w:r>
      <w:r>
        <w:rPr>
          <w:b/>
          <w:color w:val="58595B"/>
          <w:spacing w:val="-1"/>
          <w:w w:val="110"/>
          <w:sz w:val="22"/>
        </w:rPr>
        <w:t> </w:t>
      </w:r>
      <w:r>
        <w:rPr>
          <w:b/>
          <w:color w:val="58595B"/>
          <w:w w:val="110"/>
          <w:sz w:val="22"/>
        </w:rPr>
        <w:t>Brain</w:t>
      </w:r>
      <w:r>
        <w:rPr>
          <w:b/>
          <w:color w:val="58595B"/>
          <w:spacing w:val="-1"/>
          <w:w w:val="110"/>
          <w:sz w:val="22"/>
        </w:rPr>
        <w:t> </w:t>
      </w:r>
      <w:r>
        <w:rPr>
          <w:b/>
          <w:color w:val="58595B"/>
          <w:w w:val="110"/>
          <w:sz w:val="22"/>
        </w:rPr>
        <w:t>Tumour</w:t>
      </w:r>
      <w:r>
        <w:rPr>
          <w:b/>
          <w:color w:val="58595B"/>
          <w:spacing w:val="-1"/>
          <w:w w:val="110"/>
          <w:sz w:val="22"/>
        </w:rPr>
        <w:t> </w:t>
      </w:r>
      <w:r>
        <w:rPr>
          <w:b/>
          <w:color w:val="58595B"/>
          <w:w w:val="135"/>
          <w:sz w:val="22"/>
        </w:rPr>
        <w:t>- </w:t>
      </w:r>
      <w:r>
        <w:rPr>
          <w:color w:val="58595B"/>
          <w:w w:val="110"/>
          <w:sz w:val="22"/>
        </w:rPr>
        <w:t>Benign brain tumor is defined as a life threatening, non-cancerous tumor </w:t>
      </w:r>
      <w:r>
        <w:rPr>
          <w:color w:val="58595B"/>
          <w:w w:val="110"/>
          <w:sz w:val="22"/>
        </w:rPr>
        <w:t>in the brain, cranial nerves or meninges within the skull. The presence of the underlying tumor must be confirmed by imaging studies such as CT scan or MRI. This brain tumor must result in at least one of the following</w:t>
      </w:r>
      <w:r>
        <w:rPr>
          <w:color w:val="58595B"/>
          <w:spacing w:val="36"/>
          <w:w w:val="110"/>
          <w:sz w:val="22"/>
        </w:rPr>
        <w:t> </w:t>
      </w:r>
      <w:r>
        <w:rPr>
          <w:color w:val="58595B"/>
          <w:w w:val="110"/>
          <w:sz w:val="22"/>
        </w:rPr>
        <w:t>and</w:t>
      </w:r>
      <w:r>
        <w:rPr>
          <w:color w:val="58595B"/>
          <w:spacing w:val="36"/>
          <w:w w:val="110"/>
          <w:sz w:val="22"/>
        </w:rPr>
        <w:t> </w:t>
      </w:r>
      <w:r>
        <w:rPr>
          <w:color w:val="58595B"/>
          <w:w w:val="110"/>
          <w:sz w:val="22"/>
        </w:rPr>
        <w:t>must</w:t>
      </w:r>
      <w:r>
        <w:rPr>
          <w:color w:val="58595B"/>
          <w:spacing w:val="36"/>
          <w:w w:val="110"/>
          <w:sz w:val="22"/>
        </w:rPr>
        <w:t> </w:t>
      </w:r>
      <w:r>
        <w:rPr>
          <w:color w:val="58595B"/>
          <w:w w:val="110"/>
          <w:sz w:val="22"/>
        </w:rPr>
        <w:t>be</w:t>
      </w:r>
      <w:r>
        <w:rPr>
          <w:color w:val="58595B"/>
          <w:spacing w:val="36"/>
          <w:w w:val="110"/>
          <w:sz w:val="22"/>
        </w:rPr>
        <w:t> </w:t>
      </w:r>
      <w:r>
        <w:rPr>
          <w:color w:val="58595B"/>
          <w:w w:val="110"/>
          <w:sz w:val="22"/>
        </w:rPr>
        <w:t>confirmed</w:t>
      </w:r>
      <w:r>
        <w:rPr>
          <w:color w:val="58595B"/>
          <w:spacing w:val="36"/>
          <w:w w:val="110"/>
          <w:sz w:val="22"/>
        </w:rPr>
        <w:t> </w:t>
      </w:r>
      <w:r>
        <w:rPr>
          <w:color w:val="58595B"/>
          <w:w w:val="110"/>
          <w:sz w:val="22"/>
        </w:rPr>
        <w:t>by</w:t>
      </w:r>
      <w:r>
        <w:rPr>
          <w:color w:val="58595B"/>
          <w:spacing w:val="36"/>
          <w:w w:val="110"/>
          <w:sz w:val="22"/>
        </w:rPr>
        <w:t> </w:t>
      </w:r>
      <w:r>
        <w:rPr>
          <w:color w:val="58595B"/>
          <w:w w:val="110"/>
          <w:sz w:val="22"/>
        </w:rPr>
        <w:t>the</w:t>
      </w:r>
      <w:r>
        <w:rPr>
          <w:color w:val="58595B"/>
          <w:spacing w:val="36"/>
          <w:w w:val="110"/>
          <w:sz w:val="22"/>
        </w:rPr>
        <w:t> </w:t>
      </w:r>
      <w:r>
        <w:rPr>
          <w:color w:val="58595B"/>
          <w:w w:val="110"/>
          <w:sz w:val="22"/>
        </w:rPr>
        <w:t>relevant</w:t>
      </w:r>
      <w:r>
        <w:rPr>
          <w:color w:val="58595B"/>
          <w:spacing w:val="36"/>
          <w:w w:val="110"/>
          <w:sz w:val="22"/>
        </w:rPr>
        <w:t> </w:t>
      </w:r>
      <w:r>
        <w:rPr>
          <w:color w:val="58595B"/>
          <w:w w:val="110"/>
          <w:sz w:val="22"/>
        </w:rPr>
        <w:t>medical</w:t>
      </w:r>
      <w:r>
        <w:rPr>
          <w:color w:val="58595B"/>
          <w:spacing w:val="36"/>
          <w:w w:val="110"/>
          <w:sz w:val="22"/>
        </w:rPr>
        <w:t> </w:t>
      </w:r>
      <w:r>
        <w:rPr>
          <w:color w:val="58595B"/>
          <w:w w:val="110"/>
          <w:sz w:val="22"/>
        </w:rPr>
        <w:t>specialist:</w:t>
      </w:r>
    </w:p>
    <w:p>
      <w:pPr>
        <w:pStyle w:val="ListParagraph"/>
        <w:numPr>
          <w:ilvl w:val="0"/>
          <w:numId w:val="11"/>
        </w:numPr>
        <w:tabs>
          <w:tab w:pos="183" w:val="left" w:leader="none"/>
        </w:tabs>
        <w:spacing w:line="266" w:lineRule="auto" w:before="0" w:after="0"/>
        <w:ind w:left="45" w:right="185" w:firstLine="0"/>
        <w:jc w:val="both"/>
        <w:rPr>
          <w:sz w:val="22"/>
        </w:rPr>
      </w:pPr>
      <w:r>
        <w:rPr>
          <w:color w:val="58595B"/>
          <w:w w:val="115"/>
          <w:sz w:val="22"/>
        </w:rPr>
        <w:t>Permanent</w:t>
      </w:r>
      <w:r>
        <w:rPr>
          <w:color w:val="58595B"/>
          <w:spacing w:val="-18"/>
          <w:w w:val="115"/>
          <w:sz w:val="22"/>
        </w:rPr>
        <w:t> </w:t>
      </w:r>
      <w:r>
        <w:rPr>
          <w:color w:val="58595B"/>
          <w:w w:val="115"/>
          <w:sz w:val="22"/>
        </w:rPr>
        <w:t>Neurological</w:t>
      </w:r>
      <w:r>
        <w:rPr>
          <w:color w:val="58595B"/>
          <w:spacing w:val="-18"/>
          <w:w w:val="115"/>
          <w:sz w:val="22"/>
        </w:rPr>
        <w:t> </w:t>
      </w:r>
      <w:r>
        <w:rPr>
          <w:color w:val="58595B"/>
          <w:w w:val="115"/>
          <w:sz w:val="22"/>
        </w:rPr>
        <w:t>deficit</w:t>
      </w:r>
      <w:r>
        <w:rPr>
          <w:color w:val="58595B"/>
          <w:spacing w:val="-17"/>
          <w:w w:val="115"/>
          <w:sz w:val="22"/>
        </w:rPr>
        <w:t> </w:t>
      </w:r>
      <w:r>
        <w:rPr>
          <w:color w:val="58595B"/>
          <w:w w:val="115"/>
          <w:sz w:val="22"/>
        </w:rPr>
        <w:t>with</w:t>
      </w:r>
      <w:r>
        <w:rPr>
          <w:color w:val="58595B"/>
          <w:spacing w:val="-18"/>
          <w:w w:val="115"/>
          <w:sz w:val="22"/>
        </w:rPr>
        <w:t> </w:t>
      </w:r>
      <w:r>
        <w:rPr>
          <w:color w:val="58595B"/>
          <w:w w:val="115"/>
          <w:sz w:val="22"/>
        </w:rPr>
        <w:t>persisting</w:t>
      </w:r>
      <w:r>
        <w:rPr>
          <w:color w:val="58595B"/>
          <w:spacing w:val="-17"/>
          <w:w w:val="115"/>
          <w:sz w:val="22"/>
        </w:rPr>
        <w:t> </w:t>
      </w:r>
      <w:r>
        <w:rPr>
          <w:color w:val="58595B"/>
          <w:w w:val="115"/>
          <w:sz w:val="22"/>
        </w:rPr>
        <w:t>clinical</w:t>
      </w:r>
      <w:r>
        <w:rPr>
          <w:color w:val="58595B"/>
          <w:spacing w:val="-18"/>
          <w:w w:val="115"/>
          <w:sz w:val="22"/>
        </w:rPr>
        <w:t> </w:t>
      </w:r>
      <w:r>
        <w:rPr>
          <w:color w:val="58595B"/>
          <w:w w:val="115"/>
          <w:sz w:val="22"/>
        </w:rPr>
        <w:t>symptoms</w:t>
      </w:r>
      <w:r>
        <w:rPr>
          <w:color w:val="58595B"/>
          <w:spacing w:val="-18"/>
          <w:w w:val="115"/>
          <w:sz w:val="22"/>
        </w:rPr>
        <w:t> </w:t>
      </w:r>
      <w:r>
        <w:rPr>
          <w:color w:val="58595B"/>
          <w:w w:val="115"/>
          <w:sz w:val="22"/>
        </w:rPr>
        <w:t>for</w:t>
      </w:r>
      <w:r>
        <w:rPr>
          <w:color w:val="58595B"/>
          <w:spacing w:val="-17"/>
          <w:w w:val="115"/>
          <w:sz w:val="22"/>
        </w:rPr>
        <w:t> </w:t>
      </w:r>
      <w:r>
        <w:rPr>
          <w:color w:val="58595B"/>
          <w:w w:val="115"/>
          <w:sz w:val="22"/>
        </w:rPr>
        <w:t>a</w:t>
      </w:r>
      <w:r>
        <w:rPr>
          <w:color w:val="58595B"/>
          <w:spacing w:val="-18"/>
          <w:w w:val="115"/>
          <w:sz w:val="22"/>
        </w:rPr>
        <w:t> </w:t>
      </w:r>
      <w:r>
        <w:rPr>
          <w:color w:val="58595B"/>
          <w:w w:val="115"/>
          <w:sz w:val="22"/>
        </w:rPr>
        <w:t>continuous</w:t>
      </w:r>
      <w:r>
        <w:rPr>
          <w:color w:val="58595B"/>
          <w:spacing w:val="-17"/>
          <w:w w:val="115"/>
          <w:sz w:val="22"/>
        </w:rPr>
        <w:t> </w:t>
      </w:r>
      <w:r>
        <w:rPr>
          <w:color w:val="58595B"/>
          <w:w w:val="115"/>
          <w:sz w:val="22"/>
        </w:rPr>
        <w:t>period</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at</w:t>
      </w:r>
      <w:r>
        <w:rPr>
          <w:color w:val="58595B"/>
          <w:spacing w:val="-18"/>
          <w:w w:val="115"/>
          <w:sz w:val="22"/>
        </w:rPr>
        <w:t> </w:t>
      </w:r>
      <w:r>
        <w:rPr>
          <w:color w:val="58595B"/>
          <w:w w:val="115"/>
          <w:sz w:val="22"/>
        </w:rPr>
        <w:t>least</w:t>
      </w:r>
      <w:r>
        <w:rPr>
          <w:color w:val="58595B"/>
          <w:spacing w:val="-18"/>
          <w:w w:val="115"/>
          <w:sz w:val="22"/>
        </w:rPr>
        <w:t> </w:t>
      </w:r>
      <w:r>
        <w:rPr>
          <w:color w:val="58595B"/>
          <w:w w:val="115"/>
          <w:sz w:val="22"/>
        </w:rPr>
        <w:t>90 consecutive days or</w:t>
      </w:r>
    </w:p>
    <w:p>
      <w:pPr>
        <w:pStyle w:val="ListParagraph"/>
        <w:numPr>
          <w:ilvl w:val="0"/>
          <w:numId w:val="11"/>
        </w:numPr>
        <w:tabs>
          <w:tab w:pos="241" w:val="left" w:leader="none"/>
        </w:tabs>
        <w:spacing w:line="266" w:lineRule="auto" w:before="0" w:after="0"/>
        <w:ind w:left="45" w:right="3071" w:firstLine="0"/>
        <w:jc w:val="left"/>
        <w:rPr>
          <w:sz w:val="22"/>
        </w:rPr>
      </w:pPr>
      <w:r>
        <w:rPr>
          <w:color w:val="58595B"/>
          <w:w w:val="115"/>
          <w:sz w:val="22"/>
        </w:rPr>
        <w:t>Undergone</w:t>
      </w:r>
      <w:r>
        <w:rPr>
          <w:color w:val="58595B"/>
          <w:spacing w:val="-11"/>
          <w:w w:val="115"/>
          <w:sz w:val="22"/>
        </w:rPr>
        <w:t> </w:t>
      </w:r>
      <w:r>
        <w:rPr>
          <w:color w:val="58595B"/>
          <w:w w:val="115"/>
          <w:sz w:val="22"/>
        </w:rPr>
        <w:t>surgical</w:t>
      </w:r>
      <w:r>
        <w:rPr>
          <w:color w:val="58595B"/>
          <w:spacing w:val="-11"/>
          <w:w w:val="115"/>
          <w:sz w:val="22"/>
        </w:rPr>
        <w:t> </w:t>
      </w:r>
      <w:r>
        <w:rPr>
          <w:color w:val="58595B"/>
          <w:w w:val="115"/>
          <w:sz w:val="22"/>
        </w:rPr>
        <w:t>resection</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radiation</w:t>
      </w:r>
      <w:r>
        <w:rPr>
          <w:color w:val="58595B"/>
          <w:spacing w:val="-11"/>
          <w:w w:val="115"/>
          <w:sz w:val="22"/>
        </w:rPr>
        <w:t> </w:t>
      </w:r>
      <w:r>
        <w:rPr>
          <w:color w:val="58595B"/>
          <w:w w:val="115"/>
          <w:sz w:val="22"/>
        </w:rPr>
        <w:t>therapy</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treat</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brain</w:t>
      </w:r>
      <w:r>
        <w:rPr>
          <w:color w:val="58595B"/>
          <w:spacing w:val="-11"/>
          <w:w w:val="115"/>
          <w:sz w:val="22"/>
        </w:rPr>
        <w:t> </w:t>
      </w:r>
      <w:r>
        <w:rPr>
          <w:color w:val="58595B"/>
          <w:w w:val="115"/>
          <w:sz w:val="22"/>
        </w:rPr>
        <w:t>tumor. The following conditions are excluded:</w:t>
      </w:r>
    </w:p>
    <w:p>
      <w:pPr>
        <w:pStyle w:val="BodyText"/>
        <w:spacing w:line="266" w:lineRule="auto"/>
      </w:pPr>
      <w:r>
        <w:rPr>
          <w:color w:val="58595B"/>
          <w:w w:val="110"/>
        </w:rPr>
        <w:t>Cysts, Granulomas, malformations in the arteries or veins of the brain, hematomas, abscesses, </w:t>
      </w:r>
      <w:r>
        <w:rPr>
          <w:color w:val="58595B"/>
          <w:w w:val="110"/>
        </w:rPr>
        <w:t>pituitary </w:t>
      </w:r>
      <w:r>
        <w:rPr>
          <w:color w:val="58595B"/>
          <w:w w:val="115"/>
        </w:rPr>
        <w:t>tumors,</w:t>
      </w:r>
      <w:r>
        <w:rPr>
          <w:color w:val="58595B"/>
          <w:spacing w:val="-2"/>
          <w:w w:val="115"/>
        </w:rPr>
        <w:t> </w:t>
      </w:r>
      <w:r>
        <w:rPr>
          <w:color w:val="58595B"/>
          <w:w w:val="115"/>
        </w:rPr>
        <w:t>tumors</w:t>
      </w:r>
      <w:r>
        <w:rPr>
          <w:color w:val="58595B"/>
          <w:spacing w:val="-2"/>
          <w:w w:val="115"/>
        </w:rPr>
        <w:t> </w:t>
      </w:r>
      <w:r>
        <w:rPr>
          <w:color w:val="58595B"/>
          <w:w w:val="115"/>
        </w:rPr>
        <w:t>of</w:t>
      </w:r>
      <w:r>
        <w:rPr>
          <w:color w:val="58595B"/>
          <w:spacing w:val="-2"/>
          <w:w w:val="115"/>
        </w:rPr>
        <w:t> </w:t>
      </w:r>
      <w:r>
        <w:rPr>
          <w:color w:val="58595B"/>
          <w:w w:val="115"/>
        </w:rPr>
        <w:t>skull</w:t>
      </w:r>
      <w:r>
        <w:rPr>
          <w:color w:val="58595B"/>
          <w:spacing w:val="-2"/>
          <w:w w:val="115"/>
        </w:rPr>
        <w:t> </w:t>
      </w:r>
      <w:r>
        <w:rPr>
          <w:color w:val="58595B"/>
          <w:w w:val="115"/>
        </w:rPr>
        <w:t>bones</w:t>
      </w:r>
      <w:r>
        <w:rPr>
          <w:color w:val="58595B"/>
          <w:spacing w:val="-2"/>
          <w:w w:val="115"/>
        </w:rPr>
        <w:t> </w:t>
      </w:r>
      <w:r>
        <w:rPr>
          <w:color w:val="58595B"/>
          <w:w w:val="115"/>
        </w:rPr>
        <w:t>and</w:t>
      </w:r>
      <w:r>
        <w:rPr>
          <w:color w:val="58595B"/>
          <w:spacing w:val="-2"/>
          <w:w w:val="115"/>
        </w:rPr>
        <w:t> </w:t>
      </w:r>
      <w:r>
        <w:rPr>
          <w:color w:val="58595B"/>
          <w:w w:val="115"/>
        </w:rPr>
        <w:t>tumors</w:t>
      </w:r>
      <w:r>
        <w:rPr>
          <w:color w:val="58595B"/>
          <w:spacing w:val="-2"/>
          <w:w w:val="115"/>
        </w:rPr>
        <w:t> </w:t>
      </w:r>
      <w:r>
        <w:rPr>
          <w:color w:val="58595B"/>
          <w:w w:val="115"/>
        </w:rPr>
        <w:t>of</w:t>
      </w:r>
      <w:r>
        <w:rPr>
          <w:color w:val="58595B"/>
          <w:spacing w:val="-2"/>
          <w:w w:val="115"/>
        </w:rPr>
        <w:t> </w:t>
      </w:r>
      <w:r>
        <w:rPr>
          <w:color w:val="58595B"/>
          <w:w w:val="115"/>
        </w:rPr>
        <w:t>the</w:t>
      </w:r>
      <w:r>
        <w:rPr>
          <w:color w:val="58595B"/>
          <w:spacing w:val="-2"/>
          <w:w w:val="115"/>
        </w:rPr>
        <w:t> </w:t>
      </w:r>
      <w:r>
        <w:rPr>
          <w:color w:val="58595B"/>
          <w:w w:val="115"/>
        </w:rPr>
        <w:t>spinal</w:t>
      </w:r>
      <w:r>
        <w:rPr>
          <w:color w:val="58595B"/>
          <w:spacing w:val="-2"/>
          <w:w w:val="115"/>
        </w:rPr>
        <w:t> </w:t>
      </w:r>
      <w:r>
        <w:rPr>
          <w:color w:val="58595B"/>
          <w:w w:val="115"/>
        </w:rPr>
        <w:t>cord.</w:t>
      </w:r>
    </w:p>
    <w:p>
      <w:pPr>
        <w:pStyle w:val="ListParagraph"/>
        <w:numPr>
          <w:ilvl w:val="0"/>
          <w:numId w:val="9"/>
        </w:numPr>
        <w:tabs>
          <w:tab w:pos="406" w:val="left" w:leader="none"/>
        </w:tabs>
        <w:spacing w:line="251" w:lineRule="exact" w:before="0" w:after="0"/>
        <w:ind w:left="406" w:right="0" w:hanging="361"/>
        <w:jc w:val="left"/>
        <w:rPr>
          <w:sz w:val="22"/>
        </w:rPr>
      </w:pPr>
      <w:r>
        <w:rPr>
          <w:b/>
          <w:color w:val="58595B"/>
          <w:w w:val="110"/>
          <w:sz w:val="22"/>
        </w:rPr>
        <w:t>Major</w:t>
      </w:r>
      <w:r>
        <w:rPr>
          <w:b/>
          <w:color w:val="58595B"/>
          <w:spacing w:val="-10"/>
          <w:w w:val="110"/>
          <w:sz w:val="22"/>
        </w:rPr>
        <w:t> </w:t>
      </w:r>
      <w:r>
        <w:rPr>
          <w:b/>
          <w:color w:val="58595B"/>
          <w:w w:val="110"/>
          <w:sz w:val="22"/>
        </w:rPr>
        <w:t>Organ</w:t>
      </w:r>
      <w:r>
        <w:rPr>
          <w:b/>
          <w:color w:val="58595B"/>
          <w:spacing w:val="-10"/>
          <w:w w:val="110"/>
          <w:sz w:val="22"/>
        </w:rPr>
        <w:t> </w:t>
      </w:r>
      <w:r>
        <w:rPr>
          <w:b/>
          <w:color w:val="58595B"/>
          <w:w w:val="110"/>
          <w:sz w:val="22"/>
        </w:rPr>
        <w:t>/</w:t>
      </w:r>
      <w:r>
        <w:rPr>
          <w:b/>
          <w:color w:val="58595B"/>
          <w:spacing w:val="-9"/>
          <w:w w:val="110"/>
          <w:sz w:val="22"/>
        </w:rPr>
        <w:t> </w:t>
      </w:r>
      <w:r>
        <w:rPr>
          <w:b/>
          <w:color w:val="58595B"/>
          <w:w w:val="110"/>
          <w:sz w:val="22"/>
        </w:rPr>
        <w:t>Bone</w:t>
      </w:r>
      <w:r>
        <w:rPr>
          <w:b/>
          <w:color w:val="58595B"/>
          <w:spacing w:val="-10"/>
          <w:w w:val="110"/>
          <w:sz w:val="22"/>
        </w:rPr>
        <w:t> </w:t>
      </w:r>
      <w:r>
        <w:rPr>
          <w:b/>
          <w:color w:val="58595B"/>
          <w:w w:val="110"/>
          <w:sz w:val="22"/>
        </w:rPr>
        <w:t>Marrow</w:t>
      </w:r>
      <w:r>
        <w:rPr>
          <w:b/>
          <w:color w:val="58595B"/>
          <w:spacing w:val="-9"/>
          <w:w w:val="110"/>
          <w:sz w:val="22"/>
        </w:rPr>
        <w:t> </w:t>
      </w:r>
      <w:r>
        <w:rPr>
          <w:b/>
          <w:color w:val="58595B"/>
          <w:w w:val="110"/>
          <w:sz w:val="22"/>
        </w:rPr>
        <w:t>Transplant</w:t>
      </w:r>
      <w:r>
        <w:rPr>
          <w:b/>
          <w:color w:val="58595B"/>
          <w:spacing w:val="49"/>
          <w:w w:val="110"/>
          <w:sz w:val="22"/>
        </w:rPr>
        <w:t> </w:t>
      </w:r>
      <w:r>
        <w:rPr>
          <w:b/>
          <w:color w:val="58595B"/>
          <w:w w:val="110"/>
          <w:sz w:val="22"/>
        </w:rPr>
        <w:t>-</w:t>
      </w:r>
      <w:r>
        <w:rPr>
          <w:b/>
          <w:color w:val="58595B"/>
          <w:spacing w:val="5"/>
          <w:w w:val="110"/>
          <w:sz w:val="22"/>
        </w:rPr>
        <w:t> </w:t>
      </w:r>
      <w:r>
        <w:rPr>
          <w:color w:val="58595B"/>
          <w:w w:val="110"/>
          <w:sz w:val="22"/>
        </w:rPr>
        <w:t>The</w:t>
      </w:r>
      <w:r>
        <w:rPr>
          <w:color w:val="58595B"/>
          <w:spacing w:val="5"/>
          <w:w w:val="110"/>
          <w:sz w:val="22"/>
        </w:rPr>
        <w:t> </w:t>
      </w:r>
      <w:r>
        <w:rPr>
          <w:color w:val="58595B"/>
          <w:w w:val="110"/>
          <w:sz w:val="22"/>
        </w:rPr>
        <w:t>actual</w:t>
      </w:r>
      <w:r>
        <w:rPr>
          <w:color w:val="58595B"/>
          <w:spacing w:val="6"/>
          <w:w w:val="110"/>
          <w:sz w:val="22"/>
        </w:rPr>
        <w:t> </w:t>
      </w:r>
      <w:r>
        <w:rPr>
          <w:color w:val="58595B"/>
          <w:w w:val="110"/>
          <w:sz w:val="22"/>
        </w:rPr>
        <w:t>undergoing</w:t>
      </w:r>
      <w:r>
        <w:rPr>
          <w:color w:val="58595B"/>
          <w:spacing w:val="5"/>
          <w:w w:val="110"/>
          <w:sz w:val="22"/>
        </w:rPr>
        <w:t> </w:t>
      </w:r>
      <w:r>
        <w:rPr>
          <w:color w:val="58595B"/>
          <w:w w:val="110"/>
          <w:sz w:val="22"/>
        </w:rPr>
        <w:t>of</w:t>
      </w:r>
      <w:r>
        <w:rPr>
          <w:color w:val="58595B"/>
          <w:spacing w:val="5"/>
          <w:w w:val="110"/>
          <w:sz w:val="22"/>
        </w:rPr>
        <w:t> </w:t>
      </w:r>
      <w:r>
        <w:rPr>
          <w:color w:val="58595B"/>
          <w:w w:val="110"/>
          <w:sz w:val="22"/>
        </w:rPr>
        <w:t>a</w:t>
      </w:r>
      <w:r>
        <w:rPr>
          <w:color w:val="58595B"/>
          <w:spacing w:val="5"/>
          <w:w w:val="110"/>
          <w:sz w:val="22"/>
        </w:rPr>
        <w:t> </w:t>
      </w:r>
      <w:r>
        <w:rPr>
          <w:color w:val="58595B"/>
          <w:w w:val="110"/>
          <w:sz w:val="22"/>
        </w:rPr>
        <w:t>transplant</w:t>
      </w:r>
      <w:r>
        <w:rPr>
          <w:color w:val="58595B"/>
          <w:spacing w:val="5"/>
          <w:w w:val="110"/>
          <w:sz w:val="22"/>
        </w:rPr>
        <w:t> </w:t>
      </w:r>
      <w:r>
        <w:rPr>
          <w:color w:val="58595B"/>
          <w:spacing w:val="-5"/>
          <w:w w:val="110"/>
          <w:sz w:val="22"/>
        </w:rPr>
        <w:t>of:</w:t>
      </w:r>
    </w:p>
    <w:p>
      <w:pPr>
        <w:pStyle w:val="ListParagraph"/>
        <w:numPr>
          <w:ilvl w:val="1"/>
          <w:numId w:val="9"/>
        </w:numPr>
        <w:tabs>
          <w:tab w:pos="186" w:val="left" w:leader="none"/>
        </w:tabs>
        <w:spacing w:line="266" w:lineRule="auto" w:before="16" w:after="0"/>
        <w:ind w:left="45" w:right="185" w:firstLine="0"/>
        <w:jc w:val="left"/>
        <w:rPr>
          <w:sz w:val="22"/>
        </w:rPr>
      </w:pPr>
      <w:r>
        <w:rPr>
          <w:color w:val="58595B"/>
          <w:w w:val="110"/>
          <w:sz w:val="22"/>
        </w:rPr>
        <w:t>One of the following human organs: heart, lung, liver, kidney, pancreas, that resulted from irreversible</w:t>
      </w:r>
      <w:r>
        <w:rPr>
          <w:color w:val="58595B"/>
          <w:spacing w:val="40"/>
          <w:w w:val="110"/>
          <w:sz w:val="22"/>
        </w:rPr>
        <w:t> </w:t>
      </w:r>
      <w:r>
        <w:rPr>
          <w:color w:val="58595B"/>
          <w:w w:val="110"/>
          <w:sz w:val="22"/>
        </w:rPr>
        <w:t>end-stage failure of the relevant organ, or</w:t>
      </w:r>
    </w:p>
    <w:p>
      <w:pPr>
        <w:pStyle w:val="ListParagraph"/>
        <w:numPr>
          <w:ilvl w:val="1"/>
          <w:numId w:val="9"/>
        </w:numPr>
        <w:tabs>
          <w:tab w:pos="214" w:val="left" w:leader="none"/>
        </w:tabs>
        <w:spacing w:line="266" w:lineRule="auto" w:before="0" w:after="0"/>
        <w:ind w:left="45" w:right="185" w:firstLine="0"/>
        <w:jc w:val="left"/>
        <w:rPr>
          <w:sz w:val="22"/>
        </w:rPr>
      </w:pPr>
      <w:r>
        <w:rPr>
          <w:color w:val="58595B"/>
          <w:w w:val="115"/>
          <w:sz w:val="22"/>
        </w:rPr>
        <w:t>Human</w:t>
      </w:r>
      <w:r>
        <w:rPr>
          <w:color w:val="58595B"/>
          <w:spacing w:val="23"/>
          <w:w w:val="115"/>
          <w:sz w:val="22"/>
        </w:rPr>
        <w:t> </w:t>
      </w:r>
      <w:r>
        <w:rPr>
          <w:color w:val="58595B"/>
          <w:w w:val="115"/>
          <w:sz w:val="22"/>
        </w:rPr>
        <w:t>bone</w:t>
      </w:r>
      <w:r>
        <w:rPr>
          <w:color w:val="58595B"/>
          <w:spacing w:val="23"/>
          <w:w w:val="115"/>
          <w:sz w:val="22"/>
        </w:rPr>
        <w:t> </w:t>
      </w:r>
      <w:r>
        <w:rPr>
          <w:color w:val="58595B"/>
          <w:w w:val="115"/>
          <w:sz w:val="22"/>
        </w:rPr>
        <w:t>marrow</w:t>
      </w:r>
      <w:r>
        <w:rPr>
          <w:color w:val="58595B"/>
          <w:spacing w:val="23"/>
          <w:w w:val="115"/>
          <w:sz w:val="22"/>
        </w:rPr>
        <w:t> </w:t>
      </w:r>
      <w:r>
        <w:rPr>
          <w:color w:val="58595B"/>
          <w:w w:val="115"/>
          <w:sz w:val="22"/>
        </w:rPr>
        <w:t>using</w:t>
      </w:r>
      <w:r>
        <w:rPr>
          <w:color w:val="58595B"/>
          <w:spacing w:val="23"/>
          <w:w w:val="115"/>
          <w:sz w:val="22"/>
        </w:rPr>
        <w:t> </w:t>
      </w:r>
      <w:r>
        <w:rPr>
          <w:color w:val="58595B"/>
          <w:w w:val="115"/>
          <w:sz w:val="22"/>
        </w:rPr>
        <w:t>haematopoietic</w:t>
      </w:r>
      <w:r>
        <w:rPr>
          <w:color w:val="58595B"/>
          <w:spacing w:val="23"/>
          <w:w w:val="115"/>
          <w:sz w:val="22"/>
        </w:rPr>
        <w:t> </w:t>
      </w:r>
      <w:r>
        <w:rPr>
          <w:color w:val="58595B"/>
          <w:w w:val="115"/>
          <w:sz w:val="22"/>
        </w:rPr>
        <w:t>stem</w:t>
      </w:r>
      <w:r>
        <w:rPr>
          <w:color w:val="58595B"/>
          <w:spacing w:val="23"/>
          <w:w w:val="115"/>
          <w:sz w:val="22"/>
        </w:rPr>
        <w:t> </w:t>
      </w:r>
      <w:r>
        <w:rPr>
          <w:color w:val="58595B"/>
          <w:w w:val="115"/>
          <w:sz w:val="22"/>
        </w:rPr>
        <w:t>cells.</w:t>
      </w:r>
      <w:r>
        <w:rPr>
          <w:color w:val="58595B"/>
          <w:spacing w:val="23"/>
          <w:w w:val="115"/>
          <w:sz w:val="22"/>
        </w:rPr>
        <w:t> </w:t>
      </w:r>
      <w:r>
        <w:rPr>
          <w:color w:val="58595B"/>
          <w:w w:val="115"/>
          <w:sz w:val="22"/>
        </w:rPr>
        <w:t>The</w:t>
      </w:r>
      <w:r>
        <w:rPr>
          <w:color w:val="58595B"/>
          <w:spacing w:val="23"/>
          <w:w w:val="115"/>
          <w:sz w:val="22"/>
        </w:rPr>
        <w:t> </w:t>
      </w:r>
      <w:r>
        <w:rPr>
          <w:color w:val="58595B"/>
          <w:w w:val="115"/>
          <w:sz w:val="22"/>
        </w:rPr>
        <w:t>undergoing</w:t>
      </w:r>
      <w:r>
        <w:rPr>
          <w:color w:val="58595B"/>
          <w:spacing w:val="23"/>
          <w:w w:val="115"/>
          <w:sz w:val="22"/>
        </w:rPr>
        <w:t> </w:t>
      </w:r>
      <w:r>
        <w:rPr>
          <w:color w:val="58595B"/>
          <w:w w:val="115"/>
          <w:sz w:val="22"/>
        </w:rPr>
        <w:t>of</w:t>
      </w:r>
      <w:r>
        <w:rPr>
          <w:color w:val="58595B"/>
          <w:spacing w:val="23"/>
          <w:w w:val="115"/>
          <w:sz w:val="22"/>
        </w:rPr>
        <w:t> </w:t>
      </w:r>
      <w:r>
        <w:rPr>
          <w:color w:val="58595B"/>
          <w:w w:val="115"/>
          <w:sz w:val="22"/>
        </w:rPr>
        <w:t>a</w:t>
      </w:r>
      <w:r>
        <w:rPr>
          <w:color w:val="58595B"/>
          <w:spacing w:val="23"/>
          <w:w w:val="115"/>
          <w:sz w:val="22"/>
        </w:rPr>
        <w:t> </w:t>
      </w:r>
      <w:r>
        <w:rPr>
          <w:color w:val="58595B"/>
          <w:w w:val="115"/>
          <w:sz w:val="22"/>
        </w:rPr>
        <w:t>transplant</w:t>
      </w:r>
      <w:r>
        <w:rPr>
          <w:color w:val="58595B"/>
          <w:spacing w:val="23"/>
          <w:w w:val="115"/>
          <w:sz w:val="22"/>
        </w:rPr>
        <w:t> </w:t>
      </w:r>
      <w:r>
        <w:rPr>
          <w:color w:val="58595B"/>
          <w:w w:val="115"/>
          <w:sz w:val="22"/>
        </w:rPr>
        <w:t>has</w:t>
      </w:r>
      <w:r>
        <w:rPr>
          <w:color w:val="58595B"/>
          <w:spacing w:val="23"/>
          <w:w w:val="115"/>
          <w:sz w:val="22"/>
        </w:rPr>
        <w:t> </w:t>
      </w:r>
      <w:r>
        <w:rPr>
          <w:color w:val="58595B"/>
          <w:w w:val="115"/>
          <w:sz w:val="22"/>
        </w:rPr>
        <w:t>to</w:t>
      </w:r>
      <w:r>
        <w:rPr>
          <w:color w:val="58595B"/>
          <w:spacing w:val="23"/>
          <w:w w:val="115"/>
          <w:sz w:val="22"/>
        </w:rPr>
        <w:t> </w:t>
      </w:r>
      <w:r>
        <w:rPr>
          <w:color w:val="58595B"/>
          <w:w w:val="115"/>
          <w:sz w:val="22"/>
        </w:rPr>
        <w:t>be confirmed by a specialist medical practitioner.</w:t>
      </w:r>
    </w:p>
    <w:p>
      <w:pPr>
        <w:pStyle w:val="Heading2"/>
        <w:spacing w:line="251" w:lineRule="exact"/>
        <w:jc w:val="left"/>
      </w:pPr>
      <w:r>
        <w:rPr>
          <w:color w:val="58595B"/>
          <w:spacing w:val="2"/>
        </w:rPr>
        <w:t>The</w:t>
      </w:r>
      <w:r>
        <w:rPr>
          <w:color w:val="58595B"/>
          <w:spacing w:val="20"/>
        </w:rPr>
        <w:t> </w:t>
      </w:r>
      <w:r>
        <w:rPr>
          <w:color w:val="58595B"/>
          <w:spacing w:val="2"/>
        </w:rPr>
        <w:t>following</w:t>
      </w:r>
      <w:r>
        <w:rPr>
          <w:color w:val="58595B"/>
          <w:spacing w:val="21"/>
        </w:rPr>
        <w:t> </w:t>
      </w:r>
      <w:r>
        <w:rPr>
          <w:color w:val="58595B"/>
          <w:spacing w:val="2"/>
        </w:rPr>
        <w:t>are</w:t>
      </w:r>
      <w:r>
        <w:rPr>
          <w:color w:val="58595B"/>
          <w:spacing w:val="21"/>
        </w:rPr>
        <w:t> </w:t>
      </w:r>
      <w:r>
        <w:rPr>
          <w:color w:val="58595B"/>
          <w:spacing w:val="-2"/>
        </w:rPr>
        <w:t>excluded:</w:t>
      </w:r>
    </w:p>
    <w:p>
      <w:pPr>
        <w:pStyle w:val="Heading2"/>
        <w:spacing w:after="0" w:line="251" w:lineRule="exact"/>
        <w:jc w:val="left"/>
        <w:sectPr>
          <w:pgSz w:w="11910" w:h="16840"/>
          <w:pgMar w:top="300" w:bottom="280" w:left="283" w:right="141"/>
        </w:sectPr>
      </w:pPr>
    </w:p>
    <w:p>
      <w:pPr>
        <w:pStyle w:val="ListParagraph"/>
        <w:numPr>
          <w:ilvl w:val="1"/>
          <w:numId w:val="9"/>
        </w:numPr>
        <w:tabs>
          <w:tab w:pos="182" w:val="left" w:leader="none"/>
        </w:tabs>
        <w:spacing w:line="240" w:lineRule="auto" w:before="98" w:after="0"/>
        <w:ind w:left="182" w:right="0" w:hanging="132"/>
        <w:jc w:val="left"/>
        <w:rPr>
          <w:sz w:val="22"/>
        </w:rPr>
      </w:pPr>
      <w:r>
        <w:rPr>
          <w:color w:val="58595B"/>
          <w:w w:val="115"/>
          <w:sz w:val="22"/>
        </w:rPr>
        <w:t>Other</w:t>
      </w:r>
      <w:r>
        <w:rPr>
          <w:color w:val="58595B"/>
          <w:spacing w:val="-12"/>
          <w:w w:val="115"/>
          <w:sz w:val="22"/>
        </w:rPr>
        <w:t> </w:t>
      </w:r>
      <w:r>
        <w:rPr>
          <w:color w:val="58595B"/>
          <w:w w:val="115"/>
          <w:sz w:val="22"/>
        </w:rPr>
        <w:t>stem-cell</w:t>
      </w:r>
      <w:r>
        <w:rPr>
          <w:color w:val="58595B"/>
          <w:spacing w:val="-11"/>
          <w:w w:val="115"/>
          <w:sz w:val="22"/>
        </w:rPr>
        <w:t> </w:t>
      </w:r>
      <w:r>
        <w:rPr>
          <w:color w:val="58595B"/>
          <w:spacing w:val="-2"/>
          <w:w w:val="115"/>
          <w:sz w:val="22"/>
        </w:rPr>
        <w:t>transplants</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110"/>
          <w:sz w:val="22"/>
        </w:rPr>
        <w:t>Where</w:t>
      </w:r>
      <w:r>
        <w:rPr>
          <w:color w:val="58595B"/>
          <w:spacing w:val="2"/>
          <w:w w:val="110"/>
          <w:sz w:val="22"/>
        </w:rPr>
        <w:t> </w:t>
      </w:r>
      <w:r>
        <w:rPr>
          <w:color w:val="58595B"/>
          <w:w w:val="110"/>
          <w:sz w:val="22"/>
        </w:rPr>
        <w:t>only</w:t>
      </w:r>
      <w:r>
        <w:rPr>
          <w:color w:val="58595B"/>
          <w:spacing w:val="3"/>
          <w:w w:val="110"/>
          <w:sz w:val="22"/>
        </w:rPr>
        <w:t> </w:t>
      </w:r>
      <w:r>
        <w:rPr>
          <w:color w:val="58595B"/>
          <w:w w:val="110"/>
          <w:sz w:val="22"/>
        </w:rPr>
        <w:t>islets</w:t>
      </w:r>
      <w:r>
        <w:rPr>
          <w:color w:val="58595B"/>
          <w:spacing w:val="3"/>
          <w:w w:val="110"/>
          <w:sz w:val="22"/>
        </w:rPr>
        <w:t> </w:t>
      </w:r>
      <w:r>
        <w:rPr>
          <w:color w:val="58595B"/>
          <w:w w:val="110"/>
          <w:sz w:val="22"/>
        </w:rPr>
        <w:t>of</w:t>
      </w:r>
      <w:r>
        <w:rPr>
          <w:color w:val="58595B"/>
          <w:spacing w:val="3"/>
          <w:w w:val="110"/>
          <w:sz w:val="22"/>
        </w:rPr>
        <w:t> </w:t>
      </w:r>
      <w:r>
        <w:rPr>
          <w:color w:val="58595B"/>
          <w:w w:val="110"/>
          <w:sz w:val="22"/>
        </w:rPr>
        <w:t>langerhans</w:t>
      </w:r>
      <w:r>
        <w:rPr>
          <w:color w:val="58595B"/>
          <w:spacing w:val="2"/>
          <w:w w:val="110"/>
          <w:sz w:val="22"/>
        </w:rPr>
        <w:t> </w:t>
      </w:r>
      <w:r>
        <w:rPr>
          <w:color w:val="58595B"/>
          <w:w w:val="110"/>
          <w:sz w:val="22"/>
        </w:rPr>
        <w:t>are</w:t>
      </w:r>
      <w:r>
        <w:rPr>
          <w:color w:val="58595B"/>
          <w:spacing w:val="3"/>
          <w:w w:val="110"/>
          <w:sz w:val="22"/>
        </w:rPr>
        <w:t> </w:t>
      </w:r>
      <w:r>
        <w:rPr>
          <w:color w:val="58595B"/>
          <w:spacing w:val="-2"/>
          <w:w w:val="110"/>
          <w:sz w:val="22"/>
        </w:rPr>
        <w:t>transplanted</w:t>
      </w:r>
    </w:p>
    <w:p>
      <w:pPr>
        <w:pStyle w:val="Heading2"/>
        <w:numPr>
          <w:ilvl w:val="0"/>
          <w:numId w:val="9"/>
        </w:numPr>
        <w:tabs>
          <w:tab w:pos="347" w:val="left" w:leader="none"/>
        </w:tabs>
        <w:spacing w:line="240" w:lineRule="auto" w:before="27" w:after="0"/>
        <w:ind w:left="347" w:right="0" w:hanging="297"/>
        <w:jc w:val="left"/>
      </w:pPr>
      <w:r>
        <w:rPr>
          <w:color w:val="58595B"/>
          <w:spacing w:val="6"/>
        </w:rPr>
        <w:t>Progressive</w:t>
      </w:r>
      <w:r>
        <w:rPr>
          <w:color w:val="58595B"/>
          <w:spacing w:val="20"/>
        </w:rPr>
        <w:t> </w:t>
      </w:r>
      <w:r>
        <w:rPr>
          <w:color w:val="58595B"/>
          <w:spacing w:val="6"/>
        </w:rPr>
        <w:t>Scleroderma</w:t>
      </w:r>
      <w:r>
        <w:rPr>
          <w:color w:val="58595B"/>
          <w:spacing w:val="20"/>
        </w:rPr>
        <w:t> </w:t>
      </w:r>
      <w:r>
        <w:rPr>
          <w:color w:val="58595B"/>
          <w:spacing w:val="-10"/>
        </w:rPr>
        <w:t>-</w:t>
      </w:r>
    </w:p>
    <w:p>
      <w:pPr>
        <w:pStyle w:val="BodyText"/>
        <w:spacing w:line="266" w:lineRule="auto" w:before="27"/>
        <w:ind w:left="50" w:right="180"/>
        <w:jc w:val="both"/>
      </w:pPr>
      <w:r>
        <w:rPr>
          <w:color w:val="58595B"/>
          <w:w w:val="110"/>
        </w:rPr>
        <w:t>A systemic collagen-vascular disease causing progressive diffuse fibrosis in the skin, blood vessels and </w:t>
      </w:r>
      <w:r>
        <w:rPr>
          <w:color w:val="58595B"/>
          <w:w w:val="115"/>
        </w:rPr>
        <w:t>visceral</w:t>
      </w:r>
      <w:r>
        <w:rPr>
          <w:color w:val="58595B"/>
          <w:spacing w:val="-1"/>
          <w:w w:val="115"/>
        </w:rPr>
        <w:t> </w:t>
      </w:r>
      <w:r>
        <w:rPr>
          <w:color w:val="58595B"/>
          <w:w w:val="115"/>
        </w:rPr>
        <w:t>organs.</w:t>
      </w:r>
      <w:r>
        <w:rPr>
          <w:color w:val="58595B"/>
          <w:spacing w:val="-1"/>
          <w:w w:val="115"/>
        </w:rPr>
        <w:t> </w:t>
      </w:r>
      <w:r>
        <w:rPr>
          <w:color w:val="58595B"/>
          <w:w w:val="115"/>
        </w:rPr>
        <w:t>This</w:t>
      </w:r>
      <w:r>
        <w:rPr>
          <w:color w:val="58595B"/>
          <w:spacing w:val="-1"/>
          <w:w w:val="115"/>
        </w:rPr>
        <w:t> </w:t>
      </w:r>
      <w:r>
        <w:rPr>
          <w:color w:val="58595B"/>
          <w:w w:val="115"/>
        </w:rPr>
        <w:t>diagnosis</w:t>
      </w:r>
      <w:r>
        <w:rPr>
          <w:color w:val="58595B"/>
          <w:spacing w:val="-1"/>
          <w:w w:val="115"/>
        </w:rPr>
        <w:t> </w:t>
      </w:r>
      <w:r>
        <w:rPr>
          <w:color w:val="58595B"/>
          <w:w w:val="115"/>
        </w:rPr>
        <w:t>must</w:t>
      </w:r>
      <w:r>
        <w:rPr>
          <w:color w:val="58595B"/>
          <w:spacing w:val="-1"/>
          <w:w w:val="115"/>
        </w:rPr>
        <w:t> </w:t>
      </w:r>
      <w:r>
        <w:rPr>
          <w:color w:val="58595B"/>
          <w:w w:val="115"/>
        </w:rPr>
        <w:t>be</w:t>
      </w:r>
      <w:r>
        <w:rPr>
          <w:color w:val="58595B"/>
          <w:spacing w:val="-1"/>
          <w:w w:val="115"/>
        </w:rPr>
        <w:t> </w:t>
      </w:r>
      <w:r>
        <w:rPr>
          <w:color w:val="58595B"/>
          <w:w w:val="115"/>
        </w:rPr>
        <w:t>unequivocally</w:t>
      </w:r>
      <w:r>
        <w:rPr>
          <w:color w:val="58595B"/>
          <w:spacing w:val="-1"/>
          <w:w w:val="115"/>
        </w:rPr>
        <w:t> </w:t>
      </w:r>
      <w:r>
        <w:rPr>
          <w:color w:val="58595B"/>
          <w:w w:val="115"/>
        </w:rPr>
        <w:t>supported</w:t>
      </w:r>
      <w:r>
        <w:rPr>
          <w:color w:val="58595B"/>
          <w:spacing w:val="-1"/>
          <w:w w:val="115"/>
        </w:rPr>
        <w:t> </w:t>
      </w:r>
      <w:r>
        <w:rPr>
          <w:color w:val="58595B"/>
          <w:w w:val="115"/>
        </w:rPr>
        <w:t>by</w:t>
      </w:r>
      <w:r>
        <w:rPr>
          <w:color w:val="58595B"/>
          <w:spacing w:val="-1"/>
          <w:w w:val="115"/>
        </w:rPr>
        <w:t> </w:t>
      </w:r>
      <w:r>
        <w:rPr>
          <w:color w:val="58595B"/>
          <w:w w:val="115"/>
        </w:rPr>
        <w:t>biopsy</w:t>
      </w:r>
      <w:r>
        <w:rPr>
          <w:color w:val="58595B"/>
          <w:spacing w:val="-1"/>
          <w:w w:val="115"/>
        </w:rPr>
        <w:t> </w:t>
      </w:r>
      <w:r>
        <w:rPr>
          <w:color w:val="58595B"/>
          <w:w w:val="115"/>
        </w:rPr>
        <w:t>and</w:t>
      </w:r>
      <w:r>
        <w:rPr>
          <w:color w:val="58595B"/>
          <w:spacing w:val="-1"/>
          <w:w w:val="115"/>
        </w:rPr>
        <w:t> </w:t>
      </w:r>
      <w:r>
        <w:rPr>
          <w:color w:val="58595B"/>
          <w:w w:val="115"/>
        </w:rPr>
        <w:t>serological</w:t>
      </w:r>
      <w:r>
        <w:rPr>
          <w:color w:val="58595B"/>
          <w:spacing w:val="-1"/>
          <w:w w:val="115"/>
        </w:rPr>
        <w:t> </w:t>
      </w:r>
      <w:r>
        <w:rPr>
          <w:color w:val="58595B"/>
          <w:w w:val="115"/>
        </w:rPr>
        <w:t>evidence and</w:t>
      </w:r>
      <w:r>
        <w:rPr>
          <w:color w:val="58595B"/>
          <w:spacing w:val="-6"/>
          <w:w w:val="115"/>
        </w:rPr>
        <w:t> </w:t>
      </w:r>
      <w:r>
        <w:rPr>
          <w:color w:val="58595B"/>
          <w:w w:val="115"/>
        </w:rPr>
        <w:t>the</w:t>
      </w:r>
      <w:r>
        <w:rPr>
          <w:color w:val="58595B"/>
          <w:spacing w:val="-6"/>
          <w:w w:val="115"/>
        </w:rPr>
        <w:t> </w:t>
      </w:r>
      <w:r>
        <w:rPr>
          <w:color w:val="58595B"/>
          <w:w w:val="115"/>
        </w:rPr>
        <w:t>disorder</w:t>
      </w:r>
      <w:r>
        <w:rPr>
          <w:color w:val="58595B"/>
          <w:spacing w:val="-6"/>
          <w:w w:val="115"/>
        </w:rPr>
        <w:t> </w:t>
      </w:r>
      <w:r>
        <w:rPr>
          <w:color w:val="58595B"/>
          <w:w w:val="115"/>
        </w:rPr>
        <w:t>must</w:t>
      </w:r>
      <w:r>
        <w:rPr>
          <w:color w:val="58595B"/>
          <w:spacing w:val="-6"/>
          <w:w w:val="115"/>
        </w:rPr>
        <w:t> </w:t>
      </w:r>
      <w:r>
        <w:rPr>
          <w:color w:val="58595B"/>
          <w:w w:val="115"/>
        </w:rPr>
        <w:t>have</w:t>
      </w:r>
      <w:r>
        <w:rPr>
          <w:color w:val="58595B"/>
          <w:spacing w:val="-6"/>
          <w:w w:val="115"/>
        </w:rPr>
        <w:t> </w:t>
      </w:r>
      <w:r>
        <w:rPr>
          <w:color w:val="58595B"/>
          <w:w w:val="115"/>
        </w:rPr>
        <w:t>reached</w:t>
      </w:r>
      <w:r>
        <w:rPr>
          <w:color w:val="58595B"/>
          <w:spacing w:val="-6"/>
          <w:w w:val="115"/>
        </w:rPr>
        <w:t> </w:t>
      </w:r>
      <w:r>
        <w:rPr>
          <w:color w:val="58595B"/>
          <w:w w:val="115"/>
        </w:rPr>
        <w:t>systemic</w:t>
      </w:r>
      <w:r>
        <w:rPr>
          <w:color w:val="58595B"/>
          <w:spacing w:val="-6"/>
          <w:w w:val="115"/>
        </w:rPr>
        <w:t> </w:t>
      </w:r>
      <w:r>
        <w:rPr>
          <w:color w:val="58595B"/>
          <w:w w:val="115"/>
        </w:rPr>
        <w:t>proportions</w:t>
      </w:r>
      <w:r>
        <w:rPr>
          <w:color w:val="58595B"/>
          <w:spacing w:val="-6"/>
          <w:w w:val="115"/>
        </w:rPr>
        <w:t> </w:t>
      </w:r>
      <w:r>
        <w:rPr>
          <w:color w:val="58595B"/>
          <w:w w:val="115"/>
        </w:rPr>
        <w:t>to</w:t>
      </w:r>
      <w:r>
        <w:rPr>
          <w:color w:val="58595B"/>
          <w:spacing w:val="-6"/>
          <w:w w:val="115"/>
        </w:rPr>
        <w:t> </w:t>
      </w:r>
      <w:r>
        <w:rPr>
          <w:color w:val="58595B"/>
          <w:w w:val="115"/>
        </w:rPr>
        <w:t>involve</w:t>
      </w:r>
      <w:r>
        <w:rPr>
          <w:color w:val="58595B"/>
          <w:spacing w:val="-6"/>
          <w:w w:val="115"/>
        </w:rPr>
        <w:t> </w:t>
      </w:r>
      <w:r>
        <w:rPr>
          <w:color w:val="58595B"/>
          <w:w w:val="115"/>
        </w:rPr>
        <w:t>the</w:t>
      </w:r>
      <w:r>
        <w:rPr>
          <w:color w:val="58595B"/>
          <w:spacing w:val="-6"/>
          <w:w w:val="115"/>
        </w:rPr>
        <w:t> </w:t>
      </w:r>
      <w:r>
        <w:rPr>
          <w:color w:val="58595B"/>
          <w:w w:val="115"/>
        </w:rPr>
        <w:t>heart,</w:t>
      </w:r>
      <w:r>
        <w:rPr>
          <w:color w:val="58595B"/>
          <w:spacing w:val="-6"/>
          <w:w w:val="115"/>
        </w:rPr>
        <w:t> </w:t>
      </w:r>
      <w:r>
        <w:rPr>
          <w:color w:val="58595B"/>
          <w:w w:val="115"/>
        </w:rPr>
        <w:t>lungs</w:t>
      </w:r>
      <w:r>
        <w:rPr>
          <w:color w:val="58595B"/>
          <w:spacing w:val="-6"/>
          <w:w w:val="115"/>
        </w:rPr>
        <w:t> </w:t>
      </w:r>
      <w:r>
        <w:rPr>
          <w:color w:val="58595B"/>
          <w:w w:val="115"/>
        </w:rPr>
        <w:t>or</w:t>
      </w:r>
      <w:r>
        <w:rPr>
          <w:color w:val="58595B"/>
          <w:spacing w:val="-6"/>
          <w:w w:val="115"/>
        </w:rPr>
        <w:t> </w:t>
      </w:r>
      <w:r>
        <w:rPr>
          <w:color w:val="58595B"/>
          <w:w w:val="115"/>
        </w:rPr>
        <w:t>kidneys.</w:t>
      </w:r>
    </w:p>
    <w:p>
      <w:pPr>
        <w:pStyle w:val="BodyText"/>
        <w:spacing w:line="266" w:lineRule="auto"/>
        <w:ind w:left="50" w:right="2139"/>
        <w:jc w:val="both"/>
      </w:pPr>
      <w:r>
        <w:rPr>
          <w:color w:val="58595B"/>
          <w:w w:val="115"/>
        </w:rPr>
        <w:t>The</w:t>
      </w:r>
      <w:r>
        <w:rPr>
          <w:color w:val="58595B"/>
          <w:spacing w:val="-17"/>
          <w:w w:val="115"/>
        </w:rPr>
        <w:t> </w:t>
      </w:r>
      <w:r>
        <w:rPr>
          <w:color w:val="58595B"/>
          <w:w w:val="115"/>
        </w:rPr>
        <w:t>systemic</w:t>
      </w:r>
      <w:r>
        <w:rPr>
          <w:color w:val="58595B"/>
          <w:spacing w:val="-17"/>
          <w:w w:val="115"/>
        </w:rPr>
        <w:t> </w:t>
      </w:r>
      <w:r>
        <w:rPr>
          <w:color w:val="58595B"/>
          <w:w w:val="115"/>
        </w:rPr>
        <w:t>involvement</w:t>
      </w:r>
      <w:r>
        <w:rPr>
          <w:color w:val="58595B"/>
          <w:spacing w:val="-17"/>
          <w:w w:val="115"/>
        </w:rPr>
        <w:t> </w:t>
      </w:r>
      <w:r>
        <w:rPr>
          <w:color w:val="58595B"/>
          <w:w w:val="115"/>
        </w:rPr>
        <w:t>should</w:t>
      </w:r>
      <w:r>
        <w:rPr>
          <w:color w:val="58595B"/>
          <w:spacing w:val="-17"/>
          <w:w w:val="115"/>
        </w:rPr>
        <w:t> </w:t>
      </w:r>
      <w:r>
        <w:rPr>
          <w:color w:val="58595B"/>
          <w:w w:val="115"/>
        </w:rPr>
        <w:t>be</w:t>
      </w:r>
      <w:r>
        <w:rPr>
          <w:color w:val="58595B"/>
          <w:spacing w:val="-17"/>
          <w:w w:val="115"/>
        </w:rPr>
        <w:t> </w:t>
      </w:r>
      <w:r>
        <w:rPr>
          <w:color w:val="58595B"/>
          <w:w w:val="115"/>
        </w:rPr>
        <w:t>evidenced</w:t>
      </w:r>
      <w:r>
        <w:rPr>
          <w:color w:val="58595B"/>
          <w:spacing w:val="-17"/>
          <w:w w:val="115"/>
        </w:rPr>
        <w:t> </w:t>
      </w:r>
      <w:r>
        <w:rPr>
          <w:color w:val="58595B"/>
          <w:w w:val="115"/>
        </w:rPr>
        <w:t>by</w:t>
      </w:r>
      <w:r>
        <w:rPr>
          <w:color w:val="58595B"/>
          <w:spacing w:val="-17"/>
          <w:w w:val="115"/>
        </w:rPr>
        <w:t> </w:t>
      </w:r>
      <w:r>
        <w:rPr>
          <w:color w:val="58595B"/>
          <w:w w:val="115"/>
        </w:rPr>
        <w:t>any</w:t>
      </w:r>
      <w:r>
        <w:rPr>
          <w:color w:val="58595B"/>
          <w:spacing w:val="-17"/>
          <w:w w:val="115"/>
        </w:rPr>
        <w:t> </w:t>
      </w:r>
      <w:r>
        <w:rPr>
          <w:color w:val="58595B"/>
          <w:w w:val="115"/>
        </w:rPr>
        <w:t>one</w:t>
      </w:r>
      <w:r>
        <w:rPr>
          <w:color w:val="58595B"/>
          <w:spacing w:val="-17"/>
          <w:w w:val="115"/>
        </w:rPr>
        <w:t> </w:t>
      </w:r>
      <w:r>
        <w:rPr>
          <w:color w:val="58595B"/>
          <w:w w:val="115"/>
        </w:rPr>
        <w:t>of</w:t>
      </w:r>
      <w:r>
        <w:rPr>
          <w:color w:val="58595B"/>
          <w:spacing w:val="-17"/>
          <w:w w:val="115"/>
        </w:rPr>
        <w:t> </w:t>
      </w:r>
      <w:r>
        <w:rPr>
          <w:color w:val="58595B"/>
          <w:w w:val="115"/>
        </w:rPr>
        <w:t>the</w:t>
      </w:r>
      <w:r>
        <w:rPr>
          <w:color w:val="58595B"/>
          <w:spacing w:val="-17"/>
          <w:w w:val="115"/>
        </w:rPr>
        <w:t> </w:t>
      </w:r>
      <w:r>
        <w:rPr>
          <w:color w:val="58595B"/>
          <w:w w:val="115"/>
        </w:rPr>
        <w:t>following</w:t>
      </w:r>
      <w:r>
        <w:rPr>
          <w:color w:val="58595B"/>
          <w:spacing w:val="-17"/>
          <w:w w:val="115"/>
        </w:rPr>
        <w:t> </w:t>
      </w:r>
      <w:r>
        <w:rPr>
          <w:color w:val="58595B"/>
          <w:w w:val="115"/>
        </w:rPr>
        <w:t>findings</w:t>
      </w:r>
      <w:r>
        <w:rPr>
          <w:color w:val="58595B"/>
          <w:spacing w:val="-17"/>
          <w:w w:val="115"/>
        </w:rPr>
        <w:t> </w:t>
      </w:r>
      <w:r>
        <w:rPr>
          <w:color w:val="58595B"/>
          <w:w w:val="120"/>
        </w:rPr>
        <w:t>- </w:t>
      </w:r>
      <w:r>
        <w:rPr>
          <w:color w:val="58595B"/>
          <w:w w:val="115"/>
        </w:rPr>
        <w:t>Lung</w:t>
      </w:r>
      <w:r>
        <w:rPr>
          <w:color w:val="58595B"/>
          <w:spacing w:val="-14"/>
          <w:w w:val="115"/>
        </w:rPr>
        <w:t> </w:t>
      </w:r>
      <w:r>
        <w:rPr>
          <w:color w:val="58595B"/>
          <w:w w:val="115"/>
        </w:rPr>
        <w:t>fibrosis</w:t>
      </w:r>
      <w:r>
        <w:rPr>
          <w:color w:val="58595B"/>
          <w:spacing w:val="-14"/>
          <w:w w:val="115"/>
        </w:rPr>
        <w:t> </w:t>
      </w:r>
      <w:r>
        <w:rPr>
          <w:color w:val="58595B"/>
          <w:w w:val="115"/>
        </w:rPr>
        <w:t>with</w:t>
      </w:r>
      <w:r>
        <w:rPr>
          <w:color w:val="58595B"/>
          <w:spacing w:val="-14"/>
          <w:w w:val="115"/>
        </w:rPr>
        <w:t> </w:t>
      </w:r>
      <w:r>
        <w:rPr>
          <w:color w:val="58595B"/>
          <w:w w:val="115"/>
        </w:rPr>
        <w:t>a</w:t>
      </w:r>
      <w:r>
        <w:rPr>
          <w:color w:val="58595B"/>
          <w:spacing w:val="-14"/>
          <w:w w:val="115"/>
        </w:rPr>
        <w:t> </w:t>
      </w:r>
      <w:r>
        <w:rPr>
          <w:color w:val="58595B"/>
          <w:w w:val="115"/>
        </w:rPr>
        <w:t>diffusing</w:t>
      </w:r>
      <w:r>
        <w:rPr>
          <w:color w:val="58595B"/>
          <w:spacing w:val="-14"/>
          <w:w w:val="115"/>
        </w:rPr>
        <w:t> </w:t>
      </w:r>
      <w:r>
        <w:rPr>
          <w:color w:val="58595B"/>
          <w:w w:val="115"/>
        </w:rPr>
        <w:t>capacity</w:t>
      </w:r>
      <w:r>
        <w:rPr>
          <w:color w:val="58595B"/>
          <w:spacing w:val="-14"/>
          <w:w w:val="115"/>
        </w:rPr>
        <w:t> </w:t>
      </w:r>
      <w:r>
        <w:rPr>
          <w:color w:val="58595B"/>
          <w:w w:val="115"/>
        </w:rPr>
        <w:t>(DCO)</w:t>
      </w:r>
      <w:r>
        <w:rPr>
          <w:color w:val="58595B"/>
          <w:spacing w:val="-14"/>
          <w:w w:val="115"/>
        </w:rPr>
        <w:t> </w:t>
      </w:r>
      <w:r>
        <w:rPr>
          <w:color w:val="58595B"/>
          <w:w w:val="115"/>
        </w:rPr>
        <w:t>of</w:t>
      </w:r>
      <w:r>
        <w:rPr>
          <w:color w:val="58595B"/>
          <w:spacing w:val="-14"/>
          <w:w w:val="115"/>
        </w:rPr>
        <w:t> </w:t>
      </w:r>
      <w:r>
        <w:rPr>
          <w:color w:val="58595B"/>
          <w:w w:val="115"/>
        </w:rPr>
        <w:t>less</w:t>
      </w:r>
      <w:r>
        <w:rPr>
          <w:color w:val="58595B"/>
          <w:spacing w:val="-14"/>
          <w:w w:val="115"/>
        </w:rPr>
        <w:t> </w:t>
      </w:r>
      <w:r>
        <w:rPr>
          <w:color w:val="58595B"/>
          <w:w w:val="115"/>
        </w:rPr>
        <w:t>than</w:t>
      </w:r>
      <w:r>
        <w:rPr>
          <w:color w:val="58595B"/>
          <w:spacing w:val="-14"/>
          <w:w w:val="115"/>
        </w:rPr>
        <w:t> </w:t>
      </w:r>
      <w:r>
        <w:rPr>
          <w:color w:val="58595B"/>
          <w:w w:val="115"/>
        </w:rPr>
        <w:t>70%</w:t>
      </w:r>
      <w:r>
        <w:rPr>
          <w:color w:val="58595B"/>
          <w:spacing w:val="-14"/>
          <w:w w:val="115"/>
        </w:rPr>
        <w:t> </w:t>
      </w:r>
      <w:r>
        <w:rPr>
          <w:color w:val="58595B"/>
          <w:w w:val="115"/>
        </w:rPr>
        <w:t>of</w:t>
      </w:r>
      <w:r>
        <w:rPr>
          <w:color w:val="58595B"/>
          <w:spacing w:val="-14"/>
          <w:w w:val="115"/>
        </w:rPr>
        <w:t> </w:t>
      </w:r>
      <w:r>
        <w:rPr>
          <w:color w:val="58595B"/>
          <w:w w:val="115"/>
        </w:rPr>
        <w:t>predicted</w:t>
      </w:r>
    </w:p>
    <w:p>
      <w:pPr>
        <w:pStyle w:val="ListParagraph"/>
        <w:numPr>
          <w:ilvl w:val="1"/>
          <w:numId w:val="9"/>
        </w:numPr>
        <w:tabs>
          <w:tab w:pos="210" w:val="left" w:leader="none"/>
          <w:tab w:pos="225" w:val="left" w:leader="none"/>
        </w:tabs>
        <w:spacing w:line="266" w:lineRule="auto" w:before="0" w:after="0"/>
        <w:ind w:left="210" w:right="180" w:hanging="160"/>
        <w:jc w:val="left"/>
        <w:rPr>
          <w:sz w:val="22"/>
        </w:rPr>
      </w:pPr>
      <w:r>
        <w:rPr>
          <w:color w:val="58595B"/>
          <w:w w:val="115"/>
          <w:sz w:val="22"/>
        </w:rPr>
        <w:t>Pulmonary</w:t>
      </w:r>
      <w:r>
        <w:rPr>
          <w:color w:val="58595B"/>
          <w:spacing w:val="40"/>
          <w:w w:val="115"/>
          <w:sz w:val="22"/>
        </w:rPr>
        <w:t> </w:t>
      </w:r>
      <w:r>
        <w:rPr>
          <w:color w:val="58595B"/>
          <w:w w:val="115"/>
          <w:sz w:val="22"/>
        </w:rPr>
        <w:t>hypertension</w:t>
      </w:r>
      <w:r>
        <w:rPr>
          <w:color w:val="58595B"/>
          <w:spacing w:val="30"/>
          <w:w w:val="115"/>
          <w:sz w:val="22"/>
        </w:rPr>
        <w:t> </w:t>
      </w:r>
      <w:r>
        <w:rPr>
          <w:color w:val="58595B"/>
          <w:w w:val="115"/>
          <w:sz w:val="22"/>
        </w:rPr>
        <w:t>with</w:t>
      </w:r>
      <w:r>
        <w:rPr>
          <w:color w:val="58595B"/>
          <w:spacing w:val="30"/>
          <w:w w:val="115"/>
          <w:sz w:val="22"/>
        </w:rPr>
        <w:t> </w:t>
      </w:r>
      <w:r>
        <w:rPr>
          <w:color w:val="58595B"/>
          <w:w w:val="115"/>
          <w:sz w:val="22"/>
        </w:rPr>
        <w:t>a</w:t>
      </w:r>
      <w:r>
        <w:rPr>
          <w:color w:val="58595B"/>
          <w:spacing w:val="30"/>
          <w:w w:val="115"/>
          <w:sz w:val="22"/>
        </w:rPr>
        <w:t> </w:t>
      </w:r>
      <w:r>
        <w:rPr>
          <w:color w:val="58595B"/>
          <w:w w:val="115"/>
          <w:sz w:val="22"/>
        </w:rPr>
        <w:t>mean</w:t>
      </w:r>
      <w:r>
        <w:rPr>
          <w:color w:val="58595B"/>
          <w:spacing w:val="30"/>
          <w:w w:val="115"/>
          <w:sz w:val="22"/>
        </w:rPr>
        <w:t> </w:t>
      </w:r>
      <w:r>
        <w:rPr>
          <w:color w:val="58595B"/>
          <w:w w:val="115"/>
          <w:sz w:val="22"/>
        </w:rPr>
        <w:t>pulmonary</w:t>
      </w:r>
      <w:r>
        <w:rPr>
          <w:color w:val="58595B"/>
          <w:spacing w:val="30"/>
          <w:w w:val="115"/>
          <w:sz w:val="22"/>
        </w:rPr>
        <w:t> </w:t>
      </w:r>
      <w:r>
        <w:rPr>
          <w:color w:val="58595B"/>
          <w:w w:val="115"/>
          <w:sz w:val="22"/>
        </w:rPr>
        <w:t>artery</w:t>
      </w:r>
      <w:r>
        <w:rPr>
          <w:color w:val="58595B"/>
          <w:spacing w:val="30"/>
          <w:w w:val="115"/>
          <w:sz w:val="22"/>
        </w:rPr>
        <w:t> </w:t>
      </w:r>
      <w:r>
        <w:rPr>
          <w:color w:val="58595B"/>
          <w:w w:val="115"/>
          <w:sz w:val="22"/>
        </w:rPr>
        <w:t>pressure</w:t>
      </w:r>
      <w:r>
        <w:rPr>
          <w:color w:val="58595B"/>
          <w:spacing w:val="30"/>
          <w:w w:val="115"/>
          <w:sz w:val="22"/>
        </w:rPr>
        <w:t> </w:t>
      </w:r>
      <w:r>
        <w:rPr>
          <w:color w:val="58595B"/>
          <w:w w:val="115"/>
          <w:sz w:val="22"/>
        </w:rPr>
        <w:t>of</w:t>
      </w:r>
      <w:r>
        <w:rPr>
          <w:color w:val="58595B"/>
          <w:spacing w:val="30"/>
          <w:w w:val="115"/>
          <w:sz w:val="22"/>
        </w:rPr>
        <w:t> </w:t>
      </w:r>
      <w:r>
        <w:rPr>
          <w:color w:val="58595B"/>
          <w:w w:val="115"/>
          <w:sz w:val="22"/>
        </w:rPr>
        <w:t>more</w:t>
      </w:r>
      <w:r>
        <w:rPr>
          <w:color w:val="58595B"/>
          <w:spacing w:val="30"/>
          <w:w w:val="115"/>
          <w:sz w:val="22"/>
        </w:rPr>
        <w:t> </w:t>
      </w:r>
      <w:r>
        <w:rPr>
          <w:color w:val="58595B"/>
          <w:w w:val="115"/>
          <w:sz w:val="22"/>
        </w:rPr>
        <w:t>than</w:t>
      </w:r>
      <w:r>
        <w:rPr>
          <w:color w:val="58595B"/>
          <w:spacing w:val="30"/>
          <w:w w:val="115"/>
          <w:sz w:val="22"/>
        </w:rPr>
        <w:t> </w:t>
      </w:r>
      <w:r>
        <w:rPr>
          <w:color w:val="58595B"/>
          <w:w w:val="115"/>
          <w:sz w:val="22"/>
        </w:rPr>
        <w:t>25</w:t>
      </w:r>
      <w:r>
        <w:rPr>
          <w:color w:val="58595B"/>
          <w:spacing w:val="30"/>
          <w:w w:val="115"/>
          <w:sz w:val="22"/>
        </w:rPr>
        <w:t> </w:t>
      </w:r>
      <w:r>
        <w:rPr>
          <w:color w:val="58595B"/>
          <w:w w:val="115"/>
          <w:sz w:val="22"/>
        </w:rPr>
        <w:t>mmHg</w:t>
      </w:r>
      <w:r>
        <w:rPr>
          <w:color w:val="58595B"/>
          <w:spacing w:val="30"/>
          <w:w w:val="115"/>
          <w:sz w:val="22"/>
        </w:rPr>
        <w:t> </w:t>
      </w:r>
      <w:r>
        <w:rPr>
          <w:color w:val="58595B"/>
          <w:w w:val="115"/>
          <w:sz w:val="22"/>
        </w:rPr>
        <w:t>at</w:t>
      </w:r>
      <w:r>
        <w:rPr>
          <w:color w:val="58595B"/>
          <w:spacing w:val="30"/>
          <w:w w:val="115"/>
          <w:sz w:val="22"/>
        </w:rPr>
        <w:t> </w:t>
      </w:r>
      <w:r>
        <w:rPr>
          <w:color w:val="58595B"/>
          <w:w w:val="115"/>
          <w:sz w:val="22"/>
        </w:rPr>
        <w:t>rest measured by right heart catheterisation</w:t>
      </w:r>
    </w:p>
    <w:p>
      <w:pPr>
        <w:pStyle w:val="ListParagraph"/>
        <w:numPr>
          <w:ilvl w:val="1"/>
          <w:numId w:val="9"/>
        </w:numPr>
        <w:tabs>
          <w:tab w:pos="182" w:val="left" w:leader="none"/>
        </w:tabs>
        <w:spacing w:line="251" w:lineRule="exact" w:before="0" w:after="0"/>
        <w:ind w:left="182" w:right="0" w:hanging="132"/>
        <w:jc w:val="left"/>
        <w:rPr>
          <w:sz w:val="22"/>
        </w:rPr>
      </w:pPr>
      <w:r>
        <w:rPr>
          <w:color w:val="58595B"/>
          <w:w w:val="110"/>
          <w:sz w:val="22"/>
        </w:rPr>
        <w:t>Chronic</w:t>
      </w:r>
      <w:r>
        <w:rPr>
          <w:color w:val="58595B"/>
          <w:spacing w:val="-4"/>
          <w:w w:val="110"/>
          <w:sz w:val="22"/>
        </w:rPr>
        <w:t> </w:t>
      </w:r>
      <w:r>
        <w:rPr>
          <w:color w:val="58595B"/>
          <w:w w:val="110"/>
          <w:sz w:val="22"/>
        </w:rPr>
        <w:t>kidney</w:t>
      </w:r>
      <w:r>
        <w:rPr>
          <w:color w:val="58595B"/>
          <w:spacing w:val="-4"/>
          <w:w w:val="110"/>
          <w:sz w:val="22"/>
        </w:rPr>
        <w:t> </w:t>
      </w:r>
      <w:r>
        <w:rPr>
          <w:color w:val="58595B"/>
          <w:w w:val="110"/>
          <w:sz w:val="22"/>
        </w:rPr>
        <w:t>disease</w:t>
      </w:r>
      <w:r>
        <w:rPr>
          <w:color w:val="58595B"/>
          <w:spacing w:val="-4"/>
          <w:w w:val="110"/>
          <w:sz w:val="22"/>
        </w:rPr>
        <w:t> </w:t>
      </w:r>
      <w:r>
        <w:rPr>
          <w:color w:val="58595B"/>
          <w:w w:val="110"/>
          <w:sz w:val="22"/>
        </w:rPr>
        <w:t>with</w:t>
      </w:r>
      <w:r>
        <w:rPr>
          <w:color w:val="58595B"/>
          <w:spacing w:val="-4"/>
          <w:w w:val="110"/>
          <w:sz w:val="22"/>
        </w:rPr>
        <w:t> </w:t>
      </w:r>
      <w:r>
        <w:rPr>
          <w:color w:val="58595B"/>
          <w:w w:val="110"/>
          <w:sz w:val="22"/>
        </w:rPr>
        <w:t>a</w:t>
      </w:r>
      <w:r>
        <w:rPr>
          <w:color w:val="58595B"/>
          <w:spacing w:val="-4"/>
          <w:w w:val="110"/>
          <w:sz w:val="22"/>
        </w:rPr>
        <w:t> </w:t>
      </w:r>
      <w:r>
        <w:rPr>
          <w:color w:val="58595B"/>
          <w:w w:val="110"/>
          <w:sz w:val="22"/>
        </w:rPr>
        <w:t>GFR</w:t>
      </w:r>
      <w:r>
        <w:rPr>
          <w:color w:val="58595B"/>
          <w:spacing w:val="-4"/>
          <w:w w:val="110"/>
          <w:sz w:val="22"/>
        </w:rPr>
        <w:t> </w:t>
      </w:r>
      <w:r>
        <w:rPr>
          <w:color w:val="58595B"/>
          <w:w w:val="110"/>
          <w:sz w:val="22"/>
        </w:rPr>
        <w:t>of</w:t>
      </w:r>
      <w:r>
        <w:rPr>
          <w:color w:val="58595B"/>
          <w:spacing w:val="-4"/>
          <w:w w:val="110"/>
          <w:sz w:val="22"/>
        </w:rPr>
        <w:t> </w:t>
      </w:r>
      <w:r>
        <w:rPr>
          <w:color w:val="58595B"/>
          <w:w w:val="110"/>
          <w:sz w:val="22"/>
        </w:rPr>
        <w:t>less</w:t>
      </w:r>
      <w:r>
        <w:rPr>
          <w:color w:val="58595B"/>
          <w:spacing w:val="-3"/>
          <w:w w:val="110"/>
          <w:sz w:val="22"/>
        </w:rPr>
        <w:t> </w:t>
      </w:r>
      <w:r>
        <w:rPr>
          <w:color w:val="58595B"/>
          <w:w w:val="110"/>
          <w:sz w:val="22"/>
        </w:rPr>
        <w:t>than</w:t>
      </w:r>
      <w:r>
        <w:rPr>
          <w:color w:val="58595B"/>
          <w:spacing w:val="-4"/>
          <w:w w:val="110"/>
          <w:sz w:val="22"/>
        </w:rPr>
        <w:t> </w:t>
      </w:r>
      <w:r>
        <w:rPr>
          <w:color w:val="58595B"/>
          <w:w w:val="110"/>
          <w:sz w:val="22"/>
        </w:rPr>
        <w:t>60</w:t>
      </w:r>
      <w:r>
        <w:rPr>
          <w:color w:val="58595B"/>
          <w:spacing w:val="-4"/>
          <w:w w:val="110"/>
          <w:sz w:val="22"/>
        </w:rPr>
        <w:t> </w:t>
      </w:r>
      <w:r>
        <w:rPr>
          <w:color w:val="58595B"/>
          <w:w w:val="110"/>
          <w:sz w:val="22"/>
        </w:rPr>
        <w:t>ml/min</w:t>
      </w:r>
      <w:r>
        <w:rPr>
          <w:color w:val="58595B"/>
          <w:spacing w:val="-4"/>
          <w:w w:val="110"/>
          <w:sz w:val="22"/>
        </w:rPr>
        <w:t> </w:t>
      </w:r>
      <w:r>
        <w:rPr>
          <w:color w:val="58595B"/>
          <w:w w:val="110"/>
          <w:sz w:val="22"/>
        </w:rPr>
        <w:t>(MDRD-</w:t>
      </w:r>
      <w:r>
        <w:rPr>
          <w:color w:val="58595B"/>
          <w:spacing w:val="-2"/>
          <w:w w:val="110"/>
          <w:sz w:val="22"/>
        </w:rPr>
        <w:t>formula)</w:t>
      </w:r>
    </w:p>
    <w:p>
      <w:pPr>
        <w:pStyle w:val="ListParagraph"/>
        <w:numPr>
          <w:ilvl w:val="1"/>
          <w:numId w:val="9"/>
        </w:numPr>
        <w:tabs>
          <w:tab w:pos="182" w:val="left" w:leader="none"/>
        </w:tabs>
        <w:spacing w:line="266" w:lineRule="auto" w:before="23" w:after="0"/>
        <w:ind w:left="50" w:right="571" w:firstLine="0"/>
        <w:jc w:val="left"/>
        <w:rPr>
          <w:sz w:val="22"/>
        </w:rPr>
      </w:pPr>
      <w:r>
        <w:rPr>
          <w:color w:val="58595B"/>
          <w:w w:val="115"/>
          <w:sz w:val="22"/>
        </w:rPr>
        <w:t>Echocardiographic</w:t>
      </w:r>
      <w:r>
        <w:rPr>
          <w:color w:val="58595B"/>
          <w:spacing w:val="-18"/>
          <w:w w:val="115"/>
          <w:sz w:val="22"/>
        </w:rPr>
        <w:t> </w:t>
      </w:r>
      <w:r>
        <w:rPr>
          <w:color w:val="58595B"/>
          <w:w w:val="115"/>
          <w:sz w:val="22"/>
        </w:rPr>
        <w:t>findings</w:t>
      </w:r>
      <w:r>
        <w:rPr>
          <w:color w:val="58595B"/>
          <w:spacing w:val="-18"/>
          <w:w w:val="115"/>
          <w:sz w:val="22"/>
        </w:rPr>
        <w:t> </w:t>
      </w:r>
      <w:r>
        <w:rPr>
          <w:color w:val="58595B"/>
          <w:w w:val="115"/>
          <w:sz w:val="22"/>
        </w:rPr>
        <w:t>suggestive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Grade</w:t>
      </w:r>
      <w:r>
        <w:rPr>
          <w:color w:val="58595B"/>
          <w:spacing w:val="-17"/>
          <w:w w:val="115"/>
          <w:sz w:val="22"/>
        </w:rPr>
        <w:t> </w:t>
      </w:r>
      <w:r>
        <w:rPr>
          <w:color w:val="58595B"/>
          <w:w w:val="115"/>
          <w:sz w:val="22"/>
        </w:rPr>
        <w:t>III</w:t>
      </w:r>
      <w:r>
        <w:rPr>
          <w:color w:val="58595B"/>
          <w:spacing w:val="-18"/>
          <w:w w:val="115"/>
          <w:sz w:val="22"/>
        </w:rPr>
        <w:t> </w:t>
      </w:r>
      <w:r>
        <w:rPr>
          <w:color w:val="58595B"/>
          <w:w w:val="115"/>
          <w:sz w:val="22"/>
        </w:rPr>
        <w:t>and</w:t>
      </w:r>
      <w:r>
        <w:rPr>
          <w:color w:val="58595B"/>
          <w:spacing w:val="-17"/>
          <w:w w:val="115"/>
          <w:sz w:val="22"/>
        </w:rPr>
        <w:t> </w:t>
      </w:r>
      <w:r>
        <w:rPr>
          <w:color w:val="58595B"/>
          <w:w w:val="115"/>
          <w:sz w:val="22"/>
        </w:rPr>
        <w:t>above</w:t>
      </w:r>
      <w:r>
        <w:rPr>
          <w:color w:val="58595B"/>
          <w:spacing w:val="-18"/>
          <w:w w:val="115"/>
          <w:sz w:val="22"/>
        </w:rPr>
        <w:t> </w:t>
      </w:r>
      <w:r>
        <w:rPr>
          <w:color w:val="58595B"/>
          <w:w w:val="115"/>
          <w:sz w:val="22"/>
        </w:rPr>
        <w:t>left</w:t>
      </w:r>
      <w:r>
        <w:rPr>
          <w:color w:val="58595B"/>
          <w:spacing w:val="-18"/>
          <w:w w:val="115"/>
          <w:sz w:val="22"/>
        </w:rPr>
        <w:t> </w:t>
      </w:r>
      <w:r>
        <w:rPr>
          <w:color w:val="58595B"/>
          <w:w w:val="115"/>
          <w:sz w:val="22"/>
        </w:rPr>
        <w:t>ventricular</w:t>
      </w:r>
      <w:r>
        <w:rPr>
          <w:color w:val="58595B"/>
          <w:spacing w:val="-17"/>
          <w:w w:val="115"/>
          <w:sz w:val="22"/>
        </w:rPr>
        <w:t> </w:t>
      </w:r>
      <w:r>
        <w:rPr>
          <w:color w:val="58595B"/>
          <w:w w:val="115"/>
          <w:sz w:val="22"/>
        </w:rPr>
        <w:t>diastolic</w:t>
      </w:r>
      <w:r>
        <w:rPr>
          <w:color w:val="58595B"/>
          <w:spacing w:val="-18"/>
          <w:w w:val="115"/>
          <w:sz w:val="22"/>
        </w:rPr>
        <w:t> </w:t>
      </w:r>
      <w:r>
        <w:rPr>
          <w:color w:val="58595B"/>
          <w:w w:val="115"/>
          <w:sz w:val="22"/>
        </w:rPr>
        <w:t>dysfunction The</w:t>
      </w:r>
      <w:r>
        <w:rPr>
          <w:color w:val="58595B"/>
          <w:spacing w:val="-8"/>
          <w:w w:val="115"/>
          <w:sz w:val="22"/>
        </w:rPr>
        <w:t> </w:t>
      </w:r>
      <w:r>
        <w:rPr>
          <w:color w:val="58595B"/>
          <w:w w:val="115"/>
          <w:sz w:val="22"/>
        </w:rPr>
        <w:t>diagnosis</w:t>
      </w:r>
      <w:r>
        <w:rPr>
          <w:color w:val="58595B"/>
          <w:spacing w:val="-8"/>
          <w:w w:val="115"/>
          <w:sz w:val="22"/>
        </w:rPr>
        <w:t> </w:t>
      </w:r>
      <w:r>
        <w:rPr>
          <w:color w:val="58595B"/>
          <w:w w:val="115"/>
          <w:sz w:val="22"/>
        </w:rPr>
        <w:t>must</w:t>
      </w:r>
      <w:r>
        <w:rPr>
          <w:color w:val="58595B"/>
          <w:spacing w:val="-8"/>
          <w:w w:val="115"/>
          <w:sz w:val="22"/>
        </w:rPr>
        <w:t> </w:t>
      </w:r>
      <w:r>
        <w:rPr>
          <w:color w:val="58595B"/>
          <w:w w:val="115"/>
          <w:sz w:val="22"/>
        </w:rPr>
        <w:t>be</w:t>
      </w:r>
      <w:r>
        <w:rPr>
          <w:color w:val="58595B"/>
          <w:spacing w:val="-8"/>
          <w:w w:val="115"/>
          <w:sz w:val="22"/>
        </w:rPr>
        <w:t> </w:t>
      </w:r>
      <w:r>
        <w:rPr>
          <w:color w:val="58595B"/>
          <w:w w:val="115"/>
          <w:sz w:val="22"/>
        </w:rPr>
        <w:t>confirmed</w:t>
      </w:r>
      <w:r>
        <w:rPr>
          <w:color w:val="58595B"/>
          <w:spacing w:val="-8"/>
          <w:w w:val="115"/>
          <w:sz w:val="22"/>
        </w:rPr>
        <w:t> </w:t>
      </w:r>
      <w:r>
        <w:rPr>
          <w:color w:val="58595B"/>
          <w:w w:val="115"/>
          <w:sz w:val="22"/>
        </w:rPr>
        <w:t>by</w:t>
      </w:r>
      <w:r>
        <w:rPr>
          <w:color w:val="58595B"/>
          <w:spacing w:val="-8"/>
          <w:w w:val="115"/>
          <w:sz w:val="22"/>
        </w:rPr>
        <w:t> </w:t>
      </w:r>
      <w:r>
        <w:rPr>
          <w:color w:val="58595B"/>
          <w:w w:val="115"/>
          <w:sz w:val="22"/>
        </w:rPr>
        <w:t>a</w:t>
      </w:r>
      <w:r>
        <w:rPr>
          <w:color w:val="58595B"/>
          <w:spacing w:val="-8"/>
          <w:w w:val="115"/>
          <w:sz w:val="22"/>
        </w:rPr>
        <w:t> </w:t>
      </w:r>
      <w:r>
        <w:rPr>
          <w:color w:val="58595B"/>
          <w:w w:val="115"/>
          <w:sz w:val="22"/>
        </w:rPr>
        <w:t>Consultant</w:t>
      </w:r>
      <w:r>
        <w:rPr>
          <w:color w:val="58595B"/>
          <w:spacing w:val="-8"/>
          <w:w w:val="115"/>
          <w:sz w:val="22"/>
        </w:rPr>
        <w:t> </w:t>
      </w:r>
      <w:r>
        <w:rPr>
          <w:color w:val="58595B"/>
          <w:w w:val="115"/>
          <w:sz w:val="22"/>
        </w:rPr>
        <w:t>Rheumatologist</w:t>
      </w:r>
      <w:r>
        <w:rPr>
          <w:color w:val="58595B"/>
          <w:spacing w:val="-8"/>
          <w:w w:val="115"/>
          <w:sz w:val="22"/>
        </w:rPr>
        <w:t> </w:t>
      </w:r>
      <w:r>
        <w:rPr>
          <w:color w:val="58595B"/>
          <w:w w:val="115"/>
          <w:sz w:val="22"/>
        </w:rPr>
        <w:t>or</w:t>
      </w:r>
      <w:r>
        <w:rPr>
          <w:color w:val="58595B"/>
          <w:spacing w:val="-8"/>
          <w:w w:val="115"/>
          <w:sz w:val="22"/>
        </w:rPr>
        <w:t> </w:t>
      </w:r>
      <w:r>
        <w:rPr>
          <w:color w:val="58595B"/>
          <w:w w:val="115"/>
          <w:sz w:val="22"/>
        </w:rPr>
        <w:t>Nephrologist.</w:t>
      </w:r>
    </w:p>
    <w:p>
      <w:pPr>
        <w:pStyle w:val="Heading2"/>
        <w:spacing w:line="251" w:lineRule="exact"/>
        <w:ind w:left="50"/>
        <w:jc w:val="left"/>
      </w:pPr>
      <w:r>
        <w:rPr>
          <w:color w:val="58595B"/>
          <w:spacing w:val="2"/>
        </w:rPr>
        <w:t>The</w:t>
      </w:r>
      <w:r>
        <w:rPr>
          <w:color w:val="58595B"/>
          <w:spacing w:val="20"/>
        </w:rPr>
        <w:t> </w:t>
      </w:r>
      <w:r>
        <w:rPr>
          <w:color w:val="58595B"/>
          <w:spacing w:val="2"/>
        </w:rPr>
        <w:t>following</w:t>
      </w:r>
      <w:r>
        <w:rPr>
          <w:color w:val="58595B"/>
          <w:spacing w:val="21"/>
        </w:rPr>
        <w:t> </w:t>
      </w:r>
      <w:r>
        <w:rPr>
          <w:color w:val="58595B"/>
          <w:spacing w:val="2"/>
        </w:rPr>
        <w:t>are</w:t>
      </w:r>
      <w:r>
        <w:rPr>
          <w:color w:val="58595B"/>
          <w:spacing w:val="21"/>
        </w:rPr>
        <w:t> </w:t>
      </w:r>
      <w:r>
        <w:rPr>
          <w:color w:val="58595B"/>
          <w:spacing w:val="-2"/>
        </w:rPr>
        <w:t>excluded:</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110"/>
          <w:sz w:val="22"/>
        </w:rPr>
        <w:t>Localised</w:t>
      </w:r>
      <w:r>
        <w:rPr>
          <w:color w:val="58595B"/>
          <w:spacing w:val="22"/>
          <w:w w:val="110"/>
          <w:sz w:val="22"/>
        </w:rPr>
        <w:t> </w:t>
      </w:r>
      <w:r>
        <w:rPr>
          <w:color w:val="58595B"/>
          <w:w w:val="110"/>
          <w:sz w:val="22"/>
        </w:rPr>
        <w:t>scleroderma</w:t>
      </w:r>
      <w:r>
        <w:rPr>
          <w:color w:val="58595B"/>
          <w:spacing w:val="23"/>
          <w:w w:val="110"/>
          <w:sz w:val="22"/>
        </w:rPr>
        <w:t> </w:t>
      </w:r>
      <w:r>
        <w:rPr>
          <w:color w:val="58595B"/>
          <w:w w:val="110"/>
          <w:sz w:val="22"/>
        </w:rPr>
        <w:t>(linear</w:t>
      </w:r>
      <w:r>
        <w:rPr>
          <w:color w:val="58595B"/>
          <w:spacing w:val="23"/>
          <w:w w:val="110"/>
          <w:sz w:val="22"/>
        </w:rPr>
        <w:t> </w:t>
      </w:r>
      <w:r>
        <w:rPr>
          <w:color w:val="58595B"/>
          <w:w w:val="110"/>
          <w:sz w:val="22"/>
        </w:rPr>
        <w:t>scleroderma</w:t>
      </w:r>
      <w:r>
        <w:rPr>
          <w:color w:val="58595B"/>
          <w:spacing w:val="23"/>
          <w:w w:val="110"/>
          <w:sz w:val="22"/>
        </w:rPr>
        <w:t> </w:t>
      </w:r>
      <w:r>
        <w:rPr>
          <w:color w:val="58595B"/>
          <w:w w:val="110"/>
          <w:sz w:val="22"/>
        </w:rPr>
        <w:t>or</w:t>
      </w:r>
      <w:r>
        <w:rPr>
          <w:color w:val="58595B"/>
          <w:spacing w:val="22"/>
          <w:w w:val="110"/>
          <w:sz w:val="22"/>
        </w:rPr>
        <w:t> </w:t>
      </w:r>
      <w:r>
        <w:rPr>
          <w:color w:val="58595B"/>
          <w:spacing w:val="-2"/>
          <w:w w:val="110"/>
          <w:sz w:val="22"/>
        </w:rPr>
        <w:t>morphea);</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110"/>
          <w:sz w:val="22"/>
        </w:rPr>
        <w:t>Eosinophilic</w:t>
      </w:r>
      <w:r>
        <w:rPr>
          <w:color w:val="58595B"/>
          <w:spacing w:val="-12"/>
          <w:w w:val="110"/>
          <w:sz w:val="22"/>
        </w:rPr>
        <w:t> </w:t>
      </w:r>
      <w:r>
        <w:rPr>
          <w:color w:val="58595B"/>
          <w:w w:val="110"/>
          <w:sz w:val="22"/>
        </w:rPr>
        <w:t>fascitis;</w:t>
      </w:r>
      <w:r>
        <w:rPr>
          <w:color w:val="58595B"/>
          <w:spacing w:val="-12"/>
          <w:w w:val="110"/>
          <w:sz w:val="22"/>
        </w:rPr>
        <w:t> </w:t>
      </w:r>
      <w:r>
        <w:rPr>
          <w:color w:val="58595B"/>
          <w:spacing w:val="-5"/>
          <w:w w:val="110"/>
          <w:sz w:val="22"/>
        </w:rPr>
        <w:t>and</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85"/>
          <w:sz w:val="22"/>
        </w:rPr>
        <w:t>CREST</w:t>
      </w:r>
      <w:r>
        <w:rPr>
          <w:color w:val="58595B"/>
          <w:sz w:val="22"/>
        </w:rPr>
        <w:t> </w:t>
      </w:r>
      <w:r>
        <w:rPr>
          <w:color w:val="58595B"/>
          <w:spacing w:val="-2"/>
          <w:sz w:val="22"/>
        </w:rPr>
        <w:t>syndrome.</w:t>
      </w:r>
    </w:p>
    <w:p>
      <w:pPr>
        <w:pStyle w:val="ListParagraph"/>
        <w:numPr>
          <w:ilvl w:val="0"/>
          <w:numId w:val="9"/>
        </w:numPr>
        <w:tabs>
          <w:tab w:pos="398" w:val="left" w:leader="none"/>
        </w:tabs>
        <w:spacing w:line="266" w:lineRule="auto" w:before="27" w:after="0"/>
        <w:ind w:left="50" w:right="180" w:firstLine="0"/>
        <w:jc w:val="left"/>
        <w:rPr>
          <w:sz w:val="22"/>
        </w:rPr>
      </w:pPr>
      <w:r>
        <w:rPr>
          <w:b/>
          <w:color w:val="58595B"/>
          <w:w w:val="110"/>
          <w:sz w:val="22"/>
        </w:rPr>
        <w:t>Muscular</w:t>
      </w:r>
      <w:r>
        <w:rPr>
          <w:b/>
          <w:color w:val="58595B"/>
          <w:spacing w:val="-4"/>
          <w:w w:val="110"/>
          <w:sz w:val="22"/>
        </w:rPr>
        <w:t> </w:t>
      </w:r>
      <w:r>
        <w:rPr>
          <w:b/>
          <w:color w:val="58595B"/>
          <w:w w:val="110"/>
          <w:sz w:val="22"/>
        </w:rPr>
        <w:t>Dystrophy</w:t>
      </w:r>
      <w:r>
        <w:rPr>
          <w:b/>
          <w:color w:val="58595B"/>
          <w:spacing w:val="-4"/>
          <w:w w:val="110"/>
          <w:sz w:val="22"/>
        </w:rPr>
        <w:t> </w:t>
      </w:r>
      <w:r>
        <w:rPr>
          <w:b/>
          <w:color w:val="58595B"/>
          <w:w w:val="110"/>
          <w:sz w:val="22"/>
        </w:rPr>
        <w:t>- </w:t>
      </w:r>
      <w:r>
        <w:rPr>
          <w:color w:val="58595B"/>
          <w:w w:val="110"/>
          <w:sz w:val="22"/>
        </w:rPr>
        <w:t>Diagnosis of muscular dystrophy by a Registered Medical Practitioner who is</w:t>
      </w:r>
      <w:r>
        <w:rPr>
          <w:color w:val="58595B"/>
          <w:w w:val="115"/>
          <w:sz w:val="22"/>
        </w:rPr>
        <w:t> a</w:t>
      </w:r>
      <w:r>
        <w:rPr>
          <w:color w:val="58595B"/>
          <w:spacing w:val="-2"/>
          <w:w w:val="115"/>
          <w:sz w:val="22"/>
        </w:rPr>
        <w:t> </w:t>
      </w:r>
      <w:r>
        <w:rPr>
          <w:color w:val="58595B"/>
          <w:w w:val="115"/>
          <w:sz w:val="22"/>
        </w:rPr>
        <w:t>neurologist</w:t>
      </w:r>
      <w:r>
        <w:rPr>
          <w:color w:val="58595B"/>
          <w:spacing w:val="-2"/>
          <w:w w:val="115"/>
          <w:sz w:val="22"/>
        </w:rPr>
        <w:t> </w:t>
      </w:r>
      <w:r>
        <w:rPr>
          <w:color w:val="58595B"/>
          <w:w w:val="115"/>
          <w:sz w:val="22"/>
        </w:rPr>
        <w:t>based</w:t>
      </w:r>
      <w:r>
        <w:rPr>
          <w:color w:val="58595B"/>
          <w:spacing w:val="-2"/>
          <w:w w:val="115"/>
          <w:sz w:val="22"/>
        </w:rPr>
        <w:t> </w:t>
      </w:r>
      <w:r>
        <w:rPr>
          <w:color w:val="58595B"/>
          <w:w w:val="115"/>
          <w:sz w:val="22"/>
        </w:rPr>
        <w:t>on</w:t>
      </w:r>
      <w:r>
        <w:rPr>
          <w:color w:val="58595B"/>
          <w:spacing w:val="-2"/>
          <w:w w:val="115"/>
          <w:sz w:val="22"/>
        </w:rPr>
        <w:t> </w:t>
      </w:r>
      <w:r>
        <w:rPr>
          <w:color w:val="58595B"/>
          <w:w w:val="115"/>
          <w:sz w:val="22"/>
        </w:rPr>
        <w:t>three</w:t>
      </w:r>
      <w:r>
        <w:rPr>
          <w:color w:val="58595B"/>
          <w:spacing w:val="-2"/>
          <w:w w:val="115"/>
          <w:sz w:val="22"/>
        </w:rPr>
        <w:t> </w:t>
      </w:r>
      <w:r>
        <w:rPr>
          <w:color w:val="58595B"/>
          <w:w w:val="115"/>
          <w:sz w:val="22"/>
        </w:rPr>
        <w:t>(3)</w:t>
      </w:r>
      <w:r>
        <w:rPr>
          <w:color w:val="58595B"/>
          <w:spacing w:val="-2"/>
          <w:w w:val="115"/>
          <w:sz w:val="22"/>
        </w:rPr>
        <w:t> </w:t>
      </w:r>
      <w:r>
        <w:rPr>
          <w:color w:val="58595B"/>
          <w:w w:val="115"/>
          <w:sz w:val="22"/>
        </w:rPr>
        <w:t>out</w:t>
      </w:r>
      <w:r>
        <w:rPr>
          <w:color w:val="58595B"/>
          <w:spacing w:val="-2"/>
          <w:w w:val="115"/>
          <w:sz w:val="22"/>
        </w:rPr>
        <w:t> </w:t>
      </w:r>
      <w:r>
        <w:rPr>
          <w:color w:val="58595B"/>
          <w:w w:val="115"/>
          <w:sz w:val="22"/>
        </w:rPr>
        <w:t>of</w:t>
      </w:r>
      <w:r>
        <w:rPr>
          <w:color w:val="58595B"/>
          <w:spacing w:val="-2"/>
          <w:w w:val="115"/>
          <w:sz w:val="22"/>
        </w:rPr>
        <w:t> </w:t>
      </w:r>
      <w:r>
        <w:rPr>
          <w:color w:val="58595B"/>
          <w:w w:val="115"/>
          <w:sz w:val="22"/>
        </w:rPr>
        <w:t>four</w:t>
      </w:r>
      <w:r>
        <w:rPr>
          <w:color w:val="58595B"/>
          <w:spacing w:val="-2"/>
          <w:w w:val="115"/>
          <w:sz w:val="22"/>
        </w:rPr>
        <w:t> </w:t>
      </w:r>
      <w:r>
        <w:rPr>
          <w:color w:val="58595B"/>
          <w:w w:val="115"/>
          <w:sz w:val="22"/>
        </w:rPr>
        <w:t>(4)</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following</w:t>
      </w:r>
      <w:r>
        <w:rPr>
          <w:color w:val="58595B"/>
          <w:spacing w:val="-2"/>
          <w:w w:val="115"/>
          <w:sz w:val="22"/>
        </w:rPr>
        <w:t> </w:t>
      </w:r>
      <w:r>
        <w:rPr>
          <w:color w:val="58595B"/>
          <w:w w:val="115"/>
          <w:sz w:val="22"/>
        </w:rPr>
        <w:t>conditions:</w:t>
      </w:r>
    </w:p>
    <w:p>
      <w:pPr>
        <w:pStyle w:val="ListParagraph"/>
        <w:numPr>
          <w:ilvl w:val="1"/>
          <w:numId w:val="9"/>
        </w:numPr>
        <w:tabs>
          <w:tab w:pos="182" w:val="left" w:leader="none"/>
        </w:tabs>
        <w:spacing w:line="251" w:lineRule="exact" w:before="0" w:after="0"/>
        <w:ind w:left="182" w:right="0" w:hanging="132"/>
        <w:jc w:val="left"/>
        <w:rPr>
          <w:sz w:val="22"/>
        </w:rPr>
      </w:pPr>
      <w:r>
        <w:rPr>
          <w:color w:val="58595B"/>
          <w:w w:val="115"/>
          <w:sz w:val="22"/>
        </w:rPr>
        <w:t>Family</w:t>
      </w:r>
      <w:r>
        <w:rPr>
          <w:color w:val="58595B"/>
          <w:spacing w:val="-13"/>
          <w:w w:val="115"/>
          <w:sz w:val="22"/>
        </w:rPr>
        <w:t> </w:t>
      </w:r>
      <w:r>
        <w:rPr>
          <w:color w:val="58595B"/>
          <w:w w:val="115"/>
          <w:sz w:val="22"/>
        </w:rPr>
        <w:t>history</w:t>
      </w:r>
      <w:r>
        <w:rPr>
          <w:color w:val="58595B"/>
          <w:spacing w:val="-14"/>
          <w:w w:val="115"/>
          <w:sz w:val="22"/>
        </w:rPr>
        <w:t> </w:t>
      </w:r>
      <w:r>
        <w:rPr>
          <w:color w:val="58595B"/>
          <w:w w:val="115"/>
          <w:sz w:val="22"/>
        </w:rPr>
        <w:t>of</w:t>
      </w:r>
      <w:r>
        <w:rPr>
          <w:color w:val="58595B"/>
          <w:spacing w:val="-13"/>
          <w:w w:val="115"/>
          <w:sz w:val="22"/>
        </w:rPr>
        <w:t> </w:t>
      </w:r>
      <w:r>
        <w:rPr>
          <w:color w:val="58595B"/>
          <w:w w:val="115"/>
          <w:sz w:val="22"/>
        </w:rPr>
        <w:t>other</w:t>
      </w:r>
      <w:r>
        <w:rPr>
          <w:color w:val="58595B"/>
          <w:spacing w:val="-13"/>
          <w:w w:val="115"/>
          <w:sz w:val="22"/>
        </w:rPr>
        <w:t> </w:t>
      </w:r>
      <w:r>
        <w:rPr>
          <w:color w:val="58595B"/>
          <w:w w:val="115"/>
          <w:sz w:val="22"/>
        </w:rPr>
        <w:t>affected</w:t>
      </w:r>
      <w:r>
        <w:rPr>
          <w:color w:val="58595B"/>
          <w:spacing w:val="-13"/>
          <w:w w:val="115"/>
          <w:sz w:val="22"/>
        </w:rPr>
        <w:t> </w:t>
      </w:r>
      <w:r>
        <w:rPr>
          <w:color w:val="58595B"/>
          <w:spacing w:val="-2"/>
          <w:w w:val="115"/>
          <w:sz w:val="22"/>
        </w:rPr>
        <w:t>individuals;</w:t>
      </w:r>
    </w:p>
    <w:p>
      <w:pPr>
        <w:pStyle w:val="ListParagraph"/>
        <w:numPr>
          <w:ilvl w:val="1"/>
          <w:numId w:val="9"/>
        </w:numPr>
        <w:tabs>
          <w:tab w:pos="183" w:val="left" w:leader="none"/>
          <w:tab w:pos="210" w:val="left" w:leader="none"/>
        </w:tabs>
        <w:spacing w:line="266" w:lineRule="auto" w:before="27" w:after="0"/>
        <w:ind w:left="210" w:right="180" w:hanging="160"/>
        <w:jc w:val="left"/>
        <w:rPr>
          <w:sz w:val="22"/>
        </w:rPr>
      </w:pPr>
      <w:r>
        <w:rPr>
          <w:color w:val="58595B"/>
          <w:w w:val="115"/>
          <w:sz w:val="22"/>
        </w:rPr>
        <w:t>Clinical</w:t>
      </w:r>
      <w:r>
        <w:rPr>
          <w:color w:val="58595B"/>
          <w:spacing w:val="-11"/>
          <w:w w:val="115"/>
          <w:sz w:val="22"/>
        </w:rPr>
        <w:t> </w:t>
      </w:r>
      <w:r>
        <w:rPr>
          <w:color w:val="58595B"/>
          <w:w w:val="115"/>
          <w:sz w:val="22"/>
        </w:rPr>
        <w:t>presentation</w:t>
      </w:r>
      <w:r>
        <w:rPr>
          <w:color w:val="58595B"/>
          <w:spacing w:val="-11"/>
          <w:w w:val="115"/>
          <w:sz w:val="22"/>
        </w:rPr>
        <w:t> </w:t>
      </w:r>
      <w:r>
        <w:rPr>
          <w:color w:val="58595B"/>
          <w:w w:val="115"/>
          <w:sz w:val="22"/>
        </w:rPr>
        <w:t>including</w:t>
      </w:r>
      <w:r>
        <w:rPr>
          <w:color w:val="58595B"/>
          <w:spacing w:val="-11"/>
          <w:w w:val="115"/>
          <w:sz w:val="22"/>
        </w:rPr>
        <w:t> </w:t>
      </w:r>
      <w:r>
        <w:rPr>
          <w:color w:val="58595B"/>
          <w:w w:val="115"/>
          <w:sz w:val="22"/>
        </w:rPr>
        <w:t>absence</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sensory</w:t>
      </w:r>
      <w:r>
        <w:rPr>
          <w:color w:val="58595B"/>
          <w:spacing w:val="-11"/>
          <w:w w:val="115"/>
          <w:sz w:val="22"/>
        </w:rPr>
        <w:t> </w:t>
      </w:r>
      <w:r>
        <w:rPr>
          <w:color w:val="58595B"/>
          <w:w w:val="115"/>
          <w:sz w:val="22"/>
        </w:rPr>
        <w:t>disturbance,</w:t>
      </w:r>
      <w:r>
        <w:rPr>
          <w:color w:val="58595B"/>
          <w:spacing w:val="-11"/>
          <w:w w:val="115"/>
          <w:sz w:val="22"/>
        </w:rPr>
        <w:t> </w:t>
      </w:r>
      <w:r>
        <w:rPr>
          <w:color w:val="58595B"/>
          <w:w w:val="115"/>
          <w:sz w:val="22"/>
        </w:rPr>
        <w:t>normal</w:t>
      </w:r>
      <w:r>
        <w:rPr>
          <w:color w:val="58595B"/>
          <w:spacing w:val="-11"/>
          <w:w w:val="115"/>
          <w:sz w:val="22"/>
        </w:rPr>
        <w:t> </w:t>
      </w:r>
      <w:r>
        <w:rPr>
          <w:color w:val="58595B"/>
          <w:w w:val="115"/>
          <w:sz w:val="22"/>
        </w:rPr>
        <w:t>cerebro-</w:t>
      </w:r>
      <w:r>
        <w:rPr>
          <w:color w:val="58595B"/>
          <w:spacing w:val="-11"/>
          <w:w w:val="115"/>
          <w:sz w:val="22"/>
        </w:rPr>
        <w:t> </w:t>
      </w:r>
      <w:r>
        <w:rPr>
          <w:color w:val="58595B"/>
          <w:w w:val="115"/>
          <w:sz w:val="22"/>
        </w:rPr>
        <w:t>spinal</w:t>
      </w:r>
      <w:r>
        <w:rPr>
          <w:color w:val="58595B"/>
          <w:spacing w:val="-11"/>
          <w:w w:val="115"/>
          <w:sz w:val="22"/>
        </w:rPr>
        <w:t> </w:t>
      </w:r>
      <w:r>
        <w:rPr>
          <w:color w:val="58595B"/>
          <w:w w:val="115"/>
          <w:sz w:val="22"/>
        </w:rPr>
        <w:t>fluid</w:t>
      </w:r>
      <w:r>
        <w:rPr>
          <w:color w:val="58595B"/>
          <w:spacing w:val="-11"/>
          <w:w w:val="115"/>
          <w:sz w:val="22"/>
        </w:rPr>
        <w:t> </w:t>
      </w:r>
      <w:r>
        <w:rPr>
          <w:color w:val="58595B"/>
          <w:w w:val="115"/>
          <w:sz w:val="22"/>
        </w:rPr>
        <w:t>and</w:t>
      </w:r>
      <w:r>
        <w:rPr>
          <w:color w:val="58595B"/>
          <w:spacing w:val="-11"/>
          <w:w w:val="115"/>
          <w:sz w:val="22"/>
        </w:rPr>
        <w:t> </w:t>
      </w:r>
      <w:r>
        <w:rPr>
          <w:color w:val="58595B"/>
          <w:w w:val="115"/>
          <w:sz w:val="22"/>
        </w:rPr>
        <w:t>mild tendon reflex reduction;</w:t>
      </w:r>
    </w:p>
    <w:p>
      <w:pPr>
        <w:pStyle w:val="ListParagraph"/>
        <w:numPr>
          <w:ilvl w:val="1"/>
          <w:numId w:val="9"/>
        </w:numPr>
        <w:tabs>
          <w:tab w:pos="182" w:val="left" w:leader="none"/>
        </w:tabs>
        <w:spacing w:line="251" w:lineRule="exact" w:before="0" w:after="0"/>
        <w:ind w:left="182" w:right="0" w:hanging="132"/>
        <w:jc w:val="left"/>
        <w:rPr>
          <w:sz w:val="22"/>
        </w:rPr>
      </w:pPr>
      <w:r>
        <w:rPr>
          <w:color w:val="58595B"/>
          <w:w w:val="115"/>
          <w:sz w:val="22"/>
        </w:rPr>
        <w:t>Characteristic</w:t>
      </w:r>
      <w:r>
        <w:rPr>
          <w:color w:val="58595B"/>
          <w:spacing w:val="6"/>
          <w:w w:val="115"/>
          <w:sz w:val="22"/>
        </w:rPr>
        <w:t> </w:t>
      </w:r>
      <w:r>
        <w:rPr>
          <w:color w:val="58595B"/>
          <w:w w:val="115"/>
          <w:sz w:val="22"/>
        </w:rPr>
        <w:t>electromyogram;</w:t>
      </w:r>
      <w:r>
        <w:rPr>
          <w:color w:val="58595B"/>
          <w:spacing w:val="7"/>
          <w:w w:val="115"/>
          <w:sz w:val="22"/>
        </w:rPr>
        <w:t> </w:t>
      </w:r>
      <w:r>
        <w:rPr>
          <w:color w:val="58595B"/>
          <w:spacing w:val="-5"/>
          <w:w w:val="115"/>
          <w:sz w:val="22"/>
        </w:rPr>
        <w:t>or</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115"/>
          <w:sz w:val="22"/>
        </w:rPr>
        <w:t>Clinical</w:t>
      </w:r>
      <w:r>
        <w:rPr>
          <w:color w:val="58595B"/>
          <w:spacing w:val="-16"/>
          <w:w w:val="115"/>
          <w:sz w:val="22"/>
        </w:rPr>
        <w:t> </w:t>
      </w:r>
      <w:r>
        <w:rPr>
          <w:color w:val="58595B"/>
          <w:w w:val="115"/>
          <w:sz w:val="22"/>
        </w:rPr>
        <w:t>suspicion</w:t>
      </w:r>
      <w:r>
        <w:rPr>
          <w:color w:val="58595B"/>
          <w:spacing w:val="-16"/>
          <w:w w:val="115"/>
          <w:sz w:val="22"/>
        </w:rPr>
        <w:t> </w:t>
      </w:r>
      <w:r>
        <w:rPr>
          <w:color w:val="58595B"/>
          <w:w w:val="115"/>
          <w:sz w:val="22"/>
        </w:rPr>
        <w:t>confirmed</w:t>
      </w:r>
      <w:r>
        <w:rPr>
          <w:color w:val="58595B"/>
          <w:spacing w:val="-16"/>
          <w:w w:val="115"/>
          <w:sz w:val="22"/>
        </w:rPr>
        <w:t> </w:t>
      </w:r>
      <w:r>
        <w:rPr>
          <w:color w:val="58595B"/>
          <w:w w:val="115"/>
          <w:sz w:val="22"/>
        </w:rPr>
        <w:t>by</w:t>
      </w:r>
      <w:r>
        <w:rPr>
          <w:color w:val="58595B"/>
          <w:spacing w:val="-16"/>
          <w:w w:val="115"/>
          <w:sz w:val="22"/>
        </w:rPr>
        <w:t> </w:t>
      </w:r>
      <w:r>
        <w:rPr>
          <w:color w:val="58595B"/>
          <w:w w:val="115"/>
          <w:sz w:val="22"/>
        </w:rPr>
        <w:t>muscle</w:t>
      </w:r>
      <w:r>
        <w:rPr>
          <w:color w:val="58595B"/>
          <w:spacing w:val="-16"/>
          <w:w w:val="115"/>
          <w:sz w:val="22"/>
        </w:rPr>
        <w:t> </w:t>
      </w:r>
      <w:r>
        <w:rPr>
          <w:color w:val="58595B"/>
          <w:spacing w:val="-2"/>
          <w:w w:val="115"/>
          <w:sz w:val="22"/>
        </w:rPr>
        <w:t>biopsy.</w:t>
      </w:r>
    </w:p>
    <w:p>
      <w:pPr>
        <w:pStyle w:val="BodyText"/>
        <w:spacing w:line="266" w:lineRule="auto" w:before="27"/>
        <w:ind w:left="50" w:right="179"/>
        <w:jc w:val="both"/>
      </w:pPr>
      <w:r>
        <w:rPr>
          <w:color w:val="58595B"/>
          <w:w w:val="115"/>
        </w:rPr>
        <w:t>The</w:t>
      </w:r>
      <w:r>
        <w:rPr>
          <w:color w:val="58595B"/>
          <w:spacing w:val="-15"/>
          <w:w w:val="115"/>
        </w:rPr>
        <w:t> </w:t>
      </w:r>
      <w:r>
        <w:rPr>
          <w:color w:val="58595B"/>
          <w:w w:val="115"/>
        </w:rPr>
        <w:t>condition</w:t>
      </w:r>
      <w:r>
        <w:rPr>
          <w:color w:val="58595B"/>
          <w:spacing w:val="-15"/>
          <w:w w:val="115"/>
        </w:rPr>
        <w:t> </w:t>
      </w:r>
      <w:r>
        <w:rPr>
          <w:color w:val="58595B"/>
          <w:w w:val="115"/>
        </w:rPr>
        <w:t>must</w:t>
      </w:r>
      <w:r>
        <w:rPr>
          <w:color w:val="58595B"/>
          <w:spacing w:val="-15"/>
          <w:w w:val="115"/>
        </w:rPr>
        <w:t> </w:t>
      </w:r>
      <w:r>
        <w:rPr>
          <w:color w:val="58595B"/>
          <w:w w:val="115"/>
        </w:rPr>
        <w:t>result</w:t>
      </w:r>
      <w:r>
        <w:rPr>
          <w:color w:val="58595B"/>
          <w:spacing w:val="-15"/>
          <w:w w:val="115"/>
        </w:rPr>
        <w:t> </w:t>
      </w:r>
      <w:r>
        <w:rPr>
          <w:color w:val="58595B"/>
          <w:w w:val="115"/>
        </w:rPr>
        <w:t>in</w:t>
      </w:r>
      <w:r>
        <w:rPr>
          <w:color w:val="58595B"/>
          <w:spacing w:val="-15"/>
          <w:w w:val="115"/>
        </w:rPr>
        <w:t> </w:t>
      </w:r>
      <w:r>
        <w:rPr>
          <w:color w:val="58595B"/>
          <w:w w:val="115"/>
        </w:rPr>
        <w:t>the</w:t>
      </w:r>
      <w:r>
        <w:rPr>
          <w:color w:val="58595B"/>
          <w:spacing w:val="-15"/>
          <w:w w:val="115"/>
        </w:rPr>
        <w:t> </w:t>
      </w:r>
      <w:r>
        <w:rPr>
          <w:color w:val="58595B"/>
          <w:w w:val="115"/>
        </w:rPr>
        <w:t>inability</w:t>
      </w:r>
      <w:r>
        <w:rPr>
          <w:color w:val="58595B"/>
          <w:spacing w:val="-15"/>
          <w:w w:val="115"/>
        </w:rPr>
        <w:t> </w:t>
      </w:r>
      <w:r>
        <w:rPr>
          <w:color w:val="58595B"/>
          <w:w w:val="115"/>
        </w:rPr>
        <w:t>of</w:t>
      </w:r>
      <w:r>
        <w:rPr>
          <w:color w:val="58595B"/>
          <w:spacing w:val="-15"/>
          <w:w w:val="115"/>
        </w:rPr>
        <w:t> </w:t>
      </w:r>
      <w:r>
        <w:rPr>
          <w:color w:val="58595B"/>
          <w:w w:val="115"/>
        </w:rPr>
        <w:t>the</w:t>
      </w:r>
      <w:r>
        <w:rPr>
          <w:color w:val="58595B"/>
          <w:spacing w:val="-15"/>
          <w:w w:val="115"/>
        </w:rPr>
        <w:t> </w:t>
      </w:r>
      <w:r>
        <w:rPr>
          <w:color w:val="58595B"/>
          <w:w w:val="115"/>
        </w:rPr>
        <w:t>Scheme</w:t>
      </w:r>
      <w:r>
        <w:rPr>
          <w:color w:val="58595B"/>
          <w:spacing w:val="-15"/>
          <w:w w:val="115"/>
        </w:rPr>
        <w:t> </w:t>
      </w:r>
      <w:r>
        <w:rPr>
          <w:color w:val="58595B"/>
          <w:w w:val="115"/>
        </w:rPr>
        <w:t>member</w:t>
      </w:r>
      <w:r>
        <w:rPr>
          <w:color w:val="58595B"/>
          <w:spacing w:val="-15"/>
          <w:w w:val="115"/>
        </w:rPr>
        <w:t> </w:t>
      </w:r>
      <w:r>
        <w:rPr>
          <w:color w:val="58595B"/>
          <w:w w:val="115"/>
        </w:rPr>
        <w:t>to</w:t>
      </w:r>
      <w:r>
        <w:rPr>
          <w:color w:val="58595B"/>
          <w:spacing w:val="-15"/>
          <w:w w:val="115"/>
        </w:rPr>
        <w:t> </w:t>
      </w:r>
      <w:r>
        <w:rPr>
          <w:color w:val="58595B"/>
          <w:w w:val="115"/>
        </w:rPr>
        <w:t>perform</w:t>
      </w:r>
      <w:r>
        <w:rPr>
          <w:color w:val="58595B"/>
          <w:spacing w:val="-15"/>
          <w:w w:val="115"/>
        </w:rPr>
        <w:t> </w:t>
      </w:r>
      <w:r>
        <w:rPr>
          <w:color w:val="58595B"/>
          <w:w w:val="115"/>
        </w:rPr>
        <w:t>(whether</w:t>
      </w:r>
      <w:r>
        <w:rPr>
          <w:color w:val="58595B"/>
          <w:spacing w:val="-15"/>
          <w:w w:val="115"/>
        </w:rPr>
        <w:t> </w:t>
      </w:r>
      <w:r>
        <w:rPr>
          <w:color w:val="58595B"/>
          <w:w w:val="115"/>
        </w:rPr>
        <w:t>aided</w:t>
      </w:r>
      <w:r>
        <w:rPr>
          <w:color w:val="58595B"/>
          <w:spacing w:val="-15"/>
          <w:w w:val="115"/>
        </w:rPr>
        <w:t> </w:t>
      </w:r>
      <w:r>
        <w:rPr>
          <w:color w:val="58595B"/>
          <w:w w:val="115"/>
        </w:rPr>
        <w:t>or</w:t>
      </w:r>
      <w:r>
        <w:rPr>
          <w:color w:val="58595B"/>
          <w:spacing w:val="-15"/>
          <w:w w:val="115"/>
        </w:rPr>
        <w:t> </w:t>
      </w:r>
      <w:r>
        <w:rPr>
          <w:color w:val="58595B"/>
          <w:w w:val="115"/>
        </w:rPr>
        <w:t>unaided) </w:t>
      </w:r>
      <w:r>
        <w:rPr>
          <w:color w:val="58595B"/>
          <w:w w:val="110"/>
        </w:rPr>
        <w:t>at least three of the six “Activities of Daily Living” as defined earlier, for a continuous period of at least six </w:t>
      </w:r>
      <w:r>
        <w:rPr>
          <w:color w:val="58595B"/>
          <w:spacing w:val="-2"/>
          <w:w w:val="115"/>
        </w:rPr>
        <w:t>months.</w:t>
      </w:r>
    </w:p>
    <w:p>
      <w:pPr>
        <w:pStyle w:val="ListParagraph"/>
        <w:numPr>
          <w:ilvl w:val="0"/>
          <w:numId w:val="9"/>
        </w:numPr>
        <w:tabs>
          <w:tab w:pos="402" w:val="left" w:leader="none"/>
        </w:tabs>
        <w:spacing w:line="251" w:lineRule="exact" w:before="0" w:after="0"/>
        <w:ind w:left="402" w:right="0" w:hanging="352"/>
        <w:jc w:val="left"/>
        <w:rPr>
          <w:sz w:val="22"/>
        </w:rPr>
      </w:pPr>
      <w:r>
        <w:rPr>
          <w:b/>
          <w:color w:val="58595B"/>
          <w:w w:val="110"/>
          <w:sz w:val="22"/>
        </w:rPr>
        <w:t>Poliomyelitis</w:t>
      </w:r>
      <w:r>
        <w:rPr>
          <w:b/>
          <w:color w:val="58595B"/>
          <w:spacing w:val="-8"/>
          <w:w w:val="110"/>
          <w:sz w:val="22"/>
        </w:rPr>
        <w:t> </w:t>
      </w:r>
      <w:r>
        <w:rPr>
          <w:b/>
          <w:color w:val="58595B"/>
          <w:w w:val="110"/>
          <w:sz w:val="22"/>
        </w:rPr>
        <w:t>-</w:t>
      </w:r>
      <w:r>
        <w:rPr>
          <w:b/>
          <w:color w:val="58595B"/>
          <w:spacing w:val="8"/>
          <w:w w:val="110"/>
          <w:sz w:val="22"/>
        </w:rPr>
        <w:t> </w:t>
      </w:r>
      <w:r>
        <w:rPr>
          <w:color w:val="58595B"/>
          <w:w w:val="110"/>
          <w:sz w:val="22"/>
        </w:rPr>
        <w:t>The</w:t>
      </w:r>
      <w:r>
        <w:rPr>
          <w:color w:val="58595B"/>
          <w:spacing w:val="9"/>
          <w:w w:val="110"/>
          <w:sz w:val="22"/>
        </w:rPr>
        <w:t> </w:t>
      </w:r>
      <w:r>
        <w:rPr>
          <w:color w:val="58595B"/>
          <w:w w:val="110"/>
          <w:sz w:val="22"/>
        </w:rPr>
        <w:t>occurrence</w:t>
      </w:r>
      <w:r>
        <w:rPr>
          <w:color w:val="58595B"/>
          <w:spacing w:val="8"/>
          <w:w w:val="110"/>
          <w:sz w:val="22"/>
        </w:rPr>
        <w:t> </w:t>
      </w:r>
      <w:r>
        <w:rPr>
          <w:color w:val="58595B"/>
          <w:w w:val="110"/>
          <w:sz w:val="22"/>
        </w:rPr>
        <w:t>of</w:t>
      </w:r>
      <w:r>
        <w:rPr>
          <w:color w:val="58595B"/>
          <w:spacing w:val="8"/>
          <w:w w:val="110"/>
          <w:sz w:val="22"/>
        </w:rPr>
        <w:t> </w:t>
      </w:r>
      <w:r>
        <w:rPr>
          <w:color w:val="58595B"/>
          <w:w w:val="110"/>
          <w:sz w:val="22"/>
        </w:rPr>
        <w:t>Poliomyelitis</w:t>
      </w:r>
      <w:r>
        <w:rPr>
          <w:color w:val="58595B"/>
          <w:spacing w:val="8"/>
          <w:w w:val="110"/>
          <w:sz w:val="22"/>
        </w:rPr>
        <w:t> </w:t>
      </w:r>
      <w:r>
        <w:rPr>
          <w:color w:val="58595B"/>
          <w:w w:val="110"/>
          <w:sz w:val="22"/>
        </w:rPr>
        <w:t>where</w:t>
      </w:r>
      <w:r>
        <w:rPr>
          <w:color w:val="58595B"/>
          <w:spacing w:val="8"/>
          <w:w w:val="110"/>
          <w:sz w:val="22"/>
        </w:rPr>
        <w:t> </w:t>
      </w:r>
      <w:r>
        <w:rPr>
          <w:color w:val="58595B"/>
          <w:w w:val="110"/>
          <w:sz w:val="22"/>
        </w:rPr>
        <w:t>the</w:t>
      </w:r>
      <w:r>
        <w:rPr>
          <w:color w:val="58595B"/>
          <w:spacing w:val="8"/>
          <w:w w:val="110"/>
          <w:sz w:val="22"/>
        </w:rPr>
        <w:t> </w:t>
      </w:r>
      <w:r>
        <w:rPr>
          <w:color w:val="58595B"/>
          <w:w w:val="110"/>
          <w:sz w:val="22"/>
        </w:rPr>
        <w:t>following</w:t>
      </w:r>
      <w:r>
        <w:rPr>
          <w:color w:val="58595B"/>
          <w:spacing w:val="8"/>
          <w:w w:val="110"/>
          <w:sz w:val="22"/>
        </w:rPr>
        <w:t> </w:t>
      </w:r>
      <w:r>
        <w:rPr>
          <w:color w:val="58595B"/>
          <w:w w:val="110"/>
          <w:sz w:val="22"/>
        </w:rPr>
        <w:t>conditions</w:t>
      </w:r>
      <w:r>
        <w:rPr>
          <w:color w:val="58595B"/>
          <w:spacing w:val="8"/>
          <w:w w:val="110"/>
          <w:sz w:val="22"/>
        </w:rPr>
        <w:t> </w:t>
      </w:r>
      <w:r>
        <w:rPr>
          <w:color w:val="58595B"/>
          <w:w w:val="110"/>
          <w:sz w:val="22"/>
        </w:rPr>
        <w:t>are</w:t>
      </w:r>
      <w:r>
        <w:rPr>
          <w:color w:val="58595B"/>
          <w:spacing w:val="8"/>
          <w:w w:val="110"/>
          <w:sz w:val="22"/>
        </w:rPr>
        <w:t> </w:t>
      </w:r>
      <w:r>
        <w:rPr>
          <w:color w:val="58595B"/>
          <w:spacing w:val="-4"/>
          <w:w w:val="110"/>
          <w:sz w:val="22"/>
        </w:rPr>
        <w:t>met:</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110"/>
          <w:sz w:val="22"/>
        </w:rPr>
        <w:t>Poliovirus</w:t>
      </w:r>
      <w:r>
        <w:rPr>
          <w:color w:val="58595B"/>
          <w:spacing w:val="-1"/>
          <w:w w:val="110"/>
          <w:sz w:val="22"/>
        </w:rPr>
        <w:t> </w:t>
      </w:r>
      <w:r>
        <w:rPr>
          <w:color w:val="58595B"/>
          <w:w w:val="110"/>
          <w:sz w:val="22"/>
        </w:rPr>
        <w:t>is identified</w:t>
      </w:r>
      <w:r>
        <w:rPr>
          <w:color w:val="58595B"/>
          <w:spacing w:val="-1"/>
          <w:w w:val="110"/>
          <w:sz w:val="22"/>
        </w:rPr>
        <w:t> </w:t>
      </w:r>
      <w:r>
        <w:rPr>
          <w:color w:val="58595B"/>
          <w:w w:val="110"/>
          <w:sz w:val="22"/>
        </w:rPr>
        <w:t>as the cause</w:t>
      </w:r>
      <w:r>
        <w:rPr>
          <w:color w:val="58595B"/>
          <w:spacing w:val="-1"/>
          <w:w w:val="110"/>
          <w:sz w:val="22"/>
        </w:rPr>
        <w:t> </w:t>
      </w:r>
      <w:r>
        <w:rPr>
          <w:color w:val="58595B"/>
          <w:w w:val="110"/>
          <w:sz w:val="22"/>
        </w:rPr>
        <w:t>and is proved</w:t>
      </w:r>
      <w:r>
        <w:rPr>
          <w:color w:val="58595B"/>
          <w:spacing w:val="-1"/>
          <w:w w:val="110"/>
          <w:sz w:val="22"/>
        </w:rPr>
        <w:t> </w:t>
      </w:r>
      <w:r>
        <w:rPr>
          <w:color w:val="58595B"/>
          <w:w w:val="110"/>
          <w:sz w:val="22"/>
        </w:rPr>
        <w:t>by Stool</w:t>
      </w:r>
      <w:r>
        <w:rPr>
          <w:color w:val="58595B"/>
          <w:spacing w:val="-1"/>
          <w:w w:val="110"/>
          <w:sz w:val="22"/>
        </w:rPr>
        <w:t> </w:t>
      </w:r>
      <w:r>
        <w:rPr>
          <w:color w:val="58595B"/>
          <w:spacing w:val="-2"/>
          <w:w w:val="110"/>
          <w:sz w:val="22"/>
        </w:rPr>
        <w:t>Analysis,</w:t>
      </w:r>
    </w:p>
    <w:p>
      <w:pPr>
        <w:pStyle w:val="ListParagraph"/>
        <w:numPr>
          <w:ilvl w:val="1"/>
          <w:numId w:val="9"/>
        </w:numPr>
        <w:tabs>
          <w:tab w:pos="182" w:val="left" w:leader="none"/>
        </w:tabs>
        <w:spacing w:line="240" w:lineRule="auto" w:before="27" w:after="0"/>
        <w:ind w:left="182" w:right="0" w:hanging="132"/>
        <w:jc w:val="left"/>
        <w:rPr>
          <w:sz w:val="22"/>
        </w:rPr>
      </w:pPr>
      <w:r>
        <w:rPr>
          <w:color w:val="58595B"/>
          <w:w w:val="110"/>
          <w:sz w:val="22"/>
        </w:rPr>
        <w:t>Paralysis</w:t>
      </w:r>
      <w:r>
        <w:rPr>
          <w:color w:val="58595B"/>
          <w:spacing w:val="6"/>
          <w:w w:val="110"/>
          <w:sz w:val="22"/>
        </w:rPr>
        <w:t> </w:t>
      </w:r>
      <w:r>
        <w:rPr>
          <w:color w:val="58595B"/>
          <w:w w:val="110"/>
          <w:sz w:val="22"/>
        </w:rPr>
        <w:t>of</w:t>
      </w:r>
      <w:r>
        <w:rPr>
          <w:color w:val="58595B"/>
          <w:spacing w:val="7"/>
          <w:w w:val="110"/>
          <w:sz w:val="22"/>
        </w:rPr>
        <w:t> </w:t>
      </w:r>
      <w:r>
        <w:rPr>
          <w:color w:val="58595B"/>
          <w:w w:val="110"/>
          <w:sz w:val="22"/>
        </w:rPr>
        <w:t>the</w:t>
      </w:r>
      <w:r>
        <w:rPr>
          <w:color w:val="58595B"/>
          <w:spacing w:val="7"/>
          <w:w w:val="110"/>
          <w:sz w:val="22"/>
        </w:rPr>
        <w:t> </w:t>
      </w:r>
      <w:r>
        <w:rPr>
          <w:color w:val="58595B"/>
          <w:w w:val="110"/>
          <w:sz w:val="22"/>
        </w:rPr>
        <w:t>limb</w:t>
      </w:r>
      <w:r>
        <w:rPr>
          <w:color w:val="58595B"/>
          <w:spacing w:val="7"/>
          <w:w w:val="110"/>
          <w:sz w:val="22"/>
        </w:rPr>
        <w:t> </w:t>
      </w:r>
      <w:r>
        <w:rPr>
          <w:color w:val="58595B"/>
          <w:w w:val="110"/>
          <w:sz w:val="22"/>
        </w:rPr>
        <w:t>muscles</w:t>
      </w:r>
      <w:r>
        <w:rPr>
          <w:color w:val="58595B"/>
          <w:spacing w:val="7"/>
          <w:w w:val="110"/>
          <w:sz w:val="22"/>
        </w:rPr>
        <w:t> </w:t>
      </w:r>
      <w:r>
        <w:rPr>
          <w:color w:val="58595B"/>
          <w:w w:val="110"/>
          <w:sz w:val="22"/>
        </w:rPr>
        <w:t>or</w:t>
      </w:r>
      <w:r>
        <w:rPr>
          <w:color w:val="58595B"/>
          <w:spacing w:val="7"/>
          <w:w w:val="110"/>
          <w:sz w:val="22"/>
        </w:rPr>
        <w:t> </w:t>
      </w:r>
      <w:r>
        <w:rPr>
          <w:color w:val="58595B"/>
          <w:w w:val="110"/>
          <w:sz w:val="22"/>
        </w:rPr>
        <w:t>respiratory</w:t>
      </w:r>
      <w:r>
        <w:rPr>
          <w:color w:val="58595B"/>
          <w:spacing w:val="7"/>
          <w:w w:val="110"/>
          <w:sz w:val="22"/>
        </w:rPr>
        <w:t> </w:t>
      </w:r>
      <w:r>
        <w:rPr>
          <w:color w:val="58595B"/>
          <w:w w:val="110"/>
          <w:sz w:val="22"/>
        </w:rPr>
        <w:t>muscles</w:t>
      </w:r>
      <w:r>
        <w:rPr>
          <w:color w:val="58595B"/>
          <w:spacing w:val="7"/>
          <w:w w:val="110"/>
          <w:sz w:val="22"/>
        </w:rPr>
        <w:t> </w:t>
      </w:r>
      <w:r>
        <w:rPr>
          <w:color w:val="58595B"/>
          <w:w w:val="110"/>
          <w:sz w:val="22"/>
        </w:rPr>
        <w:t>must</w:t>
      </w:r>
      <w:r>
        <w:rPr>
          <w:color w:val="58595B"/>
          <w:spacing w:val="7"/>
          <w:w w:val="110"/>
          <w:sz w:val="22"/>
        </w:rPr>
        <w:t> </w:t>
      </w:r>
      <w:r>
        <w:rPr>
          <w:color w:val="58595B"/>
          <w:w w:val="110"/>
          <w:sz w:val="22"/>
        </w:rPr>
        <w:t>be</w:t>
      </w:r>
      <w:r>
        <w:rPr>
          <w:color w:val="58595B"/>
          <w:spacing w:val="7"/>
          <w:w w:val="110"/>
          <w:sz w:val="22"/>
        </w:rPr>
        <w:t> </w:t>
      </w:r>
      <w:r>
        <w:rPr>
          <w:color w:val="58595B"/>
          <w:w w:val="110"/>
          <w:sz w:val="22"/>
        </w:rPr>
        <w:t>present</w:t>
      </w:r>
      <w:r>
        <w:rPr>
          <w:color w:val="58595B"/>
          <w:spacing w:val="7"/>
          <w:w w:val="110"/>
          <w:sz w:val="22"/>
        </w:rPr>
        <w:t> </w:t>
      </w:r>
      <w:r>
        <w:rPr>
          <w:color w:val="58595B"/>
          <w:w w:val="110"/>
          <w:sz w:val="22"/>
        </w:rPr>
        <w:t>and</w:t>
      </w:r>
      <w:r>
        <w:rPr>
          <w:color w:val="58595B"/>
          <w:spacing w:val="6"/>
          <w:w w:val="110"/>
          <w:sz w:val="22"/>
        </w:rPr>
        <w:t> </w:t>
      </w:r>
      <w:r>
        <w:rPr>
          <w:color w:val="58595B"/>
          <w:w w:val="110"/>
          <w:sz w:val="22"/>
        </w:rPr>
        <w:t>persist</w:t>
      </w:r>
      <w:r>
        <w:rPr>
          <w:color w:val="58595B"/>
          <w:spacing w:val="7"/>
          <w:w w:val="110"/>
          <w:sz w:val="22"/>
        </w:rPr>
        <w:t> </w:t>
      </w:r>
      <w:r>
        <w:rPr>
          <w:color w:val="58595B"/>
          <w:w w:val="110"/>
          <w:sz w:val="22"/>
        </w:rPr>
        <w:t>for</w:t>
      </w:r>
      <w:r>
        <w:rPr>
          <w:color w:val="58595B"/>
          <w:spacing w:val="7"/>
          <w:w w:val="110"/>
          <w:sz w:val="22"/>
        </w:rPr>
        <w:t> </w:t>
      </w:r>
      <w:r>
        <w:rPr>
          <w:color w:val="58595B"/>
          <w:w w:val="110"/>
          <w:sz w:val="22"/>
        </w:rPr>
        <w:t>at</w:t>
      </w:r>
      <w:r>
        <w:rPr>
          <w:color w:val="58595B"/>
          <w:spacing w:val="7"/>
          <w:w w:val="110"/>
          <w:sz w:val="22"/>
        </w:rPr>
        <w:t> </w:t>
      </w:r>
      <w:r>
        <w:rPr>
          <w:color w:val="58595B"/>
          <w:w w:val="110"/>
          <w:sz w:val="22"/>
        </w:rPr>
        <w:t>least</w:t>
      </w:r>
      <w:r>
        <w:rPr>
          <w:color w:val="58595B"/>
          <w:spacing w:val="7"/>
          <w:w w:val="110"/>
          <w:sz w:val="22"/>
        </w:rPr>
        <w:t> </w:t>
      </w:r>
      <w:r>
        <w:rPr>
          <w:color w:val="58595B"/>
          <w:w w:val="110"/>
          <w:sz w:val="22"/>
        </w:rPr>
        <w:t>3</w:t>
      </w:r>
      <w:r>
        <w:rPr>
          <w:color w:val="58595B"/>
          <w:spacing w:val="7"/>
          <w:w w:val="110"/>
          <w:sz w:val="22"/>
        </w:rPr>
        <w:t> </w:t>
      </w:r>
      <w:r>
        <w:rPr>
          <w:color w:val="58595B"/>
          <w:spacing w:val="-2"/>
          <w:w w:val="110"/>
          <w:sz w:val="22"/>
        </w:rPr>
        <w:t>months.</w:t>
      </w:r>
    </w:p>
    <w:p>
      <w:pPr>
        <w:pStyle w:val="ListParagraph"/>
        <w:numPr>
          <w:ilvl w:val="0"/>
          <w:numId w:val="9"/>
        </w:numPr>
        <w:tabs>
          <w:tab w:pos="410" w:val="left" w:leader="none"/>
        </w:tabs>
        <w:spacing w:line="266" w:lineRule="auto" w:before="27" w:after="0"/>
        <w:ind w:left="50" w:right="179" w:firstLine="0"/>
        <w:jc w:val="both"/>
        <w:rPr>
          <w:sz w:val="22"/>
        </w:rPr>
      </w:pPr>
      <w:r>
        <w:rPr>
          <w:b/>
          <w:color w:val="58595B"/>
          <w:w w:val="110"/>
          <w:sz w:val="22"/>
        </w:rPr>
        <w:t>Loss</w:t>
      </w:r>
      <w:r>
        <w:rPr>
          <w:b/>
          <w:color w:val="58595B"/>
          <w:spacing w:val="-17"/>
          <w:w w:val="110"/>
          <w:sz w:val="22"/>
        </w:rPr>
        <w:t> </w:t>
      </w:r>
      <w:r>
        <w:rPr>
          <w:b/>
          <w:color w:val="58595B"/>
          <w:w w:val="110"/>
          <w:sz w:val="22"/>
        </w:rPr>
        <w:t>of</w:t>
      </w:r>
      <w:r>
        <w:rPr>
          <w:b/>
          <w:color w:val="58595B"/>
          <w:spacing w:val="-17"/>
          <w:w w:val="110"/>
          <w:sz w:val="22"/>
        </w:rPr>
        <w:t> </w:t>
      </w:r>
      <w:r>
        <w:rPr>
          <w:b/>
          <w:color w:val="58595B"/>
          <w:w w:val="110"/>
          <w:sz w:val="22"/>
        </w:rPr>
        <w:t>Limbs</w:t>
      </w:r>
      <w:r>
        <w:rPr>
          <w:b/>
          <w:color w:val="58595B"/>
          <w:spacing w:val="-17"/>
          <w:w w:val="110"/>
          <w:sz w:val="22"/>
        </w:rPr>
        <w:t> </w:t>
      </w:r>
      <w:r>
        <w:rPr>
          <w:b/>
          <w:color w:val="58595B"/>
          <w:w w:val="110"/>
          <w:sz w:val="22"/>
        </w:rPr>
        <w:t>-</w:t>
      </w:r>
      <w:r>
        <w:rPr>
          <w:b/>
          <w:color w:val="58595B"/>
          <w:spacing w:val="-17"/>
          <w:w w:val="110"/>
          <w:sz w:val="22"/>
        </w:rPr>
        <w:t> </w:t>
      </w:r>
      <w:r>
        <w:rPr>
          <w:color w:val="58595B"/>
          <w:w w:val="110"/>
          <w:sz w:val="22"/>
        </w:rPr>
        <w:t>The</w:t>
      </w:r>
      <w:r>
        <w:rPr>
          <w:color w:val="58595B"/>
          <w:spacing w:val="-17"/>
          <w:w w:val="110"/>
          <w:sz w:val="22"/>
        </w:rPr>
        <w:t> </w:t>
      </w:r>
      <w:r>
        <w:rPr>
          <w:color w:val="58595B"/>
          <w:w w:val="110"/>
          <w:sz w:val="22"/>
        </w:rPr>
        <w:t>physical</w:t>
      </w:r>
      <w:r>
        <w:rPr>
          <w:color w:val="58595B"/>
          <w:spacing w:val="-16"/>
          <w:w w:val="110"/>
          <w:sz w:val="22"/>
        </w:rPr>
        <w:t> </w:t>
      </w:r>
      <w:r>
        <w:rPr>
          <w:color w:val="58595B"/>
          <w:w w:val="110"/>
          <w:sz w:val="22"/>
        </w:rPr>
        <w:t>separation</w:t>
      </w:r>
      <w:r>
        <w:rPr>
          <w:color w:val="58595B"/>
          <w:spacing w:val="-11"/>
          <w:w w:val="110"/>
          <w:sz w:val="22"/>
        </w:rPr>
        <w:t> </w:t>
      </w:r>
      <w:r>
        <w:rPr>
          <w:color w:val="58595B"/>
          <w:w w:val="110"/>
          <w:sz w:val="22"/>
        </w:rPr>
        <w:t>of</w:t>
      </w:r>
      <w:r>
        <w:rPr>
          <w:color w:val="58595B"/>
          <w:spacing w:val="-10"/>
          <w:w w:val="110"/>
          <w:sz w:val="22"/>
        </w:rPr>
        <w:t> </w:t>
      </w:r>
      <w:r>
        <w:rPr>
          <w:color w:val="58595B"/>
          <w:w w:val="110"/>
          <w:sz w:val="22"/>
        </w:rPr>
        <w:t>two</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more</w:t>
      </w:r>
      <w:r>
        <w:rPr>
          <w:color w:val="58595B"/>
          <w:spacing w:val="-10"/>
          <w:w w:val="110"/>
          <w:sz w:val="22"/>
        </w:rPr>
        <w:t> </w:t>
      </w:r>
      <w:r>
        <w:rPr>
          <w:color w:val="58595B"/>
          <w:w w:val="110"/>
          <w:sz w:val="22"/>
        </w:rPr>
        <w:t>limbs,</w:t>
      </w:r>
      <w:r>
        <w:rPr>
          <w:color w:val="58595B"/>
          <w:spacing w:val="-10"/>
          <w:w w:val="110"/>
          <w:sz w:val="22"/>
        </w:rPr>
        <w:t> </w:t>
      </w:r>
      <w:r>
        <w:rPr>
          <w:color w:val="58595B"/>
          <w:w w:val="110"/>
          <w:sz w:val="22"/>
        </w:rPr>
        <w:t>at</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above</w:t>
      </w:r>
      <w:r>
        <w:rPr>
          <w:color w:val="58595B"/>
          <w:spacing w:val="-10"/>
          <w:w w:val="110"/>
          <w:sz w:val="22"/>
        </w:rPr>
        <w:t> </w:t>
      </w:r>
      <w:r>
        <w:rPr>
          <w:color w:val="58595B"/>
          <w:w w:val="110"/>
          <w:sz w:val="22"/>
        </w:rPr>
        <w:t>the</w:t>
      </w:r>
      <w:r>
        <w:rPr>
          <w:color w:val="58595B"/>
          <w:spacing w:val="-10"/>
          <w:w w:val="110"/>
          <w:sz w:val="22"/>
        </w:rPr>
        <w:t> </w:t>
      </w:r>
      <w:r>
        <w:rPr>
          <w:color w:val="58595B"/>
          <w:w w:val="110"/>
          <w:sz w:val="22"/>
        </w:rPr>
        <w:t>wrist</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ankle</w:t>
      </w:r>
      <w:r>
        <w:rPr>
          <w:color w:val="58595B"/>
          <w:spacing w:val="-10"/>
          <w:w w:val="110"/>
          <w:sz w:val="22"/>
        </w:rPr>
        <w:t> </w:t>
      </w:r>
      <w:r>
        <w:rPr>
          <w:color w:val="58595B"/>
          <w:w w:val="110"/>
          <w:sz w:val="22"/>
        </w:rPr>
        <w:t>level</w:t>
      </w:r>
      <w:r>
        <w:rPr>
          <w:color w:val="58595B"/>
          <w:spacing w:val="-10"/>
          <w:w w:val="110"/>
          <w:sz w:val="22"/>
        </w:rPr>
        <w:t> </w:t>
      </w:r>
      <w:r>
        <w:rPr>
          <w:color w:val="58595B"/>
          <w:w w:val="110"/>
          <w:sz w:val="22"/>
        </w:rPr>
        <w:t>limbs </w:t>
      </w:r>
      <w:r>
        <w:rPr>
          <w:color w:val="58595B"/>
          <w:w w:val="115"/>
          <w:sz w:val="22"/>
        </w:rPr>
        <w:t>as</w:t>
      </w:r>
      <w:r>
        <w:rPr>
          <w:color w:val="58595B"/>
          <w:spacing w:val="-16"/>
          <w:w w:val="115"/>
          <w:sz w:val="22"/>
        </w:rPr>
        <w:t> </w:t>
      </w:r>
      <w:r>
        <w:rPr>
          <w:color w:val="58595B"/>
          <w:w w:val="115"/>
          <w:sz w:val="22"/>
        </w:rPr>
        <w:t>a</w:t>
      </w:r>
      <w:r>
        <w:rPr>
          <w:color w:val="58595B"/>
          <w:spacing w:val="-16"/>
          <w:w w:val="115"/>
          <w:sz w:val="22"/>
        </w:rPr>
        <w:t> </w:t>
      </w:r>
      <w:r>
        <w:rPr>
          <w:color w:val="58595B"/>
          <w:w w:val="115"/>
          <w:sz w:val="22"/>
        </w:rPr>
        <w:t>result</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injury</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disease.</w:t>
      </w:r>
      <w:r>
        <w:rPr>
          <w:color w:val="58595B"/>
          <w:spacing w:val="-16"/>
          <w:w w:val="115"/>
          <w:sz w:val="22"/>
        </w:rPr>
        <w:t> </w:t>
      </w:r>
      <w:r>
        <w:rPr>
          <w:color w:val="58595B"/>
          <w:w w:val="115"/>
          <w:sz w:val="22"/>
        </w:rPr>
        <w:t>This</w:t>
      </w:r>
      <w:r>
        <w:rPr>
          <w:color w:val="58595B"/>
          <w:spacing w:val="-16"/>
          <w:w w:val="115"/>
          <w:sz w:val="22"/>
        </w:rPr>
        <w:t> </w:t>
      </w:r>
      <w:r>
        <w:rPr>
          <w:color w:val="58595B"/>
          <w:w w:val="115"/>
          <w:sz w:val="22"/>
        </w:rPr>
        <w:t>will</w:t>
      </w:r>
      <w:r>
        <w:rPr>
          <w:color w:val="58595B"/>
          <w:spacing w:val="-16"/>
          <w:w w:val="115"/>
          <w:sz w:val="22"/>
        </w:rPr>
        <w:t> </w:t>
      </w:r>
      <w:r>
        <w:rPr>
          <w:color w:val="58595B"/>
          <w:w w:val="115"/>
          <w:sz w:val="22"/>
        </w:rPr>
        <w:t>include</w:t>
      </w:r>
      <w:r>
        <w:rPr>
          <w:color w:val="58595B"/>
          <w:spacing w:val="-16"/>
          <w:w w:val="115"/>
          <w:sz w:val="22"/>
        </w:rPr>
        <w:t> </w:t>
      </w:r>
      <w:r>
        <w:rPr>
          <w:color w:val="58595B"/>
          <w:w w:val="115"/>
          <w:sz w:val="22"/>
        </w:rPr>
        <w:t>medically</w:t>
      </w:r>
      <w:r>
        <w:rPr>
          <w:color w:val="58595B"/>
          <w:spacing w:val="-16"/>
          <w:w w:val="115"/>
          <w:sz w:val="22"/>
        </w:rPr>
        <w:t> </w:t>
      </w:r>
      <w:r>
        <w:rPr>
          <w:color w:val="58595B"/>
          <w:w w:val="115"/>
          <w:sz w:val="22"/>
        </w:rPr>
        <w:t>necessary</w:t>
      </w:r>
      <w:r>
        <w:rPr>
          <w:color w:val="58595B"/>
          <w:spacing w:val="-16"/>
          <w:w w:val="115"/>
          <w:sz w:val="22"/>
        </w:rPr>
        <w:t> </w:t>
      </w:r>
      <w:r>
        <w:rPr>
          <w:color w:val="58595B"/>
          <w:w w:val="115"/>
          <w:sz w:val="22"/>
        </w:rPr>
        <w:t>amputation</w:t>
      </w:r>
      <w:r>
        <w:rPr>
          <w:color w:val="58595B"/>
          <w:spacing w:val="-16"/>
          <w:w w:val="115"/>
          <w:sz w:val="22"/>
        </w:rPr>
        <w:t> </w:t>
      </w:r>
      <w:r>
        <w:rPr>
          <w:color w:val="58595B"/>
          <w:w w:val="115"/>
          <w:sz w:val="22"/>
        </w:rPr>
        <w:t>necessitated</w:t>
      </w:r>
      <w:r>
        <w:rPr>
          <w:color w:val="58595B"/>
          <w:spacing w:val="-16"/>
          <w:w w:val="115"/>
          <w:sz w:val="22"/>
        </w:rPr>
        <w:t> </w:t>
      </w:r>
      <w:r>
        <w:rPr>
          <w:color w:val="58595B"/>
          <w:w w:val="115"/>
          <w:sz w:val="22"/>
        </w:rPr>
        <w:t>by</w:t>
      </w:r>
      <w:r>
        <w:rPr>
          <w:color w:val="58595B"/>
          <w:spacing w:val="-16"/>
          <w:w w:val="115"/>
          <w:sz w:val="22"/>
        </w:rPr>
        <w:t> </w:t>
      </w:r>
      <w:r>
        <w:rPr>
          <w:color w:val="58595B"/>
          <w:w w:val="115"/>
          <w:sz w:val="22"/>
        </w:rPr>
        <w:t>injury </w:t>
      </w:r>
      <w:r>
        <w:rPr>
          <w:color w:val="58595B"/>
          <w:w w:val="110"/>
          <w:sz w:val="22"/>
        </w:rPr>
        <w:t>or</w:t>
      </w:r>
      <w:r>
        <w:rPr>
          <w:color w:val="58595B"/>
          <w:spacing w:val="-1"/>
          <w:w w:val="110"/>
          <w:sz w:val="22"/>
        </w:rPr>
        <w:t> </w:t>
      </w:r>
      <w:r>
        <w:rPr>
          <w:color w:val="58595B"/>
          <w:w w:val="110"/>
          <w:sz w:val="22"/>
        </w:rPr>
        <w:t>disease.</w:t>
      </w:r>
      <w:r>
        <w:rPr>
          <w:color w:val="58595B"/>
          <w:spacing w:val="-1"/>
          <w:w w:val="110"/>
          <w:sz w:val="22"/>
        </w:rPr>
        <w:t> </w:t>
      </w:r>
      <w:r>
        <w:rPr>
          <w:color w:val="58595B"/>
          <w:w w:val="110"/>
          <w:sz w:val="22"/>
        </w:rPr>
        <w:t>The</w:t>
      </w:r>
      <w:r>
        <w:rPr>
          <w:color w:val="58595B"/>
          <w:spacing w:val="-1"/>
          <w:w w:val="110"/>
          <w:sz w:val="22"/>
        </w:rPr>
        <w:t> </w:t>
      </w:r>
      <w:r>
        <w:rPr>
          <w:color w:val="58595B"/>
          <w:w w:val="110"/>
          <w:sz w:val="22"/>
        </w:rPr>
        <w:t>separation</w:t>
      </w:r>
      <w:r>
        <w:rPr>
          <w:color w:val="58595B"/>
          <w:spacing w:val="-1"/>
          <w:w w:val="110"/>
          <w:sz w:val="22"/>
        </w:rPr>
        <w:t> </w:t>
      </w:r>
      <w:r>
        <w:rPr>
          <w:color w:val="58595B"/>
          <w:w w:val="110"/>
          <w:sz w:val="22"/>
        </w:rPr>
        <w:t>has</w:t>
      </w:r>
      <w:r>
        <w:rPr>
          <w:color w:val="58595B"/>
          <w:spacing w:val="-1"/>
          <w:w w:val="110"/>
          <w:sz w:val="22"/>
        </w:rPr>
        <w:t> </w:t>
      </w:r>
      <w:r>
        <w:rPr>
          <w:color w:val="58595B"/>
          <w:w w:val="110"/>
          <w:sz w:val="22"/>
        </w:rPr>
        <w:t>to</w:t>
      </w:r>
      <w:r>
        <w:rPr>
          <w:color w:val="58595B"/>
          <w:spacing w:val="-1"/>
          <w:w w:val="110"/>
          <w:sz w:val="22"/>
        </w:rPr>
        <w:t> </w:t>
      </w:r>
      <w:r>
        <w:rPr>
          <w:color w:val="58595B"/>
          <w:w w:val="110"/>
          <w:sz w:val="22"/>
        </w:rPr>
        <w:t>be</w:t>
      </w:r>
      <w:r>
        <w:rPr>
          <w:color w:val="58595B"/>
          <w:spacing w:val="-1"/>
          <w:w w:val="110"/>
          <w:sz w:val="22"/>
        </w:rPr>
        <w:t> </w:t>
      </w:r>
      <w:r>
        <w:rPr>
          <w:color w:val="58595B"/>
          <w:w w:val="110"/>
          <w:sz w:val="22"/>
        </w:rPr>
        <w:t>permanent</w:t>
      </w:r>
      <w:r>
        <w:rPr>
          <w:color w:val="58595B"/>
          <w:spacing w:val="-1"/>
          <w:w w:val="110"/>
          <w:sz w:val="22"/>
        </w:rPr>
        <w:t> </w:t>
      </w:r>
      <w:r>
        <w:rPr>
          <w:color w:val="58595B"/>
          <w:w w:val="110"/>
          <w:sz w:val="22"/>
        </w:rPr>
        <w:t>without</w:t>
      </w:r>
      <w:r>
        <w:rPr>
          <w:color w:val="58595B"/>
          <w:spacing w:val="-1"/>
          <w:w w:val="110"/>
          <w:sz w:val="22"/>
        </w:rPr>
        <w:t> </w:t>
      </w:r>
      <w:r>
        <w:rPr>
          <w:color w:val="58595B"/>
          <w:w w:val="110"/>
          <w:sz w:val="22"/>
        </w:rPr>
        <w:t>any</w:t>
      </w:r>
      <w:r>
        <w:rPr>
          <w:color w:val="58595B"/>
          <w:spacing w:val="-1"/>
          <w:w w:val="110"/>
          <w:sz w:val="22"/>
        </w:rPr>
        <w:t> </w:t>
      </w:r>
      <w:r>
        <w:rPr>
          <w:color w:val="58595B"/>
          <w:w w:val="110"/>
          <w:sz w:val="22"/>
        </w:rPr>
        <w:t>chance</w:t>
      </w:r>
      <w:r>
        <w:rPr>
          <w:color w:val="58595B"/>
          <w:spacing w:val="-1"/>
          <w:w w:val="110"/>
          <w:sz w:val="22"/>
        </w:rPr>
        <w:t> </w:t>
      </w:r>
      <w:r>
        <w:rPr>
          <w:color w:val="58595B"/>
          <w:w w:val="110"/>
          <w:sz w:val="22"/>
        </w:rPr>
        <w:t>of</w:t>
      </w:r>
      <w:r>
        <w:rPr>
          <w:color w:val="58595B"/>
          <w:spacing w:val="-1"/>
          <w:w w:val="110"/>
          <w:sz w:val="22"/>
        </w:rPr>
        <w:t> </w:t>
      </w:r>
      <w:r>
        <w:rPr>
          <w:color w:val="58595B"/>
          <w:w w:val="110"/>
          <w:sz w:val="22"/>
        </w:rPr>
        <w:t>surgical</w:t>
      </w:r>
      <w:r>
        <w:rPr>
          <w:color w:val="58595B"/>
          <w:spacing w:val="-1"/>
          <w:w w:val="110"/>
          <w:sz w:val="22"/>
        </w:rPr>
        <w:t> </w:t>
      </w:r>
      <w:r>
        <w:rPr>
          <w:color w:val="58595B"/>
          <w:w w:val="110"/>
          <w:sz w:val="22"/>
        </w:rPr>
        <w:t>correction.</w:t>
      </w:r>
      <w:r>
        <w:rPr>
          <w:color w:val="58595B"/>
          <w:spacing w:val="-1"/>
          <w:w w:val="110"/>
          <w:sz w:val="22"/>
        </w:rPr>
        <w:t> </w:t>
      </w:r>
      <w:r>
        <w:rPr>
          <w:color w:val="58595B"/>
          <w:w w:val="110"/>
          <w:sz w:val="22"/>
        </w:rPr>
        <w:t>Loss</w:t>
      </w:r>
      <w:r>
        <w:rPr>
          <w:color w:val="58595B"/>
          <w:spacing w:val="-1"/>
          <w:w w:val="110"/>
          <w:sz w:val="22"/>
        </w:rPr>
        <w:t> </w:t>
      </w:r>
      <w:r>
        <w:rPr>
          <w:color w:val="58595B"/>
          <w:w w:val="110"/>
          <w:sz w:val="22"/>
        </w:rPr>
        <w:t>of</w:t>
      </w:r>
      <w:r>
        <w:rPr>
          <w:color w:val="58595B"/>
          <w:spacing w:val="-1"/>
          <w:w w:val="110"/>
          <w:sz w:val="22"/>
        </w:rPr>
        <w:t> </w:t>
      </w:r>
      <w:r>
        <w:rPr>
          <w:color w:val="58595B"/>
          <w:w w:val="110"/>
          <w:sz w:val="22"/>
        </w:rPr>
        <w:t>Limbs </w:t>
      </w:r>
      <w:r>
        <w:rPr>
          <w:color w:val="58595B"/>
          <w:w w:val="115"/>
          <w:sz w:val="22"/>
        </w:rPr>
        <w:t>resulting</w:t>
      </w:r>
      <w:r>
        <w:rPr>
          <w:color w:val="58595B"/>
          <w:spacing w:val="-3"/>
          <w:w w:val="115"/>
          <w:sz w:val="22"/>
        </w:rPr>
        <w:t> </w:t>
      </w:r>
      <w:r>
        <w:rPr>
          <w:color w:val="58595B"/>
          <w:w w:val="115"/>
          <w:sz w:val="22"/>
        </w:rPr>
        <w:t>directly</w:t>
      </w:r>
      <w:r>
        <w:rPr>
          <w:color w:val="58595B"/>
          <w:spacing w:val="-3"/>
          <w:w w:val="115"/>
          <w:sz w:val="22"/>
        </w:rPr>
        <w:t> </w:t>
      </w:r>
      <w:r>
        <w:rPr>
          <w:color w:val="58595B"/>
          <w:w w:val="115"/>
          <w:sz w:val="22"/>
        </w:rPr>
        <w:t>or</w:t>
      </w:r>
      <w:r>
        <w:rPr>
          <w:color w:val="58595B"/>
          <w:spacing w:val="-3"/>
          <w:w w:val="115"/>
          <w:sz w:val="22"/>
        </w:rPr>
        <w:t> </w:t>
      </w:r>
      <w:r>
        <w:rPr>
          <w:color w:val="58595B"/>
          <w:w w:val="115"/>
          <w:sz w:val="22"/>
        </w:rPr>
        <w:t>indirectly</w:t>
      </w:r>
      <w:r>
        <w:rPr>
          <w:color w:val="58595B"/>
          <w:spacing w:val="-3"/>
          <w:w w:val="115"/>
          <w:sz w:val="22"/>
        </w:rPr>
        <w:t> </w:t>
      </w:r>
      <w:r>
        <w:rPr>
          <w:color w:val="58595B"/>
          <w:w w:val="115"/>
          <w:sz w:val="22"/>
        </w:rPr>
        <w:t>from</w:t>
      </w:r>
      <w:r>
        <w:rPr>
          <w:color w:val="58595B"/>
          <w:spacing w:val="-3"/>
          <w:w w:val="115"/>
          <w:sz w:val="22"/>
        </w:rPr>
        <w:t> </w:t>
      </w:r>
      <w:r>
        <w:rPr>
          <w:color w:val="58595B"/>
          <w:w w:val="115"/>
          <w:sz w:val="22"/>
        </w:rPr>
        <w:t>self-inflicted</w:t>
      </w:r>
      <w:r>
        <w:rPr>
          <w:color w:val="58595B"/>
          <w:spacing w:val="-3"/>
          <w:w w:val="115"/>
          <w:sz w:val="22"/>
        </w:rPr>
        <w:t> </w:t>
      </w:r>
      <w:r>
        <w:rPr>
          <w:color w:val="58595B"/>
          <w:w w:val="115"/>
          <w:sz w:val="22"/>
        </w:rPr>
        <w:t>injury,</w:t>
      </w:r>
      <w:r>
        <w:rPr>
          <w:color w:val="58595B"/>
          <w:spacing w:val="-3"/>
          <w:w w:val="115"/>
          <w:sz w:val="22"/>
        </w:rPr>
        <w:t> </w:t>
      </w:r>
      <w:r>
        <w:rPr>
          <w:color w:val="58595B"/>
          <w:w w:val="115"/>
          <w:sz w:val="22"/>
        </w:rPr>
        <w:t>alcohol</w:t>
      </w:r>
      <w:r>
        <w:rPr>
          <w:color w:val="58595B"/>
          <w:spacing w:val="-3"/>
          <w:w w:val="115"/>
          <w:sz w:val="22"/>
        </w:rPr>
        <w:t> </w:t>
      </w:r>
      <w:r>
        <w:rPr>
          <w:color w:val="58595B"/>
          <w:w w:val="115"/>
          <w:sz w:val="22"/>
        </w:rPr>
        <w:t>or</w:t>
      </w:r>
      <w:r>
        <w:rPr>
          <w:color w:val="58595B"/>
          <w:spacing w:val="-3"/>
          <w:w w:val="115"/>
          <w:sz w:val="22"/>
        </w:rPr>
        <w:t> </w:t>
      </w:r>
      <w:r>
        <w:rPr>
          <w:color w:val="58595B"/>
          <w:w w:val="115"/>
          <w:sz w:val="22"/>
        </w:rPr>
        <w:t>drug</w:t>
      </w:r>
      <w:r>
        <w:rPr>
          <w:color w:val="58595B"/>
          <w:spacing w:val="-3"/>
          <w:w w:val="115"/>
          <w:sz w:val="22"/>
        </w:rPr>
        <w:t> </w:t>
      </w:r>
      <w:r>
        <w:rPr>
          <w:color w:val="58595B"/>
          <w:w w:val="115"/>
          <w:sz w:val="22"/>
        </w:rPr>
        <w:t>abuse</w:t>
      </w:r>
      <w:r>
        <w:rPr>
          <w:color w:val="58595B"/>
          <w:spacing w:val="-3"/>
          <w:w w:val="115"/>
          <w:sz w:val="22"/>
        </w:rPr>
        <w:t> </w:t>
      </w:r>
      <w:r>
        <w:rPr>
          <w:color w:val="58595B"/>
          <w:w w:val="115"/>
          <w:sz w:val="22"/>
        </w:rPr>
        <w:t>is</w:t>
      </w:r>
      <w:r>
        <w:rPr>
          <w:color w:val="58595B"/>
          <w:spacing w:val="-3"/>
          <w:w w:val="115"/>
          <w:sz w:val="22"/>
        </w:rPr>
        <w:t> </w:t>
      </w:r>
      <w:r>
        <w:rPr>
          <w:color w:val="58595B"/>
          <w:w w:val="115"/>
          <w:sz w:val="22"/>
        </w:rPr>
        <w:t>excluded.</w:t>
      </w:r>
    </w:p>
    <w:p>
      <w:pPr>
        <w:pStyle w:val="ListParagraph"/>
        <w:numPr>
          <w:ilvl w:val="0"/>
          <w:numId w:val="9"/>
        </w:numPr>
        <w:tabs>
          <w:tab w:pos="425" w:val="left" w:leader="none"/>
        </w:tabs>
        <w:spacing w:line="266" w:lineRule="auto" w:before="0" w:after="0"/>
        <w:ind w:left="50" w:right="180" w:firstLine="0"/>
        <w:jc w:val="both"/>
        <w:rPr>
          <w:sz w:val="22"/>
        </w:rPr>
      </w:pPr>
      <w:r>
        <w:rPr>
          <w:b/>
          <w:color w:val="58595B"/>
          <w:w w:val="115"/>
          <w:sz w:val="22"/>
        </w:rPr>
        <w:t>Deafness</w:t>
      </w:r>
      <w:r>
        <w:rPr>
          <w:b/>
          <w:color w:val="58595B"/>
          <w:spacing w:val="-18"/>
          <w:w w:val="115"/>
          <w:sz w:val="22"/>
        </w:rPr>
        <w:t> </w:t>
      </w:r>
      <w:r>
        <w:rPr>
          <w:b/>
          <w:color w:val="58595B"/>
          <w:w w:val="135"/>
          <w:sz w:val="22"/>
        </w:rPr>
        <w:t>-</w:t>
      </w:r>
      <w:r>
        <w:rPr>
          <w:b/>
          <w:color w:val="58595B"/>
          <w:spacing w:val="-21"/>
          <w:w w:val="135"/>
          <w:sz w:val="22"/>
        </w:rPr>
        <w:t> </w:t>
      </w:r>
      <w:r>
        <w:rPr>
          <w:color w:val="58595B"/>
          <w:w w:val="115"/>
          <w:sz w:val="22"/>
        </w:rPr>
        <w:t>Total</w:t>
      </w:r>
      <w:r>
        <w:rPr>
          <w:color w:val="58595B"/>
          <w:spacing w:val="-17"/>
          <w:w w:val="115"/>
          <w:sz w:val="22"/>
        </w:rPr>
        <w:t> </w:t>
      </w:r>
      <w:r>
        <w:rPr>
          <w:color w:val="58595B"/>
          <w:w w:val="115"/>
          <w:sz w:val="22"/>
        </w:rPr>
        <w:t>and</w:t>
      </w:r>
      <w:r>
        <w:rPr>
          <w:color w:val="58595B"/>
          <w:spacing w:val="-13"/>
          <w:w w:val="115"/>
          <w:sz w:val="22"/>
        </w:rPr>
        <w:t> </w:t>
      </w:r>
      <w:r>
        <w:rPr>
          <w:color w:val="58595B"/>
          <w:w w:val="115"/>
          <w:sz w:val="22"/>
        </w:rPr>
        <w:t>irreversible</w:t>
      </w:r>
      <w:r>
        <w:rPr>
          <w:color w:val="58595B"/>
          <w:spacing w:val="-12"/>
          <w:w w:val="115"/>
          <w:sz w:val="22"/>
        </w:rPr>
        <w:t> </w:t>
      </w:r>
      <w:r>
        <w:rPr>
          <w:color w:val="58595B"/>
          <w:w w:val="115"/>
          <w:sz w:val="22"/>
        </w:rPr>
        <w:t>loss</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hearing</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both</w:t>
      </w:r>
      <w:r>
        <w:rPr>
          <w:color w:val="58595B"/>
          <w:spacing w:val="-12"/>
          <w:w w:val="115"/>
          <w:sz w:val="22"/>
        </w:rPr>
        <w:t> </w:t>
      </w:r>
      <w:r>
        <w:rPr>
          <w:color w:val="58595B"/>
          <w:w w:val="115"/>
          <w:sz w:val="22"/>
        </w:rPr>
        <w:t>ears</w:t>
      </w:r>
      <w:r>
        <w:rPr>
          <w:color w:val="58595B"/>
          <w:spacing w:val="-12"/>
          <w:w w:val="115"/>
          <w:sz w:val="22"/>
        </w:rPr>
        <w:t> </w:t>
      </w:r>
      <w:r>
        <w:rPr>
          <w:color w:val="58595B"/>
          <w:w w:val="115"/>
          <w:sz w:val="22"/>
        </w:rPr>
        <w:t>as</w:t>
      </w:r>
      <w:r>
        <w:rPr>
          <w:color w:val="58595B"/>
          <w:spacing w:val="-12"/>
          <w:w w:val="115"/>
          <w:sz w:val="22"/>
        </w:rPr>
        <w:t> </w:t>
      </w:r>
      <w:r>
        <w:rPr>
          <w:color w:val="58595B"/>
          <w:w w:val="115"/>
          <w:sz w:val="22"/>
        </w:rPr>
        <w:t>a</w:t>
      </w:r>
      <w:r>
        <w:rPr>
          <w:color w:val="58595B"/>
          <w:spacing w:val="-12"/>
          <w:w w:val="115"/>
          <w:sz w:val="22"/>
        </w:rPr>
        <w:t> </w:t>
      </w:r>
      <w:r>
        <w:rPr>
          <w:color w:val="58595B"/>
          <w:w w:val="115"/>
          <w:sz w:val="22"/>
        </w:rPr>
        <w:t>result</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illness</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accident.</w:t>
      </w:r>
      <w:r>
        <w:rPr>
          <w:color w:val="58595B"/>
          <w:spacing w:val="-12"/>
          <w:w w:val="115"/>
          <w:sz w:val="22"/>
        </w:rPr>
        <w:t> </w:t>
      </w:r>
      <w:r>
        <w:rPr>
          <w:color w:val="58595B"/>
          <w:w w:val="115"/>
          <w:sz w:val="22"/>
        </w:rPr>
        <w:t>This diagnosis must be supported by pure tone audiogram test and certified by an Ear, Nose and Throat (ENT)</w:t>
      </w:r>
      <w:r>
        <w:rPr>
          <w:color w:val="58595B"/>
          <w:spacing w:val="-12"/>
          <w:w w:val="115"/>
          <w:sz w:val="22"/>
        </w:rPr>
        <w:t> </w:t>
      </w:r>
      <w:r>
        <w:rPr>
          <w:color w:val="58595B"/>
          <w:w w:val="115"/>
          <w:sz w:val="22"/>
        </w:rPr>
        <w:t>specialist.</w:t>
      </w:r>
      <w:r>
        <w:rPr>
          <w:color w:val="58595B"/>
          <w:spacing w:val="-12"/>
          <w:w w:val="115"/>
          <w:sz w:val="22"/>
        </w:rPr>
        <w:t> </w:t>
      </w:r>
      <w:r>
        <w:rPr>
          <w:color w:val="58595B"/>
          <w:w w:val="115"/>
          <w:sz w:val="22"/>
        </w:rPr>
        <w:t>Total</w:t>
      </w:r>
      <w:r>
        <w:rPr>
          <w:color w:val="58595B"/>
          <w:spacing w:val="-12"/>
          <w:w w:val="115"/>
          <w:sz w:val="22"/>
        </w:rPr>
        <w:t> </w:t>
      </w:r>
      <w:r>
        <w:rPr>
          <w:color w:val="58595B"/>
          <w:w w:val="115"/>
          <w:sz w:val="22"/>
        </w:rPr>
        <w:t>means</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loss</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hearing</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extent</w:t>
      </w:r>
      <w:r>
        <w:rPr>
          <w:color w:val="58595B"/>
          <w:spacing w:val="-12"/>
          <w:w w:val="115"/>
          <w:sz w:val="22"/>
        </w:rPr>
        <w:t> </w:t>
      </w:r>
      <w:r>
        <w:rPr>
          <w:color w:val="58595B"/>
          <w:w w:val="115"/>
          <w:sz w:val="22"/>
        </w:rPr>
        <w:t>that</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loss</w:t>
      </w:r>
      <w:r>
        <w:rPr>
          <w:color w:val="58595B"/>
          <w:spacing w:val="-12"/>
          <w:w w:val="115"/>
          <w:sz w:val="22"/>
        </w:rPr>
        <w:t> </w:t>
      </w:r>
      <w:r>
        <w:rPr>
          <w:color w:val="58595B"/>
          <w:w w:val="115"/>
          <w:sz w:val="22"/>
        </w:rPr>
        <w:t>is</w:t>
      </w:r>
      <w:r>
        <w:rPr>
          <w:color w:val="58595B"/>
          <w:spacing w:val="-12"/>
          <w:w w:val="115"/>
          <w:sz w:val="22"/>
        </w:rPr>
        <w:t> </w:t>
      </w:r>
      <w:r>
        <w:rPr>
          <w:color w:val="58595B"/>
          <w:w w:val="115"/>
          <w:sz w:val="22"/>
        </w:rPr>
        <w:t>greater</w:t>
      </w:r>
      <w:r>
        <w:rPr>
          <w:color w:val="58595B"/>
          <w:spacing w:val="-12"/>
          <w:w w:val="115"/>
          <w:sz w:val="22"/>
        </w:rPr>
        <w:t> </w:t>
      </w:r>
      <w:r>
        <w:rPr>
          <w:color w:val="58595B"/>
          <w:w w:val="115"/>
          <w:sz w:val="22"/>
        </w:rPr>
        <w:t>than</w:t>
      </w:r>
      <w:r>
        <w:rPr>
          <w:color w:val="58595B"/>
          <w:spacing w:val="-12"/>
          <w:w w:val="115"/>
          <w:sz w:val="22"/>
        </w:rPr>
        <w:t> </w:t>
      </w:r>
      <w:r>
        <w:rPr>
          <w:color w:val="58595B"/>
          <w:w w:val="115"/>
          <w:sz w:val="22"/>
        </w:rPr>
        <w:t>90decibels across all frequencies of hearing” in both ears.</w:t>
      </w:r>
    </w:p>
    <w:p>
      <w:pPr>
        <w:pStyle w:val="ListParagraph"/>
        <w:numPr>
          <w:ilvl w:val="0"/>
          <w:numId w:val="9"/>
        </w:numPr>
        <w:tabs>
          <w:tab w:pos="409" w:val="left" w:leader="none"/>
        </w:tabs>
        <w:spacing w:line="266" w:lineRule="auto" w:before="0" w:after="0"/>
        <w:ind w:left="50" w:right="39" w:firstLine="0"/>
        <w:jc w:val="left"/>
        <w:rPr>
          <w:sz w:val="22"/>
        </w:rPr>
      </w:pPr>
      <w:r>
        <w:rPr>
          <w:b/>
          <w:color w:val="58595B"/>
          <w:w w:val="115"/>
          <w:sz w:val="22"/>
        </w:rPr>
        <w:t>Loss</w:t>
      </w:r>
      <w:r>
        <w:rPr>
          <w:b/>
          <w:color w:val="58595B"/>
          <w:spacing w:val="-26"/>
          <w:w w:val="115"/>
          <w:sz w:val="22"/>
        </w:rPr>
        <w:t> </w:t>
      </w:r>
      <w:r>
        <w:rPr>
          <w:b/>
          <w:color w:val="58595B"/>
          <w:w w:val="115"/>
          <w:sz w:val="22"/>
        </w:rPr>
        <w:t>of</w:t>
      </w:r>
      <w:r>
        <w:rPr>
          <w:b/>
          <w:color w:val="58595B"/>
          <w:spacing w:val="-25"/>
          <w:w w:val="115"/>
          <w:sz w:val="22"/>
        </w:rPr>
        <w:t> </w:t>
      </w:r>
      <w:r>
        <w:rPr>
          <w:b/>
          <w:color w:val="58595B"/>
          <w:w w:val="115"/>
          <w:sz w:val="22"/>
        </w:rPr>
        <w:t>Speech</w:t>
      </w:r>
      <w:r>
        <w:rPr>
          <w:b/>
          <w:color w:val="58595B"/>
          <w:spacing w:val="-25"/>
          <w:w w:val="115"/>
          <w:sz w:val="22"/>
        </w:rPr>
        <w:t> </w:t>
      </w:r>
      <w:r>
        <w:rPr>
          <w:b/>
          <w:color w:val="58595B"/>
          <w:w w:val="135"/>
          <w:sz w:val="22"/>
        </w:rPr>
        <w:t>-</w:t>
      </w:r>
      <w:r>
        <w:rPr>
          <w:b/>
          <w:color w:val="58595B"/>
          <w:spacing w:val="-26"/>
          <w:w w:val="135"/>
          <w:sz w:val="22"/>
        </w:rPr>
        <w:t> </w:t>
      </w:r>
      <w:r>
        <w:rPr>
          <w:color w:val="58595B"/>
          <w:w w:val="115"/>
          <w:sz w:val="22"/>
        </w:rPr>
        <w:t>Total</w:t>
      </w:r>
      <w:r>
        <w:rPr>
          <w:color w:val="58595B"/>
          <w:spacing w:val="-18"/>
          <w:w w:val="115"/>
          <w:sz w:val="22"/>
        </w:rPr>
        <w:t> </w:t>
      </w:r>
      <w:r>
        <w:rPr>
          <w:color w:val="58595B"/>
          <w:w w:val="115"/>
          <w:sz w:val="22"/>
        </w:rPr>
        <w:t>and</w:t>
      </w:r>
      <w:r>
        <w:rPr>
          <w:color w:val="58595B"/>
          <w:spacing w:val="-18"/>
          <w:w w:val="115"/>
          <w:sz w:val="22"/>
        </w:rPr>
        <w:t> </w:t>
      </w:r>
      <w:r>
        <w:rPr>
          <w:color w:val="58595B"/>
          <w:w w:val="115"/>
          <w:sz w:val="22"/>
        </w:rPr>
        <w:t>irrecoverable</w:t>
      </w:r>
      <w:r>
        <w:rPr>
          <w:color w:val="58595B"/>
          <w:spacing w:val="-17"/>
          <w:w w:val="115"/>
          <w:sz w:val="22"/>
        </w:rPr>
        <w:t> </w:t>
      </w:r>
      <w:r>
        <w:rPr>
          <w:color w:val="58595B"/>
          <w:w w:val="115"/>
          <w:sz w:val="22"/>
        </w:rPr>
        <w:t>loss</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ability</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speak</w:t>
      </w:r>
      <w:r>
        <w:rPr>
          <w:color w:val="58595B"/>
          <w:spacing w:val="-18"/>
          <w:w w:val="115"/>
          <w:sz w:val="22"/>
        </w:rPr>
        <w:t> </w:t>
      </w:r>
      <w:r>
        <w:rPr>
          <w:color w:val="58595B"/>
          <w:w w:val="115"/>
          <w:sz w:val="22"/>
        </w:rPr>
        <w:t>as</w:t>
      </w:r>
      <w:r>
        <w:rPr>
          <w:color w:val="58595B"/>
          <w:spacing w:val="-17"/>
          <w:w w:val="115"/>
          <w:sz w:val="22"/>
        </w:rPr>
        <w:t> </w:t>
      </w:r>
      <w:r>
        <w:rPr>
          <w:color w:val="58595B"/>
          <w:w w:val="115"/>
          <w:sz w:val="22"/>
        </w:rPr>
        <w:t>a</w:t>
      </w:r>
      <w:r>
        <w:rPr>
          <w:color w:val="58595B"/>
          <w:spacing w:val="-18"/>
          <w:w w:val="115"/>
          <w:sz w:val="22"/>
        </w:rPr>
        <w:t> </w:t>
      </w:r>
      <w:r>
        <w:rPr>
          <w:color w:val="58595B"/>
          <w:w w:val="115"/>
          <w:sz w:val="22"/>
        </w:rPr>
        <w:t>result</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injury</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disease</w:t>
      </w:r>
      <w:r>
        <w:rPr>
          <w:color w:val="58595B"/>
          <w:spacing w:val="-18"/>
          <w:w w:val="115"/>
          <w:sz w:val="22"/>
        </w:rPr>
        <w:t> </w:t>
      </w:r>
      <w:r>
        <w:rPr>
          <w:color w:val="58595B"/>
          <w:w w:val="115"/>
          <w:sz w:val="22"/>
        </w:rPr>
        <w:t>to the</w:t>
      </w:r>
      <w:r>
        <w:rPr>
          <w:color w:val="58595B"/>
          <w:spacing w:val="-4"/>
          <w:w w:val="115"/>
          <w:sz w:val="22"/>
        </w:rPr>
        <w:t> </w:t>
      </w:r>
      <w:r>
        <w:rPr>
          <w:color w:val="58595B"/>
          <w:w w:val="115"/>
          <w:sz w:val="22"/>
        </w:rPr>
        <w:t>Vocal</w:t>
      </w:r>
      <w:r>
        <w:rPr>
          <w:color w:val="58595B"/>
          <w:spacing w:val="-4"/>
          <w:w w:val="115"/>
          <w:sz w:val="22"/>
        </w:rPr>
        <w:t> </w:t>
      </w:r>
      <w:r>
        <w:rPr>
          <w:color w:val="58595B"/>
          <w:w w:val="115"/>
          <w:sz w:val="22"/>
        </w:rPr>
        <w:t>Cords.</w:t>
      </w:r>
      <w:r>
        <w:rPr>
          <w:color w:val="58595B"/>
          <w:spacing w:val="-4"/>
          <w:w w:val="115"/>
          <w:sz w:val="22"/>
        </w:rPr>
        <w:t> </w:t>
      </w:r>
      <w:r>
        <w:rPr>
          <w:color w:val="58595B"/>
          <w:w w:val="115"/>
          <w:sz w:val="22"/>
        </w:rPr>
        <w:t>The</w:t>
      </w:r>
      <w:r>
        <w:rPr>
          <w:color w:val="58595B"/>
          <w:spacing w:val="-4"/>
          <w:w w:val="115"/>
          <w:sz w:val="22"/>
        </w:rPr>
        <w:t> </w:t>
      </w:r>
      <w:r>
        <w:rPr>
          <w:color w:val="58595B"/>
          <w:w w:val="115"/>
          <w:sz w:val="22"/>
        </w:rPr>
        <w:t>inability</w:t>
      </w:r>
      <w:r>
        <w:rPr>
          <w:color w:val="58595B"/>
          <w:spacing w:val="-4"/>
          <w:w w:val="115"/>
          <w:sz w:val="22"/>
        </w:rPr>
        <w:t> </w:t>
      </w:r>
      <w:r>
        <w:rPr>
          <w:color w:val="58595B"/>
          <w:w w:val="115"/>
          <w:sz w:val="22"/>
        </w:rPr>
        <w:t>to</w:t>
      </w:r>
      <w:r>
        <w:rPr>
          <w:color w:val="58595B"/>
          <w:spacing w:val="-4"/>
          <w:w w:val="115"/>
          <w:sz w:val="22"/>
        </w:rPr>
        <w:t> </w:t>
      </w:r>
      <w:r>
        <w:rPr>
          <w:color w:val="58595B"/>
          <w:w w:val="115"/>
          <w:sz w:val="22"/>
        </w:rPr>
        <w:t>speak</w:t>
      </w:r>
      <w:r>
        <w:rPr>
          <w:color w:val="58595B"/>
          <w:spacing w:val="-4"/>
          <w:w w:val="115"/>
          <w:sz w:val="22"/>
        </w:rPr>
        <w:t> </w:t>
      </w:r>
      <w:r>
        <w:rPr>
          <w:color w:val="58595B"/>
          <w:w w:val="115"/>
          <w:sz w:val="22"/>
        </w:rPr>
        <w:t>must</w:t>
      </w:r>
      <w:r>
        <w:rPr>
          <w:color w:val="58595B"/>
          <w:spacing w:val="-4"/>
          <w:w w:val="115"/>
          <w:sz w:val="22"/>
        </w:rPr>
        <w:t> </w:t>
      </w:r>
      <w:r>
        <w:rPr>
          <w:color w:val="58595B"/>
          <w:w w:val="115"/>
          <w:sz w:val="22"/>
        </w:rPr>
        <w:t>be</w:t>
      </w:r>
      <w:r>
        <w:rPr>
          <w:color w:val="58595B"/>
          <w:spacing w:val="-4"/>
          <w:w w:val="115"/>
          <w:sz w:val="22"/>
        </w:rPr>
        <w:t> </w:t>
      </w:r>
      <w:r>
        <w:rPr>
          <w:color w:val="58595B"/>
          <w:w w:val="115"/>
          <w:sz w:val="22"/>
        </w:rPr>
        <w:t>established</w:t>
      </w:r>
      <w:r>
        <w:rPr>
          <w:color w:val="58595B"/>
          <w:spacing w:val="-4"/>
          <w:w w:val="115"/>
          <w:sz w:val="22"/>
        </w:rPr>
        <w:t> </w:t>
      </w:r>
      <w:r>
        <w:rPr>
          <w:color w:val="58595B"/>
          <w:w w:val="115"/>
          <w:sz w:val="22"/>
        </w:rPr>
        <w:t>for</w:t>
      </w:r>
      <w:r>
        <w:rPr>
          <w:color w:val="58595B"/>
          <w:spacing w:val="-4"/>
          <w:w w:val="115"/>
          <w:sz w:val="22"/>
        </w:rPr>
        <w:t> </w:t>
      </w:r>
      <w:r>
        <w:rPr>
          <w:color w:val="58595B"/>
          <w:w w:val="115"/>
          <w:sz w:val="22"/>
        </w:rPr>
        <w:t>a</w:t>
      </w:r>
      <w:r>
        <w:rPr>
          <w:color w:val="58595B"/>
          <w:spacing w:val="-4"/>
          <w:w w:val="115"/>
          <w:sz w:val="22"/>
        </w:rPr>
        <w:t> </w:t>
      </w:r>
      <w:r>
        <w:rPr>
          <w:color w:val="58595B"/>
          <w:w w:val="115"/>
          <w:sz w:val="22"/>
        </w:rPr>
        <w:t>continuous</w:t>
      </w:r>
      <w:r>
        <w:rPr>
          <w:color w:val="58595B"/>
          <w:spacing w:val="-4"/>
          <w:w w:val="115"/>
          <w:sz w:val="22"/>
        </w:rPr>
        <w:t> </w:t>
      </w:r>
      <w:r>
        <w:rPr>
          <w:color w:val="58595B"/>
          <w:w w:val="115"/>
          <w:sz w:val="22"/>
        </w:rPr>
        <w:t>period</w:t>
      </w:r>
      <w:r>
        <w:rPr>
          <w:color w:val="58595B"/>
          <w:spacing w:val="-4"/>
          <w:w w:val="115"/>
          <w:sz w:val="22"/>
        </w:rPr>
        <w:t> </w:t>
      </w:r>
      <w:r>
        <w:rPr>
          <w:color w:val="58595B"/>
          <w:w w:val="115"/>
          <w:sz w:val="22"/>
        </w:rPr>
        <w:t>of</w:t>
      </w:r>
      <w:r>
        <w:rPr>
          <w:color w:val="58595B"/>
          <w:spacing w:val="-4"/>
          <w:w w:val="115"/>
          <w:sz w:val="22"/>
        </w:rPr>
        <w:t> </w:t>
      </w:r>
      <w:r>
        <w:rPr>
          <w:color w:val="58595B"/>
          <w:w w:val="105"/>
          <w:sz w:val="22"/>
        </w:rPr>
        <w:t>12 </w:t>
      </w:r>
      <w:r>
        <w:rPr>
          <w:color w:val="58595B"/>
          <w:w w:val="115"/>
          <w:sz w:val="22"/>
        </w:rPr>
        <w:t>months.</w:t>
      </w:r>
      <w:r>
        <w:rPr>
          <w:color w:val="58595B"/>
          <w:spacing w:val="-4"/>
          <w:w w:val="115"/>
          <w:sz w:val="22"/>
        </w:rPr>
        <w:t> </w:t>
      </w:r>
      <w:r>
        <w:rPr>
          <w:color w:val="58595B"/>
          <w:w w:val="115"/>
          <w:sz w:val="22"/>
        </w:rPr>
        <w:t>This </w:t>
      </w:r>
      <w:r>
        <w:rPr>
          <w:color w:val="58595B"/>
          <w:w w:val="110"/>
          <w:sz w:val="22"/>
        </w:rPr>
        <w:t>diagnosis</w:t>
      </w:r>
      <w:r>
        <w:rPr>
          <w:color w:val="58595B"/>
          <w:spacing w:val="-1"/>
          <w:w w:val="110"/>
          <w:sz w:val="22"/>
        </w:rPr>
        <w:t> </w:t>
      </w:r>
      <w:r>
        <w:rPr>
          <w:color w:val="58595B"/>
          <w:w w:val="110"/>
          <w:sz w:val="22"/>
        </w:rPr>
        <w:t>must</w:t>
      </w:r>
      <w:r>
        <w:rPr>
          <w:color w:val="58595B"/>
          <w:spacing w:val="-1"/>
          <w:w w:val="110"/>
          <w:sz w:val="22"/>
        </w:rPr>
        <w:t> </w:t>
      </w:r>
      <w:r>
        <w:rPr>
          <w:color w:val="58595B"/>
          <w:w w:val="110"/>
          <w:sz w:val="22"/>
        </w:rPr>
        <w:t>be</w:t>
      </w:r>
      <w:r>
        <w:rPr>
          <w:color w:val="58595B"/>
          <w:spacing w:val="-1"/>
          <w:w w:val="110"/>
          <w:sz w:val="22"/>
        </w:rPr>
        <w:t> </w:t>
      </w:r>
      <w:r>
        <w:rPr>
          <w:color w:val="58595B"/>
          <w:w w:val="110"/>
          <w:sz w:val="22"/>
        </w:rPr>
        <w:t>supported</w:t>
      </w:r>
      <w:r>
        <w:rPr>
          <w:color w:val="58595B"/>
          <w:spacing w:val="-1"/>
          <w:w w:val="110"/>
          <w:sz w:val="22"/>
        </w:rPr>
        <w:t> </w:t>
      </w:r>
      <w:r>
        <w:rPr>
          <w:color w:val="58595B"/>
          <w:w w:val="110"/>
          <w:sz w:val="22"/>
        </w:rPr>
        <w:t>by</w:t>
      </w:r>
      <w:r>
        <w:rPr>
          <w:color w:val="58595B"/>
          <w:spacing w:val="-1"/>
          <w:w w:val="110"/>
          <w:sz w:val="22"/>
        </w:rPr>
        <w:t> </w:t>
      </w:r>
      <w:r>
        <w:rPr>
          <w:color w:val="58595B"/>
          <w:w w:val="110"/>
          <w:sz w:val="22"/>
        </w:rPr>
        <w:t>medical</w:t>
      </w:r>
      <w:r>
        <w:rPr>
          <w:color w:val="58595B"/>
          <w:spacing w:val="-1"/>
          <w:w w:val="110"/>
          <w:sz w:val="22"/>
        </w:rPr>
        <w:t> </w:t>
      </w:r>
      <w:r>
        <w:rPr>
          <w:color w:val="58595B"/>
          <w:w w:val="110"/>
          <w:sz w:val="22"/>
        </w:rPr>
        <w:t>evidence</w:t>
      </w:r>
      <w:r>
        <w:rPr>
          <w:color w:val="58595B"/>
          <w:spacing w:val="-1"/>
          <w:w w:val="110"/>
          <w:sz w:val="22"/>
        </w:rPr>
        <w:t> </w:t>
      </w:r>
      <w:r>
        <w:rPr>
          <w:color w:val="58595B"/>
          <w:w w:val="110"/>
          <w:sz w:val="22"/>
        </w:rPr>
        <w:t>furnished</w:t>
      </w:r>
      <w:r>
        <w:rPr>
          <w:color w:val="58595B"/>
          <w:spacing w:val="-1"/>
          <w:w w:val="110"/>
          <w:sz w:val="22"/>
        </w:rPr>
        <w:t> </w:t>
      </w:r>
      <w:r>
        <w:rPr>
          <w:color w:val="58595B"/>
          <w:w w:val="110"/>
          <w:sz w:val="22"/>
        </w:rPr>
        <w:t>by</w:t>
      </w:r>
      <w:r>
        <w:rPr>
          <w:color w:val="58595B"/>
          <w:spacing w:val="-1"/>
          <w:w w:val="110"/>
          <w:sz w:val="22"/>
        </w:rPr>
        <w:t> </w:t>
      </w:r>
      <w:r>
        <w:rPr>
          <w:color w:val="58595B"/>
          <w:w w:val="110"/>
          <w:sz w:val="22"/>
        </w:rPr>
        <w:t>an</w:t>
      </w:r>
      <w:r>
        <w:rPr>
          <w:color w:val="58595B"/>
          <w:spacing w:val="-1"/>
          <w:w w:val="110"/>
          <w:sz w:val="22"/>
        </w:rPr>
        <w:t> </w:t>
      </w:r>
      <w:r>
        <w:rPr>
          <w:color w:val="58595B"/>
          <w:w w:val="110"/>
          <w:sz w:val="22"/>
        </w:rPr>
        <w:t>Ear,</w:t>
      </w:r>
      <w:r>
        <w:rPr>
          <w:color w:val="58595B"/>
          <w:spacing w:val="-1"/>
          <w:w w:val="110"/>
          <w:sz w:val="22"/>
        </w:rPr>
        <w:t> </w:t>
      </w:r>
      <w:r>
        <w:rPr>
          <w:color w:val="58595B"/>
          <w:w w:val="110"/>
          <w:sz w:val="22"/>
        </w:rPr>
        <w:t>Nose,</w:t>
      </w:r>
      <w:r>
        <w:rPr>
          <w:color w:val="58595B"/>
          <w:spacing w:val="-1"/>
          <w:w w:val="110"/>
          <w:sz w:val="22"/>
        </w:rPr>
        <w:t> </w:t>
      </w:r>
      <w:r>
        <w:rPr>
          <w:color w:val="58595B"/>
          <w:w w:val="110"/>
          <w:sz w:val="22"/>
        </w:rPr>
        <w:t>and</w:t>
      </w:r>
      <w:r>
        <w:rPr>
          <w:color w:val="58595B"/>
          <w:spacing w:val="-1"/>
          <w:w w:val="110"/>
          <w:sz w:val="22"/>
        </w:rPr>
        <w:t> </w:t>
      </w:r>
      <w:r>
        <w:rPr>
          <w:color w:val="58595B"/>
          <w:w w:val="110"/>
          <w:sz w:val="22"/>
        </w:rPr>
        <w:t>Throat</w:t>
      </w:r>
      <w:r>
        <w:rPr>
          <w:color w:val="58595B"/>
          <w:spacing w:val="-1"/>
          <w:w w:val="110"/>
          <w:sz w:val="22"/>
        </w:rPr>
        <w:t> </w:t>
      </w:r>
      <w:r>
        <w:rPr>
          <w:color w:val="58595B"/>
          <w:w w:val="110"/>
          <w:sz w:val="22"/>
        </w:rPr>
        <w:t>(ENT)</w:t>
      </w:r>
      <w:r>
        <w:rPr>
          <w:color w:val="58595B"/>
          <w:spacing w:val="-1"/>
          <w:w w:val="110"/>
          <w:sz w:val="22"/>
        </w:rPr>
        <w:t> </w:t>
      </w:r>
      <w:r>
        <w:rPr>
          <w:color w:val="58595B"/>
          <w:w w:val="110"/>
          <w:sz w:val="22"/>
        </w:rPr>
        <w:t>specialist.</w:t>
      </w:r>
    </w:p>
    <w:p>
      <w:pPr>
        <w:pStyle w:val="ListParagraph"/>
        <w:numPr>
          <w:ilvl w:val="0"/>
          <w:numId w:val="9"/>
        </w:numPr>
        <w:tabs>
          <w:tab w:pos="381" w:val="left" w:leader="none"/>
        </w:tabs>
        <w:spacing w:line="251" w:lineRule="exact" w:before="0" w:after="0"/>
        <w:ind w:left="381" w:right="0" w:hanging="331"/>
        <w:jc w:val="left"/>
        <w:rPr>
          <w:sz w:val="22"/>
        </w:rPr>
      </w:pPr>
      <w:r>
        <w:rPr>
          <w:b/>
          <w:color w:val="58595B"/>
          <w:w w:val="110"/>
          <w:sz w:val="22"/>
        </w:rPr>
        <w:t>Medullary</w:t>
      </w:r>
      <w:r>
        <w:rPr>
          <w:b/>
          <w:color w:val="58595B"/>
          <w:spacing w:val="-12"/>
          <w:w w:val="110"/>
          <w:sz w:val="22"/>
        </w:rPr>
        <w:t> </w:t>
      </w:r>
      <w:r>
        <w:rPr>
          <w:b/>
          <w:color w:val="58595B"/>
          <w:w w:val="110"/>
          <w:sz w:val="22"/>
        </w:rPr>
        <w:t>Cystic</w:t>
      </w:r>
      <w:r>
        <w:rPr>
          <w:b/>
          <w:color w:val="58595B"/>
          <w:spacing w:val="-12"/>
          <w:w w:val="110"/>
          <w:sz w:val="22"/>
        </w:rPr>
        <w:t> </w:t>
      </w:r>
      <w:r>
        <w:rPr>
          <w:b/>
          <w:color w:val="58595B"/>
          <w:w w:val="110"/>
          <w:sz w:val="22"/>
        </w:rPr>
        <w:t>Disease</w:t>
      </w:r>
      <w:r>
        <w:rPr>
          <w:b/>
          <w:color w:val="58595B"/>
          <w:spacing w:val="-11"/>
          <w:w w:val="110"/>
          <w:sz w:val="22"/>
        </w:rPr>
        <w:t> </w:t>
      </w:r>
      <w:r>
        <w:rPr>
          <w:b/>
          <w:color w:val="58595B"/>
          <w:w w:val="110"/>
          <w:sz w:val="22"/>
        </w:rPr>
        <w:t>-</w:t>
      </w:r>
      <w:r>
        <w:rPr>
          <w:b/>
          <w:color w:val="58595B"/>
          <w:spacing w:val="3"/>
          <w:w w:val="110"/>
          <w:sz w:val="22"/>
        </w:rPr>
        <w:t> </w:t>
      </w:r>
      <w:r>
        <w:rPr>
          <w:color w:val="58595B"/>
          <w:w w:val="110"/>
          <w:sz w:val="22"/>
        </w:rPr>
        <w:t>Medullary</w:t>
      </w:r>
      <w:r>
        <w:rPr>
          <w:color w:val="58595B"/>
          <w:spacing w:val="2"/>
          <w:w w:val="110"/>
          <w:sz w:val="22"/>
        </w:rPr>
        <w:t> </w:t>
      </w:r>
      <w:r>
        <w:rPr>
          <w:color w:val="58595B"/>
          <w:w w:val="110"/>
          <w:sz w:val="22"/>
        </w:rPr>
        <w:t>Cystic</w:t>
      </w:r>
      <w:r>
        <w:rPr>
          <w:color w:val="58595B"/>
          <w:spacing w:val="3"/>
          <w:w w:val="110"/>
          <w:sz w:val="22"/>
        </w:rPr>
        <w:t> </w:t>
      </w:r>
      <w:r>
        <w:rPr>
          <w:color w:val="58595B"/>
          <w:w w:val="110"/>
          <w:sz w:val="22"/>
        </w:rPr>
        <w:t>Disease</w:t>
      </w:r>
      <w:r>
        <w:rPr>
          <w:color w:val="58595B"/>
          <w:spacing w:val="2"/>
          <w:w w:val="110"/>
          <w:sz w:val="22"/>
        </w:rPr>
        <w:t> </w:t>
      </w:r>
      <w:r>
        <w:rPr>
          <w:color w:val="58595B"/>
          <w:w w:val="110"/>
          <w:sz w:val="22"/>
        </w:rPr>
        <w:t>where</w:t>
      </w:r>
      <w:r>
        <w:rPr>
          <w:color w:val="58595B"/>
          <w:spacing w:val="3"/>
          <w:w w:val="110"/>
          <w:sz w:val="22"/>
        </w:rPr>
        <w:t> </w:t>
      </w:r>
      <w:r>
        <w:rPr>
          <w:color w:val="58595B"/>
          <w:w w:val="110"/>
          <w:sz w:val="22"/>
        </w:rPr>
        <w:t>the</w:t>
      </w:r>
      <w:r>
        <w:rPr>
          <w:color w:val="58595B"/>
          <w:spacing w:val="3"/>
          <w:w w:val="110"/>
          <w:sz w:val="22"/>
        </w:rPr>
        <w:t> </w:t>
      </w:r>
      <w:r>
        <w:rPr>
          <w:color w:val="58595B"/>
          <w:w w:val="110"/>
          <w:sz w:val="22"/>
        </w:rPr>
        <w:t>following</w:t>
      </w:r>
      <w:r>
        <w:rPr>
          <w:color w:val="58595B"/>
          <w:spacing w:val="2"/>
          <w:w w:val="110"/>
          <w:sz w:val="22"/>
        </w:rPr>
        <w:t> </w:t>
      </w:r>
      <w:r>
        <w:rPr>
          <w:color w:val="58595B"/>
          <w:w w:val="110"/>
          <w:sz w:val="22"/>
        </w:rPr>
        <w:t>criteria</w:t>
      </w:r>
      <w:r>
        <w:rPr>
          <w:color w:val="58595B"/>
          <w:spacing w:val="3"/>
          <w:w w:val="110"/>
          <w:sz w:val="22"/>
        </w:rPr>
        <w:t> </w:t>
      </w:r>
      <w:r>
        <w:rPr>
          <w:color w:val="58595B"/>
          <w:w w:val="110"/>
          <w:sz w:val="22"/>
        </w:rPr>
        <w:t>are</w:t>
      </w:r>
      <w:r>
        <w:rPr>
          <w:color w:val="58595B"/>
          <w:spacing w:val="3"/>
          <w:w w:val="110"/>
          <w:sz w:val="22"/>
        </w:rPr>
        <w:t> </w:t>
      </w:r>
      <w:r>
        <w:rPr>
          <w:color w:val="58595B"/>
          <w:spacing w:val="-4"/>
          <w:w w:val="110"/>
          <w:sz w:val="22"/>
        </w:rPr>
        <w:t>met:</w:t>
      </w:r>
    </w:p>
    <w:p>
      <w:pPr>
        <w:pStyle w:val="ListParagraph"/>
        <w:numPr>
          <w:ilvl w:val="1"/>
          <w:numId w:val="9"/>
        </w:numPr>
        <w:tabs>
          <w:tab w:pos="205" w:val="left" w:leader="none"/>
          <w:tab w:pos="210" w:val="left" w:leader="none"/>
        </w:tabs>
        <w:spacing w:line="266" w:lineRule="auto" w:before="21" w:after="0"/>
        <w:ind w:left="210" w:right="180" w:hanging="160"/>
        <w:jc w:val="left"/>
        <w:rPr>
          <w:sz w:val="22"/>
        </w:rPr>
      </w:pPr>
      <w:r>
        <w:rPr>
          <w:color w:val="58595B"/>
          <w:w w:val="115"/>
          <w:sz w:val="22"/>
        </w:rPr>
        <w:t>The presence in the kidney of multiple cysts in the renal medulla accompanied by the presence of tubular atrophy and interstitial fibrosis;</w:t>
      </w:r>
    </w:p>
    <w:p>
      <w:pPr>
        <w:pStyle w:val="ListParagraph"/>
        <w:numPr>
          <w:ilvl w:val="1"/>
          <w:numId w:val="9"/>
        </w:numPr>
        <w:tabs>
          <w:tab w:pos="182" w:val="left" w:leader="none"/>
        </w:tabs>
        <w:spacing w:line="251" w:lineRule="exact" w:before="0" w:after="0"/>
        <w:ind w:left="182" w:right="0" w:hanging="132"/>
        <w:jc w:val="left"/>
        <w:rPr>
          <w:sz w:val="22"/>
        </w:rPr>
      </w:pPr>
      <w:r>
        <w:rPr>
          <w:color w:val="58595B"/>
          <w:w w:val="110"/>
          <w:sz w:val="22"/>
        </w:rPr>
        <w:t>Clinical</w:t>
      </w:r>
      <w:r>
        <w:rPr>
          <w:color w:val="58595B"/>
          <w:spacing w:val="21"/>
          <w:w w:val="110"/>
          <w:sz w:val="22"/>
        </w:rPr>
        <w:t> </w:t>
      </w:r>
      <w:r>
        <w:rPr>
          <w:color w:val="58595B"/>
          <w:w w:val="110"/>
          <w:sz w:val="22"/>
        </w:rPr>
        <w:t>manifestations</w:t>
      </w:r>
      <w:r>
        <w:rPr>
          <w:color w:val="58595B"/>
          <w:spacing w:val="21"/>
          <w:w w:val="110"/>
          <w:sz w:val="22"/>
        </w:rPr>
        <w:t> </w:t>
      </w:r>
      <w:r>
        <w:rPr>
          <w:color w:val="58595B"/>
          <w:w w:val="110"/>
          <w:sz w:val="22"/>
        </w:rPr>
        <w:t>of</w:t>
      </w:r>
      <w:r>
        <w:rPr>
          <w:color w:val="58595B"/>
          <w:spacing w:val="21"/>
          <w:w w:val="110"/>
          <w:sz w:val="22"/>
        </w:rPr>
        <w:t> </w:t>
      </w:r>
      <w:r>
        <w:rPr>
          <w:color w:val="58595B"/>
          <w:w w:val="110"/>
          <w:sz w:val="22"/>
        </w:rPr>
        <w:t>anaemia,</w:t>
      </w:r>
      <w:r>
        <w:rPr>
          <w:color w:val="58595B"/>
          <w:spacing w:val="21"/>
          <w:w w:val="110"/>
          <w:sz w:val="22"/>
        </w:rPr>
        <w:t> </w:t>
      </w:r>
      <w:r>
        <w:rPr>
          <w:color w:val="58595B"/>
          <w:w w:val="110"/>
          <w:sz w:val="22"/>
        </w:rPr>
        <w:t>polyuria,</w:t>
      </w:r>
      <w:r>
        <w:rPr>
          <w:color w:val="58595B"/>
          <w:spacing w:val="22"/>
          <w:w w:val="110"/>
          <w:sz w:val="22"/>
        </w:rPr>
        <w:t> </w:t>
      </w:r>
      <w:r>
        <w:rPr>
          <w:color w:val="58595B"/>
          <w:w w:val="110"/>
          <w:sz w:val="22"/>
        </w:rPr>
        <w:t>and</w:t>
      </w:r>
      <w:r>
        <w:rPr>
          <w:color w:val="58595B"/>
          <w:spacing w:val="21"/>
          <w:w w:val="110"/>
          <w:sz w:val="22"/>
        </w:rPr>
        <w:t> </w:t>
      </w:r>
      <w:r>
        <w:rPr>
          <w:color w:val="58595B"/>
          <w:w w:val="110"/>
          <w:sz w:val="22"/>
        </w:rPr>
        <w:t>progressive</w:t>
      </w:r>
      <w:r>
        <w:rPr>
          <w:color w:val="58595B"/>
          <w:spacing w:val="21"/>
          <w:w w:val="110"/>
          <w:sz w:val="22"/>
        </w:rPr>
        <w:t> </w:t>
      </w:r>
      <w:r>
        <w:rPr>
          <w:color w:val="58595B"/>
          <w:w w:val="110"/>
          <w:sz w:val="22"/>
        </w:rPr>
        <w:t>deterioration</w:t>
      </w:r>
      <w:r>
        <w:rPr>
          <w:color w:val="58595B"/>
          <w:spacing w:val="21"/>
          <w:w w:val="110"/>
          <w:sz w:val="22"/>
        </w:rPr>
        <w:t> </w:t>
      </w:r>
      <w:r>
        <w:rPr>
          <w:color w:val="58595B"/>
          <w:w w:val="110"/>
          <w:sz w:val="22"/>
        </w:rPr>
        <w:t>in</w:t>
      </w:r>
      <w:r>
        <w:rPr>
          <w:color w:val="58595B"/>
          <w:spacing w:val="22"/>
          <w:w w:val="110"/>
          <w:sz w:val="22"/>
        </w:rPr>
        <w:t> </w:t>
      </w:r>
      <w:r>
        <w:rPr>
          <w:color w:val="58595B"/>
          <w:w w:val="110"/>
          <w:sz w:val="22"/>
        </w:rPr>
        <w:t>kidney</w:t>
      </w:r>
      <w:r>
        <w:rPr>
          <w:color w:val="58595B"/>
          <w:spacing w:val="21"/>
          <w:w w:val="110"/>
          <w:sz w:val="22"/>
        </w:rPr>
        <w:t> </w:t>
      </w:r>
      <w:r>
        <w:rPr>
          <w:color w:val="58595B"/>
          <w:w w:val="110"/>
          <w:sz w:val="22"/>
        </w:rPr>
        <w:t>function;</w:t>
      </w:r>
      <w:r>
        <w:rPr>
          <w:color w:val="58595B"/>
          <w:spacing w:val="21"/>
          <w:w w:val="110"/>
          <w:sz w:val="22"/>
        </w:rPr>
        <w:t> </w:t>
      </w:r>
      <w:r>
        <w:rPr>
          <w:color w:val="58595B"/>
          <w:spacing w:val="-5"/>
          <w:w w:val="110"/>
          <w:sz w:val="22"/>
        </w:rPr>
        <w:t>and</w:t>
      </w:r>
    </w:p>
    <w:p>
      <w:pPr>
        <w:pStyle w:val="ListParagraph"/>
        <w:numPr>
          <w:ilvl w:val="1"/>
          <w:numId w:val="9"/>
        </w:numPr>
        <w:tabs>
          <w:tab w:pos="182" w:val="left" w:leader="none"/>
        </w:tabs>
        <w:spacing w:line="266" w:lineRule="auto" w:before="27" w:after="0"/>
        <w:ind w:left="50" w:right="3394" w:firstLine="0"/>
        <w:jc w:val="left"/>
        <w:rPr>
          <w:sz w:val="22"/>
        </w:rPr>
      </w:pPr>
      <w:r>
        <w:rPr>
          <w:color w:val="58595B"/>
          <w:spacing w:val="-2"/>
          <w:w w:val="115"/>
          <w:sz w:val="22"/>
        </w:rPr>
        <w:t>The</w:t>
      </w:r>
      <w:r>
        <w:rPr>
          <w:color w:val="58595B"/>
          <w:spacing w:val="-10"/>
          <w:w w:val="115"/>
          <w:sz w:val="22"/>
        </w:rPr>
        <w:t> </w:t>
      </w:r>
      <w:r>
        <w:rPr>
          <w:color w:val="58595B"/>
          <w:spacing w:val="-2"/>
          <w:w w:val="115"/>
          <w:sz w:val="22"/>
        </w:rPr>
        <w:t>Diagnosis</w:t>
      </w:r>
      <w:r>
        <w:rPr>
          <w:color w:val="58595B"/>
          <w:spacing w:val="-10"/>
          <w:w w:val="115"/>
          <w:sz w:val="22"/>
        </w:rPr>
        <w:t> </w:t>
      </w:r>
      <w:r>
        <w:rPr>
          <w:color w:val="58595B"/>
          <w:spacing w:val="-2"/>
          <w:w w:val="115"/>
          <w:sz w:val="22"/>
        </w:rPr>
        <w:t>of</w:t>
      </w:r>
      <w:r>
        <w:rPr>
          <w:color w:val="58595B"/>
          <w:spacing w:val="-10"/>
          <w:w w:val="115"/>
          <w:sz w:val="22"/>
        </w:rPr>
        <w:t> </w:t>
      </w:r>
      <w:r>
        <w:rPr>
          <w:color w:val="58595B"/>
          <w:spacing w:val="-2"/>
          <w:w w:val="115"/>
          <w:sz w:val="22"/>
        </w:rPr>
        <w:t>Medullary</w:t>
      </w:r>
      <w:r>
        <w:rPr>
          <w:color w:val="58595B"/>
          <w:spacing w:val="-10"/>
          <w:w w:val="115"/>
          <w:sz w:val="22"/>
        </w:rPr>
        <w:t> </w:t>
      </w:r>
      <w:r>
        <w:rPr>
          <w:color w:val="58595B"/>
          <w:spacing w:val="-2"/>
          <w:w w:val="115"/>
          <w:sz w:val="22"/>
        </w:rPr>
        <w:t>Cystic</w:t>
      </w:r>
      <w:r>
        <w:rPr>
          <w:color w:val="58595B"/>
          <w:spacing w:val="-10"/>
          <w:w w:val="115"/>
          <w:sz w:val="22"/>
        </w:rPr>
        <w:t> </w:t>
      </w:r>
      <w:r>
        <w:rPr>
          <w:color w:val="58595B"/>
          <w:spacing w:val="-2"/>
          <w:w w:val="115"/>
          <w:sz w:val="22"/>
        </w:rPr>
        <w:t>Disease</w:t>
      </w:r>
      <w:r>
        <w:rPr>
          <w:color w:val="58595B"/>
          <w:spacing w:val="-10"/>
          <w:w w:val="115"/>
          <w:sz w:val="22"/>
        </w:rPr>
        <w:t> </w:t>
      </w:r>
      <w:r>
        <w:rPr>
          <w:color w:val="58595B"/>
          <w:spacing w:val="-2"/>
          <w:w w:val="115"/>
          <w:sz w:val="22"/>
        </w:rPr>
        <w:t>is</w:t>
      </w:r>
      <w:r>
        <w:rPr>
          <w:color w:val="58595B"/>
          <w:spacing w:val="-10"/>
          <w:w w:val="115"/>
          <w:sz w:val="22"/>
        </w:rPr>
        <w:t> </w:t>
      </w:r>
      <w:r>
        <w:rPr>
          <w:color w:val="58595B"/>
          <w:spacing w:val="-2"/>
          <w:w w:val="115"/>
          <w:sz w:val="22"/>
        </w:rPr>
        <w:t>confirmed</w:t>
      </w:r>
      <w:r>
        <w:rPr>
          <w:color w:val="58595B"/>
          <w:spacing w:val="-10"/>
          <w:w w:val="115"/>
          <w:sz w:val="22"/>
        </w:rPr>
        <w:t> </w:t>
      </w:r>
      <w:r>
        <w:rPr>
          <w:color w:val="58595B"/>
          <w:spacing w:val="-2"/>
          <w:w w:val="115"/>
          <w:sz w:val="22"/>
        </w:rPr>
        <w:t>by</w:t>
      </w:r>
      <w:r>
        <w:rPr>
          <w:color w:val="58595B"/>
          <w:spacing w:val="-10"/>
          <w:w w:val="115"/>
          <w:sz w:val="22"/>
        </w:rPr>
        <w:t> </w:t>
      </w:r>
      <w:r>
        <w:rPr>
          <w:color w:val="58595B"/>
          <w:spacing w:val="-2"/>
          <w:w w:val="115"/>
          <w:sz w:val="22"/>
        </w:rPr>
        <w:t>renal</w:t>
      </w:r>
      <w:r>
        <w:rPr>
          <w:color w:val="58595B"/>
          <w:spacing w:val="-10"/>
          <w:w w:val="115"/>
          <w:sz w:val="22"/>
        </w:rPr>
        <w:t> </w:t>
      </w:r>
      <w:r>
        <w:rPr>
          <w:color w:val="58595B"/>
          <w:spacing w:val="-2"/>
          <w:w w:val="115"/>
          <w:sz w:val="22"/>
        </w:rPr>
        <w:t>biopsy. Isolated</w:t>
      </w:r>
      <w:r>
        <w:rPr>
          <w:color w:val="58595B"/>
          <w:spacing w:val="-8"/>
          <w:w w:val="115"/>
          <w:sz w:val="22"/>
        </w:rPr>
        <w:t> </w:t>
      </w:r>
      <w:r>
        <w:rPr>
          <w:color w:val="58595B"/>
          <w:spacing w:val="-2"/>
          <w:w w:val="115"/>
          <w:sz w:val="22"/>
        </w:rPr>
        <w:t>or</w:t>
      </w:r>
      <w:r>
        <w:rPr>
          <w:color w:val="58595B"/>
          <w:spacing w:val="-8"/>
          <w:w w:val="115"/>
          <w:sz w:val="22"/>
        </w:rPr>
        <w:t> </w:t>
      </w:r>
      <w:r>
        <w:rPr>
          <w:color w:val="58595B"/>
          <w:spacing w:val="-2"/>
          <w:w w:val="115"/>
          <w:sz w:val="22"/>
        </w:rPr>
        <w:t>benign</w:t>
      </w:r>
      <w:r>
        <w:rPr>
          <w:color w:val="58595B"/>
          <w:spacing w:val="-8"/>
          <w:w w:val="115"/>
          <w:sz w:val="22"/>
        </w:rPr>
        <w:t> </w:t>
      </w:r>
      <w:r>
        <w:rPr>
          <w:color w:val="58595B"/>
          <w:spacing w:val="-2"/>
          <w:w w:val="115"/>
          <w:sz w:val="22"/>
        </w:rPr>
        <w:t>kidney</w:t>
      </w:r>
      <w:r>
        <w:rPr>
          <w:color w:val="58595B"/>
          <w:spacing w:val="-8"/>
          <w:w w:val="115"/>
          <w:sz w:val="22"/>
        </w:rPr>
        <w:t> </w:t>
      </w:r>
      <w:r>
        <w:rPr>
          <w:color w:val="58595B"/>
          <w:spacing w:val="-2"/>
          <w:w w:val="115"/>
          <w:sz w:val="22"/>
        </w:rPr>
        <w:t>cysts</w:t>
      </w:r>
      <w:r>
        <w:rPr>
          <w:color w:val="58595B"/>
          <w:spacing w:val="-8"/>
          <w:w w:val="115"/>
          <w:sz w:val="22"/>
        </w:rPr>
        <w:t> </w:t>
      </w:r>
      <w:r>
        <w:rPr>
          <w:color w:val="58595B"/>
          <w:spacing w:val="-2"/>
          <w:w w:val="115"/>
          <w:sz w:val="22"/>
        </w:rPr>
        <w:t>are</w:t>
      </w:r>
      <w:r>
        <w:rPr>
          <w:color w:val="58595B"/>
          <w:spacing w:val="-8"/>
          <w:w w:val="115"/>
          <w:sz w:val="22"/>
        </w:rPr>
        <w:t> </w:t>
      </w:r>
      <w:r>
        <w:rPr>
          <w:color w:val="58595B"/>
          <w:spacing w:val="-2"/>
          <w:w w:val="115"/>
          <w:sz w:val="22"/>
        </w:rPr>
        <w:t>specifically</w:t>
      </w:r>
      <w:r>
        <w:rPr>
          <w:color w:val="58595B"/>
          <w:spacing w:val="-8"/>
          <w:w w:val="115"/>
          <w:sz w:val="22"/>
        </w:rPr>
        <w:t> </w:t>
      </w:r>
      <w:r>
        <w:rPr>
          <w:color w:val="58595B"/>
          <w:spacing w:val="-2"/>
          <w:w w:val="115"/>
          <w:sz w:val="22"/>
        </w:rPr>
        <w:t>excluded</w:t>
      </w:r>
      <w:r>
        <w:rPr>
          <w:color w:val="58595B"/>
          <w:spacing w:val="-8"/>
          <w:w w:val="115"/>
          <w:sz w:val="22"/>
        </w:rPr>
        <w:t> </w:t>
      </w:r>
      <w:r>
        <w:rPr>
          <w:color w:val="58595B"/>
          <w:spacing w:val="-2"/>
          <w:w w:val="115"/>
          <w:sz w:val="22"/>
        </w:rPr>
        <w:t>from</w:t>
      </w:r>
      <w:r>
        <w:rPr>
          <w:color w:val="58595B"/>
          <w:spacing w:val="-8"/>
          <w:w w:val="115"/>
          <w:sz w:val="22"/>
        </w:rPr>
        <w:t> </w:t>
      </w:r>
      <w:r>
        <w:rPr>
          <w:color w:val="58595B"/>
          <w:spacing w:val="-2"/>
          <w:w w:val="115"/>
          <w:sz w:val="22"/>
        </w:rPr>
        <w:t>this</w:t>
      </w:r>
      <w:r>
        <w:rPr>
          <w:color w:val="58595B"/>
          <w:spacing w:val="-8"/>
          <w:w w:val="115"/>
          <w:sz w:val="22"/>
        </w:rPr>
        <w:t> </w:t>
      </w:r>
      <w:r>
        <w:rPr>
          <w:color w:val="58595B"/>
          <w:spacing w:val="-2"/>
          <w:w w:val="115"/>
          <w:sz w:val="22"/>
        </w:rPr>
        <w:t>benefit.</w:t>
      </w:r>
    </w:p>
    <w:p>
      <w:pPr>
        <w:pStyle w:val="ListParagraph"/>
        <w:numPr>
          <w:ilvl w:val="0"/>
          <w:numId w:val="9"/>
        </w:numPr>
        <w:tabs>
          <w:tab w:pos="436" w:val="left" w:leader="none"/>
        </w:tabs>
        <w:spacing w:line="266" w:lineRule="auto" w:before="0" w:after="0"/>
        <w:ind w:left="50" w:right="156" w:firstLine="0"/>
        <w:jc w:val="both"/>
        <w:rPr>
          <w:sz w:val="22"/>
        </w:rPr>
      </w:pPr>
      <w:r>
        <w:rPr>
          <w:b/>
          <w:color w:val="58595B"/>
          <w:w w:val="110"/>
          <w:sz w:val="22"/>
        </w:rPr>
        <w:t>Systematic Lupus Erythematosus with Renal Involvement </w:t>
      </w:r>
      <w:r>
        <w:rPr>
          <w:b/>
          <w:color w:val="58595B"/>
          <w:w w:val="135"/>
          <w:sz w:val="22"/>
        </w:rPr>
        <w:t>- </w:t>
      </w:r>
      <w:r>
        <w:rPr>
          <w:color w:val="58595B"/>
          <w:w w:val="110"/>
          <w:sz w:val="22"/>
        </w:rPr>
        <w:t>Multi-system, autoimmune disorder characterized</w:t>
      </w:r>
      <w:r>
        <w:rPr>
          <w:color w:val="58595B"/>
          <w:w w:val="110"/>
          <w:sz w:val="22"/>
        </w:rPr>
        <w:t> by</w:t>
      </w:r>
      <w:r>
        <w:rPr>
          <w:color w:val="58595B"/>
          <w:w w:val="110"/>
          <w:sz w:val="22"/>
        </w:rPr>
        <w:t> the</w:t>
      </w:r>
      <w:r>
        <w:rPr>
          <w:color w:val="58595B"/>
          <w:w w:val="110"/>
          <w:sz w:val="22"/>
        </w:rPr>
        <w:t> development</w:t>
      </w:r>
      <w:r>
        <w:rPr>
          <w:color w:val="58595B"/>
          <w:w w:val="110"/>
          <w:sz w:val="22"/>
        </w:rPr>
        <w:t> of</w:t>
      </w:r>
      <w:r>
        <w:rPr>
          <w:color w:val="58595B"/>
          <w:w w:val="110"/>
          <w:sz w:val="22"/>
        </w:rPr>
        <w:t> auto-antibodies,</w:t>
      </w:r>
      <w:r>
        <w:rPr>
          <w:color w:val="58595B"/>
          <w:w w:val="110"/>
          <w:sz w:val="22"/>
        </w:rPr>
        <w:t> directed</w:t>
      </w:r>
      <w:r>
        <w:rPr>
          <w:color w:val="58595B"/>
          <w:w w:val="110"/>
          <w:sz w:val="22"/>
        </w:rPr>
        <w:t> against</w:t>
      </w:r>
      <w:r>
        <w:rPr>
          <w:color w:val="58595B"/>
          <w:w w:val="110"/>
          <w:sz w:val="22"/>
        </w:rPr>
        <w:t> various</w:t>
      </w:r>
      <w:r>
        <w:rPr>
          <w:color w:val="58595B"/>
          <w:w w:val="110"/>
          <w:sz w:val="22"/>
        </w:rPr>
        <w:t> self-antigens.</w:t>
      </w:r>
      <w:r>
        <w:rPr>
          <w:color w:val="58595B"/>
          <w:w w:val="110"/>
          <w:sz w:val="22"/>
        </w:rPr>
        <w:t> For</w:t>
      </w:r>
      <w:r>
        <w:rPr>
          <w:color w:val="58595B"/>
          <w:spacing w:val="40"/>
          <w:w w:val="110"/>
          <w:sz w:val="22"/>
        </w:rPr>
        <w:t> </w:t>
      </w:r>
      <w:r>
        <w:rPr>
          <w:color w:val="58595B"/>
          <w:w w:val="110"/>
          <w:sz w:val="22"/>
        </w:rPr>
        <w:t>purposes</w:t>
      </w:r>
      <w:r>
        <w:rPr>
          <w:color w:val="58595B"/>
          <w:w w:val="110"/>
          <w:sz w:val="22"/>
        </w:rPr>
        <w:t> of</w:t>
      </w:r>
      <w:r>
        <w:rPr>
          <w:color w:val="58595B"/>
          <w:w w:val="110"/>
          <w:sz w:val="22"/>
        </w:rPr>
        <w:t> the</w:t>
      </w:r>
      <w:r>
        <w:rPr>
          <w:color w:val="58595B"/>
          <w:w w:val="110"/>
          <w:sz w:val="22"/>
        </w:rPr>
        <w:t> definition</w:t>
      </w:r>
      <w:r>
        <w:rPr>
          <w:color w:val="58595B"/>
          <w:w w:val="110"/>
          <w:sz w:val="22"/>
        </w:rPr>
        <w:t> of</w:t>
      </w:r>
      <w:r>
        <w:rPr>
          <w:color w:val="58595B"/>
          <w:w w:val="110"/>
          <w:sz w:val="22"/>
        </w:rPr>
        <w:t> “Critical</w:t>
      </w:r>
      <w:r>
        <w:rPr>
          <w:color w:val="58595B"/>
          <w:w w:val="110"/>
          <w:sz w:val="22"/>
        </w:rPr>
        <w:t> Illness”,</w:t>
      </w:r>
      <w:r>
        <w:rPr>
          <w:color w:val="58595B"/>
          <w:w w:val="110"/>
          <w:sz w:val="22"/>
        </w:rPr>
        <w:t> </w:t>
      </w:r>
      <w:r>
        <w:rPr>
          <w:color w:val="58595B"/>
          <w:sz w:val="22"/>
        </w:rPr>
        <w:t>SLE </w:t>
      </w:r>
      <w:r>
        <w:rPr>
          <w:color w:val="58595B"/>
          <w:w w:val="110"/>
          <w:sz w:val="22"/>
        </w:rPr>
        <w:t>is</w:t>
      </w:r>
      <w:r>
        <w:rPr>
          <w:color w:val="58595B"/>
          <w:w w:val="110"/>
          <w:sz w:val="22"/>
        </w:rPr>
        <w:t> restricted</w:t>
      </w:r>
      <w:r>
        <w:rPr>
          <w:color w:val="58595B"/>
          <w:w w:val="110"/>
          <w:sz w:val="22"/>
        </w:rPr>
        <w:t> to</w:t>
      </w:r>
      <w:r>
        <w:rPr>
          <w:color w:val="58595B"/>
          <w:w w:val="110"/>
          <w:sz w:val="22"/>
        </w:rPr>
        <w:t> only</w:t>
      </w:r>
      <w:r>
        <w:rPr>
          <w:color w:val="58595B"/>
          <w:w w:val="110"/>
          <w:sz w:val="22"/>
        </w:rPr>
        <w:t> those</w:t>
      </w:r>
      <w:r>
        <w:rPr>
          <w:color w:val="58595B"/>
          <w:w w:val="110"/>
          <w:sz w:val="22"/>
        </w:rPr>
        <w:t> forms</w:t>
      </w:r>
      <w:r>
        <w:rPr>
          <w:color w:val="58595B"/>
          <w:w w:val="110"/>
          <w:sz w:val="22"/>
        </w:rPr>
        <w:t> of</w:t>
      </w:r>
      <w:r>
        <w:rPr>
          <w:color w:val="58595B"/>
          <w:w w:val="110"/>
          <w:sz w:val="22"/>
        </w:rPr>
        <w:t> systemic</w:t>
      </w:r>
      <w:r>
        <w:rPr>
          <w:color w:val="58595B"/>
          <w:w w:val="110"/>
          <w:sz w:val="22"/>
        </w:rPr>
        <w:t> lupus erythematosus,</w:t>
      </w:r>
      <w:r>
        <w:rPr>
          <w:color w:val="58595B"/>
          <w:spacing w:val="-6"/>
          <w:w w:val="110"/>
          <w:sz w:val="22"/>
        </w:rPr>
        <w:t> </w:t>
      </w:r>
      <w:r>
        <w:rPr>
          <w:color w:val="58595B"/>
          <w:w w:val="110"/>
          <w:sz w:val="22"/>
        </w:rPr>
        <w:t>which</w:t>
      </w:r>
      <w:r>
        <w:rPr>
          <w:color w:val="58595B"/>
          <w:spacing w:val="-6"/>
          <w:w w:val="110"/>
          <w:sz w:val="22"/>
        </w:rPr>
        <w:t> </w:t>
      </w:r>
      <w:r>
        <w:rPr>
          <w:color w:val="58595B"/>
          <w:w w:val="110"/>
          <w:sz w:val="22"/>
        </w:rPr>
        <w:t>involve</w:t>
      </w:r>
      <w:r>
        <w:rPr>
          <w:color w:val="58595B"/>
          <w:spacing w:val="-6"/>
          <w:w w:val="110"/>
          <w:sz w:val="22"/>
        </w:rPr>
        <w:t> </w:t>
      </w:r>
      <w:r>
        <w:rPr>
          <w:color w:val="58595B"/>
          <w:w w:val="110"/>
          <w:sz w:val="22"/>
        </w:rPr>
        <w:t>the</w:t>
      </w:r>
      <w:r>
        <w:rPr>
          <w:color w:val="58595B"/>
          <w:spacing w:val="-6"/>
          <w:w w:val="110"/>
          <w:sz w:val="22"/>
        </w:rPr>
        <w:t> </w:t>
      </w:r>
      <w:r>
        <w:rPr>
          <w:color w:val="58595B"/>
          <w:w w:val="110"/>
          <w:sz w:val="22"/>
        </w:rPr>
        <w:t>kidneys</w:t>
      </w:r>
      <w:r>
        <w:rPr>
          <w:color w:val="58595B"/>
          <w:spacing w:val="-6"/>
          <w:w w:val="110"/>
          <w:sz w:val="22"/>
        </w:rPr>
        <w:t> </w:t>
      </w:r>
      <w:r>
        <w:rPr>
          <w:color w:val="58595B"/>
          <w:w w:val="110"/>
          <w:sz w:val="22"/>
        </w:rPr>
        <w:t>and</w:t>
      </w:r>
      <w:r>
        <w:rPr>
          <w:color w:val="58595B"/>
          <w:spacing w:val="-6"/>
          <w:w w:val="110"/>
          <w:sz w:val="22"/>
        </w:rPr>
        <w:t> </w:t>
      </w:r>
      <w:r>
        <w:rPr>
          <w:color w:val="58595B"/>
          <w:w w:val="110"/>
          <w:sz w:val="22"/>
        </w:rPr>
        <w:t>are</w:t>
      </w:r>
      <w:r>
        <w:rPr>
          <w:color w:val="58595B"/>
          <w:spacing w:val="-6"/>
          <w:w w:val="110"/>
          <w:sz w:val="22"/>
        </w:rPr>
        <w:t> </w:t>
      </w:r>
      <w:r>
        <w:rPr>
          <w:color w:val="58595B"/>
          <w:w w:val="110"/>
          <w:sz w:val="22"/>
        </w:rPr>
        <w:t>characterized</w:t>
      </w:r>
      <w:r>
        <w:rPr>
          <w:color w:val="58595B"/>
          <w:spacing w:val="-6"/>
          <w:w w:val="110"/>
          <w:sz w:val="22"/>
        </w:rPr>
        <w:t> </w:t>
      </w:r>
      <w:r>
        <w:rPr>
          <w:color w:val="58595B"/>
          <w:w w:val="110"/>
          <w:sz w:val="22"/>
        </w:rPr>
        <w:t>as</w:t>
      </w:r>
      <w:r>
        <w:rPr>
          <w:color w:val="58595B"/>
          <w:spacing w:val="-6"/>
          <w:w w:val="110"/>
          <w:sz w:val="22"/>
        </w:rPr>
        <w:t> </w:t>
      </w:r>
      <w:r>
        <w:rPr>
          <w:color w:val="58595B"/>
          <w:w w:val="110"/>
          <w:sz w:val="22"/>
        </w:rPr>
        <w:t>Class</w:t>
      </w:r>
      <w:r>
        <w:rPr>
          <w:color w:val="58595B"/>
          <w:spacing w:val="-6"/>
          <w:w w:val="110"/>
          <w:sz w:val="22"/>
        </w:rPr>
        <w:t> </w:t>
      </w:r>
      <w:r>
        <w:rPr>
          <w:color w:val="58595B"/>
          <w:sz w:val="22"/>
        </w:rPr>
        <w:t>III, </w:t>
      </w:r>
      <w:r>
        <w:rPr>
          <w:color w:val="58595B"/>
          <w:w w:val="110"/>
          <w:sz w:val="22"/>
        </w:rPr>
        <w:t>Class</w:t>
      </w:r>
      <w:r>
        <w:rPr>
          <w:color w:val="58595B"/>
          <w:spacing w:val="-6"/>
          <w:w w:val="110"/>
          <w:sz w:val="22"/>
        </w:rPr>
        <w:t> </w:t>
      </w:r>
      <w:r>
        <w:rPr>
          <w:color w:val="58595B"/>
          <w:sz w:val="22"/>
        </w:rPr>
        <w:t>IV, </w:t>
      </w:r>
      <w:r>
        <w:rPr>
          <w:color w:val="58595B"/>
          <w:w w:val="110"/>
          <w:sz w:val="22"/>
        </w:rPr>
        <w:t>Class</w:t>
      </w:r>
      <w:r>
        <w:rPr>
          <w:color w:val="58595B"/>
          <w:spacing w:val="-6"/>
          <w:w w:val="110"/>
          <w:sz w:val="22"/>
        </w:rPr>
        <w:t> </w:t>
      </w:r>
      <w:r>
        <w:rPr>
          <w:color w:val="58595B"/>
          <w:w w:val="110"/>
          <w:sz w:val="22"/>
        </w:rPr>
        <w:t>V</w:t>
      </w:r>
      <w:r>
        <w:rPr>
          <w:color w:val="58595B"/>
          <w:spacing w:val="-6"/>
          <w:w w:val="110"/>
          <w:sz w:val="22"/>
        </w:rPr>
        <w:t> </w:t>
      </w:r>
      <w:r>
        <w:rPr>
          <w:color w:val="58595B"/>
          <w:w w:val="110"/>
          <w:sz w:val="22"/>
        </w:rPr>
        <w:t>or</w:t>
      </w:r>
      <w:r>
        <w:rPr>
          <w:color w:val="58595B"/>
          <w:spacing w:val="-6"/>
          <w:w w:val="110"/>
          <w:sz w:val="22"/>
        </w:rPr>
        <w:t> </w:t>
      </w:r>
      <w:r>
        <w:rPr>
          <w:color w:val="58595B"/>
          <w:w w:val="110"/>
          <w:sz w:val="22"/>
        </w:rPr>
        <w:t>Class</w:t>
      </w:r>
      <w:r>
        <w:rPr>
          <w:color w:val="58595B"/>
          <w:spacing w:val="-6"/>
          <w:w w:val="110"/>
          <w:sz w:val="22"/>
        </w:rPr>
        <w:t> </w:t>
      </w:r>
      <w:r>
        <w:rPr>
          <w:color w:val="58595B"/>
          <w:w w:val="110"/>
          <w:sz w:val="22"/>
        </w:rPr>
        <w:t>VI lupus</w:t>
      </w:r>
      <w:r>
        <w:rPr>
          <w:color w:val="58595B"/>
          <w:w w:val="110"/>
          <w:sz w:val="22"/>
        </w:rPr>
        <w:t> nephritis</w:t>
      </w:r>
      <w:r>
        <w:rPr>
          <w:color w:val="58595B"/>
          <w:w w:val="110"/>
          <w:sz w:val="22"/>
        </w:rPr>
        <w:t> under</w:t>
      </w:r>
      <w:r>
        <w:rPr>
          <w:color w:val="58595B"/>
          <w:w w:val="110"/>
          <w:sz w:val="22"/>
        </w:rPr>
        <w:t> the</w:t>
      </w:r>
      <w:r>
        <w:rPr>
          <w:color w:val="58595B"/>
          <w:w w:val="110"/>
          <w:sz w:val="22"/>
        </w:rPr>
        <w:t> Abbreviated</w:t>
      </w:r>
      <w:r>
        <w:rPr>
          <w:color w:val="58595B"/>
          <w:w w:val="110"/>
          <w:sz w:val="22"/>
        </w:rPr>
        <w:t> International</w:t>
      </w:r>
      <w:r>
        <w:rPr>
          <w:color w:val="58595B"/>
          <w:w w:val="110"/>
          <w:sz w:val="22"/>
        </w:rPr>
        <w:t> Society</w:t>
      </w:r>
      <w:r>
        <w:rPr>
          <w:color w:val="58595B"/>
          <w:w w:val="110"/>
          <w:sz w:val="22"/>
        </w:rPr>
        <w:t> of</w:t>
      </w:r>
      <w:r>
        <w:rPr>
          <w:color w:val="58595B"/>
          <w:w w:val="110"/>
          <w:sz w:val="22"/>
        </w:rPr>
        <w:t> Nephrology/Renal</w:t>
      </w:r>
      <w:r>
        <w:rPr>
          <w:color w:val="58595B"/>
          <w:w w:val="110"/>
          <w:sz w:val="22"/>
        </w:rPr>
        <w:t> Pathology</w:t>
      </w:r>
      <w:r>
        <w:rPr>
          <w:color w:val="58595B"/>
          <w:w w:val="110"/>
          <w:sz w:val="22"/>
        </w:rPr>
        <w:t> Society (ISN/RPS)</w:t>
      </w:r>
      <w:r>
        <w:rPr>
          <w:color w:val="58595B"/>
          <w:w w:val="110"/>
          <w:sz w:val="22"/>
        </w:rPr>
        <w:t> classification</w:t>
      </w:r>
      <w:r>
        <w:rPr>
          <w:color w:val="58595B"/>
          <w:w w:val="110"/>
          <w:sz w:val="22"/>
        </w:rPr>
        <w:t> of</w:t>
      </w:r>
      <w:r>
        <w:rPr>
          <w:color w:val="58595B"/>
          <w:w w:val="110"/>
          <w:sz w:val="22"/>
        </w:rPr>
        <w:t> lupus</w:t>
      </w:r>
      <w:r>
        <w:rPr>
          <w:color w:val="58595B"/>
          <w:w w:val="110"/>
          <w:sz w:val="22"/>
        </w:rPr>
        <w:t> nephritis</w:t>
      </w:r>
      <w:r>
        <w:rPr>
          <w:color w:val="58595B"/>
          <w:w w:val="110"/>
          <w:sz w:val="22"/>
        </w:rPr>
        <w:t> (2003)</w:t>
      </w:r>
      <w:r>
        <w:rPr>
          <w:color w:val="58595B"/>
          <w:w w:val="110"/>
          <w:sz w:val="22"/>
        </w:rPr>
        <w:t> below</w:t>
      </w:r>
      <w:r>
        <w:rPr>
          <w:color w:val="58595B"/>
          <w:w w:val="110"/>
          <w:sz w:val="22"/>
        </w:rPr>
        <w:t> based</w:t>
      </w:r>
      <w:r>
        <w:rPr>
          <w:color w:val="58595B"/>
          <w:w w:val="110"/>
          <w:sz w:val="22"/>
        </w:rPr>
        <w:t> on</w:t>
      </w:r>
      <w:r>
        <w:rPr>
          <w:color w:val="58595B"/>
          <w:w w:val="110"/>
          <w:sz w:val="22"/>
        </w:rPr>
        <w:t> renal</w:t>
      </w:r>
      <w:r>
        <w:rPr>
          <w:color w:val="58595B"/>
          <w:w w:val="110"/>
          <w:sz w:val="22"/>
        </w:rPr>
        <w:t> biopsy.</w:t>
      </w:r>
      <w:r>
        <w:rPr>
          <w:color w:val="58595B"/>
          <w:w w:val="110"/>
          <w:sz w:val="22"/>
        </w:rPr>
        <w:t> Other</w:t>
      </w:r>
      <w:r>
        <w:rPr>
          <w:color w:val="58595B"/>
          <w:w w:val="110"/>
          <w:sz w:val="22"/>
        </w:rPr>
        <w:t> forms</w:t>
      </w:r>
      <w:r>
        <w:rPr>
          <w:color w:val="58595B"/>
          <w:w w:val="110"/>
          <w:sz w:val="22"/>
        </w:rPr>
        <w:t> such</w:t>
      </w:r>
      <w:r>
        <w:rPr>
          <w:color w:val="58595B"/>
          <w:w w:val="110"/>
          <w:sz w:val="22"/>
        </w:rPr>
        <w:t> as discoid lupus, and those forms with only hematological and joint involvement are specifically </w:t>
      </w:r>
      <w:r>
        <w:rPr>
          <w:color w:val="58595B"/>
          <w:w w:val="110"/>
          <w:sz w:val="22"/>
        </w:rPr>
        <w:t>excluded. Abbreviated </w:t>
      </w:r>
      <w:r>
        <w:rPr>
          <w:color w:val="58595B"/>
          <w:sz w:val="22"/>
        </w:rPr>
        <w:t>ISN/RPS </w:t>
      </w:r>
      <w:r>
        <w:rPr>
          <w:color w:val="58595B"/>
          <w:w w:val="110"/>
          <w:sz w:val="22"/>
        </w:rPr>
        <w:t>classification of lupus nephritis (2003):</w:t>
      </w:r>
    </w:p>
    <w:p>
      <w:pPr>
        <w:pStyle w:val="BodyText"/>
        <w:spacing w:line="246" w:lineRule="exact"/>
        <w:ind w:left="50"/>
        <w:jc w:val="both"/>
      </w:pPr>
      <w:r>
        <w:rPr>
          <w:color w:val="58595B"/>
          <w:w w:val="110"/>
        </w:rPr>
        <w:t>Class</w:t>
      </w:r>
      <w:r>
        <w:rPr>
          <w:color w:val="58595B"/>
          <w:spacing w:val="2"/>
          <w:w w:val="110"/>
        </w:rPr>
        <w:t> </w:t>
      </w:r>
      <w:r>
        <w:rPr>
          <w:color w:val="58595B"/>
          <w:w w:val="110"/>
        </w:rPr>
        <w:t>I</w:t>
      </w:r>
      <w:r>
        <w:rPr>
          <w:color w:val="58595B"/>
          <w:spacing w:val="3"/>
          <w:w w:val="110"/>
        </w:rPr>
        <w:t> </w:t>
      </w:r>
      <w:r>
        <w:rPr>
          <w:color w:val="58595B"/>
          <w:w w:val="110"/>
        </w:rPr>
        <w:t>-</w:t>
      </w:r>
      <w:r>
        <w:rPr>
          <w:color w:val="58595B"/>
          <w:spacing w:val="2"/>
          <w:w w:val="110"/>
        </w:rPr>
        <w:t> </w:t>
      </w:r>
      <w:r>
        <w:rPr>
          <w:color w:val="58595B"/>
          <w:w w:val="110"/>
        </w:rPr>
        <w:t>Minimal</w:t>
      </w:r>
      <w:r>
        <w:rPr>
          <w:color w:val="58595B"/>
          <w:spacing w:val="3"/>
          <w:w w:val="110"/>
        </w:rPr>
        <w:t> </w:t>
      </w:r>
      <w:r>
        <w:rPr>
          <w:color w:val="58595B"/>
          <w:w w:val="110"/>
        </w:rPr>
        <w:t>mesangial</w:t>
      </w:r>
      <w:r>
        <w:rPr>
          <w:color w:val="58595B"/>
          <w:spacing w:val="2"/>
          <w:w w:val="110"/>
        </w:rPr>
        <w:t> </w:t>
      </w:r>
      <w:r>
        <w:rPr>
          <w:color w:val="58595B"/>
          <w:w w:val="110"/>
        </w:rPr>
        <w:t>lupus</w:t>
      </w:r>
      <w:r>
        <w:rPr>
          <w:color w:val="58595B"/>
          <w:spacing w:val="3"/>
          <w:w w:val="110"/>
        </w:rPr>
        <w:t> </w:t>
      </w:r>
      <w:r>
        <w:rPr>
          <w:color w:val="58595B"/>
          <w:spacing w:val="-2"/>
          <w:w w:val="110"/>
        </w:rPr>
        <w:t>nephritis</w:t>
      </w:r>
    </w:p>
    <w:p>
      <w:pPr>
        <w:pStyle w:val="BodyText"/>
        <w:spacing w:after="0" w:line="246" w:lineRule="exact"/>
        <w:jc w:val="both"/>
        <w:sectPr>
          <w:pgSz w:w="11910" w:h="16840"/>
          <w:pgMar w:top="280" w:bottom="280" w:left="283" w:right="141"/>
        </w:sectPr>
      </w:pPr>
    </w:p>
    <w:p>
      <w:pPr>
        <w:pStyle w:val="BodyText"/>
        <w:spacing w:line="266" w:lineRule="auto" w:before="98"/>
        <w:ind w:right="5757"/>
      </w:pPr>
      <w:r>
        <w:rPr>
          <w:color w:val="58595B"/>
          <w:w w:val="110"/>
        </w:rPr>
        <w:t>Class II - Mesangial proliferative lupus </w:t>
      </w:r>
      <w:r>
        <w:rPr>
          <w:color w:val="58595B"/>
          <w:w w:val="110"/>
        </w:rPr>
        <w:t>nephritis </w:t>
      </w:r>
      <w:r>
        <w:rPr>
          <w:color w:val="58595B"/>
          <w:w w:val="115"/>
        </w:rPr>
        <w:t>Class</w:t>
      </w:r>
      <w:r>
        <w:rPr>
          <w:color w:val="58595B"/>
          <w:spacing w:val="-8"/>
          <w:w w:val="115"/>
        </w:rPr>
        <w:t> </w:t>
      </w:r>
      <w:r>
        <w:rPr>
          <w:color w:val="58595B"/>
          <w:w w:val="115"/>
        </w:rPr>
        <w:t>III</w:t>
      </w:r>
      <w:r>
        <w:rPr>
          <w:color w:val="58595B"/>
          <w:spacing w:val="-8"/>
          <w:w w:val="115"/>
        </w:rPr>
        <w:t> </w:t>
      </w:r>
      <w:r>
        <w:rPr>
          <w:color w:val="58595B"/>
          <w:w w:val="120"/>
        </w:rPr>
        <w:t>-</w:t>
      </w:r>
      <w:r>
        <w:rPr>
          <w:color w:val="58595B"/>
          <w:spacing w:val="-11"/>
          <w:w w:val="120"/>
        </w:rPr>
        <w:t> </w:t>
      </w:r>
      <w:r>
        <w:rPr>
          <w:color w:val="58595B"/>
          <w:w w:val="115"/>
        </w:rPr>
        <w:t>Focal</w:t>
      </w:r>
      <w:r>
        <w:rPr>
          <w:color w:val="58595B"/>
          <w:spacing w:val="-8"/>
          <w:w w:val="115"/>
        </w:rPr>
        <w:t> </w:t>
      </w:r>
      <w:r>
        <w:rPr>
          <w:color w:val="58595B"/>
          <w:w w:val="115"/>
        </w:rPr>
        <w:t>lupus</w:t>
      </w:r>
      <w:r>
        <w:rPr>
          <w:color w:val="58595B"/>
          <w:spacing w:val="-8"/>
          <w:w w:val="115"/>
        </w:rPr>
        <w:t> </w:t>
      </w:r>
      <w:r>
        <w:rPr>
          <w:color w:val="58595B"/>
          <w:w w:val="115"/>
        </w:rPr>
        <w:t>nephritis</w:t>
      </w:r>
    </w:p>
    <w:p>
      <w:pPr>
        <w:pStyle w:val="BodyText"/>
        <w:spacing w:line="266" w:lineRule="auto"/>
        <w:ind w:right="3767"/>
      </w:pPr>
      <w:r>
        <w:rPr>
          <w:color w:val="58595B"/>
          <w:w w:val="110"/>
        </w:rPr>
        <w:t>Class</w:t>
      </w:r>
      <w:r>
        <w:rPr>
          <w:color w:val="58595B"/>
          <w:spacing w:val="-4"/>
          <w:w w:val="110"/>
        </w:rPr>
        <w:t> </w:t>
      </w:r>
      <w:r>
        <w:rPr>
          <w:color w:val="58595B"/>
          <w:w w:val="110"/>
        </w:rPr>
        <w:t>IV</w:t>
      </w:r>
      <w:r>
        <w:rPr>
          <w:color w:val="58595B"/>
          <w:spacing w:val="-4"/>
          <w:w w:val="110"/>
        </w:rPr>
        <w:t> </w:t>
      </w:r>
      <w:r>
        <w:rPr>
          <w:color w:val="58595B"/>
          <w:w w:val="110"/>
        </w:rPr>
        <w:t>-</w:t>
      </w:r>
      <w:r>
        <w:rPr>
          <w:color w:val="58595B"/>
          <w:spacing w:val="-4"/>
          <w:w w:val="110"/>
        </w:rPr>
        <w:t> </w:t>
      </w:r>
      <w:r>
        <w:rPr>
          <w:color w:val="58595B"/>
          <w:w w:val="110"/>
        </w:rPr>
        <w:t>Diffuse</w:t>
      </w:r>
      <w:r>
        <w:rPr>
          <w:color w:val="58595B"/>
          <w:spacing w:val="-4"/>
          <w:w w:val="110"/>
        </w:rPr>
        <w:t> </w:t>
      </w:r>
      <w:r>
        <w:rPr>
          <w:color w:val="58595B"/>
          <w:w w:val="110"/>
        </w:rPr>
        <w:t>segmental</w:t>
      </w:r>
      <w:r>
        <w:rPr>
          <w:color w:val="58595B"/>
          <w:spacing w:val="-4"/>
          <w:w w:val="110"/>
        </w:rPr>
        <w:t> </w:t>
      </w:r>
      <w:r>
        <w:rPr>
          <w:color w:val="58595B"/>
          <w:w w:val="110"/>
        </w:rPr>
        <w:t>(IV-S)</w:t>
      </w:r>
      <w:r>
        <w:rPr>
          <w:color w:val="58595B"/>
          <w:spacing w:val="-4"/>
          <w:w w:val="110"/>
        </w:rPr>
        <w:t> </w:t>
      </w:r>
      <w:r>
        <w:rPr>
          <w:color w:val="58595B"/>
          <w:w w:val="110"/>
        </w:rPr>
        <w:t>or</w:t>
      </w:r>
      <w:r>
        <w:rPr>
          <w:color w:val="58595B"/>
          <w:spacing w:val="-4"/>
          <w:w w:val="110"/>
        </w:rPr>
        <w:t> </w:t>
      </w:r>
      <w:r>
        <w:rPr>
          <w:color w:val="58595B"/>
          <w:w w:val="110"/>
        </w:rPr>
        <w:t>global</w:t>
      </w:r>
      <w:r>
        <w:rPr>
          <w:color w:val="58595B"/>
          <w:spacing w:val="-4"/>
          <w:w w:val="110"/>
        </w:rPr>
        <w:t> </w:t>
      </w:r>
      <w:r>
        <w:rPr>
          <w:color w:val="58595B"/>
          <w:w w:val="110"/>
        </w:rPr>
        <w:t>(IV-G)</w:t>
      </w:r>
      <w:r>
        <w:rPr>
          <w:color w:val="58595B"/>
          <w:spacing w:val="-4"/>
          <w:w w:val="110"/>
        </w:rPr>
        <w:t> </w:t>
      </w:r>
      <w:r>
        <w:rPr>
          <w:color w:val="58595B"/>
          <w:w w:val="110"/>
        </w:rPr>
        <w:t>lupus</w:t>
      </w:r>
      <w:r>
        <w:rPr>
          <w:color w:val="58595B"/>
          <w:spacing w:val="-4"/>
          <w:w w:val="110"/>
        </w:rPr>
        <w:t> </w:t>
      </w:r>
      <w:r>
        <w:rPr>
          <w:color w:val="58595B"/>
          <w:w w:val="110"/>
        </w:rPr>
        <w:t>nephritis </w:t>
      </w:r>
      <w:r>
        <w:rPr>
          <w:color w:val="58595B"/>
          <w:w w:val="115"/>
        </w:rPr>
        <w:t>Class V </w:t>
      </w:r>
      <w:r>
        <w:rPr>
          <w:color w:val="58595B"/>
          <w:w w:val="120"/>
        </w:rPr>
        <w:t>- </w:t>
      </w:r>
      <w:r>
        <w:rPr>
          <w:color w:val="58595B"/>
          <w:w w:val="115"/>
        </w:rPr>
        <w:t>Membranous lupus nephritis</w:t>
      </w:r>
    </w:p>
    <w:p>
      <w:pPr>
        <w:pStyle w:val="BodyText"/>
        <w:spacing w:line="266" w:lineRule="auto"/>
      </w:pPr>
      <w:r>
        <w:rPr>
          <w:color w:val="58595B"/>
          <w:w w:val="120"/>
        </w:rPr>
        <w:t>Class</w:t>
      </w:r>
      <w:r>
        <w:rPr>
          <w:color w:val="58595B"/>
          <w:spacing w:val="-15"/>
          <w:w w:val="120"/>
        </w:rPr>
        <w:t> </w:t>
      </w:r>
      <w:r>
        <w:rPr>
          <w:color w:val="58595B"/>
          <w:w w:val="120"/>
        </w:rPr>
        <w:t>VI</w:t>
      </w:r>
      <w:r>
        <w:rPr>
          <w:color w:val="58595B"/>
          <w:spacing w:val="-15"/>
          <w:w w:val="120"/>
        </w:rPr>
        <w:t> </w:t>
      </w:r>
      <w:r>
        <w:rPr>
          <w:color w:val="58595B"/>
          <w:w w:val="120"/>
        </w:rPr>
        <w:t>-</w:t>
      </w:r>
      <w:r>
        <w:rPr>
          <w:color w:val="58595B"/>
          <w:spacing w:val="-15"/>
          <w:w w:val="120"/>
        </w:rPr>
        <w:t> </w:t>
      </w:r>
      <w:r>
        <w:rPr>
          <w:color w:val="58595B"/>
          <w:w w:val="120"/>
        </w:rPr>
        <w:t>Advanced</w:t>
      </w:r>
      <w:r>
        <w:rPr>
          <w:color w:val="58595B"/>
          <w:spacing w:val="-15"/>
          <w:w w:val="120"/>
        </w:rPr>
        <w:t> </w:t>
      </w:r>
      <w:r>
        <w:rPr>
          <w:color w:val="58595B"/>
          <w:w w:val="120"/>
        </w:rPr>
        <w:t>sclerosing</w:t>
      </w:r>
      <w:r>
        <w:rPr>
          <w:color w:val="58595B"/>
          <w:spacing w:val="-15"/>
          <w:w w:val="120"/>
        </w:rPr>
        <w:t> </w:t>
      </w:r>
      <w:r>
        <w:rPr>
          <w:color w:val="58595B"/>
          <w:w w:val="120"/>
        </w:rPr>
        <w:t>lupus</w:t>
      </w:r>
      <w:r>
        <w:rPr>
          <w:color w:val="58595B"/>
          <w:spacing w:val="-15"/>
          <w:w w:val="120"/>
        </w:rPr>
        <w:t> </w:t>
      </w:r>
      <w:r>
        <w:rPr>
          <w:color w:val="58595B"/>
          <w:w w:val="120"/>
        </w:rPr>
        <w:t>nephritis</w:t>
      </w:r>
      <w:r>
        <w:rPr>
          <w:color w:val="58595B"/>
          <w:spacing w:val="-15"/>
          <w:w w:val="120"/>
        </w:rPr>
        <w:t> </w:t>
      </w:r>
      <w:r>
        <w:rPr>
          <w:color w:val="58595B"/>
          <w:w w:val="120"/>
        </w:rPr>
        <w:t>the</w:t>
      </w:r>
      <w:r>
        <w:rPr>
          <w:color w:val="58595B"/>
          <w:spacing w:val="-15"/>
          <w:w w:val="120"/>
        </w:rPr>
        <w:t> </w:t>
      </w:r>
      <w:r>
        <w:rPr>
          <w:color w:val="58595B"/>
          <w:w w:val="120"/>
        </w:rPr>
        <w:t>final</w:t>
      </w:r>
      <w:r>
        <w:rPr>
          <w:color w:val="58595B"/>
          <w:spacing w:val="-15"/>
          <w:w w:val="120"/>
        </w:rPr>
        <w:t> </w:t>
      </w:r>
      <w:r>
        <w:rPr>
          <w:color w:val="58595B"/>
          <w:w w:val="120"/>
        </w:rPr>
        <w:t>diagnosis</w:t>
      </w:r>
      <w:r>
        <w:rPr>
          <w:color w:val="58595B"/>
          <w:spacing w:val="-15"/>
          <w:w w:val="120"/>
        </w:rPr>
        <w:t> </w:t>
      </w:r>
      <w:r>
        <w:rPr>
          <w:color w:val="58595B"/>
          <w:w w:val="120"/>
        </w:rPr>
        <w:t>must</w:t>
      </w:r>
      <w:r>
        <w:rPr>
          <w:color w:val="58595B"/>
          <w:spacing w:val="-15"/>
          <w:w w:val="120"/>
        </w:rPr>
        <w:t> </w:t>
      </w:r>
      <w:r>
        <w:rPr>
          <w:color w:val="58595B"/>
          <w:w w:val="120"/>
        </w:rPr>
        <w:t>be</w:t>
      </w:r>
      <w:r>
        <w:rPr>
          <w:color w:val="58595B"/>
          <w:spacing w:val="-15"/>
          <w:w w:val="120"/>
        </w:rPr>
        <w:t> </w:t>
      </w:r>
      <w:r>
        <w:rPr>
          <w:color w:val="58595B"/>
          <w:w w:val="120"/>
        </w:rPr>
        <w:t>confirmed</w:t>
      </w:r>
      <w:r>
        <w:rPr>
          <w:color w:val="58595B"/>
          <w:spacing w:val="-15"/>
          <w:w w:val="120"/>
        </w:rPr>
        <w:t> </w:t>
      </w:r>
      <w:r>
        <w:rPr>
          <w:color w:val="58595B"/>
          <w:w w:val="120"/>
        </w:rPr>
        <w:t>by</w:t>
      </w:r>
      <w:r>
        <w:rPr>
          <w:color w:val="58595B"/>
          <w:spacing w:val="-15"/>
          <w:w w:val="120"/>
        </w:rPr>
        <w:t> </w:t>
      </w:r>
      <w:r>
        <w:rPr>
          <w:color w:val="58595B"/>
          <w:w w:val="120"/>
        </w:rPr>
        <w:t>a</w:t>
      </w:r>
      <w:r>
        <w:rPr>
          <w:color w:val="58595B"/>
          <w:spacing w:val="-15"/>
          <w:w w:val="120"/>
        </w:rPr>
        <w:t> </w:t>
      </w:r>
      <w:r>
        <w:rPr>
          <w:color w:val="58595B"/>
          <w:w w:val="120"/>
        </w:rPr>
        <w:t>certified </w:t>
      </w:r>
      <w:r>
        <w:rPr>
          <w:color w:val="58595B"/>
          <w:w w:val="115"/>
        </w:rPr>
        <w:t>doctor specialising in Rheumatology and Immunology.</w:t>
      </w:r>
    </w:p>
    <w:p>
      <w:pPr>
        <w:pStyle w:val="ListParagraph"/>
        <w:numPr>
          <w:ilvl w:val="0"/>
          <w:numId w:val="9"/>
        </w:numPr>
        <w:tabs>
          <w:tab w:pos="480" w:val="left" w:leader="none"/>
        </w:tabs>
        <w:spacing w:line="266" w:lineRule="auto" w:before="0" w:after="0"/>
        <w:ind w:left="45" w:right="185" w:firstLine="0"/>
        <w:jc w:val="left"/>
        <w:rPr>
          <w:sz w:val="22"/>
        </w:rPr>
      </w:pPr>
      <w:r>
        <w:rPr>
          <w:b/>
          <w:color w:val="58595B"/>
          <w:w w:val="120"/>
          <w:sz w:val="22"/>
        </w:rPr>
        <w:t>Aplastic</w:t>
      </w:r>
      <w:r>
        <w:rPr>
          <w:b/>
          <w:color w:val="58595B"/>
          <w:spacing w:val="16"/>
          <w:w w:val="120"/>
          <w:sz w:val="22"/>
        </w:rPr>
        <w:t> </w:t>
      </w:r>
      <w:r>
        <w:rPr>
          <w:b/>
          <w:color w:val="58595B"/>
          <w:w w:val="120"/>
          <w:sz w:val="22"/>
        </w:rPr>
        <w:t>Anaemia</w:t>
      </w:r>
      <w:r>
        <w:rPr>
          <w:b/>
          <w:color w:val="58595B"/>
          <w:spacing w:val="6"/>
          <w:w w:val="135"/>
          <w:sz w:val="22"/>
        </w:rPr>
        <w:t> </w:t>
      </w:r>
      <w:r>
        <w:rPr>
          <w:b/>
          <w:color w:val="58595B"/>
          <w:w w:val="135"/>
          <w:sz w:val="22"/>
        </w:rPr>
        <w:t>-</w:t>
      </w:r>
      <w:r>
        <w:rPr>
          <w:b/>
          <w:color w:val="58595B"/>
          <w:spacing w:val="28"/>
          <w:w w:val="135"/>
          <w:sz w:val="22"/>
        </w:rPr>
        <w:t> </w:t>
      </w:r>
      <w:r>
        <w:rPr>
          <w:color w:val="58595B"/>
          <w:w w:val="120"/>
          <w:sz w:val="22"/>
        </w:rPr>
        <w:t>Irreversible</w:t>
      </w:r>
      <w:r>
        <w:rPr>
          <w:color w:val="58595B"/>
          <w:spacing w:val="37"/>
          <w:w w:val="120"/>
          <w:sz w:val="22"/>
        </w:rPr>
        <w:t> </w:t>
      </w:r>
      <w:r>
        <w:rPr>
          <w:color w:val="58595B"/>
          <w:w w:val="120"/>
          <w:sz w:val="22"/>
        </w:rPr>
        <w:t>persistent</w:t>
      </w:r>
      <w:r>
        <w:rPr>
          <w:color w:val="58595B"/>
          <w:spacing w:val="37"/>
          <w:w w:val="120"/>
          <w:sz w:val="22"/>
        </w:rPr>
        <w:t> </w:t>
      </w:r>
      <w:r>
        <w:rPr>
          <w:color w:val="58595B"/>
          <w:w w:val="120"/>
          <w:sz w:val="22"/>
        </w:rPr>
        <w:t>bone</w:t>
      </w:r>
      <w:r>
        <w:rPr>
          <w:color w:val="58595B"/>
          <w:spacing w:val="37"/>
          <w:w w:val="120"/>
          <w:sz w:val="22"/>
        </w:rPr>
        <w:t> </w:t>
      </w:r>
      <w:r>
        <w:rPr>
          <w:color w:val="58595B"/>
          <w:w w:val="120"/>
          <w:sz w:val="22"/>
        </w:rPr>
        <w:t>marrow</w:t>
      </w:r>
      <w:r>
        <w:rPr>
          <w:color w:val="58595B"/>
          <w:spacing w:val="37"/>
          <w:w w:val="120"/>
          <w:sz w:val="22"/>
        </w:rPr>
        <w:t> </w:t>
      </w:r>
      <w:r>
        <w:rPr>
          <w:color w:val="58595B"/>
          <w:w w:val="120"/>
          <w:sz w:val="22"/>
        </w:rPr>
        <w:t>failure</w:t>
      </w:r>
      <w:r>
        <w:rPr>
          <w:color w:val="58595B"/>
          <w:spacing w:val="37"/>
          <w:w w:val="120"/>
          <w:sz w:val="22"/>
        </w:rPr>
        <w:t> </w:t>
      </w:r>
      <w:r>
        <w:rPr>
          <w:color w:val="58595B"/>
          <w:w w:val="120"/>
          <w:sz w:val="22"/>
        </w:rPr>
        <w:t>which</w:t>
      </w:r>
      <w:r>
        <w:rPr>
          <w:color w:val="58595B"/>
          <w:spacing w:val="37"/>
          <w:w w:val="120"/>
          <w:sz w:val="22"/>
        </w:rPr>
        <w:t> </w:t>
      </w:r>
      <w:r>
        <w:rPr>
          <w:color w:val="58595B"/>
          <w:w w:val="120"/>
          <w:sz w:val="22"/>
        </w:rPr>
        <w:t>results</w:t>
      </w:r>
      <w:r>
        <w:rPr>
          <w:color w:val="58595B"/>
          <w:spacing w:val="37"/>
          <w:w w:val="120"/>
          <w:sz w:val="22"/>
        </w:rPr>
        <w:t> </w:t>
      </w:r>
      <w:r>
        <w:rPr>
          <w:color w:val="58595B"/>
          <w:w w:val="120"/>
          <w:sz w:val="22"/>
        </w:rPr>
        <w:t>in</w:t>
      </w:r>
      <w:r>
        <w:rPr>
          <w:color w:val="58595B"/>
          <w:spacing w:val="37"/>
          <w:w w:val="120"/>
          <w:sz w:val="22"/>
        </w:rPr>
        <w:t> </w:t>
      </w:r>
      <w:r>
        <w:rPr>
          <w:color w:val="58595B"/>
          <w:w w:val="120"/>
          <w:sz w:val="22"/>
        </w:rPr>
        <w:t>anaemia, </w:t>
      </w:r>
      <w:r>
        <w:rPr>
          <w:color w:val="58595B"/>
          <w:w w:val="115"/>
          <w:sz w:val="22"/>
        </w:rPr>
        <w:t>neutropenia and thrombocytopenia requiring treatment with at least two (2) of the following:</w:t>
      </w:r>
    </w:p>
    <w:p>
      <w:pPr>
        <w:pStyle w:val="ListParagraph"/>
        <w:numPr>
          <w:ilvl w:val="1"/>
          <w:numId w:val="9"/>
        </w:numPr>
        <w:tabs>
          <w:tab w:pos="177" w:val="left" w:leader="none"/>
        </w:tabs>
        <w:spacing w:line="251" w:lineRule="exact" w:before="0" w:after="0"/>
        <w:ind w:left="177" w:right="0" w:hanging="132"/>
        <w:jc w:val="left"/>
        <w:rPr>
          <w:sz w:val="22"/>
        </w:rPr>
      </w:pPr>
      <w:r>
        <w:rPr>
          <w:color w:val="58595B"/>
          <w:w w:val="115"/>
          <w:sz w:val="22"/>
        </w:rPr>
        <w:t>Blood</w:t>
      </w:r>
      <w:r>
        <w:rPr>
          <w:color w:val="58595B"/>
          <w:spacing w:val="-15"/>
          <w:w w:val="115"/>
          <w:sz w:val="22"/>
        </w:rPr>
        <w:t> </w:t>
      </w:r>
      <w:r>
        <w:rPr>
          <w:color w:val="58595B"/>
          <w:w w:val="115"/>
          <w:sz w:val="22"/>
        </w:rPr>
        <w:t>product</w:t>
      </w:r>
      <w:r>
        <w:rPr>
          <w:color w:val="58595B"/>
          <w:spacing w:val="-15"/>
          <w:w w:val="115"/>
          <w:sz w:val="22"/>
        </w:rPr>
        <w:t> </w:t>
      </w:r>
      <w:r>
        <w:rPr>
          <w:color w:val="58595B"/>
          <w:spacing w:val="-2"/>
          <w:w w:val="115"/>
          <w:sz w:val="22"/>
        </w:rPr>
        <w:t>transfusion;</w:t>
      </w:r>
    </w:p>
    <w:p>
      <w:pPr>
        <w:pStyle w:val="ListParagraph"/>
        <w:numPr>
          <w:ilvl w:val="1"/>
          <w:numId w:val="9"/>
        </w:numPr>
        <w:tabs>
          <w:tab w:pos="177" w:val="left" w:leader="none"/>
        </w:tabs>
        <w:spacing w:line="240" w:lineRule="auto" w:before="22" w:after="0"/>
        <w:ind w:left="177" w:right="0" w:hanging="132"/>
        <w:jc w:val="left"/>
        <w:rPr>
          <w:sz w:val="22"/>
        </w:rPr>
      </w:pPr>
      <w:r>
        <w:rPr>
          <w:color w:val="58595B"/>
          <w:w w:val="115"/>
          <w:sz w:val="22"/>
        </w:rPr>
        <w:t>Marrow</w:t>
      </w:r>
      <w:r>
        <w:rPr>
          <w:color w:val="58595B"/>
          <w:spacing w:val="-13"/>
          <w:w w:val="115"/>
          <w:sz w:val="22"/>
        </w:rPr>
        <w:t> </w:t>
      </w:r>
      <w:r>
        <w:rPr>
          <w:color w:val="58595B"/>
          <w:w w:val="115"/>
          <w:sz w:val="22"/>
        </w:rPr>
        <w:t>stimulating</w:t>
      </w:r>
      <w:r>
        <w:rPr>
          <w:color w:val="58595B"/>
          <w:spacing w:val="-13"/>
          <w:w w:val="115"/>
          <w:sz w:val="22"/>
        </w:rPr>
        <w:t> </w:t>
      </w:r>
      <w:r>
        <w:rPr>
          <w:color w:val="58595B"/>
          <w:spacing w:val="-2"/>
          <w:w w:val="115"/>
          <w:sz w:val="22"/>
        </w:rPr>
        <w:t>agents;</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0"/>
          <w:sz w:val="22"/>
        </w:rPr>
        <w:t>Immunosuppressive</w:t>
      </w:r>
      <w:r>
        <w:rPr>
          <w:color w:val="58595B"/>
          <w:spacing w:val="30"/>
          <w:w w:val="110"/>
          <w:sz w:val="22"/>
        </w:rPr>
        <w:t> </w:t>
      </w:r>
      <w:r>
        <w:rPr>
          <w:color w:val="58595B"/>
          <w:w w:val="110"/>
          <w:sz w:val="22"/>
        </w:rPr>
        <w:t>agents;</w:t>
      </w:r>
      <w:r>
        <w:rPr>
          <w:color w:val="58595B"/>
          <w:spacing w:val="31"/>
          <w:w w:val="110"/>
          <w:sz w:val="22"/>
        </w:rPr>
        <w:t> </w:t>
      </w:r>
      <w:r>
        <w:rPr>
          <w:color w:val="58595B"/>
          <w:spacing w:val="-5"/>
          <w:w w:val="110"/>
          <w:sz w:val="22"/>
        </w:rPr>
        <w:t>or</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0"/>
          <w:sz w:val="22"/>
        </w:rPr>
        <w:t>Bone</w:t>
      </w:r>
      <w:r>
        <w:rPr>
          <w:color w:val="58595B"/>
          <w:spacing w:val="8"/>
          <w:w w:val="110"/>
          <w:sz w:val="22"/>
        </w:rPr>
        <w:t> </w:t>
      </w:r>
      <w:r>
        <w:rPr>
          <w:color w:val="58595B"/>
          <w:w w:val="110"/>
          <w:sz w:val="22"/>
        </w:rPr>
        <w:t>marrow</w:t>
      </w:r>
      <w:r>
        <w:rPr>
          <w:color w:val="58595B"/>
          <w:spacing w:val="9"/>
          <w:w w:val="110"/>
          <w:sz w:val="22"/>
        </w:rPr>
        <w:t> </w:t>
      </w:r>
      <w:r>
        <w:rPr>
          <w:color w:val="58595B"/>
          <w:spacing w:val="-2"/>
          <w:w w:val="110"/>
          <w:sz w:val="22"/>
        </w:rPr>
        <w:t>transplantation.</w:t>
      </w:r>
    </w:p>
    <w:p>
      <w:pPr>
        <w:pStyle w:val="BodyText"/>
        <w:spacing w:line="266" w:lineRule="auto" w:before="27"/>
      </w:pPr>
      <w:r>
        <w:rPr>
          <w:color w:val="58595B"/>
          <w:w w:val="115"/>
        </w:rPr>
        <w:t>The</w:t>
      </w:r>
      <w:r>
        <w:rPr>
          <w:color w:val="58595B"/>
          <w:spacing w:val="34"/>
          <w:w w:val="115"/>
        </w:rPr>
        <w:t> </w:t>
      </w:r>
      <w:r>
        <w:rPr>
          <w:color w:val="58595B"/>
          <w:w w:val="115"/>
        </w:rPr>
        <w:t>Diagnosis</w:t>
      </w:r>
      <w:r>
        <w:rPr>
          <w:color w:val="58595B"/>
          <w:spacing w:val="34"/>
          <w:w w:val="115"/>
        </w:rPr>
        <w:t> </w:t>
      </w:r>
      <w:r>
        <w:rPr>
          <w:color w:val="58595B"/>
          <w:w w:val="115"/>
        </w:rPr>
        <w:t>of</w:t>
      </w:r>
      <w:r>
        <w:rPr>
          <w:color w:val="58595B"/>
          <w:spacing w:val="34"/>
          <w:w w:val="115"/>
        </w:rPr>
        <w:t> </w:t>
      </w:r>
      <w:r>
        <w:rPr>
          <w:color w:val="58595B"/>
          <w:w w:val="115"/>
        </w:rPr>
        <w:t>aplastic</w:t>
      </w:r>
      <w:r>
        <w:rPr>
          <w:color w:val="58595B"/>
          <w:spacing w:val="34"/>
          <w:w w:val="115"/>
        </w:rPr>
        <w:t> </w:t>
      </w:r>
      <w:r>
        <w:rPr>
          <w:color w:val="58595B"/>
          <w:w w:val="115"/>
        </w:rPr>
        <w:t>anaemia</w:t>
      </w:r>
      <w:r>
        <w:rPr>
          <w:color w:val="58595B"/>
          <w:spacing w:val="34"/>
          <w:w w:val="115"/>
        </w:rPr>
        <w:t> </w:t>
      </w:r>
      <w:r>
        <w:rPr>
          <w:color w:val="58595B"/>
          <w:w w:val="115"/>
        </w:rPr>
        <w:t>must</w:t>
      </w:r>
      <w:r>
        <w:rPr>
          <w:color w:val="58595B"/>
          <w:spacing w:val="34"/>
          <w:w w:val="115"/>
        </w:rPr>
        <w:t> </w:t>
      </w:r>
      <w:r>
        <w:rPr>
          <w:color w:val="58595B"/>
          <w:w w:val="115"/>
        </w:rPr>
        <w:t>be</w:t>
      </w:r>
      <w:r>
        <w:rPr>
          <w:color w:val="58595B"/>
          <w:spacing w:val="34"/>
          <w:w w:val="115"/>
        </w:rPr>
        <w:t> </w:t>
      </w:r>
      <w:r>
        <w:rPr>
          <w:color w:val="58595B"/>
          <w:w w:val="115"/>
        </w:rPr>
        <w:t>confirmed</w:t>
      </w:r>
      <w:r>
        <w:rPr>
          <w:color w:val="58595B"/>
          <w:spacing w:val="34"/>
          <w:w w:val="115"/>
        </w:rPr>
        <w:t> </w:t>
      </w:r>
      <w:r>
        <w:rPr>
          <w:color w:val="58595B"/>
          <w:w w:val="115"/>
        </w:rPr>
        <w:t>by</w:t>
      </w:r>
      <w:r>
        <w:rPr>
          <w:color w:val="58595B"/>
          <w:spacing w:val="34"/>
          <w:w w:val="115"/>
        </w:rPr>
        <w:t> </w:t>
      </w:r>
      <w:r>
        <w:rPr>
          <w:color w:val="58595B"/>
          <w:w w:val="115"/>
        </w:rPr>
        <w:t>a</w:t>
      </w:r>
      <w:r>
        <w:rPr>
          <w:color w:val="58595B"/>
          <w:spacing w:val="34"/>
          <w:w w:val="115"/>
        </w:rPr>
        <w:t> </w:t>
      </w:r>
      <w:r>
        <w:rPr>
          <w:color w:val="58595B"/>
          <w:w w:val="115"/>
        </w:rPr>
        <w:t>bone</w:t>
      </w:r>
      <w:r>
        <w:rPr>
          <w:color w:val="58595B"/>
          <w:spacing w:val="34"/>
          <w:w w:val="115"/>
        </w:rPr>
        <w:t> </w:t>
      </w:r>
      <w:r>
        <w:rPr>
          <w:color w:val="58595B"/>
          <w:w w:val="115"/>
        </w:rPr>
        <w:t>marrow</w:t>
      </w:r>
      <w:r>
        <w:rPr>
          <w:color w:val="58595B"/>
          <w:spacing w:val="34"/>
          <w:w w:val="115"/>
        </w:rPr>
        <w:t> </w:t>
      </w:r>
      <w:r>
        <w:rPr>
          <w:color w:val="58595B"/>
          <w:w w:val="115"/>
        </w:rPr>
        <w:t>biopsy.</w:t>
      </w:r>
      <w:r>
        <w:rPr>
          <w:color w:val="58595B"/>
          <w:spacing w:val="34"/>
          <w:w w:val="115"/>
        </w:rPr>
        <w:t> </w:t>
      </w:r>
      <w:r>
        <w:rPr>
          <w:color w:val="58595B"/>
          <w:w w:val="115"/>
        </w:rPr>
        <w:t>Two</w:t>
      </w:r>
      <w:r>
        <w:rPr>
          <w:color w:val="58595B"/>
          <w:spacing w:val="34"/>
          <w:w w:val="115"/>
        </w:rPr>
        <w:t> </w:t>
      </w:r>
      <w:r>
        <w:rPr>
          <w:color w:val="58595B"/>
          <w:w w:val="115"/>
        </w:rPr>
        <w:t>out</w:t>
      </w:r>
      <w:r>
        <w:rPr>
          <w:color w:val="58595B"/>
          <w:spacing w:val="34"/>
          <w:w w:val="115"/>
        </w:rPr>
        <w:t> </w:t>
      </w:r>
      <w:r>
        <w:rPr>
          <w:color w:val="58595B"/>
          <w:w w:val="115"/>
        </w:rPr>
        <w:t>of</w:t>
      </w:r>
      <w:r>
        <w:rPr>
          <w:color w:val="58595B"/>
          <w:spacing w:val="34"/>
          <w:w w:val="115"/>
        </w:rPr>
        <w:t> </w:t>
      </w:r>
      <w:r>
        <w:rPr>
          <w:color w:val="58595B"/>
          <w:w w:val="115"/>
        </w:rPr>
        <w:t>the following three values should be present:</w:t>
      </w:r>
    </w:p>
    <w:p>
      <w:pPr>
        <w:pStyle w:val="ListParagraph"/>
        <w:numPr>
          <w:ilvl w:val="1"/>
          <w:numId w:val="9"/>
        </w:numPr>
        <w:tabs>
          <w:tab w:pos="177" w:val="left" w:leader="none"/>
        </w:tabs>
        <w:spacing w:line="251" w:lineRule="exact" w:before="0" w:after="0"/>
        <w:ind w:left="177" w:right="0" w:hanging="132"/>
        <w:jc w:val="left"/>
        <w:rPr>
          <w:sz w:val="22"/>
        </w:rPr>
      </w:pPr>
      <w:r>
        <w:rPr>
          <w:color w:val="58595B"/>
          <w:w w:val="115"/>
          <w:sz w:val="22"/>
        </w:rPr>
        <w:t>Absolute</w:t>
      </w:r>
      <w:r>
        <w:rPr>
          <w:color w:val="58595B"/>
          <w:spacing w:val="-17"/>
          <w:w w:val="115"/>
          <w:sz w:val="22"/>
        </w:rPr>
        <w:t> </w:t>
      </w:r>
      <w:r>
        <w:rPr>
          <w:color w:val="58595B"/>
          <w:w w:val="115"/>
          <w:sz w:val="22"/>
        </w:rPr>
        <w:t>Neutrophil</w:t>
      </w:r>
      <w:r>
        <w:rPr>
          <w:color w:val="58595B"/>
          <w:spacing w:val="-17"/>
          <w:w w:val="115"/>
          <w:sz w:val="22"/>
        </w:rPr>
        <w:t> </w:t>
      </w:r>
      <w:r>
        <w:rPr>
          <w:color w:val="58595B"/>
          <w:w w:val="115"/>
          <w:sz w:val="22"/>
        </w:rPr>
        <w:t>count</w:t>
      </w:r>
      <w:r>
        <w:rPr>
          <w:color w:val="58595B"/>
          <w:spacing w:val="-17"/>
          <w:w w:val="115"/>
          <w:sz w:val="22"/>
        </w:rPr>
        <w:t> </w:t>
      </w:r>
      <w:r>
        <w:rPr>
          <w:color w:val="58595B"/>
          <w:w w:val="115"/>
          <w:sz w:val="22"/>
        </w:rPr>
        <w:t>of</w:t>
      </w:r>
      <w:r>
        <w:rPr>
          <w:color w:val="58595B"/>
          <w:spacing w:val="-16"/>
          <w:w w:val="115"/>
          <w:sz w:val="22"/>
        </w:rPr>
        <w:t> </w:t>
      </w:r>
      <w:r>
        <w:rPr>
          <w:color w:val="58595B"/>
          <w:w w:val="115"/>
          <w:sz w:val="22"/>
        </w:rPr>
        <w:t>500</w:t>
      </w:r>
      <w:r>
        <w:rPr>
          <w:color w:val="58595B"/>
          <w:spacing w:val="-17"/>
          <w:w w:val="115"/>
          <w:sz w:val="22"/>
        </w:rPr>
        <w:t> </w:t>
      </w:r>
      <w:r>
        <w:rPr>
          <w:color w:val="58595B"/>
          <w:w w:val="115"/>
          <w:sz w:val="22"/>
        </w:rPr>
        <w:t>per</w:t>
      </w:r>
      <w:r>
        <w:rPr>
          <w:color w:val="58595B"/>
          <w:spacing w:val="-17"/>
          <w:w w:val="115"/>
          <w:sz w:val="22"/>
        </w:rPr>
        <w:t> </w:t>
      </w:r>
      <w:r>
        <w:rPr>
          <w:color w:val="58595B"/>
          <w:w w:val="115"/>
          <w:sz w:val="22"/>
        </w:rPr>
        <w:t>cubic</w:t>
      </w:r>
      <w:r>
        <w:rPr>
          <w:color w:val="58595B"/>
          <w:spacing w:val="-16"/>
          <w:w w:val="115"/>
          <w:sz w:val="22"/>
        </w:rPr>
        <w:t> </w:t>
      </w:r>
      <w:r>
        <w:rPr>
          <w:color w:val="58595B"/>
          <w:w w:val="115"/>
          <w:sz w:val="22"/>
        </w:rPr>
        <w:t>millimetre</w:t>
      </w:r>
      <w:r>
        <w:rPr>
          <w:color w:val="58595B"/>
          <w:spacing w:val="-17"/>
          <w:w w:val="115"/>
          <w:sz w:val="22"/>
        </w:rPr>
        <w:t> </w:t>
      </w:r>
      <w:r>
        <w:rPr>
          <w:color w:val="58595B"/>
          <w:w w:val="115"/>
          <w:sz w:val="22"/>
        </w:rPr>
        <w:t>or</w:t>
      </w:r>
      <w:r>
        <w:rPr>
          <w:color w:val="58595B"/>
          <w:spacing w:val="-17"/>
          <w:w w:val="115"/>
          <w:sz w:val="22"/>
        </w:rPr>
        <w:t> </w:t>
      </w:r>
      <w:r>
        <w:rPr>
          <w:color w:val="58595B"/>
          <w:spacing w:val="-2"/>
          <w:w w:val="115"/>
          <w:sz w:val="22"/>
        </w:rPr>
        <w:t>less;</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0"/>
          <w:sz w:val="22"/>
        </w:rPr>
        <w:t>Absolute</w:t>
      </w:r>
      <w:r>
        <w:rPr>
          <w:color w:val="58595B"/>
          <w:spacing w:val="4"/>
          <w:w w:val="110"/>
          <w:sz w:val="22"/>
        </w:rPr>
        <w:t> </w:t>
      </w:r>
      <w:r>
        <w:rPr>
          <w:color w:val="58595B"/>
          <w:w w:val="110"/>
          <w:sz w:val="22"/>
        </w:rPr>
        <w:t>Reticulocyte</w:t>
      </w:r>
      <w:r>
        <w:rPr>
          <w:color w:val="58595B"/>
          <w:spacing w:val="5"/>
          <w:w w:val="110"/>
          <w:sz w:val="22"/>
        </w:rPr>
        <w:t> </w:t>
      </w:r>
      <w:r>
        <w:rPr>
          <w:color w:val="58595B"/>
          <w:w w:val="110"/>
          <w:sz w:val="22"/>
        </w:rPr>
        <w:t>count</w:t>
      </w:r>
      <w:r>
        <w:rPr>
          <w:color w:val="58595B"/>
          <w:spacing w:val="4"/>
          <w:w w:val="110"/>
          <w:sz w:val="22"/>
        </w:rPr>
        <w:t> </w:t>
      </w:r>
      <w:r>
        <w:rPr>
          <w:color w:val="58595B"/>
          <w:w w:val="110"/>
          <w:sz w:val="22"/>
        </w:rPr>
        <w:t>of</w:t>
      </w:r>
      <w:r>
        <w:rPr>
          <w:color w:val="58595B"/>
          <w:spacing w:val="5"/>
          <w:w w:val="110"/>
          <w:sz w:val="22"/>
        </w:rPr>
        <w:t> </w:t>
      </w:r>
      <w:r>
        <w:rPr>
          <w:color w:val="58595B"/>
          <w:w w:val="110"/>
          <w:sz w:val="22"/>
        </w:rPr>
        <w:t>20,000</w:t>
      </w:r>
      <w:r>
        <w:rPr>
          <w:color w:val="58595B"/>
          <w:spacing w:val="5"/>
          <w:w w:val="110"/>
          <w:sz w:val="22"/>
        </w:rPr>
        <w:t> </w:t>
      </w:r>
      <w:r>
        <w:rPr>
          <w:color w:val="58595B"/>
          <w:w w:val="110"/>
          <w:sz w:val="22"/>
        </w:rPr>
        <w:t>per</w:t>
      </w:r>
      <w:r>
        <w:rPr>
          <w:color w:val="58595B"/>
          <w:spacing w:val="4"/>
          <w:w w:val="110"/>
          <w:sz w:val="22"/>
        </w:rPr>
        <w:t> </w:t>
      </w:r>
      <w:r>
        <w:rPr>
          <w:color w:val="58595B"/>
          <w:w w:val="110"/>
          <w:sz w:val="22"/>
        </w:rPr>
        <w:t>cubic</w:t>
      </w:r>
      <w:r>
        <w:rPr>
          <w:color w:val="58595B"/>
          <w:spacing w:val="5"/>
          <w:w w:val="110"/>
          <w:sz w:val="22"/>
        </w:rPr>
        <w:t> </w:t>
      </w:r>
      <w:r>
        <w:rPr>
          <w:color w:val="58595B"/>
          <w:w w:val="110"/>
          <w:sz w:val="22"/>
        </w:rPr>
        <w:t>millimetre</w:t>
      </w:r>
      <w:r>
        <w:rPr>
          <w:color w:val="58595B"/>
          <w:spacing w:val="5"/>
          <w:w w:val="110"/>
          <w:sz w:val="22"/>
        </w:rPr>
        <w:t> </w:t>
      </w:r>
      <w:r>
        <w:rPr>
          <w:color w:val="58595B"/>
          <w:w w:val="110"/>
          <w:sz w:val="22"/>
        </w:rPr>
        <w:t>or</w:t>
      </w:r>
      <w:r>
        <w:rPr>
          <w:color w:val="58595B"/>
          <w:spacing w:val="4"/>
          <w:w w:val="110"/>
          <w:sz w:val="22"/>
        </w:rPr>
        <w:t> </w:t>
      </w:r>
      <w:r>
        <w:rPr>
          <w:color w:val="58595B"/>
          <w:w w:val="110"/>
          <w:sz w:val="22"/>
        </w:rPr>
        <w:t>less;</w:t>
      </w:r>
      <w:r>
        <w:rPr>
          <w:color w:val="58595B"/>
          <w:spacing w:val="5"/>
          <w:w w:val="110"/>
          <w:sz w:val="22"/>
        </w:rPr>
        <w:t> </w:t>
      </w:r>
      <w:r>
        <w:rPr>
          <w:color w:val="58595B"/>
          <w:spacing w:val="-5"/>
          <w:w w:val="110"/>
          <w:sz w:val="22"/>
        </w:rPr>
        <w:t>and</w:t>
      </w:r>
    </w:p>
    <w:p>
      <w:pPr>
        <w:pStyle w:val="ListParagraph"/>
        <w:numPr>
          <w:ilvl w:val="1"/>
          <w:numId w:val="9"/>
        </w:numPr>
        <w:tabs>
          <w:tab w:pos="177" w:val="left" w:leader="none"/>
        </w:tabs>
        <w:spacing w:line="240" w:lineRule="auto" w:before="27" w:after="0"/>
        <w:ind w:left="177" w:right="0" w:hanging="132"/>
        <w:jc w:val="left"/>
        <w:rPr>
          <w:sz w:val="22"/>
        </w:rPr>
      </w:pPr>
      <w:r>
        <w:rPr>
          <w:color w:val="58595B"/>
          <w:w w:val="110"/>
          <w:sz w:val="22"/>
        </w:rPr>
        <w:t>Platelet</w:t>
      </w:r>
      <w:r>
        <w:rPr>
          <w:color w:val="58595B"/>
          <w:spacing w:val="8"/>
          <w:w w:val="110"/>
          <w:sz w:val="22"/>
        </w:rPr>
        <w:t> </w:t>
      </w:r>
      <w:r>
        <w:rPr>
          <w:color w:val="58595B"/>
          <w:w w:val="110"/>
          <w:sz w:val="22"/>
        </w:rPr>
        <w:t>count</w:t>
      </w:r>
      <w:r>
        <w:rPr>
          <w:color w:val="58595B"/>
          <w:spacing w:val="8"/>
          <w:w w:val="110"/>
          <w:sz w:val="22"/>
        </w:rPr>
        <w:t> </w:t>
      </w:r>
      <w:r>
        <w:rPr>
          <w:color w:val="58595B"/>
          <w:w w:val="110"/>
          <w:sz w:val="22"/>
        </w:rPr>
        <w:t>of</w:t>
      </w:r>
      <w:r>
        <w:rPr>
          <w:color w:val="58595B"/>
          <w:spacing w:val="8"/>
          <w:w w:val="110"/>
          <w:sz w:val="22"/>
        </w:rPr>
        <w:t> </w:t>
      </w:r>
      <w:r>
        <w:rPr>
          <w:color w:val="58595B"/>
          <w:w w:val="110"/>
          <w:sz w:val="22"/>
        </w:rPr>
        <w:t>20,000</w:t>
      </w:r>
      <w:r>
        <w:rPr>
          <w:color w:val="58595B"/>
          <w:spacing w:val="9"/>
          <w:w w:val="110"/>
          <w:sz w:val="22"/>
        </w:rPr>
        <w:t> </w:t>
      </w:r>
      <w:r>
        <w:rPr>
          <w:color w:val="58595B"/>
          <w:w w:val="110"/>
          <w:sz w:val="22"/>
        </w:rPr>
        <w:t>per</w:t>
      </w:r>
      <w:r>
        <w:rPr>
          <w:color w:val="58595B"/>
          <w:spacing w:val="8"/>
          <w:w w:val="110"/>
          <w:sz w:val="22"/>
        </w:rPr>
        <w:t> </w:t>
      </w:r>
      <w:r>
        <w:rPr>
          <w:color w:val="58595B"/>
          <w:w w:val="110"/>
          <w:sz w:val="22"/>
        </w:rPr>
        <w:t>cubic</w:t>
      </w:r>
      <w:r>
        <w:rPr>
          <w:color w:val="58595B"/>
          <w:spacing w:val="8"/>
          <w:w w:val="110"/>
          <w:sz w:val="22"/>
        </w:rPr>
        <w:t> </w:t>
      </w:r>
      <w:r>
        <w:rPr>
          <w:color w:val="58595B"/>
          <w:w w:val="110"/>
          <w:sz w:val="22"/>
        </w:rPr>
        <w:t>millimetre</w:t>
      </w:r>
      <w:r>
        <w:rPr>
          <w:color w:val="58595B"/>
          <w:spacing w:val="8"/>
          <w:w w:val="110"/>
          <w:sz w:val="22"/>
        </w:rPr>
        <w:t> </w:t>
      </w:r>
      <w:r>
        <w:rPr>
          <w:color w:val="58595B"/>
          <w:w w:val="110"/>
          <w:sz w:val="22"/>
        </w:rPr>
        <w:t>or</w:t>
      </w:r>
      <w:r>
        <w:rPr>
          <w:color w:val="58595B"/>
          <w:spacing w:val="9"/>
          <w:w w:val="110"/>
          <w:sz w:val="22"/>
        </w:rPr>
        <w:t> </w:t>
      </w:r>
      <w:r>
        <w:rPr>
          <w:color w:val="58595B"/>
          <w:spacing w:val="-2"/>
          <w:w w:val="110"/>
          <w:sz w:val="22"/>
        </w:rPr>
        <w:t>less.</w:t>
      </w:r>
    </w:p>
    <w:p>
      <w:pPr>
        <w:pStyle w:val="Heading1"/>
        <w:tabs>
          <w:tab w:pos="1909" w:val="left" w:leader="none"/>
          <w:tab w:pos="11288" w:val="left" w:leader="none"/>
        </w:tabs>
        <w:spacing w:before="208"/>
        <w:ind w:left="50"/>
        <w:jc w:val="both"/>
      </w:pPr>
      <w:r>
        <w:rPr>
          <w:rFonts w:ascii="Times New Roman"/>
          <w:b w:val="0"/>
          <w:color w:val="FFFFFF"/>
          <w:shd w:fill="005F9F" w:color="auto" w:val="clear"/>
        </w:rPr>
        <w:tab/>
      </w:r>
      <w:r>
        <w:rPr>
          <w:color w:val="FFFFFF"/>
          <w:w w:val="105"/>
          <w:shd w:fill="005F9F" w:color="auto" w:val="clear"/>
        </w:rPr>
        <w:t>Annexure</w:t>
      </w:r>
      <w:r>
        <w:rPr>
          <w:color w:val="FFFFFF"/>
          <w:spacing w:val="-8"/>
          <w:w w:val="105"/>
          <w:shd w:fill="005F9F" w:color="auto" w:val="clear"/>
        </w:rPr>
        <w:t> </w:t>
      </w:r>
      <w:r>
        <w:rPr>
          <w:color w:val="FFFFFF"/>
          <w:w w:val="105"/>
          <w:shd w:fill="005F9F" w:color="auto" w:val="clear"/>
        </w:rPr>
        <w:t>3:</w:t>
      </w:r>
      <w:r>
        <w:rPr>
          <w:color w:val="FFFFFF"/>
          <w:spacing w:val="-8"/>
          <w:w w:val="105"/>
          <w:shd w:fill="005F9F" w:color="auto" w:val="clear"/>
        </w:rPr>
        <w:t> </w:t>
      </w:r>
      <w:r>
        <w:rPr>
          <w:color w:val="FFFFFF"/>
          <w:w w:val="105"/>
          <w:shd w:fill="005F9F" w:color="auto" w:val="clear"/>
        </w:rPr>
        <w:t>Accidental</w:t>
      </w:r>
      <w:r>
        <w:rPr>
          <w:color w:val="FFFFFF"/>
          <w:spacing w:val="-8"/>
          <w:w w:val="105"/>
          <w:shd w:fill="005F9F" w:color="auto" w:val="clear"/>
        </w:rPr>
        <w:t> </w:t>
      </w:r>
      <w:r>
        <w:rPr>
          <w:color w:val="FFFFFF"/>
          <w:w w:val="105"/>
          <w:shd w:fill="005F9F" w:color="auto" w:val="clear"/>
        </w:rPr>
        <w:t>Death</w:t>
      </w:r>
      <w:r>
        <w:rPr>
          <w:color w:val="FFFFFF"/>
          <w:spacing w:val="-8"/>
          <w:w w:val="105"/>
          <w:shd w:fill="005F9F" w:color="auto" w:val="clear"/>
        </w:rPr>
        <w:t> </w:t>
      </w:r>
      <w:r>
        <w:rPr>
          <w:color w:val="FFFFFF"/>
          <w:w w:val="105"/>
          <w:shd w:fill="005F9F" w:color="auto" w:val="clear"/>
        </w:rPr>
        <w:t>Benefit</w:t>
      </w:r>
      <w:r>
        <w:rPr>
          <w:color w:val="FFFFFF"/>
          <w:spacing w:val="-7"/>
          <w:w w:val="105"/>
          <w:shd w:fill="005F9F" w:color="auto" w:val="clear"/>
        </w:rPr>
        <w:t> </w:t>
      </w:r>
      <w:r>
        <w:rPr>
          <w:color w:val="FFFFFF"/>
          <w:w w:val="105"/>
          <w:shd w:fill="005F9F" w:color="auto" w:val="clear"/>
        </w:rPr>
        <w:t>Exclusions</w:t>
      </w:r>
      <w:r>
        <w:rPr>
          <w:color w:val="FFFFFF"/>
          <w:spacing w:val="-8"/>
          <w:w w:val="105"/>
          <w:shd w:fill="005F9F" w:color="auto" w:val="clear"/>
        </w:rPr>
        <w:t> </w:t>
      </w:r>
      <w:r>
        <w:rPr>
          <w:color w:val="FFFFFF"/>
          <w:w w:val="105"/>
          <w:shd w:fill="005F9F" w:color="auto" w:val="clear"/>
        </w:rPr>
        <w:t>&amp;</w:t>
      </w:r>
      <w:r>
        <w:rPr>
          <w:color w:val="FFFFFF"/>
          <w:spacing w:val="-8"/>
          <w:w w:val="105"/>
          <w:shd w:fill="005F9F" w:color="auto" w:val="clear"/>
        </w:rPr>
        <w:t> </w:t>
      </w:r>
      <w:r>
        <w:rPr>
          <w:color w:val="FFFFFF"/>
          <w:spacing w:val="-2"/>
          <w:w w:val="105"/>
          <w:shd w:fill="005F9F" w:color="auto" w:val="clear"/>
        </w:rPr>
        <w:t>Definitions</w:t>
      </w:r>
      <w:r>
        <w:rPr>
          <w:color w:val="FFFFFF"/>
          <w:shd w:fill="005F9F" w:color="auto" w:val="clear"/>
        </w:rPr>
        <w:tab/>
      </w:r>
    </w:p>
    <w:p>
      <w:pPr>
        <w:pStyle w:val="BodyText"/>
        <w:spacing w:before="11"/>
        <w:ind w:left="0"/>
        <w:rPr>
          <w:b/>
          <w:sz w:val="24"/>
        </w:rPr>
      </w:pPr>
    </w:p>
    <w:p>
      <w:pPr>
        <w:pStyle w:val="ListParagraph"/>
        <w:numPr>
          <w:ilvl w:val="0"/>
          <w:numId w:val="12"/>
        </w:numPr>
        <w:tabs>
          <w:tab w:pos="226" w:val="left" w:leader="none"/>
        </w:tabs>
        <w:spacing w:line="266" w:lineRule="auto" w:before="0" w:after="0"/>
        <w:ind w:left="81" w:right="174" w:firstLine="0"/>
        <w:jc w:val="both"/>
        <w:rPr>
          <w:sz w:val="22"/>
        </w:rPr>
      </w:pPr>
      <w:r>
        <w:rPr>
          <w:color w:val="58595B"/>
          <w:w w:val="110"/>
          <w:sz w:val="22"/>
        </w:rPr>
        <w:t>The specified benefit will be payable on an accidental death. Accidental Death means death by or due </w:t>
      </w:r>
      <w:r>
        <w:rPr>
          <w:color w:val="58595B"/>
          <w:w w:val="115"/>
          <w:sz w:val="22"/>
        </w:rPr>
        <w:t>to a bodily injury caused by an accident, independent of all other causes of death</w:t>
      </w:r>
    </w:p>
    <w:p>
      <w:pPr>
        <w:pStyle w:val="BodyText"/>
        <w:spacing w:line="266" w:lineRule="auto"/>
        <w:ind w:left="81" w:right="174"/>
        <w:jc w:val="both"/>
      </w:pPr>
      <w:r>
        <w:rPr>
          <w:color w:val="58595B"/>
          <w:w w:val="115"/>
        </w:rPr>
        <w:t>An</w:t>
      </w:r>
      <w:r>
        <w:rPr>
          <w:color w:val="58595B"/>
          <w:spacing w:val="-6"/>
          <w:w w:val="115"/>
        </w:rPr>
        <w:t> </w:t>
      </w:r>
      <w:r>
        <w:rPr>
          <w:color w:val="58595B"/>
          <w:w w:val="115"/>
        </w:rPr>
        <w:t>accident</w:t>
      </w:r>
      <w:r>
        <w:rPr>
          <w:color w:val="58595B"/>
          <w:spacing w:val="-6"/>
          <w:w w:val="115"/>
        </w:rPr>
        <w:t> </w:t>
      </w:r>
      <w:r>
        <w:rPr>
          <w:color w:val="58595B"/>
          <w:w w:val="115"/>
        </w:rPr>
        <w:t>means</w:t>
      </w:r>
      <w:r>
        <w:rPr>
          <w:color w:val="58595B"/>
          <w:spacing w:val="-6"/>
          <w:w w:val="115"/>
        </w:rPr>
        <w:t> </w:t>
      </w:r>
      <w:r>
        <w:rPr>
          <w:color w:val="58595B"/>
          <w:w w:val="115"/>
        </w:rPr>
        <w:t>sudden,</w:t>
      </w:r>
      <w:r>
        <w:rPr>
          <w:color w:val="58595B"/>
          <w:spacing w:val="-6"/>
          <w:w w:val="115"/>
        </w:rPr>
        <w:t> </w:t>
      </w:r>
      <w:r>
        <w:rPr>
          <w:color w:val="58595B"/>
          <w:w w:val="115"/>
        </w:rPr>
        <w:t>unforeseen</w:t>
      </w:r>
      <w:r>
        <w:rPr>
          <w:color w:val="58595B"/>
          <w:spacing w:val="-6"/>
          <w:w w:val="115"/>
        </w:rPr>
        <w:t> </w:t>
      </w:r>
      <w:r>
        <w:rPr>
          <w:color w:val="58595B"/>
          <w:w w:val="115"/>
        </w:rPr>
        <w:t>and</w:t>
      </w:r>
      <w:r>
        <w:rPr>
          <w:color w:val="58595B"/>
          <w:spacing w:val="-6"/>
          <w:w w:val="115"/>
        </w:rPr>
        <w:t> </w:t>
      </w:r>
      <w:r>
        <w:rPr>
          <w:color w:val="58595B"/>
          <w:w w:val="115"/>
        </w:rPr>
        <w:t>involuntary</w:t>
      </w:r>
      <w:r>
        <w:rPr>
          <w:color w:val="58595B"/>
          <w:spacing w:val="-6"/>
          <w:w w:val="115"/>
        </w:rPr>
        <w:t> </w:t>
      </w:r>
      <w:r>
        <w:rPr>
          <w:color w:val="58595B"/>
          <w:w w:val="115"/>
        </w:rPr>
        <w:t>event</w:t>
      </w:r>
      <w:r>
        <w:rPr>
          <w:color w:val="58595B"/>
          <w:spacing w:val="-6"/>
          <w:w w:val="115"/>
        </w:rPr>
        <w:t> </w:t>
      </w:r>
      <w:r>
        <w:rPr>
          <w:color w:val="58595B"/>
          <w:w w:val="115"/>
        </w:rPr>
        <w:t>caused</w:t>
      </w:r>
      <w:r>
        <w:rPr>
          <w:color w:val="58595B"/>
          <w:spacing w:val="-6"/>
          <w:w w:val="115"/>
        </w:rPr>
        <w:t> </w:t>
      </w:r>
      <w:r>
        <w:rPr>
          <w:color w:val="58595B"/>
          <w:w w:val="115"/>
        </w:rPr>
        <w:t>by</w:t>
      </w:r>
      <w:r>
        <w:rPr>
          <w:color w:val="58595B"/>
          <w:spacing w:val="-6"/>
          <w:w w:val="115"/>
        </w:rPr>
        <w:t> </w:t>
      </w:r>
      <w:r>
        <w:rPr>
          <w:color w:val="58595B"/>
          <w:w w:val="115"/>
        </w:rPr>
        <w:t>external,</w:t>
      </w:r>
      <w:r>
        <w:rPr>
          <w:color w:val="58595B"/>
          <w:spacing w:val="-6"/>
          <w:w w:val="115"/>
        </w:rPr>
        <w:t> </w:t>
      </w:r>
      <w:r>
        <w:rPr>
          <w:color w:val="58595B"/>
          <w:w w:val="115"/>
        </w:rPr>
        <w:t>visible</w:t>
      </w:r>
      <w:r>
        <w:rPr>
          <w:color w:val="58595B"/>
          <w:spacing w:val="-6"/>
          <w:w w:val="115"/>
        </w:rPr>
        <w:t> </w:t>
      </w:r>
      <w:r>
        <w:rPr>
          <w:color w:val="58595B"/>
          <w:w w:val="115"/>
        </w:rPr>
        <w:t>and</w:t>
      </w:r>
      <w:r>
        <w:rPr>
          <w:color w:val="58595B"/>
          <w:spacing w:val="-6"/>
          <w:w w:val="115"/>
        </w:rPr>
        <w:t> </w:t>
      </w:r>
      <w:r>
        <w:rPr>
          <w:color w:val="58595B"/>
          <w:w w:val="115"/>
        </w:rPr>
        <w:t>violent </w:t>
      </w:r>
      <w:r>
        <w:rPr>
          <w:color w:val="58595B"/>
          <w:spacing w:val="-2"/>
          <w:w w:val="115"/>
        </w:rPr>
        <w:t>means.</w:t>
      </w:r>
    </w:p>
    <w:p>
      <w:pPr>
        <w:pStyle w:val="BodyText"/>
        <w:spacing w:line="266" w:lineRule="auto"/>
        <w:ind w:left="81" w:right="174"/>
        <w:jc w:val="both"/>
      </w:pPr>
      <w:r>
        <w:rPr>
          <w:color w:val="58595B"/>
          <w:w w:val="110"/>
        </w:rPr>
        <w:t>Accidental Death must be caused within 180 days of any bodily injury. If the bodily injury occurred </w:t>
      </w:r>
      <w:r>
        <w:rPr>
          <w:color w:val="58595B"/>
          <w:w w:val="110"/>
        </w:rPr>
        <w:t>within </w:t>
      </w:r>
      <w:r>
        <w:rPr>
          <w:color w:val="58595B"/>
          <w:w w:val="115"/>
        </w:rPr>
        <w:t>the</w:t>
      </w:r>
      <w:r>
        <w:rPr>
          <w:color w:val="58595B"/>
          <w:spacing w:val="-18"/>
          <w:w w:val="115"/>
        </w:rPr>
        <w:t> </w:t>
      </w:r>
      <w:r>
        <w:rPr>
          <w:color w:val="58595B"/>
          <w:w w:val="115"/>
        </w:rPr>
        <w:t>coverage</w:t>
      </w:r>
      <w:r>
        <w:rPr>
          <w:color w:val="58595B"/>
          <w:spacing w:val="-17"/>
          <w:w w:val="115"/>
        </w:rPr>
        <w:t> </w:t>
      </w:r>
      <w:r>
        <w:rPr>
          <w:color w:val="58595B"/>
          <w:w w:val="115"/>
        </w:rPr>
        <w:t>period</w:t>
      </w:r>
      <w:r>
        <w:rPr>
          <w:color w:val="58595B"/>
          <w:spacing w:val="-18"/>
          <w:w w:val="115"/>
        </w:rPr>
        <w:t> </w:t>
      </w:r>
      <w:r>
        <w:rPr>
          <w:color w:val="58595B"/>
          <w:w w:val="115"/>
        </w:rPr>
        <w:t>and</w:t>
      </w:r>
      <w:r>
        <w:rPr>
          <w:color w:val="58595B"/>
          <w:spacing w:val="-17"/>
          <w:w w:val="115"/>
        </w:rPr>
        <w:t> </w:t>
      </w:r>
      <w:r>
        <w:rPr>
          <w:color w:val="58595B"/>
          <w:w w:val="115"/>
        </w:rPr>
        <w:t>the</w:t>
      </w:r>
      <w:r>
        <w:rPr>
          <w:color w:val="58595B"/>
          <w:spacing w:val="-18"/>
          <w:w w:val="115"/>
        </w:rPr>
        <w:t> </w:t>
      </w:r>
      <w:r>
        <w:rPr>
          <w:color w:val="58595B"/>
          <w:w w:val="115"/>
        </w:rPr>
        <w:t>Accidental</w:t>
      </w:r>
      <w:r>
        <w:rPr>
          <w:color w:val="58595B"/>
          <w:spacing w:val="-17"/>
          <w:w w:val="115"/>
        </w:rPr>
        <w:t> </w:t>
      </w:r>
      <w:r>
        <w:rPr>
          <w:color w:val="58595B"/>
          <w:w w:val="115"/>
        </w:rPr>
        <w:t>Death</w:t>
      </w:r>
      <w:r>
        <w:rPr>
          <w:color w:val="58595B"/>
          <w:spacing w:val="-18"/>
          <w:w w:val="115"/>
        </w:rPr>
        <w:t> </w:t>
      </w:r>
      <w:r>
        <w:rPr>
          <w:color w:val="58595B"/>
          <w:w w:val="115"/>
        </w:rPr>
        <w:t>happens</w:t>
      </w:r>
      <w:r>
        <w:rPr>
          <w:color w:val="58595B"/>
          <w:spacing w:val="-17"/>
          <w:w w:val="115"/>
        </w:rPr>
        <w:t> </w:t>
      </w:r>
      <w:r>
        <w:rPr>
          <w:color w:val="58595B"/>
          <w:w w:val="115"/>
        </w:rPr>
        <w:t>after</w:t>
      </w:r>
      <w:r>
        <w:rPr>
          <w:color w:val="58595B"/>
          <w:spacing w:val="-18"/>
          <w:w w:val="115"/>
        </w:rPr>
        <w:t> </w:t>
      </w:r>
      <w:r>
        <w:rPr>
          <w:color w:val="58595B"/>
          <w:w w:val="115"/>
        </w:rPr>
        <w:t>the</w:t>
      </w:r>
      <w:r>
        <w:rPr>
          <w:color w:val="58595B"/>
          <w:spacing w:val="-17"/>
          <w:w w:val="115"/>
        </w:rPr>
        <w:t> </w:t>
      </w:r>
      <w:r>
        <w:rPr>
          <w:color w:val="58595B"/>
          <w:w w:val="115"/>
        </w:rPr>
        <w:t>end</w:t>
      </w:r>
      <w:r>
        <w:rPr>
          <w:color w:val="58595B"/>
          <w:spacing w:val="-18"/>
          <w:w w:val="115"/>
        </w:rPr>
        <w:t> </w:t>
      </w:r>
      <w:r>
        <w:rPr>
          <w:color w:val="58595B"/>
          <w:w w:val="115"/>
        </w:rPr>
        <w:t>of</w:t>
      </w:r>
      <w:r>
        <w:rPr>
          <w:color w:val="58595B"/>
          <w:spacing w:val="-17"/>
          <w:w w:val="115"/>
        </w:rPr>
        <w:t> </w:t>
      </w:r>
      <w:r>
        <w:rPr>
          <w:color w:val="58595B"/>
          <w:w w:val="115"/>
        </w:rPr>
        <w:t>coverage</w:t>
      </w:r>
      <w:r>
        <w:rPr>
          <w:color w:val="58595B"/>
          <w:spacing w:val="-18"/>
          <w:w w:val="115"/>
        </w:rPr>
        <w:t> </w:t>
      </w:r>
      <w:r>
        <w:rPr>
          <w:color w:val="58595B"/>
          <w:w w:val="115"/>
        </w:rPr>
        <w:t>period</w:t>
      </w:r>
      <w:r>
        <w:rPr>
          <w:color w:val="58595B"/>
          <w:spacing w:val="-17"/>
          <w:w w:val="115"/>
        </w:rPr>
        <w:t> </w:t>
      </w:r>
      <w:r>
        <w:rPr>
          <w:color w:val="58595B"/>
          <w:w w:val="115"/>
        </w:rPr>
        <w:t>but</w:t>
      </w:r>
      <w:r>
        <w:rPr>
          <w:color w:val="58595B"/>
          <w:spacing w:val="-18"/>
          <w:w w:val="115"/>
        </w:rPr>
        <w:t> </w:t>
      </w:r>
      <w:r>
        <w:rPr>
          <w:color w:val="58595B"/>
          <w:w w:val="115"/>
        </w:rPr>
        <w:t>within</w:t>
      </w:r>
      <w:r>
        <w:rPr>
          <w:color w:val="58595B"/>
          <w:spacing w:val="-17"/>
          <w:w w:val="115"/>
        </w:rPr>
        <w:t> </w:t>
      </w:r>
      <w:r>
        <w:rPr>
          <w:color w:val="58595B"/>
          <w:w w:val="115"/>
        </w:rPr>
        <w:t>180 days</w:t>
      </w:r>
      <w:r>
        <w:rPr>
          <w:color w:val="58595B"/>
          <w:spacing w:val="-9"/>
          <w:w w:val="115"/>
        </w:rPr>
        <w:t> </w:t>
      </w:r>
      <w:r>
        <w:rPr>
          <w:color w:val="58595B"/>
          <w:w w:val="115"/>
        </w:rPr>
        <w:t>of</w:t>
      </w:r>
      <w:r>
        <w:rPr>
          <w:color w:val="58595B"/>
          <w:spacing w:val="-9"/>
          <w:w w:val="115"/>
        </w:rPr>
        <w:t> </w:t>
      </w:r>
      <w:r>
        <w:rPr>
          <w:color w:val="58595B"/>
          <w:w w:val="115"/>
        </w:rPr>
        <w:t>bodily</w:t>
      </w:r>
      <w:r>
        <w:rPr>
          <w:color w:val="58595B"/>
          <w:spacing w:val="-9"/>
          <w:w w:val="115"/>
        </w:rPr>
        <w:t> </w:t>
      </w:r>
      <w:r>
        <w:rPr>
          <w:color w:val="58595B"/>
          <w:w w:val="115"/>
        </w:rPr>
        <w:t>injury,</w:t>
      </w:r>
      <w:r>
        <w:rPr>
          <w:color w:val="58595B"/>
          <w:spacing w:val="-9"/>
          <w:w w:val="115"/>
        </w:rPr>
        <w:t> </w:t>
      </w:r>
      <w:r>
        <w:rPr>
          <w:color w:val="58595B"/>
          <w:w w:val="115"/>
        </w:rPr>
        <w:t>a</w:t>
      </w:r>
      <w:r>
        <w:rPr>
          <w:color w:val="58595B"/>
          <w:spacing w:val="-9"/>
          <w:w w:val="115"/>
        </w:rPr>
        <w:t> </w:t>
      </w:r>
      <w:r>
        <w:rPr>
          <w:color w:val="58595B"/>
          <w:w w:val="115"/>
        </w:rPr>
        <w:t>valid</w:t>
      </w:r>
      <w:r>
        <w:rPr>
          <w:color w:val="58595B"/>
          <w:spacing w:val="-9"/>
          <w:w w:val="115"/>
        </w:rPr>
        <w:t> </w:t>
      </w:r>
      <w:r>
        <w:rPr>
          <w:color w:val="58595B"/>
          <w:w w:val="115"/>
        </w:rPr>
        <w:t>claim</w:t>
      </w:r>
      <w:r>
        <w:rPr>
          <w:color w:val="58595B"/>
          <w:spacing w:val="-9"/>
          <w:w w:val="115"/>
        </w:rPr>
        <w:t> </w:t>
      </w:r>
      <w:r>
        <w:rPr>
          <w:color w:val="58595B"/>
          <w:w w:val="115"/>
        </w:rPr>
        <w:t>arising</w:t>
      </w:r>
      <w:r>
        <w:rPr>
          <w:color w:val="58595B"/>
          <w:spacing w:val="-9"/>
          <w:w w:val="115"/>
        </w:rPr>
        <w:t> </w:t>
      </w:r>
      <w:r>
        <w:rPr>
          <w:color w:val="58595B"/>
          <w:w w:val="115"/>
        </w:rPr>
        <w:t>as</w:t>
      </w:r>
      <w:r>
        <w:rPr>
          <w:color w:val="58595B"/>
          <w:spacing w:val="-9"/>
          <w:w w:val="115"/>
        </w:rPr>
        <w:t> </w:t>
      </w:r>
      <w:r>
        <w:rPr>
          <w:color w:val="58595B"/>
          <w:w w:val="115"/>
        </w:rPr>
        <w:t>a</w:t>
      </w:r>
      <w:r>
        <w:rPr>
          <w:color w:val="58595B"/>
          <w:spacing w:val="-9"/>
          <w:w w:val="115"/>
        </w:rPr>
        <w:t> </w:t>
      </w:r>
      <w:r>
        <w:rPr>
          <w:color w:val="58595B"/>
          <w:w w:val="115"/>
        </w:rPr>
        <w:t>result</w:t>
      </w:r>
      <w:r>
        <w:rPr>
          <w:color w:val="58595B"/>
          <w:spacing w:val="-9"/>
          <w:w w:val="115"/>
        </w:rPr>
        <w:t> </w:t>
      </w:r>
      <w:r>
        <w:rPr>
          <w:color w:val="58595B"/>
          <w:w w:val="115"/>
        </w:rPr>
        <w:t>of</w:t>
      </w:r>
      <w:r>
        <w:rPr>
          <w:color w:val="58595B"/>
          <w:spacing w:val="-9"/>
          <w:w w:val="115"/>
        </w:rPr>
        <w:t> </w:t>
      </w:r>
      <w:r>
        <w:rPr>
          <w:color w:val="58595B"/>
          <w:w w:val="115"/>
        </w:rPr>
        <w:t>such</w:t>
      </w:r>
      <w:r>
        <w:rPr>
          <w:color w:val="58595B"/>
          <w:spacing w:val="-9"/>
          <w:w w:val="115"/>
        </w:rPr>
        <w:t> </w:t>
      </w:r>
      <w:r>
        <w:rPr>
          <w:color w:val="58595B"/>
          <w:w w:val="115"/>
        </w:rPr>
        <w:t>Accidental</w:t>
      </w:r>
      <w:r>
        <w:rPr>
          <w:color w:val="58595B"/>
          <w:spacing w:val="-9"/>
          <w:w w:val="115"/>
        </w:rPr>
        <w:t> </w:t>
      </w:r>
      <w:r>
        <w:rPr>
          <w:color w:val="58595B"/>
          <w:w w:val="115"/>
        </w:rPr>
        <w:t>Death</w:t>
      </w:r>
      <w:r>
        <w:rPr>
          <w:color w:val="58595B"/>
          <w:spacing w:val="-9"/>
          <w:w w:val="115"/>
        </w:rPr>
        <w:t> </w:t>
      </w:r>
      <w:r>
        <w:rPr>
          <w:color w:val="58595B"/>
          <w:w w:val="115"/>
        </w:rPr>
        <w:t>shall</w:t>
      </w:r>
      <w:r>
        <w:rPr>
          <w:color w:val="58595B"/>
          <w:spacing w:val="-9"/>
          <w:w w:val="115"/>
        </w:rPr>
        <w:t> </w:t>
      </w:r>
      <w:r>
        <w:rPr>
          <w:color w:val="58595B"/>
          <w:w w:val="115"/>
        </w:rPr>
        <w:t>not</w:t>
      </w:r>
      <w:r>
        <w:rPr>
          <w:color w:val="58595B"/>
          <w:spacing w:val="-9"/>
          <w:w w:val="115"/>
        </w:rPr>
        <w:t> </w:t>
      </w:r>
      <w:r>
        <w:rPr>
          <w:color w:val="58595B"/>
          <w:w w:val="115"/>
        </w:rPr>
        <w:t>be</w:t>
      </w:r>
      <w:r>
        <w:rPr>
          <w:color w:val="58595B"/>
          <w:spacing w:val="-9"/>
          <w:w w:val="115"/>
        </w:rPr>
        <w:t> </w:t>
      </w:r>
      <w:r>
        <w:rPr>
          <w:color w:val="58595B"/>
          <w:w w:val="115"/>
        </w:rPr>
        <w:t>denied.</w:t>
      </w:r>
    </w:p>
    <w:p>
      <w:pPr>
        <w:pStyle w:val="ListParagraph"/>
        <w:numPr>
          <w:ilvl w:val="0"/>
          <w:numId w:val="12"/>
        </w:numPr>
        <w:tabs>
          <w:tab w:pos="297" w:val="left" w:leader="none"/>
        </w:tabs>
        <w:spacing w:line="251" w:lineRule="exact" w:before="0" w:after="0"/>
        <w:ind w:left="297" w:right="0" w:hanging="216"/>
        <w:jc w:val="both"/>
        <w:rPr>
          <w:sz w:val="22"/>
        </w:rPr>
      </w:pPr>
      <w:r>
        <w:rPr>
          <w:color w:val="58595B"/>
          <w:w w:val="110"/>
          <w:sz w:val="22"/>
        </w:rPr>
        <w:t>Specific</w:t>
      </w:r>
      <w:r>
        <w:rPr>
          <w:color w:val="58595B"/>
          <w:spacing w:val="-3"/>
          <w:w w:val="110"/>
          <w:sz w:val="22"/>
        </w:rPr>
        <w:t> </w:t>
      </w:r>
      <w:r>
        <w:rPr>
          <w:color w:val="58595B"/>
          <w:w w:val="110"/>
          <w:sz w:val="22"/>
        </w:rPr>
        <w:t>Exclusions</w:t>
      </w:r>
      <w:r>
        <w:rPr>
          <w:color w:val="58595B"/>
          <w:spacing w:val="-2"/>
          <w:w w:val="110"/>
          <w:sz w:val="22"/>
        </w:rPr>
        <w:t> </w:t>
      </w:r>
      <w:r>
        <w:rPr>
          <w:color w:val="58595B"/>
          <w:w w:val="110"/>
          <w:sz w:val="22"/>
        </w:rPr>
        <w:t>for</w:t>
      </w:r>
      <w:r>
        <w:rPr>
          <w:color w:val="58595B"/>
          <w:spacing w:val="-2"/>
          <w:w w:val="110"/>
          <w:sz w:val="22"/>
        </w:rPr>
        <w:t> </w:t>
      </w:r>
      <w:r>
        <w:rPr>
          <w:color w:val="58595B"/>
          <w:w w:val="110"/>
          <w:sz w:val="22"/>
        </w:rPr>
        <w:t>this</w:t>
      </w:r>
      <w:r>
        <w:rPr>
          <w:color w:val="58595B"/>
          <w:spacing w:val="-2"/>
          <w:w w:val="110"/>
          <w:sz w:val="22"/>
        </w:rPr>
        <w:t> </w:t>
      </w:r>
      <w:r>
        <w:rPr>
          <w:color w:val="58595B"/>
          <w:w w:val="110"/>
          <w:sz w:val="22"/>
        </w:rPr>
        <w:t>benefit</w:t>
      </w:r>
      <w:r>
        <w:rPr>
          <w:color w:val="58595B"/>
          <w:spacing w:val="-2"/>
          <w:w w:val="110"/>
          <w:sz w:val="22"/>
        </w:rPr>
        <w:t> </w:t>
      </w:r>
      <w:r>
        <w:rPr>
          <w:color w:val="58595B"/>
          <w:w w:val="110"/>
          <w:sz w:val="22"/>
        </w:rPr>
        <w:t>are</w:t>
      </w:r>
      <w:r>
        <w:rPr>
          <w:color w:val="58595B"/>
          <w:spacing w:val="-2"/>
          <w:w w:val="110"/>
          <w:sz w:val="22"/>
        </w:rPr>
        <w:t> </w:t>
      </w:r>
      <w:r>
        <w:rPr>
          <w:color w:val="58595B"/>
          <w:w w:val="110"/>
          <w:sz w:val="22"/>
        </w:rPr>
        <w:t>listed</w:t>
      </w:r>
      <w:r>
        <w:rPr>
          <w:color w:val="58595B"/>
          <w:spacing w:val="-2"/>
          <w:w w:val="110"/>
          <w:sz w:val="22"/>
        </w:rPr>
        <w:t> </w:t>
      </w:r>
      <w:r>
        <w:rPr>
          <w:color w:val="58595B"/>
          <w:spacing w:val="-4"/>
          <w:w w:val="110"/>
          <w:sz w:val="22"/>
        </w:rPr>
        <w:t>below</w:t>
      </w:r>
    </w:p>
    <w:p>
      <w:pPr>
        <w:pStyle w:val="BodyText"/>
        <w:spacing w:line="266" w:lineRule="auto" w:before="24"/>
        <w:ind w:left="81" w:right="174"/>
        <w:jc w:val="both"/>
      </w:pPr>
      <w:r>
        <w:rPr>
          <w:color w:val="58595B"/>
          <w:w w:val="120"/>
        </w:rPr>
        <w:t>We</w:t>
      </w:r>
      <w:r>
        <w:rPr>
          <w:color w:val="58595B"/>
          <w:w w:val="120"/>
        </w:rPr>
        <w:t> will</w:t>
      </w:r>
      <w:r>
        <w:rPr>
          <w:color w:val="58595B"/>
          <w:w w:val="120"/>
        </w:rPr>
        <w:t> not</w:t>
      </w:r>
      <w:r>
        <w:rPr>
          <w:color w:val="58595B"/>
          <w:w w:val="120"/>
        </w:rPr>
        <w:t> pay</w:t>
      </w:r>
      <w:r>
        <w:rPr>
          <w:color w:val="58595B"/>
          <w:w w:val="120"/>
        </w:rPr>
        <w:t> accidental</w:t>
      </w:r>
      <w:r>
        <w:rPr>
          <w:color w:val="58595B"/>
          <w:w w:val="120"/>
        </w:rPr>
        <w:t> death</w:t>
      </w:r>
      <w:r>
        <w:rPr>
          <w:color w:val="58595B"/>
          <w:w w:val="120"/>
        </w:rPr>
        <w:t> benefit,</w:t>
      </w:r>
      <w:r>
        <w:rPr>
          <w:color w:val="58595B"/>
          <w:w w:val="120"/>
        </w:rPr>
        <w:t> if</w:t>
      </w:r>
      <w:r>
        <w:rPr>
          <w:color w:val="58595B"/>
          <w:w w:val="120"/>
        </w:rPr>
        <w:t> accidental</w:t>
      </w:r>
      <w:r>
        <w:rPr>
          <w:color w:val="58595B"/>
          <w:w w:val="120"/>
        </w:rPr>
        <w:t> death</w:t>
      </w:r>
      <w:r>
        <w:rPr>
          <w:color w:val="58595B"/>
          <w:w w:val="120"/>
        </w:rPr>
        <w:t> is</w:t>
      </w:r>
      <w:r>
        <w:rPr>
          <w:color w:val="58595B"/>
          <w:w w:val="120"/>
        </w:rPr>
        <w:t> caused</w:t>
      </w:r>
      <w:r>
        <w:rPr>
          <w:color w:val="58595B"/>
          <w:w w:val="120"/>
        </w:rPr>
        <w:t> from</w:t>
      </w:r>
      <w:r>
        <w:rPr>
          <w:color w:val="58595B"/>
          <w:w w:val="120"/>
        </w:rPr>
        <w:t> or</w:t>
      </w:r>
      <w:r>
        <w:rPr>
          <w:color w:val="58595B"/>
          <w:w w:val="120"/>
        </w:rPr>
        <w:t> due</w:t>
      </w:r>
      <w:r>
        <w:rPr>
          <w:color w:val="58595B"/>
          <w:w w:val="120"/>
        </w:rPr>
        <w:t> to</w:t>
      </w:r>
      <w:r>
        <w:rPr>
          <w:color w:val="58595B"/>
          <w:w w:val="120"/>
        </w:rPr>
        <w:t> any</w:t>
      </w:r>
      <w:r>
        <w:rPr>
          <w:color w:val="58595B"/>
          <w:w w:val="120"/>
        </w:rPr>
        <w:t> of</w:t>
      </w:r>
      <w:r>
        <w:rPr>
          <w:color w:val="58595B"/>
          <w:w w:val="120"/>
        </w:rPr>
        <w:t> the </w:t>
      </w:r>
      <w:r>
        <w:rPr>
          <w:color w:val="58595B"/>
          <w:spacing w:val="-2"/>
          <w:w w:val="120"/>
        </w:rPr>
        <w:t>following:</w:t>
      </w:r>
    </w:p>
    <w:p>
      <w:pPr>
        <w:pStyle w:val="ListParagraph"/>
        <w:numPr>
          <w:ilvl w:val="1"/>
          <w:numId w:val="12"/>
        </w:numPr>
        <w:tabs>
          <w:tab w:pos="213" w:val="left" w:leader="none"/>
        </w:tabs>
        <w:spacing w:line="251" w:lineRule="exact" w:before="0" w:after="0"/>
        <w:ind w:left="213" w:right="0" w:hanging="132"/>
        <w:jc w:val="both"/>
        <w:rPr>
          <w:color w:val="58595B"/>
          <w:sz w:val="22"/>
        </w:rPr>
      </w:pPr>
      <w:r>
        <w:rPr>
          <w:color w:val="58595B"/>
          <w:w w:val="110"/>
          <w:sz w:val="22"/>
        </w:rPr>
        <w:t>Intentionally</w:t>
      </w:r>
      <w:r>
        <w:rPr>
          <w:color w:val="58595B"/>
          <w:spacing w:val="13"/>
          <w:w w:val="110"/>
          <w:sz w:val="22"/>
        </w:rPr>
        <w:t> </w:t>
      </w:r>
      <w:r>
        <w:rPr>
          <w:color w:val="58595B"/>
          <w:w w:val="110"/>
          <w:sz w:val="22"/>
        </w:rPr>
        <w:t>self-inflicted</w:t>
      </w:r>
      <w:r>
        <w:rPr>
          <w:color w:val="58595B"/>
          <w:spacing w:val="14"/>
          <w:w w:val="110"/>
          <w:sz w:val="22"/>
        </w:rPr>
        <w:t> </w:t>
      </w:r>
      <w:r>
        <w:rPr>
          <w:color w:val="58595B"/>
          <w:w w:val="110"/>
          <w:sz w:val="22"/>
        </w:rPr>
        <w:t>injury</w:t>
      </w:r>
      <w:r>
        <w:rPr>
          <w:color w:val="58595B"/>
          <w:spacing w:val="13"/>
          <w:w w:val="110"/>
          <w:sz w:val="22"/>
        </w:rPr>
        <w:t> </w:t>
      </w:r>
      <w:r>
        <w:rPr>
          <w:color w:val="58595B"/>
          <w:w w:val="110"/>
          <w:sz w:val="22"/>
        </w:rPr>
        <w:t>or</w:t>
      </w:r>
      <w:r>
        <w:rPr>
          <w:color w:val="58595B"/>
          <w:spacing w:val="14"/>
          <w:w w:val="110"/>
          <w:sz w:val="22"/>
        </w:rPr>
        <w:t> </w:t>
      </w:r>
      <w:r>
        <w:rPr>
          <w:color w:val="58595B"/>
          <w:w w:val="110"/>
          <w:sz w:val="22"/>
        </w:rPr>
        <w:t>suicide</w:t>
      </w:r>
      <w:r>
        <w:rPr>
          <w:color w:val="58595B"/>
          <w:spacing w:val="13"/>
          <w:w w:val="110"/>
          <w:sz w:val="22"/>
        </w:rPr>
        <w:t> </w:t>
      </w:r>
      <w:r>
        <w:rPr>
          <w:color w:val="58595B"/>
          <w:w w:val="110"/>
          <w:sz w:val="22"/>
        </w:rPr>
        <w:t>while</w:t>
      </w:r>
      <w:r>
        <w:rPr>
          <w:color w:val="58595B"/>
          <w:spacing w:val="14"/>
          <w:w w:val="110"/>
          <w:sz w:val="22"/>
        </w:rPr>
        <w:t> </w:t>
      </w:r>
      <w:r>
        <w:rPr>
          <w:color w:val="58595B"/>
          <w:w w:val="110"/>
          <w:sz w:val="22"/>
        </w:rPr>
        <w:t>sane</w:t>
      </w:r>
      <w:r>
        <w:rPr>
          <w:color w:val="58595B"/>
          <w:spacing w:val="14"/>
          <w:w w:val="110"/>
          <w:sz w:val="22"/>
        </w:rPr>
        <w:t> </w:t>
      </w:r>
      <w:r>
        <w:rPr>
          <w:color w:val="58595B"/>
          <w:w w:val="110"/>
          <w:sz w:val="22"/>
        </w:rPr>
        <w:t>or</w:t>
      </w:r>
      <w:r>
        <w:rPr>
          <w:color w:val="58595B"/>
          <w:spacing w:val="13"/>
          <w:w w:val="110"/>
          <w:sz w:val="22"/>
        </w:rPr>
        <w:t> </w:t>
      </w:r>
      <w:r>
        <w:rPr>
          <w:color w:val="58595B"/>
          <w:spacing w:val="-2"/>
          <w:w w:val="110"/>
          <w:sz w:val="22"/>
        </w:rPr>
        <w:t>insane</w:t>
      </w:r>
    </w:p>
    <w:p>
      <w:pPr>
        <w:pStyle w:val="ListParagraph"/>
        <w:numPr>
          <w:ilvl w:val="1"/>
          <w:numId w:val="12"/>
        </w:numPr>
        <w:tabs>
          <w:tab w:pos="241" w:val="left" w:leader="none"/>
          <w:tab w:pos="246" w:val="left" w:leader="none"/>
        </w:tabs>
        <w:spacing w:line="266" w:lineRule="auto" w:before="27" w:after="0"/>
        <w:ind w:left="241" w:right="174" w:hanging="160"/>
        <w:jc w:val="both"/>
        <w:rPr>
          <w:color w:val="58595B"/>
          <w:sz w:val="22"/>
        </w:rPr>
      </w:pPr>
      <w:r>
        <w:rPr>
          <w:color w:val="58595B"/>
          <w:w w:val="115"/>
          <w:sz w:val="22"/>
        </w:rPr>
        <w:t>Alcohol</w:t>
      </w:r>
      <w:r>
        <w:rPr>
          <w:color w:val="58595B"/>
          <w:w w:val="115"/>
          <w:sz w:val="22"/>
        </w:rPr>
        <w:t> or Solvent abuse or taking of Drugs, narcotics or psychotropic substances unless taken </w:t>
      </w:r>
      <w:r>
        <w:rPr>
          <w:color w:val="58595B"/>
          <w:w w:val="115"/>
          <w:sz w:val="22"/>
        </w:rPr>
        <w:t>in accordance with the lawful directions and prescription of a registered medical practitioner</w:t>
      </w:r>
    </w:p>
    <w:p>
      <w:pPr>
        <w:pStyle w:val="ListParagraph"/>
        <w:numPr>
          <w:ilvl w:val="1"/>
          <w:numId w:val="12"/>
        </w:numPr>
        <w:tabs>
          <w:tab w:pos="228" w:val="left" w:leader="none"/>
          <w:tab w:pos="241" w:val="left" w:leader="none"/>
        </w:tabs>
        <w:spacing w:line="266" w:lineRule="auto" w:before="0" w:after="0"/>
        <w:ind w:left="241" w:right="174" w:hanging="160"/>
        <w:jc w:val="both"/>
        <w:rPr>
          <w:color w:val="58595B"/>
          <w:sz w:val="22"/>
        </w:rPr>
      </w:pPr>
      <w:r>
        <w:rPr>
          <w:color w:val="58595B"/>
          <w:w w:val="115"/>
          <w:sz w:val="22"/>
        </w:rPr>
        <w:t>Engaging</w:t>
      </w:r>
      <w:r>
        <w:rPr>
          <w:color w:val="58595B"/>
          <w:spacing w:val="-9"/>
          <w:w w:val="115"/>
          <w:sz w:val="22"/>
        </w:rPr>
        <w:t> </w:t>
      </w:r>
      <w:r>
        <w:rPr>
          <w:color w:val="58595B"/>
          <w:w w:val="115"/>
          <w:sz w:val="22"/>
        </w:rPr>
        <w:t>in</w:t>
      </w:r>
      <w:r>
        <w:rPr>
          <w:color w:val="58595B"/>
          <w:spacing w:val="-9"/>
          <w:w w:val="115"/>
          <w:sz w:val="22"/>
        </w:rPr>
        <w:t> </w:t>
      </w:r>
      <w:r>
        <w:rPr>
          <w:color w:val="58595B"/>
          <w:w w:val="115"/>
          <w:sz w:val="22"/>
        </w:rPr>
        <w:t>or</w:t>
      </w:r>
      <w:r>
        <w:rPr>
          <w:color w:val="58595B"/>
          <w:spacing w:val="-9"/>
          <w:w w:val="115"/>
          <w:sz w:val="22"/>
        </w:rPr>
        <w:t> </w:t>
      </w:r>
      <w:r>
        <w:rPr>
          <w:color w:val="58595B"/>
          <w:w w:val="115"/>
          <w:sz w:val="22"/>
        </w:rPr>
        <w:t>taking</w:t>
      </w:r>
      <w:r>
        <w:rPr>
          <w:color w:val="58595B"/>
          <w:spacing w:val="-9"/>
          <w:w w:val="115"/>
          <w:sz w:val="22"/>
        </w:rPr>
        <w:t> </w:t>
      </w:r>
      <w:r>
        <w:rPr>
          <w:color w:val="58595B"/>
          <w:w w:val="115"/>
          <w:sz w:val="22"/>
        </w:rPr>
        <w:t>part</w:t>
      </w:r>
      <w:r>
        <w:rPr>
          <w:color w:val="58595B"/>
          <w:spacing w:val="-9"/>
          <w:w w:val="115"/>
          <w:sz w:val="22"/>
        </w:rPr>
        <w:t> </w:t>
      </w:r>
      <w:r>
        <w:rPr>
          <w:color w:val="58595B"/>
          <w:w w:val="115"/>
          <w:sz w:val="22"/>
        </w:rPr>
        <w:t>in</w:t>
      </w:r>
      <w:r>
        <w:rPr>
          <w:color w:val="58595B"/>
          <w:spacing w:val="-9"/>
          <w:w w:val="115"/>
          <w:sz w:val="22"/>
        </w:rPr>
        <w:t> </w:t>
      </w:r>
      <w:r>
        <w:rPr>
          <w:color w:val="58595B"/>
          <w:w w:val="115"/>
          <w:sz w:val="22"/>
        </w:rPr>
        <w:t>professional</w:t>
      </w:r>
      <w:r>
        <w:rPr>
          <w:color w:val="58595B"/>
          <w:spacing w:val="-9"/>
          <w:w w:val="115"/>
          <w:sz w:val="22"/>
        </w:rPr>
        <w:t> </w:t>
      </w:r>
      <w:r>
        <w:rPr>
          <w:color w:val="58595B"/>
          <w:w w:val="115"/>
          <w:sz w:val="22"/>
        </w:rPr>
        <w:t>sport(s)</w:t>
      </w:r>
      <w:r>
        <w:rPr>
          <w:color w:val="58595B"/>
          <w:spacing w:val="-9"/>
          <w:w w:val="115"/>
          <w:sz w:val="22"/>
        </w:rPr>
        <w:t> </w:t>
      </w:r>
      <w:r>
        <w:rPr>
          <w:color w:val="58595B"/>
          <w:w w:val="115"/>
          <w:sz w:val="22"/>
        </w:rPr>
        <w:t>or</w:t>
      </w:r>
      <w:r>
        <w:rPr>
          <w:color w:val="58595B"/>
          <w:spacing w:val="-9"/>
          <w:w w:val="115"/>
          <w:sz w:val="22"/>
        </w:rPr>
        <w:t> </w:t>
      </w:r>
      <w:r>
        <w:rPr>
          <w:color w:val="58595B"/>
          <w:w w:val="115"/>
          <w:sz w:val="22"/>
        </w:rPr>
        <w:t>any</w:t>
      </w:r>
      <w:r>
        <w:rPr>
          <w:color w:val="58595B"/>
          <w:spacing w:val="-9"/>
          <w:w w:val="115"/>
          <w:sz w:val="22"/>
        </w:rPr>
        <w:t> </w:t>
      </w:r>
      <w:r>
        <w:rPr>
          <w:color w:val="58595B"/>
          <w:w w:val="115"/>
          <w:sz w:val="22"/>
        </w:rPr>
        <w:t>hazardous</w:t>
      </w:r>
      <w:r>
        <w:rPr>
          <w:color w:val="58595B"/>
          <w:spacing w:val="-9"/>
          <w:w w:val="115"/>
          <w:sz w:val="22"/>
        </w:rPr>
        <w:t> </w:t>
      </w:r>
      <w:r>
        <w:rPr>
          <w:color w:val="58595B"/>
          <w:w w:val="115"/>
          <w:sz w:val="22"/>
        </w:rPr>
        <w:t>pursuits,</w:t>
      </w:r>
      <w:r>
        <w:rPr>
          <w:color w:val="58595B"/>
          <w:spacing w:val="-9"/>
          <w:w w:val="115"/>
          <w:sz w:val="22"/>
        </w:rPr>
        <w:t> </w:t>
      </w:r>
      <w:r>
        <w:rPr>
          <w:color w:val="58595B"/>
          <w:w w:val="115"/>
          <w:sz w:val="22"/>
        </w:rPr>
        <w:t>power</w:t>
      </w:r>
      <w:r>
        <w:rPr>
          <w:color w:val="58595B"/>
          <w:spacing w:val="-9"/>
          <w:w w:val="115"/>
          <w:sz w:val="22"/>
        </w:rPr>
        <w:t> </w:t>
      </w:r>
      <w:r>
        <w:rPr>
          <w:color w:val="58595B"/>
          <w:w w:val="115"/>
          <w:sz w:val="22"/>
        </w:rPr>
        <w:t>boat</w:t>
      </w:r>
      <w:r>
        <w:rPr>
          <w:color w:val="58595B"/>
          <w:spacing w:val="-9"/>
          <w:w w:val="115"/>
          <w:sz w:val="22"/>
        </w:rPr>
        <w:t> </w:t>
      </w:r>
      <w:r>
        <w:rPr>
          <w:color w:val="58595B"/>
          <w:w w:val="115"/>
          <w:sz w:val="22"/>
        </w:rPr>
        <w:t>racing,</w:t>
      </w:r>
      <w:r>
        <w:rPr>
          <w:color w:val="58595B"/>
          <w:spacing w:val="-9"/>
          <w:w w:val="115"/>
          <w:sz w:val="22"/>
        </w:rPr>
        <w:t> </w:t>
      </w:r>
      <w:r>
        <w:rPr>
          <w:color w:val="58595B"/>
          <w:w w:val="115"/>
          <w:sz w:val="22"/>
        </w:rPr>
        <w:t>sky </w:t>
      </w:r>
      <w:r>
        <w:rPr>
          <w:color w:val="58595B"/>
          <w:w w:val="110"/>
          <w:sz w:val="22"/>
        </w:rPr>
        <w:t>diving, para gliding, parachuting, scuba diving, skydo riding, winter sports, sky jumping, ice hockey, </w:t>
      </w:r>
      <w:r>
        <w:rPr>
          <w:color w:val="58595B"/>
          <w:w w:val="110"/>
          <w:sz w:val="22"/>
        </w:rPr>
        <w:t>ice </w:t>
      </w:r>
      <w:r>
        <w:rPr>
          <w:color w:val="58595B"/>
          <w:w w:val="115"/>
          <w:sz w:val="22"/>
        </w:rPr>
        <w:t>speedway, ballooning, hand gliding, river rafting / bugging, black water rafting, yachting / boating outside</w:t>
      </w:r>
      <w:r>
        <w:rPr>
          <w:color w:val="58595B"/>
          <w:spacing w:val="-7"/>
          <w:w w:val="115"/>
          <w:sz w:val="22"/>
        </w:rPr>
        <w:t> </w:t>
      </w:r>
      <w:r>
        <w:rPr>
          <w:color w:val="58595B"/>
          <w:w w:val="115"/>
          <w:sz w:val="22"/>
        </w:rPr>
        <w:t>coastal</w:t>
      </w:r>
      <w:r>
        <w:rPr>
          <w:color w:val="58595B"/>
          <w:spacing w:val="-7"/>
          <w:w w:val="115"/>
          <w:sz w:val="22"/>
        </w:rPr>
        <w:t> </w:t>
      </w:r>
      <w:r>
        <w:rPr>
          <w:color w:val="58595B"/>
          <w:w w:val="115"/>
          <w:sz w:val="22"/>
        </w:rPr>
        <w:t>waters,</w:t>
      </w:r>
      <w:r>
        <w:rPr>
          <w:color w:val="58595B"/>
          <w:spacing w:val="-7"/>
          <w:w w:val="115"/>
          <w:sz w:val="22"/>
        </w:rPr>
        <w:t> </w:t>
      </w:r>
      <w:r>
        <w:rPr>
          <w:color w:val="58595B"/>
          <w:w w:val="115"/>
          <w:sz w:val="22"/>
        </w:rPr>
        <w:t>motor</w:t>
      </w:r>
      <w:r>
        <w:rPr>
          <w:color w:val="58595B"/>
          <w:spacing w:val="-7"/>
          <w:w w:val="115"/>
          <w:sz w:val="22"/>
        </w:rPr>
        <w:t> </w:t>
      </w:r>
      <w:r>
        <w:rPr>
          <w:color w:val="58595B"/>
          <w:w w:val="115"/>
          <w:sz w:val="22"/>
        </w:rPr>
        <w:t>rallying,</w:t>
      </w:r>
      <w:r>
        <w:rPr>
          <w:color w:val="58595B"/>
          <w:spacing w:val="-7"/>
          <w:w w:val="115"/>
          <w:sz w:val="22"/>
        </w:rPr>
        <w:t> </w:t>
      </w:r>
      <w:r>
        <w:rPr>
          <w:color w:val="58595B"/>
          <w:w w:val="115"/>
          <w:sz w:val="22"/>
        </w:rPr>
        <w:t>power</w:t>
      </w:r>
      <w:r>
        <w:rPr>
          <w:color w:val="58595B"/>
          <w:spacing w:val="-7"/>
          <w:w w:val="115"/>
          <w:sz w:val="22"/>
        </w:rPr>
        <w:t> </w:t>
      </w:r>
      <w:r>
        <w:rPr>
          <w:color w:val="58595B"/>
          <w:w w:val="115"/>
          <w:sz w:val="22"/>
        </w:rPr>
        <w:t>lifting,</w:t>
      </w:r>
      <w:r>
        <w:rPr>
          <w:color w:val="58595B"/>
          <w:spacing w:val="-7"/>
          <w:w w:val="115"/>
          <w:sz w:val="22"/>
        </w:rPr>
        <w:t> </w:t>
      </w:r>
      <w:r>
        <w:rPr>
          <w:color w:val="58595B"/>
          <w:w w:val="115"/>
          <w:sz w:val="22"/>
        </w:rPr>
        <w:t>quad</w:t>
      </w:r>
      <w:r>
        <w:rPr>
          <w:color w:val="58595B"/>
          <w:spacing w:val="-7"/>
          <w:w w:val="115"/>
          <w:sz w:val="22"/>
        </w:rPr>
        <w:t> </w:t>
      </w:r>
      <w:r>
        <w:rPr>
          <w:color w:val="58595B"/>
          <w:w w:val="115"/>
          <w:sz w:val="22"/>
        </w:rPr>
        <w:t>biking,</w:t>
      </w:r>
      <w:r>
        <w:rPr>
          <w:color w:val="58595B"/>
          <w:spacing w:val="-7"/>
          <w:w w:val="115"/>
          <w:sz w:val="22"/>
        </w:rPr>
        <w:t> </w:t>
      </w:r>
      <w:r>
        <w:rPr>
          <w:color w:val="58595B"/>
          <w:w w:val="115"/>
          <w:sz w:val="22"/>
        </w:rPr>
        <w:t>rodeo</w:t>
      </w:r>
      <w:r>
        <w:rPr>
          <w:color w:val="58595B"/>
          <w:spacing w:val="-7"/>
          <w:w w:val="115"/>
          <w:sz w:val="22"/>
        </w:rPr>
        <w:t> </w:t>
      </w:r>
      <w:r>
        <w:rPr>
          <w:color w:val="58595B"/>
          <w:w w:val="115"/>
          <w:sz w:val="22"/>
        </w:rPr>
        <w:t>and</w:t>
      </w:r>
      <w:r>
        <w:rPr>
          <w:color w:val="58595B"/>
          <w:spacing w:val="-7"/>
          <w:w w:val="115"/>
          <w:sz w:val="22"/>
        </w:rPr>
        <w:t> </w:t>
      </w:r>
      <w:r>
        <w:rPr>
          <w:color w:val="58595B"/>
          <w:w w:val="115"/>
          <w:sz w:val="22"/>
        </w:rPr>
        <w:t>roller</w:t>
      </w:r>
      <w:r>
        <w:rPr>
          <w:color w:val="58595B"/>
          <w:spacing w:val="-7"/>
          <w:w w:val="115"/>
          <w:sz w:val="22"/>
        </w:rPr>
        <w:t> </w:t>
      </w:r>
      <w:r>
        <w:rPr>
          <w:color w:val="58595B"/>
          <w:w w:val="115"/>
          <w:sz w:val="22"/>
        </w:rPr>
        <w:t>hockey</w:t>
      </w:r>
    </w:p>
    <w:p>
      <w:pPr>
        <w:pStyle w:val="ListParagraph"/>
        <w:numPr>
          <w:ilvl w:val="1"/>
          <w:numId w:val="12"/>
        </w:numPr>
        <w:tabs>
          <w:tab w:pos="210" w:val="left" w:leader="none"/>
          <w:tab w:pos="241" w:val="left" w:leader="none"/>
        </w:tabs>
        <w:spacing w:line="266" w:lineRule="auto" w:before="0" w:after="0"/>
        <w:ind w:left="241" w:right="173" w:hanging="160"/>
        <w:jc w:val="both"/>
        <w:rPr>
          <w:color w:val="58595B"/>
          <w:sz w:val="22"/>
        </w:rPr>
      </w:pPr>
      <w:r>
        <w:rPr>
          <w:color w:val="58595B"/>
          <w:w w:val="110"/>
          <w:sz w:val="22"/>
        </w:rPr>
        <w:t>War, invasion, hostilities (whether war is declared or not), civil war, rebellion, revolution or taking part in </w:t>
      </w:r>
      <w:r>
        <w:rPr>
          <w:color w:val="58595B"/>
          <w:w w:val="115"/>
          <w:sz w:val="22"/>
        </w:rPr>
        <w:t>a riot or civil commotion.</w:t>
      </w:r>
    </w:p>
    <w:p>
      <w:pPr>
        <w:pStyle w:val="ListParagraph"/>
        <w:numPr>
          <w:ilvl w:val="1"/>
          <w:numId w:val="12"/>
        </w:numPr>
        <w:tabs>
          <w:tab w:pos="213" w:val="left" w:leader="none"/>
        </w:tabs>
        <w:spacing w:line="251" w:lineRule="exact" w:before="0" w:after="0"/>
        <w:ind w:left="213" w:right="0" w:hanging="132"/>
        <w:jc w:val="both"/>
        <w:rPr>
          <w:color w:val="58595B"/>
          <w:sz w:val="22"/>
        </w:rPr>
      </w:pPr>
      <w:r>
        <w:rPr>
          <w:color w:val="58595B"/>
          <w:w w:val="115"/>
          <w:sz w:val="22"/>
        </w:rPr>
        <w:t>Taking</w:t>
      </w:r>
      <w:r>
        <w:rPr>
          <w:color w:val="58595B"/>
          <w:spacing w:val="-16"/>
          <w:w w:val="115"/>
          <w:sz w:val="22"/>
        </w:rPr>
        <w:t> </w:t>
      </w:r>
      <w:r>
        <w:rPr>
          <w:color w:val="58595B"/>
          <w:w w:val="115"/>
          <w:sz w:val="22"/>
        </w:rPr>
        <w:t>part</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any</w:t>
      </w:r>
      <w:r>
        <w:rPr>
          <w:color w:val="58595B"/>
          <w:spacing w:val="-15"/>
          <w:w w:val="115"/>
          <w:sz w:val="22"/>
        </w:rPr>
        <w:t> </w:t>
      </w:r>
      <w:r>
        <w:rPr>
          <w:color w:val="58595B"/>
          <w:w w:val="115"/>
          <w:sz w:val="22"/>
        </w:rPr>
        <w:t>flying</w:t>
      </w:r>
      <w:r>
        <w:rPr>
          <w:color w:val="58595B"/>
          <w:spacing w:val="-15"/>
          <w:w w:val="115"/>
          <w:sz w:val="22"/>
        </w:rPr>
        <w:t> </w:t>
      </w:r>
      <w:r>
        <w:rPr>
          <w:color w:val="58595B"/>
          <w:w w:val="115"/>
          <w:sz w:val="22"/>
        </w:rPr>
        <w:t>activity,</w:t>
      </w:r>
      <w:r>
        <w:rPr>
          <w:color w:val="58595B"/>
          <w:spacing w:val="-15"/>
          <w:w w:val="115"/>
          <w:sz w:val="22"/>
        </w:rPr>
        <w:t> </w:t>
      </w:r>
      <w:r>
        <w:rPr>
          <w:color w:val="58595B"/>
          <w:w w:val="115"/>
          <w:sz w:val="22"/>
        </w:rPr>
        <w:t>other</w:t>
      </w:r>
      <w:r>
        <w:rPr>
          <w:color w:val="58595B"/>
          <w:spacing w:val="-15"/>
          <w:w w:val="115"/>
          <w:sz w:val="22"/>
        </w:rPr>
        <w:t> </w:t>
      </w:r>
      <w:r>
        <w:rPr>
          <w:color w:val="58595B"/>
          <w:w w:val="115"/>
          <w:sz w:val="22"/>
        </w:rPr>
        <w:t>than</w:t>
      </w:r>
      <w:r>
        <w:rPr>
          <w:color w:val="58595B"/>
          <w:spacing w:val="-15"/>
          <w:w w:val="115"/>
          <w:sz w:val="22"/>
        </w:rPr>
        <w:t> </w:t>
      </w:r>
      <w:r>
        <w:rPr>
          <w:color w:val="58595B"/>
          <w:w w:val="115"/>
          <w:sz w:val="22"/>
        </w:rPr>
        <w:t>as</w:t>
      </w:r>
      <w:r>
        <w:rPr>
          <w:color w:val="58595B"/>
          <w:spacing w:val="-15"/>
          <w:w w:val="115"/>
          <w:sz w:val="22"/>
        </w:rPr>
        <w:t> </w:t>
      </w:r>
      <w:r>
        <w:rPr>
          <w:color w:val="58595B"/>
          <w:w w:val="115"/>
          <w:sz w:val="22"/>
        </w:rPr>
        <w:t>a</w:t>
      </w:r>
      <w:r>
        <w:rPr>
          <w:color w:val="58595B"/>
          <w:spacing w:val="-15"/>
          <w:w w:val="115"/>
          <w:sz w:val="22"/>
        </w:rPr>
        <w:t> </w:t>
      </w:r>
      <w:r>
        <w:rPr>
          <w:color w:val="58595B"/>
          <w:w w:val="115"/>
          <w:sz w:val="22"/>
        </w:rPr>
        <w:t>passenger</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a</w:t>
      </w:r>
      <w:r>
        <w:rPr>
          <w:color w:val="58595B"/>
          <w:spacing w:val="-15"/>
          <w:w w:val="115"/>
          <w:sz w:val="22"/>
        </w:rPr>
        <w:t> </w:t>
      </w:r>
      <w:r>
        <w:rPr>
          <w:color w:val="58595B"/>
          <w:w w:val="115"/>
          <w:sz w:val="22"/>
        </w:rPr>
        <w:t>commercially</w:t>
      </w:r>
      <w:r>
        <w:rPr>
          <w:color w:val="58595B"/>
          <w:spacing w:val="-15"/>
          <w:w w:val="115"/>
          <w:sz w:val="22"/>
        </w:rPr>
        <w:t> </w:t>
      </w:r>
      <w:r>
        <w:rPr>
          <w:color w:val="58595B"/>
          <w:w w:val="115"/>
          <w:sz w:val="22"/>
        </w:rPr>
        <w:t>licensed</w:t>
      </w:r>
      <w:r>
        <w:rPr>
          <w:color w:val="58595B"/>
          <w:spacing w:val="-15"/>
          <w:w w:val="115"/>
          <w:sz w:val="22"/>
        </w:rPr>
        <w:t> </w:t>
      </w:r>
      <w:r>
        <w:rPr>
          <w:color w:val="58595B"/>
          <w:spacing w:val="-2"/>
          <w:w w:val="115"/>
          <w:sz w:val="22"/>
        </w:rPr>
        <w:t>aircraft.</w:t>
      </w:r>
    </w:p>
    <w:p>
      <w:pPr>
        <w:pStyle w:val="ListParagraph"/>
        <w:numPr>
          <w:ilvl w:val="1"/>
          <w:numId w:val="12"/>
        </w:numPr>
        <w:tabs>
          <w:tab w:pos="213" w:val="left" w:leader="none"/>
        </w:tabs>
        <w:spacing w:line="240" w:lineRule="auto" w:before="22" w:after="0"/>
        <w:ind w:left="213" w:right="0" w:hanging="132"/>
        <w:jc w:val="both"/>
        <w:rPr>
          <w:color w:val="58595B"/>
          <w:sz w:val="22"/>
        </w:rPr>
      </w:pPr>
      <w:r>
        <w:rPr>
          <w:color w:val="58595B"/>
          <w:w w:val="115"/>
          <w:sz w:val="22"/>
        </w:rPr>
        <w:t>Participation</w:t>
      </w:r>
      <w:r>
        <w:rPr>
          <w:color w:val="58595B"/>
          <w:spacing w:val="-16"/>
          <w:w w:val="115"/>
          <w:sz w:val="22"/>
        </w:rPr>
        <w:t> </w:t>
      </w:r>
      <w:r>
        <w:rPr>
          <w:color w:val="58595B"/>
          <w:w w:val="115"/>
          <w:sz w:val="22"/>
        </w:rPr>
        <w:t>by</w:t>
      </w:r>
      <w:r>
        <w:rPr>
          <w:color w:val="58595B"/>
          <w:spacing w:val="-16"/>
          <w:w w:val="115"/>
          <w:sz w:val="22"/>
        </w:rPr>
        <w:t> </w:t>
      </w:r>
      <w:r>
        <w:rPr>
          <w:color w:val="58595B"/>
          <w:w w:val="115"/>
          <w:sz w:val="22"/>
        </w:rPr>
        <w:t>the</w:t>
      </w:r>
      <w:r>
        <w:rPr>
          <w:color w:val="58595B"/>
          <w:spacing w:val="-15"/>
          <w:w w:val="115"/>
          <w:sz w:val="22"/>
        </w:rPr>
        <w:t> </w:t>
      </w:r>
      <w:r>
        <w:rPr>
          <w:color w:val="58595B"/>
          <w:w w:val="115"/>
          <w:sz w:val="22"/>
        </w:rPr>
        <w:t>life</w:t>
      </w:r>
      <w:r>
        <w:rPr>
          <w:color w:val="58595B"/>
          <w:spacing w:val="-16"/>
          <w:w w:val="115"/>
          <w:sz w:val="22"/>
        </w:rPr>
        <w:t> </w:t>
      </w:r>
      <w:r>
        <w:rPr>
          <w:color w:val="58595B"/>
          <w:w w:val="115"/>
          <w:sz w:val="22"/>
        </w:rPr>
        <w:t>assured</w:t>
      </w:r>
      <w:r>
        <w:rPr>
          <w:color w:val="58595B"/>
          <w:spacing w:val="-15"/>
          <w:w w:val="115"/>
          <w:sz w:val="22"/>
        </w:rPr>
        <w:t> </w:t>
      </w:r>
      <w:r>
        <w:rPr>
          <w:color w:val="58595B"/>
          <w:w w:val="115"/>
          <w:sz w:val="22"/>
        </w:rPr>
        <w:t>in</w:t>
      </w:r>
      <w:r>
        <w:rPr>
          <w:color w:val="58595B"/>
          <w:spacing w:val="-16"/>
          <w:w w:val="115"/>
          <w:sz w:val="22"/>
        </w:rPr>
        <w:t> </w:t>
      </w:r>
      <w:r>
        <w:rPr>
          <w:color w:val="58595B"/>
          <w:w w:val="115"/>
          <w:sz w:val="22"/>
        </w:rPr>
        <w:t>a</w:t>
      </w:r>
      <w:r>
        <w:rPr>
          <w:color w:val="58595B"/>
          <w:spacing w:val="-16"/>
          <w:w w:val="115"/>
          <w:sz w:val="22"/>
        </w:rPr>
        <w:t> </w:t>
      </w:r>
      <w:r>
        <w:rPr>
          <w:color w:val="58595B"/>
          <w:w w:val="115"/>
          <w:sz w:val="22"/>
        </w:rPr>
        <w:t>criminal</w:t>
      </w:r>
      <w:r>
        <w:rPr>
          <w:color w:val="58595B"/>
          <w:spacing w:val="-15"/>
          <w:w w:val="115"/>
          <w:sz w:val="22"/>
        </w:rPr>
        <w:t> </w:t>
      </w:r>
      <w:r>
        <w:rPr>
          <w:color w:val="58595B"/>
          <w:w w:val="115"/>
          <w:sz w:val="22"/>
        </w:rPr>
        <w:t>or</w:t>
      </w:r>
      <w:r>
        <w:rPr>
          <w:color w:val="58595B"/>
          <w:spacing w:val="-16"/>
          <w:w w:val="115"/>
          <w:sz w:val="22"/>
        </w:rPr>
        <w:t> </w:t>
      </w:r>
      <w:r>
        <w:rPr>
          <w:color w:val="58595B"/>
          <w:w w:val="115"/>
          <w:sz w:val="22"/>
        </w:rPr>
        <w:t>unlawful</w:t>
      </w:r>
      <w:r>
        <w:rPr>
          <w:color w:val="58595B"/>
          <w:spacing w:val="-15"/>
          <w:w w:val="115"/>
          <w:sz w:val="22"/>
        </w:rPr>
        <w:t> </w:t>
      </w:r>
      <w:r>
        <w:rPr>
          <w:color w:val="58595B"/>
          <w:spacing w:val="-4"/>
          <w:w w:val="115"/>
          <w:sz w:val="22"/>
        </w:rPr>
        <w:t>act.</w:t>
      </w:r>
    </w:p>
    <w:p>
      <w:pPr>
        <w:pStyle w:val="BodyText"/>
        <w:spacing w:before="54"/>
        <w:ind w:left="0"/>
      </w:pPr>
    </w:p>
    <w:p>
      <w:pPr>
        <w:pStyle w:val="Heading2"/>
        <w:ind w:left="81"/>
      </w:pPr>
      <w:r>
        <w:rPr>
          <w:color w:val="58595B"/>
          <w:spacing w:val="2"/>
        </w:rPr>
        <w:t>Sections</w:t>
      </w:r>
      <w:r>
        <w:rPr>
          <w:color w:val="58595B"/>
          <w:spacing w:val="21"/>
        </w:rPr>
        <w:t> </w:t>
      </w:r>
      <w:r>
        <w:rPr>
          <w:color w:val="58595B"/>
          <w:spacing w:val="2"/>
        </w:rPr>
        <w:t>of</w:t>
      </w:r>
      <w:r>
        <w:rPr>
          <w:color w:val="58595B"/>
          <w:spacing w:val="21"/>
        </w:rPr>
        <w:t> </w:t>
      </w:r>
      <w:r>
        <w:rPr>
          <w:color w:val="58595B"/>
          <w:spacing w:val="2"/>
        </w:rPr>
        <w:t>Insurance</w:t>
      </w:r>
      <w:r>
        <w:rPr>
          <w:color w:val="58595B"/>
          <w:spacing w:val="21"/>
        </w:rPr>
        <w:t> </w:t>
      </w:r>
      <w:r>
        <w:rPr>
          <w:color w:val="58595B"/>
          <w:spacing w:val="2"/>
        </w:rPr>
        <w:t>Act</w:t>
      </w:r>
      <w:r>
        <w:rPr>
          <w:color w:val="58595B"/>
          <w:spacing w:val="21"/>
        </w:rPr>
        <w:t> </w:t>
      </w:r>
      <w:r>
        <w:rPr>
          <w:color w:val="58595B"/>
          <w:spacing w:val="2"/>
        </w:rPr>
        <w:t>1938,</w:t>
      </w:r>
      <w:r>
        <w:rPr>
          <w:color w:val="58595B"/>
          <w:spacing w:val="21"/>
        </w:rPr>
        <w:t> </w:t>
      </w:r>
      <w:r>
        <w:rPr>
          <w:color w:val="58595B"/>
          <w:spacing w:val="2"/>
        </w:rPr>
        <w:t>as</w:t>
      </w:r>
      <w:r>
        <w:rPr>
          <w:color w:val="58595B"/>
          <w:spacing w:val="21"/>
        </w:rPr>
        <w:t> </w:t>
      </w:r>
      <w:r>
        <w:rPr>
          <w:color w:val="58595B"/>
          <w:spacing w:val="2"/>
        </w:rPr>
        <w:t>amended</w:t>
      </w:r>
      <w:r>
        <w:rPr>
          <w:color w:val="58595B"/>
          <w:spacing w:val="21"/>
        </w:rPr>
        <w:t> </w:t>
      </w:r>
      <w:r>
        <w:rPr>
          <w:color w:val="58595B"/>
          <w:spacing w:val="2"/>
        </w:rPr>
        <w:t>from</w:t>
      </w:r>
      <w:r>
        <w:rPr>
          <w:color w:val="58595B"/>
          <w:spacing w:val="21"/>
        </w:rPr>
        <w:t> </w:t>
      </w:r>
      <w:r>
        <w:rPr>
          <w:color w:val="58595B"/>
          <w:spacing w:val="2"/>
        </w:rPr>
        <w:t>time</w:t>
      </w:r>
      <w:r>
        <w:rPr>
          <w:color w:val="58595B"/>
          <w:spacing w:val="22"/>
        </w:rPr>
        <w:t> </w:t>
      </w:r>
      <w:r>
        <w:rPr>
          <w:color w:val="58595B"/>
          <w:spacing w:val="2"/>
        </w:rPr>
        <w:t>to</w:t>
      </w:r>
      <w:r>
        <w:rPr>
          <w:color w:val="58595B"/>
          <w:spacing w:val="21"/>
        </w:rPr>
        <w:t> </w:t>
      </w:r>
      <w:r>
        <w:rPr>
          <w:color w:val="58595B"/>
          <w:spacing w:val="-4"/>
        </w:rPr>
        <w:t>time</w:t>
      </w:r>
    </w:p>
    <w:p>
      <w:pPr>
        <w:pStyle w:val="ListParagraph"/>
        <w:numPr>
          <w:ilvl w:val="1"/>
          <w:numId w:val="12"/>
        </w:numPr>
        <w:tabs>
          <w:tab w:pos="226" w:val="left" w:leader="none"/>
        </w:tabs>
        <w:spacing w:line="240" w:lineRule="auto" w:before="27" w:after="0"/>
        <w:ind w:left="226" w:right="0" w:hanging="145"/>
        <w:jc w:val="both"/>
        <w:rPr>
          <w:b/>
          <w:color w:val="58595B"/>
          <w:sz w:val="22"/>
        </w:rPr>
      </w:pPr>
      <w:r>
        <w:rPr>
          <w:b/>
          <w:color w:val="58595B"/>
          <w:spacing w:val="4"/>
          <w:sz w:val="22"/>
        </w:rPr>
        <w:t>Nomination:</w:t>
      </w:r>
      <w:r>
        <w:rPr>
          <w:b/>
          <w:color w:val="58595B"/>
          <w:spacing w:val="17"/>
          <w:sz w:val="22"/>
        </w:rPr>
        <w:t> </w:t>
      </w:r>
      <w:r>
        <w:rPr>
          <w:b/>
          <w:color w:val="58595B"/>
          <w:spacing w:val="4"/>
          <w:sz w:val="22"/>
        </w:rPr>
        <w:t>In</w:t>
      </w:r>
      <w:r>
        <w:rPr>
          <w:b/>
          <w:color w:val="58595B"/>
          <w:spacing w:val="18"/>
          <w:sz w:val="22"/>
        </w:rPr>
        <w:t> </w:t>
      </w:r>
      <w:r>
        <w:rPr>
          <w:b/>
          <w:color w:val="58595B"/>
          <w:spacing w:val="4"/>
          <w:sz w:val="22"/>
        </w:rPr>
        <w:t>accordance</w:t>
      </w:r>
      <w:r>
        <w:rPr>
          <w:b/>
          <w:color w:val="58595B"/>
          <w:spacing w:val="18"/>
          <w:sz w:val="22"/>
        </w:rPr>
        <w:t> </w:t>
      </w:r>
      <w:r>
        <w:rPr>
          <w:b/>
          <w:color w:val="58595B"/>
          <w:spacing w:val="4"/>
          <w:sz w:val="22"/>
        </w:rPr>
        <w:t>with</w:t>
      </w:r>
      <w:r>
        <w:rPr>
          <w:b/>
          <w:color w:val="58595B"/>
          <w:spacing w:val="18"/>
          <w:sz w:val="22"/>
        </w:rPr>
        <w:t> </w:t>
      </w:r>
      <w:r>
        <w:rPr>
          <w:b/>
          <w:color w:val="58595B"/>
          <w:spacing w:val="4"/>
          <w:sz w:val="22"/>
        </w:rPr>
        <w:t>Section</w:t>
      </w:r>
      <w:r>
        <w:rPr>
          <w:b/>
          <w:color w:val="58595B"/>
          <w:spacing w:val="18"/>
          <w:sz w:val="22"/>
        </w:rPr>
        <w:t> </w:t>
      </w:r>
      <w:r>
        <w:rPr>
          <w:b/>
          <w:color w:val="58595B"/>
          <w:spacing w:val="4"/>
          <w:sz w:val="22"/>
        </w:rPr>
        <w:t>39</w:t>
      </w:r>
      <w:r>
        <w:rPr>
          <w:b/>
          <w:color w:val="58595B"/>
          <w:spacing w:val="18"/>
          <w:sz w:val="22"/>
        </w:rPr>
        <w:t> </w:t>
      </w:r>
      <w:r>
        <w:rPr>
          <w:b/>
          <w:color w:val="58595B"/>
          <w:spacing w:val="4"/>
          <w:sz w:val="22"/>
        </w:rPr>
        <w:t>of</w:t>
      </w:r>
      <w:r>
        <w:rPr>
          <w:b/>
          <w:color w:val="58595B"/>
          <w:spacing w:val="18"/>
          <w:sz w:val="22"/>
        </w:rPr>
        <w:t> </w:t>
      </w:r>
      <w:r>
        <w:rPr>
          <w:b/>
          <w:color w:val="58595B"/>
          <w:spacing w:val="4"/>
          <w:sz w:val="22"/>
        </w:rPr>
        <w:t>Insurance</w:t>
      </w:r>
      <w:r>
        <w:rPr>
          <w:b/>
          <w:color w:val="58595B"/>
          <w:spacing w:val="18"/>
          <w:sz w:val="22"/>
        </w:rPr>
        <w:t> </w:t>
      </w:r>
      <w:r>
        <w:rPr>
          <w:b/>
          <w:color w:val="58595B"/>
          <w:spacing w:val="4"/>
          <w:sz w:val="22"/>
        </w:rPr>
        <w:t>Act</w:t>
      </w:r>
      <w:r>
        <w:rPr>
          <w:b/>
          <w:color w:val="58595B"/>
          <w:spacing w:val="18"/>
          <w:sz w:val="22"/>
        </w:rPr>
        <w:t> </w:t>
      </w:r>
      <w:r>
        <w:rPr>
          <w:b/>
          <w:color w:val="58595B"/>
          <w:spacing w:val="4"/>
          <w:sz w:val="22"/>
        </w:rPr>
        <w:t>1938,</w:t>
      </w:r>
      <w:r>
        <w:rPr>
          <w:b/>
          <w:color w:val="58595B"/>
          <w:spacing w:val="18"/>
          <w:sz w:val="22"/>
        </w:rPr>
        <w:t> </w:t>
      </w:r>
      <w:r>
        <w:rPr>
          <w:b/>
          <w:color w:val="58595B"/>
          <w:spacing w:val="4"/>
          <w:sz w:val="22"/>
        </w:rPr>
        <w:t>as</w:t>
      </w:r>
      <w:r>
        <w:rPr>
          <w:b/>
          <w:color w:val="58595B"/>
          <w:spacing w:val="18"/>
          <w:sz w:val="22"/>
        </w:rPr>
        <w:t> </w:t>
      </w:r>
      <w:r>
        <w:rPr>
          <w:b/>
          <w:color w:val="58595B"/>
          <w:spacing w:val="4"/>
          <w:sz w:val="22"/>
        </w:rPr>
        <w:t>amended</w:t>
      </w:r>
      <w:r>
        <w:rPr>
          <w:b/>
          <w:color w:val="58595B"/>
          <w:spacing w:val="18"/>
          <w:sz w:val="22"/>
        </w:rPr>
        <w:t> </w:t>
      </w:r>
      <w:r>
        <w:rPr>
          <w:b/>
          <w:color w:val="58595B"/>
          <w:spacing w:val="4"/>
          <w:sz w:val="22"/>
        </w:rPr>
        <w:t>from</w:t>
      </w:r>
      <w:r>
        <w:rPr>
          <w:b/>
          <w:color w:val="58595B"/>
          <w:spacing w:val="18"/>
          <w:sz w:val="22"/>
        </w:rPr>
        <w:t> </w:t>
      </w:r>
      <w:r>
        <w:rPr>
          <w:b/>
          <w:color w:val="58595B"/>
          <w:spacing w:val="4"/>
          <w:sz w:val="22"/>
        </w:rPr>
        <w:t>time</w:t>
      </w:r>
      <w:r>
        <w:rPr>
          <w:b/>
          <w:color w:val="58595B"/>
          <w:spacing w:val="18"/>
          <w:sz w:val="22"/>
        </w:rPr>
        <w:t> </w:t>
      </w:r>
      <w:r>
        <w:rPr>
          <w:b/>
          <w:color w:val="58595B"/>
          <w:spacing w:val="4"/>
          <w:sz w:val="22"/>
        </w:rPr>
        <w:t>to</w:t>
      </w:r>
      <w:r>
        <w:rPr>
          <w:b/>
          <w:color w:val="58595B"/>
          <w:spacing w:val="18"/>
          <w:sz w:val="22"/>
        </w:rPr>
        <w:t> </w:t>
      </w:r>
      <w:r>
        <w:rPr>
          <w:b/>
          <w:color w:val="58595B"/>
          <w:spacing w:val="-2"/>
          <w:sz w:val="22"/>
        </w:rPr>
        <w:t>time:</w:t>
      </w:r>
    </w:p>
    <w:p>
      <w:pPr>
        <w:pStyle w:val="ListParagraph"/>
        <w:numPr>
          <w:ilvl w:val="0"/>
          <w:numId w:val="13"/>
        </w:numPr>
        <w:tabs>
          <w:tab w:pos="400" w:val="left" w:leader="none"/>
          <w:tab w:pos="461" w:val="left" w:leader="none"/>
        </w:tabs>
        <w:spacing w:line="266" w:lineRule="auto" w:before="27" w:after="0"/>
        <w:ind w:left="461" w:right="174" w:hanging="380"/>
        <w:jc w:val="both"/>
        <w:rPr>
          <w:sz w:val="22"/>
        </w:rPr>
      </w:pPr>
      <w:r>
        <w:rPr>
          <w:color w:val="58595B"/>
          <w:w w:val="115"/>
          <w:sz w:val="22"/>
        </w:rPr>
        <w:t>The policyholder of a life insurance on his own life may nominate a person or persons to whom money secured by the policy shall be paid in the event of his death</w:t>
      </w:r>
    </w:p>
    <w:p>
      <w:pPr>
        <w:pStyle w:val="ListParagraph"/>
        <w:numPr>
          <w:ilvl w:val="0"/>
          <w:numId w:val="13"/>
        </w:numPr>
        <w:tabs>
          <w:tab w:pos="461" w:val="left" w:leader="none"/>
          <w:tab w:pos="464" w:val="left" w:leader="none"/>
        </w:tabs>
        <w:spacing w:line="266" w:lineRule="auto" w:before="0" w:after="0"/>
        <w:ind w:left="461" w:right="174" w:hanging="380"/>
        <w:jc w:val="both"/>
        <w:rPr>
          <w:sz w:val="22"/>
        </w:rPr>
      </w:pPr>
      <w:r>
        <w:rPr>
          <w:color w:val="58595B"/>
          <w:w w:val="115"/>
          <w:sz w:val="22"/>
        </w:rPr>
        <w:t>Where</w:t>
      </w:r>
      <w:r>
        <w:rPr>
          <w:color w:val="58595B"/>
          <w:w w:val="115"/>
          <w:sz w:val="22"/>
        </w:rPr>
        <w:t> the nominee is a minor, the policyholder may appoint any person to receive the money secured</w:t>
      </w:r>
      <w:r>
        <w:rPr>
          <w:color w:val="58595B"/>
          <w:spacing w:val="-1"/>
          <w:w w:val="115"/>
          <w:sz w:val="22"/>
        </w:rPr>
        <w:t> </w:t>
      </w:r>
      <w:r>
        <w:rPr>
          <w:color w:val="58595B"/>
          <w:w w:val="115"/>
          <w:sz w:val="22"/>
        </w:rPr>
        <w:t>by</w:t>
      </w:r>
      <w:r>
        <w:rPr>
          <w:color w:val="58595B"/>
          <w:spacing w:val="-1"/>
          <w:w w:val="115"/>
          <w:sz w:val="22"/>
        </w:rPr>
        <w:t> </w:t>
      </w:r>
      <w:r>
        <w:rPr>
          <w:color w:val="58595B"/>
          <w:w w:val="115"/>
          <w:sz w:val="22"/>
        </w:rPr>
        <w:t>the</w:t>
      </w:r>
      <w:r>
        <w:rPr>
          <w:color w:val="58595B"/>
          <w:spacing w:val="-1"/>
          <w:w w:val="115"/>
          <w:sz w:val="22"/>
        </w:rPr>
        <w:t> </w:t>
      </w:r>
      <w:r>
        <w:rPr>
          <w:color w:val="58595B"/>
          <w:w w:val="115"/>
          <w:sz w:val="22"/>
        </w:rPr>
        <w:t>policy</w:t>
      </w:r>
      <w:r>
        <w:rPr>
          <w:color w:val="58595B"/>
          <w:spacing w:val="-1"/>
          <w:w w:val="115"/>
          <w:sz w:val="22"/>
        </w:rPr>
        <w:t> </w:t>
      </w:r>
      <w:r>
        <w:rPr>
          <w:color w:val="58595B"/>
          <w:w w:val="115"/>
          <w:sz w:val="22"/>
        </w:rPr>
        <w:t>in</w:t>
      </w:r>
      <w:r>
        <w:rPr>
          <w:color w:val="58595B"/>
          <w:spacing w:val="-1"/>
          <w:w w:val="115"/>
          <w:sz w:val="22"/>
        </w:rPr>
        <w:t> </w:t>
      </w:r>
      <w:r>
        <w:rPr>
          <w:color w:val="58595B"/>
          <w:w w:val="115"/>
          <w:sz w:val="22"/>
        </w:rPr>
        <w:t>the</w:t>
      </w:r>
      <w:r>
        <w:rPr>
          <w:color w:val="58595B"/>
          <w:spacing w:val="-1"/>
          <w:w w:val="115"/>
          <w:sz w:val="22"/>
        </w:rPr>
        <w:t> </w:t>
      </w:r>
      <w:r>
        <w:rPr>
          <w:color w:val="58595B"/>
          <w:w w:val="115"/>
          <w:sz w:val="22"/>
        </w:rPr>
        <w:t>event</w:t>
      </w:r>
      <w:r>
        <w:rPr>
          <w:color w:val="58595B"/>
          <w:spacing w:val="-1"/>
          <w:w w:val="115"/>
          <w:sz w:val="22"/>
        </w:rPr>
        <w:t> </w:t>
      </w:r>
      <w:r>
        <w:rPr>
          <w:color w:val="58595B"/>
          <w:w w:val="115"/>
          <w:sz w:val="22"/>
        </w:rPr>
        <w:t>of</w:t>
      </w:r>
      <w:r>
        <w:rPr>
          <w:color w:val="58595B"/>
          <w:spacing w:val="-1"/>
          <w:w w:val="115"/>
          <w:sz w:val="22"/>
        </w:rPr>
        <w:t> </w:t>
      </w:r>
      <w:r>
        <w:rPr>
          <w:color w:val="58595B"/>
          <w:w w:val="115"/>
          <w:sz w:val="22"/>
        </w:rPr>
        <w:t>policyholder’s</w:t>
      </w:r>
      <w:r>
        <w:rPr>
          <w:color w:val="58595B"/>
          <w:spacing w:val="-1"/>
          <w:w w:val="115"/>
          <w:sz w:val="22"/>
        </w:rPr>
        <w:t> </w:t>
      </w:r>
      <w:r>
        <w:rPr>
          <w:color w:val="58595B"/>
          <w:w w:val="115"/>
          <w:sz w:val="22"/>
        </w:rPr>
        <w:t>death</w:t>
      </w:r>
      <w:r>
        <w:rPr>
          <w:color w:val="58595B"/>
          <w:spacing w:val="-1"/>
          <w:w w:val="115"/>
          <w:sz w:val="22"/>
        </w:rPr>
        <w:t> </w:t>
      </w:r>
      <w:r>
        <w:rPr>
          <w:color w:val="58595B"/>
          <w:w w:val="115"/>
          <w:sz w:val="22"/>
        </w:rPr>
        <w:t>during</w:t>
      </w:r>
      <w:r>
        <w:rPr>
          <w:color w:val="58595B"/>
          <w:spacing w:val="-1"/>
          <w:w w:val="115"/>
          <w:sz w:val="22"/>
        </w:rPr>
        <w:t> </w:t>
      </w:r>
      <w:r>
        <w:rPr>
          <w:color w:val="58595B"/>
          <w:w w:val="115"/>
          <w:sz w:val="22"/>
        </w:rPr>
        <w:t>the</w:t>
      </w:r>
      <w:r>
        <w:rPr>
          <w:color w:val="58595B"/>
          <w:spacing w:val="-1"/>
          <w:w w:val="115"/>
          <w:sz w:val="22"/>
        </w:rPr>
        <w:t> </w:t>
      </w:r>
      <w:r>
        <w:rPr>
          <w:color w:val="58595B"/>
          <w:w w:val="115"/>
          <w:sz w:val="22"/>
        </w:rPr>
        <w:t>minority</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nominee.</w:t>
      </w:r>
      <w:r>
        <w:rPr>
          <w:color w:val="58595B"/>
          <w:spacing w:val="-1"/>
          <w:w w:val="115"/>
          <w:sz w:val="22"/>
        </w:rPr>
        <w:t> </w:t>
      </w:r>
      <w:r>
        <w:rPr>
          <w:color w:val="58595B"/>
          <w:w w:val="115"/>
          <w:sz w:val="22"/>
        </w:rPr>
        <w:t>The manner of appointment to be laid down by the insurer</w:t>
      </w:r>
    </w:p>
    <w:p>
      <w:pPr>
        <w:pStyle w:val="ListParagraph"/>
        <w:numPr>
          <w:ilvl w:val="0"/>
          <w:numId w:val="13"/>
        </w:numPr>
        <w:tabs>
          <w:tab w:pos="433" w:val="left" w:leader="none"/>
        </w:tabs>
        <w:spacing w:line="251" w:lineRule="exact" w:before="0" w:after="0"/>
        <w:ind w:left="433" w:right="0" w:hanging="352"/>
        <w:jc w:val="both"/>
        <w:rPr>
          <w:sz w:val="22"/>
        </w:rPr>
      </w:pPr>
      <w:r>
        <w:rPr>
          <w:color w:val="58595B"/>
          <w:w w:val="115"/>
          <w:sz w:val="22"/>
        </w:rPr>
        <w:t>Nomination</w:t>
      </w:r>
      <w:r>
        <w:rPr>
          <w:color w:val="58595B"/>
          <w:spacing w:val="-6"/>
          <w:w w:val="115"/>
          <w:sz w:val="22"/>
        </w:rPr>
        <w:t> </w:t>
      </w:r>
      <w:r>
        <w:rPr>
          <w:color w:val="58595B"/>
          <w:w w:val="115"/>
          <w:sz w:val="22"/>
        </w:rPr>
        <w:t>can</w:t>
      </w:r>
      <w:r>
        <w:rPr>
          <w:color w:val="58595B"/>
          <w:spacing w:val="-5"/>
          <w:w w:val="115"/>
          <w:sz w:val="22"/>
        </w:rPr>
        <w:t> </w:t>
      </w:r>
      <w:r>
        <w:rPr>
          <w:color w:val="58595B"/>
          <w:w w:val="115"/>
          <w:sz w:val="22"/>
        </w:rPr>
        <w:t>be</w:t>
      </w:r>
      <w:r>
        <w:rPr>
          <w:color w:val="58595B"/>
          <w:spacing w:val="-5"/>
          <w:w w:val="115"/>
          <w:sz w:val="22"/>
        </w:rPr>
        <w:t> </w:t>
      </w:r>
      <w:r>
        <w:rPr>
          <w:color w:val="58595B"/>
          <w:w w:val="115"/>
          <w:sz w:val="22"/>
        </w:rPr>
        <w:t>made</w:t>
      </w:r>
      <w:r>
        <w:rPr>
          <w:color w:val="58595B"/>
          <w:spacing w:val="-5"/>
          <w:w w:val="115"/>
          <w:sz w:val="22"/>
        </w:rPr>
        <w:t> </w:t>
      </w:r>
      <w:r>
        <w:rPr>
          <w:color w:val="58595B"/>
          <w:w w:val="115"/>
          <w:sz w:val="22"/>
        </w:rPr>
        <w:t>at</w:t>
      </w:r>
      <w:r>
        <w:rPr>
          <w:color w:val="58595B"/>
          <w:spacing w:val="-5"/>
          <w:w w:val="115"/>
          <w:sz w:val="22"/>
        </w:rPr>
        <w:t> </w:t>
      </w:r>
      <w:r>
        <w:rPr>
          <w:color w:val="58595B"/>
          <w:w w:val="115"/>
          <w:sz w:val="22"/>
        </w:rPr>
        <w:t>any</w:t>
      </w:r>
      <w:r>
        <w:rPr>
          <w:color w:val="58595B"/>
          <w:spacing w:val="-5"/>
          <w:w w:val="115"/>
          <w:sz w:val="22"/>
        </w:rPr>
        <w:t> </w:t>
      </w:r>
      <w:r>
        <w:rPr>
          <w:color w:val="58595B"/>
          <w:w w:val="115"/>
          <w:sz w:val="22"/>
        </w:rPr>
        <w:t>time</w:t>
      </w:r>
      <w:r>
        <w:rPr>
          <w:color w:val="58595B"/>
          <w:spacing w:val="-5"/>
          <w:w w:val="115"/>
          <w:sz w:val="22"/>
        </w:rPr>
        <w:t> </w:t>
      </w:r>
      <w:r>
        <w:rPr>
          <w:color w:val="58595B"/>
          <w:w w:val="115"/>
          <w:sz w:val="22"/>
        </w:rPr>
        <w:t>before</w:t>
      </w:r>
      <w:r>
        <w:rPr>
          <w:color w:val="58595B"/>
          <w:spacing w:val="-5"/>
          <w:w w:val="115"/>
          <w:sz w:val="22"/>
        </w:rPr>
        <w:t> </w:t>
      </w:r>
      <w:r>
        <w:rPr>
          <w:color w:val="58595B"/>
          <w:w w:val="115"/>
          <w:sz w:val="22"/>
        </w:rPr>
        <w:t>the</w:t>
      </w:r>
      <w:r>
        <w:rPr>
          <w:color w:val="58595B"/>
          <w:spacing w:val="-5"/>
          <w:w w:val="115"/>
          <w:sz w:val="22"/>
        </w:rPr>
        <w:t> </w:t>
      </w:r>
      <w:r>
        <w:rPr>
          <w:color w:val="58595B"/>
          <w:w w:val="115"/>
          <w:sz w:val="22"/>
        </w:rPr>
        <w:t>maturity</w:t>
      </w:r>
      <w:r>
        <w:rPr>
          <w:color w:val="58595B"/>
          <w:spacing w:val="-6"/>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5"/>
          <w:w w:val="115"/>
          <w:sz w:val="22"/>
        </w:rPr>
        <w:t> </w:t>
      </w:r>
      <w:r>
        <w:rPr>
          <w:color w:val="58595B"/>
          <w:spacing w:val="-2"/>
          <w:w w:val="115"/>
          <w:sz w:val="22"/>
        </w:rPr>
        <w:t>policy</w:t>
      </w:r>
    </w:p>
    <w:p>
      <w:pPr>
        <w:pStyle w:val="ListParagraph"/>
        <w:numPr>
          <w:ilvl w:val="0"/>
          <w:numId w:val="13"/>
        </w:numPr>
        <w:tabs>
          <w:tab w:pos="461" w:val="left" w:leader="none"/>
        </w:tabs>
        <w:spacing w:line="266" w:lineRule="auto" w:before="25" w:after="0"/>
        <w:ind w:left="461" w:right="174" w:hanging="380"/>
        <w:jc w:val="both"/>
        <w:rPr>
          <w:sz w:val="22"/>
        </w:rPr>
      </w:pPr>
      <w:r>
        <w:rPr>
          <w:color w:val="58595B"/>
          <w:w w:val="115"/>
          <w:sz w:val="22"/>
        </w:rPr>
        <w:t>Nomination may be incorporated in the text of the policy itself or may be endorsed on the </w:t>
      </w:r>
      <w:r>
        <w:rPr>
          <w:color w:val="58595B"/>
          <w:w w:val="115"/>
          <w:sz w:val="22"/>
        </w:rPr>
        <w:t>policy communicated to the insurer and can be registered by the insurer in the records relating to the </w:t>
      </w:r>
      <w:r>
        <w:rPr>
          <w:color w:val="58595B"/>
          <w:spacing w:val="-2"/>
          <w:w w:val="115"/>
          <w:sz w:val="22"/>
        </w:rPr>
        <w:t>policy</w:t>
      </w:r>
    </w:p>
    <w:p>
      <w:pPr>
        <w:pStyle w:val="ListParagraph"/>
        <w:numPr>
          <w:ilvl w:val="0"/>
          <w:numId w:val="13"/>
        </w:numPr>
        <w:tabs>
          <w:tab w:pos="437" w:val="left" w:leader="none"/>
          <w:tab w:pos="461" w:val="left" w:leader="none"/>
        </w:tabs>
        <w:spacing w:line="266" w:lineRule="auto" w:before="0" w:after="0"/>
        <w:ind w:left="461" w:right="174" w:hanging="380"/>
        <w:jc w:val="both"/>
        <w:rPr>
          <w:sz w:val="22"/>
        </w:rPr>
      </w:pPr>
      <w:r>
        <w:rPr>
          <w:color w:val="58595B"/>
          <w:w w:val="115"/>
          <w:sz w:val="22"/>
        </w:rPr>
        <w:t>Nomination</w:t>
      </w:r>
      <w:r>
        <w:rPr>
          <w:color w:val="58595B"/>
          <w:spacing w:val="-10"/>
          <w:w w:val="115"/>
          <w:sz w:val="22"/>
        </w:rPr>
        <w:t> </w:t>
      </w:r>
      <w:r>
        <w:rPr>
          <w:color w:val="58595B"/>
          <w:w w:val="115"/>
          <w:sz w:val="22"/>
        </w:rPr>
        <w:t>can</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cancelled</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changed</w:t>
      </w:r>
      <w:r>
        <w:rPr>
          <w:color w:val="58595B"/>
          <w:spacing w:val="-10"/>
          <w:w w:val="115"/>
          <w:sz w:val="22"/>
        </w:rPr>
        <w:t> </w:t>
      </w:r>
      <w:r>
        <w:rPr>
          <w:color w:val="58595B"/>
          <w:w w:val="115"/>
          <w:sz w:val="22"/>
        </w:rPr>
        <w:t>at</w:t>
      </w:r>
      <w:r>
        <w:rPr>
          <w:color w:val="58595B"/>
          <w:spacing w:val="-10"/>
          <w:w w:val="115"/>
          <w:sz w:val="22"/>
        </w:rPr>
        <w:t> </w:t>
      </w:r>
      <w:r>
        <w:rPr>
          <w:color w:val="58595B"/>
          <w:w w:val="115"/>
          <w:sz w:val="22"/>
        </w:rPr>
        <w:t>any</w:t>
      </w:r>
      <w:r>
        <w:rPr>
          <w:color w:val="58595B"/>
          <w:spacing w:val="-10"/>
          <w:w w:val="115"/>
          <w:sz w:val="22"/>
        </w:rPr>
        <w:t> </w:t>
      </w:r>
      <w:r>
        <w:rPr>
          <w:color w:val="58595B"/>
          <w:w w:val="115"/>
          <w:sz w:val="22"/>
        </w:rPr>
        <w:t>time</w:t>
      </w:r>
      <w:r>
        <w:rPr>
          <w:color w:val="58595B"/>
          <w:spacing w:val="-10"/>
          <w:w w:val="115"/>
          <w:sz w:val="22"/>
        </w:rPr>
        <w:t> </w:t>
      </w:r>
      <w:r>
        <w:rPr>
          <w:color w:val="58595B"/>
          <w:w w:val="115"/>
          <w:sz w:val="22"/>
        </w:rPr>
        <w:t>before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matures,</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an</w:t>
      </w:r>
      <w:r>
        <w:rPr>
          <w:color w:val="58595B"/>
          <w:spacing w:val="-10"/>
          <w:w w:val="115"/>
          <w:sz w:val="22"/>
        </w:rPr>
        <w:t> </w:t>
      </w:r>
      <w:r>
        <w:rPr>
          <w:color w:val="58595B"/>
          <w:w w:val="115"/>
          <w:sz w:val="22"/>
        </w:rPr>
        <w:t>endorsement</w:t>
      </w:r>
      <w:r>
        <w:rPr>
          <w:color w:val="58595B"/>
          <w:spacing w:val="-10"/>
          <w:w w:val="115"/>
          <w:sz w:val="22"/>
        </w:rPr>
        <w:t> </w:t>
      </w:r>
      <w:r>
        <w:rPr>
          <w:color w:val="58595B"/>
          <w:w w:val="115"/>
          <w:sz w:val="22"/>
        </w:rPr>
        <w:t>or a further endorsement or a will as the case may be</w:t>
      </w:r>
    </w:p>
    <w:p>
      <w:pPr>
        <w:pStyle w:val="ListParagraph"/>
        <w:numPr>
          <w:ilvl w:val="0"/>
          <w:numId w:val="13"/>
        </w:numPr>
        <w:tabs>
          <w:tab w:pos="444" w:val="left" w:leader="none"/>
          <w:tab w:pos="461" w:val="left" w:leader="none"/>
        </w:tabs>
        <w:spacing w:line="266" w:lineRule="auto" w:before="0" w:after="0"/>
        <w:ind w:left="461" w:right="174" w:hanging="380"/>
        <w:jc w:val="both"/>
        <w:rPr>
          <w:sz w:val="22"/>
        </w:rPr>
      </w:pPr>
      <w:r>
        <w:rPr>
          <w:color w:val="58595B"/>
          <w:w w:val="115"/>
          <w:sz w:val="22"/>
        </w:rPr>
        <w:t>A</w:t>
      </w:r>
      <w:r>
        <w:rPr>
          <w:color w:val="58595B"/>
          <w:spacing w:val="-9"/>
          <w:w w:val="115"/>
          <w:sz w:val="22"/>
        </w:rPr>
        <w:t> </w:t>
      </w:r>
      <w:r>
        <w:rPr>
          <w:color w:val="58595B"/>
          <w:w w:val="115"/>
          <w:sz w:val="22"/>
        </w:rPr>
        <w:t>notice</w:t>
      </w:r>
      <w:r>
        <w:rPr>
          <w:color w:val="58595B"/>
          <w:spacing w:val="-9"/>
          <w:w w:val="115"/>
          <w:sz w:val="22"/>
        </w:rPr>
        <w:t> </w:t>
      </w:r>
      <w:r>
        <w:rPr>
          <w:color w:val="58595B"/>
          <w:w w:val="115"/>
          <w:sz w:val="22"/>
        </w:rPr>
        <w:t>in</w:t>
      </w:r>
      <w:r>
        <w:rPr>
          <w:color w:val="58595B"/>
          <w:spacing w:val="-9"/>
          <w:w w:val="115"/>
          <w:sz w:val="22"/>
        </w:rPr>
        <w:t> </w:t>
      </w:r>
      <w:r>
        <w:rPr>
          <w:color w:val="58595B"/>
          <w:w w:val="115"/>
          <w:sz w:val="22"/>
        </w:rPr>
        <w:t>writing</w:t>
      </w:r>
      <w:r>
        <w:rPr>
          <w:color w:val="58595B"/>
          <w:spacing w:val="-9"/>
          <w:w w:val="115"/>
          <w:sz w:val="22"/>
        </w:rPr>
        <w:t> </w:t>
      </w:r>
      <w:r>
        <w:rPr>
          <w:color w:val="58595B"/>
          <w:w w:val="115"/>
          <w:sz w:val="22"/>
        </w:rPr>
        <w:t>of</w:t>
      </w:r>
      <w:r>
        <w:rPr>
          <w:color w:val="58595B"/>
          <w:spacing w:val="-9"/>
          <w:w w:val="115"/>
          <w:sz w:val="22"/>
        </w:rPr>
        <w:t> </w:t>
      </w:r>
      <w:r>
        <w:rPr>
          <w:color w:val="58595B"/>
          <w:w w:val="115"/>
          <w:sz w:val="22"/>
        </w:rPr>
        <w:t>Change</w:t>
      </w:r>
      <w:r>
        <w:rPr>
          <w:color w:val="58595B"/>
          <w:spacing w:val="-9"/>
          <w:w w:val="115"/>
          <w:sz w:val="22"/>
        </w:rPr>
        <w:t> </w:t>
      </w:r>
      <w:r>
        <w:rPr>
          <w:color w:val="58595B"/>
          <w:w w:val="115"/>
          <w:sz w:val="22"/>
        </w:rPr>
        <w:t>or</w:t>
      </w:r>
      <w:r>
        <w:rPr>
          <w:color w:val="58595B"/>
          <w:spacing w:val="-9"/>
          <w:w w:val="115"/>
          <w:sz w:val="22"/>
        </w:rPr>
        <w:t> </w:t>
      </w:r>
      <w:r>
        <w:rPr>
          <w:color w:val="58595B"/>
          <w:w w:val="115"/>
          <w:sz w:val="22"/>
        </w:rPr>
        <w:t>Cancellation</w:t>
      </w:r>
      <w:r>
        <w:rPr>
          <w:color w:val="58595B"/>
          <w:spacing w:val="-9"/>
          <w:w w:val="115"/>
          <w:sz w:val="22"/>
        </w:rPr>
        <w:t> </w:t>
      </w:r>
      <w:r>
        <w:rPr>
          <w:color w:val="58595B"/>
          <w:w w:val="115"/>
          <w:sz w:val="22"/>
        </w:rPr>
        <w:t>of</w:t>
      </w:r>
      <w:r>
        <w:rPr>
          <w:color w:val="58595B"/>
          <w:spacing w:val="-9"/>
          <w:w w:val="115"/>
          <w:sz w:val="22"/>
        </w:rPr>
        <w:t> </w:t>
      </w:r>
      <w:r>
        <w:rPr>
          <w:color w:val="58595B"/>
          <w:w w:val="115"/>
          <w:sz w:val="22"/>
        </w:rPr>
        <w:t>nomination</w:t>
      </w:r>
      <w:r>
        <w:rPr>
          <w:color w:val="58595B"/>
          <w:spacing w:val="-9"/>
          <w:w w:val="115"/>
          <w:sz w:val="22"/>
        </w:rPr>
        <w:t> </w:t>
      </w:r>
      <w:r>
        <w:rPr>
          <w:color w:val="58595B"/>
          <w:w w:val="115"/>
          <w:sz w:val="22"/>
        </w:rPr>
        <w:t>must</w:t>
      </w:r>
      <w:r>
        <w:rPr>
          <w:color w:val="58595B"/>
          <w:spacing w:val="-9"/>
          <w:w w:val="115"/>
          <w:sz w:val="22"/>
        </w:rPr>
        <w:t> </w:t>
      </w:r>
      <w:r>
        <w:rPr>
          <w:color w:val="58595B"/>
          <w:w w:val="115"/>
          <w:sz w:val="22"/>
        </w:rPr>
        <w:t>be</w:t>
      </w:r>
      <w:r>
        <w:rPr>
          <w:color w:val="58595B"/>
          <w:spacing w:val="-9"/>
          <w:w w:val="115"/>
          <w:sz w:val="22"/>
        </w:rPr>
        <w:t> </w:t>
      </w:r>
      <w:r>
        <w:rPr>
          <w:color w:val="58595B"/>
          <w:w w:val="115"/>
          <w:sz w:val="22"/>
        </w:rPr>
        <w:t>delivered</w:t>
      </w:r>
      <w:r>
        <w:rPr>
          <w:color w:val="58595B"/>
          <w:spacing w:val="-9"/>
          <w:w w:val="115"/>
          <w:sz w:val="22"/>
        </w:rPr>
        <w:t> </w:t>
      </w:r>
      <w:r>
        <w:rPr>
          <w:color w:val="58595B"/>
          <w:w w:val="115"/>
          <w:sz w:val="22"/>
        </w:rPr>
        <w:t>to</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insurer</w:t>
      </w:r>
      <w:r>
        <w:rPr>
          <w:color w:val="58595B"/>
          <w:spacing w:val="-9"/>
          <w:w w:val="115"/>
          <w:sz w:val="22"/>
        </w:rPr>
        <w:t> </w:t>
      </w:r>
      <w:r>
        <w:rPr>
          <w:color w:val="58595B"/>
          <w:w w:val="115"/>
          <w:sz w:val="22"/>
        </w:rPr>
        <w:t>for</w:t>
      </w:r>
      <w:r>
        <w:rPr>
          <w:color w:val="58595B"/>
          <w:spacing w:val="-9"/>
          <w:w w:val="115"/>
          <w:sz w:val="22"/>
        </w:rPr>
        <w:t> </w:t>
      </w:r>
      <w:r>
        <w:rPr>
          <w:color w:val="58595B"/>
          <w:w w:val="115"/>
          <w:sz w:val="22"/>
        </w:rPr>
        <w:t>the insurer to be liable to such nominee. Otherwise, insurer will not be liable if a bonafide payment </w:t>
      </w:r>
      <w:r>
        <w:rPr>
          <w:color w:val="58595B"/>
          <w:w w:val="115"/>
          <w:sz w:val="22"/>
        </w:rPr>
        <w:t>is made</w:t>
      </w:r>
      <w:r>
        <w:rPr>
          <w:color w:val="58595B"/>
          <w:spacing w:val="-2"/>
          <w:w w:val="115"/>
          <w:sz w:val="22"/>
        </w:rPr>
        <w:t> </w:t>
      </w:r>
      <w:r>
        <w:rPr>
          <w:color w:val="58595B"/>
          <w:w w:val="115"/>
          <w:sz w:val="22"/>
        </w:rPr>
        <w:t>to</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person</w:t>
      </w:r>
      <w:r>
        <w:rPr>
          <w:color w:val="58595B"/>
          <w:spacing w:val="-2"/>
          <w:w w:val="115"/>
          <w:sz w:val="22"/>
        </w:rPr>
        <w:t> </w:t>
      </w:r>
      <w:r>
        <w:rPr>
          <w:color w:val="58595B"/>
          <w:w w:val="115"/>
          <w:sz w:val="22"/>
        </w:rPr>
        <w:t>named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text</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or</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registered</w:t>
      </w:r>
      <w:r>
        <w:rPr>
          <w:color w:val="58595B"/>
          <w:spacing w:val="-2"/>
          <w:w w:val="115"/>
          <w:sz w:val="22"/>
        </w:rPr>
        <w:t> </w:t>
      </w:r>
      <w:r>
        <w:rPr>
          <w:color w:val="58595B"/>
          <w:w w:val="115"/>
          <w:sz w:val="22"/>
        </w:rPr>
        <w:t>records</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insurer</w:t>
      </w:r>
    </w:p>
    <w:p>
      <w:pPr>
        <w:pStyle w:val="ListParagraph"/>
        <w:spacing w:after="0" w:line="266" w:lineRule="auto"/>
        <w:jc w:val="both"/>
        <w:rPr>
          <w:sz w:val="22"/>
        </w:rPr>
        <w:sectPr>
          <w:pgSz w:w="11910" w:h="16840"/>
          <w:pgMar w:top="280" w:bottom="0" w:left="283" w:right="141"/>
        </w:sectPr>
      </w:pPr>
    </w:p>
    <w:p>
      <w:pPr>
        <w:pStyle w:val="ListParagraph"/>
        <w:numPr>
          <w:ilvl w:val="0"/>
          <w:numId w:val="13"/>
        </w:numPr>
        <w:tabs>
          <w:tab w:pos="376" w:val="left" w:leader="none"/>
          <w:tab w:pos="425" w:val="left" w:leader="none"/>
        </w:tabs>
        <w:spacing w:line="266" w:lineRule="auto" w:before="98" w:after="0"/>
        <w:ind w:left="425" w:right="210" w:hanging="380"/>
        <w:jc w:val="both"/>
        <w:rPr>
          <w:sz w:val="22"/>
        </w:rPr>
      </w:pPr>
      <w:r>
        <w:rPr>
          <w:color w:val="58595B"/>
          <w:w w:val="115"/>
          <w:sz w:val="22"/>
        </w:rPr>
        <w:t>Fee</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paid</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insurer</w:t>
      </w:r>
      <w:r>
        <w:rPr>
          <w:color w:val="58595B"/>
          <w:spacing w:val="-14"/>
          <w:w w:val="115"/>
          <w:sz w:val="22"/>
        </w:rPr>
        <w:t> </w:t>
      </w:r>
      <w:r>
        <w:rPr>
          <w:color w:val="58595B"/>
          <w:w w:val="115"/>
          <w:sz w:val="22"/>
        </w:rPr>
        <w:t>for</w:t>
      </w:r>
      <w:r>
        <w:rPr>
          <w:color w:val="58595B"/>
          <w:spacing w:val="-14"/>
          <w:w w:val="115"/>
          <w:sz w:val="22"/>
        </w:rPr>
        <w:t> </w:t>
      </w:r>
      <w:r>
        <w:rPr>
          <w:color w:val="58595B"/>
          <w:w w:val="115"/>
          <w:sz w:val="22"/>
        </w:rPr>
        <w:t>registering</w:t>
      </w:r>
      <w:r>
        <w:rPr>
          <w:color w:val="58595B"/>
          <w:spacing w:val="-14"/>
          <w:w w:val="115"/>
          <w:sz w:val="22"/>
        </w:rPr>
        <w:t> </w:t>
      </w:r>
      <w:r>
        <w:rPr>
          <w:color w:val="58595B"/>
          <w:w w:val="115"/>
          <w:sz w:val="22"/>
        </w:rPr>
        <w:t>change</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cancellation</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a</w:t>
      </w:r>
      <w:r>
        <w:rPr>
          <w:color w:val="58595B"/>
          <w:spacing w:val="-14"/>
          <w:w w:val="115"/>
          <w:sz w:val="22"/>
        </w:rPr>
        <w:t> </w:t>
      </w:r>
      <w:r>
        <w:rPr>
          <w:color w:val="58595B"/>
          <w:w w:val="115"/>
          <w:sz w:val="22"/>
        </w:rPr>
        <w:t>nomination</w:t>
      </w:r>
      <w:r>
        <w:rPr>
          <w:color w:val="58595B"/>
          <w:spacing w:val="-14"/>
          <w:w w:val="115"/>
          <w:sz w:val="22"/>
        </w:rPr>
        <w:t> </w:t>
      </w:r>
      <w:r>
        <w:rPr>
          <w:color w:val="58595B"/>
          <w:w w:val="115"/>
          <w:sz w:val="22"/>
        </w:rPr>
        <w:t>can</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specified by the Authority through Regulations</w:t>
      </w:r>
    </w:p>
    <w:p>
      <w:pPr>
        <w:pStyle w:val="ListParagraph"/>
        <w:numPr>
          <w:ilvl w:val="0"/>
          <w:numId w:val="13"/>
        </w:numPr>
        <w:tabs>
          <w:tab w:pos="425" w:val="left" w:leader="none"/>
          <w:tab w:pos="455" w:val="left" w:leader="none"/>
        </w:tabs>
        <w:spacing w:line="266" w:lineRule="auto" w:before="0" w:after="0"/>
        <w:ind w:left="425" w:right="210" w:hanging="380"/>
        <w:jc w:val="both"/>
        <w:rPr>
          <w:sz w:val="22"/>
        </w:rPr>
      </w:pPr>
      <w:r>
        <w:rPr>
          <w:color w:val="58595B"/>
          <w:w w:val="115"/>
          <w:sz w:val="22"/>
        </w:rPr>
        <w:t>A</w:t>
      </w:r>
      <w:r>
        <w:rPr>
          <w:color w:val="58595B"/>
          <w:w w:val="115"/>
          <w:sz w:val="22"/>
        </w:rPr>
        <w:t> transfer</w:t>
      </w:r>
      <w:r>
        <w:rPr>
          <w:color w:val="58595B"/>
          <w:w w:val="115"/>
          <w:sz w:val="22"/>
        </w:rPr>
        <w:t> or</w:t>
      </w:r>
      <w:r>
        <w:rPr>
          <w:color w:val="58595B"/>
          <w:w w:val="115"/>
          <w:sz w:val="22"/>
        </w:rPr>
        <w:t> assignment</w:t>
      </w:r>
      <w:r>
        <w:rPr>
          <w:color w:val="58595B"/>
          <w:w w:val="115"/>
          <w:sz w:val="22"/>
        </w:rPr>
        <w:t> made</w:t>
      </w:r>
      <w:r>
        <w:rPr>
          <w:color w:val="58595B"/>
          <w:w w:val="115"/>
          <w:sz w:val="22"/>
        </w:rPr>
        <w:t> in</w:t>
      </w:r>
      <w:r>
        <w:rPr>
          <w:color w:val="58595B"/>
          <w:w w:val="115"/>
          <w:sz w:val="22"/>
        </w:rPr>
        <w:t> accordance</w:t>
      </w:r>
      <w:r>
        <w:rPr>
          <w:color w:val="58595B"/>
          <w:w w:val="115"/>
          <w:sz w:val="22"/>
        </w:rPr>
        <w:t> with</w:t>
      </w:r>
      <w:r>
        <w:rPr>
          <w:color w:val="58595B"/>
          <w:w w:val="115"/>
          <w:sz w:val="22"/>
        </w:rPr>
        <w:t> Section</w:t>
      </w:r>
      <w:r>
        <w:rPr>
          <w:color w:val="58595B"/>
          <w:w w:val="115"/>
          <w:sz w:val="22"/>
        </w:rPr>
        <w:t> 38</w:t>
      </w:r>
      <w:r>
        <w:rPr>
          <w:color w:val="58595B"/>
          <w:w w:val="115"/>
          <w:sz w:val="22"/>
        </w:rPr>
        <w:t> shall</w:t>
      </w:r>
      <w:r>
        <w:rPr>
          <w:color w:val="58595B"/>
          <w:w w:val="115"/>
          <w:sz w:val="22"/>
        </w:rPr>
        <w:t> automatically</w:t>
      </w:r>
      <w:r>
        <w:rPr>
          <w:color w:val="58595B"/>
          <w:w w:val="115"/>
          <w:sz w:val="22"/>
        </w:rPr>
        <w:t> cancel</w:t>
      </w:r>
      <w:r>
        <w:rPr>
          <w:color w:val="58595B"/>
          <w:w w:val="115"/>
          <w:sz w:val="22"/>
        </w:rPr>
        <w:t> </w:t>
      </w:r>
      <w:r>
        <w:rPr>
          <w:color w:val="58595B"/>
          <w:w w:val="115"/>
          <w:sz w:val="22"/>
        </w:rPr>
        <w:t>the nomination</w:t>
      </w:r>
      <w:r>
        <w:rPr>
          <w:color w:val="58595B"/>
          <w:spacing w:val="-13"/>
          <w:w w:val="115"/>
          <w:sz w:val="22"/>
        </w:rPr>
        <w:t> </w:t>
      </w:r>
      <w:r>
        <w:rPr>
          <w:color w:val="58595B"/>
          <w:w w:val="115"/>
          <w:sz w:val="22"/>
        </w:rPr>
        <w:t>except</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assignment</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insurer</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other</w:t>
      </w:r>
      <w:r>
        <w:rPr>
          <w:color w:val="58595B"/>
          <w:spacing w:val="-13"/>
          <w:w w:val="115"/>
          <w:sz w:val="22"/>
        </w:rPr>
        <w:t> </w:t>
      </w:r>
      <w:r>
        <w:rPr>
          <w:color w:val="58595B"/>
          <w:w w:val="115"/>
          <w:sz w:val="22"/>
        </w:rPr>
        <w:t>transferee</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assignee</w:t>
      </w:r>
      <w:r>
        <w:rPr>
          <w:color w:val="58595B"/>
          <w:spacing w:val="-13"/>
          <w:w w:val="115"/>
          <w:sz w:val="22"/>
        </w:rPr>
        <w:t> </w:t>
      </w:r>
      <w:r>
        <w:rPr>
          <w:color w:val="58595B"/>
          <w:w w:val="115"/>
          <w:sz w:val="22"/>
        </w:rPr>
        <w:t>for</w:t>
      </w:r>
      <w:r>
        <w:rPr>
          <w:color w:val="58595B"/>
          <w:spacing w:val="-13"/>
          <w:w w:val="115"/>
          <w:sz w:val="22"/>
        </w:rPr>
        <w:t> </w:t>
      </w:r>
      <w:r>
        <w:rPr>
          <w:color w:val="58595B"/>
          <w:w w:val="115"/>
          <w:sz w:val="22"/>
        </w:rPr>
        <w:t>purpose </w:t>
      </w:r>
      <w:r>
        <w:rPr>
          <w:color w:val="58595B"/>
          <w:w w:val="110"/>
          <w:sz w:val="22"/>
        </w:rPr>
        <w:t>of loan or against security or its reassignment after repayment. In such case, the nomination will not </w:t>
      </w:r>
      <w:r>
        <w:rPr>
          <w:color w:val="58595B"/>
          <w:w w:val="115"/>
          <w:sz w:val="22"/>
        </w:rPr>
        <w:t>get</w:t>
      </w:r>
      <w:r>
        <w:rPr>
          <w:color w:val="58595B"/>
          <w:w w:val="115"/>
          <w:sz w:val="22"/>
        </w:rPr>
        <w:t> cancelled</w:t>
      </w:r>
      <w:r>
        <w:rPr>
          <w:color w:val="58595B"/>
          <w:w w:val="115"/>
          <w:sz w:val="22"/>
        </w:rPr>
        <w:t> to</w:t>
      </w:r>
      <w:r>
        <w:rPr>
          <w:color w:val="58595B"/>
          <w:w w:val="115"/>
          <w:sz w:val="22"/>
        </w:rPr>
        <w:t> the</w:t>
      </w:r>
      <w:r>
        <w:rPr>
          <w:color w:val="58595B"/>
          <w:w w:val="115"/>
          <w:sz w:val="22"/>
        </w:rPr>
        <w:t> extent</w:t>
      </w:r>
      <w:r>
        <w:rPr>
          <w:color w:val="58595B"/>
          <w:w w:val="115"/>
          <w:sz w:val="22"/>
        </w:rPr>
        <w:t> of</w:t>
      </w:r>
      <w:r>
        <w:rPr>
          <w:color w:val="58595B"/>
          <w:w w:val="115"/>
          <w:sz w:val="22"/>
        </w:rPr>
        <w:t> insurer’s</w:t>
      </w:r>
      <w:r>
        <w:rPr>
          <w:color w:val="58595B"/>
          <w:w w:val="115"/>
          <w:sz w:val="22"/>
        </w:rPr>
        <w:t> or</w:t>
      </w:r>
      <w:r>
        <w:rPr>
          <w:color w:val="58595B"/>
          <w:w w:val="115"/>
          <w:sz w:val="22"/>
        </w:rPr>
        <w:t> transferee’s</w:t>
      </w:r>
      <w:r>
        <w:rPr>
          <w:color w:val="58595B"/>
          <w:w w:val="115"/>
          <w:sz w:val="22"/>
        </w:rPr>
        <w:t> or</w:t>
      </w:r>
      <w:r>
        <w:rPr>
          <w:color w:val="58595B"/>
          <w:w w:val="115"/>
          <w:sz w:val="22"/>
        </w:rPr>
        <w:t> assignee’s</w:t>
      </w:r>
      <w:r>
        <w:rPr>
          <w:color w:val="58595B"/>
          <w:w w:val="115"/>
          <w:sz w:val="22"/>
        </w:rPr>
        <w:t> interest</w:t>
      </w:r>
      <w:r>
        <w:rPr>
          <w:color w:val="58595B"/>
          <w:w w:val="115"/>
          <w:sz w:val="22"/>
        </w:rPr>
        <w:t> in</w:t>
      </w:r>
      <w:r>
        <w:rPr>
          <w:color w:val="58595B"/>
          <w:w w:val="115"/>
          <w:sz w:val="22"/>
        </w:rPr>
        <w:t> the</w:t>
      </w:r>
      <w:r>
        <w:rPr>
          <w:color w:val="58595B"/>
          <w:w w:val="115"/>
          <w:sz w:val="22"/>
        </w:rPr>
        <w:t> policy.</w:t>
      </w:r>
      <w:r>
        <w:rPr>
          <w:color w:val="58595B"/>
          <w:w w:val="115"/>
          <w:sz w:val="22"/>
        </w:rPr>
        <w:t> The nomination will get revived on repayment of the loan</w:t>
      </w:r>
    </w:p>
    <w:p>
      <w:pPr>
        <w:pStyle w:val="ListParagraph"/>
        <w:numPr>
          <w:ilvl w:val="0"/>
          <w:numId w:val="13"/>
        </w:numPr>
        <w:tabs>
          <w:tab w:pos="425" w:val="left" w:leader="none"/>
          <w:tab w:pos="427" w:val="left" w:leader="none"/>
        </w:tabs>
        <w:spacing w:line="266" w:lineRule="auto" w:before="0" w:after="0"/>
        <w:ind w:left="425" w:right="210" w:hanging="380"/>
        <w:jc w:val="both"/>
        <w:rPr>
          <w:sz w:val="22"/>
        </w:rPr>
      </w:pPr>
      <w:r>
        <w:rPr>
          <w:color w:val="58595B"/>
          <w:w w:val="110"/>
          <w:sz w:val="22"/>
        </w:rPr>
        <w:t>The</w:t>
      </w:r>
      <w:r>
        <w:rPr>
          <w:color w:val="58595B"/>
          <w:w w:val="110"/>
          <w:sz w:val="22"/>
        </w:rPr>
        <w:t> provisions of Section 39 are not applicable to any life insurance policy to which Section 6 of Married Women’s Property Act, 1874 applies or has at any time applied except where before or </w:t>
      </w:r>
      <w:r>
        <w:rPr>
          <w:color w:val="58595B"/>
          <w:w w:val="110"/>
          <w:sz w:val="22"/>
        </w:rPr>
        <w:t>after Insurance</w:t>
      </w:r>
      <w:r>
        <w:rPr>
          <w:color w:val="58595B"/>
          <w:w w:val="110"/>
          <w:sz w:val="22"/>
        </w:rPr>
        <w:t> Laws</w:t>
      </w:r>
      <w:r>
        <w:rPr>
          <w:color w:val="58595B"/>
          <w:w w:val="110"/>
          <w:sz w:val="22"/>
        </w:rPr>
        <w:t> (Amendment)</w:t>
      </w:r>
      <w:r>
        <w:rPr>
          <w:color w:val="58595B"/>
          <w:w w:val="110"/>
          <w:sz w:val="22"/>
        </w:rPr>
        <w:t> Act</w:t>
      </w:r>
      <w:r>
        <w:rPr>
          <w:color w:val="58595B"/>
          <w:w w:val="110"/>
          <w:sz w:val="22"/>
        </w:rPr>
        <w:t> 2015,</w:t>
      </w:r>
      <w:r>
        <w:rPr>
          <w:color w:val="58595B"/>
          <w:w w:val="110"/>
          <w:sz w:val="22"/>
        </w:rPr>
        <w:t> a</w:t>
      </w:r>
      <w:r>
        <w:rPr>
          <w:color w:val="58595B"/>
          <w:w w:val="110"/>
          <w:sz w:val="22"/>
        </w:rPr>
        <w:t> nomination</w:t>
      </w:r>
      <w:r>
        <w:rPr>
          <w:color w:val="58595B"/>
          <w:w w:val="110"/>
          <w:sz w:val="22"/>
        </w:rPr>
        <w:t> is</w:t>
      </w:r>
      <w:r>
        <w:rPr>
          <w:color w:val="58595B"/>
          <w:w w:val="110"/>
          <w:sz w:val="22"/>
        </w:rPr>
        <w:t> made</w:t>
      </w:r>
      <w:r>
        <w:rPr>
          <w:color w:val="58595B"/>
          <w:w w:val="110"/>
          <w:sz w:val="22"/>
        </w:rPr>
        <w:t> in</w:t>
      </w:r>
      <w:r>
        <w:rPr>
          <w:color w:val="58595B"/>
          <w:w w:val="110"/>
          <w:sz w:val="22"/>
        </w:rPr>
        <w:t> favor</w:t>
      </w:r>
      <w:r>
        <w:rPr>
          <w:color w:val="58595B"/>
          <w:w w:val="110"/>
          <w:sz w:val="22"/>
        </w:rPr>
        <w:t> of</w:t>
      </w:r>
      <w:r>
        <w:rPr>
          <w:color w:val="58595B"/>
          <w:w w:val="110"/>
          <w:sz w:val="22"/>
        </w:rPr>
        <w:t> spouse</w:t>
      </w:r>
      <w:r>
        <w:rPr>
          <w:color w:val="58595B"/>
          <w:w w:val="110"/>
          <w:sz w:val="22"/>
        </w:rPr>
        <w:t> or</w:t>
      </w:r>
      <w:r>
        <w:rPr>
          <w:color w:val="58595B"/>
          <w:w w:val="110"/>
          <w:sz w:val="22"/>
        </w:rPr>
        <w:t> children</w:t>
      </w:r>
      <w:r>
        <w:rPr>
          <w:color w:val="58595B"/>
          <w:w w:val="110"/>
          <w:sz w:val="22"/>
        </w:rPr>
        <w:t> or spouse and children whether or not on the face of the policy it is mentioned that it is made under Section 39. Where nomination is intended to be made to spouse or children or spouse and children under Section 6 of MWP Act, it should be specially mentioned on the policy. In such a case only, the provisions of Section 39 will not apply</w:t>
      </w:r>
    </w:p>
    <w:p>
      <w:pPr>
        <w:pStyle w:val="Heading2"/>
        <w:numPr>
          <w:ilvl w:val="1"/>
          <w:numId w:val="13"/>
        </w:numPr>
        <w:tabs>
          <w:tab w:pos="187" w:val="left" w:leader="none"/>
        </w:tabs>
        <w:spacing w:line="266" w:lineRule="auto" w:before="0" w:after="0"/>
        <w:ind w:left="45" w:right="209" w:firstLine="0"/>
        <w:jc w:val="both"/>
      </w:pPr>
      <w:r>
        <w:rPr>
          <w:color w:val="58595B"/>
        </w:rPr>
        <w:t>Assignment or Transfer:</w:t>
      </w:r>
      <w:r>
        <w:rPr>
          <w:color w:val="58595B"/>
          <w:spacing w:val="80"/>
        </w:rPr>
        <w:t> </w:t>
      </w:r>
      <w:r>
        <w:rPr>
          <w:color w:val="58595B"/>
        </w:rPr>
        <w:t>In accordance with Section 38 of the Insurance Act 1938, as amended from</w:t>
      </w:r>
      <w:r>
        <w:rPr>
          <w:color w:val="58595B"/>
          <w:spacing w:val="80"/>
          <w:w w:val="110"/>
        </w:rPr>
        <w:t> </w:t>
      </w:r>
      <w:r>
        <w:rPr>
          <w:color w:val="58595B"/>
          <w:w w:val="110"/>
        </w:rPr>
        <w:t>time</w:t>
      </w:r>
      <w:r>
        <w:rPr>
          <w:color w:val="58595B"/>
          <w:spacing w:val="-2"/>
          <w:w w:val="110"/>
        </w:rPr>
        <w:t> </w:t>
      </w:r>
      <w:r>
        <w:rPr>
          <w:color w:val="58595B"/>
          <w:w w:val="110"/>
        </w:rPr>
        <w:t>to</w:t>
      </w:r>
      <w:r>
        <w:rPr>
          <w:color w:val="58595B"/>
          <w:spacing w:val="-2"/>
          <w:w w:val="110"/>
        </w:rPr>
        <w:t> </w:t>
      </w:r>
      <w:r>
        <w:rPr>
          <w:color w:val="58595B"/>
          <w:w w:val="110"/>
        </w:rPr>
        <w:t>time:</w:t>
      </w:r>
    </w:p>
    <w:p>
      <w:pPr>
        <w:pStyle w:val="ListParagraph"/>
        <w:numPr>
          <w:ilvl w:val="0"/>
          <w:numId w:val="14"/>
        </w:numPr>
        <w:tabs>
          <w:tab w:pos="439" w:val="left" w:leader="none"/>
        </w:tabs>
        <w:spacing w:line="251" w:lineRule="exact" w:before="0" w:after="0"/>
        <w:ind w:left="439" w:right="0" w:hanging="394"/>
        <w:jc w:val="both"/>
        <w:rPr>
          <w:sz w:val="22"/>
        </w:rPr>
      </w:pPr>
      <w:r>
        <w:rPr>
          <w:color w:val="58595B"/>
          <w:w w:val="110"/>
          <w:sz w:val="22"/>
        </w:rPr>
        <w:t>This</w:t>
      </w:r>
      <w:r>
        <w:rPr>
          <w:color w:val="58595B"/>
          <w:spacing w:val="9"/>
          <w:w w:val="110"/>
          <w:sz w:val="22"/>
        </w:rPr>
        <w:t> </w:t>
      </w:r>
      <w:r>
        <w:rPr>
          <w:color w:val="58595B"/>
          <w:w w:val="110"/>
          <w:sz w:val="22"/>
        </w:rPr>
        <w:t>policy</w:t>
      </w:r>
      <w:r>
        <w:rPr>
          <w:color w:val="58595B"/>
          <w:spacing w:val="10"/>
          <w:w w:val="110"/>
          <w:sz w:val="22"/>
        </w:rPr>
        <w:t> </w:t>
      </w:r>
      <w:r>
        <w:rPr>
          <w:color w:val="58595B"/>
          <w:w w:val="110"/>
          <w:sz w:val="22"/>
        </w:rPr>
        <w:t>may</w:t>
      </w:r>
      <w:r>
        <w:rPr>
          <w:color w:val="58595B"/>
          <w:spacing w:val="10"/>
          <w:w w:val="110"/>
          <w:sz w:val="22"/>
        </w:rPr>
        <w:t> </w:t>
      </w:r>
      <w:r>
        <w:rPr>
          <w:color w:val="58595B"/>
          <w:w w:val="110"/>
          <w:sz w:val="22"/>
        </w:rPr>
        <w:t>be</w:t>
      </w:r>
      <w:r>
        <w:rPr>
          <w:color w:val="58595B"/>
          <w:spacing w:val="10"/>
          <w:w w:val="110"/>
          <w:sz w:val="22"/>
        </w:rPr>
        <w:t> </w:t>
      </w:r>
      <w:r>
        <w:rPr>
          <w:color w:val="58595B"/>
          <w:w w:val="110"/>
          <w:sz w:val="22"/>
        </w:rPr>
        <w:t>transferred/assigned,</w:t>
      </w:r>
      <w:r>
        <w:rPr>
          <w:color w:val="58595B"/>
          <w:spacing w:val="9"/>
          <w:w w:val="110"/>
          <w:sz w:val="22"/>
        </w:rPr>
        <w:t> </w:t>
      </w:r>
      <w:r>
        <w:rPr>
          <w:color w:val="58595B"/>
          <w:w w:val="110"/>
          <w:sz w:val="22"/>
        </w:rPr>
        <w:t>wholly</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in</w:t>
      </w:r>
      <w:r>
        <w:rPr>
          <w:color w:val="58595B"/>
          <w:spacing w:val="10"/>
          <w:w w:val="110"/>
          <w:sz w:val="22"/>
        </w:rPr>
        <w:t> </w:t>
      </w:r>
      <w:r>
        <w:rPr>
          <w:color w:val="58595B"/>
          <w:w w:val="110"/>
          <w:sz w:val="22"/>
        </w:rPr>
        <w:t>part,</w:t>
      </w:r>
      <w:r>
        <w:rPr>
          <w:color w:val="58595B"/>
          <w:spacing w:val="9"/>
          <w:w w:val="110"/>
          <w:sz w:val="22"/>
        </w:rPr>
        <w:t> </w:t>
      </w:r>
      <w:r>
        <w:rPr>
          <w:color w:val="58595B"/>
          <w:w w:val="110"/>
          <w:sz w:val="22"/>
        </w:rPr>
        <w:t>with</w:t>
      </w:r>
      <w:r>
        <w:rPr>
          <w:color w:val="58595B"/>
          <w:spacing w:val="10"/>
          <w:w w:val="110"/>
          <w:sz w:val="22"/>
        </w:rPr>
        <w:t> </w:t>
      </w:r>
      <w:r>
        <w:rPr>
          <w:color w:val="58595B"/>
          <w:w w:val="110"/>
          <w:sz w:val="22"/>
        </w:rPr>
        <w:t>or</w:t>
      </w:r>
      <w:r>
        <w:rPr>
          <w:color w:val="58595B"/>
          <w:spacing w:val="10"/>
          <w:w w:val="110"/>
          <w:sz w:val="22"/>
        </w:rPr>
        <w:t> </w:t>
      </w:r>
      <w:r>
        <w:rPr>
          <w:color w:val="58595B"/>
          <w:w w:val="110"/>
          <w:sz w:val="22"/>
        </w:rPr>
        <w:t>without</w:t>
      </w:r>
      <w:r>
        <w:rPr>
          <w:color w:val="58595B"/>
          <w:spacing w:val="10"/>
          <w:w w:val="110"/>
          <w:sz w:val="22"/>
        </w:rPr>
        <w:t> </w:t>
      </w:r>
      <w:r>
        <w:rPr>
          <w:color w:val="58595B"/>
          <w:spacing w:val="-2"/>
          <w:w w:val="110"/>
          <w:sz w:val="22"/>
        </w:rPr>
        <w:t>consideration.</w:t>
      </w:r>
    </w:p>
    <w:p>
      <w:pPr>
        <w:pStyle w:val="ListParagraph"/>
        <w:numPr>
          <w:ilvl w:val="0"/>
          <w:numId w:val="14"/>
        </w:numPr>
        <w:tabs>
          <w:tab w:pos="386" w:val="left" w:leader="none"/>
          <w:tab w:pos="425" w:val="left" w:leader="none"/>
        </w:tabs>
        <w:spacing w:line="266" w:lineRule="auto" w:before="16" w:after="0"/>
        <w:ind w:left="425" w:right="210" w:hanging="380"/>
        <w:jc w:val="both"/>
        <w:rPr>
          <w:sz w:val="22"/>
        </w:rPr>
      </w:pPr>
      <w:r>
        <w:rPr>
          <w:color w:val="58595B"/>
          <w:w w:val="110"/>
          <w:sz w:val="22"/>
        </w:rPr>
        <w:t>An Assignment may be effected in a policy by an endorsement upon the policy itself or by a </w:t>
      </w:r>
      <w:r>
        <w:rPr>
          <w:color w:val="58595B"/>
          <w:w w:val="110"/>
          <w:sz w:val="22"/>
        </w:rPr>
        <w:t>separate </w:t>
      </w:r>
      <w:r>
        <w:rPr>
          <w:color w:val="58595B"/>
          <w:w w:val="115"/>
          <w:sz w:val="22"/>
        </w:rPr>
        <w:t>instrument under notice to the Insurer.</w:t>
      </w:r>
    </w:p>
    <w:p>
      <w:pPr>
        <w:pStyle w:val="ListParagraph"/>
        <w:numPr>
          <w:ilvl w:val="0"/>
          <w:numId w:val="14"/>
        </w:numPr>
        <w:tabs>
          <w:tab w:pos="391" w:val="left" w:leader="none"/>
          <w:tab w:pos="425" w:val="left" w:leader="none"/>
        </w:tabs>
        <w:spacing w:line="266" w:lineRule="auto" w:before="0" w:after="0"/>
        <w:ind w:left="425" w:right="210" w:hanging="380"/>
        <w:jc w:val="both"/>
        <w:rPr>
          <w:sz w:val="22"/>
        </w:rPr>
      </w:pPr>
      <w:r>
        <w:rPr>
          <w:color w:val="58595B"/>
          <w:w w:val="115"/>
          <w:sz w:val="22"/>
        </w:rPr>
        <w:t>The</w:t>
      </w:r>
      <w:r>
        <w:rPr>
          <w:color w:val="58595B"/>
          <w:spacing w:val="-18"/>
          <w:w w:val="115"/>
          <w:sz w:val="22"/>
        </w:rPr>
        <w:t> </w:t>
      </w:r>
      <w:r>
        <w:rPr>
          <w:color w:val="58595B"/>
          <w:w w:val="115"/>
          <w:sz w:val="22"/>
        </w:rPr>
        <w:t>instrument</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assignment</w:t>
      </w:r>
      <w:r>
        <w:rPr>
          <w:color w:val="58595B"/>
          <w:spacing w:val="-18"/>
          <w:w w:val="115"/>
          <w:sz w:val="22"/>
        </w:rPr>
        <w:t> </w:t>
      </w:r>
      <w:r>
        <w:rPr>
          <w:color w:val="58595B"/>
          <w:w w:val="115"/>
          <w:sz w:val="22"/>
        </w:rPr>
        <w:t>should</w:t>
      </w:r>
      <w:r>
        <w:rPr>
          <w:color w:val="58595B"/>
          <w:spacing w:val="-17"/>
          <w:w w:val="115"/>
          <w:sz w:val="22"/>
        </w:rPr>
        <w:t> </w:t>
      </w:r>
      <w:r>
        <w:rPr>
          <w:color w:val="58595B"/>
          <w:w w:val="115"/>
          <w:sz w:val="22"/>
        </w:rPr>
        <w:t>indicate</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fact</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transfer</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assignment</w:t>
      </w:r>
      <w:r>
        <w:rPr>
          <w:color w:val="58595B"/>
          <w:spacing w:val="-17"/>
          <w:w w:val="115"/>
          <w:sz w:val="22"/>
        </w:rPr>
        <w:t> </w:t>
      </w:r>
      <w:r>
        <w:rPr>
          <w:color w:val="58595B"/>
          <w:w w:val="115"/>
          <w:sz w:val="22"/>
        </w:rPr>
        <w:t>and</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reasons</w:t>
      </w:r>
      <w:r>
        <w:rPr>
          <w:color w:val="58595B"/>
          <w:spacing w:val="-17"/>
          <w:w w:val="115"/>
          <w:sz w:val="22"/>
        </w:rPr>
        <w:t> </w:t>
      </w:r>
      <w:r>
        <w:rPr>
          <w:color w:val="58595B"/>
          <w:w w:val="115"/>
          <w:sz w:val="22"/>
        </w:rPr>
        <w:t>for the</w:t>
      </w:r>
      <w:r>
        <w:rPr>
          <w:color w:val="58595B"/>
          <w:spacing w:val="-7"/>
          <w:w w:val="115"/>
          <w:sz w:val="22"/>
        </w:rPr>
        <w:t> </w:t>
      </w:r>
      <w:r>
        <w:rPr>
          <w:color w:val="58595B"/>
          <w:w w:val="115"/>
          <w:sz w:val="22"/>
        </w:rPr>
        <w:t>assignment</w:t>
      </w:r>
      <w:r>
        <w:rPr>
          <w:color w:val="58595B"/>
          <w:spacing w:val="-7"/>
          <w:w w:val="115"/>
          <w:sz w:val="22"/>
        </w:rPr>
        <w:t> </w:t>
      </w:r>
      <w:r>
        <w:rPr>
          <w:color w:val="58595B"/>
          <w:w w:val="115"/>
          <w:sz w:val="22"/>
        </w:rPr>
        <w:t>or</w:t>
      </w:r>
      <w:r>
        <w:rPr>
          <w:color w:val="58595B"/>
          <w:spacing w:val="-7"/>
          <w:w w:val="115"/>
          <w:sz w:val="22"/>
        </w:rPr>
        <w:t> </w:t>
      </w:r>
      <w:r>
        <w:rPr>
          <w:color w:val="58595B"/>
          <w:w w:val="115"/>
          <w:sz w:val="22"/>
        </w:rPr>
        <w:t>transfer,</w:t>
      </w:r>
      <w:r>
        <w:rPr>
          <w:color w:val="58595B"/>
          <w:spacing w:val="-7"/>
          <w:w w:val="115"/>
          <w:sz w:val="22"/>
        </w:rPr>
        <w:t> </w:t>
      </w:r>
      <w:r>
        <w:rPr>
          <w:color w:val="58595B"/>
          <w:w w:val="115"/>
          <w:sz w:val="22"/>
        </w:rPr>
        <w:t>antecedents</w:t>
      </w:r>
      <w:r>
        <w:rPr>
          <w:color w:val="58595B"/>
          <w:spacing w:val="-7"/>
          <w:w w:val="115"/>
          <w:sz w:val="22"/>
        </w:rPr>
        <w:t> </w:t>
      </w:r>
      <w:r>
        <w:rPr>
          <w:color w:val="58595B"/>
          <w:w w:val="115"/>
          <w:sz w:val="22"/>
        </w:rPr>
        <w:t>of</w:t>
      </w:r>
      <w:r>
        <w:rPr>
          <w:color w:val="58595B"/>
          <w:spacing w:val="-7"/>
          <w:w w:val="115"/>
          <w:sz w:val="22"/>
        </w:rPr>
        <w:t> </w:t>
      </w:r>
      <w:r>
        <w:rPr>
          <w:color w:val="58595B"/>
          <w:w w:val="115"/>
          <w:sz w:val="22"/>
        </w:rPr>
        <w:t>the</w:t>
      </w:r>
      <w:r>
        <w:rPr>
          <w:color w:val="58595B"/>
          <w:spacing w:val="-7"/>
          <w:w w:val="115"/>
          <w:sz w:val="22"/>
        </w:rPr>
        <w:t> </w:t>
      </w:r>
      <w:r>
        <w:rPr>
          <w:color w:val="58595B"/>
          <w:w w:val="115"/>
          <w:sz w:val="22"/>
        </w:rPr>
        <w:t>assignee</w:t>
      </w:r>
      <w:r>
        <w:rPr>
          <w:color w:val="58595B"/>
          <w:spacing w:val="-7"/>
          <w:w w:val="115"/>
          <w:sz w:val="22"/>
        </w:rPr>
        <w:t> </w:t>
      </w:r>
      <w:r>
        <w:rPr>
          <w:color w:val="58595B"/>
          <w:w w:val="115"/>
          <w:sz w:val="22"/>
        </w:rPr>
        <w:t>and</w:t>
      </w:r>
      <w:r>
        <w:rPr>
          <w:color w:val="58595B"/>
          <w:spacing w:val="-7"/>
          <w:w w:val="115"/>
          <w:sz w:val="22"/>
        </w:rPr>
        <w:t> </w:t>
      </w:r>
      <w:r>
        <w:rPr>
          <w:color w:val="58595B"/>
          <w:w w:val="115"/>
          <w:sz w:val="22"/>
        </w:rPr>
        <w:t>terms</w:t>
      </w:r>
      <w:r>
        <w:rPr>
          <w:color w:val="58595B"/>
          <w:spacing w:val="-7"/>
          <w:w w:val="115"/>
          <w:sz w:val="22"/>
        </w:rPr>
        <w:t> </w:t>
      </w:r>
      <w:r>
        <w:rPr>
          <w:color w:val="58595B"/>
          <w:w w:val="115"/>
          <w:sz w:val="22"/>
        </w:rPr>
        <w:t>on</w:t>
      </w:r>
      <w:r>
        <w:rPr>
          <w:color w:val="58595B"/>
          <w:spacing w:val="-7"/>
          <w:w w:val="115"/>
          <w:sz w:val="22"/>
        </w:rPr>
        <w:t> </w:t>
      </w:r>
      <w:r>
        <w:rPr>
          <w:color w:val="58595B"/>
          <w:w w:val="115"/>
          <w:sz w:val="22"/>
        </w:rPr>
        <w:t>which</w:t>
      </w:r>
      <w:r>
        <w:rPr>
          <w:color w:val="58595B"/>
          <w:spacing w:val="-7"/>
          <w:w w:val="115"/>
          <w:sz w:val="22"/>
        </w:rPr>
        <w:t> </w:t>
      </w:r>
      <w:r>
        <w:rPr>
          <w:color w:val="58595B"/>
          <w:w w:val="115"/>
          <w:sz w:val="22"/>
        </w:rPr>
        <w:t>assignment</w:t>
      </w:r>
      <w:r>
        <w:rPr>
          <w:color w:val="58595B"/>
          <w:spacing w:val="-7"/>
          <w:w w:val="115"/>
          <w:sz w:val="22"/>
        </w:rPr>
        <w:t> </w:t>
      </w:r>
      <w:r>
        <w:rPr>
          <w:color w:val="58595B"/>
          <w:w w:val="115"/>
          <w:sz w:val="22"/>
        </w:rPr>
        <w:t>is</w:t>
      </w:r>
      <w:r>
        <w:rPr>
          <w:color w:val="58595B"/>
          <w:spacing w:val="-7"/>
          <w:w w:val="115"/>
          <w:sz w:val="22"/>
        </w:rPr>
        <w:t> </w:t>
      </w:r>
      <w:r>
        <w:rPr>
          <w:color w:val="58595B"/>
          <w:w w:val="115"/>
          <w:sz w:val="22"/>
        </w:rPr>
        <w:t>made.</w:t>
      </w:r>
    </w:p>
    <w:p>
      <w:pPr>
        <w:pStyle w:val="ListParagraph"/>
        <w:numPr>
          <w:ilvl w:val="0"/>
          <w:numId w:val="14"/>
        </w:numPr>
        <w:tabs>
          <w:tab w:pos="402" w:val="left" w:leader="none"/>
          <w:tab w:pos="425" w:val="left" w:leader="none"/>
        </w:tabs>
        <w:spacing w:line="266" w:lineRule="auto" w:before="0" w:after="0"/>
        <w:ind w:left="425" w:right="210" w:hanging="380"/>
        <w:jc w:val="both"/>
        <w:rPr>
          <w:sz w:val="22"/>
        </w:rPr>
      </w:pPr>
      <w:r>
        <w:rPr>
          <w:color w:val="58595B"/>
          <w:w w:val="115"/>
          <w:sz w:val="22"/>
        </w:rPr>
        <w:t>The</w:t>
      </w:r>
      <w:r>
        <w:rPr>
          <w:color w:val="58595B"/>
          <w:spacing w:val="-16"/>
          <w:w w:val="115"/>
          <w:sz w:val="22"/>
        </w:rPr>
        <w:t> </w:t>
      </w:r>
      <w:r>
        <w:rPr>
          <w:color w:val="58595B"/>
          <w:w w:val="115"/>
          <w:sz w:val="22"/>
        </w:rPr>
        <w:t>assignment</w:t>
      </w:r>
      <w:r>
        <w:rPr>
          <w:color w:val="58595B"/>
          <w:spacing w:val="-16"/>
          <w:w w:val="115"/>
          <w:sz w:val="22"/>
        </w:rPr>
        <w:t> </w:t>
      </w:r>
      <w:r>
        <w:rPr>
          <w:color w:val="58595B"/>
          <w:w w:val="115"/>
          <w:sz w:val="22"/>
        </w:rPr>
        <w:t>must</w:t>
      </w:r>
      <w:r>
        <w:rPr>
          <w:color w:val="58595B"/>
          <w:spacing w:val="-16"/>
          <w:w w:val="115"/>
          <w:sz w:val="22"/>
        </w:rPr>
        <w:t> </w:t>
      </w:r>
      <w:r>
        <w:rPr>
          <w:color w:val="58595B"/>
          <w:w w:val="115"/>
          <w:sz w:val="22"/>
        </w:rPr>
        <w:t>be</w:t>
      </w:r>
      <w:r>
        <w:rPr>
          <w:color w:val="58595B"/>
          <w:spacing w:val="-16"/>
          <w:w w:val="115"/>
          <w:sz w:val="22"/>
        </w:rPr>
        <w:t> </w:t>
      </w:r>
      <w:r>
        <w:rPr>
          <w:color w:val="58595B"/>
          <w:w w:val="115"/>
          <w:sz w:val="22"/>
        </w:rPr>
        <w:t>signed</w:t>
      </w:r>
      <w:r>
        <w:rPr>
          <w:color w:val="58595B"/>
          <w:spacing w:val="-16"/>
          <w:w w:val="115"/>
          <w:sz w:val="22"/>
        </w:rPr>
        <w:t> </w:t>
      </w:r>
      <w:r>
        <w:rPr>
          <w:color w:val="58595B"/>
          <w:w w:val="115"/>
          <w:sz w:val="22"/>
        </w:rPr>
        <w:t>by</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transferor</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assignor</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duly</w:t>
      </w:r>
      <w:r>
        <w:rPr>
          <w:color w:val="58595B"/>
          <w:spacing w:val="-16"/>
          <w:w w:val="115"/>
          <w:sz w:val="22"/>
        </w:rPr>
        <w:t> </w:t>
      </w:r>
      <w:r>
        <w:rPr>
          <w:color w:val="58595B"/>
          <w:w w:val="115"/>
          <w:sz w:val="22"/>
        </w:rPr>
        <w:t>authorized</w:t>
      </w:r>
      <w:r>
        <w:rPr>
          <w:color w:val="58595B"/>
          <w:spacing w:val="-16"/>
          <w:w w:val="115"/>
          <w:sz w:val="22"/>
        </w:rPr>
        <w:t> </w:t>
      </w:r>
      <w:r>
        <w:rPr>
          <w:color w:val="58595B"/>
          <w:w w:val="115"/>
          <w:sz w:val="22"/>
        </w:rPr>
        <w:t>agent</w:t>
      </w:r>
      <w:r>
        <w:rPr>
          <w:color w:val="58595B"/>
          <w:spacing w:val="-16"/>
          <w:w w:val="115"/>
          <w:sz w:val="22"/>
        </w:rPr>
        <w:t> </w:t>
      </w:r>
      <w:r>
        <w:rPr>
          <w:color w:val="58595B"/>
          <w:w w:val="115"/>
          <w:sz w:val="22"/>
        </w:rPr>
        <w:t>and</w:t>
      </w:r>
      <w:r>
        <w:rPr>
          <w:color w:val="58595B"/>
          <w:spacing w:val="-16"/>
          <w:w w:val="115"/>
          <w:sz w:val="22"/>
        </w:rPr>
        <w:t> </w:t>
      </w:r>
      <w:r>
        <w:rPr>
          <w:color w:val="58595B"/>
          <w:w w:val="115"/>
          <w:sz w:val="22"/>
        </w:rPr>
        <w:t>attested by at least one witness.</w:t>
      </w:r>
    </w:p>
    <w:p>
      <w:pPr>
        <w:pStyle w:val="ListParagraph"/>
        <w:numPr>
          <w:ilvl w:val="0"/>
          <w:numId w:val="14"/>
        </w:numPr>
        <w:tabs>
          <w:tab w:pos="398" w:val="left" w:leader="none"/>
          <w:tab w:pos="425" w:val="left" w:leader="none"/>
        </w:tabs>
        <w:spacing w:line="266" w:lineRule="auto" w:before="0" w:after="0"/>
        <w:ind w:left="425" w:right="210" w:hanging="380"/>
        <w:jc w:val="both"/>
        <w:rPr>
          <w:sz w:val="22"/>
        </w:rPr>
      </w:pPr>
      <w:r>
        <w:rPr>
          <w:color w:val="58595B"/>
          <w:w w:val="110"/>
          <w:sz w:val="22"/>
        </w:rPr>
        <w:t>The transfer or assignment shall not be operative as against an Insurer until a notice in writing of the </w:t>
      </w:r>
      <w:r>
        <w:rPr>
          <w:color w:val="58595B"/>
          <w:w w:val="115"/>
          <w:sz w:val="22"/>
        </w:rPr>
        <w:t>transfer</w:t>
      </w:r>
      <w:r>
        <w:rPr>
          <w:color w:val="58595B"/>
          <w:w w:val="115"/>
          <w:sz w:val="22"/>
        </w:rPr>
        <w:t> or</w:t>
      </w:r>
      <w:r>
        <w:rPr>
          <w:color w:val="58595B"/>
          <w:w w:val="115"/>
          <w:sz w:val="22"/>
        </w:rPr>
        <w:t> assignment</w:t>
      </w:r>
      <w:r>
        <w:rPr>
          <w:color w:val="58595B"/>
          <w:w w:val="115"/>
          <w:sz w:val="22"/>
        </w:rPr>
        <w:t> and</w:t>
      </w:r>
      <w:r>
        <w:rPr>
          <w:color w:val="58595B"/>
          <w:w w:val="115"/>
          <w:sz w:val="22"/>
        </w:rPr>
        <w:t> either</w:t>
      </w:r>
      <w:r>
        <w:rPr>
          <w:color w:val="58595B"/>
          <w:w w:val="115"/>
          <w:sz w:val="22"/>
        </w:rPr>
        <w:t> the</w:t>
      </w:r>
      <w:r>
        <w:rPr>
          <w:color w:val="58595B"/>
          <w:w w:val="115"/>
          <w:sz w:val="22"/>
        </w:rPr>
        <w:t> said</w:t>
      </w:r>
      <w:r>
        <w:rPr>
          <w:color w:val="58595B"/>
          <w:w w:val="115"/>
          <w:sz w:val="22"/>
        </w:rPr>
        <w:t> endorsement</w:t>
      </w:r>
      <w:r>
        <w:rPr>
          <w:color w:val="58595B"/>
          <w:w w:val="115"/>
          <w:sz w:val="22"/>
        </w:rPr>
        <w:t> or</w:t>
      </w:r>
      <w:r>
        <w:rPr>
          <w:color w:val="58595B"/>
          <w:w w:val="115"/>
          <w:sz w:val="22"/>
        </w:rPr>
        <w:t> instrument</w:t>
      </w:r>
      <w:r>
        <w:rPr>
          <w:color w:val="58595B"/>
          <w:w w:val="115"/>
          <w:sz w:val="22"/>
        </w:rPr>
        <w:t> itself</w:t>
      </w:r>
      <w:r>
        <w:rPr>
          <w:color w:val="58595B"/>
          <w:w w:val="115"/>
          <w:sz w:val="22"/>
        </w:rPr>
        <w:t> or</w:t>
      </w:r>
      <w:r>
        <w:rPr>
          <w:color w:val="58595B"/>
          <w:w w:val="115"/>
          <w:sz w:val="22"/>
        </w:rPr>
        <w:t> copy</w:t>
      </w:r>
      <w:r>
        <w:rPr>
          <w:color w:val="58595B"/>
          <w:w w:val="115"/>
          <w:sz w:val="22"/>
        </w:rPr>
        <w:t> there</w:t>
      </w:r>
      <w:r>
        <w:rPr>
          <w:color w:val="58595B"/>
          <w:w w:val="115"/>
          <w:sz w:val="22"/>
        </w:rPr>
        <w:t> </w:t>
      </w:r>
      <w:r>
        <w:rPr>
          <w:color w:val="58595B"/>
          <w:w w:val="115"/>
          <w:sz w:val="22"/>
        </w:rPr>
        <w:t>of certified</w:t>
      </w:r>
      <w:r>
        <w:rPr>
          <w:color w:val="58595B"/>
          <w:spacing w:val="-3"/>
          <w:w w:val="115"/>
          <w:sz w:val="22"/>
        </w:rPr>
        <w:t> </w:t>
      </w:r>
      <w:r>
        <w:rPr>
          <w:color w:val="58595B"/>
          <w:w w:val="115"/>
          <w:sz w:val="22"/>
        </w:rPr>
        <w:t>to</w:t>
      </w:r>
      <w:r>
        <w:rPr>
          <w:color w:val="58595B"/>
          <w:spacing w:val="-3"/>
          <w:w w:val="115"/>
          <w:sz w:val="22"/>
        </w:rPr>
        <w:t> </w:t>
      </w:r>
      <w:r>
        <w:rPr>
          <w:color w:val="58595B"/>
          <w:w w:val="115"/>
          <w:sz w:val="22"/>
        </w:rPr>
        <w:t>be</w:t>
      </w:r>
      <w:r>
        <w:rPr>
          <w:color w:val="58595B"/>
          <w:spacing w:val="-3"/>
          <w:w w:val="115"/>
          <w:sz w:val="22"/>
        </w:rPr>
        <w:t> </w:t>
      </w:r>
      <w:r>
        <w:rPr>
          <w:color w:val="58595B"/>
          <w:w w:val="115"/>
          <w:sz w:val="22"/>
        </w:rPr>
        <w:t>correct</w:t>
      </w:r>
      <w:r>
        <w:rPr>
          <w:color w:val="58595B"/>
          <w:spacing w:val="-3"/>
          <w:w w:val="115"/>
          <w:sz w:val="22"/>
        </w:rPr>
        <w:t> </w:t>
      </w:r>
      <w:r>
        <w:rPr>
          <w:color w:val="58595B"/>
          <w:w w:val="115"/>
          <w:sz w:val="22"/>
        </w:rPr>
        <w:t>by</w:t>
      </w:r>
      <w:r>
        <w:rPr>
          <w:color w:val="58595B"/>
          <w:spacing w:val="-3"/>
          <w:w w:val="115"/>
          <w:sz w:val="22"/>
        </w:rPr>
        <w:t> </w:t>
      </w:r>
      <w:r>
        <w:rPr>
          <w:color w:val="58595B"/>
          <w:w w:val="115"/>
          <w:sz w:val="22"/>
        </w:rPr>
        <w:t>both</w:t>
      </w:r>
      <w:r>
        <w:rPr>
          <w:color w:val="58595B"/>
          <w:spacing w:val="-3"/>
          <w:w w:val="115"/>
          <w:sz w:val="22"/>
        </w:rPr>
        <w:t> </w:t>
      </w:r>
      <w:r>
        <w:rPr>
          <w:color w:val="58595B"/>
          <w:w w:val="115"/>
          <w:sz w:val="22"/>
        </w:rPr>
        <w:t>transferor</w:t>
      </w:r>
      <w:r>
        <w:rPr>
          <w:color w:val="58595B"/>
          <w:spacing w:val="-3"/>
          <w:w w:val="115"/>
          <w:sz w:val="22"/>
        </w:rPr>
        <w:t> </w:t>
      </w:r>
      <w:r>
        <w:rPr>
          <w:color w:val="58595B"/>
          <w:w w:val="115"/>
          <w:sz w:val="22"/>
        </w:rPr>
        <w:t>and</w:t>
      </w:r>
      <w:r>
        <w:rPr>
          <w:color w:val="58595B"/>
          <w:spacing w:val="-3"/>
          <w:w w:val="115"/>
          <w:sz w:val="22"/>
        </w:rPr>
        <w:t> </w:t>
      </w:r>
      <w:r>
        <w:rPr>
          <w:color w:val="58595B"/>
          <w:w w:val="115"/>
          <w:sz w:val="22"/>
        </w:rPr>
        <w:t>transferee</w:t>
      </w:r>
      <w:r>
        <w:rPr>
          <w:color w:val="58595B"/>
          <w:spacing w:val="-3"/>
          <w:w w:val="115"/>
          <w:sz w:val="22"/>
        </w:rPr>
        <w:t> </w:t>
      </w:r>
      <w:r>
        <w:rPr>
          <w:color w:val="58595B"/>
          <w:w w:val="115"/>
          <w:sz w:val="22"/>
        </w:rPr>
        <w:t>or</w:t>
      </w:r>
      <w:r>
        <w:rPr>
          <w:color w:val="58595B"/>
          <w:spacing w:val="-3"/>
          <w:w w:val="115"/>
          <w:sz w:val="22"/>
        </w:rPr>
        <w:t> </w:t>
      </w:r>
      <w:r>
        <w:rPr>
          <w:color w:val="58595B"/>
          <w:w w:val="115"/>
          <w:sz w:val="22"/>
        </w:rPr>
        <w:t>their</w:t>
      </w:r>
      <w:r>
        <w:rPr>
          <w:color w:val="58595B"/>
          <w:spacing w:val="-3"/>
          <w:w w:val="115"/>
          <w:sz w:val="22"/>
        </w:rPr>
        <w:t> </w:t>
      </w:r>
      <w:r>
        <w:rPr>
          <w:color w:val="58595B"/>
          <w:w w:val="115"/>
          <w:sz w:val="22"/>
        </w:rPr>
        <w:t>duly</w:t>
      </w:r>
      <w:r>
        <w:rPr>
          <w:color w:val="58595B"/>
          <w:spacing w:val="-3"/>
          <w:w w:val="115"/>
          <w:sz w:val="22"/>
        </w:rPr>
        <w:t> </w:t>
      </w:r>
      <w:r>
        <w:rPr>
          <w:color w:val="58595B"/>
          <w:w w:val="115"/>
          <w:sz w:val="22"/>
        </w:rPr>
        <w:t>authorized</w:t>
      </w:r>
      <w:r>
        <w:rPr>
          <w:color w:val="58595B"/>
          <w:spacing w:val="-3"/>
          <w:w w:val="115"/>
          <w:sz w:val="22"/>
        </w:rPr>
        <w:t> </w:t>
      </w:r>
      <w:r>
        <w:rPr>
          <w:color w:val="58595B"/>
          <w:w w:val="115"/>
          <w:sz w:val="22"/>
        </w:rPr>
        <w:t>agents</w:t>
      </w:r>
      <w:r>
        <w:rPr>
          <w:color w:val="58595B"/>
          <w:spacing w:val="-3"/>
          <w:w w:val="115"/>
          <w:sz w:val="22"/>
        </w:rPr>
        <w:t> </w:t>
      </w:r>
      <w:r>
        <w:rPr>
          <w:color w:val="58595B"/>
          <w:w w:val="115"/>
          <w:sz w:val="22"/>
        </w:rPr>
        <w:t>have</w:t>
      </w:r>
      <w:r>
        <w:rPr>
          <w:color w:val="58595B"/>
          <w:spacing w:val="-3"/>
          <w:w w:val="115"/>
          <w:sz w:val="22"/>
        </w:rPr>
        <w:t> </w:t>
      </w:r>
      <w:r>
        <w:rPr>
          <w:color w:val="58595B"/>
          <w:w w:val="115"/>
          <w:sz w:val="22"/>
        </w:rPr>
        <w:t>been delivered to the Insurer.</w:t>
      </w:r>
    </w:p>
    <w:p>
      <w:pPr>
        <w:pStyle w:val="ListParagraph"/>
        <w:numPr>
          <w:ilvl w:val="0"/>
          <w:numId w:val="14"/>
        </w:numPr>
        <w:tabs>
          <w:tab w:pos="404" w:val="left" w:leader="none"/>
        </w:tabs>
        <w:spacing w:line="250" w:lineRule="exact" w:before="0" w:after="0"/>
        <w:ind w:left="404" w:right="0" w:hanging="359"/>
        <w:jc w:val="both"/>
        <w:rPr>
          <w:sz w:val="22"/>
        </w:rPr>
      </w:pPr>
      <w:r>
        <w:rPr>
          <w:color w:val="58595B"/>
          <w:w w:val="115"/>
          <w:sz w:val="22"/>
        </w:rPr>
        <w:t>Fee</w:t>
      </w:r>
      <w:r>
        <w:rPr>
          <w:color w:val="58595B"/>
          <w:spacing w:val="-15"/>
          <w:w w:val="115"/>
          <w:sz w:val="22"/>
        </w:rPr>
        <w:t> </w:t>
      </w:r>
      <w:r>
        <w:rPr>
          <w:color w:val="58595B"/>
          <w:w w:val="115"/>
          <w:sz w:val="22"/>
        </w:rPr>
        <w:t>to</w:t>
      </w:r>
      <w:r>
        <w:rPr>
          <w:color w:val="58595B"/>
          <w:spacing w:val="-14"/>
          <w:w w:val="115"/>
          <w:sz w:val="22"/>
        </w:rPr>
        <w:t> </w:t>
      </w:r>
      <w:r>
        <w:rPr>
          <w:color w:val="58595B"/>
          <w:w w:val="115"/>
          <w:sz w:val="22"/>
        </w:rPr>
        <w:t>be</w:t>
      </w:r>
      <w:r>
        <w:rPr>
          <w:color w:val="58595B"/>
          <w:spacing w:val="-15"/>
          <w:w w:val="115"/>
          <w:sz w:val="22"/>
        </w:rPr>
        <w:t> </w:t>
      </w:r>
      <w:r>
        <w:rPr>
          <w:color w:val="58595B"/>
          <w:w w:val="115"/>
          <w:sz w:val="22"/>
        </w:rPr>
        <w:t>paid</w:t>
      </w:r>
      <w:r>
        <w:rPr>
          <w:color w:val="58595B"/>
          <w:spacing w:val="-14"/>
          <w:w w:val="115"/>
          <w:sz w:val="22"/>
        </w:rPr>
        <w:t> </w:t>
      </w:r>
      <w:r>
        <w:rPr>
          <w:color w:val="58595B"/>
          <w:w w:val="115"/>
          <w:sz w:val="22"/>
        </w:rPr>
        <w:t>for</w:t>
      </w:r>
      <w:r>
        <w:rPr>
          <w:color w:val="58595B"/>
          <w:spacing w:val="-14"/>
          <w:w w:val="115"/>
          <w:sz w:val="22"/>
        </w:rPr>
        <w:t> </w:t>
      </w:r>
      <w:r>
        <w:rPr>
          <w:color w:val="58595B"/>
          <w:w w:val="115"/>
          <w:sz w:val="22"/>
        </w:rPr>
        <w:t>assignment</w:t>
      </w:r>
      <w:r>
        <w:rPr>
          <w:color w:val="58595B"/>
          <w:spacing w:val="-15"/>
          <w:w w:val="115"/>
          <w:sz w:val="22"/>
        </w:rPr>
        <w:t> </w:t>
      </w:r>
      <w:r>
        <w:rPr>
          <w:color w:val="58595B"/>
          <w:w w:val="115"/>
          <w:sz w:val="22"/>
        </w:rPr>
        <w:t>or</w:t>
      </w:r>
      <w:r>
        <w:rPr>
          <w:color w:val="58595B"/>
          <w:spacing w:val="-14"/>
          <w:w w:val="115"/>
          <w:sz w:val="22"/>
        </w:rPr>
        <w:t> </w:t>
      </w:r>
      <w:r>
        <w:rPr>
          <w:color w:val="58595B"/>
          <w:w w:val="115"/>
          <w:sz w:val="22"/>
        </w:rPr>
        <w:t>transfer</w:t>
      </w:r>
      <w:r>
        <w:rPr>
          <w:color w:val="58595B"/>
          <w:spacing w:val="-15"/>
          <w:w w:val="115"/>
          <w:sz w:val="22"/>
        </w:rPr>
        <w:t> </w:t>
      </w:r>
      <w:r>
        <w:rPr>
          <w:color w:val="58595B"/>
          <w:w w:val="115"/>
          <w:sz w:val="22"/>
        </w:rPr>
        <w:t>can</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specified</w:t>
      </w:r>
      <w:r>
        <w:rPr>
          <w:color w:val="58595B"/>
          <w:spacing w:val="-15"/>
          <w:w w:val="115"/>
          <w:sz w:val="22"/>
        </w:rPr>
        <w:t> </w:t>
      </w:r>
      <w:r>
        <w:rPr>
          <w:color w:val="58595B"/>
          <w:w w:val="115"/>
          <w:sz w:val="22"/>
        </w:rPr>
        <w:t>by</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Authority</w:t>
      </w:r>
      <w:r>
        <w:rPr>
          <w:color w:val="58595B"/>
          <w:spacing w:val="-15"/>
          <w:w w:val="115"/>
          <w:sz w:val="22"/>
        </w:rPr>
        <w:t> </w:t>
      </w:r>
      <w:r>
        <w:rPr>
          <w:color w:val="58595B"/>
          <w:w w:val="115"/>
          <w:sz w:val="22"/>
        </w:rPr>
        <w:t>through</w:t>
      </w:r>
      <w:r>
        <w:rPr>
          <w:color w:val="58595B"/>
          <w:spacing w:val="-14"/>
          <w:w w:val="115"/>
          <w:sz w:val="22"/>
        </w:rPr>
        <w:t> </w:t>
      </w:r>
      <w:r>
        <w:rPr>
          <w:color w:val="58595B"/>
          <w:spacing w:val="-2"/>
          <w:w w:val="115"/>
          <w:sz w:val="22"/>
        </w:rPr>
        <w:t>Regulations.</w:t>
      </w:r>
    </w:p>
    <w:p>
      <w:pPr>
        <w:pStyle w:val="ListParagraph"/>
        <w:numPr>
          <w:ilvl w:val="0"/>
          <w:numId w:val="14"/>
        </w:numPr>
        <w:tabs>
          <w:tab w:pos="413" w:val="left" w:leader="none"/>
          <w:tab w:pos="425" w:val="left" w:leader="none"/>
        </w:tabs>
        <w:spacing w:line="266" w:lineRule="auto" w:before="22" w:after="0"/>
        <w:ind w:left="425" w:right="210" w:hanging="380"/>
        <w:jc w:val="left"/>
        <w:rPr>
          <w:sz w:val="22"/>
        </w:rPr>
      </w:pPr>
      <w:r>
        <w:rPr>
          <w:color w:val="58595B"/>
          <w:w w:val="115"/>
          <w:sz w:val="22"/>
        </w:rPr>
        <w:t>On</w:t>
      </w:r>
      <w:r>
        <w:rPr>
          <w:color w:val="58595B"/>
          <w:spacing w:val="19"/>
          <w:w w:val="115"/>
          <w:sz w:val="22"/>
        </w:rPr>
        <w:t> </w:t>
      </w:r>
      <w:r>
        <w:rPr>
          <w:color w:val="58595B"/>
          <w:w w:val="115"/>
          <w:sz w:val="22"/>
        </w:rPr>
        <w:t>receipt</w:t>
      </w:r>
      <w:r>
        <w:rPr>
          <w:color w:val="58595B"/>
          <w:spacing w:val="19"/>
          <w:w w:val="115"/>
          <w:sz w:val="22"/>
        </w:rPr>
        <w:t> </w:t>
      </w:r>
      <w:r>
        <w:rPr>
          <w:color w:val="58595B"/>
          <w:w w:val="115"/>
          <w:sz w:val="22"/>
        </w:rPr>
        <w:t>of</w:t>
      </w:r>
      <w:r>
        <w:rPr>
          <w:color w:val="58595B"/>
          <w:spacing w:val="19"/>
          <w:w w:val="115"/>
          <w:sz w:val="22"/>
        </w:rPr>
        <w:t> </w:t>
      </w:r>
      <w:r>
        <w:rPr>
          <w:color w:val="58595B"/>
          <w:w w:val="115"/>
          <w:sz w:val="22"/>
        </w:rPr>
        <w:t>notice</w:t>
      </w:r>
      <w:r>
        <w:rPr>
          <w:color w:val="58595B"/>
          <w:spacing w:val="19"/>
          <w:w w:val="115"/>
          <w:sz w:val="22"/>
        </w:rPr>
        <w:t> </w:t>
      </w:r>
      <w:r>
        <w:rPr>
          <w:color w:val="58595B"/>
          <w:w w:val="115"/>
          <w:sz w:val="22"/>
        </w:rPr>
        <w:t>with</w:t>
      </w:r>
      <w:r>
        <w:rPr>
          <w:color w:val="58595B"/>
          <w:spacing w:val="19"/>
          <w:w w:val="115"/>
          <w:sz w:val="22"/>
        </w:rPr>
        <w:t> </w:t>
      </w:r>
      <w:r>
        <w:rPr>
          <w:color w:val="58595B"/>
          <w:w w:val="115"/>
          <w:sz w:val="22"/>
        </w:rPr>
        <w:t>fee,</w:t>
      </w:r>
      <w:r>
        <w:rPr>
          <w:color w:val="58595B"/>
          <w:spacing w:val="19"/>
          <w:w w:val="115"/>
          <w:sz w:val="22"/>
        </w:rPr>
        <w:t> </w:t>
      </w:r>
      <w:r>
        <w:rPr>
          <w:color w:val="58595B"/>
          <w:w w:val="115"/>
          <w:sz w:val="22"/>
        </w:rPr>
        <w:t>the</w:t>
      </w:r>
      <w:r>
        <w:rPr>
          <w:color w:val="58595B"/>
          <w:spacing w:val="19"/>
          <w:w w:val="115"/>
          <w:sz w:val="22"/>
        </w:rPr>
        <w:t> </w:t>
      </w:r>
      <w:r>
        <w:rPr>
          <w:color w:val="58595B"/>
          <w:w w:val="115"/>
          <w:sz w:val="22"/>
        </w:rPr>
        <w:t>Insurer</w:t>
      </w:r>
      <w:r>
        <w:rPr>
          <w:color w:val="58595B"/>
          <w:spacing w:val="19"/>
          <w:w w:val="115"/>
          <w:sz w:val="22"/>
        </w:rPr>
        <w:t> </w:t>
      </w:r>
      <w:r>
        <w:rPr>
          <w:color w:val="58595B"/>
          <w:w w:val="115"/>
          <w:sz w:val="22"/>
        </w:rPr>
        <w:t>should</w:t>
      </w:r>
      <w:r>
        <w:rPr>
          <w:color w:val="58595B"/>
          <w:spacing w:val="19"/>
          <w:w w:val="115"/>
          <w:sz w:val="22"/>
        </w:rPr>
        <w:t> </w:t>
      </w:r>
      <w:r>
        <w:rPr>
          <w:color w:val="58595B"/>
          <w:w w:val="115"/>
          <w:sz w:val="22"/>
        </w:rPr>
        <w:t>Grant</w:t>
      </w:r>
      <w:r>
        <w:rPr>
          <w:color w:val="58595B"/>
          <w:spacing w:val="19"/>
          <w:w w:val="115"/>
          <w:sz w:val="22"/>
        </w:rPr>
        <w:t> </w:t>
      </w:r>
      <w:r>
        <w:rPr>
          <w:color w:val="58595B"/>
          <w:w w:val="115"/>
          <w:sz w:val="22"/>
        </w:rPr>
        <w:t>a</w:t>
      </w:r>
      <w:r>
        <w:rPr>
          <w:color w:val="58595B"/>
          <w:spacing w:val="19"/>
          <w:w w:val="115"/>
          <w:sz w:val="22"/>
        </w:rPr>
        <w:t> </w:t>
      </w:r>
      <w:r>
        <w:rPr>
          <w:color w:val="58595B"/>
          <w:w w:val="115"/>
          <w:sz w:val="22"/>
        </w:rPr>
        <w:t>written</w:t>
      </w:r>
      <w:r>
        <w:rPr>
          <w:color w:val="58595B"/>
          <w:spacing w:val="19"/>
          <w:w w:val="115"/>
          <w:sz w:val="22"/>
        </w:rPr>
        <w:t> </w:t>
      </w:r>
      <w:r>
        <w:rPr>
          <w:color w:val="58595B"/>
          <w:w w:val="115"/>
          <w:sz w:val="22"/>
        </w:rPr>
        <w:t>acknowledgement</w:t>
      </w:r>
      <w:r>
        <w:rPr>
          <w:color w:val="58595B"/>
          <w:spacing w:val="19"/>
          <w:w w:val="115"/>
          <w:sz w:val="22"/>
        </w:rPr>
        <w:t> </w:t>
      </w:r>
      <w:r>
        <w:rPr>
          <w:color w:val="58595B"/>
          <w:w w:val="115"/>
          <w:sz w:val="22"/>
        </w:rPr>
        <w:t>of</w:t>
      </w:r>
      <w:r>
        <w:rPr>
          <w:color w:val="58595B"/>
          <w:spacing w:val="19"/>
          <w:w w:val="115"/>
          <w:sz w:val="22"/>
        </w:rPr>
        <w:t> </w:t>
      </w:r>
      <w:r>
        <w:rPr>
          <w:color w:val="58595B"/>
          <w:w w:val="115"/>
          <w:sz w:val="22"/>
        </w:rPr>
        <w:t>receipt</w:t>
      </w:r>
      <w:r>
        <w:rPr>
          <w:color w:val="58595B"/>
          <w:spacing w:val="19"/>
          <w:w w:val="115"/>
          <w:sz w:val="22"/>
        </w:rPr>
        <w:t> </w:t>
      </w:r>
      <w:r>
        <w:rPr>
          <w:color w:val="58595B"/>
          <w:w w:val="115"/>
          <w:sz w:val="22"/>
        </w:rPr>
        <w:t>of notice.</w:t>
      </w:r>
      <w:r>
        <w:rPr>
          <w:color w:val="58595B"/>
          <w:spacing w:val="-8"/>
          <w:w w:val="115"/>
          <w:sz w:val="22"/>
        </w:rPr>
        <w:t> </w:t>
      </w:r>
      <w:r>
        <w:rPr>
          <w:color w:val="58595B"/>
          <w:w w:val="115"/>
          <w:sz w:val="22"/>
        </w:rPr>
        <w:t>Such</w:t>
      </w:r>
      <w:r>
        <w:rPr>
          <w:color w:val="58595B"/>
          <w:spacing w:val="-8"/>
          <w:w w:val="115"/>
          <w:sz w:val="22"/>
        </w:rPr>
        <w:t> </w:t>
      </w:r>
      <w:r>
        <w:rPr>
          <w:color w:val="58595B"/>
          <w:w w:val="115"/>
          <w:sz w:val="22"/>
        </w:rPr>
        <w:t>notice</w:t>
      </w:r>
      <w:r>
        <w:rPr>
          <w:color w:val="58595B"/>
          <w:spacing w:val="-8"/>
          <w:w w:val="115"/>
          <w:sz w:val="22"/>
        </w:rPr>
        <w:t> </w:t>
      </w:r>
      <w:r>
        <w:rPr>
          <w:color w:val="58595B"/>
          <w:w w:val="115"/>
          <w:sz w:val="22"/>
        </w:rPr>
        <w:t>shall</w:t>
      </w:r>
      <w:r>
        <w:rPr>
          <w:color w:val="58595B"/>
          <w:spacing w:val="-8"/>
          <w:w w:val="115"/>
          <w:sz w:val="22"/>
        </w:rPr>
        <w:t> </w:t>
      </w:r>
      <w:r>
        <w:rPr>
          <w:color w:val="58595B"/>
          <w:w w:val="115"/>
          <w:sz w:val="22"/>
        </w:rPr>
        <w:t>be</w:t>
      </w:r>
      <w:r>
        <w:rPr>
          <w:color w:val="58595B"/>
          <w:spacing w:val="-8"/>
          <w:w w:val="115"/>
          <w:sz w:val="22"/>
        </w:rPr>
        <w:t> </w:t>
      </w:r>
      <w:r>
        <w:rPr>
          <w:color w:val="58595B"/>
          <w:w w:val="115"/>
          <w:sz w:val="22"/>
        </w:rPr>
        <w:t>conclusive</w:t>
      </w:r>
      <w:r>
        <w:rPr>
          <w:color w:val="58595B"/>
          <w:spacing w:val="-8"/>
          <w:w w:val="115"/>
          <w:sz w:val="22"/>
        </w:rPr>
        <w:t> </w:t>
      </w:r>
      <w:r>
        <w:rPr>
          <w:color w:val="58595B"/>
          <w:w w:val="115"/>
          <w:sz w:val="22"/>
        </w:rPr>
        <w:t>evidence</w:t>
      </w:r>
      <w:r>
        <w:rPr>
          <w:color w:val="58595B"/>
          <w:spacing w:val="-8"/>
          <w:w w:val="115"/>
          <w:sz w:val="22"/>
        </w:rPr>
        <w:t> </w:t>
      </w:r>
      <w:r>
        <w:rPr>
          <w:color w:val="58595B"/>
          <w:w w:val="115"/>
          <w:sz w:val="22"/>
        </w:rPr>
        <w:t>against</w:t>
      </w:r>
      <w:r>
        <w:rPr>
          <w:color w:val="58595B"/>
          <w:spacing w:val="-8"/>
          <w:w w:val="115"/>
          <w:sz w:val="22"/>
        </w:rPr>
        <w:t> </w:t>
      </w:r>
      <w:r>
        <w:rPr>
          <w:color w:val="58595B"/>
          <w:w w:val="115"/>
          <w:sz w:val="22"/>
        </w:rPr>
        <w:t>the</w:t>
      </w:r>
      <w:r>
        <w:rPr>
          <w:color w:val="58595B"/>
          <w:spacing w:val="-8"/>
          <w:w w:val="115"/>
          <w:sz w:val="22"/>
        </w:rPr>
        <w:t> </w:t>
      </w:r>
      <w:r>
        <w:rPr>
          <w:color w:val="58595B"/>
          <w:w w:val="115"/>
          <w:sz w:val="22"/>
        </w:rPr>
        <w:t>insurer</w:t>
      </w:r>
      <w:r>
        <w:rPr>
          <w:color w:val="58595B"/>
          <w:spacing w:val="-8"/>
          <w:w w:val="115"/>
          <w:sz w:val="22"/>
        </w:rPr>
        <w:t> </w:t>
      </w:r>
      <w:r>
        <w:rPr>
          <w:color w:val="58595B"/>
          <w:w w:val="115"/>
          <w:sz w:val="22"/>
        </w:rPr>
        <w:t>of</w:t>
      </w:r>
      <w:r>
        <w:rPr>
          <w:color w:val="58595B"/>
          <w:spacing w:val="-8"/>
          <w:w w:val="115"/>
          <w:sz w:val="22"/>
        </w:rPr>
        <w:t> </w:t>
      </w:r>
      <w:r>
        <w:rPr>
          <w:color w:val="58595B"/>
          <w:w w:val="115"/>
          <w:sz w:val="22"/>
        </w:rPr>
        <w:t>duly</w:t>
      </w:r>
      <w:r>
        <w:rPr>
          <w:color w:val="58595B"/>
          <w:spacing w:val="-8"/>
          <w:w w:val="115"/>
          <w:sz w:val="22"/>
        </w:rPr>
        <w:t> </w:t>
      </w:r>
      <w:r>
        <w:rPr>
          <w:color w:val="58595B"/>
          <w:w w:val="115"/>
          <w:sz w:val="22"/>
        </w:rPr>
        <w:t>receiving</w:t>
      </w:r>
      <w:r>
        <w:rPr>
          <w:color w:val="58595B"/>
          <w:spacing w:val="-8"/>
          <w:w w:val="115"/>
          <w:sz w:val="22"/>
        </w:rPr>
        <w:t> </w:t>
      </w:r>
      <w:r>
        <w:rPr>
          <w:color w:val="58595B"/>
          <w:w w:val="115"/>
          <w:sz w:val="22"/>
        </w:rPr>
        <w:t>the</w:t>
      </w:r>
      <w:r>
        <w:rPr>
          <w:color w:val="58595B"/>
          <w:spacing w:val="-8"/>
          <w:w w:val="115"/>
          <w:sz w:val="22"/>
        </w:rPr>
        <w:t> </w:t>
      </w:r>
      <w:r>
        <w:rPr>
          <w:color w:val="58595B"/>
          <w:w w:val="115"/>
          <w:sz w:val="22"/>
        </w:rPr>
        <w:t>notice.</w:t>
      </w:r>
    </w:p>
    <w:p>
      <w:pPr>
        <w:pStyle w:val="ListParagraph"/>
        <w:numPr>
          <w:ilvl w:val="0"/>
          <w:numId w:val="14"/>
        </w:numPr>
        <w:tabs>
          <w:tab w:pos="409" w:val="left" w:leader="none"/>
          <w:tab w:pos="425" w:val="left" w:leader="none"/>
        </w:tabs>
        <w:spacing w:line="266" w:lineRule="auto" w:before="0" w:after="0"/>
        <w:ind w:left="425" w:right="210" w:hanging="380"/>
        <w:jc w:val="left"/>
        <w:rPr>
          <w:sz w:val="22"/>
        </w:rPr>
      </w:pPr>
      <w:r>
        <w:rPr>
          <w:color w:val="58595B"/>
          <w:w w:val="115"/>
          <w:sz w:val="22"/>
        </w:rPr>
        <w:t>The</w:t>
      </w:r>
      <w:r>
        <w:rPr>
          <w:color w:val="58595B"/>
          <w:spacing w:val="-11"/>
          <w:w w:val="115"/>
          <w:sz w:val="22"/>
        </w:rPr>
        <w:t> </w:t>
      </w:r>
      <w:r>
        <w:rPr>
          <w:color w:val="58595B"/>
          <w:w w:val="115"/>
          <w:sz w:val="22"/>
        </w:rPr>
        <w:t>Insurer</w:t>
      </w:r>
      <w:r>
        <w:rPr>
          <w:color w:val="58595B"/>
          <w:spacing w:val="-11"/>
          <w:w w:val="115"/>
          <w:sz w:val="22"/>
        </w:rPr>
        <w:t> </w:t>
      </w:r>
      <w:r>
        <w:rPr>
          <w:color w:val="58595B"/>
          <w:w w:val="115"/>
          <w:sz w:val="22"/>
        </w:rPr>
        <w:t>may</w:t>
      </w:r>
      <w:r>
        <w:rPr>
          <w:color w:val="58595B"/>
          <w:spacing w:val="-11"/>
          <w:w w:val="115"/>
          <w:sz w:val="22"/>
        </w:rPr>
        <w:t> </w:t>
      </w:r>
      <w:r>
        <w:rPr>
          <w:color w:val="58595B"/>
          <w:w w:val="115"/>
          <w:sz w:val="22"/>
        </w:rPr>
        <w:t>accept</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decline</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act</w:t>
      </w:r>
      <w:r>
        <w:rPr>
          <w:color w:val="58595B"/>
          <w:spacing w:val="-11"/>
          <w:w w:val="115"/>
          <w:sz w:val="22"/>
        </w:rPr>
        <w:t> </w:t>
      </w:r>
      <w:r>
        <w:rPr>
          <w:color w:val="58595B"/>
          <w:w w:val="115"/>
          <w:sz w:val="22"/>
        </w:rPr>
        <w:t>upon</w:t>
      </w:r>
      <w:r>
        <w:rPr>
          <w:color w:val="58595B"/>
          <w:spacing w:val="-11"/>
          <w:w w:val="115"/>
          <w:sz w:val="22"/>
        </w:rPr>
        <w:t> </w:t>
      </w:r>
      <w:r>
        <w:rPr>
          <w:color w:val="58595B"/>
          <w:w w:val="115"/>
          <w:sz w:val="22"/>
        </w:rPr>
        <w:t>any</w:t>
      </w:r>
      <w:r>
        <w:rPr>
          <w:color w:val="58595B"/>
          <w:spacing w:val="-11"/>
          <w:w w:val="115"/>
          <w:sz w:val="22"/>
        </w:rPr>
        <w:t> </w:t>
      </w:r>
      <w:r>
        <w:rPr>
          <w:color w:val="58595B"/>
          <w:w w:val="115"/>
          <w:sz w:val="22"/>
        </w:rPr>
        <w:t>transfer</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assignment</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endorsement,</w:t>
      </w:r>
      <w:r>
        <w:rPr>
          <w:color w:val="58595B"/>
          <w:spacing w:val="-11"/>
          <w:w w:val="115"/>
          <w:sz w:val="22"/>
        </w:rPr>
        <w:t> </w:t>
      </w:r>
      <w:r>
        <w:rPr>
          <w:color w:val="58595B"/>
          <w:w w:val="115"/>
          <w:sz w:val="22"/>
        </w:rPr>
        <w:t>if</w:t>
      </w:r>
      <w:r>
        <w:rPr>
          <w:color w:val="58595B"/>
          <w:spacing w:val="-11"/>
          <w:w w:val="115"/>
          <w:sz w:val="22"/>
        </w:rPr>
        <w:t> </w:t>
      </w:r>
      <w:r>
        <w:rPr>
          <w:color w:val="58595B"/>
          <w:w w:val="115"/>
          <w:sz w:val="22"/>
        </w:rPr>
        <w:t>it</w:t>
      </w:r>
      <w:r>
        <w:rPr>
          <w:color w:val="58595B"/>
          <w:spacing w:val="-11"/>
          <w:w w:val="115"/>
          <w:sz w:val="22"/>
        </w:rPr>
        <w:t> </w:t>
      </w:r>
      <w:r>
        <w:rPr>
          <w:color w:val="58595B"/>
          <w:w w:val="115"/>
          <w:sz w:val="22"/>
        </w:rPr>
        <w:t>has sufficient</w:t>
      </w:r>
      <w:r>
        <w:rPr>
          <w:color w:val="58595B"/>
          <w:spacing w:val="-11"/>
          <w:w w:val="115"/>
          <w:sz w:val="22"/>
        </w:rPr>
        <w:t> </w:t>
      </w:r>
      <w:r>
        <w:rPr>
          <w:color w:val="58595B"/>
          <w:w w:val="115"/>
          <w:sz w:val="22"/>
        </w:rPr>
        <w:t>reasons</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believe</w:t>
      </w:r>
      <w:r>
        <w:rPr>
          <w:color w:val="58595B"/>
          <w:spacing w:val="-11"/>
          <w:w w:val="115"/>
          <w:sz w:val="22"/>
        </w:rPr>
        <w:t> </w:t>
      </w:r>
      <w:r>
        <w:rPr>
          <w:color w:val="58595B"/>
          <w:w w:val="115"/>
          <w:sz w:val="22"/>
        </w:rPr>
        <w:t>that</w:t>
      </w:r>
      <w:r>
        <w:rPr>
          <w:color w:val="58595B"/>
          <w:spacing w:val="-11"/>
          <w:w w:val="115"/>
          <w:sz w:val="22"/>
        </w:rPr>
        <w:t> </w:t>
      </w:r>
      <w:r>
        <w:rPr>
          <w:color w:val="58595B"/>
          <w:w w:val="115"/>
          <w:sz w:val="22"/>
        </w:rPr>
        <w:t>it</w:t>
      </w:r>
      <w:r>
        <w:rPr>
          <w:color w:val="58595B"/>
          <w:spacing w:val="-11"/>
          <w:w w:val="115"/>
          <w:sz w:val="22"/>
        </w:rPr>
        <w:t> </w:t>
      </w:r>
      <w:r>
        <w:rPr>
          <w:color w:val="58595B"/>
          <w:w w:val="115"/>
          <w:sz w:val="22"/>
        </w:rPr>
        <w:t>is</w:t>
      </w:r>
      <w:r>
        <w:rPr>
          <w:color w:val="58595B"/>
          <w:spacing w:val="-11"/>
          <w:w w:val="115"/>
          <w:sz w:val="22"/>
        </w:rPr>
        <w:t> </w:t>
      </w:r>
      <w:r>
        <w:rPr>
          <w:color w:val="58595B"/>
          <w:w w:val="115"/>
          <w:sz w:val="22"/>
        </w:rPr>
        <w:t>(a)</w:t>
      </w:r>
      <w:r>
        <w:rPr>
          <w:color w:val="58595B"/>
          <w:spacing w:val="-11"/>
          <w:w w:val="115"/>
          <w:sz w:val="22"/>
        </w:rPr>
        <w:t> </w:t>
      </w:r>
      <w:r>
        <w:rPr>
          <w:color w:val="58595B"/>
          <w:w w:val="115"/>
          <w:sz w:val="22"/>
        </w:rPr>
        <w:t>not</w:t>
      </w:r>
      <w:r>
        <w:rPr>
          <w:color w:val="58595B"/>
          <w:spacing w:val="-11"/>
          <w:w w:val="115"/>
          <w:sz w:val="22"/>
        </w:rPr>
        <w:t> </w:t>
      </w:r>
      <w:r>
        <w:rPr>
          <w:color w:val="58595B"/>
          <w:w w:val="115"/>
          <w:sz w:val="22"/>
        </w:rPr>
        <w:t>bonafide</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(b)</w:t>
      </w:r>
      <w:r>
        <w:rPr>
          <w:color w:val="58595B"/>
          <w:spacing w:val="-11"/>
          <w:w w:val="115"/>
          <w:sz w:val="22"/>
        </w:rPr>
        <w:t> </w:t>
      </w:r>
      <w:r>
        <w:rPr>
          <w:color w:val="58595B"/>
          <w:w w:val="115"/>
          <w:sz w:val="22"/>
        </w:rPr>
        <w:t>not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interest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policyholder</w:t>
      </w:r>
      <w:r>
        <w:rPr>
          <w:color w:val="58595B"/>
          <w:spacing w:val="-11"/>
          <w:w w:val="115"/>
          <w:sz w:val="22"/>
        </w:rPr>
        <w:t> </w:t>
      </w:r>
      <w:r>
        <w:rPr>
          <w:color w:val="58595B"/>
          <w:w w:val="115"/>
          <w:sz w:val="22"/>
        </w:rPr>
        <w:t>or</w:t>
      </w:r>
    </w:p>
    <w:p>
      <w:pPr>
        <w:pStyle w:val="BodyText"/>
        <w:spacing w:line="251" w:lineRule="exact"/>
        <w:ind w:left="425"/>
      </w:pPr>
      <w:r>
        <w:rPr>
          <w:color w:val="58595B"/>
          <w:w w:val="115"/>
        </w:rPr>
        <w:t>(c)</w:t>
      </w:r>
      <w:r>
        <w:rPr>
          <w:color w:val="58595B"/>
          <w:spacing w:val="-13"/>
          <w:w w:val="115"/>
        </w:rPr>
        <w:t> </w:t>
      </w:r>
      <w:r>
        <w:rPr>
          <w:color w:val="58595B"/>
          <w:w w:val="115"/>
        </w:rPr>
        <w:t>not</w:t>
      </w:r>
      <w:r>
        <w:rPr>
          <w:color w:val="58595B"/>
          <w:spacing w:val="-13"/>
          <w:w w:val="115"/>
        </w:rPr>
        <w:t> </w:t>
      </w:r>
      <w:r>
        <w:rPr>
          <w:color w:val="58595B"/>
          <w:w w:val="115"/>
        </w:rPr>
        <w:t>in</w:t>
      </w:r>
      <w:r>
        <w:rPr>
          <w:color w:val="58595B"/>
          <w:spacing w:val="-12"/>
          <w:w w:val="115"/>
        </w:rPr>
        <w:t> </w:t>
      </w:r>
      <w:r>
        <w:rPr>
          <w:color w:val="58595B"/>
          <w:w w:val="115"/>
        </w:rPr>
        <w:t>public</w:t>
      </w:r>
      <w:r>
        <w:rPr>
          <w:color w:val="58595B"/>
          <w:spacing w:val="-13"/>
          <w:w w:val="115"/>
        </w:rPr>
        <w:t> </w:t>
      </w:r>
      <w:r>
        <w:rPr>
          <w:color w:val="58595B"/>
          <w:w w:val="115"/>
        </w:rPr>
        <w:t>interest</w:t>
      </w:r>
      <w:r>
        <w:rPr>
          <w:color w:val="58595B"/>
          <w:spacing w:val="-13"/>
          <w:w w:val="115"/>
        </w:rPr>
        <w:t> </w:t>
      </w:r>
      <w:r>
        <w:rPr>
          <w:color w:val="58595B"/>
          <w:w w:val="115"/>
        </w:rPr>
        <w:t>or</w:t>
      </w:r>
      <w:r>
        <w:rPr>
          <w:color w:val="58595B"/>
          <w:spacing w:val="-12"/>
          <w:w w:val="115"/>
        </w:rPr>
        <w:t> </w:t>
      </w:r>
      <w:r>
        <w:rPr>
          <w:color w:val="58595B"/>
          <w:w w:val="115"/>
        </w:rPr>
        <w:t>(d)</w:t>
      </w:r>
      <w:r>
        <w:rPr>
          <w:color w:val="58595B"/>
          <w:spacing w:val="-13"/>
          <w:w w:val="115"/>
        </w:rPr>
        <w:t> </w:t>
      </w:r>
      <w:r>
        <w:rPr>
          <w:color w:val="58595B"/>
          <w:w w:val="115"/>
        </w:rPr>
        <w:t>is</w:t>
      </w:r>
      <w:r>
        <w:rPr>
          <w:color w:val="58595B"/>
          <w:spacing w:val="-13"/>
          <w:w w:val="115"/>
        </w:rPr>
        <w:t> </w:t>
      </w:r>
      <w:r>
        <w:rPr>
          <w:color w:val="58595B"/>
          <w:w w:val="115"/>
        </w:rPr>
        <w:t>for</w:t>
      </w:r>
      <w:r>
        <w:rPr>
          <w:color w:val="58595B"/>
          <w:spacing w:val="-12"/>
          <w:w w:val="115"/>
        </w:rPr>
        <w:t> </w:t>
      </w:r>
      <w:r>
        <w:rPr>
          <w:color w:val="58595B"/>
          <w:w w:val="115"/>
        </w:rPr>
        <w:t>the</w:t>
      </w:r>
      <w:r>
        <w:rPr>
          <w:color w:val="58595B"/>
          <w:spacing w:val="-13"/>
          <w:w w:val="115"/>
        </w:rPr>
        <w:t> </w:t>
      </w:r>
      <w:r>
        <w:rPr>
          <w:color w:val="58595B"/>
          <w:w w:val="115"/>
        </w:rPr>
        <w:t>purpose</w:t>
      </w:r>
      <w:r>
        <w:rPr>
          <w:color w:val="58595B"/>
          <w:spacing w:val="-13"/>
          <w:w w:val="115"/>
        </w:rPr>
        <w:t> </w:t>
      </w:r>
      <w:r>
        <w:rPr>
          <w:color w:val="58595B"/>
          <w:w w:val="115"/>
        </w:rPr>
        <w:t>of</w:t>
      </w:r>
      <w:r>
        <w:rPr>
          <w:color w:val="58595B"/>
          <w:spacing w:val="-12"/>
          <w:w w:val="115"/>
        </w:rPr>
        <w:t> </w:t>
      </w:r>
      <w:r>
        <w:rPr>
          <w:color w:val="58595B"/>
          <w:w w:val="115"/>
        </w:rPr>
        <w:t>trading</w:t>
      </w:r>
      <w:r>
        <w:rPr>
          <w:color w:val="58595B"/>
          <w:spacing w:val="-13"/>
          <w:w w:val="115"/>
        </w:rPr>
        <w:t> </w:t>
      </w:r>
      <w:r>
        <w:rPr>
          <w:color w:val="58595B"/>
          <w:w w:val="115"/>
        </w:rPr>
        <w:t>of</w:t>
      </w:r>
      <w:r>
        <w:rPr>
          <w:color w:val="58595B"/>
          <w:spacing w:val="-13"/>
          <w:w w:val="115"/>
        </w:rPr>
        <w:t> </w:t>
      </w:r>
      <w:r>
        <w:rPr>
          <w:color w:val="58595B"/>
          <w:w w:val="115"/>
        </w:rPr>
        <w:t>the</w:t>
      </w:r>
      <w:r>
        <w:rPr>
          <w:color w:val="58595B"/>
          <w:spacing w:val="-12"/>
          <w:w w:val="115"/>
        </w:rPr>
        <w:t> </w:t>
      </w:r>
      <w:r>
        <w:rPr>
          <w:color w:val="58595B"/>
          <w:w w:val="115"/>
        </w:rPr>
        <w:t>insurance</w:t>
      </w:r>
      <w:r>
        <w:rPr>
          <w:color w:val="58595B"/>
          <w:spacing w:val="-13"/>
          <w:w w:val="115"/>
        </w:rPr>
        <w:t> </w:t>
      </w:r>
      <w:r>
        <w:rPr>
          <w:color w:val="58595B"/>
          <w:spacing w:val="-2"/>
          <w:w w:val="115"/>
        </w:rPr>
        <w:t>policy.</w:t>
      </w:r>
    </w:p>
    <w:p>
      <w:pPr>
        <w:pStyle w:val="ListParagraph"/>
        <w:numPr>
          <w:ilvl w:val="0"/>
          <w:numId w:val="14"/>
        </w:numPr>
        <w:tabs>
          <w:tab w:pos="407" w:val="left" w:leader="none"/>
          <w:tab w:pos="425" w:val="left" w:leader="none"/>
        </w:tabs>
        <w:spacing w:line="266" w:lineRule="auto" w:before="25" w:after="0"/>
        <w:ind w:left="425" w:right="210" w:hanging="380"/>
        <w:jc w:val="left"/>
        <w:rPr>
          <w:sz w:val="22"/>
        </w:rPr>
      </w:pPr>
      <w:r>
        <w:rPr>
          <w:color w:val="58595B"/>
          <w:w w:val="115"/>
          <w:sz w:val="22"/>
        </w:rPr>
        <w:t>In</w:t>
      </w:r>
      <w:r>
        <w:rPr>
          <w:color w:val="58595B"/>
          <w:spacing w:val="-10"/>
          <w:w w:val="115"/>
          <w:sz w:val="22"/>
        </w:rPr>
        <w:t> </w:t>
      </w:r>
      <w:r>
        <w:rPr>
          <w:color w:val="58595B"/>
          <w:w w:val="115"/>
          <w:sz w:val="22"/>
        </w:rPr>
        <w:t>case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refusal</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act</w:t>
      </w:r>
      <w:r>
        <w:rPr>
          <w:color w:val="58595B"/>
          <w:spacing w:val="-10"/>
          <w:w w:val="115"/>
          <w:sz w:val="22"/>
        </w:rPr>
        <w:t> </w:t>
      </w:r>
      <w:r>
        <w:rPr>
          <w:color w:val="58595B"/>
          <w:w w:val="115"/>
          <w:sz w:val="22"/>
        </w:rPr>
        <w:t>upon</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endorsement</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Insurer,</w:t>
      </w:r>
      <w:r>
        <w:rPr>
          <w:color w:val="58595B"/>
          <w:spacing w:val="-10"/>
          <w:w w:val="115"/>
          <w:sz w:val="22"/>
        </w:rPr>
        <w:t> </w:t>
      </w:r>
      <w:r>
        <w:rPr>
          <w:color w:val="58595B"/>
          <w:w w:val="115"/>
          <w:sz w:val="22"/>
        </w:rPr>
        <w:t>any</w:t>
      </w:r>
      <w:r>
        <w:rPr>
          <w:color w:val="58595B"/>
          <w:spacing w:val="-10"/>
          <w:w w:val="115"/>
          <w:sz w:val="22"/>
        </w:rPr>
        <w:t> </w:t>
      </w:r>
      <w:r>
        <w:rPr>
          <w:color w:val="58595B"/>
          <w:w w:val="115"/>
          <w:sz w:val="22"/>
        </w:rPr>
        <w:t>person</w:t>
      </w:r>
      <w:r>
        <w:rPr>
          <w:color w:val="58595B"/>
          <w:spacing w:val="-10"/>
          <w:w w:val="115"/>
          <w:sz w:val="22"/>
        </w:rPr>
        <w:t> </w:t>
      </w:r>
      <w:r>
        <w:rPr>
          <w:color w:val="58595B"/>
          <w:w w:val="115"/>
          <w:sz w:val="22"/>
        </w:rPr>
        <w:t>aggrieved</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refusal may</w:t>
      </w:r>
      <w:r>
        <w:rPr>
          <w:color w:val="58595B"/>
          <w:spacing w:val="-11"/>
          <w:w w:val="115"/>
          <w:sz w:val="22"/>
        </w:rPr>
        <w:t> </w:t>
      </w:r>
      <w:r>
        <w:rPr>
          <w:color w:val="58595B"/>
          <w:w w:val="115"/>
          <w:sz w:val="22"/>
        </w:rPr>
        <w:t>prefer</w:t>
      </w:r>
      <w:r>
        <w:rPr>
          <w:color w:val="58595B"/>
          <w:spacing w:val="-11"/>
          <w:w w:val="115"/>
          <w:sz w:val="22"/>
        </w:rPr>
        <w:t> </w:t>
      </w:r>
      <w:r>
        <w:rPr>
          <w:color w:val="58595B"/>
          <w:w w:val="115"/>
          <w:sz w:val="22"/>
        </w:rPr>
        <w:t>a</w:t>
      </w:r>
      <w:r>
        <w:rPr>
          <w:color w:val="58595B"/>
          <w:spacing w:val="-11"/>
          <w:w w:val="115"/>
          <w:sz w:val="22"/>
        </w:rPr>
        <w:t> </w:t>
      </w:r>
      <w:r>
        <w:rPr>
          <w:color w:val="58595B"/>
          <w:w w:val="115"/>
          <w:sz w:val="22"/>
        </w:rPr>
        <w:t>claim</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IRDAI</w:t>
      </w:r>
      <w:r>
        <w:rPr>
          <w:color w:val="58595B"/>
          <w:spacing w:val="-11"/>
          <w:w w:val="115"/>
          <w:sz w:val="22"/>
        </w:rPr>
        <w:t> </w:t>
      </w:r>
      <w:r>
        <w:rPr>
          <w:color w:val="58595B"/>
          <w:w w:val="115"/>
          <w:sz w:val="22"/>
        </w:rPr>
        <w:t>within</w:t>
      </w:r>
      <w:r>
        <w:rPr>
          <w:color w:val="58595B"/>
          <w:spacing w:val="-11"/>
          <w:w w:val="115"/>
          <w:sz w:val="22"/>
        </w:rPr>
        <w:t> </w:t>
      </w:r>
      <w:r>
        <w:rPr>
          <w:color w:val="58595B"/>
          <w:w w:val="115"/>
          <w:sz w:val="22"/>
        </w:rPr>
        <w:t>30</w:t>
      </w:r>
      <w:r>
        <w:rPr>
          <w:color w:val="58595B"/>
          <w:spacing w:val="-11"/>
          <w:w w:val="115"/>
          <w:sz w:val="22"/>
        </w:rPr>
        <w:t> </w:t>
      </w:r>
      <w:r>
        <w:rPr>
          <w:color w:val="58595B"/>
          <w:w w:val="115"/>
          <w:sz w:val="22"/>
        </w:rPr>
        <w:t>days</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receipt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refusal</w:t>
      </w:r>
      <w:r>
        <w:rPr>
          <w:color w:val="58595B"/>
          <w:spacing w:val="-11"/>
          <w:w w:val="115"/>
          <w:sz w:val="22"/>
        </w:rPr>
        <w:t> </w:t>
      </w:r>
      <w:r>
        <w:rPr>
          <w:color w:val="58595B"/>
          <w:w w:val="115"/>
          <w:sz w:val="22"/>
        </w:rPr>
        <w:t>letter</w:t>
      </w:r>
      <w:r>
        <w:rPr>
          <w:color w:val="58595B"/>
          <w:spacing w:val="-11"/>
          <w:w w:val="115"/>
          <w:sz w:val="22"/>
        </w:rPr>
        <w:t> </w:t>
      </w:r>
      <w:r>
        <w:rPr>
          <w:color w:val="58595B"/>
          <w:w w:val="115"/>
          <w:sz w:val="22"/>
        </w:rPr>
        <w:t>from</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Insurer.</w:t>
      </w:r>
    </w:p>
    <w:p>
      <w:pPr>
        <w:pStyle w:val="BodyText"/>
        <w:spacing w:before="26"/>
        <w:ind w:left="0"/>
      </w:pPr>
    </w:p>
    <w:p>
      <w:pPr>
        <w:pStyle w:val="BodyText"/>
        <w:spacing w:line="266" w:lineRule="auto"/>
        <w:ind w:right="210"/>
        <w:jc w:val="both"/>
      </w:pPr>
      <w:r>
        <w:rPr>
          <w:color w:val="58595B"/>
          <w:w w:val="115"/>
        </w:rPr>
        <w:t>Sections</w:t>
      </w:r>
      <w:r>
        <w:rPr>
          <w:color w:val="58595B"/>
          <w:w w:val="115"/>
        </w:rPr>
        <w:t> Nomination</w:t>
      </w:r>
      <w:r>
        <w:rPr>
          <w:color w:val="58595B"/>
          <w:w w:val="115"/>
        </w:rPr>
        <w:t> and</w:t>
      </w:r>
      <w:r>
        <w:rPr>
          <w:color w:val="58595B"/>
          <w:w w:val="115"/>
        </w:rPr>
        <w:t> Assignment</w:t>
      </w:r>
      <w:r>
        <w:rPr>
          <w:color w:val="58595B"/>
          <w:w w:val="115"/>
        </w:rPr>
        <w:t> or</w:t>
      </w:r>
      <w:r>
        <w:rPr>
          <w:color w:val="58595B"/>
          <w:w w:val="115"/>
        </w:rPr>
        <w:t> Transfer</w:t>
      </w:r>
      <w:r>
        <w:rPr>
          <w:color w:val="58595B"/>
          <w:w w:val="115"/>
        </w:rPr>
        <w:t> are</w:t>
      </w:r>
      <w:r>
        <w:rPr>
          <w:color w:val="58595B"/>
          <w:w w:val="115"/>
        </w:rPr>
        <w:t> simplified</w:t>
      </w:r>
      <w:r>
        <w:rPr>
          <w:color w:val="58595B"/>
          <w:w w:val="115"/>
        </w:rPr>
        <w:t> versions</w:t>
      </w:r>
      <w:r>
        <w:rPr>
          <w:color w:val="58595B"/>
          <w:w w:val="115"/>
        </w:rPr>
        <w:t> prepared</w:t>
      </w:r>
      <w:r>
        <w:rPr>
          <w:color w:val="58595B"/>
          <w:w w:val="115"/>
        </w:rPr>
        <w:t> for</w:t>
      </w:r>
      <w:r>
        <w:rPr>
          <w:color w:val="58595B"/>
          <w:w w:val="115"/>
        </w:rPr>
        <w:t> </w:t>
      </w:r>
      <w:r>
        <w:rPr>
          <w:color w:val="58595B"/>
          <w:w w:val="115"/>
        </w:rPr>
        <w:t>general information</w:t>
      </w:r>
      <w:r>
        <w:rPr>
          <w:color w:val="58595B"/>
          <w:w w:val="115"/>
        </w:rPr>
        <w:t> only</w:t>
      </w:r>
      <w:r>
        <w:rPr>
          <w:color w:val="58595B"/>
          <w:w w:val="115"/>
        </w:rPr>
        <w:t> and</w:t>
      </w:r>
      <w:r>
        <w:rPr>
          <w:color w:val="58595B"/>
          <w:w w:val="115"/>
        </w:rPr>
        <w:t> hence</w:t>
      </w:r>
      <w:r>
        <w:rPr>
          <w:color w:val="58595B"/>
          <w:w w:val="115"/>
        </w:rPr>
        <w:t> are</w:t>
      </w:r>
      <w:r>
        <w:rPr>
          <w:color w:val="58595B"/>
          <w:w w:val="115"/>
        </w:rPr>
        <w:t> not</w:t>
      </w:r>
      <w:r>
        <w:rPr>
          <w:color w:val="58595B"/>
          <w:w w:val="115"/>
        </w:rPr>
        <w:t> comprehensive.</w:t>
      </w:r>
      <w:r>
        <w:rPr>
          <w:color w:val="58595B"/>
          <w:w w:val="115"/>
        </w:rPr>
        <w:t> For</w:t>
      </w:r>
      <w:r>
        <w:rPr>
          <w:color w:val="58595B"/>
          <w:w w:val="115"/>
        </w:rPr>
        <w:t> full</w:t>
      </w:r>
      <w:r>
        <w:rPr>
          <w:color w:val="58595B"/>
          <w:w w:val="115"/>
        </w:rPr>
        <w:t> texts</w:t>
      </w:r>
      <w:r>
        <w:rPr>
          <w:color w:val="58595B"/>
          <w:w w:val="115"/>
        </w:rPr>
        <w:t> of</w:t>
      </w:r>
      <w:r>
        <w:rPr>
          <w:color w:val="58595B"/>
          <w:w w:val="115"/>
        </w:rPr>
        <w:t> these</w:t>
      </w:r>
      <w:r>
        <w:rPr>
          <w:color w:val="58595B"/>
          <w:w w:val="115"/>
        </w:rPr>
        <w:t> sections</w:t>
      </w:r>
      <w:r>
        <w:rPr>
          <w:color w:val="58595B"/>
          <w:w w:val="115"/>
        </w:rPr>
        <w:t> please</w:t>
      </w:r>
      <w:r>
        <w:rPr>
          <w:color w:val="58595B"/>
          <w:w w:val="115"/>
        </w:rPr>
        <w:t> refer</w:t>
      </w:r>
      <w:r>
        <w:rPr>
          <w:color w:val="58595B"/>
          <w:w w:val="115"/>
        </w:rPr>
        <w:t> to Section</w:t>
      </w:r>
      <w:r>
        <w:rPr>
          <w:color w:val="58595B"/>
          <w:spacing w:val="-17"/>
          <w:w w:val="115"/>
        </w:rPr>
        <w:t> </w:t>
      </w:r>
      <w:r>
        <w:rPr>
          <w:color w:val="58595B"/>
          <w:w w:val="115"/>
        </w:rPr>
        <w:t>39</w:t>
      </w:r>
      <w:r>
        <w:rPr>
          <w:color w:val="58595B"/>
          <w:spacing w:val="-17"/>
          <w:w w:val="115"/>
        </w:rPr>
        <w:t> </w:t>
      </w:r>
      <w:r>
        <w:rPr>
          <w:color w:val="58595B"/>
          <w:w w:val="115"/>
        </w:rPr>
        <w:t>and</w:t>
      </w:r>
      <w:r>
        <w:rPr>
          <w:color w:val="58595B"/>
          <w:spacing w:val="-17"/>
          <w:w w:val="115"/>
        </w:rPr>
        <w:t> </w:t>
      </w:r>
      <w:r>
        <w:rPr>
          <w:color w:val="58595B"/>
          <w:w w:val="115"/>
        </w:rPr>
        <w:t>Section</w:t>
      </w:r>
      <w:r>
        <w:rPr>
          <w:color w:val="58595B"/>
          <w:spacing w:val="-17"/>
          <w:w w:val="115"/>
        </w:rPr>
        <w:t> </w:t>
      </w:r>
      <w:r>
        <w:rPr>
          <w:color w:val="58595B"/>
          <w:w w:val="115"/>
        </w:rPr>
        <w:t>38</w:t>
      </w:r>
      <w:r>
        <w:rPr>
          <w:color w:val="58595B"/>
          <w:spacing w:val="-17"/>
          <w:w w:val="115"/>
        </w:rPr>
        <w:t> </w:t>
      </w:r>
      <w:r>
        <w:rPr>
          <w:color w:val="58595B"/>
          <w:w w:val="115"/>
        </w:rPr>
        <w:t>respectively</w:t>
      </w:r>
      <w:r>
        <w:rPr>
          <w:color w:val="58595B"/>
          <w:spacing w:val="-17"/>
          <w:w w:val="115"/>
        </w:rPr>
        <w:t> </w:t>
      </w:r>
      <w:r>
        <w:rPr>
          <w:color w:val="58595B"/>
          <w:w w:val="115"/>
        </w:rPr>
        <w:t>of</w:t>
      </w:r>
      <w:r>
        <w:rPr>
          <w:color w:val="58595B"/>
          <w:spacing w:val="-17"/>
          <w:w w:val="115"/>
        </w:rPr>
        <w:t> </w:t>
      </w:r>
      <w:r>
        <w:rPr>
          <w:color w:val="58595B"/>
          <w:w w:val="115"/>
        </w:rPr>
        <w:t>the</w:t>
      </w:r>
      <w:r>
        <w:rPr>
          <w:color w:val="58595B"/>
          <w:spacing w:val="-17"/>
          <w:w w:val="115"/>
        </w:rPr>
        <w:t> </w:t>
      </w:r>
      <w:r>
        <w:rPr>
          <w:color w:val="58595B"/>
          <w:w w:val="115"/>
        </w:rPr>
        <w:t>Insurance</w:t>
      </w:r>
      <w:r>
        <w:rPr>
          <w:color w:val="58595B"/>
          <w:spacing w:val="-17"/>
          <w:w w:val="115"/>
        </w:rPr>
        <w:t> </w:t>
      </w:r>
      <w:r>
        <w:rPr>
          <w:color w:val="58595B"/>
          <w:w w:val="115"/>
        </w:rPr>
        <w:t>Act,</w:t>
      </w:r>
      <w:r>
        <w:rPr>
          <w:color w:val="58595B"/>
          <w:spacing w:val="-17"/>
          <w:w w:val="115"/>
        </w:rPr>
        <w:t> </w:t>
      </w:r>
      <w:r>
        <w:rPr>
          <w:color w:val="58595B"/>
          <w:w w:val="115"/>
        </w:rPr>
        <w:t>1938</w:t>
      </w:r>
      <w:r>
        <w:rPr>
          <w:color w:val="58595B"/>
          <w:spacing w:val="-17"/>
          <w:w w:val="115"/>
        </w:rPr>
        <w:t> </w:t>
      </w:r>
      <w:r>
        <w:rPr>
          <w:color w:val="58595B"/>
          <w:w w:val="115"/>
        </w:rPr>
        <w:t>as</w:t>
      </w:r>
      <w:r>
        <w:rPr>
          <w:color w:val="58595B"/>
          <w:spacing w:val="-17"/>
          <w:w w:val="115"/>
        </w:rPr>
        <w:t> </w:t>
      </w:r>
      <w:r>
        <w:rPr>
          <w:color w:val="58595B"/>
          <w:w w:val="115"/>
        </w:rPr>
        <w:t>amended</w:t>
      </w:r>
      <w:r>
        <w:rPr>
          <w:color w:val="58595B"/>
          <w:spacing w:val="-17"/>
          <w:w w:val="115"/>
        </w:rPr>
        <w:t> </w:t>
      </w:r>
      <w:r>
        <w:rPr>
          <w:color w:val="58595B"/>
          <w:w w:val="115"/>
        </w:rPr>
        <w:t>by</w:t>
      </w:r>
      <w:r>
        <w:rPr>
          <w:color w:val="58595B"/>
          <w:spacing w:val="-17"/>
          <w:w w:val="115"/>
        </w:rPr>
        <w:t> </w:t>
      </w:r>
      <w:r>
        <w:rPr>
          <w:color w:val="58595B"/>
          <w:w w:val="115"/>
        </w:rPr>
        <w:t>the</w:t>
      </w:r>
      <w:r>
        <w:rPr>
          <w:color w:val="58595B"/>
          <w:spacing w:val="-17"/>
          <w:w w:val="115"/>
        </w:rPr>
        <w:t> </w:t>
      </w:r>
      <w:r>
        <w:rPr>
          <w:color w:val="58595B"/>
          <w:w w:val="115"/>
        </w:rPr>
        <w:t>Insurance</w:t>
      </w:r>
      <w:r>
        <w:rPr>
          <w:color w:val="58595B"/>
          <w:spacing w:val="-17"/>
          <w:w w:val="115"/>
        </w:rPr>
        <w:t> </w:t>
      </w:r>
      <w:r>
        <w:rPr>
          <w:color w:val="58595B"/>
          <w:w w:val="115"/>
        </w:rPr>
        <w:t>Laws (Amendment)</w:t>
      </w:r>
      <w:r>
        <w:rPr>
          <w:color w:val="58595B"/>
          <w:spacing w:val="-11"/>
          <w:w w:val="115"/>
        </w:rPr>
        <w:t> </w:t>
      </w:r>
      <w:r>
        <w:rPr>
          <w:color w:val="58595B"/>
          <w:w w:val="115"/>
        </w:rPr>
        <w:t>Act,</w:t>
      </w:r>
      <w:r>
        <w:rPr>
          <w:color w:val="58595B"/>
          <w:spacing w:val="-11"/>
          <w:w w:val="115"/>
        </w:rPr>
        <w:t> </w:t>
      </w:r>
      <w:r>
        <w:rPr>
          <w:color w:val="58595B"/>
          <w:w w:val="115"/>
        </w:rPr>
        <w:t>2015.</w:t>
      </w:r>
    </w:p>
    <w:p>
      <w:pPr>
        <w:pStyle w:val="BodyText"/>
        <w:spacing w:before="23"/>
        <w:ind w:left="0"/>
      </w:pPr>
    </w:p>
    <w:p>
      <w:pPr>
        <w:pStyle w:val="Heading2"/>
        <w:numPr>
          <w:ilvl w:val="1"/>
          <w:numId w:val="14"/>
        </w:numPr>
        <w:tabs>
          <w:tab w:pos="204" w:val="left" w:leader="none"/>
        </w:tabs>
        <w:spacing w:line="266" w:lineRule="auto" w:before="1" w:after="0"/>
        <w:ind w:left="45" w:right="210" w:firstLine="0"/>
        <w:jc w:val="both"/>
      </w:pPr>
      <w:r>
        <w:rPr>
          <w:color w:val="58595B"/>
          <w:w w:val="105"/>
        </w:rPr>
        <w:t>Prohibition of Rebates: In accordance with Section 41 of the Insurance Act, 1938 as amended from time to time:</w:t>
      </w:r>
    </w:p>
    <w:p>
      <w:pPr>
        <w:pStyle w:val="ListParagraph"/>
        <w:numPr>
          <w:ilvl w:val="0"/>
          <w:numId w:val="15"/>
        </w:numPr>
        <w:tabs>
          <w:tab w:pos="421" w:val="left" w:leader="none"/>
          <w:tab w:pos="425" w:val="left" w:leader="none"/>
        </w:tabs>
        <w:spacing w:line="266" w:lineRule="auto" w:before="0" w:after="0"/>
        <w:ind w:left="425" w:right="210" w:hanging="380"/>
        <w:jc w:val="both"/>
        <w:rPr>
          <w:sz w:val="22"/>
        </w:rPr>
      </w:pPr>
      <w:r>
        <w:rPr>
          <w:color w:val="58595B"/>
          <w:w w:val="110"/>
          <w:sz w:val="22"/>
        </w:rPr>
        <w:t>No person shall allow or offer to allow, either directly or indirectly, as an inducement to any person </w:t>
      </w:r>
      <w:r>
        <w:rPr>
          <w:color w:val="58595B"/>
          <w:w w:val="110"/>
          <w:sz w:val="22"/>
        </w:rPr>
        <w:t>to </w:t>
      </w:r>
      <w:r>
        <w:rPr>
          <w:color w:val="58595B"/>
          <w:w w:val="115"/>
          <w:sz w:val="22"/>
        </w:rPr>
        <w:t>take</w:t>
      </w:r>
      <w:r>
        <w:rPr>
          <w:color w:val="58595B"/>
          <w:spacing w:val="-13"/>
          <w:w w:val="115"/>
          <w:sz w:val="22"/>
        </w:rPr>
        <w:t> </w:t>
      </w:r>
      <w:r>
        <w:rPr>
          <w:color w:val="58595B"/>
          <w:w w:val="115"/>
          <w:sz w:val="22"/>
        </w:rPr>
        <w:t>out</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renew</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continue</w:t>
      </w:r>
      <w:r>
        <w:rPr>
          <w:color w:val="58595B"/>
          <w:spacing w:val="-13"/>
          <w:w w:val="115"/>
          <w:sz w:val="22"/>
        </w:rPr>
        <w:t> </w:t>
      </w:r>
      <w:r>
        <w:rPr>
          <w:color w:val="58595B"/>
          <w:w w:val="115"/>
          <w:sz w:val="22"/>
        </w:rPr>
        <w:t>an</w:t>
      </w:r>
      <w:r>
        <w:rPr>
          <w:color w:val="58595B"/>
          <w:spacing w:val="-13"/>
          <w:w w:val="115"/>
          <w:sz w:val="22"/>
        </w:rPr>
        <w:t> </w:t>
      </w:r>
      <w:r>
        <w:rPr>
          <w:color w:val="58595B"/>
          <w:w w:val="115"/>
          <w:sz w:val="22"/>
        </w:rPr>
        <w:t>insurance</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respect</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any</w:t>
      </w:r>
      <w:r>
        <w:rPr>
          <w:color w:val="58595B"/>
          <w:spacing w:val="-13"/>
          <w:w w:val="115"/>
          <w:sz w:val="22"/>
        </w:rPr>
        <w:t> </w:t>
      </w:r>
      <w:r>
        <w:rPr>
          <w:color w:val="58595B"/>
          <w:w w:val="115"/>
          <w:sz w:val="22"/>
        </w:rPr>
        <w:t>kind</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risk</w:t>
      </w:r>
      <w:r>
        <w:rPr>
          <w:color w:val="58595B"/>
          <w:spacing w:val="-13"/>
          <w:w w:val="115"/>
          <w:sz w:val="22"/>
        </w:rPr>
        <w:t> </w:t>
      </w:r>
      <w:r>
        <w:rPr>
          <w:color w:val="58595B"/>
          <w:w w:val="115"/>
          <w:sz w:val="22"/>
        </w:rPr>
        <w:t>relating</w:t>
      </w:r>
      <w:r>
        <w:rPr>
          <w:color w:val="58595B"/>
          <w:spacing w:val="-13"/>
          <w:w w:val="115"/>
          <w:sz w:val="22"/>
        </w:rPr>
        <w:t> </w:t>
      </w:r>
      <w:r>
        <w:rPr>
          <w:color w:val="58595B"/>
          <w:w w:val="115"/>
          <w:sz w:val="22"/>
        </w:rPr>
        <w:t>to</w:t>
      </w:r>
      <w:r>
        <w:rPr>
          <w:color w:val="58595B"/>
          <w:spacing w:val="-13"/>
          <w:w w:val="115"/>
          <w:sz w:val="22"/>
        </w:rPr>
        <w:t> </w:t>
      </w:r>
      <w:r>
        <w:rPr>
          <w:color w:val="58595B"/>
          <w:w w:val="115"/>
          <w:sz w:val="22"/>
        </w:rPr>
        <w:t>lives</w:t>
      </w:r>
      <w:r>
        <w:rPr>
          <w:color w:val="58595B"/>
          <w:spacing w:val="-13"/>
          <w:w w:val="115"/>
          <w:sz w:val="22"/>
        </w:rPr>
        <w:t> </w:t>
      </w:r>
      <w:r>
        <w:rPr>
          <w:color w:val="58595B"/>
          <w:w w:val="115"/>
          <w:sz w:val="22"/>
        </w:rPr>
        <w:t>or</w:t>
      </w:r>
      <w:r>
        <w:rPr>
          <w:color w:val="58595B"/>
          <w:spacing w:val="-13"/>
          <w:w w:val="115"/>
          <w:sz w:val="22"/>
        </w:rPr>
        <w:t> </w:t>
      </w:r>
      <w:r>
        <w:rPr>
          <w:color w:val="58595B"/>
          <w:w w:val="115"/>
          <w:sz w:val="22"/>
        </w:rPr>
        <w:t>property in India, any rebate of the whole or part of the commission payable or any rebate of the premium shown</w:t>
      </w:r>
      <w:r>
        <w:rPr>
          <w:color w:val="58595B"/>
          <w:spacing w:val="-8"/>
          <w:w w:val="115"/>
          <w:sz w:val="22"/>
        </w:rPr>
        <w:t> </w:t>
      </w:r>
      <w:r>
        <w:rPr>
          <w:color w:val="58595B"/>
          <w:w w:val="115"/>
          <w:sz w:val="22"/>
        </w:rPr>
        <w:t>on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nor</w:t>
      </w:r>
      <w:r>
        <w:rPr>
          <w:color w:val="58595B"/>
          <w:spacing w:val="-8"/>
          <w:w w:val="115"/>
          <w:sz w:val="22"/>
        </w:rPr>
        <w:t> </w:t>
      </w:r>
      <w:r>
        <w:rPr>
          <w:color w:val="58595B"/>
          <w:w w:val="115"/>
          <w:sz w:val="22"/>
        </w:rPr>
        <w:t>shall</w:t>
      </w:r>
      <w:r>
        <w:rPr>
          <w:color w:val="58595B"/>
          <w:spacing w:val="-8"/>
          <w:w w:val="115"/>
          <w:sz w:val="22"/>
        </w:rPr>
        <w:t> </w:t>
      </w:r>
      <w:r>
        <w:rPr>
          <w:color w:val="58595B"/>
          <w:w w:val="115"/>
          <w:sz w:val="22"/>
        </w:rPr>
        <w:t>any</w:t>
      </w:r>
      <w:r>
        <w:rPr>
          <w:color w:val="58595B"/>
          <w:spacing w:val="-8"/>
          <w:w w:val="115"/>
          <w:sz w:val="22"/>
        </w:rPr>
        <w:t> </w:t>
      </w:r>
      <w:r>
        <w:rPr>
          <w:color w:val="58595B"/>
          <w:w w:val="115"/>
          <w:sz w:val="22"/>
        </w:rPr>
        <w:t>person</w:t>
      </w:r>
      <w:r>
        <w:rPr>
          <w:color w:val="58595B"/>
          <w:spacing w:val="-8"/>
          <w:w w:val="115"/>
          <w:sz w:val="22"/>
        </w:rPr>
        <w:t> </w:t>
      </w:r>
      <w:r>
        <w:rPr>
          <w:color w:val="58595B"/>
          <w:w w:val="115"/>
          <w:sz w:val="22"/>
        </w:rPr>
        <w:t>taking</w:t>
      </w:r>
      <w:r>
        <w:rPr>
          <w:color w:val="58595B"/>
          <w:spacing w:val="-8"/>
          <w:w w:val="115"/>
          <w:sz w:val="22"/>
        </w:rPr>
        <w:t> </w:t>
      </w:r>
      <w:r>
        <w:rPr>
          <w:color w:val="58595B"/>
          <w:w w:val="115"/>
          <w:sz w:val="22"/>
        </w:rPr>
        <w:t>out</w:t>
      </w:r>
      <w:r>
        <w:rPr>
          <w:color w:val="58595B"/>
          <w:spacing w:val="-8"/>
          <w:w w:val="115"/>
          <w:sz w:val="22"/>
        </w:rPr>
        <w:t> </w:t>
      </w:r>
      <w:r>
        <w:rPr>
          <w:color w:val="58595B"/>
          <w:w w:val="115"/>
          <w:sz w:val="22"/>
        </w:rPr>
        <w:t>or</w:t>
      </w:r>
      <w:r>
        <w:rPr>
          <w:color w:val="58595B"/>
          <w:spacing w:val="-8"/>
          <w:w w:val="115"/>
          <w:sz w:val="22"/>
        </w:rPr>
        <w:t> </w:t>
      </w:r>
      <w:r>
        <w:rPr>
          <w:color w:val="58595B"/>
          <w:w w:val="115"/>
          <w:sz w:val="22"/>
        </w:rPr>
        <w:t>renewing</w:t>
      </w:r>
      <w:r>
        <w:rPr>
          <w:color w:val="58595B"/>
          <w:spacing w:val="-8"/>
          <w:w w:val="115"/>
          <w:sz w:val="22"/>
        </w:rPr>
        <w:t> </w:t>
      </w:r>
      <w:r>
        <w:rPr>
          <w:color w:val="58595B"/>
          <w:w w:val="115"/>
          <w:sz w:val="22"/>
        </w:rPr>
        <w:t>or</w:t>
      </w:r>
      <w:r>
        <w:rPr>
          <w:color w:val="58595B"/>
          <w:spacing w:val="-8"/>
          <w:w w:val="115"/>
          <w:sz w:val="22"/>
        </w:rPr>
        <w:t> </w:t>
      </w:r>
      <w:r>
        <w:rPr>
          <w:color w:val="58595B"/>
          <w:w w:val="115"/>
          <w:sz w:val="22"/>
        </w:rPr>
        <w:t>continuing</w:t>
      </w:r>
      <w:r>
        <w:rPr>
          <w:color w:val="58595B"/>
          <w:spacing w:val="-8"/>
          <w:w w:val="115"/>
          <w:sz w:val="22"/>
        </w:rPr>
        <w:t> </w:t>
      </w:r>
      <w:r>
        <w:rPr>
          <w:color w:val="58595B"/>
          <w:w w:val="115"/>
          <w:sz w:val="22"/>
        </w:rPr>
        <w:t>a</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accept</w:t>
      </w:r>
      <w:r>
        <w:rPr>
          <w:color w:val="58595B"/>
          <w:spacing w:val="-8"/>
          <w:w w:val="115"/>
          <w:sz w:val="22"/>
        </w:rPr>
        <w:t> </w:t>
      </w:r>
      <w:r>
        <w:rPr>
          <w:color w:val="58595B"/>
          <w:w w:val="115"/>
          <w:sz w:val="22"/>
        </w:rPr>
        <w:t>any rebate, except such rebate as may be allowed in accordance with the published prospectuses or tables of the insurer.</w:t>
      </w:r>
    </w:p>
    <w:p>
      <w:pPr>
        <w:pStyle w:val="ListParagraph"/>
        <w:numPr>
          <w:ilvl w:val="0"/>
          <w:numId w:val="15"/>
        </w:numPr>
        <w:tabs>
          <w:tab w:pos="425" w:val="left" w:leader="none"/>
          <w:tab w:pos="431" w:val="left" w:leader="none"/>
        </w:tabs>
        <w:spacing w:line="266" w:lineRule="auto" w:before="0" w:after="0"/>
        <w:ind w:left="425" w:right="210" w:hanging="380"/>
        <w:jc w:val="both"/>
        <w:rPr>
          <w:sz w:val="22"/>
        </w:rPr>
      </w:pPr>
      <w:r>
        <w:rPr>
          <w:color w:val="58595B"/>
          <w:w w:val="115"/>
          <w:sz w:val="22"/>
        </w:rPr>
        <w:t>Any</w:t>
      </w:r>
      <w:r>
        <w:rPr>
          <w:color w:val="58595B"/>
          <w:w w:val="115"/>
          <w:sz w:val="22"/>
        </w:rPr>
        <w:t> person</w:t>
      </w:r>
      <w:r>
        <w:rPr>
          <w:color w:val="58595B"/>
          <w:w w:val="115"/>
          <w:sz w:val="22"/>
        </w:rPr>
        <w:t> making</w:t>
      </w:r>
      <w:r>
        <w:rPr>
          <w:color w:val="58595B"/>
          <w:w w:val="115"/>
          <w:sz w:val="22"/>
        </w:rPr>
        <w:t> default</w:t>
      </w:r>
      <w:r>
        <w:rPr>
          <w:color w:val="58595B"/>
          <w:w w:val="115"/>
          <w:sz w:val="22"/>
        </w:rPr>
        <w:t> in</w:t>
      </w:r>
      <w:r>
        <w:rPr>
          <w:color w:val="58595B"/>
          <w:w w:val="115"/>
          <w:sz w:val="22"/>
        </w:rPr>
        <w:t> complying</w:t>
      </w:r>
      <w:r>
        <w:rPr>
          <w:color w:val="58595B"/>
          <w:w w:val="115"/>
          <w:sz w:val="22"/>
        </w:rPr>
        <w:t> with</w:t>
      </w:r>
      <w:r>
        <w:rPr>
          <w:color w:val="58595B"/>
          <w:w w:val="115"/>
          <w:sz w:val="22"/>
        </w:rPr>
        <w:t> the</w:t>
      </w:r>
      <w:r>
        <w:rPr>
          <w:color w:val="58595B"/>
          <w:w w:val="115"/>
          <w:sz w:val="22"/>
        </w:rPr>
        <w:t> provisions</w:t>
      </w:r>
      <w:r>
        <w:rPr>
          <w:color w:val="58595B"/>
          <w:w w:val="115"/>
          <w:sz w:val="22"/>
        </w:rPr>
        <w:t> of</w:t>
      </w:r>
      <w:r>
        <w:rPr>
          <w:color w:val="58595B"/>
          <w:w w:val="115"/>
          <w:sz w:val="22"/>
        </w:rPr>
        <w:t> this</w:t>
      </w:r>
      <w:r>
        <w:rPr>
          <w:color w:val="58595B"/>
          <w:w w:val="115"/>
          <w:sz w:val="22"/>
        </w:rPr>
        <w:t> section</w:t>
      </w:r>
      <w:r>
        <w:rPr>
          <w:color w:val="58595B"/>
          <w:w w:val="115"/>
          <w:sz w:val="22"/>
        </w:rPr>
        <w:t> shall</w:t>
      </w:r>
      <w:r>
        <w:rPr>
          <w:color w:val="58595B"/>
          <w:w w:val="115"/>
          <w:sz w:val="22"/>
        </w:rPr>
        <w:t> be</w:t>
      </w:r>
      <w:r>
        <w:rPr>
          <w:color w:val="58595B"/>
          <w:w w:val="115"/>
          <w:sz w:val="22"/>
        </w:rPr>
        <w:t> liable</w:t>
      </w:r>
      <w:r>
        <w:rPr>
          <w:color w:val="58595B"/>
          <w:w w:val="115"/>
          <w:sz w:val="22"/>
        </w:rPr>
        <w:t> for</w:t>
      </w:r>
      <w:r>
        <w:rPr>
          <w:color w:val="58595B"/>
          <w:w w:val="115"/>
          <w:sz w:val="22"/>
        </w:rPr>
        <w:t> a penalty which may extend to ten lakh rupees.</w:t>
      </w:r>
    </w:p>
    <w:p>
      <w:pPr>
        <w:pStyle w:val="BodyText"/>
        <w:spacing w:before="18"/>
        <w:ind w:left="0"/>
      </w:pPr>
    </w:p>
    <w:p>
      <w:pPr>
        <w:pStyle w:val="Heading2"/>
        <w:numPr>
          <w:ilvl w:val="1"/>
          <w:numId w:val="15"/>
        </w:numPr>
        <w:tabs>
          <w:tab w:pos="192" w:val="left" w:leader="none"/>
        </w:tabs>
        <w:spacing w:line="266" w:lineRule="auto" w:before="0" w:after="0"/>
        <w:ind w:left="45" w:right="210" w:firstLine="0"/>
        <w:jc w:val="both"/>
      </w:pPr>
      <w:r>
        <w:rPr>
          <w:color w:val="58595B"/>
        </w:rPr>
        <w:t>Non-Disclosure:</w:t>
      </w:r>
      <w:r>
        <w:rPr>
          <w:color w:val="58595B"/>
          <w:spacing w:val="27"/>
        </w:rPr>
        <w:t> </w:t>
      </w:r>
      <w:r>
        <w:rPr>
          <w:color w:val="58595B"/>
        </w:rPr>
        <w:t>In</w:t>
      </w:r>
      <w:r>
        <w:rPr>
          <w:color w:val="58595B"/>
          <w:spacing w:val="27"/>
        </w:rPr>
        <w:t> </w:t>
      </w:r>
      <w:r>
        <w:rPr>
          <w:color w:val="58595B"/>
        </w:rPr>
        <w:t>accordance</w:t>
      </w:r>
      <w:r>
        <w:rPr>
          <w:color w:val="58595B"/>
          <w:spacing w:val="27"/>
        </w:rPr>
        <w:t> </w:t>
      </w:r>
      <w:r>
        <w:rPr>
          <w:color w:val="58595B"/>
        </w:rPr>
        <w:t>with</w:t>
      </w:r>
      <w:r>
        <w:rPr>
          <w:color w:val="58595B"/>
          <w:spacing w:val="27"/>
        </w:rPr>
        <w:t> </w:t>
      </w:r>
      <w:r>
        <w:rPr>
          <w:color w:val="58595B"/>
        </w:rPr>
        <w:t>Section</w:t>
      </w:r>
      <w:r>
        <w:rPr>
          <w:color w:val="58595B"/>
          <w:spacing w:val="27"/>
        </w:rPr>
        <w:t> </w:t>
      </w:r>
      <w:r>
        <w:rPr>
          <w:color w:val="58595B"/>
        </w:rPr>
        <w:t>45</w:t>
      </w:r>
      <w:r>
        <w:rPr>
          <w:color w:val="58595B"/>
          <w:spacing w:val="27"/>
        </w:rPr>
        <w:t> </w:t>
      </w:r>
      <w:r>
        <w:rPr>
          <w:color w:val="58595B"/>
        </w:rPr>
        <w:t>of</w:t>
      </w:r>
      <w:r>
        <w:rPr>
          <w:color w:val="58595B"/>
          <w:spacing w:val="27"/>
        </w:rPr>
        <w:t> </w:t>
      </w:r>
      <w:r>
        <w:rPr>
          <w:color w:val="58595B"/>
        </w:rPr>
        <w:t>the</w:t>
      </w:r>
      <w:r>
        <w:rPr>
          <w:color w:val="58595B"/>
          <w:spacing w:val="27"/>
        </w:rPr>
        <w:t> </w:t>
      </w:r>
      <w:r>
        <w:rPr>
          <w:color w:val="58595B"/>
        </w:rPr>
        <w:t>Insurance</w:t>
      </w:r>
      <w:r>
        <w:rPr>
          <w:color w:val="58595B"/>
          <w:spacing w:val="27"/>
        </w:rPr>
        <w:t> </w:t>
      </w:r>
      <w:r>
        <w:rPr>
          <w:color w:val="58595B"/>
        </w:rPr>
        <w:t>Act,</w:t>
      </w:r>
      <w:r>
        <w:rPr>
          <w:color w:val="58595B"/>
          <w:spacing w:val="27"/>
        </w:rPr>
        <w:t> </w:t>
      </w:r>
      <w:r>
        <w:rPr>
          <w:color w:val="58595B"/>
        </w:rPr>
        <w:t>1938</w:t>
      </w:r>
      <w:r>
        <w:rPr>
          <w:color w:val="58595B"/>
          <w:spacing w:val="27"/>
        </w:rPr>
        <w:t> </w:t>
      </w:r>
      <w:r>
        <w:rPr>
          <w:color w:val="58595B"/>
        </w:rPr>
        <w:t>as</w:t>
      </w:r>
      <w:r>
        <w:rPr>
          <w:color w:val="58595B"/>
          <w:spacing w:val="27"/>
        </w:rPr>
        <w:t> </w:t>
      </w:r>
      <w:r>
        <w:rPr>
          <w:color w:val="58595B"/>
        </w:rPr>
        <w:t>amended</w:t>
      </w:r>
      <w:r>
        <w:rPr>
          <w:color w:val="58595B"/>
          <w:spacing w:val="27"/>
        </w:rPr>
        <w:t> </w:t>
      </w:r>
      <w:r>
        <w:rPr>
          <w:color w:val="58595B"/>
        </w:rPr>
        <w:t>from</w:t>
      </w:r>
      <w:r>
        <w:rPr>
          <w:color w:val="58595B"/>
          <w:spacing w:val="27"/>
        </w:rPr>
        <w:t> </w:t>
      </w:r>
      <w:r>
        <w:rPr>
          <w:color w:val="58595B"/>
        </w:rPr>
        <w:t>time</w:t>
      </w:r>
      <w:r>
        <w:rPr>
          <w:color w:val="58595B"/>
          <w:spacing w:val="27"/>
        </w:rPr>
        <w:t> </w:t>
      </w:r>
      <w:r>
        <w:rPr>
          <w:color w:val="58595B"/>
        </w:rPr>
        <w:t>to </w:t>
      </w:r>
      <w:r>
        <w:rPr>
          <w:color w:val="58595B"/>
          <w:spacing w:val="-2"/>
          <w:w w:val="110"/>
        </w:rPr>
        <w:t>time:</w:t>
      </w:r>
    </w:p>
    <w:p>
      <w:pPr>
        <w:pStyle w:val="ListParagraph"/>
        <w:numPr>
          <w:ilvl w:val="0"/>
          <w:numId w:val="16"/>
        </w:numPr>
        <w:tabs>
          <w:tab w:pos="407" w:val="left" w:leader="none"/>
          <w:tab w:pos="425" w:val="left" w:leader="none"/>
        </w:tabs>
        <w:spacing w:line="266" w:lineRule="auto" w:before="0" w:after="0"/>
        <w:ind w:left="425" w:right="209" w:hanging="380"/>
        <w:jc w:val="both"/>
        <w:rPr>
          <w:sz w:val="22"/>
        </w:rPr>
      </w:pPr>
      <w:r>
        <w:rPr>
          <w:color w:val="58595B"/>
          <w:w w:val="115"/>
          <w:sz w:val="22"/>
        </w:rPr>
        <w:t>No</w:t>
      </w:r>
      <w:r>
        <w:rPr>
          <w:color w:val="58595B"/>
          <w:spacing w:val="-6"/>
          <w:w w:val="115"/>
          <w:sz w:val="22"/>
        </w:rPr>
        <w:t> </w:t>
      </w:r>
      <w:r>
        <w:rPr>
          <w:color w:val="58595B"/>
          <w:w w:val="115"/>
          <w:sz w:val="22"/>
        </w:rPr>
        <w:t>policy</w:t>
      </w:r>
      <w:r>
        <w:rPr>
          <w:color w:val="58595B"/>
          <w:spacing w:val="-6"/>
          <w:w w:val="115"/>
          <w:sz w:val="22"/>
        </w:rPr>
        <w:t> </w:t>
      </w:r>
      <w:r>
        <w:rPr>
          <w:color w:val="58595B"/>
          <w:w w:val="115"/>
          <w:sz w:val="22"/>
        </w:rPr>
        <w:t>of</w:t>
      </w:r>
      <w:r>
        <w:rPr>
          <w:color w:val="58595B"/>
          <w:spacing w:val="-6"/>
          <w:w w:val="115"/>
          <w:sz w:val="22"/>
        </w:rPr>
        <w:t> </w:t>
      </w:r>
      <w:r>
        <w:rPr>
          <w:color w:val="58595B"/>
          <w:w w:val="115"/>
          <w:sz w:val="22"/>
        </w:rPr>
        <w:t>life</w:t>
      </w:r>
      <w:r>
        <w:rPr>
          <w:color w:val="58595B"/>
          <w:spacing w:val="-6"/>
          <w:w w:val="115"/>
          <w:sz w:val="22"/>
        </w:rPr>
        <w:t> </w:t>
      </w:r>
      <w:r>
        <w:rPr>
          <w:color w:val="58595B"/>
          <w:w w:val="115"/>
          <w:sz w:val="22"/>
        </w:rPr>
        <w:t>insurance</w:t>
      </w:r>
      <w:r>
        <w:rPr>
          <w:color w:val="58595B"/>
          <w:spacing w:val="-6"/>
          <w:w w:val="115"/>
          <w:sz w:val="22"/>
        </w:rPr>
        <w:t> </w:t>
      </w:r>
      <w:r>
        <w:rPr>
          <w:color w:val="58595B"/>
          <w:w w:val="115"/>
          <w:sz w:val="22"/>
        </w:rPr>
        <w:t>shall</w:t>
      </w:r>
      <w:r>
        <w:rPr>
          <w:color w:val="58595B"/>
          <w:spacing w:val="-6"/>
          <w:w w:val="115"/>
          <w:sz w:val="22"/>
        </w:rPr>
        <w:t> </w:t>
      </w:r>
      <w:r>
        <w:rPr>
          <w:color w:val="58595B"/>
          <w:w w:val="115"/>
          <w:sz w:val="22"/>
        </w:rPr>
        <w:t>be</w:t>
      </w:r>
      <w:r>
        <w:rPr>
          <w:color w:val="58595B"/>
          <w:spacing w:val="-6"/>
          <w:w w:val="115"/>
          <w:sz w:val="22"/>
        </w:rPr>
        <w:t> </w:t>
      </w:r>
      <w:r>
        <w:rPr>
          <w:color w:val="58595B"/>
          <w:w w:val="115"/>
          <w:sz w:val="22"/>
        </w:rPr>
        <w:t>called</w:t>
      </w:r>
      <w:r>
        <w:rPr>
          <w:color w:val="58595B"/>
          <w:spacing w:val="-6"/>
          <w:w w:val="115"/>
          <w:sz w:val="22"/>
        </w:rPr>
        <w:t> </w:t>
      </w:r>
      <w:r>
        <w:rPr>
          <w:color w:val="58595B"/>
          <w:w w:val="115"/>
          <w:sz w:val="22"/>
        </w:rPr>
        <w:t>in</w:t>
      </w:r>
      <w:r>
        <w:rPr>
          <w:color w:val="58595B"/>
          <w:spacing w:val="-6"/>
          <w:w w:val="115"/>
          <w:sz w:val="22"/>
        </w:rPr>
        <w:t> </w:t>
      </w:r>
      <w:r>
        <w:rPr>
          <w:color w:val="58595B"/>
          <w:w w:val="115"/>
          <w:sz w:val="22"/>
        </w:rPr>
        <w:t>question</w:t>
      </w:r>
      <w:r>
        <w:rPr>
          <w:color w:val="58595B"/>
          <w:spacing w:val="-6"/>
          <w:w w:val="115"/>
          <w:sz w:val="22"/>
        </w:rPr>
        <w:t> </w:t>
      </w:r>
      <w:r>
        <w:rPr>
          <w:color w:val="58595B"/>
          <w:w w:val="115"/>
          <w:sz w:val="22"/>
        </w:rPr>
        <w:t>on</w:t>
      </w:r>
      <w:r>
        <w:rPr>
          <w:color w:val="58595B"/>
          <w:spacing w:val="-6"/>
          <w:w w:val="115"/>
          <w:sz w:val="22"/>
        </w:rPr>
        <w:t> </w:t>
      </w:r>
      <w:r>
        <w:rPr>
          <w:color w:val="58595B"/>
          <w:w w:val="115"/>
          <w:sz w:val="22"/>
        </w:rPr>
        <w:t>any</w:t>
      </w:r>
      <w:r>
        <w:rPr>
          <w:color w:val="58595B"/>
          <w:spacing w:val="-6"/>
          <w:w w:val="115"/>
          <w:sz w:val="22"/>
        </w:rPr>
        <w:t> </w:t>
      </w:r>
      <w:r>
        <w:rPr>
          <w:color w:val="58595B"/>
          <w:w w:val="115"/>
          <w:sz w:val="22"/>
        </w:rPr>
        <w:t>ground</w:t>
      </w:r>
      <w:r>
        <w:rPr>
          <w:color w:val="58595B"/>
          <w:spacing w:val="-6"/>
          <w:w w:val="115"/>
          <w:sz w:val="22"/>
        </w:rPr>
        <w:t> </w:t>
      </w:r>
      <w:r>
        <w:rPr>
          <w:color w:val="58595B"/>
          <w:w w:val="115"/>
          <w:sz w:val="22"/>
        </w:rPr>
        <w:t>whatsoever</w:t>
      </w:r>
      <w:r>
        <w:rPr>
          <w:color w:val="58595B"/>
          <w:spacing w:val="-6"/>
          <w:w w:val="115"/>
          <w:sz w:val="22"/>
        </w:rPr>
        <w:t> </w:t>
      </w:r>
      <w:r>
        <w:rPr>
          <w:color w:val="58595B"/>
          <w:w w:val="115"/>
          <w:sz w:val="22"/>
        </w:rPr>
        <w:t>after</w:t>
      </w:r>
      <w:r>
        <w:rPr>
          <w:color w:val="58595B"/>
          <w:spacing w:val="-6"/>
          <w:w w:val="115"/>
          <w:sz w:val="22"/>
        </w:rPr>
        <w:t> </w:t>
      </w:r>
      <w:r>
        <w:rPr>
          <w:color w:val="58595B"/>
          <w:w w:val="115"/>
          <w:sz w:val="22"/>
        </w:rPr>
        <w:t>the</w:t>
      </w:r>
      <w:r>
        <w:rPr>
          <w:color w:val="58595B"/>
          <w:spacing w:val="-6"/>
          <w:w w:val="115"/>
          <w:sz w:val="22"/>
        </w:rPr>
        <w:t> </w:t>
      </w:r>
      <w:r>
        <w:rPr>
          <w:color w:val="58595B"/>
          <w:w w:val="115"/>
          <w:sz w:val="22"/>
        </w:rPr>
        <w:t>expiry</w:t>
      </w:r>
      <w:r>
        <w:rPr>
          <w:color w:val="58595B"/>
          <w:spacing w:val="-6"/>
          <w:w w:val="115"/>
          <w:sz w:val="22"/>
        </w:rPr>
        <w:t> </w:t>
      </w:r>
      <w:r>
        <w:rPr>
          <w:color w:val="58595B"/>
          <w:w w:val="115"/>
          <w:sz w:val="22"/>
        </w:rPr>
        <w:t>of three years from the date of the policy, i.e., from the date of issuance of the cover or the date of commencement</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risk</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date</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reinstatement</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cover</w:t>
      </w:r>
      <w:r>
        <w:rPr>
          <w:color w:val="58595B"/>
          <w:spacing w:val="-18"/>
          <w:w w:val="115"/>
          <w:sz w:val="22"/>
        </w:rPr>
        <w:t> </w:t>
      </w:r>
      <w:r>
        <w:rPr>
          <w:color w:val="58595B"/>
          <w:w w:val="115"/>
          <w:sz w:val="22"/>
        </w:rPr>
        <w:t>or</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date</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rider</w:t>
      </w:r>
      <w:r>
        <w:rPr>
          <w:color w:val="58595B"/>
          <w:spacing w:val="-17"/>
          <w:w w:val="115"/>
          <w:sz w:val="22"/>
        </w:rPr>
        <w:t> </w:t>
      </w:r>
      <w:r>
        <w:rPr>
          <w:color w:val="58595B"/>
          <w:w w:val="115"/>
          <w:sz w:val="22"/>
        </w:rPr>
        <w:t>to</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policy, whichever is later</w:t>
      </w:r>
    </w:p>
    <w:p>
      <w:pPr>
        <w:pStyle w:val="ListParagraph"/>
        <w:spacing w:after="0" w:line="266" w:lineRule="auto"/>
        <w:jc w:val="both"/>
        <w:rPr>
          <w:sz w:val="22"/>
        </w:rPr>
        <w:sectPr>
          <w:pgSz w:w="11910" w:h="16840"/>
          <w:pgMar w:top="280" w:bottom="0" w:left="283" w:right="141"/>
        </w:sectPr>
      </w:pPr>
    </w:p>
    <w:p>
      <w:pPr>
        <w:pStyle w:val="ListParagraph"/>
        <w:numPr>
          <w:ilvl w:val="0"/>
          <w:numId w:val="16"/>
        </w:numPr>
        <w:tabs>
          <w:tab w:pos="402" w:val="left" w:leader="none"/>
          <w:tab w:pos="425" w:val="left" w:leader="none"/>
        </w:tabs>
        <w:spacing w:line="266" w:lineRule="auto" w:before="98" w:after="0"/>
        <w:ind w:left="425" w:right="210" w:hanging="380"/>
        <w:jc w:val="both"/>
        <w:rPr>
          <w:sz w:val="22"/>
        </w:rPr>
      </w:pPr>
      <w:r>
        <w:rPr>
          <w:sz w:val="22"/>
        </w:rPr>
        <mc:AlternateContent>
          <mc:Choice Requires="wps">
            <w:drawing>
              <wp:anchor distT="0" distB="0" distL="0" distR="0" allowOverlap="1" layoutInCell="1" locked="0" behindDoc="0" simplePos="0" relativeHeight="15730176">
                <wp:simplePos x="0" y="0"/>
                <wp:positionH relativeFrom="page">
                  <wp:posOffset>7351331</wp:posOffset>
                </wp:positionH>
                <wp:positionV relativeFrom="paragraph">
                  <wp:posOffset>666930</wp:posOffset>
                </wp:positionV>
                <wp:extent cx="208915" cy="901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08915" cy="90170"/>
                        </a:xfrm>
                        <a:custGeom>
                          <a:avLst/>
                          <a:gdLst/>
                          <a:ahLst/>
                          <a:cxnLst/>
                          <a:rect l="l" t="t" r="r" b="b"/>
                          <a:pathLst>
                            <a:path w="208915" h="90170">
                              <a:moveTo>
                                <a:pt x="208673" y="0"/>
                              </a:moveTo>
                              <a:lnTo>
                                <a:pt x="0" y="0"/>
                              </a:lnTo>
                              <a:lnTo>
                                <a:pt x="0" y="89646"/>
                              </a:lnTo>
                              <a:lnTo>
                                <a:pt x="208673" y="89646"/>
                              </a:lnTo>
                              <a:lnTo>
                                <a:pt x="208673" y="0"/>
                              </a:lnTo>
                              <a:close/>
                            </a:path>
                          </a:pathLst>
                        </a:custGeom>
                        <a:solidFill>
                          <a:srgbClr val="D2EEFC"/>
                        </a:solidFill>
                      </wps:spPr>
                      <wps:bodyPr wrap="square" lIns="0" tIns="0" rIns="0" bIns="0" rtlCol="0">
                        <a:prstTxWarp prst="textNoShape">
                          <a:avLst/>
                        </a:prstTxWarp>
                        <a:noAutofit/>
                      </wps:bodyPr>
                    </wps:wsp>
                  </a:graphicData>
                </a:graphic>
              </wp:anchor>
            </w:drawing>
          </mc:Choice>
          <mc:Fallback>
            <w:pict>
              <v:rect style="position:absolute;margin-left:578.844971pt;margin-top:52.514198pt;width:16.431pt;height:7.0588pt;mso-position-horizontal-relative:page;mso-position-vertical-relative:paragraph;z-index:15730176" id="docshape45" filled="true" fillcolor="#d2eefc" stroked="false">
                <v:fill type="solid"/>
                <w10:wrap type="none"/>
              </v:rect>
            </w:pict>
          </mc:Fallback>
        </mc:AlternateContent>
      </w:r>
      <w:r>
        <w:rPr>
          <w:sz w:val="22"/>
        </w:rPr>
        <mc:AlternateContent>
          <mc:Choice Requires="wps">
            <w:drawing>
              <wp:anchor distT="0" distB="0" distL="0" distR="0" allowOverlap="1" layoutInCell="1" locked="0" behindDoc="0" simplePos="0" relativeHeight="15730688">
                <wp:simplePos x="0" y="0"/>
                <wp:positionH relativeFrom="page">
                  <wp:posOffset>380</wp:posOffset>
                </wp:positionH>
                <wp:positionV relativeFrom="page">
                  <wp:posOffset>856033</wp:posOffset>
                </wp:positionV>
                <wp:extent cx="208279" cy="901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208279" cy="90170"/>
                        </a:xfrm>
                        <a:custGeom>
                          <a:avLst/>
                          <a:gdLst/>
                          <a:ahLst/>
                          <a:cxnLst/>
                          <a:rect l="l" t="t" r="r" b="b"/>
                          <a:pathLst>
                            <a:path w="208279" h="90170">
                              <a:moveTo>
                                <a:pt x="208279" y="0"/>
                              </a:moveTo>
                              <a:lnTo>
                                <a:pt x="0" y="0"/>
                              </a:lnTo>
                              <a:lnTo>
                                <a:pt x="0" y="89646"/>
                              </a:lnTo>
                              <a:lnTo>
                                <a:pt x="208279" y="89646"/>
                              </a:lnTo>
                              <a:lnTo>
                                <a:pt x="208279" y="0"/>
                              </a:lnTo>
                              <a:close/>
                            </a:path>
                          </a:pathLst>
                        </a:custGeom>
                        <a:solidFill>
                          <a:srgbClr val="D2EEFC"/>
                        </a:solidFill>
                      </wps:spPr>
                      <wps:bodyPr wrap="square" lIns="0" tIns="0" rIns="0" bIns="0" rtlCol="0">
                        <a:prstTxWarp prst="textNoShape">
                          <a:avLst/>
                        </a:prstTxWarp>
                        <a:noAutofit/>
                      </wps:bodyPr>
                    </wps:wsp>
                  </a:graphicData>
                </a:graphic>
              </wp:anchor>
            </w:drawing>
          </mc:Choice>
          <mc:Fallback>
            <w:pict>
              <v:rect style="position:absolute;margin-left:.029999pt;margin-top:67.404213pt;width:16.4pt;height:7.0588pt;mso-position-horizontal-relative:page;mso-position-vertical-relative:page;z-index:15730688" id="docshape46" filled="true" fillcolor="#d2eefc" stroked="false">
                <v:fill type="solid"/>
                <w10:wrap type="none"/>
              </v:rect>
            </w:pict>
          </mc:Fallback>
        </mc:AlternateContent>
      </w:r>
      <w:r>
        <w:rPr>
          <w:color w:val="58595B"/>
          <w:w w:val="115"/>
          <w:sz w:val="22"/>
        </w:rPr>
        <w:t>A</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of</w:t>
      </w:r>
      <w:r>
        <w:rPr>
          <w:color w:val="58595B"/>
          <w:spacing w:val="-2"/>
          <w:w w:val="115"/>
          <w:sz w:val="22"/>
        </w:rPr>
        <w:t> </w:t>
      </w:r>
      <w:r>
        <w:rPr>
          <w:color w:val="58595B"/>
          <w:w w:val="115"/>
          <w:sz w:val="22"/>
        </w:rPr>
        <w:t>life</w:t>
      </w:r>
      <w:r>
        <w:rPr>
          <w:color w:val="58595B"/>
          <w:spacing w:val="-2"/>
          <w:w w:val="115"/>
          <w:sz w:val="22"/>
        </w:rPr>
        <w:t> </w:t>
      </w:r>
      <w:r>
        <w:rPr>
          <w:color w:val="58595B"/>
          <w:w w:val="115"/>
          <w:sz w:val="22"/>
        </w:rPr>
        <w:t>insurance</w:t>
      </w:r>
      <w:r>
        <w:rPr>
          <w:color w:val="58595B"/>
          <w:spacing w:val="-2"/>
          <w:w w:val="115"/>
          <w:sz w:val="22"/>
        </w:rPr>
        <w:t> </w:t>
      </w:r>
      <w:r>
        <w:rPr>
          <w:color w:val="58595B"/>
          <w:w w:val="115"/>
          <w:sz w:val="22"/>
        </w:rPr>
        <w:t>may</w:t>
      </w:r>
      <w:r>
        <w:rPr>
          <w:color w:val="58595B"/>
          <w:spacing w:val="-2"/>
          <w:w w:val="115"/>
          <w:sz w:val="22"/>
        </w:rPr>
        <w:t> </w:t>
      </w:r>
      <w:r>
        <w:rPr>
          <w:color w:val="58595B"/>
          <w:w w:val="115"/>
          <w:sz w:val="22"/>
        </w:rPr>
        <w:t>be</w:t>
      </w:r>
      <w:r>
        <w:rPr>
          <w:color w:val="58595B"/>
          <w:spacing w:val="-2"/>
          <w:w w:val="115"/>
          <w:sz w:val="22"/>
        </w:rPr>
        <w:t> </w:t>
      </w:r>
      <w:r>
        <w:rPr>
          <w:color w:val="58595B"/>
          <w:w w:val="115"/>
          <w:sz w:val="22"/>
        </w:rPr>
        <w:t>called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question</w:t>
      </w:r>
      <w:r>
        <w:rPr>
          <w:color w:val="58595B"/>
          <w:spacing w:val="-2"/>
          <w:w w:val="115"/>
          <w:sz w:val="22"/>
        </w:rPr>
        <w:t> </w:t>
      </w:r>
      <w:r>
        <w:rPr>
          <w:color w:val="58595B"/>
          <w:w w:val="115"/>
          <w:sz w:val="22"/>
        </w:rPr>
        <w:t>at</w:t>
      </w:r>
      <w:r>
        <w:rPr>
          <w:color w:val="58595B"/>
          <w:spacing w:val="-2"/>
          <w:w w:val="115"/>
          <w:sz w:val="22"/>
        </w:rPr>
        <w:t> </w:t>
      </w:r>
      <w:r>
        <w:rPr>
          <w:color w:val="58595B"/>
          <w:w w:val="115"/>
          <w:sz w:val="22"/>
        </w:rPr>
        <w:t>any</w:t>
      </w:r>
      <w:r>
        <w:rPr>
          <w:color w:val="58595B"/>
          <w:spacing w:val="-2"/>
          <w:w w:val="115"/>
          <w:sz w:val="22"/>
        </w:rPr>
        <w:t> </w:t>
      </w:r>
      <w:r>
        <w:rPr>
          <w:color w:val="58595B"/>
          <w:w w:val="115"/>
          <w:sz w:val="22"/>
        </w:rPr>
        <w:t>time</w:t>
      </w:r>
      <w:r>
        <w:rPr>
          <w:color w:val="58595B"/>
          <w:spacing w:val="-2"/>
          <w:w w:val="115"/>
          <w:sz w:val="22"/>
        </w:rPr>
        <w:t> </w:t>
      </w:r>
      <w:r>
        <w:rPr>
          <w:color w:val="58595B"/>
          <w:w w:val="115"/>
          <w:sz w:val="22"/>
        </w:rPr>
        <w:t>within</w:t>
      </w:r>
      <w:r>
        <w:rPr>
          <w:color w:val="58595B"/>
          <w:spacing w:val="-2"/>
          <w:w w:val="115"/>
          <w:sz w:val="22"/>
        </w:rPr>
        <w:t> </w:t>
      </w:r>
      <w:r>
        <w:rPr>
          <w:color w:val="58595B"/>
          <w:w w:val="115"/>
          <w:sz w:val="22"/>
        </w:rPr>
        <w:t>three</w:t>
      </w:r>
      <w:r>
        <w:rPr>
          <w:color w:val="58595B"/>
          <w:spacing w:val="-2"/>
          <w:w w:val="115"/>
          <w:sz w:val="22"/>
        </w:rPr>
        <w:t> </w:t>
      </w:r>
      <w:r>
        <w:rPr>
          <w:color w:val="58595B"/>
          <w:w w:val="115"/>
          <w:sz w:val="22"/>
        </w:rPr>
        <w:t>years</w:t>
      </w:r>
      <w:r>
        <w:rPr>
          <w:color w:val="58595B"/>
          <w:spacing w:val="-2"/>
          <w:w w:val="115"/>
          <w:sz w:val="22"/>
        </w:rPr>
        <w:t> </w:t>
      </w:r>
      <w:r>
        <w:rPr>
          <w:color w:val="58595B"/>
          <w:w w:val="115"/>
          <w:sz w:val="22"/>
        </w:rPr>
        <w:t>from</w:t>
      </w:r>
      <w:r>
        <w:rPr>
          <w:color w:val="58595B"/>
          <w:spacing w:val="-2"/>
          <w:w w:val="115"/>
          <w:sz w:val="22"/>
        </w:rPr>
        <w:t> </w:t>
      </w:r>
      <w:r>
        <w:rPr>
          <w:color w:val="58595B"/>
          <w:w w:val="115"/>
          <w:sz w:val="22"/>
        </w:rPr>
        <w:t>the</w:t>
      </w:r>
      <w:r>
        <w:rPr>
          <w:color w:val="58595B"/>
          <w:spacing w:val="-2"/>
          <w:w w:val="115"/>
          <w:sz w:val="22"/>
        </w:rPr>
        <w:t> </w:t>
      </w:r>
      <w:r>
        <w:rPr>
          <w:color w:val="58595B"/>
          <w:w w:val="115"/>
          <w:sz w:val="22"/>
        </w:rPr>
        <w:t>date</w:t>
      </w:r>
      <w:r>
        <w:rPr>
          <w:color w:val="58595B"/>
          <w:spacing w:val="-2"/>
          <w:w w:val="115"/>
          <w:sz w:val="22"/>
        </w:rPr>
        <w:t> </w:t>
      </w:r>
      <w:r>
        <w:rPr>
          <w:color w:val="58595B"/>
          <w:w w:val="115"/>
          <w:sz w:val="22"/>
        </w:rPr>
        <w:t>of issuance of the policy or the date of commencement of risk or the date of reinstatement of the cover</w:t>
      </w:r>
      <w:r>
        <w:rPr>
          <w:color w:val="58595B"/>
          <w:spacing w:val="-8"/>
          <w:w w:val="115"/>
          <w:sz w:val="22"/>
        </w:rPr>
        <w:t> </w:t>
      </w:r>
      <w:r>
        <w:rPr>
          <w:color w:val="58595B"/>
          <w:w w:val="115"/>
          <w:sz w:val="22"/>
        </w:rPr>
        <w:t>or</w:t>
      </w:r>
      <w:r>
        <w:rPr>
          <w:color w:val="58595B"/>
          <w:spacing w:val="-8"/>
          <w:w w:val="115"/>
          <w:sz w:val="22"/>
        </w:rPr>
        <w:t> </w:t>
      </w:r>
      <w:r>
        <w:rPr>
          <w:color w:val="58595B"/>
          <w:w w:val="115"/>
          <w:sz w:val="22"/>
        </w:rPr>
        <w:t>the</w:t>
      </w:r>
      <w:r>
        <w:rPr>
          <w:color w:val="58595B"/>
          <w:spacing w:val="-8"/>
          <w:w w:val="115"/>
          <w:sz w:val="22"/>
        </w:rPr>
        <w:t> </w:t>
      </w:r>
      <w:r>
        <w:rPr>
          <w:color w:val="58595B"/>
          <w:w w:val="115"/>
          <w:sz w:val="22"/>
        </w:rPr>
        <w:t>date</w:t>
      </w:r>
      <w:r>
        <w:rPr>
          <w:color w:val="58595B"/>
          <w:spacing w:val="-8"/>
          <w:w w:val="115"/>
          <w:sz w:val="22"/>
        </w:rPr>
        <w:t> </w:t>
      </w:r>
      <w:r>
        <w:rPr>
          <w:color w:val="58595B"/>
          <w:w w:val="115"/>
          <w:sz w:val="22"/>
        </w:rPr>
        <w:t>of</w:t>
      </w:r>
      <w:r>
        <w:rPr>
          <w:color w:val="58595B"/>
          <w:spacing w:val="-8"/>
          <w:w w:val="115"/>
          <w:sz w:val="22"/>
        </w:rPr>
        <w:t> </w:t>
      </w:r>
      <w:r>
        <w:rPr>
          <w:color w:val="58595B"/>
          <w:w w:val="115"/>
          <w:sz w:val="22"/>
        </w:rPr>
        <w:t>the</w:t>
      </w:r>
      <w:r>
        <w:rPr>
          <w:color w:val="58595B"/>
          <w:spacing w:val="-8"/>
          <w:w w:val="115"/>
          <w:sz w:val="22"/>
        </w:rPr>
        <w:t> </w:t>
      </w:r>
      <w:r>
        <w:rPr>
          <w:color w:val="58595B"/>
          <w:w w:val="115"/>
          <w:sz w:val="22"/>
        </w:rPr>
        <w:t>rider</w:t>
      </w:r>
      <w:r>
        <w:rPr>
          <w:color w:val="58595B"/>
          <w:spacing w:val="-8"/>
          <w:w w:val="115"/>
          <w:sz w:val="22"/>
        </w:rPr>
        <w:t> </w:t>
      </w:r>
      <w:r>
        <w:rPr>
          <w:color w:val="58595B"/>
          <w:w w:val="115"/>
          <w:sz w:val="22"/>
        </w:rPr>
        <w:t>to</w:t>
      </w:r>
      <w:r>
        <w:rPr>
          <w:color w:val="58595B"/>
          <w:spacing w:val="-8"/>
          <w:w w:val="115"/>
          <w:sz w:val="22"/>
        </w:rPr>
        <w:t> </w:t>
      </w:r>
      <w:r>
        <w:rPr>
          <w:color w:val="58595B"/>
          <w:w w:val="115"/>
          <w:sz w:val="22"/>
        </w:rPr>
        <w:t>the</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whichever</w:t>
      </w:r>
      <w:r>
        <w:rPr>
          <w:color w:val="58595B"/>
          <w:spacing w:val="-8"/>
          <w:w w:val="115"/>
          <w:sz w:val="22"/>
        </w:rPr>
        <w:t> </w:t>
      </w:r>
      <w:r>
        <w:rPr>
          <w:color w:val="58595B"/>
          <w:w w:val="115"/>
          <w:sz w:val="22"/>
        </w:rPr>
        <w:t>is</w:t>
      </w:r>
      <w:r>
        <w:rPr>
          <w:color w:val="58595B"/>
          <w:spacing w:val="-8"/>
          <w:w w:val="115"/>
          <w:sz w:val="22"/>
        </w:rPr>
        <w:t> </w:t>
      </w:r>
      <w:r>
        <w:rPr>
          <w:color w:val="58595B"/>
          <w:w w:val="115"/>
          <w:sz w:val="22"/>
        </w:rPr>
        <w:t>later,</w:t>
      </w:r>
      <w:r>
        <w:rPr>
          <w:color w:val="58595B"/>
          <w:spacing w:val="-8"/>
          <w:w w:val="115"/>
          <w:sz w:val="22"/>
        </w:rPr>
        <w:t> </w:t>
      </w:r>
      <w:r>
        <w:rPr>
          <w:color w:val="58595B"/>
          <w:w w:val="115"/>
          <w:sz w:val="22"/>
        </w:rPr>
        <w:t>on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ground</w:t>
      </w:r>
      <w:r>
        <w:rPr>
          <w:color w:val="58595B"/>
          <w:spacing w:val="-8"/>
          <w:w w:val="115"/>
          <w:sz w:val="22"/>
        </w:rPr>
        <w:t> </w:t>
      </w:r>
      <w:r>
        <w:rPr>
          <w:color w:val="58595B"/>
          <w:w w:val="115"/>
          <w:sz w:val="22"/>
        </w:rPr>
        <w:t>of</w:t>
      </w:r>
      <w:r>
        <w:rPr>
          <w:color w:val="58595B"/>
          <w:spacing w:val="-8"/>
          <w:w w:val="115"/>
          <w:sz w:val="22"/>
        </w:rPr>
        <w:t> </w:t>
      </w:r>
      <w:r>
        <w:rPr>
          <w:color w:val="58595B"/>
          <w:w w:val="115"/>
          <w:sz w:val="22"/>
        </w:rPr>
        <w:t>fraud:</w:t>
      </w:r>
      <w:r>
        <w:rPr>
          <w:color w:val="58595B"/>
          <w:spacing w:val="-8"/>
          <w:w w:val="115"/>
          <w:sz w:val="22"/>
        </w:rPr>
        <w:t> </w:t>
      </w:r>
      <w:r>
        <w:rPr>
          <w:color w:val="58595B"/>
          <w:w w:val="115"/>
          <w:sz w:val="22"/>
        </w:rPr>
        <w:t>Provided</w:t>
      </w:r>
      <w:r>
        <w:rPr>
          <w:color w:val="58595B"/>
          <w:spacing w:val="-8"/>
          <w:w w:val="115"/>
          <w:sz w:val="22"/>
        </w:rPr>
        <w:t> </w:t>
      </w:r>
      <w:r>
        <w:rPr>
          <w:color w:val="58595B"/>
          <w:w w:val="115"/>
          <w:sz w:val="22"/>
        </w:rPr>
        <w:t>that the insurer shall have to communicate in writing to the Member or the legal representatives or nominees</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assignees</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Member</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grounds</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materials</w:t>
      </w:r>
      <w:r>
        <w:rPr>
          <w:color w:val="58595B"/>
          <w:spacing w:val="-12"/>
          <w:w w:val="115"/>
          <w:sz w:val="22"/>
        </w:rPr>
        <w:t> </w:t>
      </w:r>
      <w:r>
        <w:rPr>
          <w:color w:val="58595B"/>
          <w:w w:val="115"/>
          <w:sz w:val="22"/>
        </w:rPr>
        <w:t>on</w:t>
      </w:r>
      <w:r>
        <w:rPr>
          <w:color w:val="58595B"/>
          <w:spacing w:val="-12"/>
          <w:w w:val="115"/>
          <w:sz w:val="22"/>
        </w:rPr>
        <w:t> </w:t>
      </w:r>
      <w:r>
        <w:rPr>
          <w:color w:val="58595B"/>
          <w:w w:val="115"/>
          <w:sz w:val="22"/>
        </w:rPr>
        <w:t>which</w:t>
      </w:r>
      <w:r>
        <w:rPr>
          <w:color w:val="58595B"/>
          <w:spacing w:val="-12"/>
          <w:w w:val="115"/>
          <w:sz w:val="22"/>
        </w:rPr>
        <w:t> </w:t>
      </w:r>
      <w:r>
        <w:rPr>
          <w:color w:val="58595B"/>
          <w:w w:val="115"/>
          <w:sz w:val="22"/>
        </w:rPr>
        <w:t>such</w:t>
      </w:r>
      <w:r>
        <w:rPr>
          <w:color w:val="58595B"/>
          <w:spacing w:val="-12"/>
          <w:w w:val="115"/>
          <w:sz w:val="22"/>
        </w:rPr>
        <w:t> </w:t>
      </w:r>
      <w:r>
        <w:rPr>
          <w:color w:val="58595B"/>
          <w:w w:val="115"/>
          <w:sz w:val="22"/>
        </w:rPr>
        <w:t>decision</w:t>
      </w:r>
      <w:r>
        <w:rPr>
          <w:color w:val="58595B"/>
          <w:spacing w:val="-12"/>
          <w:w w:val="115"/>
          <w:sz w:val="22"/>
        </w:rPr>
        <w:t> </w:t>
      </w:r>
      <w:r>
        <w:rPr>
          <w:color w:val="58595B"/>
          <w:w w:val="115"/>
          <w:sz w:val="22"/>
        </w:rPr>
        <w:t>is</w:t>
      </w:r>
      <w:r>
        <w:rPr>
          <w:color w:val="58595B"/>
          <w:spacing w:val="-12"/>
          <w:w w:val="115"/>
          <w:sz w:val="22"/>
        </w:rPr>
        <w:t> </w:t>
      </w:r>
      <w:r>
        <w:rPr>
          <w:color w:val="58595B"/>
          <w:w w:val="115"/>
          <w:sz w:val="22"/>
        </w:rPr>
        <w:t>based</w:t>
      </w:r>
    </w:p>
    <w:p>
      <w:pPr>
        <w:pStyle w:val="ListParagraph"/>
        <w:numPr>
          <w:ilvl w:val="0"/>
          <w:numId w:val="16"/>
        </w:numPr>
        <w:tabs>
          <w:tab w:pos="418" w:val="left" w:leader="none"/>
          <w:tab w:pos="425" w:val="left" w:leader="none"/>
        </w:tabs>
        <w:spacing w:line="266" w:lineRule="auto" w:before="0" w:after="0"/>
        <w:ind w:left="425" w:right="210" w:hanging="380"/>
        <w:jc w:val="both"/>
        <w:rPr>
          <w:sz w:val="22"/>
        </w:rPr>
      </w:pPr>
      <w:r>
        <w:rPr>
          <w:color w:val="58595B"/>
          <w:w w:val="115"/>
          <w:sz w:val="22"/>
        </w:rPr>
        <w:t>Notwithstanding anything contained in sub-section (2), no insurer shall repudiate a life </w:t>
      </w:r>
      <w:r>
        <w:rPr>
          <w:color w:val="58595B"/>
          <w:w w:val="115"/>
          <w:sz w:val="22"/>
        </w:rPr>
        <w:t>insurance policy</w:t>
      </w:r>
      <w:r>
        <w:rPr>
          <w:color w:val="58595B"/>
          <w:spacing w:val="-4"/>
          <w:w w:val="115"/>
          <w:sz w:val="22"/>
        </w:rPr>
        <w:t> </w:t>
      </w:r>
      <w:r>
        <w:rPr>
          <w:color w:val="58595B"/>
          <w:w w:val="115"/>
          <w:sz w:val="22"/>
        </w:rPr>
        <w:t>on</w:t>
      </w:r>
      <w:r>
        <w:rPr>
          <w:color w:val="58595B"/>
          <w:spacing w:val="-4"/>
          <w:w w:val="115"/>
          <w:sz w:val="22"/>
        </w:rPr>
        <w:t> </w:t>
      </w:r>
      <w:r>
        <w:rPr>
          <w:color w:val="58595B"/>
          <w:w w:val="115"/>
          <w:sz w:val="22"/>
        </w:rPr>
        <w:t>the</w:t>
      </w:r>
      <w:r>
        <w:rPr>
          <w:color w:val="58595B"/>
          <w:spacing w:val="-4"/>
          <w:w w:val="115"/>
          <w:sz w:val="22"/>
        </w:rPr>
        <w:t> </w:t>
      </w:r>
      <w:r>
        <w:rPr>
          <w:color w:val="58595B"/>
          <w:w w:val="115"/>
          <w:sz w:val="22"/>
        </w:rPr>
        <w:t>ground</w:t>
      </w:r>
      <w:r>
        <w:rPr>
          <w:color w:val="58595B"/>
          <w:spacing w:val="-4"/>
          <w:w w:val="115"/>
          <w:sz w:val="22"/>
        </w:rPr>
        <w:t> </w:t>
      </w:r>
      <w:r>
        <w:rPr>
          <w:color w:val="58595B"/>
          <w:w w:val="115"/>
          <w:sz w:val="22"/>
        </w:rPr>
        <w:t>of</w:t>
      </w:r>
      <w:r>
        <w:rPr>
          <w:color w:val="58595B"/>
          <w:spacing w:val="-4"/>
          <w:w w:val="115"/>
          <w:sz w:val="22"/>
        </w:rPr>
        <w:t> </w:t>
      </w:r>
      <w:r>
        <w:rPr>
          <w:color w:val="58595B"/>
          <w:w w:val="115"/>
          <w:sz w:val="22"/>
        </w:rPr>
        <w:t>fraud</w:t>
      </w:r>
      <w:r>
        <w:rPr>
          <w:color w:val="58595B"/>
          <w:spacing w:val="-4"/>
          <w:w w:val="115"/>
          <w:sz w:val="22"/>
        </w:rPr>
        <w:t> </w:t>
      </w:r>
      <w:r>
        <w:rPr>
          <w:color w:val="58595B"/>
          <w:w w:val="115"/>
          <w:sz w:val="22"/>
        </w:rPr>
        <w:t>if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Member</w:t>
      </w:r>
      <w:r>
        <w:rPr>
          <w:color w:val="58595B"/>
          <w:spacing w:val="-4"/>
          <w:w w:val="115"/>
          <w:sz w:val="22"/>
        </w:rPr>
        <w:t> </w:t>
      </w:r>
      <w:r>
        <w:rPr>
          <w:color w:val="58595B"/>
          <w:w w:val="115"/>
          <w:sz w:val="22"/>
        </w:rPr>
        <w:t>can</w:t>
      </w:r>
      <w:r>
        <w:rPr>
          <w:color w:val="58595B"/>
          <w:spacing w:val="-4"/>
          <w:w w:val="115"/>
          <w:sz w:val="22"/>
        </w:rPr>
        <w:t> </w:t>
      </w:r>
      <w:r>
        <w:rPr>
          <w:color w:val="58595B"/>
          <w:w w:val="115"/>
          <w:sz w:val="22"/>
        </w:rPr>
        <w:t>prove</w:t>
      </w:r>
      <w:r>
        <w:rPr>
          <w:color w:val="58595B"/>
          <w:spacing w:val="-4"/>
          <w:w w:val="115"/>
          <w:sz w:val="22"/>
        </w:rPr>
        <w:t> </w:t>
      </w:r>
      <w:r>
        <w:rPr>
          <w:color w:val="58595B"/>
          <w:w w:val="115"/>
          <w:sz w:val="22"/>
        </w:rPr>
        <w:t>that</w:t>
      </w:r>
      <w:r>
        <w:rPr>
          <w:color w:val="58595B"/>
          <w:spacing w:val="-4"/>
          <w:w w:val="115"/>
          <w:sz w:val="22"/>
        </w:rPr>
        <w:t> </w:t>
      </w:r>
      <w:r>
        <w:rPr>
          <w:color w:val="58595B"/>
          <w:w w:val="115"/>
          <w:sz w:val="22"/>
        </w:rPr>
        <w:t>the</w:t>
      </w:r>
      <w:r>
        <w:rPr>
          <w:color w:val="58595B"/>
          <w:spacing w:val="-4"/>
          <w:w w:val="115"/>
          <w:sz w:val="22"/>
        </w:rPr>
        <w:t> </w:t>
      </w:r>
      <w:r>
        <w:rPr>
          <w:color w:val="58595B"/>
          <w:w w:val="115"/>
          <w:sz w:val="22"/>
        </w:rPr>
        <w:t>mis-statement</w:t>
      </w:r>
      <w:r>
        <w:rPr>
          <w:color w:val="58595B"/>
          <w:spacing w:val="-4"/>
          <w:w w:val="115"/>
          <w:sz w:val="22"/>
        </w:rPr>
        <w:t> </w:t>
      </w:r>
      <w:r>
        <w:rPr>
          <w:color w:val="58595B"/>
          <w:w w:val="115"/>
          <w:sz w:val="22"/>
        </w:rPr>
        <w:t>of</w:t>
      </w:r>
      <w:r>
        <w:rPr>
          <w:color w:val="58595B"/>
          <w:spacing w:val="-4"/>
          <w:w w:val="115"/>
          <w:sz w:val="22"/>
        </w:rPr>
        <w:t> </w:t>
      </w:r>
      <w:r>
        <w:rPr>
          <w:color w:val="58595B"/>
          <w:w w:val="115"/>
          <w:sz w:val="22"/>
        </w:rPr>
        <w:t>or</w:t>
      </w:r>
      <w:r>
        <w:rPr>
          <w:color w:val="58595B"/>
          <w:spacing w:val="-4"/>
          <w:w w:val="115"/>
          <w:sz w:val="22"/>
        </w:rPr>
        <w:t> </w:t>
      </w:r>
      <w:r>
        <w:rPr>
          <w:color w:val="58595B"/>
          <w:w w:val="115"/>
          <w:sz w:val="22"/>
        </w:rPr>
        <w:t>suppression</w:t>
      </w:r>
      <w:r>
        <w:rPr>
          <w:color w:val="58595B"/>
          <w:spacing w:val="-4"/>
          <w:w w:val="115"/>
          <w:sz w:val="22"/>
        </w:rPr>
        <w:t> </w:t>
      </w:r>
      <w:r>
        <w:rPr>
          <w:color w:val="58595B"/>
          <w:w w:val="115"/>
          <w:sz w:val="22"/>
        </w:rPr>
        <w:t>of a material fact was true to the best of his knowledge and belief or that there was no deliberate intention to suppress the fact or that such mis-statement of or suppression of a material fact are within</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knowledge</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insurer:</w:t>
      </w:r>
      <w:r>
        <w:rPr>
          <w:color w:val="58595B"/>
          <w:spacing w:val="-13"/>
          <w:w w:val="115"/>
          <w:sz w:val="22"/>
        </w:rPr>
        <w:t> </w:t>
      </w:r>
      <w:r>
        <w:rPr>
          <w:color w:val="58595B"/>
          <w:w w:val="115"/>
          <w:sz w:val="22"/>
        </w:rPr>
        <w:t>Provided</w:t>
      </w:r>
      <w:r>
        <w:rPr>
          <w:color w:val="58595B"/>
          <w:spacing w:val="-13"/>
          <w:w w:val="115"/>
          <w:sz w:val="22"/>
        </w:rPr>
        <w:t> </w:t>
      </w:r>
      <w:r>
        <w:rPr>
          <w:color w:val="58595B"/>
          <w:w w:val="115"/>
          <w:sz w:val="22"/>
        </w:rPr>
        <w:t>that</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fraud,</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onus</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disproving</w:t>
      </w:r>
      <w:r>
        <w:rPr>
          <w:color w:val="58595B"/>
          <w:spacing w:val="-13"/>
          <w:w w:val="115"/>
          <w:sz w:val="22"/>
        </w:rPr>
        <w:t> </w:t>
      </w:r>
      <w:r>
        <w:rPr>
          <w:color w:val="58595B"/>
          <w:w w:val="115"/>
          <w:sz w:val="22"/>
        </w:rPr>
        <w:t>lies</w:t>
      </w:r>
      <w:r>
        <w:rPr>
          <w:color w:val="58595B"/>
          <w:spacing w:val="-13"/>
          <w:w w:val="115"/>
          <w:sz w:val="22"/>
        </w:rPr>
        <w:t> </w:t>
      </w:r>
      <w:r>
        <w:rPr>
          <w:color w:val="58595B"/>
          <w:w w:val="115"/>
          <w:sz w:val="22"/>
        </w:rPr>
        <w:t>upon the beneficiaries, in case the policyholder is not alive</w:t>
      </w:r>
    </w:p>
    <w:p>
      <w:pPr>
        <w:pStyle w:val="ListParagraph"/>
        <w:numPr>
          <w:ilvl w:val="0"/>
          <w:numId w:val="16"/>
        </w:numPr>
        <w:tabs>
          <w:tab w:pos="413" w:val="left" w:leader="none"/>
          <w:tab w:pos="425" w:val="left" w:leader="none"/>
        </w:tabs>
        <w:spacing w:line="266" w:lineRule="auto" w:before="0" w:after="0"/>
        <w:ind w:left="425" w:right="209" w:hanging="380"/>
        <w:jc w:val="both"/>
        <w:rPr>
          <w:sz w:val="22"/>
        </w:rPr>
      </w:pPr>
      <w:r>
        <w:rPr>
          <w:color w:val="58595B"/>
          <w:w w:val="115"/>
          <w:sz w:val="22"/>
        </w:rPr>
        <w:t>A</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of</w:t>
      </w:r>
      <w:r>
        <w:rPr>
          <w:color w:val="58595B"/>
          <w:spacing w:val="-2"/>
          <w:w w:val="115"/>
          <w:sz w:val="22"/>
        </w:rPr>
        <w:t> </w:t>
      </w:r>
      <w:r>
        <w:rPr>
          <w:color w:val="58595B"/>
          <w:w w:val="115"/>
          <w:sz w:val="22"/>
        </w:rPr>
        <w:t>life</w:t>
      </w:r>
      <w:r>
        <w:rPr>
          <w:color w:val="58595B"/>
          <w:spacing w:val="-2"/>
          <w:w w:val="115"/>
          <w:sz w:val="22"/>
        </w:rPr>
        <w:t> </w:t>
      </w:r>
      <w:r>
        <w:rPr>
          <w:color w:val="58595B"/>
          <w:w w:val="115"/>
          <w:sz w:val="22"/>
        </w:rPr>
        <w:t>insurance</w:t>
      </w:r>
      <w:r>
        <w:rPr>
          <w:color w:val="58595B"/>
          <w:spacing w:val="-2"/>
          <w:w w:val="115"/>
          <w:sz w:val="22"/>
        </w:rPr>
        <w:t> </w:t>
      </w:r>
      <w:r>
        <w:rPr>
          <w:color w:val="58595B"/>
          <w:w w:val="115"/>
          <w:sz w:val="22"/>
        </w:rPr>
        <w:t>may</w:t>
      </w:r>
      <w:r>
        <w:rPr>
          <w:color w:val="58595B"/>
          <w:spacing w:val="-2"/>
          <w:w w:val="115"/>
          <w:sz w:val="22"/>
        </w:rPr>
        <w:t> </w:t>
      </w:r>
      <w:r>
        <w:rPr>
          <w:color w:val="58595B"/>
          <w:w w:val="115"/>
          <w:sz w:val="22"/>
        </w:rPr>
        <w:t>be</w:t>
      </w:r>
      <w:r>
        <w:rPr>
          <w:color w:val="58595B"/>
          <w:spacing w:val="-2"/>
          <w:w w:val="115"/>
          <w:sz w:val="22"/>
        </w:rPr>
        <w:t> </w:t>
      </w:r>
      <w:r>
        <w:rPr>
          <w:color w:val="58595B"/>
          <w:w w:val="115"/>
          <w:sz w:val="22"/>
        </w:rPr>
        <w:t>called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question</w:t>
      </w:r>
      <w:r>
        <w:rPr>
          <w:color w:val="58595B"/>
          <w:spacing w:val="-2"/>
          <w:w w:val="115"/>
          <w:sz w:val="22"/>
        </w:rPr>
        <w:t> </w:t>
      </w:r>
      <w:r>
        <w:rPr>
          <w:color w:val="58595B"/>
          <w:w w:val="115"/>
          <w:sz w:val="22"/>
        </w:rPr>
        <w:t>at</w:t>
      </w:r>
      <w:r>
        <w:rPr>
          <w:color w:val="58595B"/>
          <w:spacing w:val="-2"/>
          <w:w w:val="115"/>
          <w:sz w:val="22"/>
        </w:rPr>
        <w:t> </w:t>
      </w:r>
      <w:r>
        <w:rPr>
          <w:color w:val="58595B"/>
          <w:w w:val="115"/>
          <w:sz w:val="22"/>
        </w:rPr>
        <w:t>any</w:t>
      </w:r>
      <w:r>
        <w:rPr>
          <w:color w:val="58595B"/>
          <w:spacing w:val="-2"/>
          <w:w w:val="115"/>
          <w:sz w:val="22"/>
        </w:rPr>
        <w:t> </w:t>
      </w:r>
      <w:r>
        <w:rPr>
          <w:color w:val="58595B"/>
          <w:w w:val="115"/>
          <w:sz w:val="22"/>
        </w:rPr>
        <w:t>time</w:t>
      </w:r>
      <w:r>
        <w:rPr>
          <w:color w:val="58595B"/>
          <w:spacing w:val="-2"/>
          <w:w w:val="115"/>
          <w:sz w:val="22"/>
        </w:rPr>
        <w:t> </w:t>
      </w:r>
      <w:r>
        <w:rPr>
          <w:color w:val="58595B"/>
          <w:w w:val="115"/>
          <w:sz w:val="22"/>
        </w:rPr>
        <w:t>within</w:t>
      </w:r>
      <w:r>
        <w:rPr>
          <w:color w:val="58595B"/>
          <w:spacing w:val="-2"/>
          <w:w w:val="115"/>
          <w:sz w:val="22"/>
        </w:rPr>
        <w:t> </w:t>
      </w:r>
      <w:r>
        <w:rPr>
          <w:color w:val="58595B"/>
          <w:w w:val="115"/>
          <w:sz w:val="22"/>
        </w:rPr>
        <w:t>three</w:t>
      </w:r>
      <w:r>
        <w:rPr>
          <w:color w:val="58595B"/>
          <w:spacing w:val="-2"/>
          <w:w w:val="115"/>
          <w:sz w:val="22"/>
        </w:rPr>
        <w:t> </w:t>
      </w:r>
      <w:r>
        <w:rPr>
          <w:color w:val="58595B"/>
          <w:w w:val="115"/>
          <w:sz w:val="22"/>
        </w:rPr>
        <w:t>years</w:t>
      </w:r>
      <w:r>
        <w:rPr>
          <w:color w:val="58595B"/>
          <w:spacing w:val="-2"/>
          <w:w w:val="115"/>
          <w:sz w:val="22"/>
        </w:rPr>
        <w:t> </w:t>
      </w:r>
      <w:r>
        <w:rPr>
          <w:color w:val="58595B"/>
          <w:w w:val="115"/>
          <w:sz w:val="22"/>
        </w:rPr>
        <w:t>from</w:t>
      </w:r>
      <w:r>
        <w:rPr>
          <w:color w:val="58595B"/>
          <w:spacing w:val="-2"/>
          <w:w w:val="115"/>
          <w:sz w:val="22"/>
        </w:rPr>
        <w:t> </w:t>
      </w:r>
      <w:r>
        <w:rPr>
          <w:color w:val="58595B"/>
          <w:w w:val="115"/>
          <w:sz w:val="22"/>
        </w:rPr>
        <w:t>the</w:t>
      </w:r>
      <w:r>
        <w:rPr>
          <w:color w:val="58595B"/>
          <w:spacing w:val="-2"/>
          <w:w w:val="115"/>
          <w:sz w:val="22"/>
        </w:rPr>
        <w:t> </w:t>
      </w:r>
      <w:r>
        <w:rPr>
          <w:color w:val="58595B"/>
          <w:w w:val="115"/>
          <w:sz w:val="22"/>
        </w:rPr>
        <w:t>date</w:t>
      </w:r>
      <w:r>
        <w:rPr>
          <w:color w:val="58595B"/>
          <w:spacing w:val="-2"/>
          <w:w w:val="115"/>
          <w:sz w:val="22"/>
        </w:rPr>
        <w:t> </w:t>
      </w:r>
      <w:r>
        <w:rPr>
          <w:color w:val="58595B"/>
          <w:w w:val="115"/>
          <w:sz w:val="22"/>
        </w:rPr>
        <w:t>of issuance of the policy or the date of commencement of risk or the date of reinstatement of </w:t>
      </w:r>
      <w:r>
        <w:rPr>
          <w:color w:val="58595B"/>
          <w:w w:val="115"/>
          <w:sz w:val="22"/>
        </w:rPr>
        <w:t>the cover of the policy or the date of the rider to the policy, whichever is later, on the ground that any statement of or suppression of a fact material to the expectancy of the life of the Member was incorrectly</w:t>
      </w:r>
      <w:r>
        <w:rPr>
          <w:color w:val="58595B"/>
          <w:spacing w:val="-6"/>
          <w:w w:val="115"/>
          <w:sz w:val="22"/>
        </w:rPr>
        <w:t> </w:t>
      </w:r>
      <w:r>
        <w:rPr>
          <w:color w:val="58595B"/>
          <w:w w:val="115"/>
          <w:sz w:val="22"/>
        </w:rPr>
        <w:t>made</w:t>
      </w:r>
      <w:r>
        <w:rPr>
          <w:color w:val="58595B"/>
          <w:spacing w:val="-6"/>
          <w:w w:val="115"/>
          <w:sz w:val="22"/>
        </w:rPr>
        <w:t> </w:t>
      </w:r>
      <w:r>
        <w:rPr>
          <w:color w:val="58595B"/>
          <w:w w:val="115"/>
          <w:sz w:val="22"/>
        </w:rPr>
        <w:t>in</w:t>
      </w:r>
      <w:r>
        <w:rPr>
          <w:color w:val="58595B"/>
          <w:spacing w:val="-6"/>
          <w:w w:val="115"/>
          <w:sz w:val="22"/>
        </w:rPr>
        <w:t> </w:t>
      </w:r>
      <w:r>
        <w:rPr>
          <w:color w:val="58595B"/>
          <w:w w:val="115"/>
          <w:sz w:val="22"/>
        </w:rPr>
        <w:t>the</w:t>
      </w:r>
      <w:r>
        <w:rPr>
          <w:color w:val="58595B"/>
          <w:spacing w:val="-6"/>
          <w:w w:val="115"/>
          <w:sz w:val="22"/>
        </w:rPr>
        <w:t> </w:t>
      </w:r>
      <w:r>
        <w:rPr>
          <w:color w:val="58595B"/>
          <w:w w:val="115"/>
          <w:sz w:val="22"/>
        </w:rPr>
        <w:t>proposal</w:t>
      </w:r>
      <w:r>
        <w:rPr>
          <w:color w:val="58595B"/>
          <w:spacing w:val="-6"/>
          <w:w w:val="115"/>
          <w:sz w:val="22"/>
        </w:rPr>
        <w:t> </w:t>
      </w:r>
      <w:r>
        <w:rPr>
          <w:color w:val="58595B"/>
          <w:w w:val="115"/>
          <w:sz w:val="22"/>
        </w:rPr>
        <w:t>or</w:t>
      </w:r>
      <w:r>
        <w:rPr>
          <w:color w:val="58595B"/>
          <w:spacing w:val="-6"/>
          <w:w w:val="115"/>
          <w:sz w:val="22"/>
        </w:rPr>
        <w:t> </w:t>
      </w:r>
      <w:r>
        <w:rPr>
          <w:color w:val="58595B"/>
          <w:w w:val="115"/>
          <w:sz w:val="22"/>
        </w:rPr>
        <w:t>other</w:t>
      </w:r>
      <w:r>
        <w:rPr>
          <w:color w:val="58595B"/>
          <w:spacing w:val="-6"/>
          <w:w w:val="115"/>
          <w:sz w:val="22"/>
        </w:rPr>
        <w:t> </w:t>
      </w:r>
      <w:r>
        <w:rPr>
          <w:color w:val="58595B"/>
          <w:w w:val="115"/>
          <w:sz w:val="22"/>
        </w:rPr>
        <w:t>document</w:t>
      </w:r>
      <w:r>
        <w:rPr>
          <w:color w:val="58595B"/>
          <w:spacing w:val="-6"/>
          <w:w w:val="115"/>
          <w:sz w:val="22"/>
        </w:rPr>
        <w:t> </w:t>
      </w:r>
      <w:r>
        <w:rPr>
          <w:color w:val="58595B"/>
          <w:w w:val="115"/>
          <w:sz w:val="22"/>
        </w:rPr>
        <w:t>on</w:t>
      </w:r>
      <w:r>
        <w:rPr>
          <w:color w:val="58595B"/>
          <w:spacing w:val="-6"/>
          <w:w w:val="115"/>
          <w:sz w:val="22"/>
        </w:rPr>
        <w:t> </w:t>
      </w:r>
      <w:r>
        <w:rPr>
          <w:color w:val="58595B"/>
          <w:w w:val="115"/>
          <w:sz w:val="22"/>
        </w:rPr>
        <w:t>the</w:t>
      </w:r>
      <w:r>
        <w:rPr>
          <w:color w:val="58595B"/>
          <w:spacing w:val="-6"/>
          <w:w w:val="115"/>
          <w:sz w:val="22"/>
        </w:rPr>
        <w:t> </w:t>
      </w:r>
      <w:r>
        <w:rPr>
          <w:color w:val="58595B"/>
          <w:w w:val="115"/>
          <w:sz w:val="22"/>
        </w:rPr>
        <w:t>basis</w:t>
      </w:r>
      <w:r>
        <w:rPr>
          <w:color w:val="58595B"/>
          <w:spacing w:val="-6"/>
          <w:w w:val="115"/>
          <w:sz w:val="22"/>
        </w:rPr>
        <w:t> </w:t>
      </w:r>
      <w:r>
        <w:rPr>
          <w:color w:val="58595B"/>
          <w:w w:val="115"/>
          <w:sz w:val="22"/>
        </w:rPr>
        <w:t>of</w:t>
      </w:r>
      <w:r>
        <w:rPr>
          <w:color w:val="58595B"/>
          <w:spacing w:val="-6"/>
          <w:w w:val="115"/>
          <w:sz w:val="22"/>
        </w:rPr>
        <w:t> </w:t>
      </w:r>
      <w:r>
        <w:rPr>
          <w:color w:val="58595B"/>
          <w:w w:val="115"/>
          <w:sz w:val="22"/>
        </w:rPr>
        <w:t>which</w:t>
      </w:r>
      <w:r>
        <w:rPr>
          <w:color w:val="58595B"/>
          <w:spacing w:val="-6"/>
          <w:w w:val="115"/>
          <w:sz w:val="22"/>
        </w:rPr>
        <w:t> </w:t>
      </w:r>
      <w:r>
        <w:rPr>
          <w:color w:val="58595B"/>
          <w:w w:val="115"/>
          <w:sz w:val="22"/>
        </w:rPr>
        <w:t>the</w:t>
      </w:r>
      <w:r>
        <w:rPr>
          <w:color w:val="58595B"/>
          <w:spacing w:val="-6"/>
          <w:w w:val="115"/>
          <w:sz w:val="22"/>
        </w:rPr>
        <w:t> </w:t>
      </w:r>
      <w:r>
        <w:rPr>
          <w:color w:val="58595B"/>
          <w:w w:val="115"/>
          <w:sz w:val="22"/>
        </w:rPr>
        <w:t>policy</w:t>
      </w:r>
      <w:r>
        <w:rPr>
          <w:color w:val="58595B"/>
          <w:spacing w:val="-6"/>
          <w:w w:val="115"/>
          <w:sz w:val="22"/>
        </w:rPr>
        <w:t> </w:t>
      </w:r>
      <w:r>
        <w:rPr>
          <w:color w:val="58595B"/>
          <w:w w:val="115"/>
          <w:sz w:val="22"/>
        </w:rPr>
        <w:t>was</w:t>
      </w:r>
      <w:r>
        <w:rPr>
          <w:color w:val="58595B"/>
          <w:spacing w:val="-6"/>
          <w:w w:val="115"/>
          <w:sz w:val="22"/>
        </w:rPr>
        <w:t> </w:t>
      </w:r>
      <w:r>
        <w:rPr>
          <w:color w:val="58595B"/>
          <w:w w:val="115"/>
          <w:sz w:val="22"/>
        </w:rPr>
        <w:t>issued</w:t>
      </w:r>
      <w:r>
        <w:rPr>
          <w:color w:val="58595B"/>
          <w:spacing w:val="-6"/>
          <w:w w:val="115"/>
          <w:sz w:val="22"/>
        </w:rPr>
        <w:t> </w:t>
      </w:r>
      <w:r>
        <w:rPr>
          <w:color w:val="58595B"/>
          <w:w w:val="115"/>
          <w:sz w:val="22"/>
        </w:rPr>
        <w:t>or </w:t>
      </w:r>
      <w:r>
        <w:rPr>
          <w:color w:val="58595B"/>
          <w:w w:val="110"/>
          <w:sz w:val="22"/>
        </w:rPr>
        <w:t>revived or rider issued: Provided that the insurer shall have to communicate in writing to the Member </w:t>
      </w:r>
      <w:r>
        <w:rPr>
          <w:color w:val="58595B"/>
          <w:w w:val="115"/>
          <w:sz w:val="22"/>
        </w:rPr>
        <w:t>or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legal</w:t>
      </w:r>
      <w:r>
        <w:rPr>
          <w:color w:val="58595B"/>
          <w:spacing w:val="-18"/>
          <w:w w:val="115"/>
          <w:sz w:val="22"/>
        </w:rPr>
        <w:t> </w:t>
      </w:r>
      <w:r>
        <w:rPr>
          <w:color w:val="58595B"/>
          <w:w w:val="115"/>
          <w:sz w:val="22"/>
        </w:rPr>
        <w:t>representatives</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nominees</w:t>
      </w:r>
      <w:r>
        <w:rPr>
          <w:color w:val="58595B"/>
          <w:spacing w:val="-17"/>
          <w:w w:val="115"/>
          <w:sz w:val="22"/>
        </w:rPr>
        <w:t> </w:t>
      </w:r>
      <w:r>
        <w:rPr>
          <w:color w:val="58595B"/>
          <w:w w:val="115"/>
          <w:sz w:val="22"/>
        </w:rPr>
        <w:t>or</w:t>
      </w:r>
      <w:r>
        <w:rPr>
          <w:color w:val="58595B"/>
          <w:spacing w:val="-18"/>
          <w:w w:val="115"/>
          <w:sz w:val="22"/>
        </w:rPr>
        <w:t> </w:t>
      </w:r>
      <w:r>
        <w:rPr>
          <w:color w:val="58595B"/>
          <w:w w:val="115"/>
          <w:sz w:val="22"/>
        </w:rPr>
        <w:t>assignees</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Member</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grounds</w:t>
      </w:r>
      <w:r>
        <w:rPr>
          <w:color w:val="58595B"/>
          <w:spacing w:val="-18"/>
          <w:w w:val="115"/>
          <w:sz w:val="22"/>
        </w:rPr>
        <w:t> </w:t>
      </w:r>
      <w:r>
        <w:rPr>
          <w:color w:val="58595B"/>
          <w:w w:val="115"/>
          <w:sz w:val="22"/>
        </w:rPr>
        <w:t>and</w:t>
      </w:r>
      <w:r>
        <w:rPr>
          <w:color w:val="58595B"/>
          <w:spacing w:val="-17"/>
          <w:w w:val="115"/>
          <w:sz w:val="22"/>
        </w:rPr>
        <w:t> </w:t>
      </w:r>
      <w:r>
        <w:rPr>
          <w:color w:val="58595B"/>
          <w:w w:val="115"/>
          <w:sz w:val="22"/>
        </w:rPr>
        <w:t>materials</w:t>
      </w:r>
      <w:r>
        <w:rPr>
          <w:color w:val="58595B"/>
          <w:spacing w:val="-18"/>
          <w:w w:val="115"/>
          <w:sz w:val="22"/>
        </w:rPr>
        <w:t> </w:t>
      </w:r>
      <w:r>
        <w:rPr>
          <w:color w:val="58595B"/>
          <w:w w:val="115"/>
          <w:sz w:val="22"/>
        </w:rPr>
        <w:t>on which</w:t>
      </w:r>
      <w:r>
        <w:rPr>
          <w:color w:val="58595B"/>
          <w:spacing w:val="-9"/>
          <w:w w:val="115"/>
          <w:sz w:val="22"/>
        </w:rPr>
        <w:t> </w:t>
      </w:r>
      <w:r>
        <w:rPr>
          <w:color w:val="58595B"/>
          <w:w w:val="115"/>
          <w:sz w:val="22"/>
        </w:rPr>
        <w:t>such</w:t>
      </w:r>
      <w:r>
        <w:rPr>
          <w:color w:val="58595B"/>
          <w:spacing w:val="-9"/>
          <w:w w:val="115"/>
          <w:sz w:val="22"/>
        </w:rPr>
        <w:t> </w:t>
      </w:r>
      <w:r>
        <w:rPr>
          <w:color w:val="58595B"/>
          <w:w w:val="115"/>
          <w:sz w:val="22"/>
        </w:rPr>
        <w:t>decision</w:t>
      </w:r>
      <w:r>
        <w:rPr>
          <w:color w:val="58595B"/>
          <w:spacing w:val="-9"/>
          <w:w w:val="115"/>
          <w:sz w:val="22"/>
        </w:rPr>
        <w:t> </w:t>
      </w:r>
      <w:r>
        <w:rPr>
          <w:color w:val="58595B"/>
          <w:w w:val="115"/>
          <w:sz w:val="22"/>
        </w:rPr>
        <w:t>to</w:t>
      </w:r>
      <w:r>
        <w:rPr>
          <w:color w:val="58595B"/>
          <w:spacing w:val="-9"/>
          <w:w w:val="115"/>
          <w:sz w:val="22"/>
        </w:rPr>
        <w:t> </w:t>
      </w:r>
      <w:r>
        <w:rPr>
          <w:color w:val="58595B"/>
          <w:w w:val="115"/>
          <w:sz w:val="22"/>
        </w:rPr>
        <w:t>repudiate</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policy</w:t>
      </w:r>
      <w:r>
        <w:rPr>
          <w:color w:val="58595B"/>
          <w:spacing w:val="-9"/>
          <w:w w:val="115"/>
          <w:sz w:val="22"/>
        </w:rPr>
        <w:t> </w:t>
      </w:r>
      <w:r>
        <w:rPr>
          <w:color w:val="58595B"/>
          <w:w w:val="115"/>
          <w:sz w:val="22"/>
        </w:rPr>
        <w:t>of</w:t>
      </w:r>
      <w:r>
        <w:rPr>
          <w:color w:val="58595B"/>
          <w:spacing w:val="-9"/>
          <w:w w:val="115"/>
          <w:sz w:val="22"/>
        </w:rPr>
        <w:t> </w:t>
      </w:r>
      <w:r>
        <w:rPr>
          <w:color w:val="58595B"/>
          <w:w w:val="115"/>
          <w:sz w:val="22"/>
        </w:rPr>
        <w:t>life</w:t>
      </w:r>
      <w:r>
        <w:rPr>
          <w:color w:val="58595B"/>
          <w:spacing w:val="-9"/>
          <w:w w:val="115"/>
          <w:sz w:val="22"/>
        </w:rPr>
        <w:t> </w:t>
      </w:r>
      <w:r>
        <w:rPr>
          <w:color w:val="58595B"/>
          <w:w w:val="115"/>
          <w:sz w:val="22"/>
        </w:rPr>
        <w:t>insurance</w:t>
      </w:r>
      <w:r>
        <w:rPr>
          <w:color w:val="58595B"/>
          <w:spacing w:val="-9"/>
          <w:w w:val="115"/>
          <w:sz w:val="22"/>
        </w:rPr>
        <w:t> </w:t>
      </w:r>
      <w:r>
        <w:rPr>
          <w:color w:val="58595B"/>
          <w:w w:val="115"/>
          <w:sz w:val="22"/>
        </w:rPr>
        <w:t>is</w:t>
      </w:r>
      <w:r>
        <w:rPr>
          <w:color w:val="58595B"/>
          <w:spacing w:val="-9"/>
          <w:w w:val="115"/>
          <w:sz w:val="22"/>
        </w:rPr>
        <w:t> </w:t>
      </w:r>
      <w:r>
        <w:rPr>
          <w:color w:val="58595B"/>
          <w:w w:val="115"/>
          <w:sz w:val="22"/>
        </w:rPr>
        <w:t>based:</w:t>
      </w:r>
      <w:r>
        <w:rPr>
          <w:color w:val="58595B"/>
          <w:spacing w:val="-9"/>
          <w:w w:val="115"/>
          <w:sz w:val="22"/>
        </w:rPr>
        <w:t> </w:t>
      </w:r>
      <w:r>
        <w:rPr>
          <w:color w:val="58595B"/>
          <w:w w:val="115"/>
          <w:sz w:val="22"/>
        </w:rPr>
        <w:t>Provided</w:t>
      </w:r>
      <w:r>
        <w:rPr>
          <w:color w:val="58595B"/>
          <w:spacing w:val="-9"/>
          <w:w w:val="115"/>
          <w:sz w:val="22"/>
        </w:rPr>
        <w:t> </w:t>
      </w:r>
      <w:r>
        <w:rPr>
          <w:color w:val="58595B"/>
          <w:w w:val="115"/>
          <w:sz w:val="22"/>
        </w:rPr>
        <w:t>further</w:t>
      </w:r>
      <w:r>
        <w:rPr>
          <w:color w:val="58595B"/>
          <w:spacing w:val="-9"/>
          <w:w w:val="115"/>
          <w:sz w:val="22"/>
        </w:rPr>
        <w:t> </w:t>
      </w:r>
      <w:r>
        <w:rPr>
          <w:color w:val="58595B"/>
          <w:w w:val="115"/>
          <w:sz w:val="22"/>
        </w:rPr>
        <w:t>that</w:t>
      </w:r>
      <w:r>
        <w:rPr>
          <w:color w:val="58595B"/>
          <w:spacing w:val="-9"/>
          <w:w w:val="115"/>
          <w:sz w:val="22"/>
        </w:rPr>
        <w:t> </w:t>
      </w:r>
      <w:r>
        <w:rPr>
          <w:color w:val="58595B"/>
          <w:w w:val="115"/>
          <w:sz w:val="22"/>
        </w:rPr>
        <w:t>in</w:t>
      </w:r>
      <w:r>
        <w:rPr>
          <w:color w:val="58595B"/>
          <w:spacing w:val="-9"/>
          <w:w w:val="115"/>
          <w:sz w:val="22"/>
        </w:rPr>
        <w:t> </w:t>
      </w:r>
      <w:r>
        <w:rPr>
          <w:color w:val="58595B"/>
          <w:w w:val="115"/>
          <w:sz w:val="22"/>
        </w:rPr>
        <w:t>case of</w:t>
      </w:r>
      <w:r>
        <w:rPr>
          <w:color w:val="58595B"/>
          <w:spacing w:val="-17"/>
          <w:w w:val="115"/>
          <w:sz w:val="22"/>
        </w:rPr>
        <w:t> </w:t>
      </w:r>
      <w:r>
        <w:rPr>
          <w:color w:val="58595B"/>
          <w:w w:val="115"/>
          <w:sz w:val="22"/>
        </w:rPr>
        <w:t>repudiation</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policy</w:t>
      </w:r>
      <w:r>
        <w:rPr>
          <w:color w:val="58595B"/>
          <w:spacing w:val="-17"/>
          <w:w w:val="115"/>
          <w:sz w:val="22"/>
        </w:rPr>
        <w:t> </w:t>
      </w:r>
      <w:r>
        <w:rPr>
          <w:color w:val="58595B"/>
          <w:w w:val="115"/>
          <w:sz w:val="22"/>
        </w:rPr>
        <w:t>on</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ground</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misstatement</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suppression</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a</w:t>
      </w:r>
      <w:r>
        <w:rPr>
          <w:color w:val="58595B"/>
          <w:spacing w:val="-17"/>
          <w:w w:val="115"/>
          <w:sz w:val="22"/>
        </w:rPr>
        <w:t> </w:t>
      </w:r>
      <w:r>
        <w:rPr>
          <w:color w:val="58595B"/>
          <w:w w:val="115"/>
          <w:sz w:val="22"/>
        </w:rPr>
        <w:t>material</w:t>
      </w:r>
      <w:r>
        <w:rPr>
          <w:color w:val="58595B"/>
          <w:spacing w:val="-17"/>
          <w:w w:val="115"/>
          <w:sz w:val="22"/>
        </w:rPr>
        <w:t> </w:t>
      </w:r>
      <w:r>
        <w:rPr>
          <w:color w:val="58595B"/>
          <w:w w:val="115"/>
          <w:sz w:val="22"/>
        </w:rPr>
        <w:t>fact,</w:t>
      </w:r>
      <w:r>
        <w:rPr>
          <w:color w:val="58595B"/>
          <w:spacing w:val="-17"/>
          <w:w w:val="115"/>
          <w:sz w:val="22"/>
        </w:rPr>
        <w:t> </w:t>
      </w:r>
      <w:r>
        <w:rPr>
          <w:color w:val="58595B"/>
          <w:w w:val="115"/>
          <w:sz w:val="22"/>
        </w:rPr>
        <w:t>and</w:t>
      </w:r>
      <w:r>
        <w:rPr>
          <w:color w:val="58595B"/>
          <w:spacing w:val="-17"/>
          <w:w w:val="115"/>
          <w:sz w:val="22"/>
        </w:rPr>
        <w:t> </w:t>
      </w:r>
      <w:r>
        <w:rPr>
          <w:color w:val="58595B"/>
          <w:w w:val="115"/>
          <w:sz w:val="22"/>
        </w:rPr>
        <w:t>not on</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ground</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fraud,</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premiums</w:t>
      </w:r>
      <w:r>
        <w:rPr>
          <w:color w:val="58595B"/>
          <w:spacing w:val="-17"/>
          <w:w w:val="115"/>
          <w:sz w:val="22"/>
        </w:rPr>
        <w:t> </w:t>
      </w:r>
      <w:r>
        <w:rPr>
          <w:color w:val="58595B"/>
          <w:w w:val="115"/>
          <w:sz w:val="22"/>
        </w:rPr>
        <w:t>collected</w:t>
      </w:r>
      <w:r>
        <w:rPr>
          <w:color w:val="58595B"/>
          <w:spacing w:val="-17"/>
          <w:w w:val="115"/>
          <w:sz w:val="22"/>
        </w:rPr>
        <w:t> </w:t>
      </w:r>
      <w:r>
        <w:rPr>
          <w:color w:val="58595B"/>
          <w:w w:val="115"/>
          <w:sz w:val="22"/>
        </w:rPr>
        <w:t>on</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policy</w:t>
      </w:r>
      <w:r>
        <w:rPr>
          <w:color w:val="58595B"/>
          <w:spacing w:val="-17"/>
          <w:w w:val="115"/>
          <w:sz w:val="22"/>
        </w:rPr>
        <w:t> </w:t>
      </w:r>
      <w:r>
        <w:rPr>
          <w:color w:val="58595B"/>
          <w:w w:val="115"/>
          <w:sz w:val="22"/>
        </w:rPr>
        <w:t>till</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date</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repudiation</w:t>
      </w:r>
      <w:r>
        <w:rPr>
          <w:color w:val="58595B"/>
          <w:spacing w:val="-17"/>
          <w:w w:val="115"/>
          <w:sz w:val="22"/>
        </w:rPr>
        <w:t> </w:t>
      </w:r>
      <w:r>
        <w:rPr>
          <w:color w:val="58595B"/>
          <w:w w:val="115"/>
          <w:sz w:val="22"/>
        </w:rPr>
        <w:t>shall</w:t>
      </w:r>
      <w:r>
        <w:rPr>
          <w:color w:val="58595B"/>
          <w:spacing w:val="-17"/>
          <w:w w:val="115"/>
          <w:sz w:val="22"/>
        </w:rPr>
        <w:t> </w:t>
      </w:r>
      <w:r>
        <w:rPr>
          <w:color w:val="58595B"/>
          <w:w w:val="115"/>
          <w:sz w:val="22"/>
        </w:rPr>
        <w:t>be</w:t>
      </w:r>
      <w:r>
        <w:rPr>
          <w:color w:val="58595B"/>
          <w:spacing w:val="-17"/>
          <w:w w:val="115"/>
          <w:sz w:val="22"/>
        </w:rPr>
        <w:t> </w:t>
      </w:r>
      <w:r>
        <w:rPr>
          <w:color w:val="58595B"/>
          <w:w w:val="115"/>
          <w:sz w:val="22"/>
        </w:rPr>
        <w:t>paid </w:t>
      </w:r>
      <w:r>
        <w:rPr>
          <w:color w:val="58595B"/>
          <w:spacing w:val="-2"/>
          <w:w w:val="115"/>
          <w:sz w:val="22"/>
        </w:rPr>
        <w:t>to</w:t>
      </w:r>
      <w:r>
        <w:rPr>
          <w:color w:val="58595B"/>
          <w:spacing w:val="-10"/>
          <w:w w:val="115"/>
          <w:sz w:val="22"/>
        </w:rPr>
        <w:t> </w:t>
      </w:r>
      <w:r>
        <w:rPr>
          <w:color w:val="58595B"/>
          <w:spacing w:val="-2"/>
          <w:w w:val="115"/>
          <w:sz w:val="22"/>
        </w:rPr>
        <w:t>the</w:t>
      </w:r>
      <w:r>
        <w:rPr>
          <w:color w:val="58595B"/>
          <w:spacing w:val="-10"/>
          <w:w w:val="115"/>
          <w:sz w:val="22"/>
        </w:rPr>
        <w:t> </w:t>
      </w:r>
      <w:r>
        <w:rPr>
          <w:color w:val="58595B"/>
          <w:spacing w:val="-2"/>
          <w:w w:val="115"/>
          <w:sz w:val="22"/>
        </w:rPr>
        <w:t>Member</w:t>
      </w:r>
      <w:r>
        <w:rPr>
          <w:color w:val="58595B"/>
          <w:spacing w:val="-10"/>
          <w:w w:val="115"/>
          <w:sz w:val="22"/>
        </w:rPr>
        <w:t> </w:t>
      </w:r>
      <w:r>
        <w:rPr>
          <w:color w:val="58595B"/>
          <w:spacing w:val="-2"/>
          <w:w w:val="115"/>
          <w:sz w:val="22"/>
        </w:rPr>
        <w:t>or</w:t>
      </w:r>
      <w:r>
        <w:rPr>
          <w:color w:val="58595B"/>
          <w:spacing w:val="-10"/>
          <w:w w:val="115"/>
          <w:sz w:val="22"/>
        </w:rPr>
        <w:t> </w:t>
      </w:r>
      <w:r>
        <w:rPr>
          <w:color w:val="58595B"/>
          <w:spacing w:val="-2"/>
          <w:w w:val="115"/>
          <w:sz w:val="22"/>
        </w:rPr>
        <w:t>the</w:t>
      </w:r>
      <w:r>
        <w:rPr>
          <w:color w:val="58595B"/>
          <w:spacing w:val="-10"/>
          <w:w w:val="115"/>
          <w:sz w:val="22"/>
        </w:rPr>
        <w:t> </w:t>
      </w:r>
      <w:r>
        <w:rPr>
          <w:color w:val="58595B"/>
          <w:spacing w:val="-2"/>
          <w:w w:val="115"/>
          <w:sz w:val="22"/>
        </w:rPr>
        <w:t>legal</w:t>
      </w:r>
      <w:r>
        <w:rPr>
          <w:color w:val="58595B"/>
          <w:spacing w:val="-10"/>
          <w:w w:val="115"/>
          <w:sz w:val="22"/>
        </w:rPr>
        <w:t> </w:t>
      </w:r>
      <w:r>
        <w:rPr>
          <w:color w:val="58595B"/>
          <w:spacing w:val="-2"/>
          <w:w w:val="115"/>
          <w:sz w:val="22"/>
        </w:rPr>
        <w:t>representatives</w:t>
      </w:r>
      <w:r>
        <w:rPr>
          <w:color w:val="58595B"/>
          <w:spacing w:val="-10"/>
          <w:w w:val="115"/>
          <w:sz w:val="22"/>
        </w:rPr>
        <w:t> </w:t>
      </w:r>
      <w:r>
        <w:rPr>
          <w:color w:val="58595B"/>
          <w:spacing w:val="-2"/>
          <w:w w:val="115"/>
          <w:sz w:val="22"/>
        </w:rPr>
        <w:t>or</w:t>
      </w:r>
      <w:r>
        <w:rPr>
          <w:color w:val="58595B"/>
          <w:spacing w:val="-10"/>
          <w:w w:val="115"/>
          <w:sz w:val="22"/>
        </w:rPr>
        <w:t> </w:t>
      </w:r>
      <w:r>
        <w:rPr>
          <w:color w:val="58595B"/>
          <w:spacing w:val="-2"/>
          <w:w w:val="115"/>
          <w:sz w:val="22"/>
        </w:rPr>
        <w:t>nominees</w:t>
      </w:r>
      <w:r>
        <w:rPr>
          <w:color w:val="58595B"/>
          <w:spacing w:val="-10"/>
          <w:w w:val="115"/>
          <w:sz w:val="22"/>
        </w:rPr>
        <w:t> </w:t>
      </w:r>
      <w:r>
        <w:rPr>
          <w:color w:val="58595B"/>
          <w:spacing w:val="-2"/>
          <w:w w:val="115"/>
          <w:sz w:val="22"/>
        </w:rPr>
        <w:t>or</w:t>
      </w:r>
      <w:r>
        <w:rPr>
          <w:color w:val="58595B"/>
          <w:spacing w:val="-10"/>
          <w:w w:val="115"/>
          <w:sz w:val="22"/>
        </w:rPr>
        <w:t> </w:t>
      </w:r>
      <w:r>
        <w:rPr>
          <w:color w:val="58595B"/>
          <w:spacing w:val="-2"/>
          <w:w w:val="115"/>
          <w:sz w:val="22"/>
        </w:rPr>
        <w:t>assignees</w:t>
      </w:r>
      <w:r>
        <w:rPr>
          <w:color w:val="58595B"/>
          <w:spacing w:val="-10"/>
          <w:w w:val="115"/>
          <w:sz w:val="22"/>
        </w:rPr>
        <w:t> </w:t>
      </w:r>
      <w:r>
        <w:rPr>
          <w:color w:val="58595B"/>
          <w:spacing w:val="-2"/>
          <w:w w:val="115"/>
          <w:sz w:val="22"/>
        </w:rPr>
        <w:t>of</w:t>
      </w:r>
      <w:r>
        <w:rPr>
          <w:color w:val="58595B"/>
          <w:spacing w:val="-10"/>
          <w:w w:val="115"/>
          <w:sz w:val="22"/>
        </w:rPr>
        <w:t> </w:t>
      </w:r>
      <w:r>
        <w:rPr>
          <w:color w:val="58595B"/>
          <w:spacing w:val="-2"/>
          <w:w w:val="115"/>
          <w:sz w:val="22"/>
        </w:rPr>
        <w:t>the</w:t>
      </w:r>
      <w:r>
        <w:rPr>
          <w:color w:val="58595B"/>
          <w:spacing w:val="-10"/>
          <w:w w:val="115"/>
          <w:sz w:val="22"/>
        </w:rPr>
        <w:t> </w:t>
      </w:r>
      <w:r>
        <w:rPr>
          <w:color w:val="58595B"/>
          <w:spacing w:val="-2"/>
          <w:w w:val="115"/>
          <w:sz w:val="22"/>
        </w:rPr>
        <w:t>Member</w:t>
      </w:r>
      <w:r>
        <w:rPr>
          <w:color w:val="58595B"/>
          <w:spacing w:val="-10"/>
          <w:w w:val="115"/>
          <w:sz w:val="22"/>
        </w:rPr>
        <w:t> </w:t>
      </w:r>
      <w:r>
        <w:rPr>
          <w:color w:val="58595B"/>
          <w:spacing w:val="-2"/>
          <w:w w:val="115"/>
          <w:sz w:val="22"/>
        </w:rPr>
        <w:t>within</w:t>
      </w:r>
      <w:r>
        <w:rPr>
          <w:color w:val="58595B"/>
          <w:spacing w:val="-10"/>
          <w:w w:val="115"/>
          <w:sz w:val="22"/>
        </w:rPr>
        <w:t> </w:t>
      </w:r>
      <w:r>
        <w:rPr>
          <w:color w:val="58595B"/>
          <w:spacing w:val="-2"/>
          <w:w w:val="115"/>
          <w:sz w:val="22"/>
        </w:rPr>
        <w:t>a</w:t>
      </w:r>
      <w:r>
        <w:rPr>
          <w:color w:val="58595B"/>
          <w:spacing w:val="-10"/>
          <w:w w:val="115"/>
          <w:sz w:val="22"/>
        </w:rPr>
        <w:t> </w:t>
      </w:r>
      <w:r>
        <w:rPr>
          <w:color w:val="58595B"/>
          <w:spacing w:val="-2"/>
          <w:w w:val="115"/>
          <w:sz w:val="22"/>
        </w:rPr>
        <w:t>period </w:t>
      </w:r>
      <w:r>
        <w:rPr>
          <w:color w:val="58595B"/>
          <w:w w:val="115"/>
          <w:sz w:val="22"/>
        </w:rPr>
        <w:t>of ninety days from the date of such repudiation.</w:t>
      </w:r>
    </w:p>
    <w:p>
      <w:pPr>
        <w:pStyle w:val="ListParagraph"/>
        <w:numPr>
          <w:ilvl w:val="0"/>
          <w:numId w:val="16"/>
        </w:numPr>
        <w:tabs>
          <w:tab w:pos="425" w:val="left" w:leader="none"/>
          <w:tab w:pos="432" w:val="left" w:leader="none"/>
        </w:tabs>
        <w:spacing w:line="266" w:lineRule="auto" w:before="0" w:after="0"/>
        <w:ind w:left="425" w:right="210" w:hanging="380"/>
        <w:jc w:val="both"/>
        <w:rPr>
          <w:sz w:val="22"/>
        </w:rPr>
      </w:pPr>
      <w:r>
        <w:rPr>
          <w:color w:val="58595B"/>
          <w:w w:val="115"/>
          <w:sz w:val="22"/>
        </w:rPr>
        <w:t>Nothing</w:t>
      </w:r>
      <w:r>
        <w:rPr>
          <w:color w:val="58595B"/>
          <w:w w:val="115"/>
          <w:sz w:val="22"/>
        </w:rPr>
        <w:t> in this section shall prevent the insurer from calling for proof of age at any time if he is entitled</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do</w:t>
      </w:r>
      <w:r>
        <w:rPr>
          <w:color w:val="58595B"/>
          <w:spacing w:val="-10"/>
          <w:w w:val="115"/>
          <w:sz w:val="22"/>
        </w:rPr>
        <w:t> </w:t>
      </w:r>
      <w:r>
        <w:rPr>
          <w:color w:val="58595B"/>
          <w:w w:val="115"/>
          <w:sz w:val="22"/>
        </w:rPr>
        <w:t>so,</w:t>
      </w:r>
      <w:r>
        <w:rPr>
          <w:color w:val="58595B"/>
          <w:spacing w:val="-10"/>
          <w:w w:val="115"/>
          <w:sz w:val="22"/>
        </w:rPr>
        <w:t> </w:t>
      </w:r>
      <w:r>
        <w:rPr>
          <w:color w:val="58595B"/>
          <w:w w:val="115"/>
          <w:sz w:val="22"/>
        </w:rPr>
        <w:t>and</w:t>
      </w:r>
      <w:r>
        <w:rPr>
          <w:color w:val="58595B"/>
          <w:spacing w:val="-10"/>
          <w:w w:val="115"/>
          <w:sz w:val="22"/>
        </w:rPr>
        <w:t> </w:t>
      </w:r>
      <w:r>
        <w:rPr>
          <w:color w:val="58595B"/>
          <w:w w:val="115"/>
          <w:sz w:val="22"/>
        </w:rPr>
        <w:t>no</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shall</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deemed</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called</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question</w:t>
      </w:r>
      <w:r>
        <w:rPr>
          <w:color w:val="58595B"/>
          <w:spacing w:val="-10"/>
          <w:w w:val="115"/>
          <w:sz w:val="22"/>
        </w:rPr>
        <w:t> </w:t>
      </w:r>
      <w:r>
        <w:rPr>
          <w:color w:val="58595B"/>
          <w:w w:val="115"/>
          <w:sz w:val="22"/>
        </w:rPr>
        <w:t>merely</w:t>
      </w:r>
      <w:r>
        <w:rPr>
          <w:color w:val="58595B"/>
          <w:spacing w:val="-10"/>
          <w:w w:val="115"/>
          <w:sz w:val="22"/>
        </w:rPr>
        <w:t> </w:t>
      </w:r>
      <w:r>
        <w:rPr>
          <w:color w:val="58595B"/>
          <w:w w:val="115"/>
          <w:sz w:val="22"/>
        </w:rPr>
        <w:t>because</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terms 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policy</w:t>
      </w:r>
      <w:r>
        <w:rPr>
          <w:color w:val="58595B"/>
          <w:spacing w:val="-16"/>
          <w:w w:val="115"/>
          <w:sz w:val="22"/>
        </w:rPr>
        <w:t> </w:t>
      </w:r>
      <w:r>
        <w:rPr>
          <w:color w:val="58595B"/>
          <w:w w:val="115"/>
          <w:sz w:val="22"/>
        </w:rPr>
        <w:t>are</w:t>
      </w:r>
      <w:r>
        <w:rPr>
          <w:color w:val="58595B"/>
          <w:spacing w:val="-16"/>
          <w:w w:val="115"/>
          <w:sz w:val="22"/>
        </w:rPr>
        <w:t> </w:t>
      </w:r>
      <w:r>
        <w:rPr>
          <w:color w:val="58595B"/>
          <w:w w:val="115"/>
          <w:sz w:val="22"/>
        </w:rPr>
        <w:t>adjusted</w:t>
      </w:r>
      <w:r>
        <w:rPr>
          <w:color w:val="58595B"/>
          <w:spacing w:val="-16"/>
          <w:w w:val="115"/>
          <w:sz w:val="22"/>
        </w:rPr>
        <w:t> </w:t>
      </w:r>
      <w:r>
        <w:rPr>
          <w:color w:val="58595B"/>
          <w:w w:val="115"/>
          <w:sz w:val="22"/>
        </w:rPr>
        <w:t>on</w:t>
      </w:r>
      <w:r>
        <w:rPr>
          <w:color w:val="58595B"/>
          <w:spacing w:val="-16"/>
          <w:w w:val="115"/>
          <w:sz w:val="22"/>
        </w:rPr>
        <w:t> </w:t>
      </w:r>
      <w:r>
        <w:rPr>
          <w:color w:val="58595B"/>
          <w:w w:val="115"/>
          <w:sz w:val="22"/>
        </w:rPr>
        <w:t>subsequent</w:t>
      </w:r>
      <w:r>
        <w:rPr>
          <w:color w:val="58595B"/>
          <w:spacing w:val="-16"/>
          <w:w w:val="115"/>
          <w:sz w:val="22"/>
        </w:rPr>
        <w:t> </w:t>
      </w:r>
      <w:r>
        <w:rPr>
          <w:color w:val="58595B"/>
          <w:w w:val="115"/>
          <w:sz w:val="22"/>
        </w:rPr>
        <w:t>proof</w:t>
      </w:r>
      <w:r>
        <w:rPr>
          <w:color w:val="58595B"/>
          <w:spacing w:val="-16"/>
          <w:w w:val="115"/>
          <w:sz w:val="22"/>
        </w:rPr>
        <w:t> </w:t>
      </w:r>
      <w:r>
        <w:rPr>
          <w:color w:val="58595B"/>
          <w:w w:val="115"/>
          <w:sz w:val="22"/>
        </w:rPr>
        <w:t>that</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age</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Member</w:t>
      </w:r>
      <w:r>
        <w:rPr>
          <w:color w:val="58595B"/>
          <w:spacing w:val="-16"/>
          <w:w w:val="115"/>
          <w:sz w:val="22"/>
        </w:rPr>
        <w:t> </w:t>
      </w:r>
      <w:r>
        <w:rPr>
          <w:color w:val="58595B"/>
          <w:w w:val="115"/>
          <w:sz w:val="22"/>
        </w:rPr>
        <w:t>was</w:t>
      </w:r>
      <w:r>
        <w:rPr>
          <w:color w:val="58595B"/>
          <w:spacing w:val="-16"/>
          <w:w w:val="115"/>
          <w:sz w:val="22"/>
        </w:rPr>
        <w:t> </w:t>
      </w:r>
      <w:r>
        <w:rPr>
          <w:color w:val="58595B"/>
          <w:w w:val="115"/>
          <w:sz w:val="22"/>
        </w:rPr>
        <w:t>incorrectly</w:t>
      </w:r>
      <w:r>
        <w:rPr>
          <w:color w:val="58595B"/>
          <w:spacing w:val="-16"/>
          <w:w w:val="115"/>
          <w:sz w:val="22"/>
        </w:rPr>
        <w:t> </w:t>
      </w:r>
      <w:r>
        <w:rPr>
          <w:color w:val="58595B"/>
          <w:w w:val="115"/>
          <w:sz w:val="22"/>
        </w:rPr>
        <w:t>stated</w:t>
      </w:r>
      <w:r>
        <w:rPr>
          <w:color w:val="58595B"/>
          <w:spacing w:val="-16"/>
          <w:w w:val="115"/>
          <w:sz w:val="22"/>
        </w:rPr>
        <w:t> </w:t>
      </w:r>
      <w:r>
        <w:rPr>
          <w:color w:val="58595B"/>
          <w:w w:val="115"/>
          <w:sz w:val="22"/>
        </w:rPr>
        <w:t>in the</w:t>
      </w:r>
      <w:r>
        <w:rPr>
          <w:color w:val="58595B"/>
          <w:spacing w:val="-3"/>
          <w:w w:val="115"/>
          <w:sz w:val="22"/>
        </w:rPr>
        <w:t> </w:t>
      </w:r>
      <w:r>
        <w:rPr>
          <w:color w:val="58595B"/>
          <w:w w:val="115"/>
          <w:sz w:val="22"/>
        </w:rPr>
        <w:t>proposal.</w:t>
      </w:r>
    </w:p>
    <w:p>
      <w:pPr>
        <w:pStyle w:val="ListParagraph"/>
        <w:numPr>
          <w:ilvl w:val="0"/>
          <w:numId w:val="16"/>
        </w:numPr>
        <w:tabs>
          <w:tab w:pos="412" w:val="left" w:leader="none"/>
          <w:tab w:pos="425" w:val="left" w:leader="none"/>
        </w:tabs>
        <w:spacing w:line="266" w:lineRule="auto" w:before="0" w:after="0"/>
        <w:ind w:left="425" w:right="210" w:hanging="380"/>
        <w:jc w:val="both"/>
        <w:rPr>
          <w:sz w:val="22"/>
        </w:rPr>
      </w:pPr>
      <w:r>
        <w:rPr>
          <w:color w:val="58595B"/>
          <w:w w:val="115"/>
          <w:sz w:val="22"/>
        </w:rPr>
        <w:t>In</w:t>
      </w:r>
      <w:r>
        <w:rPr>
          <w:color w:val="58595B"/>
          <w:spacing w:val="-6"/>
          <w:w w:val="115"/>
          <w:sz w:val="22"/>
        </w:rPr>
        <w:t> </w:t>
      </w:r>
      <w:r>
        <w:rPr>
          <w:color w:val="58595B"/>
          <w:w w:val="115"/>
          <w:sz w:val="22"/>
        </w:rPr>
        <w:t>case</w:t>
      </w:r>
      <w:r>
        <w:rPr>
          <w:color w:val="58595B"/>
          <w:spacing w:val="-6"/>
          <w:w w:val="115"/>
          <w:sz w:val="22"/>
        </w:rPr>
        <w:t> </w:t>
      </w:r>
      <w:r>
        <w:rPr>
          <w:color w:val="58595B"/>
          <w:w w:val="115"/>
          <w:sz w:val="22"/>
        </w:rPr>
        <w:t>of</w:t>
      </w:r>
      <w:r>
        <w:rPr>
          <w:color w:val="58595B"/>
          <w:spacing w:val="-6"/>
          <w:w w:val="115"/>
          <w:sz w:val="22"/>
        </w:rPr>
        <w:t> </w:t>
      </w:r>
      <w:r>
        <w:rPr>
          <w:color w:val="58595B"/>
          <w:w w:val="115"/>
          <w:sz w:val="22"/>
        </w:rPr>
        <w:t>fraud</w:t>
      </w:r>
      <w:r>
        <w:rPr>
          <w:color w:val="58595B"/>
          <w:spacing w:val="-6"/>
          <w:w w:val="115"/>
          <w:sz w:val="22"/>
        </w:rPr>
        <w:t> </w:t>
      </w:r>
      <w:r>
        <w:rPr>
          <w:color w:val="58595B"/>
          <w:w w:val="115"/>
          <w:sz w:val="22"/>
        </w:rPr>
        <w:t>or</w:t>
      </w:r>
      <w:r>
        <w:rPr>
          <w:color w:val="58595B"/>
          <w:spacing w:val="-6"/>
          <w:w w:val="115"/>
          <w:sz w:val="22"/>
        </w:rPr>
        <w:t> </w:t>
      </w:r>
      <w:r>
        <w:rPr>
          <w:color w:val="58595B"/>
          <w:w w:val="115"/>
          <w:sz w:val="22"/>
        </w:rPr>
        <w:t>misstatement</w:t>
      </w:r>
      <w:r>
        <w:rPr>
          <w:color w:val="58595B"/>
          <w:spacing w:val="-6"/>
          <w:w w:val="115"/>
          <w:sz w:val="22"/>
        </w:rPr>
        <w:t> </w:t>
      </w:r>
      <w:r>
        <w:rPr>
          <w:color w:val="58595B"/>
          <w:w w:val="115"/>
          <w:sz w:val="22"/>
        </w:rPr>
        <w:t>including</w:t>
      </w:r>
      <w:r>
        <w:rPr>
          <w:color w:val="58595B"/>
          <w:spacing w:val="-6"/>
          <w:w w:val="115"/>
          <w:sz w:val="22"/>
        </w:rPr>
        <w:t> </w:t>
      </w:r>
      <w:r>
        <w:rPr>
          <w:color w:val="58595B"/>
          <w:w w:val="115"/>
          <w:sz w:val="22"/>
        </w:rPr>
        <w:t>non-disclosure</w:t>
      </w:r>
      <w:r>
        <w:rPr>
          <w:color w:val="58595B"/>
          <w:spacing w:val="-6"/>
          <w:w w:val="115"/>
          <w:sz w:val="22"/>
        </w:rPr>
        <w:t> </w:t>
      </w:r>
      <w:r>
        <w:rPr>
          <w:color w:val="58595B"/>
          <w:w w:val="115"/>
          <w:sz w:val="22"/>
        </w:rPr>
        <w:t>of</w:t>
      </w:r>
      <w:r>
        <w:rPr>
          <w:color w:val="58595B"/>
          <w:spacing w:val="-6"/>
          <w:w w:val="115"/>
          <w:sz w:val="22"/>
        </w:rPr>
        <w:t> </w:t>
      </w:r>
      <w:r>
        <w:rPr>
          <w:color w:val="58595B"/>
          <w:w w:val="115"/>
          <w:sz w:val="22"/>
        </w:rPr>
        <w:t>any</w:t>
      </w:r>
      <w:r>
        <w:rPr>
          <w:color w:val="58595B"/>
          <w:spacing w:val="-6"/>
          <w:w w:val="115"/>
          <w:sz w:val="22"/>
        </w:rPr>
        <w:t> </w:t>
      </w:r>
      <w:r>
        <w:rPr>
          <w:color w:val="58595B"/>
          <w:w w:val="115"/>
          <w:sz w:val="22"/>
        </w:rPr>
        <w:t>material</w:t>
      </w:r>
      <w:r>
        <w:rPr>
          <w:color w:val="58595B"/>
          <w:spacing w:val="-6"/>
          <w:w w:val="115"/>
          <w:sz w:val="22"/>
        </w:rPr>
        <w:t> </w:t>
      </w:r>
      <w:r>
        <w:rPr>
          <w:color w:val="58595B"/>
          <w:w w:val="115"/>
          <w:sz w:val="22"/>
        </w:rPr>
        <w:t>facts,</w:t>
      </w:r>
      <w:r>
        <w:rPr>
          <w:color w:val="58595B"/>
          <w:spacing w:val="-6"/>
          <w:w w:val="115"/>
          <w:sz w:val="22"/>
        </w:rPr>
        <w:t> </w:t>
      </w:r>
      <w:r>
        <w:rPr>
          <w:color w:val="58595B"/>
          <w:w w:val="115"/>
          <w:sz w:val="22"/>
        </w:rPr>
        <w:t>the</w:t>
      </w:r>
      <w:r>
        <w:rPr>
          <w:color w:val="58595B"/>
          <w:spacing w:val="-6"/>
          <w:w w:val="115"/>
          <w:sz w:val="22"/>
        </w:rPr>
        <w:t> </w:t>
      </w:r>
      <w:r>
        <w:rPr>
          <w:color w:val="58595B"/>
          <w:w w:val="115"/>
          <w:sz w:val="22"/>
        </w:rPr>
        <w:t>Policy</w:t>
      </w:r>
      <w:r>
        <w:rPr>
          <w:color w:val="58595B"/>
          <w:spacing w:val="-6"/>
          <w:w w:val="115"/>
          <w:sz w:val="22"/>
        </w:rPr>
        <w:t> </w:t>
      </w:r>
      <w:r>
        <w:rPr>
          <w:color w:val="58595B"/>
          <w:w w:val="115"/>
          <w:sz w:val="22"/>
        </w:rPr>
        <w:t>shall</w:t>
      </w:r>
      <w:r>
        <w:rPr>
          <w:color w:val="58595B"/>
          <w:spacing w:val="-6"/>
          <w:w w:val="115"/>
          <w:sz w:val="22"/>
        </w:rPr>
        <w:t> </w:t>
      </w:r>
      <w:r>
        <w:rPr>
          <w:color w:val="58595B"/>
          <w:w w:val="115"/>
          <w:sz w:val="22"/>
        </w:rPr>
        <w:t>be cancelled</w:t>
      </w:r>
      <w:r>
        <w:rPr>
          <w:color w:val="58595B"/>
          <w:w w:val="115"/>
          <w:sz w:val="22"/>
        </w:rPr>
        <w:t> immediately</w:t>
      </w:r>
      <w:r>
        <w:rPr>
          <w:color w:val="58595B"/>
          <w:w w:val="115"/>
          <w:sz w:val="22"/>
        </w:rPr>
        <w:t> and</w:t>
      </w:r>
      <w:r>
        <w:rPr>
          <w:color w:val="58595B"/>
          <w:w w:val="115"/>
          <w:sz w:val="22"/>
        </w:rPr>
        <w:t> the</w:t>
      </w:r>
      <w:r>
        <w:rPr>
          <w:color w:val="58595B"/>
          <w:w w:val="115"/>
          <w:sz w:val="22"/>
        </w:rPr>
        <w:t> Surrender</w:t>
      </w:r>
      <w:r>
        <w:rPr>
          <w:color w:val="58595B"/>
          <w:w w:val="115"/>
          <w:sz w:val="22"/>
        </w:rPr>
        <w:t> Value</w:t>
      </w:r>
      <w:r>
        <w:rPr>
          <w:color w:val="58595B"/>
          <w:w w:val="115"/>
          <w:sz w:val="22"/>
        </w:rPr>
        <w:t> shall</w:t>
      </w:r>
      <w:r>
        <w:rPr>
          <w:color w:val="58595B"/>
          <w:w w:val="115"/>
          <w:sz w:val="22"/>
        </w:rPr>
        <w:t> be</w:t>
      </w:r>
      <w:r>
        <w:rPr>
          <w:color w:val="58595B"/>
          <w:w w:val="115"/>
          <w:sz w:val="22"/>
        </w:rPr>
        <w:t> payable,</w:t>
      </w:r>
      <w:r>
        <w:rPr>
          <w:color w:val="58595B"/>
          <w:w w:val="115"/>
          <w:sz w:val="22"/>
        </w:rPr>
        <w:t> subject</w:t>
      </w:r>
      <w:r>
        <w:rPr>
          <w:color w:val="58595B"/>
          <w:w w:val="115"/>
          <w:sz w:val="22"/>
        </w:rPr>
        <w:t> to</w:t>
      </w:r>
      <w:r>
        <w:rPr>
          <w:color w:val="58595B"/>
          <w:w w:val="115"/>
          <w:sz w:val="22"/>
        </w:rPr>
        <w:t> the</w:t>
      </w:r>
      <w:r>
        <w:rPr>
          <w:color w:val="58595B"/>
          <w:w w:val="115"/>
          <w:sz w:val="22"/>
        </w:rPr>
        <w:t> fraud</w:t>
      </w:r>
      <w:r>
        <w:rPr>
          <w:color w:val="58595B"/>
          <w:w w:val="115"/>
          <w:sz w:val="22"/>
        </w:rPr>
        <w:t> </w:t>
      </w:r>
      <w:r>
        <w:rPr>
          <w:color w:val="58595B"/>
          <w:w w:val="115"/>
          <w:sz w:val="22"/>
        </w:rPr>
        <w:t>or misstatement</w:t>
      </w:r>
      <w:r>
        <w:rPr>
          <w:color w:val="58595B"/>
          <w:w w:val="115"/>
          <w:sz w:val="22"/>
        </w:rPr>
        <w:t> being</w:t>
      </w:r>
      <w:r>
        <w:rPr>
          <w:color w:val="58595B"/>
          <w:w w:val="115"/>
          <w:sz w:val="22"/>
        </w:rPr>
        <w:t> established</w:t>
      </w:r>
      <w:r>
        <w:rPr>
          <w:color w:val="58595B"/>
          <w:w w:val="115"/>
          <w:sz w:val="22"/>
        </w:rPr>
        <w:t> in</w:t>
      </w:r>
      <w:r>
        <w:rPr>
          <w:color w:val="58595B"/>
          <w:w w:val="115"/>
          <w:sz w:val="22"/>
        </w:rPr>
        <w:t> accordance</w:t>
      </w:r>
      <w:r>
        <w:rPr>
          <w:color w:val="58595B"/>
          <w:w w:val="115"/>
          <w:sz w:val="22"/>
        </w:rPr>
        <w:t> with</w:t>
      </w:r>
      <w:r>
        <w:rPr>
          <w:color w:val="58595B"/>
          <w:w w:val="115"/>
          <w:sz w:val="22"/>
        </w:rPr>
        <w:t> Section</w:t>
      </w:r>
      <w:r>
        <w:rPr>
          <w:color w:val="58595B"/>
          <w:w w:val="115"/>
          <w:sz w:val="22"/>
        </w:rPr>
        <w:t> 45</w:t>
      </w:r>
      <w:r>
        <w:rPr>
          <w:color w:val="58595B"/>
          <w:w w:val="115"/>
          <w:sz w:val="22"/>
        </w:rPr>
        <w:t> of</w:t>
      </w:r>
      <w:r>
        <w:rPr>
          <w:color w:val="58595B"/>
          <w:w w:val="115"/>
          <w:sz w:val="22"/>
        </w:rPr>
        <w:t> the</w:t>
      </w:r>
      <w:r>
        <w:rPr>
          <w:color w:val="58595B"/>
          <w:w w:val="115"/>
          <w:sz w:val="22"/>
        </w:rPr>
        <w:t> Insurance</w:t>
      </w:r>
      <w:r>
        <w:rPr>
          <w:color w:val="58595B"/>
          <w:w w:val="115"/>
          <w:sz w:val="22"/>
        </w:rPr>
        <w:t> Act,</w:t>
      </w:r>
      <w:r>
        <w:rPr>
          <w:color w:val="58595B"/>
          <w:w w:val="115"/>
          <w:sz w:val="22"/>
        </w:rPr>
        <w:t> 1938,</w:t>
      </w:r>
      <w:r>
        <w:rPr>
          <w:color w:val="58595B"/>
          <w:w w:val="115"/>
          <w:sz w:val="22"/>
        </w:rPr>
        <w:t> as amended from time to time.</w:t>
      </w:r>
    </w:p>
    <w:p>
      <w:pPr>
        <w:pStyle w:val="ListParagraph"/>
        <w:numPr>
          <w:ilvl w:val="0"/>
          <w:numId w:val="16"/>
        </w:numPr>
        <w:tabs>
          <w:tab w:pos="404" w:val="left" w:leader="none"/>
          <w:tab w:pos="425" w:val="left" w:leader="none"/>
        </w:tabs>
        <w:spacing w:line="266" w:lineRule="auto" w:before="0" w:after="0"/>
        <w:ind w:left="425" w:right="80" w:hanging="380"/>
        <w:jc w:val="left"/>
        <w:rPr>
          <w:sz w:val="22"/>
        </w:rPr>
      </w:pPr>
      <w:r>
        <w:rPr>
          <w:color w:val="58595B"/>
          <w:w w:val="110"/>
          <w:sz w:val="22"/>
        </w:rPr>
        <w:t>This</w:t>
      </w:r>
      <w:r>
        <w:rPr>
          <w:color w:val="58595B"/>
          <w:spacing w:val="40"/>
          <w:w w:val="110"/>
          <w:sz w:val="22"/>
        </w:rPr>
        <w:t> </w:t>
      </w:r>
      <w:r>
        <w:rPr>
          <w:color w:val="58595B"/>
          <w:w w:val="110"/>
          <w:sz w:val="22"/>
        </w:rPr>
        <w:t>is</w:t>
      </w:r>
      <w:r>
        <w:rPr>
          <w:color w:val="58595B"/>
          <w:spacing w:val="40"/>
          <w:w w:val="110"/>
          <w:sz w:val="22"/>
        </w:rPr>
        <w:t> </w:t>
      </w:r>
      <w:r>
        <w:rPr>
          <w:color w:val="58595B"/>
          <w:w w:val="110"/>
          <w:sz w:val="22"/>
        </w:rPr>
        <w:t>not</w:t>
      </w:r>
      <w:r>
        <w:rPr>
          <w:color w:val="58595B"/>
          <w:spacing w:val="40"/>
          <w:w w:val="110"/>
          <w:sz w:val="22"/>
        </w:rPr>
        <w:t> </w:t>
      </w:r>
      <w:r>
        <w:rPr>
          <w:color w:val="58595B"/>
          <w:w w:val="110"/>
          <w:sz w:val="22"/>
        </w:rPr>
        <w:t>a</w:t>
      </w:r>
      <w:r>
        <w:rPr>
          <w:color w:val="58595B"/>
          <w:spacing w:val="40"/>
          <w:w w:val="110"/>
          <w:sz w:val="22"/>
        </w:rPr>
        <w:t> </w:t>
      </w:r>
      <w:r>
        <w:rPr>
          <w:color w:val="58595B"/>
          <w:w w:val="110"/>
          <w:sz w:val="22"/>
        </w:rPr>
        <w:t>comprehensive</w:t>
      </w:r>
      <w:r>
        <w:rPr>
          <w:color w:val="58595B"/>
          <w:spacing w:val="40"/>
          <w:w w:val="110"/>
          <w:sz w:val="22"/>
        </w:rPr>
        <w:t> </w:t>
      </w:r>
      <w:r>
        <w:rPr>
          <w:color w:val="58595B"/>
          <w:w w:val="110"/>
          <w:sz w:val="22"/>
        </w:rPr>
        <w:t>list</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amendments</w:t>
      </w:r>
      <w:r>
        <w:rPr>
          <w:color w:val="58595B"/>
          <w:spacing w:val="40"/>
          <w:w w:val="110"/>
          <w:sz w:val="22"/>
        </w:rPr>
        <w:t> </w:t>
      </w:r>
      <w:r>
        <w:rPr>
          <w:color w:val="58595B"/>
          <w:w w:val="110"/>
          <w:sz w:val="22"/>
        </w:rPr>
        <w:t>of</w:t>
      </w:r>
      <w:r>
        <w:rPr>
          <w:color w:val="58595B"/>
          <w:spacing w:val="40"/>
          <w:w w:val="110"/>
          <w:sz w:val="22"/>
        </w:rPr>
        <w:t> </w:t>
      </w:r>
      <w:r>
        <w:rPr>
          <w:color w:val="58595B"/>
          <w:w w:val="110"/>
          <w:sz w:val="22"/>
        </w:rPr>
        <w:t>Insurance</w:t>
      </w:r>
      <w:r>
        <w:rPr>
          <w:color w:val="58595B"/>
          <w:spacing w:val="40"/>
          <w:w w:val="110"/>
          <w:sz w:val="22"/>
        </w:rPr>
        <w:t> </w:t>
      </w:r>
      <w:r>
        <w:rPr>
          <w:color w:val="58595B"/>
          <w:w w:val="110"/>
          <w:sz w:val="22"/>
        </w:rPr>
        <w:t>Laws</w:t>
      </w:r>
      <w:r>
        <w:rPr>
          <w:color w:val="58595B"/>
          <w:spacing w:val="40"/>
          <w:w w:val="110"/>
          <w:sz w:val="22"/>
        </w:rPr>
        <w:t> </w:t>
      </w:r>
      <w:r>
        <w:rPr>
          <w:color w:val="58595B"/>
          <w:w w:val="110"/>
          <w:sz w:val="22"/>
        </w:rPr>
        <w:t>(Amendment)</w:t>
      </w:r>
      <w:r>
        <w:rPr>
          <w:color w:val="58595B"/>
          <w:spacing w:val="40"/>
          <w:w w:val="110"/>
          <w:sz w:val="22"/>
        </w:rPr>
        <w:t> </w:t>
      </w:r>
      <w:r>
        <w:rPr>
          <w:color w:val="58595B"/>
          <w:w w:val="110"/>
          <w:sz w:val="22"/>
        </w:rPr>
        <w:t>Ordinance,2014 and only a simplified version prepared for general information. Policy Holders are advised to refer to Original</w:t>
      </w:r>
      <w:r>
        <w:rPr>
          <w:color w:val="58595B"/>
          <w:spacing w:val="14"/>
          <w:w w:val="110"/>
          <w:sz w:val="22"/>
        </w:rPr>
        <w:t> </w:t>
      </w:r>
      <w:r>
        <w:rPr>
          <w:color w:val="58595B"/>
          <w:w w:val="110"/>
          <w:sz w:val="22"/>
        </w:rPr>
        <w:t>Ordinance</w:t>
      </w:r>
      <w:r>
        <w:rPr>
          <w:color w:val="58595B"/>
          <w:spacing w:val="14"/>
          <w:w w:val="110"/>
          <w:sz w:val="22"/>
        </w:rPr>
        <w:t> </w:t>
      </w:r>
      <w:r>
        <w:rPr>
          <w:color w:val="58595B"/>
          <w:w w:val="110"/>
          <w:sz w:val="22"/>
        </w:rPr>
        <w:t>Gazette</w:t>
      </w:r>
      <w:r>
        <w:rPr>
          <w:color w:val="58595B"/>
          <w:spacing w:val="14"/>
          <w:w w:val="110"/>
          <w:sz w:val="22"/>
        </w:rPr>
        <w:t> </w:t>
      </w:r>
      <w:r>
        <w:rPr>
          <w:color w:val="58595B"/>
          <w:w w:val="110"/>
          <w:sz w:val="22"/>
        </w:rPr>
        <w:t>Notification</w:t>
      </w:r>
      <w:r>
        <w:rPr>
          <w:color w:val="58595B"/>
          <w:spacing w:val="14"/>
          <w:w w:val="110"/>
          <w:sz w:val="22"/>
        </w:rPr>
        <w:t> </w:t>
      </w:r>
      <w:r>
        <w:rPr>
          <w:color w:val="58595B"/>
          <w:w w:val="110"/>
          <w:sz w:val="22"/>
        </w:rPr>
        <w:t>dated</w:t>
      </w:r>
      <w:r>
        <w:rPr>
          <w:color w:val="58595B"/>
          <w:spacing w:val="14"/>
          <w:w w:val="110"/>
          <w:sz w:val="22"/>
        </w:rPr>
        <w:t> </w:t>
      </w:r>
      <w:r>
        <w:rPr>
          <w:color w:val="58595B"/>
          <w:w w:val="110"/>
          <w:sz w:val="22"/>
        </w:rPr>
        <w:t>December</w:t>
      </w:r>
      <w:r>
        <w:rPr>
          <w:color w:val="58595B"/>
          <w:spacing w:val="14"/>
          <w:w w:val="110"/>
          <w:sz w:val="22"/>
        </w:rPr>
        <w:t> </w:t>
      </w:r>
      <w:r>
        <w:rPr>
          <w:color w:val="58595B"/>
          <w:w w:val="110"/>
          <w:sz w:val="22"/>
        </w:rPr>
        <w:t>26</w:t>
      </w:r>
      <w:r>
        <w:rPr>
          <w:color w:val="58595B"/>
          <w:spacing w:val="14"/>
          <w:w w:val="110"/>
          <w:sz w:val="22"/>
        </w:rPr>
        <w:t> </w:t>
      </w:r>
      <w:r>
        <w:rPr>
          <w:color w:val="58595B"/>
          <w:sz w:val="22"/>
        </w:rPr>
        <w:t>,</w:t>
      </w:r>
      <w:r>
        <w:rPr>
          <w:color w:val="58595B"/>
          <w:spacing w:val="14"/>
          <w:w w:val="110"/>
          <w:sz w:val="22"/>
        </w:rPr>
        <w:t> </w:t>
      </w:r>
      <w:r>
        <w:rPr>
          <w:color w:val="58595B"/>
          <w:w w:val="110"/>
          <w:sz w:val="22"/>
        </w:rPr>
        <w:t>2014</w:t>
      </w:r>
      <w:r>
        <w:rPr>
          <w:color w:val="58595B"/>
          <w:spacing w:val="14"/>
          <w:w w:val="110"/>
          <w:sz w:val="22"/>
        </w:rPr>
        <w:t> </w:t>
      </w:r>
      <w:r>
        <w:rPr>
          <w:color w:val="58595B"/>
          <w:w w:val="110"/>
          <w:sz w:val="22"/>
        </w:rPr>
        <w:t>for</w:t>
      </w:r>
      <w:r>
        <w:rPr>
          <w:color w:val="58595B"/>
          <w:spacing w:val="14"/>
          <w:w w:val="110"/>
          <w:sz w:val="22"/>
        </w:rPr>
        <w:t> </w:t>
      </w:r>
      <w:r>
        <w:rPr>
          <w:color w:val="58595B"/>
          <w:w w:val="110"/>
          <w:sz w:val="22"/>
        </w:rPr>
        <w:t>complete</w:t>
      </w:r>
      <w:r>
        <w:rPr>
          <w:color w:val="58595B"/>
          <w:spacing w:val="14"/>
          <w:w w:val="110"/>
          <w:sz w:val="22"/>
        </w:rPr>
        <w:t> </w:t>
      </w:r>
      <w:r>
        <w:rPr>
          <w:color w:val="58595B"/>
          <w:w w:val="110"/>
          <w:sz w:val="22"/>
        </w:rPr>
        <w:t>and</w:t>
      </w:r>
      <w:r>
        <w:rPr>
          <w:color w:val="58595B"/>
          <w:spacing w:val="14"/>
          <w:w w:val="110"/>
          <w:sz w:val="22"/>
        </w:rPr>
        <w:t> </w:t>
      </w:r>
      <w:r>
        <w:rPr>
          <w:color w:val="58595B"/>
          <w:w w:val="110"/>
          <w:sz w:val="22"/>
        </w:rPr>
        <w:t>accurate</w:t>
      </w:r>
      <w:r>
        <w:rPr>
          <w:color w:val="58595B"/>
          <w:spacing w:val="14"/>
          <w:w w:val="110"/>
          <w:sz w:val="22"/>
        </w:rPr>
        <w:t> </w:t>
      </w:r>
      <w:r>
        <w:rPr>
          <w:color w:val="58595B"/>
          <w:w w:val="110"/>
          <w:sz w:val="22"/>
        </w:rPr>
        <w:t>details</w:t>
      </w:r>
    </w:p>
    <w:p>
      <w:pPr>
        <w:pStyle w:val="Heading2"/>
        <w:numPr>
          <w:ilvl w:val="1"/>
          <w:numId w:val="16"/>
        </w:numPr>
        <w:tabs>
          <w:tab w:pos="190" w:val="left" w:leader="none"/>
        </w:tabs>
        <w:spacing w:line="240" w:lineRule="auto" w:before="253" w:after="0"/>
        <w:ind w:left="190" w:right="0" w:hanging="145"/>
        <w:jc w:val="left"/>
      </w:pPr>
      <w:r>
        <w:rPr>
          <w:color w:val="58595B"/>
          <w:spacing w:val="6"/>
        </w:rPr>
        <w:t>Grievance</w:t>
      </w:r>
      <w:r>
        <w:rPr>
          <w:color w:val="58595B"/>
          <w:spacing w:val="7"/>
        </w:rPr>
        <w:t> </w:t>
      </w:r>
      <w:r>
        <w:rPr>
          <w:color w:val="58595B"/>
          <w:spacing w:val="6"/>
        </w:rPr>
        <w:t>Redressal</w:t>
      </w:r>
      <w:r>
        <w:rPr>
          <w:color w:val="58595B"/>
          <w:spacing w:val="7"/>
        </w:rPr>
        <w:t> </w:t>
      </w:r>
      <w:r>
        <w:rPr>
          <w:color w:val="58595B"/>
          <w:spacing w:val="-2"/>
        </w:rPr>
        <w:t>Mechanism</w:t>
      </w:r>
    </w:p>
    <w:p>
      <w:pPr>
        <w:pStyle w:val="BodyText"/>
        <w:spacing w:before="27"/>
      </w:pPr>
      <w:r>
        <w:rPr>
          <w:color w:val="58595B"/>
          <w:w w:val="115"/>
        </w:rPr>
        <w:t>You</w:t>
      </w:r>
      <w:r>
        <w:rPr>
          <w:color w:val="58595B"/>
          <w:spacing w:val="-11"/>
          <w:w w:val="115"/>
        </w:rPr>
        <w:t> </w:t>
      </w:r>
      <w:r>
        <w:rPr>
          <w:color w:val="58595B"/>
          <w:w w:val="115"/>
        </w:rPr>
        <w:t>can</w:t>
      </w:r>
      <w:r>
        <w:rPr>
          <w:color w:val="58595B"/>
          <w:spacing w:val="-11"/>
          <w:w w:val="115"/>
        </w:rPr>
        <w:t> </w:t>
      </w:r>
      <w:r>
        <w:rPr>
          <w:color w:val="58595B"/>
          <w:w w:val="115"/>
        </w:rPr>
        <w:t>contact</w:t>
      </w:r>
      <w:r>
        <w:rPr>
          <w:color w:val="58595B"/>
          <w:spacing w:val="-11"/>
          <w:w w:val="115"/>
        </w:rPr>
        <w:t> </w:t>
      </w:r>
      <w:r>
        <w:rPr>
          <w:color w:val="58595B"/>
          <w:w w:val="115"/>
        </w:rPr>
        <w:t>us</w:t>
      </w:r>
      <w:r>
        <w:rPr>
          <w:color w:val="58595B"/>
          <w:spacing w:val="-11"/>
          <w:w w:val="115"/>
        </w:rPr>
        <w:t> </w:t>
      </w:r>
      <w:r>
        <w:rPr>
          <w:color w:val="58595B"/>
          <w:w w:val="115"/>
        </w:rPr>
        <w:t>at</w:t>
      </w:r>
      <w:r>
        <w:rPr>
          <w:color w:val="58595B"/>
          <w:spacing w:val="-11"/>
          <w:w w:val="115"/>
        </w:rPr>
        <w:t> </w:t>
      </w:r>
      <w:r>
        <w:rPr>
          <w:color w:val="58595B"/>
          <w:w w:val="115"/>
        </w:rPr>
        <w:t>any</w:t>
      </w:r>
      <w:r>
        <w:rPr>
          <w:color w:val="58595B"/>
          <w:spacing w:val="-11"/>
          <w:w w:val="115"/>
        </w:rPr>
        <w:t> </w:t>
      </w:r>
      <w:r>
        <w:rPr>
          <w:color w:val="58595B"/>
          <w:w w:val="115"/>
        </w:rPr>
        <w:t>of</w:t>
      </w:r>
      <w:r>
        <w:rPr>
          <w:color w:val="58595B"/>
          <w:spacing w:val="-11"/>
          <w:w w:val="115"/>
        </w:rPr>
        <w:t> </w:t>
      </w:r>
      <w:r>
        <w:rPr>
          <w:color w:val="58595B"/>
          <w:w w:val="115"/>
        </w:rPr>
        <w:t>the</w:t>
      </w:r>
      <w:r>
        <w:rPr>
          <w:color w:val="58595B"/>
          <w:spacing w:val="-11"/>
          <w:w w:val="115"/>
        </w:rPr>
        <w:t> </w:t>
      </w:r>
      <w:r>
        <w:rPr>
          <w:color w:val="58595B"/>
          <w:w w:val="115"/>
        </w:rPr>
        <w:t>below</w:t>
      </w:r>
      <w:r>
        <w:rPr>
          <w:color w:val="58595B"/>
          <w:spacing w:val="-11"/>
          <w:w w:val="115"/>
        </w:rPr>
        <w:t> </w:t>
      </w:r>
      <w:r>
        <w:rPr>
          <w:color w:val="58595B"/>
          <w:w w:val="115"/>
        </w:rPr>
        <w:t>touchpoints</w:t>
      </w:r>
      <w:r>
        <w:rPr>
          <w:color w:val="58595B"/>
          <w:spacing w:val="-11"/>
          <w:w w:val="115"/>
        </w:rPr>
        <w:t> </w:t>
      </w:r>
      <w:r>
        <w:rPr>
          <w:color w:val="58595B"/>
          <w:w w:val="115"/>
        </w:rPr>
        <w:t>in</w:t>
      </w:r>
      <w:r>
        <w:rPr>
          <w:color w:val="58595B"/>
          <w:spacing w:val="-10"/>
          <w:w w:val="115"/>
        </w:rPr>
        <w:t> </w:t>
      </w:r>
      <w:r>
        <w:rPr>
          <w:color w:val="58595B"/>
          <w:w w:val="115"/>
        </w:rPr>
        <w:t>case</w:t>
      </w:r>
      <w:r>
        <w:rPr>
          <w:color w:val="58595B"/>
          <w:spacing w:val="-11"/>
          <w:w w:val="115"/>
        </w:rPr>
        <w:t> </w:t>
      </w:r>
      <w:r>
        <w:rPr>
          <w:color w:val="58595B"/>
          <w:w w:val="115"/>
        </w:rPr>
        <w:t>of</w:t>
      </w:r>
      <w:r>
        <w:rPr>
          <w:color w:val="58595B"/>
          <w:spacing w:val="-11"/>
          <w:w w:val="115"/>
        </w:rPr>
        <w:t> </w:t>
      </w:r>
      <w:r>
        <w:rPr>
          <w:color w:val="58595B"/>
          <w:w w:val="115"/>
        </w:rPr>
        <w:t>any</w:t>
      </w:r>
      <w:r>
        <w:rPr>
          <w:color w:val="58595B"/>
          <w:spacing w:val="-11"/>
          <w:w w:val="115"/>
        </w:rPr>
        <w:t> </w:t>
      </w:r>
      <w:r>
        <w:rPr>
          <w:color w:val="58595B"/>
          <w:spacing w:val="-2"/>
          <w:w w:val="115"/>
        </w:rPr>
        <w:t>concern:</w:t>
      </w:r>
    </w:p>
    <w:p>
      <w:pPr>
        <w:pStyle w:val="BodyText"/>
        <w:spacing w:line="266" w:lineRule="auto" w:before="27"/>
        <w:ind w:right="806"/>
      </w:pPr>
      <w:r>
        <w:rPr>
          <w:color w:val="58595B"/>
          <w:w w:val="105"/>
        </w:rPr>
        <w:t>Helpline number: 022-68446530 (Call Charges apply) | NRI Helpline number +91 89166 94100 </w:t>
      </w:r>
      <w:r>
        <w:rPr>
          <w:color w:val="58595B"/>
          <w:w w:val="105"/>
        </w:rPr>
        <w:t>(Call Charges apply)</w:t>
      </w:r>
    </w:p>
    <w:p>
      <w:pPr>
        <w:pStyle w:val="BodyText"/>
        <w:spacing w:line="266" w:lineRule="auto"/>
        <w:ind w:right="1412"/>
      </w:pPr>
      <w:r>
        <w:rPr>
          <w:color w:val="58595B"/>
          <w:w w:val="110"/>
        </w:rPr>
        <w:t>E-mail Address: </w:t>
      </w:r>
      <w:hyperlink r:id="rId21">
        <w:r>
          <w:rPr>
            <w:color w:val="58595B"/>
            <w:w w:val="110"/>
          </w:rPr>
          <w:t>service@hdfclife.com</w:t>
        </w:r>
      </w:hyperlink>
      <w:r>
        <w:rPr>
          <w:color w:val="58595B"/>
          <w:w w:val="110"/>
        </w:rPr>
        <w:t> | </w:t>
      </w:r>
      <w:hyperlink r:id="rId22">
        <w:r>
          <w:rPr>
            <w:color w:val="58595B"/>
            <w:w w:val="110"/>
          </w:rPr>
          <w:t>nriservice@hdfclife.com</w:t>
        </w:r>
      </w:hyperlink>
      <w:r>
        <w:rPr>
          <w:color w:val="58595B"/>
          <w:w w:val="110"/>
        </w:rPr>
        <w:t> (For NRI customers </w:t>
      </w:r>
      <w:r>
        <w:rPr>
          <w:color w:val="58595B"/>
          <w:w w:val="110"/>
        </w:rPr>
        <w:t>only) You can let us know of your concerns/grievances through any of below options:</w:t>
      </w:r>
    </w:p>
    <w:p>
      <w:pPr>
        <w:pStyle w:val="ListParagraph"/>
        <w:numPr>
          <w:ilvl w:val="1"/>
          <w:numId w:val="16"/>
        </w:numPr>
        <w:tabs>
          <w:tab w:pos="190" w:val="left" w:leader="none"/>
        </w:tabs>
        <w:spacing w:line="266" w:lineRule="auto" w:before="0" w:after="0"/>
        <w:ind w:left="45" w:right="421" w:firstLine="0"/>
        <w:jc w:val="left"/>
        <w:rPr>
          <w:sz w:val="22"/>
        </w:rPr>
      </w:pPr>
      <w:r>
        <w:rPr>
          <w:b/>
          <w:color w:val="58595B"/>
          <w:w w:val="110"/>
          <w:sz w:val="22"/>
        </w:rPr>
        <w:t>Option</w:t>
      </w:r>
      <w:r>
        <w:rPr>
          <w:b/>
          <w:color w:val="58595B"/>
          <w:spacing w:val="-21"/>
          <w:w w:val="110"/>
          <w:sz w:val="22"/>
        </w:rPr>
        <w:t> </w:t>
      </w:r>
      <w:r>
        <w:rPr>
          <w:b/>
          <w:color w:val="58595B"/>
          <w:sz w:val="22"/>
        </w:rPr>
        <w:t>1:</w:t>
      </w:r>
      <w:r>
        <w:rPr>
          <w:b/>
          <w:color w:val="58595B"/>
          <w:spacing w:val="-3"/>
          <w:sz w:val="22"/>
        </w:rPr>
        <w:t> </w:t>
      </w:r>
      <w:r>
        <w:rPr>
          <w:color w:val="58595B"/>
          <w:w w:val="110"/>
          <w:sz w:val="22"/>
        </w:rPr>
        <w:t>Written</w:t>
      </w:r>
      <w:r>
        <w:rPr>
          <w:color w:val="58595B"/>
          <w:spacing w:val="-9"/>
          <w:w w:val="110"/>
          <w:sz w:val="22"/>
        </w:rPr>
        <w:t> </w:t>
      </w:r>
      <w:r>
        <w:rPr>
          <w:color w:val="58595B"/>
          <w:w w:val="110"/>
          <w:sz w:val="22"/>
        </w:rPr>
        <w:t>letter</w:t>
      </w:r>
      <w:r>
        <w:rPr>
          <w:color w:val="58595B"/>
          <w:spacing w:val="-9"/>
          <w:w w:val="110"/>
          <w:sz w:val="22"/>
        </w:rPr>
        <w:t> </w:t>
      </w:r>
      <w:r>
        <w:rPr>
          <w:color w:val="58595B"/>
          <w:w w:val="110"/>
          <w:sz w:val="22"/>
        </w:rPr>
        <w:t>duly</w:t>
      </w:r>
      <w:r>
        <w:rPr>
          <w:color w:val="58595B"/>
          <w:spacing w:val="-9"/>
          <w:w w:val="110"/>
          <w:sz w:val="22"/>
        </w:rPr>
        <w:t> </w:t>
      </w:r>
      <w:r>
        <w:rPr>
          <w:color w:val="58595B"/>
          <w:w w:val="110"/>
          <w:sz w:val="22"/>
        </w:rPr>
        <w:t>signed</w:t>
      </w:r>
      <w:r>
        <w:rPr>
          <w:color w:val="58595B"/>
          <w:spacing w:val="-9"/>
          <w:w w:val="110"/>
          <w:sz w:val="22"/>
        </w:rPr>
        <w:t> </w:t>
      </w:r>
      <w:r>
        <w:rPr>
          <w:color w:val="58595B"/>
          <w:w w:val="110"/>
          <w:sz w:val="22"/>
        </w:rPr>
        <w:t>by</w:t>
      </w:r>
      <w:r>
        <w:rPr>
          <w:color w:val="58595B"/>
          <w:spacing w:val="-9"/>
          <w:w w:val="110"/>
          <w:sz w:val="22"/>
        </w:rPr>
        <w:t> </w:t>
      </w:r>
      <w:r>
        <w:rPr>
          <w:color w:val="58595B"/>
          <w:w w:val="110"/>
          <w:sz w:val="22"/>
        </w:rPr>
        <w:t>the</w:t>
      </w:r>
      <w:r>
        <w:rPr>
          <w:color w:val="58595B"/>
          <w:spacing w:val="-9"/>
          <w:w w:val="110"/>
          <w:sz w:val="22"/>
        </w:rPr>
        <w:t> </w:t>
      </w:r>
      <w:r>
        <w:rPr>
          <w:color w:val="58595B"/>
          <w:w w:val="110"/>
          <w:sz w:val="22"/>
        </w:rPr>
        <w:t>policyholder</w:t>
      </w:r>
      <w:r>
        <w:rPr>
          <w:color w:val="58595B"/>
          <w:spacing w:val="-9"/>
          <w:w w:val="110"/>
          <w:sz w:val="22"/>
        </w:rPr>
        <w:t> </w:t>
      </w:r>
      <w:r>
        <w:rPr>
          <w:color w:val="58595B"/>
          <w:w w:val="110"/>
          <w:sz w:val="22"/>
        </w:rPr>
        <w:t>at</w:t>
      </w:r>
      <w:r>
        <w:rPr>
          <w:color w:val="58595B"/>
          <w:spacing w:val="-9"/>
          <w:w w:val="110"/>
          <w:sz w:val="22"/>
        </w:rPr>
        <w:t> </w:t>
      </w:r>
      <w:r>
        <w:rPr>
          <w:color w:val="58595B"/>
          <w:w w:val="110"/>
          <w:sz w:val="22"/>
        </w:rPr>
        <w:t>any</w:t>
      </w:r>
      <w:r>
        <w:rPr>
          <w:color w:val="58595B"/>
          <w:spacing w:val="-9"/>
          <w:w w:val="110"/>
          <w:sz w:val="22"/>
        </w:rPr>
        <w:t> </w:t>
      </w:r>
      <w:r>
        <w:rPr>
          <w:color w:val="58595B"/>
          <w:w w:val="110"/>
          <w:sz w:val="22"/>
        </w:rPr>
        <w:t>HDFC</w:t>
      </w:r>
      <w:r>
        <w:rPr>
          <w:color w:val="58595B"/>
          <w:spacing w:val="-9"/>
          <w:w w:val="110"/>
          <w:sz w:val="22"/>
        </w:rPr>
        <w:t> </w:t>
      </w:r>
      <w:r>
        <w:rPr>
          <w:color w:val="58595B"/>
          <w:w w:val="110"/>
          <w:sz w:val="22"/>
        </w:rPr>
        <w:t>Life</w:t>
      </w:r>
      <w:r>
        <w:rPr>
          <w:color w:val="58595B"/>
          <w:spacing w:val="-9"/>
          <w:w w:val="110"/>
          <w:sz w:val="22"/>
        </w:rPr>
        <w:t> </w:t>
      </w:r>
      <w:r>
        <w:rPr>
          <w:color w:val="58595B"/>
          <w:w w:val="110"/>
          <w:sz w:val="22"/>
        </w:rPr>
        <w:t>Branch.</w:t>
      </w:r>
      <w:r>
        <w:rPr>
          <w:color w:val="58595B"/>
          <w:spacing w:val="-9"/>
          <w:w w:val="110"/>
          <w:sz w:val="22"/>
        </w:rPr>
        <w:t> </w:t>
      </w:r>
      <w:r>
        <w:rPr>
          <w:color w:val="58595B"/>
          <w:w w:val="110"/>
          <w:sz w:val="22"/>
        </w:rPr>
        <w:t>There</w:t>
      </w:r>
      <w:r>
        <w:rPr>
          <w:color w:val="58595B"/>
          <w:spacing w:val="-9"/>
          <w:w w:val="110"/>
          <w:sz w:val="22"/>
        </w:rPr>
        <w:t> </w:t>
      </w:r>
      <w:r>
        <w:rPr>
          <w:color w:val="58595B"/>
          <w:w w:val="110"/>
          <w:sz w:val="22"/>
        </w:rPr>
        <w:t>is</w:t>
      </w:r>
      <w:r>
        <w:rPr>
          <w:color w:val="58595B"/>
          <w:spacing w:val="-9"/>
          <w:w w:val="110"/>
          <w:sz w:val="22"/>
        </w:rPr>
        <w:t> </w:t>
      </w:r>
      <w:r>
        <w:rPr>
          <w:color w:val="58595B"/>
          <w:w w:val="110"/>
          <w:sz w:val="22"/>
        </w:rPr>
        <w:t>a</w:t>
      </w:r>
      <w:r>
        <w:rPr>
          <w:color w:val="58595B"/>
          <w:spacing w:val="-9"/>
          <w:w w:val="110"/>
          <w:sz w:val="22"/>
        </w:rPr>
        <w:t> </w:t>
      </w:r>
      <w:r>
        <w:rPr>
          <w:color w:val="58595B"/>
          <w:w w:val="110"/>
          <w:sz w:val="22"/>
        </w:rPr>
        <w:t>Grievance Redressal</w:t>
      </w:r>
      <w:r>
        <w:rPr>
          <w:color w:val="58595B"/>
          <w:spacing w:val="37"/>
          <w:w w:val="110"/>
          <w:sz w:val="22"/>
        </w:rPr>
        <w:t> </w:t>
      </w:r>
      <w:r>
        <w:rPr>
          <w:color w:val="58595B"/>
          <w:w w:val="110"/>
          <w:sz w:val="22"/>
        </w:rPr>
        <w:t>Officer</w:t>
      </w:r>
      <w:r>
        <w:rPr>
          <w:color w:val="58595B"/>
          <w:spacing w:val="36"/>
          <w:w w:val="110"/>
          <w:sz w:val="22"/>
        </w:rPr>
        <w:t> </w:t>
      </w:r>
      <w:r>
        <w:rPr>
          <w:color w:val="58595B"/>
          <w:w w:val="110"/>
          <w:sz w:val="22"/>
        </w:rPr>
        <w:t>at</w:t>
      </w:r>
      <w:r>
        <w:rPr>
          <w:color w:val="58595B"/>
          <w:spacing w:val="37"/>
          <w:w w:val="110"/>
          <w:sz w:val="22"/>
        </w:rPr>
        <w:t> </w:t>
      </w:r>
      <w:r>
        <w:rPr>
          <w:color w:val="58595B"/>
          <w:w w:val="110"/>
          <w:sz w:val="22"/>
        </w:rPr>
        <w:t>the</w:t>
      </w:r>
      <w:r>
        <w:rPr>
          <w:color w:val="58595B"/>
          <w:spacing w:val="36"/>
          <w:w w:val="110"/>
          <w:sz w:val="22"/>
        </w:rPr>
        <w:t> </w:t>
      </w:r>
      <w:r>
        <w:rPr>
          <w:color w:val="58595B"/>
          <w:w w:val="110"/>
          <w:sz w:val="22"/>
        </w:rPr>
        <w:t>respective</w:t>
      </w:r>
      <w:r>
        <w:rPr>
          <w:color w:val="58595B"/>
          <w:spacing w:val="37"/>
          <w:w w:val="110"/>
          <w:sz w:val="22"/>
        </w:rPr>
        <w:t> </w:t>
      </w:r>
      <w:r>
        <w:rPr>
          <w:color w:val="58595B"/>
          <w:w w:val="110"/>
          <w:sz w:val="22"/>
        </w:rPr>
        <w:t>branch</w:t>
      </w:r>
      <w:r>
        <w:rPr>
          <w:color w:val="58595B"/>
          <w:spacing w:val="36"/>
          <w:w w:val="110"/>
          <w:sz w:val="22"/>
        </w:rPr>
        <w:t> </w:t>
      </w:r>
      <w:r>
        <w:rPr>
          <w:color w:val="58595B"/>
          <w:w w:val="110"/>
          <w:sz w:val="22"/>
        </w:rPr>
        <w:t>to</w:t>
      </w:r>
      <w:r>
        <w:rPr>
          <w:color w:val="58595B"/>
          <w:spacing w:val="37"/>
          <w:w w:val="110"/>
          <w:sz w:val="22"/>
        </w:rPr>
        <w:t> </w:t>
      </w:r>
      <w:r>
        <w:rPr>
          <w:color w:val="58595B"/>
          <w:w w:val="110"/>
          <w:sz w:val="22"/>
        </w:rPr>
        <w:t>address</w:t>
      </w:r>
      <w:r>
        <w:rPr>
          <w:color w:val="58595B"/>
          <w:spacing w:val="36"/>
          <w:w w:val="110"/>
          <w:sz w:val="22"/>
        </w:rPr>
        <w:t> </w:t>
      </w:r>
      <w:r>
        <w:rPr>
          <w:color w:val="58595B"/>
          <w:w w:val="110"/>
          <w:sz w:val="22"/>
        </w:rPr>
        <w:t>the</w:t>
      </w:r>
      <w:r>
        <w:rPr>
          <w:color w:val="58595B"/>
          <w:spacing w:val="37"/>
          <w:w w:val="110"/>
          <w:sz w:val="22"/>
        </w:rPr>
        <w:t> </w:t>
      </w:r>
      <w:r>
        <w:rPr>
          <w:color w:val="58595B"/>
          <w:w w:val="110"/>
          <w:sz w:val="22"/>
        </w:rPr>
        <w:t>customer’s</w:t>
      </w:r>
      <w:r>
        <w:rPr>
          <w:color w:val="58595B"/>
          <w:spacing w:val="36"/>
          <w:w w:val="110"/>
          <w:sz w:val="22"/>
        </w:rPr>
        <w:t> </w:t>
      </w:r>
      <w:r>
        <w:rPr>
          <w:color w:val="58595B"/>
          <w:w w:val="110"/>
          <w:sz w:val="22"/>
        </w:rPr>
        <w:t>complaint.</w:t>
      </w:r>
    </w:p>
    <w:p>
      <w:pPr>
        <w:pStyle w:val="BodyText"/>
        <w:spacing w:line="266" w:lineRule="auto"/>
        <w:ind w:right="462"/>
      </w:pPr>
      <w:r>
        <w:rPr>
          <w:color w:val="58595B"/>
          <w:w w:val="110"/>
        </w:rPr>
        <w:t>To know more about branch address and timing's you can visit this link: </w:t>
      </w:r>
      <w:hyperlink r:id="rId23">
        <w:r>
          <w:rPr>
            <w:color w:val="58595B"/>
            <w:w w:val="110"/>
          </w:rPr>
          <w:t>https://www.hdfclife.com/contact-us#BranchLocator</w:t>
        </w:r>
      </w:hyperlink>
      <w:r>
        <w:rPr>
          <w:color w:val="58595B"/>
          <w:w w:val="110"/>
        </w:rPr>
        <w:t> </w:t>
      </w:r>
      <w:r>
        <w:rPr>
          <w:color w:val="58595B"/>
        </w:rPr>
        <w:t>. </w:t>
      </w:r>
      <w:r>
        <w:rPr>
          <w:color w:val="58595B"/>
          <w:w w:val="110"/>
        </w:rPr>
        <w:t>Please note, branches are closed on </w:t>
      </w:r>
      <w:r>
        <w:rPr>
          <w:color w:val="58595B"/>
          <w:w w:val="110"/>
        </w:rPr>
        <w:t>Sundays,</w:t>
      </w:r>
      <w:r>
        <w:rPr>
          <w:color w:val="58595B"/>
          <w:spacing w:val="40"/>
          <w:w w:val="110"/>
        </w:rPr>
        <w:t> </w:t>
      </w:r>
      <w:r>
        <w:rPr>
          <w:color w:val="58595B"/>
          <w:w w:val="110"/>
        </w:rPr>
        <w:t>national</w:t>
      </w:r>
      <w:r>
        <w:rPr>
          <w:color w:val="58595B"/>
          <w:spacing w:val="32"/>
          <w:w w:val="110"/>
        </w:rPr>
        <w:t> </w:t>
      </w:r>
      <w:r>
        <w:rPr>
          <w:color w:val="58595B"/>
          <w:w w:val="110"/>
        </w:rPr>
        <w:t>holidays</w:t>
      </w:r>
      <w:r>
        <w:rPr>
          <w:color w:val="58595B"/>
          <w:spacing w:val="32"/>
          <w:w w:val="110"/>
        </w:rPr>
        <w:t> </w:t>
      </w:r>
      <w:r>
        <w:rPr>
          <w:color w:val="58595B"/>
          <w:w w:val="110"/>
        </w:rPr>
        <w:t>and</w:t>
      </w:r>
      <w:r>
        <w:rPr>
          <w:color w:val="58595B"/>
          <w:spacing w:val="32"/>
          <w:w w:val="110"/>
        </w:rPr>
        <w:t> </w:t>
      </w:r>
      <w:r>
        <w:rPr>
          <w:color w:val="58595B"/>
          <w:w w:val="110"/>
        </w:rPr>
        <w:t>region-specific</w:t>
      </w:r>
      <w:r>
        <w:rPr>
          <w:color w:val="58595B"/>
          <w:spacing w:val="32"/>
          <w:w w:val="110"/>
        </w:rPr>
        <w:t> </w:t>
      </w:r>
      <w:r>
        <w:rPr>
          <w:color w:val="58595B"/>
          <w:w w:val="110"/>
        </w:rPr>
        <w:t>public</w:t>
      </w:r>
      <w:r>
        <w:rPr>
          <w:color w:val="58595B"/>
          <w:spacing w:val="32"/>
          <w:w w:val="110"/>
        </w:rPr>
        <w:t> </w:t>
      </w:r>
      <w:r>
        <w:rPr>
          <w:color w:val="58595B"/>
          <w:w w:val="110"/>
        </w:rPr>
        <w:t>holidays.</w:t>
      </w:r>
    </w:p>
    <w:p>
      <w:pPr>
        <w:pStyle w:val="ListParagraph"/>
        <w:numPr>
          <w:ilvl w:val="1"/>
          <w:numId w:val="16"/>
        </w:numPr>
        <w:tabs>
          <w:tab w:pos="190" w:val="left" w:leader="none"/>
        </w:tabs>
        <w:spacing w:line="251" w:lineRule="exact" w:before="0" w:after="0"/>
        <w:ind w:left="190" w:right="0" w:hanging="145"/>
        <w:jc w:val="left"/>
        <w:rPr>
          <w:sz w:val="22"/>
        </w:rPr>
      </w:pPr>
      <w:r>
        <w:rPr>
          <w:b/>
          <w:color w:val="58595B"/>
          <w:w w:val="110"/>
          <w:sz w:val="22"/>
        </w:rPr>
        <w:t>Option</w:t>
      </w:r>
      <w:r>
        <w:rPr>
          <w:b/>
          <w:color w:val="58595B"/>
          <w:spacing w:val="-16"/>
          <w:w w:val="110"/>
          <w:sz w:val="22"/>
        </w:rPr>
        <w:t> </w:t>
      </w:r>
      <w:r>
        <w:rPr>
          <w:b/>
          <w:color w:val="58595B"/>
          <w:w w:val="110"/>
          <w:sz w:val="22"/>
        </w:rPr>
        <w:t>2:</w:t>
      </w:r>
      <w:r>
        <w:rPr>
          <w:b/>
          <w:color w:val="58595B"/>
          <w:spacing w:val="-16"/>
          <w:w w:val="110"/>
          <w:sz w:val="22"/>
        </w:rPr>
        <w:t> </w:t>
      </w:r>
      <w:r>
        <w:rPr>
          <w:color w:val="58595B"/>
          <w:w w:val="110"/>
          <w:sz w:val="22"/>
        </w:rPr>
        <w:t>Write</w:t>
      </w:r>
      <w:r>
        <w:rPr>
          <w:color w:val="58595B"/>
          <w:spacing w:val="-2"/>
          <w:w w:val="110"/>
          <w:sz w:val="22"/>
        </w:rPr>
        <w:t> </w:t>
      </w:r>
      <w:r>
        <w:rPr>
          <w:color w:val="58595B"/>
          <w:w w:val="110"/>
          <w:sz w:val="22"/>
        </w:rPr>
        <w:t>to</w:t>
      </w:r>
      <w:r>
        <w:rPr>
          <w:color w:val="58595B"/>
          <w:spacing w:val="-3"/>
          <w:w w:val="110"/>
          <w:sz w:val="22"/>
        </w:rPr>
        <w:t> </w:t>
      </w:r>
      <w:r>
        <w:rPr>
          <w:color w:val="58595B"/>
          <w:w w:val="110"/>
          <w:sz w:val="22"/>
        </w:rPr>
        <w:t>us</w:t>
      </w:r>
      <w:r>
        <w:rPr>
          <w:color w:val="58595B"/>
          <w:spacing w:val="-2"/>
          <w:w w:val="110"/>
          <w:sz w:val="22"/>
        </w:rPr>
        <w:t> </w:t>
      </w:r>
      <w:r>
        <w:rPr>
          <w:color w:val="58595B"/>
          <w:w w:val="110"/>
          <w:sz w:val="22"/>
        </w:rPr>
        <w:t>from</w:t>
      </w:r>
      <w:r>
        <w:rPr>
          <w:color w:val="58595B"/>
          <w:spacing w:val="-3"/>
          <w:w w:val="110"/>
          <w:sz w:val="22"/>
        </w:rPr>
        <w:t> </w:t>
      </w:r>
      <w:r>
        <w:rPr>
          <w:color w:val="58595B"/>
          <w:w w:val="110"/>
          <w:sz w:val="22"/>
        </w:rPr>
        <w:t>your</w:t>
      </w:r>
      <w:r>
        <w:rPr>
          <w:color w:val="58595B"/>
          <w:spacing w:val="-2"/>
          <w:w w:val="110"/>
          <w:sz w:val="22"/>
        </w:rPr>
        <w:t> </w:t>
      </w:r>
      <w:r>
        <w:rPr>
          <w:color w:val="58595B"/>
          <w:w w:val="110"/>
          <w:sz w:val="22"/>
        </w:rPr>
        <w:t>registered</w:t>
      </w:r>
      <w:r>
        <w:rPr>
          <w:color w:val="58595B"/>
          <w:spacing w:val="-3"/>
          <w:w w:val="110"/>
          <w:sz w:val="22"/>
        </w:rPr>
        <w:t> </w:t>
      </w:r>
      <w:r>
        <w:rPr>
          <w:color w:val="58595B"/>
          <w:w w:val="110"/>
          <w:sz w:val="22"/>
        </w:rPr>
        <w:t>email</w:t>
      </w:r>
      <w:r>
        <w:rPr>
          <w:color w:val="58595B"/>
          <w:spacing w:val="-3"/>
          <w:w w:val="110"/>
          <w:sz w:val="22"/>
        </w:rPr>
        <w:t> </w:t>
      </w:r>
      <w:r>
        <w:rPr>
          <w:color w:val="58595B"/>
          <w:w w:val="110"/>
          <w:sz w:val="22"/>
        </w:rPr>
        <w:t>ID</w:t>
      </w:r>
      <w:r>
        <w:rPr>
          <w:color w:val="58595B"/>
          <w:spacing w:val="-2"/>
          <w:w w:val="110"/>
          <w:sz w:val="22"/>
        </w:rPr>
        <w:t> </w:t>
      </w:r>
      <w:r>
        <w:rPr>
          <w:color w:val="58595B"/>
          <w:w w:val="110"/>
          <w:sz w:val="22"/>
        </w:rPr>
        <w:t>at</w:t>
      </w:r>
      <w:r>
        <w:rPr>
          <w:color w:val="58595B"/>
          <w:spacing w:val="-3"/>
          <w:w w:val="110"/>
          <w:sz w:val="22"/>
        </w:rPr>
        <w:t> </w:t>
      </w:r>
      <w:hyperlink r:id="rId21">
        <w:r>
          <w:rPr>
            <w:color w:val="58595B"/>
            <w:spacing w:val="-2"/>
            <w:w w:val="110"/>
            <w:sz w:val="22"/>
          </w:rPr>
          <w:t>service@hdfclife.com</w:t>
        </w:r>
      </w:hyperlink>
      <w:r>
        <w:rPr>
          <w:color w:val="58595B"/>
          <w:spacing w:val="-2"/>
          <w:w w:val="110"/>
          <w:sz w:val="22"/>
        </w:rPr>
        <w:t>.</w:t>
      </w:r>
    </w:p>
    <w:p>
      <w:pPr>
        <w:pStyle w:val="ListParagraph"/>
        <w:numPr>
          <w:ilvl w:val="1"/>
          <w:numId w:val="16"/>
        </w:numPr>
        <w:tabs>
          <w:tab w:pos="190" w:val="left" w:leader="none"/>
        </w:tabs>
        <w:spacing w:line="266" w:lineRule="auto" w:before="22" w:after="0"/>
        <w:ind w:left="45" w:right="665" w:firstLine="0"/>
        <w:jc w:val="left"/>
        <w:rPr>
          <w:sz w:val="22"/>
        </w:rPr>
      </w:pPr>
      <w:r>
        <w:rPr>
          <w:b/>
          <w:color w:val="58595B"/>
          <w:w w:val="115"/>
          <w:sz w:val="22"/>
        </w:rPr>
        <w:t>Option</w:t>
      </w:r>
      <w:r>
        <w:rPr>
          <w:b/>
          <w:color w:val="58595B"/>
          <w:spacing w:val="-28"/>
          <w:w w:val="115"/>
          <w:sz w:val="22"/>
        </w:rPr>
        <w:t> </w:t>
      </w:r>
      <w:r>
        <w:rPr>
          <w:b/>
          <w:color w:val="58595B"/>
          <w:w w:val="115"/>
          <w:sz w:val="22"/>
        </w:rPr>
        <w:t>3:</w:t>
      </w:r>
      <w:r>
        <w:rPr>
          <w:b/>
          <w:color w:val="58595B"/>
          <w:spacing w:val="-17"/>
          <w:w w:val="115"/>
          <w:sz w:val="22"/>
        </w:rPr>
        <w:t> </w:t>
      </w:r>
      <w:r>
        <w:rPr>
          <w:color w:val="58595B"/>
          <w:w w:val="115"/>
          <w:sz w:val="22"/>
        </w:rPr>
        <w:t>Visit</w:t>
      </w:r>
      <w:r>
        <w:rPr>
          <w:color w:val="58595B"/>
          <w:spacing w:val="-18"/>
          <w:w w:val="115"/>
          <w:sz w:val="22"/>
        </w:rPr>
        <w:t> </w:t>
      </w:r>
      <w:r>
        <w:rPr>
          <w:color w:val="58595B"/>
          <w:w w:val="115"/>
          <w:sz w:val="22"/>
        </w:rPr>
        <w:t>us</w:t>
      </w:r>
      <w:r>
        <w:rPr>
          <w:color w:val="58595B"/>
          <w:spacing w:val="-17"/>
          <w:w w:val="115"/>
          <w:sz w:val="22"/>
        </w:rPr>
        <w:t> </w:t>
      </w:r>
      <w:r>
        <w:rPr>
          <w:color w:val="58595B"/>
          <w:w w:val="115"/>
          <w:sz w:val="22"/>
        </w:rPr>
        <w:t>at</w:t>
      </w:r>
      <w:r>
        <w:rPr>
          <w:color w:val="58595B"/>
          <w:spacing w:val="-18"/>
          <w:w w:val="115"/>
          <w:sz w:val="22"/>
        </w:rPr>
        <w:t> </w:t>
      </w:r>
      <w:r>
        <w:rPr>
          <w:color w:val="58595B"/>
          <w:w w:val="115"/>
          <w:sz w:val="22"/>
        </w:rPr>
        <w:t>our</w:t>
      </w:r>
      <w:r>
        <w:rPr>
          <w:color w:val="58595B"/>
          <w:spacing w:val="-18"/>
          <w:w w:val="115"/>
          <w:sz w:val="22"/>
        </w:rPr>
        <w:t> </w:t>
      </w:r>
      <w:r>
        <w:rPr>
          <w:color w:val="58595B"/>
          <w:w w:val="115"/>
          <w:sz w:val="22"/>
        </w:rPr>
        <w:t>website</w:t>
      </w:r>
      <w:r>
        <w:rPr>
          <w:color w:val="58595B"/>
          <w:w w:val="115"/>
          <w:sz w:val="22"/>
        </w:rPr>
        <w:t> </w:t>
      </w:r>
      <w:hyperlink r:id="rId24">
        <w:r>
          <w:rPr>
            <w:color w:val="58595B"/>
            <w:w w:val="115"/>
            <w:sz w:val="22"/>
          </w:rPr>
          <w:t>https://www.hdfclife.com/customer-service/grievance-</w:t>
        </w:r>
        <w:r>
          <w:rPr>
            <w:color w:val="58595B"/>
            <w:w w:val="115"/>
            <w:sz w:val="22"/>
          </w:rPr>
          <w:t>redressal</w:t>
        </w:r>
      </w:hyperlink>
      <w:r>
        <w:rPr>
          <w:color w:val="58595B"/>
          <w:w w:val="115"/>
          <w:sz w:val="22"/>
        </w:rPr>
        <w:t> You</w:t>
      </w:r>
      <w:r>
        <w:rPr>
          <w:color w:val="58595B"/>
          <w:spacing w:val="-4"/>
          <w:w w:val="115"/>
          <w:sz w:val="22"/>
        </w:rPr>
        <w:t> </w:t>
      </w:r>
      <w:r>
        <w:rPr>
          <w:color w:val="58595B"/>
          <w:w w:val="115"/>
          <w:sz w:val="22"/>
        </w:rPr>
        <w:t>may</w:t>
      </w:r>
      <w:r>
        <w:rPr>
          <w:color w:val="58595B"/>
          <w:spacing w:val="-4"/>
          <w:w w:val="115"/>
          <w:sz w:val="22"/>
        </w:rPr>
        <w:t> </w:t>
      </w:r>
      <w:r>
        <w:rPr>
          <w:color w:val="58595B"/>
          <w:w w:val="115"/>
          <w:sz w:val="22"/>
        </w:rPr>
        <w:t>refer</w:t>
      </w:r>
      <w:r>
        <w:rPr>
          <w:color w:val="58595B"/>
          <w:spacing w:val="-4"/>
          <w:w w:val="115"/>
          <w:sz w:val="22"/>
        </w:rPr>
        <w:t> </w:t>
      </w:r>
      <w:r>
        <w:rPr>
          <w:color w:val="58595B"/>
          <w:w w:val="115"/>
          <w:sz w:val="22"/>
        </w:rPr>
        <w:t>to</w:t>
      </w:r>
      <w:r>
        <w:rPr>
          <w:color w:val="58595B"/>
          <w:spacing w:val="-4"/>
          <w:w w:val="115"/>
          <w:sz w:val="22"/>
        </w:rPr>
        <w:t> </w:t>
      </w:r>
      <w:r>
        <w:rPr>
          <w:color w:val="58595B"/>
          <w:w w:val="115"/>
          <w:sz w:val="22"/>
        </w:rPr>
        <w:t>the</w:t>
      </w:r>
      <w:r>
        <w:rPr>
          <w:color w:val="58595B"/>
          <w:spacing w:val="-4"/>
          <w:w w:val="115"/>
          <w:sz w:val="22"/>
        </w:rPr>
        <w:t> </w:t>
      </w:r>
      <w:r>
        <w:rPr>
          <w:color w:val="58595B"/>
          <w:w w:val="115"/>
          <w:sz w:val="22"/>
        </w:rPr>
        <w:t>escalation</w:t>
      </w:r>
      <w:r>
        <w:rPr>
          <w:color w:val="58595B"/>
          <w:spacing w:val="-4"/>
          <w:w w:val="115"/>
          <w:sz w:val="22"/>
        </w:rPr>
        <w:t> </w:t>
      </w:r>
      <w:r>
        <w:rPr>
          <w:color w:val="58595B"/>
          <w:w w:val="115"/>
          <w:sz w:val="22"/>
        </w:rPr>
        <w:t>matrix</w:t>
      </w:r>
      <w:r>
        <w:rPr>
          <w:color w:val="58595B"/>
          <w:spacing w:val="-4"/>
          <w:w w:val="115"/>
          <w:sz w:val="22"/>
        </w:rPr>
        <w:t> </w:t>
      </w:r>
      <w:r>
        <w:rPr>
          <w:color w:val="58595B"/>
          <w:w w:val="115"/>
          <w:sz w:val="22"/>
        </w:rPr>
        <w:t>in</w:t>
      </w:r>
      <w:r>
        <w:rPr>
          <w:color w:val="58595B"/>
          <w:spacing w:val="-4"/>
          <w:w w:val="115"/>
          <w:sz w:val="22"/>
        </w:rPr>
        <w:t> </w:t>
      </w:r>
      <w:r>
        <w:rPr>
          <w:color w:val="58595B"/>
          <w:w w:val="115"/>
          <w:sz w:val="22"/>
        </w:rPr>
        <w:t>case</w:t>
      </w:r>
      <w:r>
        <w:rPr>
          <w:color w:val="58595B"/>
          <w:spacing w:val="-4"/>
          <w:w w:val="115"/>
          <w:sz w:val="22"/>
        </w:rPr>
        <w:t> </w:t>
      </w:r>
      <w:r>
        <w:rPr>
          <w:color w:val="58595B"/>
          <w:w w:val="115"/>
          <w:sz w:val="22"/>
        </w:rPr>
        <w:t>there</w:t>
      </w:r>
      <w:r>
        <w:rPr>
          <w:color w:val="58595B"/>
          <w:spacing w:val="-4"/>
          <w:w w:val="115"/>
          <w:sz w:val="22"/>
        </w:rPr>
        <w:t> </w:t>
      </w:r>
      <w:r>
        <w:rPr>
          <w:color w:val="58595B"/>
          <w:w w:val="115"/>
          <w:sz w:val="22"/>
        </w:rPr>
        <w:t>is</w:t>
      </w:r>
      <w:r>
        <w:rPr>
          <w:color w:val="58595B"/>
          <w:spacing w:val="-4"/>
          <w:w w:val="115"/>
          <w:sz w:val="22"/>
        </w:rPr>
        <w:t> </w:t>
      </w:r>
      <w:r>
        <w:rPr>
          <w:color w:val="58595B"/>
          <w:w w:val="115"/>
          <w:sz w:val="22"/>
        </w:rPr>
        <w:t>no</w:t>
      </w:r>
      <w:r>
        <w:rPr>
          <w:color w:val="58595B"/>
          <w:spacing w:val="-4"/>
          <w:w w:val="115"/>
          <w:sz w:val="22"/>
        </w:rPr>
        <w:t> </w:t>
      </w:r>
      <w:r>
        <w:rPr>
          <w:color w:val="58595B"/>
          <w:w w:val="115"/>
          <w:sz w:val="22"/>
        </w:rPr>
        <w:t>response</w:t>
      </w:r>
      <w:r>
        <w:rPr>
          <w:color w:val="58595B"/>
          <w:spacing w:val="-4"/>
          <w:w w:val="115"/>
          <w:sz w:val="22"/>
        </w:rPr>
        <w:t> </w:t>
      </w:r>
      <w:r>
        <w:rPr>
          <w:color w:val="58595B"/>
          <w:w w:val="115"/>
          <w:sz w:val="22"/>
        </w:rPr>
        <w:t>to</w:t>
      </w:r>
      <w:r>
        <w:rPr>
          <w:color w:val="58595B"/>
          <w:spacing w:val="-4"/>
          <w:w w:val="115"/>
          <w:sz w:val="22"/>
        </w:rPr>
        <w:t> </w:t>
      </w:r>
      <w:r>
        <w:rPr>
          <w:color w:val="58595B"/>
          <w:w w:val="115"/>
          <w:sz w:val="22"/>
        </w:rPr>
        <w:t>a</w:t>
      </w:r>
      <w:r>
        <w:rPr>
          <w:color w:val="58595B"/>
          <w:spacing w:val="-4"/>
          <w:w w:val="115"/>
          <w:sz w:val="22"/>
        </w:rPr>
        <w:t> </w:t>
      </w:r>
      <w:r>
        <w:rPr>
          <w:color w:val="58595B"/>
          <w:w w:val="115"/>
          <w:sz w:val="22"/>
        </w:rPr>
        <w:t>grievance</w:t>
      </w:r>
      <w:r>
        <w:rPr>
          <w:color w:val="58595B"/>
          <w:spacing w:val="-4"/>
          <w:w w:val="115"/>
          <w:sz w:val="22"/>
        </w:rPr>
        <w:t> </w:t>
      </w:r>
      <w:r>
        <w:rPr>
          <w:color w:val="58595B"/>
          <w:w w:val="115"/>
          <w:sz w:val="22"/>
        </w:rPr>
        <w:t>within</w:t>
      </w:r>
      <w:r>
        <w:rPr>
          <w:color w:val="58595B"/>
          <w:spacing w:val="-4"/>
          <w:w w:val="115"/>
          <w:sz w:val="22"/>
        </w:rPr>
        <w:t> </w:t>
      </w:r>
      <w:r>
        <w:rPr>
          <w:color w:val="58595B"/>
          <w:w w:val="115"/>
          <w:sz w:val="22"/>
        </w:rPr>
        <w:t>the prescribed</w:t>
      </w:r>
      <w:r>
        <w:rPr>
          <w:color w:val="58595B"/>
          <w:spacing w:val="-3"/>
          <w:w w:val="115"/>
          <w:sz w:val="22"/>
        </w:rPr>
        <w:t> </w:t>
      </w:r>
      <w:r>
        <w:rPr>
          <w:color w:val="58595B"/>
          <w:w w:val="115"/>
          <w:sz w:val="22"/>
        </w:rPr>
        <w:t>timelines</w:t>
      </w:r>
    </w:p>
    <w:p>
      <w:pPr>
        <w:pStyle w:val="BodyText"/>
        <w:spacing w:line="266" w:lineRule="auto"/>
        <w:ind w:right="169"/>
      </w:pPr>
      <w:r>
        <w:rPr>
          <w:color w:val="58595B"/>
          <w:w w:val="115"/>
        </w:rPr>
        <w:t>If</w:t>
      </w:r>
      <w:r>
        <w:rPr>
          <w:color w:val="58595B"/>
          <w:spacing w:val="-16"/>
          <w:w w:val="115"/>
        </w:rPr>
        <w:t> </w:t>
      </w:r>
      <w:r>
        <w:rPr>
          <w:color w:val="58595B"/>
          <w:w w:val="115"/>
        </w:rPr>
        <w:t>you</w:t>
      </w:r>
      <w:r>
        <w:rPr>
          <w:color w:val="58595B"/>
          <w:spacing w:val="-16"/>
          <w:w w:val="115"/>
        </w:rPr>
        <w:t> </w:t>
      </w:r>
      <w:r>
        <w:rPr>
          <w:color w:val="58595B"/>
          <w:w w:val="115"/>
        </w:rPr>
        <w:t>still</w:t>
      </w:r>
      <w:r>
        <w:rPr>
          <w:color w:val="58595B"/>
          <w:spacing w:val="-16"/>
          <w:w w:val="115"/>
        </w:rPr>
        <w:t> </w:t>
      </w:r>
      <w:r>
        <w:rPr>
          <w:color w:val="58595B"/>
          <w:w w:val="115"/>
        </w:rPr>
        <w:t>not</w:t>
      </w:r>
      <w:r>
        <w:rPr>
          <w:color w:val="58595B"/>
          <w:spacing w:val="-16"/>
          <w:w w:val="115"/>
        </w:rPr>
        <w:t> </w:t>
      </w:r>
      <w:r>
        <w:rPr>
          <w:color w:val="58595B"/>
          <w:w w:val="115"/>
        </w:rPr>
        <w:t>satisfied</w:t>
      </w:r>
      <w:r>
        <w:rPr>
          <w:color w:val="58595B"/>
          <w:spacing w:val="-16"/>
          <w:w w:val="115"/>
        </w:rPr>
        <w:t> </w:t>
      </w:r>
      <w:r>
        <w:rPr>
          <w:color w:val="58595B"/>
          <w:w w:val="115"/>
        </w:rPr>
        <w:t>with</w:t>
      </w:r>
      <w:r>
        <w:rPr>
          <w:color w:val="58595B"/>
          <w:spacing w:val="-16"/>
          <w:w w:val="115"/>
        </w:rPr>
        <w:t> </w:t>
      </w:r>
      <w:r>
        <w:rPr>
          <w:color w:val="58595B"/>
          <w:w w:val="115"/>
        </w:rPr>
        <w:t>our</w:t>
      </w:r>
      <w:r>
        <w:rPr>
          <w:color w:val="58595B"/>
          <w:spacing w:val="-16"/>
          <w:w w:val="115"/>
        </w:rPr>
        <w:t> </w:t>
      </w:r>
      <w:r>
        <w:rPr>
          <w:color w:val="58595B"/>
          <w:w w:val="115"/>
        </w:rPr>
        <w:t>response,</w:t>
      </w:r>
      <w:r>
        <w:rPr>
          <w:color w:val="58595B"/>
          <w:spacing w:val="-16"/>
          <w:w w:val="115"/>
        </w:rPr>
        <w:t> </w:t>
      </w:r>
      <w:r>
        <w:rPr>
          <w:color w:val="58595B"/>
          <w:w w:val="115"/>
        </w:rPr>
        <w:t>you</w:t>
      </w:r>
      <w:r>
        <w:rPr>
          <w:color w:val="58595B"/>
          <w:spacing w:val="-16"/>
          <w:w w:val="115"/>
        </w:rPr>
        <w:t> </w:t>
      </w:r>
      <w:r>
        <w:rPr>
          <w:color w:val="58595B"/>
          <w:w w:val="115"/>
        </w:rPr>
        <w:t>may</w:t>
      </w:r>
      <w:r>
        <w:rPr>
          <w:color w:val="58595B"/>
          <w:spacing w:val="-16"/>
          <w:w w:val="115"/>
        </w:rPr>
        <w:t> </w:t>
      </w:r>
      <w:r>
        <w:rPr>
          <w:color w:val="58595B"/>
          <w:w w:val="115"/>
        </w:rPr>
        <w:t>approach</w:t>
      </w:r>
      <w:r>
        <w:rPr>
          <w:color w:val="58595B"/>
          <w:spacing w:val="-16"/>
          <w:w w:val="115"/>
        </w:rPr>
        <w:t> </w:t>
      </w:r>
      <w:r>
        <w:rPr>
          <w:color w:val="58595B"/>
          <w:w w:val="115"/>
        </w:rPr>
        <w:t>the</w:t>
      </w:r>
      <w:r>
        <w:rPr>
          <w:color w:val="58595B"/>
          <w:spacing w:val="-16"/>
          <w:w w:val="115"/>
        </w:rPr>
        <w:t> </w:t>
      </w:r>
      <w:r>
        <w:rPr>
          <w:color w:val="58595B"/>
          <w:w w:val="115"/>
        </w:rPr>
        <w:t>Insurance</w:t>
      </w:r>
      <w:r>
        <w:rPr>
          <w:color w:val="58595B"/>
          <w:spacing w:val="-16"/>
          <w:w w:val="115"/>
        </w:rPr>
        <w:t> </w:t>
      </w:r>
      <w:r>
        <w:rPr>
          <w:color w:val="58595B"/>
          <w:w w:val="115"/>
        </w:rPr>
        <w:t>Ombudsman</w:t>
      </w:r>
      <w:r>
        <w:rPr>
          <w:color w:val="58595B"/>
          <w:spacing w:val="-16"/>
          <w:w w:val="115"/>
        </w:rPr>
        <w:t> </w:t>
      </w:r>
      <w:r>
        <w:rPr>
          <w:color w:val="58595B"/>
          <w:w w:val="115"/>
        </w:rPr>
        <w:t>located</w:t>
      </w:r>
      <w:r>
        <w:rPr>
          <w:color w:val="58595B"/>
          <w:spacing w:val="-16"/>
          <w:w w:val="115"/>
        </w:rPr>
        <w:t> </w:t>
      </w:r>
      <w:r>
        <w:rPr>
          <w:color w:val="58595B"/>
          <w:w w:val="115"/>
        </w:rPr>
        <w:t>in your</w:t>
      </w:r>
      <w:r>
        <w:rPr>
          <w:color w:val="58595B"/>
          <w:spacing w:val="-3"/>
          <w:w w:val="115"/>
        </w:rPr>
        <w:t> </w:t>
      </w:r>
      <w:r>
        <w:rPr>
          <w:color w:val="58595B"/>
          <w:w w:val="115"/>
        </w:rPr>
        <w:t>region.</w:t>
      </w:r>
    </w:p>
    <w:p>
      <w:pPr>
        <w:pStyle w:val="BodyText"/>
        <w:spacing w:line="266" w:lineRule="auto"/>
        <w:ind w:right="169"/>
      </w:pPr>
      <w:r>
        <w:rPr>
          <w:color w:val="58595B"/>
          <w:spacing w:val="-2"/>
          <w:w w:val="115"/>
        </w:rPr>
        <w:t>For</w:t>
      </w:r>
      <w:r>
        <w:rPr>
          <w:color w:val="58595B"/>
          <w:spacing w:val="-10"/>
          <w:w w:val="115"/>
        </w:rPr>
        <w:t> </w:t>
      </w:r>
      <w:r>
        <w:rPr>
          <w:color w:val="58595B"/>
          <w:spacing w:val="-2"/>
          <w:w w:val="115"/>
        </w:rPr>
        <w:t>more</w:t>
      </w:r>
      <w:r>
        <w:rPr>
          <w:color w:val="58595B"/>
          <w:spacing w:val="-10"/>
          <w:w w:val="115"/>
        </w:rPr>
        <w:t> </w:t>
      </w:r>
      <w:r>
        <w:rPr>
          <w:color w:val="58595B"/>
          <w:spacing w:val="-2"/>
          <w:w w:val="115"/>
        </w:rPr>
        <w:t>information</w:t>
      </w:r>
      <w:r>
        <w:rPr>
          <w:color w:val="58595B"/>
          <w:spacing w:val="-10"/>
          <w:w w:val="115"/>
        </w:rPr>
        <w:t> </w:t>
      </w:r>
      <w:r>
        <w:rPr>
          <w:color w:val="58595B"/>
          <w:spacing w:val="-2"/>
          <w:w w:val="115"/>
        </w:rPr>
        <w:t>on</w:t>
      </w:r>
      <w:r>
        <w:rPr>
          <w:color w:val="58595B"/>
          <w:spacing w:val="-10"/>
          <w:w w:val="115"/>
        </w:rPr>
        <w:t> </w:t>
      </w:r>
      <w:r>
        <w:rPr>
          <w:color w:val="58595B"/>
          <w:spacing w:val="-2"/>
          <w:w w:val="115"/>
        </w:rPr>
        <w:t>our</w:t>
      </w:r>
      <w:r>
        <w:rPr>
          <w:color w:val="58595B"/>
          <w:spacing w:val="-10"/>
          <w:w w:val="115"/>
        </w:rPr>
        <w:t> </w:t>
      </w:r>
      <w:r>
        <w:rPr>
          <w:color w:val="58595B"/>
          <w:spacing w:val="-2"/>
          <w:w w:val="115"/>
        </w:rPr>
        <w:t>Grievance</w:t>
      </w:r>
      <w:r>
        <w:rPr>
          <w:color w:val="58595B"/>
          <w:spacing w:val="-10"/>
          <w:w w:val="115"/>
        </w:rPr>
        <w:t> </w:t>
      </w:r>
      <w:r>
        <w:rPr>
          <w:color w:val="58595B"/>
          <w:spacing w:val="-2"/>
          <w:w w:val="115"/>
        </w:rPr>
        <w:t>Redressal</w:t>
      </w:r>
      <w:r>
        <w:rPr>
          <w:color w:val="58595B"/>
          <w:spacing w:val="-10"/>
          <w:w w:val="115"/>
        </w:rPr>
        <w:t> </w:t>
      </w:r>
      <w:r>
        <w:rPr>
          <w:color w:val="58595B"/>
          <w:spacing w:val="-2"/>
          <w:w w:val="115"/>
        </w:rPr>
        <w:t>Mechanism</w:t>
      </w:r>
      <w:r>
        <w:rPr>
          <w:color w:val="58595B"/>
          <w:spacing w:val="-10"/>
          <w:w w:val="115"/>
        </w:rPr>
        <w:t> </w:t>
      </w:r>
      <w:r>
        <w:rPr>
          <w:color w:val="58595B"/>
          <w:spacing w:val="-2"/>
          <w:w w:val="115"/>
        </w:rPr>
        <w:t>and</w:t>
      </w:r>
      <w:r>
        <w:rPr>
          <w:color w:val="58595B"/>
          <w:spacing w:val="-10"/>
          <w:w w:val="115"/>
        </w:rPr>
        <w:t> </w:t>
      </w:r>
      <w:r>
        <w:rPr>
          <w:color w:val="58595B"/>
          <w:spacing w:val="-2"/>
          <w:w w:val="115"/>
        </w:rPr>
        <w:t>the</w:t>
      </w:r>
      <w:r>
        <w:rPr>
          <w:color w:val="58595B"/>
          <w:spacing w:val="-10"/>
          <w:w w:val="115"/>
        </w:rPr>
        <w:t> </w:t>
      </w:r>
      <w:r>
        <w:rPr>
          <w:color w:val="58595B"/>
          <w:spacing w:val="-2"/>
          <w:w w:val="115"/>
        </w:rPr>
        <w:t>detailed</w:t>
      </w:r>
      <w:r>
        <w:rPr>
          <w:color w:val="58595B"/>
          <w:spacing w:val="-10"/>
          <w:w w:val="115"/>
        </w:rPr>
        <w:t> </w:t>
      </w:r>
      <w:r>
        <w:rPr>
          <w:color w:val="58595B"/>
          <w:spacing w:val="-2"/>
          <w:w w:val="115"/>
        </w:rPr>
        <w:t>address</w:t>
      </w:r>
      <w:r>
        <w:rPr>
          <w:color w:val="58595B"/>
          <w:spacing w:val="-10"/>
          <w:w w:val="115"/>
        </w:rPr>
        <w:t> </w:t>
      </w:r>
      <w:r>
        <w:rPr>
          <w:color w:val="58595B"/>
          <w:spacing w:val="-2"/>
          <w:w w:val="115"/>
        </w:rPr>
        <w:t>of</w:t>
      </w:r>
      <w:r>
        <w:rPr>
          <w:color w:val="58595B"/>
          <w:spacing w:val="-10"/>
          <w:w w:val="115"/>
        </w:rPr>
        <w:t> </w:t>
      </w:r>
      <w:r>
        <w:rPr>
          <w:color w:val="58595B"/>
          <w:spacing w:val="-2"/>
          <w:w w:val="115"/>
        </w:rPr>
        <w:t>the </w:t>
      </w:r>
      <w:r>
        <w:rPr>
          <w:color w:val="58595B"/>
          <w:w w:val="115"/>
        </w:rPr>
        <w:t>Insurance</w:t>
      </w:r>
      <w:r>
        <w:rPr>
          <w:color w:val="58595B"/>
          <w:spacing w:val="-7"/>
          <w:w w:val="115"/>
        </w:rPr>
        <w:t> </w:t>
      </w:r>
      <w:r>
        <w:rPr>
          <w:color w:val="58595B"/>
          <w:w w:val="115"/>
        </w:rPr>
        <w:t>Ombudsman,</w:t>
      </w:r>
      <w:r>
        <w:rPr>
          <w:color w:val="58595B"/>
          <w:spacing w:val="-7"/>
          <w:w w:val="115"/>
        </w:rPr>
        <w:t> </w:t>
      </w:r>
      <w:r>
        <w:rPr>
          <w:color w:val="58595B"/>
          <w:w w:val="115"/>
        </w:rPr>
        <w:t>please</w:t>
      </w:r>
      <w:r>
        <w:rPr>
          <w:color w:val="58595B"/>
          <w:spacing w:val="-7"/>
          <w:w w:val="115"/>
        </w:rPr>
        <w:t> </w:t>
      </w:r>
      <w:r>
        <w:rPr>
          <w:color w:val="58595B"/>
          <w:w w:val="115"/>
        </w:rPr>
        <w:t>refer</w:t>
      </w:r>
      <w:r>
        <w:rPr>
          <w:color w:val="58595B"/>
          <w:spacing w:val="-7"/>
          <w:w w:val="115"/>
        </w:rPr>
        <w:t> </w:t>
      </w:r>
      <w:r>
        <w:rPr>
          <w:color w:val="58595B"/>
          <w:w w:val="115"/>
        </w:rPr>
        <w:t>Part</w:t>
      </w:r>
      <w:r>
        <w:rPr>
          <w:color w:val="58595B"/>
          <w:spacing w:val="-7"/>
          <w:w w:val="115"/>
        </w:rPr>
        <w:t> </w:t>
      </w:r>
      <w:r>
        <w:rPr>
          <w:color w:val="58595B"/>
          <w:w w:val="115"/>
        </w:rPr>
        <w:t>G</w:t>
      </w:r>
      <w:r>
        <w:rPr>
          <w:color w:val="58595B"/>
          <w:spacing w:val="-7"/>
          <w:w w:val="115"/>
        </w:rPr>
        <w:t> </w:t>
      </w:r>
      <w:r>
        <w:rPr>
          <w:color w:val="58595B"/>
          <w:w w:val="115"/>
        </w:rPr>
        <w:t>of</w:t>
      </w:r>
      <w:r>
        <w:rPr>
          <w:color w:val="58595B"/>
          <w:spacing w:val="-7"/>
          <w:w w:val="115"/>
        </w:rPr>
        <w:t> </w:t>
      </w:r>
      <w:r>
        <w:rPr>
          <w:color w:val="58595B"/>
          <w:w w:val="115"/>
        </w:rPr>
        <w:t>the</w:t>
      </w:r>
      <w:r>
        <w:rPr>
          <w:color w:val="58595B"/>
          <w:spacing w:val="-7"/>
          <w:w w:val="115"/>
        </w:rPr>
        <w:t> </w:t>
      </w:r>
      <w:r>
        <w:rPr>
          <w:color w:val="58595B"/>
          <w:w w:val="115"/>
        </w:rPr>
        <w:t>policy</w:t>
      </w:r>
      <w:r>
        <w:rPr>
          <w:color w:val="58595B"/>
          <w:spacing w:val="-7"/>
          <w:w w:val="115"/>
        </w:rPr>
        <w:t> </w:t>
      </w:r>
      <w:r>
        <w:rPr>
          <w:color w:val="58595B"/>
          <w:w w:val="115"/>
        </w:rPr>
        <w:t>document</w:t>
      </w:r>
      <w:r>
        <w:rPr>
          <w:color w:val="58595B"/>
          <w:spacing w:val="-7"/>
          <w:w w:val="115"/>
        </w:rPr>
        <w:t> </w:t>
      </w:r>
      <w:r>
        <w:rPr>
          <w:color w:val="58595B"/>
          <w:w w:val="115"/>
        </w:rPr>
        <w:t>given</w:t>
      </w:r>
      <w:r>
        <w:rPr>
          <w:color w:val="58595B"/>
          <w:spacing w:val="-7"/>
          <w:w w:val="115"/>
        </w:rPr>
        <w:t> </w:t>
      </w:r>
      <w:r>
        <w:rPr>
          <w:color w:val="58595B"/>
          <w:w w:val="115"/>
        </w:rPr>
        <w:t>to</w:t>
      </w:r>
      <w:r>
        <w:rPr>
          <w:color w:val="58595B"/>
          <w:spacing w:val="-7"/>
          <w:w w:val="115"/>
        </w:rPr>
        <w:t> </w:t>
      </w:r>
      <w:r>
        <w:rPr>
          <w:color w:val="58595B"/>
          <w:w w:val="115"/>
        </w:rPr>
        <w:t>you.</w:t>
      </w:r>
    </w:p>
    <w:sectPr>
      <w:pgSz w:w="11910" w:h="16840"/>
      <w:pgMar w:top="280" w:bottom="2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upperLetter"/>
      <w:lvlText w:val="%1."/>
      <w:lvlJc w:val="left"/>
      <w:pPr>
        <w:ind w:left="292" w:hanging="244"/>
        <w:jc w:val="left"/>
      </w:pPr>
      <w:rPr>
        <w:rFonts w:hint="default" w:ascii="Arial" w:hAnsi="Arial" w:eastAsia="Arial" w:cs="Arial"/>
        <w:b w:val="0"/>
        <w:bCs w:val="0"/>
        <w:i w:val="0"/>
        <w:iCs w:val="0"/>
        <w:color w:val="58595B"/>
        <w:spacing w:val="0"/>
        <w:w w:val="68"/>
        <w:sz w:val="22"/>
        <w:szCs w:val="22"/>
        <w:u w:val="single" w:color="58595B"/>
        <w:lang w:val="en-US" w:eastAsia="en-US" w:bidi="ar-SA"/>
      </w:rPr>
    </w:lvl>
    <w:lvl w:ilvl="1">
      <w:start w:val="1"/>
      <w:numFmt w:val="decimal"/>
      <w:lvlText w:val="%2."/>
      <w:lvlJc w:val="left"/>
      <w:pPr>
        <w:ind w:left="259" w:hanging="210"/>
        <w:jc w:val="left"/>
      </w:pPr>
      <w:rPr>
        <w:rFonts w:hint="default" w:ascii="Arial" w:hAnsi="Arial" w:eastAsia="Arial" w:cs="Arial"/>
        <w:b w:val="0"/>
        <w:bCs w:val="0"/>
        <w:i w:val="0"/>
        <w:iCs w:val="0"/>
        <w:color w:val="58595B"/>
        <w:spacing w:val="0"/>
        <w:w w:val="54"/>
        <w:sz w:val="22"/>
        <w:szCs w:val="22"/>
        <w:lang w:val="en-US" w:eastAsia="en-US" w:bidi="ar-SA"/>
      </w:rPr>
    </w:lvl>
    <w:lvl w:ilvl="2">
      <w:start w:val="0"/>
      <w:numFmt w:val="bullet"/>
      <w:lvlText w:val="•"/>
      <w:lvlJc w:val="left"/>
      <w:pPr>
        <w:ind w:left="1542" w:hanging="210"/>
      </w:pPr>
      <w:rPr>
        <w:rFonts w:hint="default"/>
        <w:lang w:val="en-US" w:eastAsia="en-US" w:bidi="ar-SA"/>
      </w:rPr>
    </w:lvl>
    <w:lvl w:ilvl="3">
      <w:start w:val="0"/>
      <w:numFmt w:val="bullet"/>
      <w:lvlText w:val="•"/>
      <w:lvlJc w:val="left"/>
      <w:pPr>
        <w:ind w:left="2784" w:hanging="210"/>
      </w:pPr>
      <w:rPr>
        <w:rFonts w:hint="default"/>
        <w:lang w:val="en-US" w:eastAsia="en-US" w:bidi="ar-SA"/>
      </w:rPr>
    </w:lvl>
    <w:lvl w:ilvl="4">
      <w:start w:val="0"/>
      <w:numFmt w:val="bullet"/>
      <w:lvlText w:val="•"/>
      <w:lvlJc w:val="left"/>
      <w:pPr>
        <w:ind w:left="4027" w:hanging="210"/>
      </w:pPr>
      <w:rPr>
        <w:rFonts w:hint="default"/>
        <w:lang w:val="en-US" w:eastAsia="en-US" w:bidi="ar-SA"/>
      </w:rPr>
    </w:lvl>
    <w:lvl w:ilvl="5">
      <w:start w:val="0"/>
      <w:numFmt w:val="bullet"/>
      <w:lvlText w:val="•"/>
      <w:lvlJc w:val="left"/>
      <w:pPr>
        <w:ind w:left="5269" w:hanging="210"/>
      </w:pPr>
      <w:rPr>
        <w:rFonts w:hint="default"/>
        <w:lang w:val="en-US" w:eastAsia="en-US" w:bidi="ar-SA"/>
      </w:rPr>
    </w:lvl>
    <w:lvl w:ilvl="6">
      <w:start w:val="0"/>
      <w:numFmt w:val="bullet"/>
      <w:lvlText w:val="•"/>
      <w:lvlJc w:val="left"/>
      <w:pPr>
        <w:ind w:left="6511" w:hanging="210"/>
      </w:pPr>
      <w:rPr>
        <w:rFonts w:hint="default"/>
        <w:lang w:val="en-US" w:eastAsia="en-US" w:bidi="ar-SA"/>
      </w:rPr>
    </w:lvl>
    <w:lvl w:ilvl="7">
      <w:start w:val="0"/>
      <w:numFmt w:val="bullet"/>
      <w:lvlText w:val="•"/>
      <w:lvlJc w:val="left"/>
      <w:pPr>
        <w:ind w:left="7754" w:hanging="210"/>
      </w:pPr>
      <w:rPr>
        <w:rFonts w:hint="default"/>
        <w:lang w:val="en-US" w:eastAsia="en-US" w:bidi="ar-SA"/>
      </w:rPr>
    </w:lvl>
    <w:lvl w:ilvl="8">
      <w:start w:val="0"/>
      <w:numFmt w:val="bullet"/>
      <w:lvlText w:val="•"/>
      <w:lvlJc w:val="left"/>
      <w:pPr>
        <w:ind w:left="8996" w:hanging="210"/>
      </w:pPr>
      <w:rPr>
        <w:rFonts w:hint="default"/>
        <w:lang w:val="en-US" w:eastAsia="en-US" w:bidi="ar-SA"/>
      </w:rPr>
    </w:lvl>
  </w:abstractNum>
  <w:abstractNum w:abstractNumId="15">
    <w:multiLevelType w:val="hybridMultilevel"/>
    <w:lvl w:ilvl="0">
      <w:start w:val="1"/>
      <w:numFmt w:val="decimal"/>
      <w:lvlText w:val="(%1)"/>
      <w:lvlJc w:val="left"/>
      <w:pPr>
        <w:ind w:left="425" w:hanging="363"/>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45" w:hanging="147"/>
      </w:pPr>
      <w:rPr>
        <w:rFonts w:hint="default" w:ascii="Arial" w:hAnsi="Arial" w:eastAsia="Arial" w:cs="Arial"/>
        <w:b/>
        <w:bCs/>
        <w:i w:val="0"/>
        <w:iCs w:val="0"/>
        <w:color w:val="58595B"/>
        <w:spacing w:val="0"/>
        <w:w w:val="133"/>
        <w:sz w:val="22"/>
        <w:szCs w:val="22"/>
        <w:lang w:val="en-US" w:eastAsia="en-US" w:bidi="ar-SA"/>
      </w:rPr>
    </w:lvl>
    <w:lvl w:ilvl="2">
      <w:start w:val="0"/>
      <w:numFmt w:val="bullet"/>
      <w:lvlText w:val="•"/>
      <w:lvlJc w:val="left"/>
      <w:pPr>
        <w:ind w:left="1649" w:hanging="147"/>
      </w:pPr>
      <w:rPr>
        <w:rFonts w:hint="default"/>
        <w:lang w:val="en-US" w:eastAsia="en-US" w:bidi="ar-SA"/>
      </w:rPr>
    </w:lvl>
    <w:lvl w:ilvl="3">
      <w:start w:val="0"/>
      <w:numFmt w:val="bullet"/>
      <w:lvlText w:val="•"/>
      <w:lvlJc w:val="left"/>
      <w:pPr>
        <w:ind w:left="2878" w:hanging="147"/>
      </w:pPr>
      <w:rPr>
        <w:rFonts w:hint="default"/>
        <w:lang w:val="en-US" w:eastAsia="en-US" w:bidi="ar-SA"/>
      </w:rPr>
    </w:lvl>
    <w:lvl w:ilvl="4">
      <w:start w:val="0"/>
      <w:numFmt w:val="bullet"/>
      <w:lvlText w:val="•"/>
      <w:lvlJc w:val="left"/>
      <w:pPr>
        <w:ind w:left="4107" w:hanging="147"/>
      </w:pPr>
      <w:rPr>
        <w:rFonts w:hint="default"/>
        <w:lang w:val="en-US" w:eastAsia="en-US" w:bidi="ar-SA"/>
      </w:rPr>
    </w:lvl>
    <w:lvl w:ilvl="5">
      <w:start w:val="0"/>
      <w:numFmt w:val="bullet"/>
      <w:lvlText w:val="•"/>
      <w:lvlJc w:val="left"/>
      <w:pPr>
        <w:ind w:left="5336" w:hanging="147"/>
      </w:pPr>
      <w:rPr>
        <w:rFonts w:hint="default"/>
        <w:lang w:val="en-US" w:eastAsia="en-US" w:bidi="ar-SA"/>
      </w:rPr>
    </w:lvl>
    <w:lvl w:ilvl="6">
      <w:start w:val="0"/>
      <w:numFmt w:val="bullet"/>
      <w:lvlText w:val="•"/>
      <w:lvlJc w:val="left"/>
      <w:pPr>
        <w:ind w:left="6565" w:hanging="147"/>
      </w:pPr>
      <w:rPr>
        <w:rFonts w:hint="default"/>
        <w:lang w:val="en-US" w:eastAsia="en-US" w:bidi="ar-SA"/>
      </w:rPr>
    </w:lvl>
    <w:lvl w:ilvl="7">
      <w:start w:val="0"/>
      <w:numFmt w:val="bullet"/>
      <w:lvlText w:val="•"/>
      <w:lvlJc w:val="left"/>
      <w:pPr>
        <w:ind w:left="7794" w:hanging="147"/>
      </w:pPr>
      <w:rPr>
        <w:rFonts w:hint="default"/>
        <w:lang w:val="en-US" w:eastAsia="en-US" w:bidi="ar-SA"/>
      </w:rPr>
    </w:lvl>
    <w:lvl w:ilvl="8">
      <w:start w:val="0"/>
      <w:numFmt w:val="bullet"/>
      <w:lvlText w:val="•"/>
      <w:lvlJc w:val="left"/>
      <w:pPr>
        <w:ind w:left="9023" w:hanging="147"/>
      </w:pPr>
      <w:rPr>
        <w:rFonts w:hint="default"/>
        <w:lang w:val="en-US" w:eastAsia="en-US" w:bidi="ar-SA"/>
      </w:rPr>
    </w:lvl>
  </w:abstractNum>
  <w:abstractNum w:abstractNumId="14">
    <w:multiLevelType w:val="hybridMultilevel"/>
    <w:lvl w:ilvl="0">
      <w:start w:val="1"/>
      <w:numFmt w:val="decimal"/>
      <w:lvlText w:val="(%1)"/>
      <w:lvlJc w:val="left"/>
      <w:pPr>
        <w:ind w:left="425" w:hanging="377"/>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45" w:hanging="149"/>
      </w:pPr>
      <w:rPr>
        <w:rFonts w:hint="default" w:ascii="Arial" w:hAnsi="Arial" w:eastAsia="Arial" w:cs="Arial"/>
        <w:b/>
        <w:bCs/>
        <w:i w:val="0"/>
        <w:iCs w:val="0"/>
        <w:color w:val="58595B"/>
        <w:spacing w:val="0"/>
        <w:w w:val="133"/>
        <w:sz w:val="22"/>
        <w:szCs w:val="22"/>
        <w:lang w:val="en-US" w:eastAsia="en-US" w:bidi="ar-SA"/>
      </w:rPr>
    </w:lvl>
    <w:lvl w:ilvl="2">
      <w:start w:val="0"/>
      <w:numFmt w:val="bullet"/>
      <w:lvlText w:val="•"/>
      <w:lvlJc w:val="left"/>
      <w:pPr>
        <w:ind w:left="1649" w:hanging="149"/>
      </w:pPr>
      <w:rPr>
        <w:rFonts w:hint="default"/>
        <w:lang w:val="en-US" w:eastAsia="en-US" w:bidi="ar-SA"/>
      </w:rPr>
    </w:lvl>
    <w:lvl w:ilvl="3">
      <w:start w:val="0"/>
      <w:numFmt w:val="bullet"/>
      <w:lvlText w:val="•"/>
      <w:lvlJc w:val="left"/>
      <w:pPr>
        <w:ind w:left="2878" w:hanging="149"/>
      </w:pPr>
      <w:rPr>
        <w:rFonts w:hint="default"/>
        <w:lang w:val="en-US" w:eastAsia="en-US" w:bidi="ar-SA"/>
      </w:rPr>
    </w:lvl>
    <w:lvl w:ilvl="4">
      <w:start w:val="0"/>
      <w:numFmt w:val="bullet"/>
      <w:lvlText w:val="•"/>
      <w:lvlJc w:val="left"/>
      <w:pPr>
        <w:ind w:left="4107" w:hanging="149"/>
      </w:pPr>
      <w:rPr>
        <w:rFonts w:hint="default"/>
        <w:lang w:val="en-US" w:eastAsia="en-US" w:bidi="ar-SA"/>
      </w:rPr>
    </w:lvl>
    <w:lvl w:ilvl="5">
      <w:start w:val="0"/>
      <w:numFmt w:val="bullet"/>
      <w:lvlText w:val="•"/>
      <w:lvlJc w:val="left"/>
      <w:pPr>
        <w:ind w:left="5336" w:hanging="149"/>
      </w:pPr>
      <w:rPr>
        <w:rFonts w:hint="default"/>
        <w:lang w:val="en-US" w:eastAsia="en-US" w:bidi="ar-SA"/>
      </w:rPr>
    </w:lvl>
    <w:lvl w:ilvl="6">
      <w:start w:val="0"/>
      <w:numFmt w:val="bullet"/>
      <w:lvlText w:val="•"/>
      <w:lvlJc w:val="left"/>
      <w:pPr>
        <w:ind w:left="6565" w:hanging="149"/>
      </w:pPr>
      <w:rPr>
        <w:rFonts w:hint="default"/>
        <w:lang w:val="en-US" w:eastAsia="en-US" w:bidi="ar-SA"/>
      </w:rPr>
    </w:lvl>
    <w:lvl w:ilvl="7">
      <w:start w:val="0"/>
      <w:numFmt w:val="bullet"/>
      <w:lvlText w:val="•"/>
      <w:lvlJc w:val="left"/>
      <w:pPr>
        <w:ind w:left="7794" w:hanging="149"/>
      </w:pPr>
      <w:rPr>
        <w:rFonts w:hint="default"/>
        <w:lang w:val="en-US" w:eastAsia="en-US" w:bidi="ar-SA"/>
      </w:rPr>
    </w:lvl>
    <w:lvl w:ilvl="8">
      <w:start w:val="0"/>
      <w:numFmt w:val="bullet"/>
      <w:lvlText w:val="•"/>
      <w:lvlJc w:val="left"/>
      <w:pPr>
        <w:ind w:left="9023" w:hanging="149"/>
      </w:pPr>
      <w:rPr>
        <w:rFonts w:hint="default"/>
        <w:lang w:val="en-US" w:eastAsia="en-US" w:bidi="ar-SA"/>
      </w:rPr>
    </w:lvl>
  </w:abstractNum>
  <w:abstractNum w:abstractNumId="13">
    <w:multiLevelType w:val="hybridMultilevel"/>
    <w:lvl w:ilvl="0">
      <w:start w:val="1"/>
      <w:numFmt w:val="decimal"/>
      <w:lvlText w:val="(%1)"/>
      <w:lvlJc w:val="left"/>
      <w:pPr>
        <w:ind w:left="440" w:hanging="395"/>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45" w:hanging="161"/>
      </w:pPr>
      <w:rPr>
        <w:rFonts w:hint="default" w:ascii="Arial" w:hAnsi="Arial" w:eastAsia="Arial" w:cs="Arial"/>
        <w:b/>
        <w:bCs/>
        <w:i w:val="0"/>
        <w:iCs w:val="0"/>
        <w:color w:val="58595B"/>
        <w:spacing w:val="0"/>
        <w:w w:val="133"/>
        <w:sz w:val="22"/>
        <w:szCs w:val="22"/>
        <w:lang w:val="en-US" w:eastAsia="en-US" w:bidi="ar-SA"/>
      </w:rPr>
    </w:lvl>
    <w:lvl w:ilvl="2">
      <w:start w:val="0"/>
      <w:numFmt w:val="bullet"/>
      <w:lvlText w:val="•"/>
      <w:lvlJc w:val="left"/>
      <w:pPr>
        <w:ind w:left="1666" w:hanging="161"/>
      </w:pPr>
      <w:rPr>
        <w:rFonts w:hint="default"/>
        <w:lang w:val="en-US" w:eastAsia="en-US" w:bidi="ar-SA"/>
      </w:rPr>
    </w:lvl>
    <w:lvl w:ilvl="3">
      <w:start w:val="0"/>
      <w:numFmt w:val="bullet"/>
      <w:lvlText w:val="•"/>
      <w:lvlJc w:val="left"/>
      <w:pPr>
        <w:ind w:left="2893" w:hanging="161"/>
      </w:pPr>
      <w:rPr>
        <w:rFonts w:hint="default"/>
        <w:lang w:val="en-US" w:eastAsia="en-US" w:bidi="ar-SA"/>
      </w:rPr>
    </w:lvl>
    <w:lvl w:ilvl="4">
      <w:start w:val="0"/>
      <w:numFmt w:val="bullet"/>
      <w:lvlText w:val="•"/>
      <w:lvlJc w:val="left"/>
      <w:pPr>
        <w:ind w:left="4120" w:hanging="161"/>
      </w:pPr>
      <w:rPr>
        <w:rFonts w:hint="default"/>
        <w:lang w:val="en-US" w:eastAsia="en-US" w:bidi="ar-SA"/>
      </w:rPr>
    </w:lvl>
    <w:lvl w:ilvl="5">
      <w:start w:val="0"/>
      <w:numFmt w:val="bullet"/>
      <w:lvlText w:val="•"/>
      <w:lvlJc w:val="left"/>
      <w:pPr>
        <w:ind w:left="5347" w:hanging="161"/>
      </w:pPr>
      <w:rPr>
        <w:rFonts w:hint="default"/>
        <w:lang w:val="en-US" w:eastAsia="en-US" w:bidi="ar-SA"/>
      </w:rPr>
    </w:lvl>
    <w:lvl w:ilvl="6">
      <w:start w:val="0"/>
      <w:numFmt w:val="bullet"/>
      <w:lvlText w:val="•"/>
      <w:lvlJc w:val="left"/>
      <w:pPr>
        <w:ind w:left="6574" w:hanging="161"/>
      </w:pPr>
      <w:rPr>
        <w:rFonts w:hint="default"/>
        <w:lang w:val="en-US" w:eastAsia="en-US" w:bidi="ar-SA"/>
      </w:rPr>
    </w:lvl>
    <w:lvl w:ilvl="7">
      <w:start w:val="0"/>
      <w:numFmt w:val="bullet"/>
      <w:lvlText w:val="•"/>
      <w:lvlJc w:val="left"/>
      <w:pPr>
        <w:ind w:left="7801" w:hanging="161"/>
      </w:pPr>
      <w:rPr>
        <w:rFonts w:hint="default"/>
        <w:lang w:val="en-US" w:eastAsia="en-US" w:bidi="ar-SA"/>
      </w:rPr>
    </w:lvl>
    <w:lvl w:ilvl="8">
      <w:start w:val="0"/>
      <w:numFmt w:val="bullet"/>
      <w:lvlText w:val="•"/>
      <w:lvlJc w:val="left"/>
      <w:pPr>
        <w:ind w:left="9027" w:hanging="161"/>
      </w:pPr>
      <w:rPr>
        <w:rFonts w:hint="default"/>
        <w:lang w:val="en-US" w:eastAsia="en-US" w:bidi="ar-SA"/>
      </w:rPr>
    </w:lvl>
  </w:abstractNum>
  <w:abstractNum w:abstractNumId="12">
    <w:multiLevelType w:val="hybridMultilevel"/>
    <w:lvl w:ilvl="0">
      <w:start w:val="1"/>
      <w:numFmt w:val="decimal"/>
      <w:lvlText w:val="(%1)"/>
      <w:lvlJc w:val="left"/>
      <w:pPr>
        <w:ind w:left="461" w:hanging="320"/>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45" w:hanging="144"/>
      </w:pPr>
      <w:rPr>
        <w:rFonts w:hint="default" w:ascii="Arial" w:hAnsi="Arial" w:eastAsia="Arial" w:cs="Arial"/>
        <w:b/>
        <w:bCs/>
        <w:i w:val="0"/>
        <w:iCs w:val="0"/>
        <w:color w:val="58595B"/>
        <w:spacing w:val="0"/>
        <w:w w:val="133"/>
        <w:sz w:val="22"/>
        <w:szCs w:val="22"/>
        <w:lang w:val="en-US" w:eastAsia="en-US" w:bidi="ar-SA"/>
      </w:rPr>
    </w:lvl>
    <w:lvl w:ilvl="2">
      <w:start w:val="0"/>
      <w:numFmt w:val="bullet"/>
      <w:lvlText w:val="•"/>
      <w:lvlJc w:val="left"/>
      <w:pPr>
        <w:ind w:left="1684" w:hanging="144"/>
      </w:pPr>
      <w:rPr>
        <w:rFonts w:hint="default"/>
        <w:lang w:val="en-US" w:eastAsia="en-US" w:bidi="ar-SA"/>
      </w:rPr>
    </w:lvl>
    <w:lvl w:ilvl="3">
      <w:start w:val="0"/>
      <w:numFmt w:val="bullet"/>
      <w:lvlText w:val="•"/>
      <w:lvlJc w:val="left"/>
      <w:pPr>
        <w:ind w:left="2909" w:hanging="144"/>
      </w:pPr>
      <w:rPr>
        <w:rFonts w:hint="default"/>
        <w:lang w:val="en-US" w:eastAsia="en-US" w:bidi="ar-SA"/>
      </w:rPr>
    </w:lvl>
    <w:lvl w:ilvl="4">
      <w:start w:val="0"/>
      <w:numFmt w:val="bullet"/>
      <w:lvlText w:val="•"/>
      <w:lvlJc w:val="left"/>
      <w:pPr>
        <w:ind w:left="4133" w:hanging="144"/>
      </w:pPr>
      <w:rPr>
        <w:rFonts w:hint="default"/>
        <w:lang w:val="en-US" w:eastAsia="en-US" w:bidi="ar-SA"/>
      </w:rPr>
    </w:lvl>
    <w:lvl w:ilvl="5">
      <w:start w:val="0"/>
      <w:numFmt w:val="bullet"/>
      <w:lvlText w:val="•"/>
      <w:lvlJc w:val="left"/>
      <w:pPr>
        <w:ind w:left="5358" w:hanging="144"/>
      </w:pPr>
      <w:rPr>
        <w:rFonts w:hint="default"/>
        <w:lang w:val="en-US" w:eastAsia="en-US" w:bidi="ar-SA"/>
      </w:rPr>
    </w:lvl>
    <w:lvl w:ilvl="6">
      <w:start w:val="0"/>
      <w:numFmt w:val="bullet"/>
      <w:lvlText w:val="•"/>
      <w:lvlJc w:val="left"/>
      <w:pPr>
        <w:ind w:left="6583" w:hanging="144"/>
      </w:pPr>
      <w:rPr>
        <w:rFonts w:hint="default"/>
        <w:lang w:val="en-US" w:eastAsia="en-US" w:bidi="ar-SA"/>
      </w:rPr>
    </w:lvl>
    <w:lvl w:ilvl="7">
      <w:start w:val="0"/>
      <w:numFmt w:val="bullet"/>
      <w:lvlText w:val="•"/>
      <w:lvlJc w:val="left"/>
      <w:pPr>
        <w:ind w:left="7807" w:hanging="144"/>
      </w:pPr>
      <w:rPr>
        <w:rFonts w:hint="default"/>
        <w:lang w:val="en-US" w:eastAsia="en-US" w:bidi="ar-SA"/>
      </w:rPr>
    </w:lvl>
    <w:lvl w:ilvl="8">
      <w:start w:val="0"/>
      <w:numFmt w:val="bullet"/>
      <w:lvlText w:val="•"/>
      <w:lvlJc w:val="left"/>
      <w:pPr>
        <w:ind w:left="9032" w:hanging="144"/>
      </w:pPr>
      <w:rPr>
        <w:rFonts w:hint="default"/>
        <w:lang w:val="en-US" w:eastAsia="en-US" w:bidi="ar-SA"/>
      </w:rPr>
    </w:lvl>
  </w:abstractNum>
  <w:abstractNum w:abstractNumId="11">
    <w:multiLevelType w:val="hybridMultilevel"/>
    <w:lvl w:ilvl="0">
      <w:start w:val="1"/>
      <w:numFmt w:val="decimal"/>
      <w:lvlText w:val="%1."/>
      <w:lvlJc w:val="left"/>
      <w:pPr>
        <w:ind w:left="81" w:hanging="147"/>
        <w:jc w:val="left"/>
      </w:pPr>
      <w:rPr>
        <w:rFonts w:hint="default" w:ascii="Arial" w:hAnsi="Arial" w:eastAsia="Arial" w:cs="Arial"/>
        <w:b w:val="0"/>
        <w:bCs w:val="0"/>
        <w:i w:val="0"/>
        <w:iCs w:val="0"/>
        <w:color w:val="58595B"/>
        <w:spacing w:val="0"/>
        <w:w w:val="54"/>
        <w:sz w:val="22"/>
        <w:szCs w:val="22"/>
        <w:lang w:val="en-US" w:eastAsia="en-US" w:bidi="ar-SA"/>
      </w:rPr>
    </w:lvl>
    <w:lvl w:ilvl="1">
      <w:start w:val="0"/>
      <w:numFmt w:val="bullet"/>
      <w:lvlText w:val="•"/>
      <w:lvlJc w:val="left"/>
      <w:pPr>
        <w:ind w:left="241" w:hanging="133"/>
      </w:pPr>
      <w:rPr>
        <w:rFonts w:hint="default" w:ascii="Arial" w:hAnsi="Arial" w:eastAsia="Arial" w:cs="Arial"/>
        <w:spacing w:val="0"/>
        <w:w w:val="101"/>
        <w:lang w:val="en-US" w:eastAsia="en-US" w:bidi="ar-SA"/>
      </w:rPr>
    </w:lvl>
    <w:lvl w:ilvl="2">
      <w:start w:val="0"/>
      <w:numFmt w:val="bullet"/>
      <w:lvlText w:val="•"/>
      <w:lvlJc w:val="left"/>
      <w:pPr>
        <w:ind w:left="1489" w:hanging="133"/>
      </w:pPr>
      <w:rPr>
        <w:rFonts w:hint="default"/>
        <w:lang w:val="en-US" w:eastAsia="en-US" w:bidi="ar-SA"/>
      </w:rPr>
    </w:lvl>
    <w:lvl w:ilvl="3">
      <w:start w:val="0"/>
      <w:numFmt w:val="bullet"/>
      <w:lvlText w:val="•"/>
      <w:lvlJc w:val="left"/>
      <w:pPr>
        <w:ind w:left="2738" w:hanging="133"/>
      </w:pPr>
      <w:rPr>
        <w:rFonts w:hint="default"/>
        <w:lang w:val="en-US" w:eastAsia="en-US" w:bidi="ar-SA"/>
      </w:rPr>
    </w:lvl>
    <w:lvl w:ilvl="4">
      <w:start w:val="0"/>
      <w:numFmt w:val="bullet"/>
      <w:lvlText w:val="•"/>
      <w:lvlJc w:val="left"/>
      <w:pPr>
        <w:ind w:left="3987" w:hanging="133"/>
      </w:pPr>
      <w:rPr>
        <w:rFonts w:hint="default"/>
        <w:lang w:val="en-US" w:eastAsia="en-US" w:bidi="ar-SA"/>
      </w:rPr>
    </w:lvl>
    <w:lvl w:ilvl="5">
      <w:start w:val="0"/>
      <w:numFmt w:val="bullet"/>
      <w:lvlText w:val="•"/>
      <w:lvlJc w:val="left"/>
      <w:pPr>
        <w:ind w:left="5236" w:hanging="133"/>
      </w:pPr>
      <w:rPr>
        <w:rFonts w:hint="default"/>
        <w:lang w:val="en-US" w:eastAsia="en-US" w:bidi="ar-SA"/>
      </w:rPr>
    </w:lvl>
    <w:lvl w:ilvl="6">
      <w:start w:val="0"/>
      <w:numFmt w:val="bullet"/>
      <w:lvlText w:val="•"/>
      <w:lvlJc w:val="left"/>
      <w:pPr>
        <w:ind w:left="6485" w:hanging="133"/>
      </w:pPr>
      <w:rPr>
        <w:rFonts w:hint="default"/>
        <w:lang w:val="en-US" w:eastAsia="en-US" w:bidi="ar-SA"/>
      </w:rPr>
    </w:lvl>
    <w:lvl w:ilvl="7">
      <w:start w:val="0"/>
      <w:numFmt w:val="bullet"/>
      <w:lvlText w:val="•"/>
      <w:lvlJc w:val="left"/>
      <w:pPr>
        <w:ind w:left="7734" w:hanging="133"/>
      </w:pPr>
      <w:rPr>
        <w:rFonts w:hint="default"/>
        <w:lang w:val="en-US" w:eastAsia="en-US" w:bidi="ar-SA"/>
      </w:rPr>
    </w:lvl>
    <w:lvl w:ilvl="8">
      <w:start w:val="0"/>
      <w:numFmt w:val="bullet"/>
      <w:lvlText w:val="•"/>
      <w:lvlJc w:val="left"/>
      <w:pPr>
        <w:ind w:left="8983" w:hanging="133"/>
      </w:pPr>
      <w:rPr>
        <w:rFonts w:hint="default"/>
        <w:lang w:val="en-US" w:eastAsia="en-US" w:bidi="ar-SA"/>
      </w:rPr>
    </w:lvl>
  </w:abstractNum>
  <w:abstractNum w:abstractNumId="10">
    <w:multiLevelType w:val="hybridMultilevel"/>
    <w:lvl w:ilvl="0">
      <w:start w:val="1"/>
      <w:numFmt w:val="lowerRoman"/>
      <w:lvlText w:val="%1."/>
      <w:lvlJc w:val="left"/>
      <w:pPr>
        <w:ind w:left="45" w:hanging="140"/>
        <w:jc w:val="left"/>
      </w:pPr>
      <w:rPr>
        <w:rFonts w:hint="default" w:ascii="Arial" w:hAnsi="Arial" w:eastAsia="Arial" w:cs="Arial"/>
        <w:b w:val="0"/>
        <w:bCs w:val="0"/>
        <w:i w:val="0"/>
        <w:iCs w:val="0"/>
        <w:color w:val="58595B"/>
        <w:spacing w:val="0"/>
        <w:w w:val="81"/>
        <w:sz w:val="22"/>
        <w:szCs w:val="22"/>
        <w:lang w:val="en-US" w:eastAsia="en-US" w:bidi="ar-SA"/>
      </w:rPr>
    </w:lvl>
    <w:lvl w:ilvl="1">
      <w:start w:val="0"/>
      <w:numFmt w:val="bullet"/>
      <w:lvlText w:val="•"/>
      <w:lvlJc w:val="left"/>
      <w:pPr>
        <w:ind w:left="1184" w:hanging="140"/>
      </w:pPr>
      <w:rPr>
        <w:rFonts w:hint="default"/>
        <w:lang w:val="en-US" w:eastAsia="en-US" w:bidi="ar-SA"/>
      </w:rPr>
    </w:lvl>
    <w:lvl w:ilvl="2">
      <w:start w:val="0"/>
      <w:numFmt w:val="bullet"/>
      <w:lvlText w:val="•"/>
      <w:lvlJc w:val="left"/>
      <w:pPr>
        <w:ind w:left="2328" w:hanging="140"/>
      </w:pPr>
      <w:rPr>
        <w:rFonts w:hint="default"/>
        <w:lang w:val="en-US" w:eastAsia="en-US" w:bidi="ar-SA"/>
      </w:rPr>
    </w:lvl>
    <w:lvl w:ilvl="3">
      <w:start w:val="0"/>
      <w:numFmt w:val="bullet"/>
      <w:lvlText w:val="•"/>
      <w:lvlJc w:val="left"/>
      <w:pPr>
        <w:ind w:left="3472" w:hanging="140"/>
      </w:pPr>
      <w:rPr>
        <w:rFonts w:hint="default"/>
        <w:lang w:val="en-US" w:eastAsia="en-US" w:bidi="ar-SA"/>
      </w:rPr>
    </w:lvl>
    <w:lvl w:ilvl="4">
      <w:start w:val="0"/>
      <w:numFmt w:val="bullet"/>
      <w:lvlText w:val="•"/>
      <w:lvlJc w:val="left"/>
      <w:pPr>
        <w:ind w:left="4616" w:hanging="140"/>
      </w:pPr>
      <w:rPr>
        <w:rFonts w:hint="default"/>
        <w:lang w:val="en-US" w:eastAsia="en-US" w:bidi="ar-SA"/>
      </w:rPr>
    </w:lvl>
    <w:lvl w:ilvl="5">
      <w:start w:val="0"/>
      <w:numFmt w:val="bullet"/>
      <w:lvlText w:val="•"/>
      <w:lvlJc w:val="left"/>
      <w:pPr>
        <w:ind w:left="5760" w:hanging="140"/>
      </w:pPr>
      <w:rPr>
        <w:rFonts w:hint="default"/>
        <w:lang w:val="en-US" w:eastAsia="en-US" w:bidi="ar-SA"/>
      </w:rPr>
    </w:lvl>
    <w:lvl w:ilvl="6">
      <w:start w:val="0"/>
      <w:numFmt w:val="bullet"/>
      <w:lvlText w:val="•"/>
      <w:lvlJc w:val="left"/>
      <w:pPr>
        <w:ind w:left="6904" w:hanging="140"/>
      </w:pPr>
      <w:rPr>
        <w:rFonts w:hint="default"/>
        <w:lang w:val="en-US" w:eastAsia="en-US" w:bidi="ar-SA"/>
      </w:rPr>
    </w:lvl>
    <w:lvl w:ilvl="7">
      <w:start w:val="0"/>
      <w:numFmt w:val="bullet"/>
      <w:lvlText w:val="•"/>
      <w:lvlJc w:val="left"/>
      <w:pPr>
        <w:ind w:left="8049" w:hanging="140"/>
      </w:pPr>
      <w:rPr>
        <w:rFonts w:hint="default"/>
        <w:lang w:val="en-US" w:eastAsia="en-US" w:bidi="ar-SA"/>
      </w:rPr>
    </w:lvl>
    <w:lvl w:ilvl="8">
      <w:start w:val="0"/>
      <w:numFmt w:val="bullet"/>
      <w:lvlText w:val="•"/>
      <w:lvlJc w:val="left"/>
      <w:pPr>
        <w:ind w:left="9193" w:hanging="140"/>
      </w:pPr>
      <w:rPr>
        <w:rFonts w:hint="default"/>
        <w:lang w:val="en-US" w:eastAsia="en-US" w:bidi="ar-SA"/>
      </w:rPr>
    </w:lvl>
  </w:abstractNum>
  <w:abstractNum w:abstractNumId="9">
    <w:multiLevelType w:val="hybridMultilevel"/>
    <w:lvl w:ilvl="0">
      <w:start w:val="1"/>
      <w:numFmt w:val="lowerRoman"/>
      <w:lvlText w:val="%1."/>
      <w:lvlJc w:val="left"/>
      <w:pPr>
        <w:ind w:left="65" w:hanging="180"/>
        <w:jc w:val="left"/>
      </w:pPr>
      <w:rPr>
        <w:rFonts w:hint="default" w:ascii="Arial" w:hAnsi="Arial" w:eastAsia="Arial" w:cs="Arial"/>
        <w:b w:val="0"/>
        <w:bCs w:val="0"/>
        <w:i w:val="0"/>
        <w:iCs w:val="0"/>
        <w:color w:val="58595B"/>
        <w:spacing w:val="0"/>
        <w:w w:val="81"/>
        <w:sz w:val="22"/>
        <w:szCs w:val="22"/>
        <w:lang w:val="en-US" w:eastAsia="en-US" w:bidi="ar-SA"/>
      </w:rPr>
    </w:lvl>
    <w:lvl w:ilvl="1">
      <w:start w:val="0"/>
      <w:numFmt w:val="bullet"/>
      <w:lvlText w:val="•"/>
      <w:lvlJc w:val="left"/>
      <w:pPr>
        <w:ind w:left="1202" w:hanging="180"/>
      </w:pPr>
      <w:rPr>
        <w:rFonts w:hint="default"/>
        <w:lang w:val="en-US" w:eastAsia="en-US" w:bidi="ar-SA"/>
      </w:rPr>
    </w:lvl>
    <w:lvl w:ilvl="2">
      <w:start w:val="0"/>
      <w:numFmt w:val="bullet"/>
      <w:lvlText w:val="•"/>
      <w:lvlJc w:val="left"/>
      <w:pPr>
        <w:ind w:left="2344" w:hanging="180"/>
      </w:pPr>
      <w:rPr>
        <w:rFonts w:hint="default"/>
        <w:lang w:val="en-US" w:eastAsia="en-US" w:bidi="ar-SA"/>
      </w:rPr>
    </w:lvl>
    <w:lvl w:ilvl="3">
      <w:start w:val="0"/>
      <w:numFmt w:val="bullet"/>
      <w:lvlText w:val="•"/>
      <w:lvlJc w:val="left"/>
      <w:pPr>
        <w:ind w:left="3486" w:hanging="180"/>
      </w:pPr>
      <w:rPr>
        <w:rFonts w:hint="default"/>
        <w:lang w:val="en-US" w:eastAsia="en-US" w:bidi="ar-SA"/>
      </w:rPr>
    </w:lvl>
    <w:lvl w:ilvl="4">
      <w:start w:val="0"/>
      <w:numFmt w:val="bullet"/>
      <w:lvlText w:val="•"/>
      <w:lvlJc w:val="left"/>
      <w:pPr>
        <w:ind w:left="4628" w:hanging="180"/>
      </w:pPr>
      <w:rPr>
        <w:rFonts w:hint="default"/>
        <w:lang w:val="en-US" w:eastAsia="en-US" w:bidi="ar-SA"/>
      </w:rPr>
    </w:lvl>
    <w:lvl w:ilvl="5">
      <w:start w:val="0"/>
      <w:numFmt w:val="bullet"/>
      <w:lvlText w:val="•"/>
      <w:lvlJc w:val="left"/>
      <w:pPr>
        <w:ind w:left="5770" w:hanging="180"/>
      </w:pPr>
      <w:rPr>
        <w:rFonts w:hint="default"/>
        <w:lang w:val="en-US" w:eastAsia="en-US" w:bidi="ar-SA"/>
      </w:rPr>
    </w:lvl>
    <w:lvl w:ilvl="6">
      <w:start w:val="0"/>
      <w:numFmt w:val="bullet"/>
      <w:lvlText w:val="•"/>
      <w:lvlJc w:val="left"/>
      <w:pPr>
        <w:ind w:left="6912" w:hanging="180"/>
      </w:pPr>
      <w:rPr>
        <w:rFonts w:hint="default"/>
        <w:lang w:val="en-US" w:eastAsia="en-US" w:bidi="ar-SA"/>
      </w:rPr>
    </w:lvl>
    <w:lvl w:ilvl="7">
      <w:start w:val="0"/>
      <w:numFmt w:val="bullet"/>
      <w:lvlText w:val="•"/>
      <w:lvlJc w:val="left"/>
      <w:pPr>
        <w:ind w:left="8055" w:hanging="180"/>
      </w:pPr>
      <w:rPr>
        <w:rFonts w:hint="default"/>
        <w:lang w:val="en-US" w:eastAsia="en-US" w:bidi="ar-SA"/>
      </w:rPr>
    </w:lvl>
    <w:lvl w:ilvl="8">
      <w:start w:val="0"/>
      <w:numFmt w:val="bullet"/>
      <w:lvlText w:val="•"/>
      <w:lvlJc w:val="left"/>
      <w:pPr>
        <w:ind w:left="9197" w:hanging="180"/>
      </w:pPr>
      <w:rPr>
        <w:rFonts w:hint="default"/>
        <w:lang w:val="en-US" w:eastAsia="en-US" w:bidi="ar-SA"/>
      </w:rPr>
    </w:lvl>
  </w:abstractNum>
  <w:abstractNum w:abstractNumId="8">
    <w:multiLevelType w:val="hybridMultilevel"/>
    <w:lvl w:ilvl="0">
      <w:start w:val="1"/>
      <w:numFmt w:val="decimal"/>
      <w:lvlText w:val="%1."/>
      <w:lvlJc w:val="left"/>
      <w:pPr>
        <w:ind w:left="45" w:hanging="183"/>
        <w:jc w:val="left"/>
      </w:pPr>
      <w:rPr>
        <w:rFonts w:hint="default" w:ascii="Arial" w:hAnsi="Arial" w:eastAsia="Arial" w:cs="Arial"/>
        <w:b/>
        <w:bCs/>
        <w:i w:val="0"/>
        <w:iCs w:val="0"/>
        <w:color w:val="58595B"/>
        <w:spacing w:val="0"/>
        <w:w w:val="70"/>
        <w:sz w:val="22"/>
        <w:szCs w:val="22"/>
        <w:lang w:val="en-US" w:eastAsia="en-US" w:bidi="ar-SA"/>
      </w:rPr>
    </w:lvl>
    <w:lvl w:ilvl="1">
      <w:start w:val="0"/>
      <w:numFmt w:val="bullet"/>
      <w:lvlText w:val="•"/>
      <w:lvlJc w:val="left"/>
      <w:pPr>
        <w:ind w:left="205" w:hanging="129"/>
      </w:pPr>
      <w:rPr>
        <w:rFonts w:hint="default" w:ascii="Arial" w:hAnsi="Arial" w:eastAsia="Arial" w:cs="Arial"/>
        <w:b w:val="0"/>
        <w:bCs w:val="0"/>
        <w:i w:val="0"/>
        <w:iCs w:val="0"/>
        <w:color w:val="58595B"/>
        <w:spacing w:val="0"/>
        <w:w w:val="101"/>
        <w:sz w:val="22"/>
        <w:szCs w:val="22"/>
        <w:lang w:val="en-US" w:eastAsia="en-US" w:bidi="ar-SA"/>
      </w:rPr>
    </w:lvl>
    <w:lvl w:ilvl="2">
      <w:start w:val="0"/>
      <w:numFmt w:val="bullet"/>
      <w:lvlText w:val="•"/>
      <w:lvlJc w:val="left"/>
      <w:pPr>
        <w:ind w:left="180" w:hanging="129"/>
      </w:pPr>
      <w:rPr>
        <w:rFonts w:hint="default"/>
        <w:lang w:val="en-US" w:eastAsia="en-US" w:bidi="ar-SA"/>
      </w:rPr>
    </w:lvl>
    <w:lvl w:ilvl="3">
      <w:start w:val="0"/>
      <w:numFmt w:val="bullet"/>
      <w:lvlText w:val="•"/>
      <w:lvlJc w:val="left"/>
      <w:pPr>
        <w:ind w:left="200" w:hanging="129"/>
      </w:pPr>
      <w:rPr>
        <w:rFonts w:hint="default"/>
        <w:lang w:val="en-US" w:eastAsia="en-US" w:bidi="ar-SA"/>
      </w:rPr>
    </w:lvl>
    <w:lvl w:ilvl="4">
      <w:start w:val="0"/>
      <w:numFmt w:val="bullet"/>
      <w:lvlText w:val="•"/>
      <w:lvlJc w:val="left"/>
      <w:pPr>
        <w:ind w:left="220" w:hanging="129"/>
      </w:pPr>
      <w:rPr>
        <w:rFonts w:hint="default"/>
        <w:lang w:val="en-US" w:eastAsia="en-US" w:bidi="ar-SA"/>
      </w:rPr>
    </w:lvl>
    <w:lvl w:ilvl="5">
      <w:start w:val="0"/>
      <w:numFmt w:val="bullet"/>
      <w:lvlText w:val="•"/>
      <w:lvlJc w:val="left"/>
      <w:pPr>
        <w:ind w:left="2096" w:hanging="129"/>
      </w:pPr>
      <w:rPr>
        <w:rFonts w:hint="default"/>
        <w:lang w:val="en-US" w:eastAsia="en-US" w:bidi="ar-SA"/>
      </w:rPr>
    </w:lvl>
    <w:lvl w:ilvl="6">
      <w:start w:val="0"/>
      <w:numFmt w:val="bullet"/>
      <w:lvlText w:val="•"/>
      <w:lvlJc w:val="left"/>
      <w:pPr>
        <w:ind w:left="3973" w:hanging="129"/>
      </w:pPr>
      <w:rPr>
        <w:rFonts w:hint="default"/>
        <w:lang w:val="en-US" w:eastAsia="en-US" w:bidi="ar-SA"/>
      </w:rPr>
    </w:lvl>
    <w:lvl w:ilvl="7">
      <w:start w:val="0"/>
      <w:numFmt w:val="bullet"/>
      <w:lvlText w:val="•"/>
      <w:lvlJc w:val="left"/>
      <w:pPr>
        <w:ind w:left="5850" w:hanging="129"/>
      </w:pPr>
      <w:rPr>
        <w:rFonts w:hint="default"/>
        <w:lang w:val="en-US" w:eastAsia="en-US" w:bidi="ar-SA"/>
      </w:rPr>
    </w:lvl>
    <w:lvl w:ilvl="8">
      <w:start w:val="0"/>
      <w:numFmt w:val="bullet"/>
      <w:lvlText w:val="•"/>
      <w:lvlJc w:val="left"/>
      <w:pPr>
        <w:ind w:left="7727" w:hanging="129"/>
      </w:pPr>
      <w:rPr>
        <w:rFonts w:hint="default"/>
        <w:lang w:val="en-US" w:eastAsia="en-US" w:bidi="ar-SA"/>
      </w:rPr>
    </w:lvl>
  </w:abstractNum>
  <w:abstractNum w:abstractNumId="7">
    <w:multiLevelType w:val="hybridMultilevel"/>
    <w:lvl w:ilvl="0">
      <w:start w:val="1"/>
      <w:numFmt w:val="decimal"/>
      <w:lvlText w:val="%1."/>
      <w:lvlJc w:val="left"/>
      <w:pPr>
        <w:ind w:left="49" w:hanging="152"/>
        <w:jc w:val="left"/>
      </w:pPr>
      <w:rPr>
        <w:rFonts w:hint="default" w:ascii="Arial" w:hAnsi="Arial" w:eastAsia="Arial" w:cs="Arial"/>
        <w:b w:val="0"/>
        <w:bCs w:val="0"/>
        <w:i w:val="0"/>
        <w:iCs w:val="0"/>
        <w:color w:val="58595B"/>
        <w:spacing w:val="0"/>
        <w:w w:val="54"/>
        <w:sz w:val="22"/>
        <w:szCs w:val="22"/>
        <w:lang w:val="en-US" w:eastAsia="en-US" w:bidi="ar-SA"/>
      </w:rPr>
    </w:lvl>
    <w:lvl w:ilvl="1">
      <w:start w:val="0"/>
      <w:numFmt w:val="bullet"/>
      <w:lvlText w:val="•"/>
      <w:lvlJc w:val="left"/>
      <w:pPr>
        <w:ind w:left="1184" w:hanging="152"/>
      </w:pPr>
      <w:rPr>
        <w:rFonts w:hint="default"/>
        <w:lang w:val="en-US" w:eastAsia="en-US" w:bidi="ar-SA"/>
      </w:rPr>
    </w:lvl>
    <w:lvl w:ilvl="2">
      <w:start w:val="0"/>
      <w:numFmt w:val="bullet"/>
      <w:lvlText w:val="•"/>
      <w:lvlJc w:val="left"/>
      <w:pPr>
        <w:ind w:left="2328" w:hanging="152"/>
      </w:pPr>
      <w:rPr>
        <w:rFonts w:hint="default"/>
        <w:lang w:val="en-US" w:eastAsia="en-US" w:bidi="ar-SA"/>
      </w:rPr>
    </w:lvl>
    <w:lvl w:ilvl="3">
      <w:start w:val="0"/>
      <w:numFmt w:val="bullet"/>
      <w:lvlText w:val="•"/>
      <w:lvlJc w:val="left"/>
      <w:pPr>
        <w:ind w:left="3472" w:hanging="152"/>
      </w:pPr>
      <w:rPr>
        <w:rFonts w:hint="default"/>
        <w:lang w:val="en-US" w:eastAsia="en-US" w:bidi="ar-SA"/>
      </w:rPr>
    </w:lvl>
    <w:lvl w:ilvl="4">
      <w:start w:val="0"/>
      <w:numFmt w:val="bullet"/>
      <w:lvlText w:val="•"/>
      <w:lvlJc w:val="left"/>
      <w:pPr>
        <w:ind w:left="4616" w:hanging="152"/>
      </w:pPr>
      <w:rPr>
        <w:rFonts w:hint="default"/>
        <w:lang w:val="en-US" w:eastAsia="en-US" w:bidi="ar-SA"/>
      </w:rPr>
    </w:lvl>
    <w:lvl w:ilvl="5">
      <w:start w:val="0"/>
      <w:numFmt w:val="bullet"/>
      <w:lvlText w:val="•"/>
      <w:lvlJc w:val="left"/>
      <w:pPr>
        <w:ind w:left="5760" w:hanging="152"/>
      </w:pPr>
      <w:rPr>
        <w:rFonts w:hint="default"/>
        <w:lang w:val="en-US" w:eastAsia="en-US" w:bidi="ar-SA"/>
      </w:rPr>
    </w:lvl>
    <w:lvl w:ilvl="6">
      <w:start w:val="0"/>
      <w:numFmt w:val="bullet"/>
      <w:lvlText w:val="•"/>
      <w:lvlJc w:val="left"/>
      <w:pPr>
        <w:ind w:left="6904" w:hanging="152"/>
      </w:pPr>
      <w:rPr>
        <w:rFonts w:hint="default"/>
        <w:lang w:val="en-US" w:eastAsia="en-US" w:bidi="ar-SA"/>
      </w:rPr>
    </w:lvl>
    <w:lvl w:ilvl="7">
      <w:start w:val="0"/>
      <w:numFmt w:val="bullet"/>
      <w:lvlText w:val="•"/>
      <w:lvlJc w:val="left"/>
      <w:pPr>
        <w:ind w:left="8049" w:hanging="152"/>
      </w:pPr>
      <w:rPr>
        <w:rFonts w:hint="default"/>
        <w:lang w:val="en-US" w:eastAsia="en-US" w:bidi="ar-SA"/>
      </w:rPr>
    </w:lvl>
    <w:lvl w:ilvl="8">
      <w:start w:val="0"/>
      <w:numFmt w:val="bullet"/>
      <w:lvlText w:val="•"/>
      <w:lvlJc w:val="left"/>
      <w:pPr>
        <w:ind w:left="9193" w:hanging="152"/>
      </w:pPr>
      <w:rPr>
        <w:rFonts w:hint="default"/>
        <w:lang w:val="en-US" w:eastAsia="en-US" w:bidi="ar-SA"/>
      </w:rPr>
    </w:lvl>
  </w:abstractNum>
  <w:abstractNum w:abstractNumId="6">
    <w:multiLevelType w:val="hybridMultilevel"/>
    <w:lvl w:ilvl="0">
      <w:start w:val="0"/>
      <w:numFmt w:val="bullet"/>
      <w:lvlText w:val="•"/>
      <w:lvlJc w:val="left"/>
      <w:pPr>
        <w:ind w:left="209" w:hanging="12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328" w:hanging="123"/>
      </w:pPr>
      <w:rPr>
        <w:rFonts w:hint="default"/>
        <w:lang w:val="en-US" w:eastAsia="en-US" w:bidi="ar-SA"/>
      </w:rPr>
    </w:lvl>
    <w:lvl w:ilvl="2">
      <w:start w:val="0"/>
      <w:numFmt w:val="bullet"/>
      <w:lvlText w:val="•"/>
      <w:lvlJc w:val="left"/>
      <w:pPr>
        <w:ind w:left="2456" w:hanging="123"/>
      </w:pPr>
      <w:rPr>
        <w:rFonts w:hint="default"/>
        <w:lang w:val="en-US" w:eastAsia="en-US" w:bidi="ar-SA"/>
      </w:rPr>
    </w:lvl>
    <w:lvl w:ilvl="3">
      <w:start w:val="0"/>
      <w:numFmt w:val="bullet"/>
      <w:lvlText w:val="•"/>
      <w:lvlJc w:val="left"/>
      <w:pPr>
        <w:ind w:left="3584" w:hanging="123"/>
      </w:pPr>
      <w:rPr>
        <w:rFonts w:hint="default"/>
        <w:lang w:val="en-US" w:eastAsia="en-US" w:bidi="ar-SA"/>
      </w:rPr>
    </w:lvl>
    <w:lvl w:ilvl="4">
      <w:start w:val="0"/>
      <w:numFmt w:val="bullet"/>
      <w:lvlText w:val="•"/>
      <w:lvlJc w:val="left"/>
      <w:pPr>
        <w:ind w:left="4712" w:hanging="123"/>
      </w:pPr>
      <w:rPr>
        <w:rFonts w:hint="default"/>
        <w:lang w:val="en-US" w:eastAsia="en-US" w:bidi="ar-SA"/>
      </w:rPr>
    </w:lvl>
    <w:lvl w:ilvl="5">
      <w:start w:val="0"/>
      <w:numFmt w:val="bullet"/>
      <w:lvlText w:val="•"/>
      <w:lvlJc w:val="left"/>
      <w:pPr>
        <w:ind w:left="5840" w:hanging="123"/>
      </w:pPr>
      <w:rPr>
        <w:rFonts w:hint="default"/>
        <w:lang w:val="en-US" w:eastAsia="en-US" w:bidi="ar-SA"/>
      </w:rPr>
    </w:lvl>
    <w:lvl w:ilvl="6">
      <w:start w:val="0"/>
      <w:numFmt w:val="bullet"/>
      <w:lvlText w:val="•"/>
      <w:lvlJc w:val="left"/>
      <w:pPr>
        <w:ind w:left="6968" w:hanging="123"/>
      </w:pPr>
      <w:rPr>
        <w:rFonts w:hint="default"/>
        <w:lang w:val="en-US" w:eastAsia="en-US" w:bidi="ar-SA"/>
      </w:rPr>
    </w:lvl>
    <w:lvl w:ilvl="7">
      <w:start w:val="0"/>
      <w:numFmt w:val="bullet"/>
      <w:lvlText w:val="•"/>
      <w:lvlJc w:val="left"/>
      <w:pPr>
        <w:ind w:left="8097" w:hanging="123"/>
      </w:pPr>
      <w:rPr>
        <w:rFonts w:hint="default"/>
        <w:lang w:val="en-US" w:eastAsia="en-US" w:bidi="ar-SA"/>
      </w:rPr>
    </w:lvl>
    <w:lvl w:ilvl="8">
      <w:start w:val="0"/>
      <w:numFmt w:val="bullet"/>
      <w:lvlText w:val="•"/>
      <w:lvlJc w:val="left"/>
      <w:pPr>
        <w:ind w:left="9225" w:hanging="123"/>
      </w:pPr>
      <w:rPr>
        <w:rFonts w:hint="default"/>
        <w:lang w:val="en-US" w:eastAsia="en-US" w:bidi="ar-SA"/>
      </w:rPr>
    </w:lvl>
  </w:abstractNum>
  <w:abstractNum w:abstractNumId="4">
    <w:multiLevelType w:val="hybridMultilevel"/>
    <w:lvl w:ilvl="0">
      <w:start w:val="1"/>
      <w:numFmt w:val="decimal"/>
      <w:lvlText w:val="(%1)"/>
      <w:lvlJc w:val="left"/>
      <w:pPr>
        <w:ind w:left="42" w:hanging="325"/>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1184" w:hanging="325"/>
      </w:pPr>
      <w:rPr>
        <w:rFonts w:hint="default"/>
        <w:lang w:val="en-US" w:eastAsia="en-US" w:bidi="ar-SA"/>
      </w:rPr>
    </w:lvl>
    <w:lvl w:ilvl="2">
      <w:start w:val="0"/>
      <w:numFmt w:val="bullet"/>
      <w:lvlText w:val="•"/>
      <w:lvlJc w:val="left"/>
      <w:pPr>
        <w:ind w:left="2328" w:hanging="325"/>
      </w:pPr>
      <w:rPr>
        <w:rFonts w:hint="default"/>
        <w:lang w:val="en-US" w:eastAsia="en-US" w:bidi="ar-SA"/>
      </w:rPr>
    </w:lvl>
    <w:lvl w:ilvl="3">
      <w:start w:val="0"/>
      <w:numFmt w:val="bullet"/>
      <w:lvlText w:val="•"/>
      <w:lvlJc w:val="left"/>
      <w:pPr>
        <w:ind w:left="3472" w:hanging="325"/>
      </w:pPr>
      <w:rPr>
        <w:rFonts w:hint="default"/>
        <w:lang w:val="en-US" w:eastAsia="en-US" w:bidi="ar-SA"/>
      </w:rPr>
    </w:lvl>
    <w:lvl w:ilvl="4">
      <w:start w:val="0"/>
      <w:numFmt w:val="bullet"/>
      <w:lvlText w:val="•"/>
      <w:lvlJc w:val="left"/>
      <w:pPr>
        <w:ind w:left="4616" w:hanging="325"/>
      </w:pPr>
      <w:rPr>
        <w:rFonts w:hint="default"/>
        <w:lang w:val="en-US" w:eastAsia="en-US" w:bidi="ar-SA"/>
      </w:rPr>
    </w:lvl>
    <w:lvl w:ilvl="5">
      <w:start w:val="0"/>
      <w:numFmt w:val="bullet"/>
      <w:lvlText w:val="•"/>
      <w:lvlJc w:val="left"/>
      <w:pPr>
        <w:ind w:left="5760" w:hanging="325"/>
      </w:pPr>
      <w:rPr>
        <w:rFonts w:hint="default"/>
        <w:lang w:val="en-US" w:eastAsia="en-US" w:bidi="ar-SA"/>
      </w:rPr>
    </w:lvl>
    <w:lvl w:ilvl="6">
      <w:start w:val="0"/>
      <w:numFmt w:val="bullet"/>
      <w:lvlText w:val="•"/>
      <w:lvlJc w:val="left"/>
      <w:pPr>
        <w:ind w:left="6904" w:hanging="325"/>
      </w:pPr>
      <w:rPr>
        <w:rFonts w:hint="default"/>
        <w:lang w:val="en-US" w:eastAsia="en-US" w:bidi="ar-SA"/>
      </w:rPr>
    </w:lvl>
    <w:lvl w:ilvl="7">
      <w:start w:val="0"/>
      <w:numFmt w:val="bullet"/>
      <w:lvlText w:val="•"/>
      <w:lvlJc w:val="left"/>
      <w:pPr>
        <w:ind w:left="8049" w:hanging="325"/>
      </w:pPr>
      <w:rPr>
        <w:rFonts w:hint="default"/>
        <w:lang w:val="en-US" w:eastAsia="en-US" w:bidi="ar-SA"/>
      </w:rPr>
    </w:lvl>
    <w:lvl w:ilvl="8">
      <w:start w:val="0"/>
      <w:numFmt w:val="bullet"/>
      <w:lvlText w:val="•"/>
      <w:lvlJc w:val="left"/>
      <w:pPr>
        <w:ind w:left="9193" w:hanging="325"/>
      </w:pPr>
      <w:rPr>
        <w:rFonts w:hint="default"/>
        <w:lang w:val="en-US" w:eastAsia="en-US" w:bidi="ar-SA"/>
      </w:rPr>
    </w:lvl>
  </w:abstractNum>
  <w:abstractNum w:abstractNumId="3">
    <w:multiLevelType w:val="hybridMultilevel"/>
    <w:lvl w:ilvl="0">
      <w:start w:val="1"/>
      <w:numFmt w:val="decimal"/>
      <w:lvlText w:val="(%1)"/>
      <w:lvlJc w:val="left"/>
      <w:pPr>
        <w:ind w:left="42" w:hanging="296"/>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1184" w:hanging="296"/>
      </w:pPr>
      <w:rPr>
        <w:rFonts w:hint="default"/>
        <w:lang w:val="en-US" w:eastAsia="en-US" w:bidi="ar-SA"/>
      </w:rPr>
    </w:lvl>
    <w:lvl w:ilvl="2">
      <w:start w:val="0"/>
      <w:numFmt w:val="bullet"/>
      <w:lvlText w:val="•"/>
      <w:lvlJc w:val="left"/>
      <w:pPr>
        <w:ind w:left="2328" w:hanging="296"/>
      </w:pPr>
      <w:rPr>
        <w:rFonts w:hint="default"/>
        <w:lang w:val="en-US" w:eastAsia="en-US" w:bidi="ar-SA"/>
      </w:rPr>
    </w:lvl>
    <w:lvl w:ilvl="3">
      <w:start w:val="0"/>
      <w:numFmt w:val="bullet"/>
      <w:lvlText w:val="•"/>
      <w:lvlJc w:val="left"/>
      <w:pPr>
        <w:ind w:left="3472" w:hanging="296"/>
      </w:pPr>
      <w:rPr>
        <w:rFonts w:hint="default"/>
        <w:lang w:val="en-US" w:eastAsia="en-US" w:bidi="ar-SA"/>
      </w:rPr>
    </w:lvl>
    <w:lvl w:ilvl="4">
      <w:start w:val="0"/>
      <w:numFmt w:val="bullet"/>
      <w:lvlText w:val="•"/>
      <w:lvlJc w:val="left"/>
      <w:pPr>
        <w:ind w:left="4616" w:hanging="296"/>
      </w:pPr>
      <w:rPr>
        <w:rFonts w:hint="default"/>
        <w:lang w:val="en-US" w:eastAsia="en-US" w:bidi="ar-SA"/>
      </w:rPr>
    </w:lvl>
    <w:lvl w:ilvl="5">
      <w:start w:val="0"/>
      <w:numFmt w:val="bullet"/>
      <w:lvlText w:val="•"/>
      <w:lvlJc w:val="left"/>
      <w:pPr>
        <w:ind w:left="5760" w:hanging="296"/>
      </w:pPr>
      <w:rPr>
        <w:rFonts w:hint="default"/>
        <w:lang w:val="en-US" w:eastAsia="en-US" w:bidi="ar-SA"/>
      </w:rPr>
    </w:lvl>
    <w:lvl w:ilvl="6">
      <w:start w:val="0"/>
      <w:numFmt w:val="bullet"/>
      <w:lvlText w:val="•"/>
      <w:lvlJc w:val="left"/>
      <w:pPr>
        <w:ind w:left="6904" w:hanging="296"/>
      </w:pPr>
      <w:rPr>
        <w:rFonts w:hint="default"/>
        <w:lang w:val="en-US" w:eastAsia="en-US" w:bidi="ar-SA"/>
      </w:rPr>
    </w:lvl>
    <w:lvl w:ilvl="7">
      <w:start w:val="0"/>
      <w:numFmt w:val="bullet"/>
      <w:lvlText w:val="•"/>
      <w:lvlJc w:val="left"/>
      <w:pPr>
        <w:ind w:left="8049" w:hanging="296"/>
      </w:pPr>
      <w:rPr>
        <w:rFonts w:hint="default"/>
        <w:lang w:val="en-US" w:eastAsia="en-US" w:bidi="ar-SA"/>
      </w:rPr>
    </w:lvl>
    <w:lvl w:ilvl="8">
      <w:start w:val="0"/>
      <w:numFmt w:val="bullet"/>
      <w:lvlText w:val="•"/>
      <w:lvlJc w:val="left"/>
      <w:pPr>
        <w:ind w:left="9193" w:hanging="296"/>
      </w:pPr>
      <w:rPr>
        <w:rFonts w:hint="default"/>
        <w:lang w:val="en-US" w:eastAsia="en-US" w:bidi="ar-SA"/>
      </w:rPr>
    </w:lvl>
  </w:abstractNum>
  <w:abstractNum w:abstractNumId="2">
    <w:multiLevelType w:val="hybridMultilevel"/>
    <w:lvl w:ilvl="0">
      <w:start w:val="1"/>
      <w:numFmt w:val="decimal"/>
      <w:lvlText w:val="%1."/>
      <w:lvlJc w:val="left"/>
      <w:pPr>
        <w:ind w:left="255" w:hanging="210"/>
        <w:jc w:val="left"/>
      </w:pPr>
      <w:rPr>
        <w:rFonts w:hint="default" w:ascii="Arial" w:hAnsi="Arial" w:eastAsia="Arial" w:cs="Arial"/>
        <w:b w:val="0"/>
        <w:bCs w:val="0"/>
        <w:i w:val="0"/>
        <w:iCs w:val="0"/>
        <w:color w:val="58595B"/>
        <w:spacing w:val="0"/>
        <w:w w:val="54"/>
        <w:sz w:val="22"/>
        <w:szCs w:val="22"/>
        <w:lang w:val="en-US" w:eastAsia="en-US" w:bidi="ar-SA"/>
      </w:rPr>
    </w:lvl>
    <w:lvl w:ilvl="1">
      <w:start w:val="0"/>
      <w:numFmt w:val="bullet"/>
      <w:lvlText w:val="•"/>
      <w:lvlJc w:val="left"/>
      <w:pPr>
        <w:ind w:left="205" w:hanging="133"/>
      </w:pPr>
      <w:rPr>
        <w:rFonts w:hint="default" w:ascii="Arial" w:hAnsi="Arial" w:eastAsia="Arial" w:cs="Arial"/>
        <w:b w:val="0"/>
        <w:bCs w:val="0"/>
        <w:i w:val="0"/>
        <w:iCs w:val="0"/>
        <w:color w:val="58595B"/>
        <w:spacing w:val="0"/>
        <w:w w:val="101"/>
        <w:sz w:val="22"/>
        <w:szCs w:val="22"/>
        <w:lang w:val="en-US" w:eastAsia="en-US" w:bidi="ar-SA"/>
      </w:rPr>
    </w:lvl>
    <w:lvl w:ilvl="2">
      <w:start w:val="0"/>
      <w:numFmt w:val="bullet"/>
      <w:lvlText w:val="•"/>
      <w:lvlJc w:val="left"/>
      <w:pPr>
        <w:ind w:left="1506" w:hanging="133"/>
      </w:pPr>
      <w:rPr>
        <w:rFonts w:hint="default"/>
        <w:lang w:val="en-US" w:eastAsia="en-US" w:bidi="ar-SA"/>
      </w:rPr>
    </w:lvl>
    <w:lvl w:ilvl="3">
      <w:start w:val="0"/>
      <w:numFmt w:val="bullet"/>
      <w:lvlText w:val="•"/>
      <w:lvlJc w:val="left"/>
      <w:pPr>
        <w:ind w:left="2753" w:hanging="133"/>
      </w:pPr>
      <w:rPr>
        <w:rFonts w:hint="default"/>
        <w:lang w:val="en-US" w:eastAsia="en-US" w:bidi="ar-SA"/>
      </w:rPr>
    </w:lvl>
    <w:lvl w:ilvl="4">
      <w:start w:val="0"/>
      <w:numFmt w:val="bullet"/>
      <w:lvlText w:val="•"/>
      <w:lvlJc w:val="left"/>
      <w:pPr>
        <w:ind w:left="4000" w:hanging="133"/>
      </w:pPr>
      <w:rPr>
        <w:rFonts w:hint="default"/>
        <w:lang w:val="en-US" w:eastAsia="en-US" w:bidi="ar-SA"/>
      </w:rPr>
    </w:lvl>
    <w:lvl w:ilvl="5">
      <w:start w:val="0"/>
      <w:numFmt w:val="bullet"/>
      <w:lvlText w:val="•"/>
      <w:lvlJc w:val="left"/>
      <w:pPr>
        <w:ind w:left="5247" w:hanging="133"/>
      </w:pPr>
      <w:rPr>
        <w:rFonts w:hint="default"/>
        <w:lang w:val="en-US" w:eastAsia="en-US" w:bidi="ar-SA"/>
      </w:rPr>
    </w:lvl>
    <w:lvl w:ilvl="6">
      <w:start w:val="0"/>
      <w:numFmt w:val="bullet"/>
      <w:lvlText w:val="•"/>
      <w:lvlJc w:val="left"/>
      <w:pPr>
        <w:ind w:left="6494" w:hanging="133"/>
      </w:pPr>
      <w:rPr>
        <w:rFonts w:hint="default"/>
        <w:lang w:val="en-US" w:eastAsia="en-US" w:bidi="ar-SA"/>
      </w:rPr>
    </w:lvl>
    <w:lvl w:ilvl="7">
      <w:start w:val="0"/>
      <w:numFmt w:val="bullet"/>
      <w:lvlText w:val="•"/>
      <w:lvlJc w:val="left"/>
      <w:pPr>
        <w:ind w:left="7741" w:hanging="133"/>
      </w:pPr>
      <w:rPr>
        <w:rFonts w:hint="default"/>
        <w:lang w:val="en-US" w:eastAsia="en-US" w:bidi="ar-SA"/>
      </w:rPr>
    </w:lvl>
    <w:lvl w:ilvl="8">
      <w:start w:val="0"/>
      <w:numFmt w:val="bullet"/>
      <w:lvlText w:val="•"/>
      <w:lvlJc w:val="left"/>
      <w:pPr>
        <w:ind w:left="8987" w:hanging="133"/>
      </w:pPr>
      <w:rPr>
        <w:rFonts w:hint="default"/>
        <w:lang w:val="en-US" w:eastAsia="en-US" w:bidi="ar-SA"/>
      </w:rPr>
    </w:lvl>
  </w:abstractNum>
  <w:abstractNum w:abstractNumId="1">
    <w:multiLevelType w:val="hybridMultilevel"/>
    <w:lvl w:ilvl="0">
      <w:start w:val="1"/>
      <w:numFmt w:val="decimal"/>
      <w:lvlText w:val="(%1)"/>
      <w:lvlJc w:val="left"/>
      <w:pPr>
        <w:ind w:left="445" w:hanging="398"/>
        <w:jc w:val="left"/>
      </w:pPr>
      <w:rPr>
        <w:rFonts w:hint="default" w:ascii="Arial" w:hAnsi="Arial" w:eastAsia="Arial" w:cs="Arial"/>
        <w:b w:val="0"/>
        <w:bCs w:val="0"/>
        <w:i w:val="0"/>
        <w:iCs w:val="0"/>
        <w:color w:val="58595B"/>
        <w:spacing w:val="0"/>
        <w:w w:val="86"/>
        <w:sz w:val="22"/>
        <w:szCs w:val="22"/>
        <w:lang w:val="en-US" w:eastAsia="en-US" w:bidi="ar-SA"/>
      </w:rPr>
    </w:lvl>
    <w:lvl w:ilvl="1">
      <w:start w:val="0"/>
      <w:numFmt w:val="bullet"/>
      <w:lvlText w:val="•"/>
      <w:lvlJc w:val="left"/>
      <w:pPr>
        <w:ind w:left="185" w:hanging="159"/>
      </w:pPr>
      <w:rPr>
        <w:rFonts w:hint="default" w:ascii="Arial" w:hAnsi="Arial" w:eastAsia="Arial" w:cs="Arial"/>
        <w:b w:val="0"/>
        <w:bCs w:val="0"/>
        <w:i w:val="0"/>
        <w:iCs w:val="0"/>
        <w:color w:val="58595B"/>
        <w:spacing w:val="0"/>
        <w:w w:val="101"/>
        <w:sz w:val="22"/>
        <w:szCs w:val="22"/>
        <w:lang w:val="en-US" w:eastAsia="en-US" w:bidi="ar-SA"/>
      </w:rPr>
    </w:lvl>
    <w:lvl w:ilvl="2">
      <w:start w:val="0"/>
      <w:numFmt w:val="bullet"/>
      <w:lvlText w:val="•"/>
      <w:lvlJc w:val="left"/>
      <w:pPr>
        <w:ind w:left="1666" w:hanging="159"/>
      </w:pPr>
      <w:rPr>
        <w:rFonts w:hint="default"/>
        <w:lang w:val="en-US" w:eastAsia="en-US" w:bidi="ar-SA"/>
      </w:rPr>
    </w:lvl>
    <w:lvl w:ilvl="3">
      <w:start w:val="0"/>
      <w:numFmt w:val="bullet"/>
      <w:lvlText w:val="•"/>
      <w:lvlJc w:val="left"/>
      <w:pPr>
        <w:ind w:left="2893" w:hanging="159"/>
      </w:pPr>
      <w:rPr>
        <w:rFonts w:hint="default"/>
        <w:lang w:val="en-US" w:eastAsia="en-US" w:bidi="ar-SA"/>
      </w:rPr>
    </w:lvl>
    <w:lvl w:ilvl="4">
      <w:start w:val="0"/>
      <w:numFmt w:val="bullet"/>
      <w:lvlText w:val="•"/>
      <w:lvlJc w:val="left"/>
      <w:pPr>
        <w:ind w:left="4120" w:hanging="159"/>
      </w:pPr>
      <w:rPr>
        <w:rFonts w:hint="default"/>
        <w:lang w:val="en-US" w:eastAsia="en-US" w:bidi="ar-SA"/>
      </w:rPr>
    </w:lvl>
    <w:lvl w:ilvl="5">
      <w:start w:val="0"/>
      <w:numFmt w:val="bullet"/>
      <w:lvlText w:val="•"/>
      <w:lvlJc w:val="left"/>
      <w:pPr>
        <w:ind w:left="5347" w:hanging="159"/>
      </w:pPr>
      <w:rPr>
        <w:rFonts w:hint="default"/>
        <w:lang w:val="en-US" w:eastAsia="en-US" w:bidi="ar-SA"/>
      </w:rPr>
    </w:lvl>
    <w:lvl w:ilvl="6">
      <w:start w:val="0"/>
      <w:numFmt w:val="bullet"/>
      <w:lvlText w:val="•"/>
      <w:lvlJc w:val="left"/>
      <w:pPr>
        <w:ind w:left="6574" w:hanging="159"/>
      </w:pPr>
      <w:rPr>
        <w:rFonts w:hint="default"/>
        <w:lang w:val="en-US" w:eastAsia="en-US" w:bidi="ar-SA"/>
      </w:rPr>
    </w:lvl>
    <w:lvl w:ilvl="7">
      <w:start w:val="0"/>
      <w:numFmt w:val="bullet"/>
      <w:lvlText w:val="•"/>
      <w:lvlJc w:val="left"/>
      <w:pPr>
        <w:ind w:left="7801" w:hanging="159"/>
      </w:pPr>
      <w:rPr>
        <w:rFonts w:hint="default"/>
        <w:lang w:val="en-US" w:eastAsia="en-US" w:bidi="ar-SA"/>
      </w:rPr>
    </w:lvl>
    <w:lvl w:ilvl="8">
      <w:start w:val="0"/>
      <w:numFmt w:val="bullet"/>
      <w:lvlText w:val="•"/>
      <w:lvlJc w:val="left"/>
      <w:pPr>
        <w:ind w:left="9027" w:hanging="159"/>
      </w:pPr>
      <w:rPr>
        <w:rFonts w:hint="default"/>
        <w:lang w:val="en-US" w:eastAsia="en-US" w:bidi="ar-SA"/>
      </w:rPr>
    </w:lvl>
  </w:abstractNum>
  <w:abstractNum w:abstractNumId="0">
    <w:multiLevelType w:val="hybridMultilevel"/>
    <w:lvl w:ilvl="0">
      <w:start w:val="0"/>
      <w:numFmt w:val="bullet"/>
      <w:lvlText w:val="•"/>
      <w:lvlJc w:val="left"/>
      <w:pPr>
        <w:ind w:left="178" w:hanging="133"/>
      </w:pPr>
      <w:rPr>
        <w:rFonts w:hint="default" w:ascii="Arial" w:hAnsi="Arial" w:eastAsia="Arial" w:cs="Arial"/>
        <w:b w:val="0"/>
        <w:bCs w:val="0"/>
        <w:i w:val="0"/>
        <w:iCs w:val="0"/>
        <w:color w:val="58595B"/>
        <w:spacing w:val="0"/>
        <w:w w:val="101"/>
        <w:sz w:val="22"/>
        <w:szCs w:val="22"/>
        <w:lang w:val="en-US" w:eastAsia="en-US" w:bidi="ar-SA"/>
      </w:rPr>
    </w:lvl>
    <w:lvl w:ilvl="1">
      <w:start w:val="0"/>
      <w:numFmt w:val="bullet"/>
      <w:lvlText w:val="•"/>
      <w:lvlJc w:val="left"/>
      <w:pPr>
        <w:ind w:left="1310" w:hanging="133"/>
      </w:pPr>
      <w:rPr>
        <w:rFonts w:hint="default"/>
        <w:lang w:val="en-US" w:eastAsia="en-US" w:bidi="ar-SA"/>
      </w:rPr>
    </w:lvl>
    <w:lvl w:ilvl="2">
      <w:start w:val="0"/>
      <w:numFmt w:val="bullet"/>
      <w:lvlText w:val="•"/>
      <w:lvlJc w:val="left"/>
      <w:pPr>
        <w:ind w:left="2440" w:hanging="133"/>
      </w:pPr>
      <w:rPr>
        <w:rFonts w:hint="default"/>
        <w:lang w:val="en-US" w:eastAsia="en-US" w:bidi="ar-SA"/>
      </w:rPr>
    </w:lvl>
    <w:lvl w:ilvl="3">
      <w:start w:val="0"/>
      <w:numFmt w:val="bullet"/>
      <w:lvlText w:val="•"/>
      <w:lvlJc w:val="left"/>
      <w:pPr>
        <w:ind w:left="3570" w:hanging="133"/>
      </w:pPr>
      <w:rPr>
        <w:rFonts w:hint="default"/>
        <w:lang w:val="en-US" w:eastAsia="en-US" w:bidi="ar-SA"/>
      </w:rPr>
    </w:lvl>
    <w:lvl w:ilvl="4">
      <w:start w:val="0"/>
      <w:numFmt w:val="bullet"/>
      <w:lvlText w:val="•"/>
      <w:lvlJc w:val="left"/>
      <w:pPr>
        <w:ind w:left="4700" w:hanging="133"/>
      </w:pPr>
      <w:rPr>
        <w:rFonts w:hint="default"/>
        <w:lang w:val="en-US" w:eastAsia="en-US" w:bidi="ar-SA"/>
      </w:rPr>
    </w:lvl>
    <w:lvl w:ilvl="5">
      <w:start w:val="0"/>
      <w:numFmt w:val="bullet"/>
      <w:lvlText w:val="•"/>
      <w:lvlJc w:val="left"/>
      <w:pPr>
        <w:ind w:left="5830" w:hanging="133"/>
      </w:pPr>
      <w:rPr>
        <w:rFonts w:hint="default"/>
        <w:lang w:val="en-US" w:eastAsia="en-US" w:bidi="ar-SA"/>
      </w:rPr>
    </w:lvl>
    <w:lvl w:ilvl="6">
      <w:start w:val="0"/>
      <w:numFmt w:val="bullet"/>
      <w:lvlText w:val="•"/>
      <w:lvlJc w:val="left"/>
      <w:pPr>
        <w:ind w:left="6960" w:hanging="133"/>
      </w:pPr>
      <w:rPr>
        <w:rFonts w:hint="default"/>
        <w:lang w:val="en-US" w:eastAsia="en-US" w:bidi="ar-SA"/>
      </w:rPr>
    </w:lvl>
    <w:lvl w:ilvl="7">
      <w:start w:val="0"/>
      <w:numFmt w:val="bullet"/>
      <w:lvlText w:val="•"/>
      <w:lvlJc w:val="left"/>
      <w:pPr>
        <w:ind w:left="8091" w:hanging="133"/>
      </w:pPr>
      <w:rPr>
        <w:rFonts w:hint="default"/>
        <w:lang w:val="en-US" w:eastAsia="en-US" w:bidi="ar-SA"/>
      </w:rPr>
    </w:lvl>
    <w:lvl w:ilvl="8">
      <w:start w:val="0"/>
      <w:numFmt w:val="bullet"/>
      <w:lvlText w:val="•"/>
      <w:lvlJc w:val="left"/>
      <w:pPr>
        <w:ind w:left="9221" w:hanging="133"/>
      </w:pPr>
      <w:rPr>
        <w:rFonts w:hint="default"/>
        <w:lang w:val="en-US" w:eastAsia="en-US" w:bidi="ar-SA"/>
      </w:rPr>
    </w:lvl>
  </w:abstractNum>
  <w:num w:numId="6">
    <w:abstractNumId w:val="5"/>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ind w:left="45"/>
    </w:pPr>
    <w:rPr>
      <w:rFonts w:ascii="Arial" w:hAnsi="Arial" w:eastAsia="Arial" w:cs="Arial"/>
      <w:sz w:val="22"/>
      <w:szCs w:val="22"/>
      <w:lang w:val="en-US" w:eastAsia="en-US" w:bidi="ar-SA"/>
    </w:rPr>
  </w:style>
  <w:style w:styleId="Heading1" w:type="paragraph">
    <w:name w:val="Heading 1"/>
    <w:basedOn w:val="Normal"/>
    <w:uiPriority w:val="1"/>
    <w:qFormat/>
    <w:pPr>
      <w:ind w:left="45"/>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45"/>
      <w:jc w:val="both"/>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77" w:hanging="13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yperlink" Target="mailto:service@hdfclife.com" TargetMode="External"/><Relationship Id="rId22" Type="http://schemas.openxmlformats.org/officeDocument/2006/relationships/hyperlink" Target="mailto:nriservice@hdfclife.com" TargetMode="External"/><Relationship Id="rId23" Type="http://schemas.openxmlformats.org/officeDocument/2006/relationships/hyperlink" Target="https://www.hdfclife.com/contact-us#BranchLocator" TargetMode="External"/><Relationship Id="rId24" Type="http://schemas.openxmlformats.org/officeDocument/2006/relationships/hyperlink" Target="https://www.hdfclife.com/customer-service/grievance-redressal"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dc:title>0140868024-HDFC Life Group Poorna Suraksha - Appendix 8 - Sales Literature v3 final Brochure.ai</dc:title>
  <dcterms:created xsi:type="dcterms:W3CDTF">2026-07-24T19:41:37Z</dcterms:created>
  <dcterms:modified xsi:type="dcterms:W3CDTF">2026-07-24T19:41:37Z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