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F0FC" w14:textId="6BAD8D7B" w:rsidR="002D3E7C" w:rsidRDefault="00F8394E" w:rsidP="002D3E7C">
      <w:pPr>
        <w:pStyle w:val="Default"/>
        <w:jc w:val="right"/>
      </w:pPr>
      <w:r>
        <w:rPr>
          <w:noProof/>
        </w:rPr>
        <w:pict w14:anchorId="3453CA83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0" type="#_x0000_t202" style="position:absolute;left:0;text-align:left;margin-left:114.5pt;margin-top:14pt;width:216.4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" filled="f" stroked="f">
            <v:textbox style="mso-fit-shape-to-text:t">
              <w:txbxContent>
                <w:p w14:paraId="749C3B3E" w14:textId="77777777" w:rsidR="003852DD" w:rsidRPr="00F8394E" w:rsidRDefault="003852DD" w:rsidP="003852DD">
                  <w:pPr>
                    <w:pStyle w:val="Default"/>
                    <w:jc w:val="center"/>
                    <w:rPr>
                      <w:b/>
                      <w:color w:val="E5B8B7" w:themeColor="accent2" w:themeTint="66"/>
                      <w:sz w:val="48"/>
                      <w:szCs w:val="48"/>
                    </w:rPr>
                  </w:pPr>
                  <w:r w:rsidRPr="00F8394E">
                    <w:rPr>
                      <w:rFonts w:hint="eastAsia"/>
                      <w:b/>
                      <w:color w:val="E5B8B7" w:themeColor="accent2" w:themeTint="66"/>
                      <w:sz w:val="48"/>
                      <w:szCs w:val="48"/>
                    </w:rPr>
                    <w:t>中文</w:t>
                  </w:r>
                  <w:r w:rsidRPr="00F8394E">
                    <w:rPr>
                      <w:rFonts w:hint="eastAsia"/>
                      <w:b/>
                      <w:color w:val="E5B8B7" w:themeColor="accent2" w:themeTint="66"/>
                      <w:sz w:val="48"/>
                      <w:szCs w:val="48"/>
                    </w:rPr>
                    <w:t>IO</w:t>
                  </w:r>
                  <w:r w:rsidRPr="00F8394E">
                    <w:rPr>
                      <w:b/>
                      <w:color w:val="E5B8B7" w:themeColor="accent2" w:themeTint="66"/>
                      <w:sz w:val="48"/>
                      <w:szCs w:val="48"/>
                    </w:rPr>
                    <w:t>模考文件</w:t>
                  </w:r>
                </w:p>
              </w:txbxContent>
            </v:textbox>
          </v:shape>
        </w:pict>
      </w:r>
      <w:r w:rsidR="002D3E7C">
        <w:rPr>
          <w:rFonts w:hint="eastAsia"/>
        </w:rPr>
        <w:t xml:space="preserve">                  </w:t>
      </w:r>
      <w:r w:rsidR="002D3E7C">
        <w:rPr>
          <w:rFonts w:hint="eastAsia"/>
          <w:noProof/>
        </w:rPr>
        <w:drawing>
          <wp:inline distT="0" distB="0" distL="0" distR="0" wp14:anchorId="0C7D2D59" wp14:editId="39416A60">
            <wp:extent cx="2997933" cy="71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33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99FAD" w14:textId="77777777" w:rsidR="002D3E7C" w:rsidRDefault="002D3E7C" w:rsidP="002D3E7C">
      <w:pPr>
        <w:ind w:firstLineChars="700" w:firstLine="1470"/>
        <w:rPr>
          <w:b/>
          <w:bCs/>
          <w:sz w:val="22"/>
        </w:rPr>
      </w:pPr>
      <w:r>
        <w:t xml:space="preserve"> </w:t>
      </w:r>
      <w:r w:rsidR="001101DA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b/>
          <w:bCs/>
          <w:sz w:val="22"/>
        </w:rPr>
        <w:t>Language A:</w:t>
      </w:r>
      <w:r w:rsidR="001101DA">
        <w:rPr>
          <w:rFonts w:hint="eastAsia"/>
          <w:b/>
          <w:bCs/>
          <w:sz w:val="22"/>
        </w:rPr>
        <w:t xml:space="preserve"> Language &amp;</w:t>
      </w:r>
      <w:r>
        <w:rPr>
          <w:b/>
          <w:bCs/>
          <w:sz w:val="22"/>
        </w:rPr>
        <w:t xml:space="preserve"> literature Internal Assessment </w:t>
      </w:r>
    </w:p>
    <w:p w14:paraId="359FAF87" w14:textId="77777777" w:rsidR="004E2963" w:rsidRDefault="002D3E7C" w:rsidP="001101DA">
      <w:pPr>
        <w:ind w:firstLineChars="1708" w:firstLine="3772"/>
      </w:pPr>
      <w:r>
        <w:rPr>
          <w:b/>
          <w:bCs/>
          <w:sz w:val="22"/>
        </w:rPr>
        <w:t>Student outline form</w:t>
      </w:r>
    </w:p>
    <w:p w14:paraId="4A1D954D" w14:textId="77777777" w:rsidR="002D3E7C" w:rsidRDefault="002D3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D3E7C" w14:paraId="4376A26F" w14:textId="77777777" w:rsidTr="002D3E7C">
        <w:trPr>
          <w:trHeight w:val="1197"/>
        </w:trPr>
        <w:tc>
          <w:tcPr>
            <w:tcW w:w="9747" w:type="dxa"/>
          </w:tcPr>
          <w:p w14:paraId="6BF57AD8" w14:textId="773B3F5E" w:rsidR="002D3E7C" w:rsidRPr="002D3E7C" w:rsidRDefault="002D3E7C">
            <w:pPr>
              <w:rPr>
                <w:rFonts w:ascii="Calibri" w:hAnsi="Calibri" w:cs="Calibri"/>
                <w:b/>
              </w:rPr>
            </w:pPr>
            <w:r w:rsidRPr="002D3E7C">
              <w:rPr>
                <w:rFonts w:ascii="Calibri" w:hAnsi="Calibri" w:cs="Calibri"/>
                <w:b/>
              </w:rPr>
              <w:t>Global issue:</w:t>
            </w:r>
            <w:r w:rsidR="00EC26C5">
              <w:rPr>
                <w:rFonts w:hint="eastAsia"/>
              </w:rPr>
              <w:t xml:space="preserve"> </w:t>
            </w:r>
            <w:r w:rsidR="00EC26C5" w:rsidRPr="00EC26C5">
              <w:rPr>
                <w:rFonts w:ascii="Calibri" w:hAnsi="Calibri" w:cs="Calibri" w:hint="eastAsia"/>
                <w:b/>
              </w:rPr>
              <w:t>战争背景下个体“小我”的缺失</w:t>
            </w:r>
          </w:p>
        </w:tc>
      </w:tr>
      <w:tr w:rsidR="002D3E7C" w14:paraId="18BC3737" w14:textId="77777777" w:rsidTr="002D3E7C">
        <w:trPr>
          <w:trHeight w:val="1265"/>
        </w:trPr>
        <w:tc>
          <w:tcPr>
            <w:tcW w:w="9747" w:type="dxa"/>
          </w:tcPr>
          <w:p w14:paraId="394260CE" w14:textId="77777777" w:rsidR="002D3E7C" w:rsidRPr="002D3E7C" w:rsidRDefault="002D3E7C">
            <w:pPr>
              <w:rPr>
                <w:b/>
              </w:rPr>
            </w:pPr>
            <w:r w:rsidRPr="002D3E7C">
              <w:rPr>
                <w:b/>
              </w:rPr>
              <w:t xml:space="preserve">Works chosen </w:t>
            </w:r>
          </w:p>
          <w:p w14:paraId="42888891" w14:textId="3FE6B69E" w:rsidR="002D3E7C" w:rsidRDefault="008E25A4">
            <w:r>
              <w:t xml:space="preserve">Work </w:t>
            </w:r>
            <w:r w:rsidR="002D3E7C" w:rsidRPr="002D3E7C">
              <w:t xml:space="preserve">: </w:t>
            </w:r>
            <w:r w:rsidR="00EC26C5">
              <w:rPr>
                <w:rFonts w:hint="eastAsia"/>
              </w:rPr>
              <w:t>杜甫《无家别》</w:t>
            </w:r>
            <w:r w:rsidR="0017648D">
              <w:rPr>
                <w:rFonts w:hint="eastAsia"/>
              </w:rPr>
              <w:t xml:space="preserve"> </w:t>
            </w:r>
          </w:p>
          <w:p w14:paraId="0AEBF254" w14:textId="5EA2E6AB" w:rsidR="002D3E7C" w:rsidRDefault="008E25A4">
            <w:r>
              <w:rPr>
                <w:rFonts w:hint="eastAsia"/>
              </w:rPr>
              <w:t>Text(&amp; Text type)</w:t>
            </w:r>
            <w:r w:rsidR="002D3E7C" w:rsidRPr="002D3E7C">
              <w:t>:</w:t>
            </w:r>
            <w:r w:rsidR="00EC26C5">
              <w:rPr>
                <w:rFonts w:hint="eastAsia"/>
              </w:rPr>
              <w:t>李安导演电影</w:t>
            </w:r>
            <w:r w:rsidR="00EC26C5">
              <w:rPr>
                <w:rFonts w:ascii="Times New Roman" w:eastAsia="宋体" w:hAnsi="Times New Roman" w:cs="Times New Roman" w:hint="eastAsia"/>
              </w:rPr>
              <w:t>《比利·林恩的中场战事》</w:t>
            </w:r>
          </w:p>
        </w:tc>
      </w:tr>
    </w:tbl>
    <w:p w14:paraId="079F0363" w14:textId="27B3DB55" w:rsidR="002D3E7C" w:rsidRDefault="002D3E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D3E7C" w:rsidRPr="00E97E5A" w14:paraId="779ABBFF" w14:textId="77777777" w:rsidTr="002D3E7C">
        <w:trPr>
          <w:trHeight w:val="7474"/>
        </w:trPr>
        <w:tc>
          <w:tcPr>
            <w:tcW w:w="9747" w:type="dxa"/>
          </w:tcPr>
          <w:p w14:paraId="7A51AE99" w14:textId="77777777" w:rsidR="002D3E7C" w:rsidRDefault="002D3E7C">
            <w:pPr>
              <w:rPr>
                <w:b/>
              </w:rPr>
            </w:pPr>
            <w:r w:rsidRPr="002D3E7C">
              <w:rPr>
                <w:b/>
              </w:rPr>
              <w:t>Notes for the oral (maximum of 10 bullet points) :</w:t>
            </w:r>
          </w:p>
          <w:p w14:paraId="56459D71" w14:textId="77777777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国、族利益放大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战争极端条件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个体忽略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《无》《比》通过刻画</w:t>
            </w:r>
            <w:r w:rsidRPr="0017648D">
              <w:rPr>
                <w:rFonts w:hint="eastAsia"/>
                <w:b/>
              </w:rPr>
              <w:t xml:space="preserve"> 2</w:t>
            </w:r>
            <w:r w:rsidRPr="0017648D">
              <w:rPr>
                <w:rFonts w:hint="eastAsia"/>
                <w:b/>
              </w:rPr>
              <w:t>征归乡独身老汉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于伊服役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个人意志忽视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舆、权逼迫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支点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探讨</w:t>
            </w:r>
            <w:r w:rsidRPr="0017648D">
              <w:rPr>
                <w:rFonts w:hint="eastAsia"/>
                <w:b/>
              </w:rPr>
              <w:t>GI</w:t>
            </w:r>
            <w:r w:rsidRPr="0017648D">
              <w:rPr>
                <w:rFonts w:hint="eastAsia"/>
                <w:b/>
              </w:rPr>
              <w:t>，文化、认同社区</w:t>
            </w:r>
          </w:p>
          <w:p w14:paraId="47B5D051" w14:textId="77777777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《无》</w:t>
            </w:r>
            <w:r w:rsidRPr="0017648D">
              <w:rPr>
                <w:rFonts w:hint="eastAsia"/>
                <w:b/>
              </w:rPr>
              <w:t>1</w:t>
            </w:r>
            <w:r w:rsidRPr="0017648D">
              <w:rPr>
                <w:rFonts w:hint="eastAsia"/>
                <w:b/>
              </w:rPr>
              <w:t>人称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邺败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速补兵力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无章法人道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拉夫政策</w:t>
            </w:r>
            <w:r w:rsidRPr="0017648D">
              <w:rPr>
                <w:rFonts w:hint="eastAsia"/>
                <w:b/>
              </w:rPr>
              <w:t xml:space="preserve"> 2</w:t>
            </w:r>
            <w:r w:rsidRPr="0017648D">
              <w:rPr>
                <w:rFonts w:hint="eastAsia"/>
                <w:b/>
              </w:rPr>
              <w:t>征独身汉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无人送行告别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《比》铤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帮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声名大噪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心理创伤忽视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大环境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驱策回战场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普适</w:t>
            </w:r>
          </w:p>
          <w:p w14:paraId="25058C38" w14:textId="3B1EA7A0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《无》顺序叙事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家乡惨淡破败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对乡思念留恋</w:t>
            </w:r>
            <w:r w:rsidRPr="0017648D">
              <w:rPr>
                <w:rFonts w:hint="eastAsia"/>
                <w:b/>
              </w:rPr>
              <w:t>-&gt;2</w:t>
            </w:r>
            <w:r w:rsidRPr="0017648D">
              <w:rPr>
                <w:rFonts w:hint="eastAsia"/>
                <w:b/>
              </w:rPr>
              <w:t>征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情感抒发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归乡需求忽视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意图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意象“空狐寡”乡荒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情感相反留恋故土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“方…”典型田园生活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向往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好景不长诏令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再次打破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国、族利益为重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遭遇情感忽视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强作达观，自宽自解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委骨沟溪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母亡之痛、家破之惨</w:t>
            </w:r>
            <w:r w:rsidRPr="0017648D">
              <w:rPr>
                <w:rFonts w:hint="eastAsia"/>
                <w:b/>
              </w:rPr>
              <w:t xml:space="preserve">  </w:t>
            </w:r>
            <w:r w:rsidRPr="0017648D">
              <w:rPr>
                <w:rFonts w:hint="eastAsia"/>
                <w:b/>
              </w:rPr>
              <w:t>点题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人在世间却无家可别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悲痛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对权机诘问</w:t>
            </w:r>
          </w:p>
          <w:p w14:paraId="60E0FD2F" w14:textId="793FC84D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《比》不同角色反应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严重忽视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球场负责人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低价打发</w:t>
            </w:r>
            <w:r w:rsidRPr="0017648D">
              <w:rPr>
                <w:rFonts w:hint="eastAsia"/>
                <w:b/>
              </w:rPr>
              <w:t>=</w:t>
            </w:r>
            <w:r w:rsidRPr="0017648D">
              <w:rPr>
                <w:rFonts w:hint="eastAsia"/>
                <w:b/>
              </w:rPr>
              <w:t>冒犯，“洗礼”“友”“体验敌人…”忽视伴随一生心理创伤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斐森</w:t>
            </w:r>
            <w:r w:rsidRPr="0017648D">
              <w:rPr>
                <w:rFonts w:hint="eastAsia"/>
                <w:b/>
              </w:rPr>
              <w:t xml:space="preserve"> - </w:t>
            </w:r>
            <w:r w:rsidRPr="0017648D">
              <w:rPr>
                <w:rFonts w:hint="eastAsia"/>
                <w:b/>
              </w:rPr>
              <w:t>？理解</w:t>
            </w:r>
            <w:r w:rsidRPr="0017648D">
              <w:rPr>
                <w:rFonts w:hint="eastAsia"/>
                <w:b/>
              </w:rPr>
              <w:t>/</w:t>
            </w:r>
            <w:r w:rsidRPr="0017648D">
              <w:rPr>
                <w:rFonts w:hint="eastAsia"/>
                <w:b/>
              </w:rPr>
              <w:t>直视创伤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“</w:t>
            </w:r>
            <w:r w:rsidRPr="0017648D">
              <w:rPr>
                <w:rFonts w:hint="eastAsia"/>
                <w:b/>
              </w:rPr>
              <w:t>need you</w:t>
            </w:r>
            <w:r w:rsidRPr="0017648D">
              <w:rPr>
                <w:rFonts w:hint="eastAsia"/>
                <w:b/>
              </w:rPr>
              <w:t>”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坚定退役想法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喜欢的只是无暇英雄形象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受到多重角色挟持</w:t>
            </w:r>
          </w:p>
          <w:p w14:paraId="325DE0CC" w14:textId="64D13D03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17648D">
              <w:rPr>
                <w:rFonts w:hint="eastAsia"/>
                <w:b/>
              </w:rPr>
              <w:t>《无》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字词使用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诗句呼应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走过千百趟</w:t>
            </w:r>
            <w:r w:rsidRPr="0017648D">
              <w:rPr>
                <w:b/>
              </w:rPr>
              <w:t xml:space="preserve"> “</w:t>
            </w:r>
            <w:r w:rsidRPr="0017648D">
              <w:rPr>
                <w:rFonts w:hint="eastAsia"/>
                <w:b/>
              </w:rPr>
              <w:t>寻”</w:t>
            </w:r>
            <w:r w:rsidRPr="0017648D">
              <w:rPr>
                <w:b/>
              </w:rPr>
              <w:t>-&gt;</w:t>
            </w:r>
            <w:r w:rsidRPr="0017648D">
              <w:rPr>
                <w:rFonts w:hint="eastAsia"/>
                <w:b/>
              </w:rPr>
              <w:t>已非旧时面貌</w:t>
            </w:r>
            <w:r w:rsidRPr="0017648D">
              <w:rPr>
                <w:b/>
              </w:rPr>
              <w:t xml:space="preserve"> “</w:t>
            </w:r>
            <w:r w:rsidRPr="0017648D">
              <w:rPr>
                <w:rFonts w:hint="eastAsia"/>
                <w:b/>
              </w:rPr>
              <w:t>久行”距离不远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极难辨认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绕了弯路</w:t>
            </w:r>
            <w:r w:rsidRPr="0017648D">
              <w:rPr>
                <w:b/>
              </w:rPr>
              <w:t xml:space="preserve"> “</w:t>
            </w:r>
            <w:r w:rsidRPr="0017648D">
              <w:rPr>
                <w:rFonts w:hint="eastAsia"/>
                <w:b/>
              </w:rPr>
              <w:t>空巷”</w:t>
            </w:r>
            <w:r w:rsidRPr="0017648D">
              <w:rPr>
                <w:b/>
              </w:rPr>
              <w:sym w:font="Wingdings" w:char="F0F3"/>
            </w:r>
            <w:r w:rsidRPr="0017648D">
              <w:rPr>
                <w:b/>
              </w:rPr>
              <w:t xml:space="preserve"> </w:t>
            </w:r>
            <w:r w:rsidRPr="0017648D">
              <w:rPr>
                <w:b/>
              </w:rPr>
              <w:t>“</w:t>
            </w:r>
            <w:r w:rsidRPr="0017648D">
              <w:rPr>
                <w:rFonts w:hint="eastAsia"/>
                <w:b/>
              </w:rPr>
              <w:t>世乱各东西”言其无人。“但”转折</w:t>
            </w:r>
            <w:r w:rsidRPr="0017648D">
              <w:rPr>
                <w:b/>
              </w:rPr>
              <w:sym w:font="Wingdings" w:char="F0F3"/>
            </w:r>
            <w:r w:rsidRPr="0017648D">
              <w:rPr>
                <w:rFonts w:hint="eastAsia"/>
                <w:b/>
              </w:rPr>
              <w:t>空巷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原聚居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现只有狐相对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反复描写“空凄”强调战争伤害</w:t>
            </w:r>
            <w:r w:rsidRPr="0017648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多次转折使用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自喜</w:t>
            </w:r>
            <w:r>
              <w:rPr>
                <w:rFonts w:hint="eastAsia"/>
                <w:b/>
              </w:rPr>
              <w:t xml:space="preserve"> </w:t>
            </w:r>
            <w:r w:rsidRPr="0017648D">
              <w:rPr>
                <w:b/>
              </w:rPr>
              <w:t>-&gt;</w:t>
            </w:r>
            <w:r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伤</w:t>
            </w:r>
            <w:r w:rsidRPr="0017648D">
              <w:rPr>
                <w:b/>
              </w:rPr>
              <w:t xml:space="preserve"> -&gt;</w:t>
            </w:r>
            <w:r w:rsidRPr="0017648D">
              <w:rPr>
                <w:rFonts w:hint="eastAsia"/>
                <w:b/>
              </w:rPr>
              <w:t>终将去前线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未知迷茫</w:t>
            </w:r>
            <w:r w:rsidRPr="0017648D">
              <w:rPr>
                <w:b/>
              </w:rPr>
              <w:t xml:space="preserve"> -&gt; </w:t>
            </w:r>
            <w:r w:rsidRPr="0017648D">
              <w:rPr>
                <w:rFonts w:hint="eastAsia"/>
                <w:b/>
              </w:rPr>
              <w:t>早已孤身一人近远无差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相扣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深入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细致入微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叙述者挣扎</w:t>
            </w:r>
            <w:r w:rsidRPr="0017648D">
              <w:rPr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代入感</w:t>
            </w:r>
          </w:p>
          <w:p w14:paraId="5685BB17" w14:textId="7D622A17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《比》不同镜头语言、技法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地位、观念不同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构图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楼梯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画面站高位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俯视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傲慢自大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场面调度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改变拍摄主体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隔阂</w:t>
            </w:r>
            <w:r w:rsidRPr="0017648D">
              <w:rPr>
                <w:rFonts w:hint="eastAsia"/>
                <w:b/>
              </w:rPr>
              <w:t xml:space="preserve">  </w:t>
            </w:r>
            <w:r w:rsidRPr="0017648D">
              <w:rPr>
                <w:rFonts w:hint="eastAsia"/>
                <w:b/>
              </w:rPr>
              <w:t>同框</w:t>
            </w:r>
            <w:r w:rsidRPr="0017648D">
              <w:rPr>
                <w:rFonts w:hint="eastAsia"/>
                <w:b/>
              </w:rPr>
              <w:t>-&gt;</w:t>
            </w:r>
            <w:r w:rsidRPr="0017648D">
              <w:rPr>
                <w:rFonts w:hint="eastAsia"/>
                <w:b/>
              </w:rPr>
              <w:t>相同阵营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人物面部特写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视觉冲击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代入感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面部扭曲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咄咄逼人</w:t>
            </w:r>
            <w:r w:rsidRPr="0017648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(</w:t>
            </w:r>
            <w:r w:rsidRPr="0017648D"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)</w:t>
            </w:r>
            <w:r w:rsidRPr="0017648D">
              <w:rPr>
                <w:rFonts w:hint="eastAsia"/>
                <w:b/>
              </w:rPr>
              <w:t>冲突为契机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快速闪过瞬间画面</w:t>
            </w:r>
            <w:r w:rsidRPr="0017648D">
              <w:rPr>
                <w:rFonts w:hint="eastAsia"/>
                <w:b/>
              </w:rPr>
              <w:t xml:space="preserve"> -&gt; </w:t>
            </w:r>
            <w:r w:rsidRPr="0017648D">
              <w:rPr>
                <w:rFonts w:hint="eastAsia"/>
                <w:b/>
              </w:rPr>
              <w:t>精神创伤忽视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正面人物没有退路</w:t>
            </w:r>
          </w:p>
          <w:p w14:paraId="6367380C" w14:textId="77777777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“暮婚晨告别，无乃太匆忙。”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“勿为新婚念，努力事戎行”只好摒小我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识体明义</w:t>
            </w:r>
          </w:p>
          <w:p w14:paraId="09DE0445" w14:textId="77777777" w:rsidR="0017648D" w:rsidRPr="0017648D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b/>
              </w:rPr>
            </w:pPr>
            <w:r w:rsidRPr="0017648D">
              <w:rPr>
                <w:rFonts w:hint="eastAsia"/>
                <w:b/>
              </w:rPr>
              <w:t>开头看台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苍白如出一辙祝贺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忽略个体的体验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打火机</w:t>
            </w:r>
            <w:r w:rsidRPr="0017648D">
              <w:rPr>
                <w:rFonts w:hint="eastAsia"/>
                <w:b/>
              </w:rPr>
              <w:t>=</w:t>
            </w:r>
            <w:r w:rsidRPr="0017648D">
              <w:rPr>
                <w:rFonts w:hint="eastAsia"/>
                <w:b/>
              </w:rPr>
              <w:t>手枪</w:t>
            </w:r>
            <w:r w:rsidRPr="0017648D">
              <w:rPr>
                <w:rFonts w:hint="eastAsia"/>
                <w:b/>
              </w:rPr>
              <w:t xml:space="preserve"> </w:t>
            </w:r>
            <w:r w:rsidRPr="0017648D">
              <w:rPr>
                <w:rFonts w:hint="eastAsia"/>
                <w:b/>
              </w:rPr>
              <w:t>无视负面作用</w:t>
            </w:r>
            <w:r w:rsidRPr="0017648D">
              <w:rPr>
                <w:rFonts w:hint="eastAsia"/>
                <w:b/>
              </w:rPr>
              <w:t xml:space="preserve"> push</w:t>
            </w:r>
          </w:p>
          <w:p w14:paraId="640A6677" w14:textId="77777777" w:rsidR="00455EDF" w:rsidRDefault="0017648D" w:rsidP="0017648D">
            <w:pPr>
              <w:pStyle w:val="ListParagraph"/>
              <w:numPr>
                <w:ilvl w:val="0"/>
                <w:numId w:val="2"/>
              </w:numPr>
              <w:ind w:firstLineChars="0"/>
              <w:rPr>
                <w:b/>
              </w:rPr>
            </w:pPr>
            <w:r w:rsidRPr="0017648D">
              <w:rPr>
                <w:rFonts w:hint="eastAsia"/>
                <w:b/>
              </w:rPr>
              <w:t>GI</w:t>
            </w:r>
            <w:r w:rsidRPr="0017648D">
              <w:rPr>
                <w:rFonts w:hint="eastAsia"/>
                <w:b/>
              </w:rPr>
              <w:t>对个体造成不幸和伤害，警醒读者以战争危害。</w:t>
            </w:r>
          </w:p>
          <w:p w14:paraId="2A18C02F" w14:textId="77777777" w:rsidR="0017648D" w:rsidRDefault="0017648D" w:rsidP="0017648D">
            <w:pPr>
              <w:rPr>
                <w:b/>
              </w:rPr>
            </w:pPr>
          </w:p>
          <w:p w14:paraId="76AA2001" w14:textId="03ED4117" w:rsidR="0017648D" w:rsidRPr="0017648D" w:rsidRDefault="0017648D" w:rsidP="0017648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（共计</w:t>
            </w:r>
            <w:r>
              <w:rPr>
                <w:rFonts w:hint="eastAsia"/>
                <w:b/>
              </w:rPr>
              <w:t>600</w:t>
            </w:r>
            <w:r>
              <w:rPr>
                <w:rFonts w:hint="eastAsia"/>
                <w:b/>
              </w:rPr>
              <w:t>字）</w:t>
            </w:r>
          </w:p>
        </w:tc>
      </w:tr>
    </w:tbl>
    <w:p w14:paraId="062B2CBC" w14:textId="77777777" w:rsidR="002D3E7C" w:rsidRDefault="002D3E7C">
      <w:r>
        <w:rPr>
          <w:noProof/>
        </w:rPr>
        <w:drawing>
          <wp:inline distT="0" distB="0" distL="0" distR="0" wp14:anchorId="1D9AC3D0" wp14:editId="5556BB5B">
            <wp:extent cx="5068630" cy="8477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E7C" w:rsidSect="002D3E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735DF" w14:textId="77777777" w:rsidR="001667AD" w:rsidRDefault="001667AD" w:rsidP="002D3E7C">
      <w:r>
        <w:separator/>
      </w:r>
    </w:p>
  </w:endnote>
  <w:endnote w:type="continuationSeparator" w:id="0">
    <w:p w14:paraId="2AE1D655" w14:textId="77777777" w:rsidR="001667AD" w:rsidRDefault="001667AD" w:rsidP="002D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EA772" w14:textId="77777777" w:rsidR="001667AD" w:rsidRDefault="001667AD" w:rsidP="002D3E7C">
      <w:r>
        <w:separator/>
      </w:r>
    </w:p>
  </w:footnote>
  <w:footnote w:type="continuationSeparator" w:id="0">
    <w:p w14:paraId="475137B7" w14:textId="77777777" w:rsidR="001667AD" w:rsidRDefault="001667AD" w:rsidP="002D3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C2C"/>
    <w:multiLevelType w:val="hybridMultilevel"/>
    <w:tmpl w:val="A508D26C"/>
    <w:lvl w:ilvl="0" w:tplc="6A06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BA6FCB"/>
    <w:multiLevelType w:val="hybridMultilevel"/>
    <w:tmpl w:val="19BA74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28757530">
    <w:abstractNumId w:val="1"/>
  </w:num>
  <w:num w:numId="2" w16cid:durableId="30516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E7C"/>
    <w:rsid w:val="00003CBE"/>
    <w:rsid w:val="001101DA"/>
    <w:rsid w:val="001667AD"/>
    <w:rsid w:val="0017648D"/>
    <w:rsid w:val="002633C6"/>
    <w:rsid w:val="002D3E7C"/>
    <w:rsid w:val="0038329B"/>
    <w:rsid w:val="003852DD"/>
    <w:rsid w:val="003B228B"/>
    <w:rsid w:val="003C2EC9"/>
    <w:rsid w:val="00455EDF"/>
    <w:rsid w:val="004E2963"/>
    <w:rsid w:val="00713AB9"/>
    <w:rsid w:val="007615FC"/>
    <w:rsid w:val="00787F26"/>
    <w:rsid w:val="007953E2"/>
    <w:rsid w:val="007A15D2"/>
    <w:rsid w:val="008B62EA"/>
    <w:rsid w:val="008E25A4"/>
    <w:rsid w:val="009755A8"/>
    <w:rsid w:val="00A55767"/>
    <w:rsid w:val="00A94A52"/>
    <w:rsid w:val="00AF3114"/>
    <w:rsid w:val="00BF76A5"/>
    <w:rsid w:val="00C230FF"/>
    <w:rsid w:val="00CB255B"/>
    <w:rsid w:val="00CB7B9D"/>
    <w:rsid w:val="00E453F7"/>
    <w:rsid w:val="00E9344C"/>
    <w:rsid w:val="00E97E5A"/>
    <w:rsid w:val="00EC26C5"/>
    <w:rsid w:val="00ED7F10"/>
    <w:rsid w:val="00F47D63"/>
    <w:rsid w:val="00F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BE4BCFB"/>
  <w15:docId w15:val="{163D2FC1-16CF-4D92-A01A-6DD2E0FE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6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3E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3E7C"/>
    <w:rPr>
      <w:sz w:val="18"/>
      <w:szCs w:val="18"/>
    </w:rPr>
  </w:style>
  <w:style w:type="table" w:styleId="TableGrid">
    <w:name w:val="Table Grid"/>
    <w:basedOn w:val="TableNormal"/>
    <w:uiPriority w:val="59"/>
    <w:rsid w:val="002D3E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D3E7C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E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7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C2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500</Words>
  <Characters>600</Characters>
  <Application>Microsoft Office Word</Application>
  <DocSecurity>0</DocSecurity>
  <Lines>22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罗晖Hui</dc:creator>
  <cp:keywords/>
  <dc:description/>
  <cp:lastModifiedBy>Yao Suni</cp:lastModifiedBy>
  <cp:revision>2</cp:revision>
  <dcterms:created xsi:type="dcterms:W3CDTF">2024-05-06T06:45:00Z</dcterms:created>
  <dcterms:modified xsi:type="dcterms:W3CDTF">2024-05-13T14:10:00Z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329c9382f900f810e62e49dc6480193a77bd49c3313e842f2c95676ebe52c281</vt:lpwstr>
  </property>
</Properties>
</file>