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ABCE3A" w14:textId="77777777" w:rsidR="00EB2833" w:rsidRPr="00240A3D" w:rsidRDefault="00000000">
      <w:pPr>
        <w:pStyle w:val="A0"/>
        <w:rPr>
          <w:rFonts w:ascii="Times New Roman" w:eastAsia="Songti SC Regular" w:hAnsi="Times New Roman" w:cs="Times New Roman"/>
          <w:lang w:eastAsia="zh-CN"/>
        </w:rPr>
      </w:pPr>
      <w:r w:rsidRPr="00240A3D">
        <w:rPr>
          <w:rFonts w:ascii="Times New Roman" w:hAnsi="Times New Roman" w:cs="Times New Roman"/>
          <w:noProof/>
        </w:rPr>
        <w:drawing>
          <wp:anchor distT="152400" distB="152400" distL="152400" distR="152400" simplePos="0" relativeHeight="251659264" behindDoc="0" locked="0" layoutInCell="1" allowOverlap="1" wp14:anchorId="68659BEB" wp14:editId="1D1B6B3A">
            <wp:simplePos x="0" y="0"/>
            <wp:positionH relativeFrom="page">
              <wp:posOffset>-25410</wp:posOffset>
            </wp:positionH>
            <wp:positionV relativeFrom="page">
              <wp:posOffset>0</wp:posOffset>
            </wp:positionV>
            <wp:extent cx="10744293" cy="8058220"/>
            <wp:effectExtent l="0" t="0" r="0" b="0"/>
            <wp:wrapTopAndBottom distT="152400" distB="152400"/>
            <wp:docPr id="1073741825" name="officeArt object" descr="植物叶子的特写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植物叶子的特写" descr="植物叶子的特写"/>
                    <pic:cNvPicPr>
                      <a:picLocks noChangeAspect="1"/>
                    </pic:cNvPicPr>
                  </pic:nvPicPr>
                  <pic:blipFill>
                    <a:blip r:embed="rId7"/>
                    <a:srcRect l="13124" r="13028" b="153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93" cy="8058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240A3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3FED5647" wp14:editId="0F13C334">
                <wp:simplePos x="0" y="0"/>
                <wp:positionH relativeFrom="page">
                  <wp:posOffset>5346700</wp:posOffset>
                </wp:positionH>
                <wp:positionV relativeFrom="page">
                  <wp:posOffset>-412750</wp:posOffset>
                </wp:positionV>
                <wp:extent cx="5224113" cy="6509116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4113" cy="6509116"/>
                        </a:xfrm>
                        <a:prstGeom prst="rect">
                          <a:avLst/>
                        </a:prstGeom>
                        <a:solidFill>
                          <a:srgbClr val="059542">
                            <a:alpha val="50000"/>
                          </a:srgb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01F7D3D9" id="officeArt object" o:spid="_x0000_s1026" alt="矩形" style="position:absolute;left:0;text-align:left;margin-left:421pt;margin-top:-32.5pt;width:411.35pt;height:512.55pt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0 0 21597 0 21597 21598 0 21598 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" fillcolor="#059542" stroked="f" strokeweight="1pt">
                <v:fill opacity="32896f"/>
                <v:stroke miterlimit="4"/>
                <w10:wrap type="through" anchorx="page" anchory="page"/>
              </v:rect>
            </w:pict>
          </mc:Fallback>
        </mc:AlternateContent>
      </w:r>
      <w:r w:rsidRPr="00240A3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04345A77" wp14:editId="677F4006">
                <wp:simplePos x="0" y="0"/>
                <wp:positionH relativeFrom="page">
                  <wp:posOffset>5471618</wp:posOffset>
                </wp:positionH>
                <wp:positionV relativeFrom="page">
                  <wp:posOffset>199200</wp:posOffset>
                </wp:positionV>
                <wp:extent cx="4974276" cy="6090076"/>
                <wp:effectExtent l="0" t="0" r="0" b="0"/>
                <wp:wrapNone/>
                <wp:docPr id="1073741827" name="officeArt object" descr="请查找艺术领域的参考资料，按照以下要求填写：…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4276" cy="609007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50E8E64" w14:textId="77777777" w:rsidR="00EB2833" w:rsidRDefault="00000000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val="single" w:color="FFFFFF"/>
                                <w:lang w:eastAsia="zh-CN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  <w:szCs w:val="24"/>
                                <w:u w:val="single" w:color="FFFFFF"/>
                                <w:lang w:eastAsia="zh-CN"/>
                              </w:rPr>
                              <w:t>请查找艺术领域的参考资料，按照以下要求填写：</w:t>
                            </w:r>
                          </w:p>
                          <w:p w14:paraId="4A798CC3" w14:textId="77777777" w:rsidR="00EB2833" w:rsidRDefault="00000000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你需要寻找艺术领域的两个实例，每个实例需要从两个不同的叙述角度进行叙述，每个角度不超过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200</w:t>
                            </w: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字（英文不超过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val="en-US" w:eastAsia="zh-CN"/>
                              </w:rPr>
                              <w:t>160 words</w:t>
                            </w: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），且每个叙述角度需要能与特定的一个知识问题相关联。你必须从附件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或附件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2</w:t>
                            </w: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中的知识问题库中选取这四个问题。</w:t>
                            </w:r>
                          </w:p>
                          <w:p w14:paraId="3419E730" w14:textId="77777777" w:rsidR="00EB2833" w:rsidRDefault="00000000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实例包括但不限于：艺术作品和艺术评论的产生、所涉及到的方法、传播、评价、在艺术史中的地位、社会功能、伦理责任，艺术家与艺术作品的关系等方面。</w:t>
                            </w:r>
                          </w:p>
                          <w:p w14:paraId="60C6E7D0" w14:textId="77777777" w:rsidR="00EB2833" w:rsidRDefault="00000000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不属于实例的内容：关于艺术知识领域本身及其方法论的思考和哲学观点。你的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 xml:space="preserve">TOK 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val="en-US" w:eastAsia="zh-CN"/>
                              </w:rPr>
                              <w:t>Tell</w:t>
                            </w: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中已经讲过的实例。</w:t>
                            </w:r>
                          </w:p>
                          <w:p w14:paraId="49B80C6D" w14:textId="77777777" w:rsidR="00EB2833" w:rsidRDefault="00000000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val="single" w:color="FFFFFF"/>
                                <w:lang w:eastAsia="zh-CN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  <w:szCs w:val="24"/>
                                <w:u w:val="single" w:color="FFFFFF"/>
                                <w:lang w:eastAsia="zh-CN"/>
                              </w:rPr>
                              <w:t>评分依据：</w:t>
                            </w:r>
                          </w:p>
                          <w:p w14:paraId="34C180B9" w14:textId="77777777" w:rsidR="00EB2833" w:rsidRDefault="00000000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对于艺术实例的叙述是否清楚、简洁；对实例的叙述是否能够有效地指向特定的那个知识问题；两个叙述角度和两个知识问题是否有明确的差异。请严格遵守学术规范，完整记录自己使用过的参考文献，违规的作业会被计为零分并上报。实例的新颖与否也会成为评分的依据之一，因此请尽可能避开附件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3</w:t>
                            </w: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  <w:t>中列举出的实例。</w:t>
                            </w:r>
                          </w:p>
                          <w:p w14:paraId="7E740BD9" w14:textId="77777777" w:rsidR="00EB2833" w:rsidRDefault="00EB2833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</w:pPr>
                          </w:p>
                          <w:p w14:paraId="44F79172" w14:textId="77777777" w:rsidR="00EB2833" w:rsidRDefault="00EB2833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</w:pPr>
                          </w:p>
                          <w:p w14:paraId="6893A7F1" w14:textId="77777777" w:rsidR="00EB2833" w:rsidRDefault="00EB2833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</w:pPr>
                          </w:p>
                          <w:p w14:paraId="039EA71D" w14:textId="77777777" w:rsidR="00EB2833" w:rsidRDefault="00EB2833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rFonts w:ascii="Helvetica Neue" w:eastAsia="Helvetica Neue" w:hAnsi="Helvetica Neue" w:cs="Helvetica Neue"/>
                                <w:b/>
                                <w:bCs/>
                                <w:color w:val="FFFFFF"/>
                                <w:sz w:val="24"/>
                                <w:szCs w:val="24"/>
                                <w:u w:color="FFFFFF"/>
                                <w:lang w:eastAsia="zh-CN"/>
                              </w:rPr>
                            </w:pPr>
                          </w:p>
                          <w:p w14:paraId="787DBFD9" w14:textId="77777777" w:rsidR="00EB2833" w:rsidRDefault="00EB2833">
                            <w:pPr>
                              <w:pStyle w:val="A0"/>
                              <w:widowControl w:val="0"/>
                              <w:spacing w:before="440" w:after="440"/>
                              <w:rPr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345A7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请查找艺术领域的参考资料，按照以下要求填写：…" style="position:absolute;margin-left:430.85pt;margin-top:15.7pt;width:391.7pt;height:479.5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" filled="f" stroked="f" strokeweight="1pt">
                <v:stroke miterlimit="4"/>
                <v:textbox inset="0,0,0,0">
                  <w:txbxContent>
                    <w:p w14:paraId="750E8E64" w14:textId="77777777" w:rsidR="00EB2833" w:rsidRDefault="00000000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val="single" w:color="FFFFFF"/>
                          <w:lang w:eastAsia="zh-CN"/>
                        </w:rPr>
                      </w:pPr>
                      <w:r>
                        <w:rPr>
                          <w:color w:val="FFFFFF"/>
                          <w:sz w:val="24"/>
                          <w:szCs w:val="24"/>
                          <w:u w:val="single" w:color="FFFFFF"/>
                          <w:lang w:eastAsia="zh-CN"/>
                        </w:rPr>
                        <w:t>请查找艺术领域的参考资料，按照以下要求填写：</w:t>
                      </w:r>
                    </w:p>
                    <w:p w14:paraId="4A798CC3" w14:textId="77777777" w:rsidR="00EB2833" w:rsidRDefault="00000000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</w:pP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你需要寻找艺术领域的两个实例，每个实例需要从两个不同的叙述角度进行叙述，每个角度不超过</w:t>
                      </w: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200</w:t>
                      </w: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字（英文不超过</w:t>
                      </w: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val="en-US" w:eastAsia="zh-CN"/>
                        </w:rPr>
                        <w:t>160 words</w:t>
                      </w: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），且每个叙述角度需要能与特定的一个知识问题相关联。你必须从附件</w:t>
                      </w: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1</w:t>
                      </w: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或附件</w:t>
                      </w: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2</w:t>
                      </w: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中的知识问题库中选取这四个问题。</w:t>
                      </w:r>
                    </w:p>
                    <w:p w14:paraId="3419E730" w14:textId="77777777" w:rsidR="00EB2833" w:rsidRDefault="00000000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</w:pP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实例包括但不限于：艺术作品和艺术评论的产生、所涉及到的方法、传播、评价、在艺术史中的地位、社会功能、伦理责任，艺术家与艺术作品的关系等方面。</w:t>
                      </w:r>
                    </w:p>
                    <w:p w14:paraId="60C6E7D0" w14:textId="77777777" w:rsidR="00EB2833" w:rsidRDefault="00000000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</w:pP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不属于实例的内容：关于艺术知识领域本身及其方法论的思考和哲学观点。你的</w:t>
                      </w: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 xml:space="preserve">TOK </w:t>
                      </w: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val="en-US" w:eastAsia="zh-CN"/>
                        </w:rPr>
                        <w:t>Tell</w:t>
                      </w: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中已经讲过的实例。</w:t>
                      </w:r>
                    </w:p>
                    <w:p w14:paraId="49B80C6D" w14:textId="77777777" w:rsidR="00EB2833" w:rsidRDefault="00000000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val="single" w:color="FFFFFF"/>
                          <w:lang w:eastAsia="zh-CN"/>
                        </w:rPr>
                      </w:pPr>
                      <w:r>
                        <w:rPr>
                          <w:color w:val="FFFFFF"/>
                          <w:sz w:val="24"/>
                          <w:szCs w:val="24"/>
                          <w:u w:val="single" w:color="FFFFFF"/>
                          <w:lang w:eastAsia="zh-CN"/>
                        </w:rPr>
                        <w:t>评分依据：</w:t>
                      </w:r>
                    </w:p>
                    <w:p w14:paraId="34C180B9" w14:textId="77777777" w:rsidR="00EB2833" w:rsidRDefault="00000000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</w:pP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对于艺术实例的叙述是否清楚、简洁；对实例的叙述是否能够有效地指向特定的那个知识问题；两个叙述角度和两个知识问题是否有明确的差异。请严格遵守学术规范，完整记录自己使用过的参考文献，违规的作业会被计为零分并上报。实例的新颖与否也会成为评分的依据之一，因此请尽可能避开附件</w:t>
                      </w: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3</w:t>
                      </w: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  <w:t>中列举出的实例。</w:t>
                      </w:r>
                    </w:p>
                    <w:p w14:paraId="7E740BD9" w14:textId="77777777" w:rsidR="00EB2833" w:rsidRDefault="00EB2833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</w:pPr>
                    </w:p>
                    <w:p w14:paraId="44F79172" w14:textId="77777777" w:rsidR="00EB2833" w:rsidRDefault="00EB2833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</w:pPr>
                    </w:p>
                    <w:p w14:paraId="6893A7F1" w14:textId="77777777" w:rsidR="00EB2833" w:rsidRDefault="00EB2833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</w:pPr>
                    </w:p>
                    <w:p w14:paraId="039EA71D" w14:textId="77777777" w:rsidR="00EB2833" w:rsidRDefault="00EB2833">
                      <w:pPr>
                        <w:pStyle w:val="A0"/>
                        <w:widowControl w:val="0"/>
                        <w:spacing w:before="440" w:after="440"/>
                        <w:rPr>
                          <w:rFonts w:ascii="Helvetica Neue" w:eastAsia="Helvetica Neue" w:hAnsi="Helvetica Neue" w:cs="Helvetica Neue"/>
                          <w:b/>
                          <w:bCs/>
                          <w:color w:val="FFFFFF"/>
                          <w:sz w:val="24"/>
                          <w:szCs w:val="24"/>
                          <w:u w:color="FFFFFF"/>
                          <w:lang w:eastAsia="zh-CN"/>
                        </w:rPr>
                      </w:pPr>
                    </w:p>
                    <w:p w14:paraId="787DBFD9" w14:textId="77777777" w:rsidR="00EB2833" w:rsidRDefault="00EB2833">
                      <w:pPr>
                        <w:pStyle w:val="A0"/>
                        <w:widowControl w:val="0"/>
                        <w:spacing w:before="440" w:after="440"/>
                        <w:rPr>
                          <w:lang w:eastAsia="zh-CN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0A3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17C81A3F" wp14:editId="72A3A439">
                <wp:simplePos x="0" y="0"/>
                <wp:positionH relativeFrom="page">
                  <wp:posOffset>305687</wp:posOffset>
                </wp:positionH>
                <wp:positionV relativeFrom="page">
                  <wp:posOffset>6289275</wp:posOffset>
                </wp:positionV>
                <wp:extent cx="3765163" cy="1768875"/>
                <wp:effectExtent l="0" t="0" r="0" b="0"/>
                <wp:wrapNone/>
                <wp:docPr id="1073741828" name="officeArt object" descr="TOK AR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5163" cy="17688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F584454" w14:textId="77777777" w:rsidR="00EB2833" w:rsidRDefault="00000000">
                            <w:pPr>
                              <w:pStyle w:val="a1"/>
                              <w:keepNext w:val="0"/>
                              <w:pBdr>
                                <w:bottom w:val="single" w:sz="48" w:space="0" w:color="FEFEFE"/>
                              </w:pBdr>
                              <w:spacing w:before="160" w:after="360" w:line="192" w:lineRule="auto"/>
                            </w:pP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116"/>
                                <w:szCs w:val="116"/>
                                <w:u w:color="FFFFFF"/>
                              </w:rPr>
                              <w:t>TO</w:t>
                            </w:r>
                            <w:r>
                              <w:rPr>
                                <w:rFonts w:ascii="Helvetica Neue" w:hAnsi="Helvetica Neue"/>
                                <w:b/>
                                <w:bCs/>
                                <w:color w:val="FFFFFF"/>
                                <w:sz w:val="116"/>
                                <w:szCs w:val="116"/>
                                <w:u w:color="FFFFFF"/>
                                <w:lang w:val="en-US"/>
                              </w:rPr>
                              <w:t>K ART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81A3F" id="_x0000_s1027" type="#_x0000_t202" alt="TOK ART" style="position:absolute;margin-left:24.05pt;margin-top:495.2pt;width:296.45pt;height:139.3pt;z-index:25166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" filled="f" stroked="f" strokeweight="1pt">
                <v:stroke miterlimit="4"/>
                <v:textbox inset="4pt,4pt,4pt,4pt">
                  <w:txbxContent>
                    <w:p w14:paraId="2F584454" w14:textId="77777777" w:rsidR="00EB2833" w:rsidRDefault="00000000">
                      <w:pPr>
                        <w:pStyle w:val="a1"/>
                        <w:keepNext w:val="0"/>
                        <w:pBdr>
                          <w:bottom w:val="single" w:sz="48" w:space="0" w:color="FEFEFE"/>
                        </w:pBdr>
                        <w:spacing w:before="160" w:after="360" w:line="192" w:lineRule="auto"/>
                      </w:pP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116"/>
                          <w:szCs w:val="116"/>
                          <w:u w:color="FFFFFF"/>
                        </w:rPr>
                        <w:t>TO</w:t>
                      </w:r>
                      <w:r>
                        <w:rPr>
                          <w:rFonts w:ascii="Helvetica Neue" w:hAnsi="Helvetica Neue"/>
                          <w:b/>
                          <w:bCs/>
                          <w:color w:val="FFFFFF"/>
                          <w:sz w:val="116"/>
                          <w:szCs w:val="116"/>
                          <w:u w:color="FFFFFF"/>
                          <w:lang w:val="en-US"/>
                        </w:rPr>
                        <w:t>K ART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0A3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0AE00789" wp14:editId="4F8DCABE">
                <wp:simplePos x="0" y="0"/>
                <wp:positionH relativeFrom="page">
                  <wp:posOffset>305687</wp:posOffset>
                </wp:positionH>
                <wp:positionV relativeFrom="page">
                  <wp:posOffset>5662945</wp:posOffset>
                </wp:positionV>
                <wp:extent cx="4826000" cy="626330"/>
                <wp:effectExtent l="0" t="0" r="0" b="0"/>
                <wp:wrapNone/>
                <wp:docPr id="1073741829" name="officeArt object" descr="姓名：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0" cy="6263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B9C32B0" w14:textId="77777777" w:rsidR="00EB2833" w:rsidRDefault="00000000">
                            <w:pPr>
                              <w:pStyle w:val="a2"/>
                              <w:pBdr>
                                <w:bottom w:val="single" w:sz="32" w:space="0" w:color="FEFEFE"/>
                              </w:pBdr>
                              <w:spacing w:before="0" w:line="240" w:lineRule="auto"/>
                              <w:rPr>
                                <w:rFonts w:hint="default"/>
                              </w:rPr>
                            </w:pPr>
                            <w:r>
                              <w:rPr>
                                <w:color w:val="FFFFFF"/>
                                <w:sz w:val="44"/>
                                <w:szCs w:val="44"/>
                                <w:u w:color="FFFFFF"/>
                              </w:rPr>
                              <w:t>姓名：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00789" id="_x0000_s1028" type="#_x0000_t202" alt="姓名：" style="position:absolute;margin-left:24.05pt;margin-top:445.9pt;width:380pt;height:49.3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" filled="f" stroked="f" strokeweight="1pt">
                <v:stroke miterlimit="4"/>
                <v:textbox inset="4pt,4pt,4pt,4pt">
                  <w:txbxContent>
                    <w:p w14:paraId="4B9C32B0" w14:textId="77777777" w:rsidR="00EB2833" w:rsidRDefault="00000000">
                      <w:pPr>
                        <w:pStyle w:val="a2"/>
                        <w:pBdr>
                          <w:bottom w:val="single" w:sz="32" w:space="0" w:color="FEFEFE"/>
                        </w:pBdr>
                        <w:spacing w:before="0" w:line="240" w:lineRule="auto"/>
                        <w:rPr>
                          <w:rFonts w:hint="default"/>
                        </w:rPr>
                      </w:pPr>
                      <w:r>
                        <w:rPr>
                          <w:color w:val="FFFFFF"/>
                          <w:sz w:val="44"/>
                          <w:szCs w:val="44"/>
                          <w:u w:color="FFFFFF"/>
                        </w:rPr>
                        <w:t>姓名：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240A3D">
        <w:rPr>
          <w:rFonts w:ascii="Times New Roman" w:eastAsia="宋体" w:hAnsi="Times New Roman" w:cs="Times New Roman"/>
          <w:lang w:eastAsia="zh-CN"/>
        </w:rPr>
        <w:t>艺术实例</w:t>
      </w:r>
      <w:proofErr w:type="gramStart"/>
      <w:r w:rsidRPr="00240A3D">
        <w:rPr>
          <w:rFonts w:ascii="Times New Roman" w:eastAsia="宋体" w:hAnsi="Times New Roman" w:cs="Times New Roman"/>
          <w:lang w:eastAsia="zh-CN"/>
        </w:rPr>
        <w:t>一</w:t>
      </w:r>
      <w:proofErr w:type="gramEnd"/>
      <w:r w:rsidRPr="00240A3D">
        <w:rPr>
          <w:rFonts w:ascii="Times New Roman" w:eastAsia="宋体" w:hAnsi="Times New Roman" w:cs="Times New Roman"/>
          <w:lang w:eastAsia="zh-CN"/>
        </w:rPr>
        <w:t>的名称及基本信息：</w:t>
      </w:r>
    </w:p>
    <w:p w14:paraId="311350E0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2C1BD4AF" w14:textId="77777777" w:rsidR="00DE6CD3" w:rsidRDefault="00000000">
      <w:pPr>
        <w:pStyle w:val="A0"/>
        <w:rPr>
          <w:rFonts w:ascii="Times New Roman" w:eastAsia="宋体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艺术实例</w:t>
      </w:r>
      <w:proofErr w:type="gramStart"/>
      <w:r w:rsidRPr="00240A3D">
        <w:rPr>
          <w:rFonts w:ascii="Times New Roman" w:eastAsia="宋体" w:hAnsi="Times New Roman" w:cs="Times New Roman"/>
          <w:lang w:val="zh-CN" w:eastAsia="zh-CN"/>
        </w:rPr>
        <w:t>一</w:t>
      </w:r>
      <w:proofErr w:type="gramEnd"/>
      <w:r w:rsidRPr="00240A3D">
        <w:rPr>
          <w:rFonts w:ascii="Times New Roman" w:eastAsia="宋体" w:hAnsi="Times New Roman" w:cs="Times New Roman"/>
          <w:lang w:eastAsia="zh-CN"/>
        </w:rPr>
        <w:t>的名称及基本信息</w:t>
      </w:r>
      <w:r w:rsidR="00DE6CD3" w:rsidRPr="00240A3D">
        <w:rPr>
          <w:rFonts w:ascii="Times New Roman" w:eastAsia="宋体" w:hAnsi="Times New Roman" w:cs="Times New Roman"/>
          <w:lang w:eastAsia="zh-CN"/>
        </w:rPr>
        <w:t>：波提切利</w:t>
      </w:r>
      <w:r w:rsidR="004A0920" w:rsidRPr="00240A3D">
        <w:rPr>
          <w:rFonts w:ascii="Times New Roman" w:eastAsia="宋体" w:hAnsi="Times New Roman" w:cs="Times New Roman"/>
          <w:lang w:eastAsia="zh-CN"/>
        </w:rPr>
        <w:t>《维纳斯的诞生》</w:t>
      </w:r>
    </w:p>
    <w:p w14:paraId="745B5276" w14:textId="77777777" w:rsidR="00240A3D" w:rsidRDefault="00240A3D">
      <w:pPr>
        <w:pStyle w:val="A0"/>
        <w:rPr>
          <w:rFonts w:ascii="Times New Roman" w:eastAsia="宋体" w:hAnsi="Times New Roman" w:cs="Times New Roman"/>
          <w:lang w:eastAsia="zh-CN"/>
        </w:rPr>
      </w:pPr>
    </w:p>
    <w:p w14:paraId="787AD890" w14:textId="77777777" w:rsidR="00240A3D" w:rsidRDefault="00240A3D">
      <w:pPr>
        <w:pStyle w:val="A0"/>
        <w:rPr>
          <w:rFonts w:ascii="Times New Roman" w:eastAsia="宋体" w:hAnsi="Times New Roman" w:cs="Times New Roman"/>
          <w:lang w:eastAsia="zh-CN"/>
        </w:rPr>
      </w:pPr>
    </w:p>
    <w:p w14:paraId="076F19EA" w14:textId="77777777" w:rsidR="00240A3D" w:rsidRDefault="00240A3D">
      <w:pPr>
        <w:pStyle w:val="A0"/>
        <w:rPr>
          <w:rFonts w:ascii="Times New Roman" w:eastAsia="宋体" w:hAnsi="Times New Roman" w:cs="Times New Roman"/>
          <w:lang w:eastAsia="zh-CN"/>
        </w:rPr>
      </w:pPr>
    </w:p>
    <w:p w14:paraId="16AE4B4C" w14:textId="77777777" w:rsidR="00240A3D" w:rsidRPr="00240A3D" w:rsidRDefault="00240A3D">
      <w:pPr>
        <w:pStyle w:val="A0"/>
        <w:rPr>
          <w:rFonts w:ascii="Times New Roman" w:eastAsia="宋体" w:hAnsi="Times New Roman" w:cs="Times New Roman" w:hint="eastAsia"/>
          <w:lang w:eastAsia="zh-CN"/>
        </w:rPr>
      </w:pPr>
    </w:p>
    <w:p w14:paraId="125BFEB3" w14:textId="77777777" w:rsidR="000E7B3B" w:rsidRPr="00240A3D" w:rsidRDefault="000E7B3B">
      <w:pPr>
        <w:pStyle w:val="A0"/>
        <w:rPr>
          <w:rFonts w:ascii="Times New Roman" w:eastAsia="宋体" w:hAnsi="Times New Roman" w:cs="Times New Roman"/>
          <w:lang w:eastAsia="zh-CN"/>
        </w:rPr>
      </w:pPr>
    </w:p>
    <w:p w14:paraId="06673FD5" w14:textId="36E4A427" w:rsidR="000E7B3B" w:rsidRPr="00240A3D" w:rsidRDefault="000E7B3B" w:rsidP="00EE00AC">
      <w:pPr>
        <w:pStyle w:val="A0"/>
        <w:jc w:val="center"/>
        <w:rPr>
          <w:rFonts w:ascii="Times New Roman" w:eastAsia="宋体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noProof/>
          <w:lang w:eastAsia="zh-CN"/>
        </w:rPr>
        <w:drawing>
          <wp:inline distT="0" distB="0" distL="0" distR="0" wp14:anchorId="5B1B3127" wp14:editId="6E46D365">
            <wp:extent cx="4394653" cy="2801073"/>
            <wp:effectExtent l="0" t="0" r="6350" b="0"/>
            <wp:docPr id="1714054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6" b="8890"/>
                    <a:stretch/>
                  </pic:blipFill>
                  <pic:spPr bwMode="auto">
                    <a:xfrm>
                      <a:off x="0" y="0"/>
                      <a:ext cx="4394835" cy="280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3E156" w14:textId="77777777" w:rsidR="000E7B3B" w:rsidRDefault="000E7B3B">
      <w:pPr>
        <w:pStyle w:val="A0"/>
        <w:rPr>
          <w:rFonts w:ascii="Times New Roman" w:eastAsia="宋体" w:hAnsi="Times New Roman" w:cs="Times New Roman"/>
          <w:lang w:eastAsia="zh-CN"/>
        </w:rPr>
      </w:pPr>
    </w:p>
    <w:p w14:paraId="4DA10247" w14:textId="77777777" w:rsidR="00240A3D" w:rsidRDefault="00240A3D">
      <w:pPr>
        <w:pStyle w:val="A0"/>
        <w:rPr>
          <w:rFonts w:ascii="Times New Roman" w:eastAsia="宋体" w:hAnsi="Times New Roman" w:cs="Times New Roman"/>
          <w:lang w:eastAsia="zh-CN"/>
        </w:rPr>
      </w:pPr>
    </w:p>
    <w:p w14:paraId="3F736FC6" w14:textId="77777777" w:rsidR="00240A3D" w:rsidRDefault="00240A3D">
      <w:pPr>
        <w:pStyle w:val="A0"/>
        <w:rPr>
          <w:rFonts w:ascii="Times New Roman" w:eastAsia="宋体" w:hAnsi="Times New Roman" w:cs="Times New Roman"/>
          <w:lang w:eastAsia="zh-CN"/>
        </w:rPr>
      </w:pPr>
    </w:p>
    <w:p w14:paraId="2434F7A5" w14:textId="77777777" w:rsidR="00240A3D" w:rsidRDefault="00240A3D">
      <w:pPr>
        <w:pStyle w:val="A0"/>
        <w:rPr>
          <w:rFonts w:ascii="Times New Roman" w:eastAsia="宋体" w:hAnsi="Times New Roman" w:cs="Times New Roman"/>
          <w:lang w:eastAsia="zh-CN"/>
        </w:rPr>
      </w:pPr>
    </w:p>
    <w:p w14:paraId="5C690244" w14:textId="77777777" w:rsidR="00240A3D" w:rsidRPr="00240A3D" w:rsidRDefault="00240A3D">
      <w:pPr>
        <w:pStyle w:val="A0"/>
        <w:rPr>
          <w:rFonts w:ascii="Times New Roman" w:eastAsia="宋体" w:hAnsi="Times New Roman" w:cs="Times New Roman" w:hint="eastAsia"/>
          <w:lang w:eastAsia="zh-CN"/>
        </w:rPr>
      </w:pPr>
    </w:p>
    <w:p w14:paraId="2050C926" w14:textId="645C91D7" w:rsidR="000E7B3B" w:rsidRPr="00240A3D" w:rsidRDefault="00DE6CD3">
      <w:pPr>
        <w:pStyle w:val="A0"/>
        <w:rPr>
          <w:rFonts w:ascii="Times New Roman" w:eastAsia="宋体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在希腊神话中，克罗努斯阉割了乌拉诺斯，导致他的生殖器坠入大海，从而孕育出了维纳斯美女。这一神话被《维纳斯的诞生》所描绘，画面展示了维纳斯从金色贝壳中涌现的场景。微风将她轻轻吹至岸边，仙子将装饰着春天花朵的斗篷环绕在她身上。这幅画是古典时代以来重要的描绘躶体之作。</w:t>
      </w:r>
    </w:p>
    <w:p w14:paraId="79841CC1" w14:textId="77777777" w:rsidR="00EB2833" w:rsidRDefault="00EB2833">
      <w:pPr>
        <w:pStyle w:val="A0"/>
        <w:rPr>
          <w:rFonts w:ascii="Times New Roman" w:eastAsiaTheme="minorEastAsia" w:hAnsi="Times New Roman" w:cs="Times New Roman"/>
          <w:lang w:eastAsia="zh-CN"/>
        </w:rPr>
      </w:pPr>
    </w:p>
    <w:p w14:paraId="41795130" w14:textId="77777777" w:rsidR="00240A3D" w:rsidRDefault="00240A3D">
      <w:pPr>
        <w:pStyle w:val="A0"/>
        <w:rPr>
          <w:rFonts w:ascii="Times New Roman" w:eastAsiaTheme="minorEastAsia" w:hAnsi="Times New Roman" w:cs="Times New Roman"/>
          <w:lang w:eastAsia="zh-CN"/>
        </w:rPr>
      </w:pPr>
    </w:p>
    <w:p w14:paraId="0959DAD0" w14:textId="76F5202B" w:rsidR="00EB2833" w:rsidRPr="00240A3D" w:rsidRDefault="00000000">
      <w:pPr>
        <w:pStyle w:val="A0"/>
        <w:rPr>
          <w:rFonts w:ascii="Times New Roman" w:eastAsia="Songti SC Regular" w:hAnsi="Times New Roman" w:cs="Times New Roman" w:hint="eastAsia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第一个叙述角度：</w:t>
      </w:r>
      <w:r w:rsidR="00240A3D" w:rsidRPr="00240A3D">
        <w:rPr>
          <w:rFonts w:ascii="Times New Roman" w:eastAsia="宋体" w:hAnsi="Times New Roman" w:cs="Times New Roman" w:hint="eastAsia"/>
          <w:lang w:eastAsia="zh-CN"/>
        </w:rPr>
        <w:t>文艺复兴时期追求的美大多来自古希腊和古罗马的美学。波提切利与达芬奇不同，达芬奇注重透视的科学解剖原理，而波提切利则更追求他认为的理想之美，他笔下的人物线条以优雅著称于艺术史，同时为了追求他认为合适的理想之美，他不拘泥于现实的观察，这一点在《维纳斯的诞生》中得到了充分体现。维纳斯的形象显然不符合现实中的人体比例。“这是波提切利对古希腊</w:t>
      </w:r>
      <w:r w:rsidR="00240A3D">
        <w:rPr>
          <w:rFonts w:ascii="Times New Roman" w:eastAsia="宋体" w:hAnsi="Times New Roman" w:cs="Times New Roman" w:hint="eastAsia"/>
          <w:lang w:eastAsia="zh-CN"/>
        </w:rPr>
        <w:t>风格崇敬</w:t>
      </w:r>
      <w:r w:rsidR="00240A3D" w:rsidRPr="00240A3D">
        <w:rPr>
          <w:rFonts w:ascii="Times New Roman" w:eastAsia="宋体" w:hAnsi="Times New Roman" w:cs="Times New Roman" w:hint="eastAsia"/>
          <w:lang w:eastAsia="zh-CN"/>
        </w:rPr>
        <w:t>的</w:t>
      </w:r>
      <w:r w:rsidR="00240A3D">
        <w:rPr>
          <w:rFonts w:ascii="Times New Roman" w:eastAsia="宋体" w:hAnsi="Times New Roman" w:cs="Times New Roman" w:hint="eastAsia"/>
          <w:lang w:eastAsia="zh-CN"/>
        </w:rPr>
        <w:t>表现</w:t>
      </w:r>
      <w:r w:rsidR="00C201AB" w:rsidRPr="00C201AB">
        <w:rPr>
          <w:rFonts w:ascii="Times New Roman" w:eastAsia="宋体" w:hAnsi="Times New Roman" w:cs="Times New Roman" w:hint="eastAsia"/>
          <w:vertAlign w:val="superscript"/>
          <w:lang w:eastAsia="zh-CN"/>
        </w:rPr>
        <w:t>[2]</w:t>
      </w:r>
      <w:r w:rsidR="00240A3D" w:rsidRPr="00240A3D">
        <w:rPr>
          <w:rFonts w:ascii="Times New Roman" w:eastAsia="宋体" w:hAnsi="Times New Roman" w:cs="Times New Roman" w:hint="eastAsia"/>
          <w:lang w:eastAsia="zh-CN"/>
        </w:rPr>
        <w:t>。</w:t>
      </w:r>
    </w:p>
    <w:p w14:paraId="572C0DD1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76E635C2" w14:textId="77777777" w:rsidR="00240A3D" w:rsidRPr="00240A3D" w:rsidRDefault="00240A3D" w:rsidP="00240A3D">
      <w:pPr>
        <w:pStyle w:val="A0"/>
        <w:rPr>
          <w:rFonts w:ascii="Times New Roman" w:eastAsia="Songti SC Regular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关联的知识问题（</w:t>
      </w:r>
      <w:r w:rsidRPr="00240A3D">
        <w:rPr>
          <w:rFonts w:ascii="Times New Roman" w:hAnsi="Times New Roman" w:cs="Times New Roman"/>
          <w:lang w:val="it-IT" w:eastAsia="zh-CN"/>
        </w:rPr>
        <w:t>KQ</w:t>
      </w:r>
      <w:r w:rsidRPr="00240A3D">
        <w:rPr>
          <w:rFonts w:ascii="Times New Roman" w:eastAsia="宋体" w:hAnsi="Times New Roman" w:cs="Times New Roman"/>
          <w:lang w:eastAsia="zh-CN"/>
        </w:rPr>
        <w:t>）：</w:t>
      </w:r>
      <w:r w:rsidRPr="00240A3D">
        <w:rPr>
          <w:rFonts w:ascii="Times New Roman" w:hAnsi="Times New Roman" w:cs="Times New Roman"/>
          <w:lang w:eastAsia="zh-CN"/>
        </w:rPr>
        <w:t xml:space="preserve">. </w:t>
      </w:r>
      <w:r w:rsidRPr="00240A3D">
        <w:rPr>
          <w:rFonts w:ascii="Times New Roman" w:eastAsia="宋体" w:hAnsi="Times New Roman" w:cs="Times New Roman"/>
          <w:lang w:eastAsia="zh-CN"/>
        </w:rPr>
        <w:t>在知识领域中，我们如何区分变化和进步？</w:t>
      </w:r>
    </w:p>
    <w:p w14:paraId="501AE3DD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</w:rPr>
      </w:pPr>
    </w:p>
    <w:p w14:paraId="6CC5E813" w14:textId="1BA6443F" w:rsidR="00EB2833" w:rsidRDefault="00240A3D">
      <w:pPr>
        <w:pStyle w:val="A0"/>
        <w:rPr>
          <w:rFonts w:ascii="Times New Roman" w:eastAsia="宋体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第二个叙述角度：</w:t>
      </w:r>
      <w:r>
        <w:rPr>
          <w:rFonts w:ascii="Times New Roman" w:eastAsia="宋体" w:hAnsi="Times New Roman" w:cs="Times New Roman" w:hint="eastAsia"/>
          <w:lang w:eastAsia="zh-CN"/>
        </w:rPr>
        <w:t>许多艺术鉴赏者们</w:t>
      </w:r>
      <w:r w:rsidRPr="00240A3D">
        <w:rPr>
          <w:rFonts w:ascii="Times New Roman" w:eastAsia="宋体" w:hAnsi="Times New Roman" w:cs="Times New Roman" w:hint="eastAsia"/>
          <w:lang w:eastAsia="zh-CN"/>
        </w:rPr>
        <w:t>都惊叹于《维纳斯的诞生》</w:t>
      </w:r>
      <w:r>
        <w:rPr>
          <w:rFonts w:ascii="Times New Roman" w:eastAsia="宋体" w:hAnsi="Times New Roman" w:cs="Times New Roman" w:hint="eastAsia"/>
          <w:lang w:eastAsia="zh-CN"/>
        </w:rPr>
        <w:t>所</w:t>
      </w:r>
      <w:r w:rsidRPr="00240A3D">
        <w:rPr>
          <w:rFonts w:ascii="Times New Roman" w:eastAsia="宋体" w:hAnsi="Times New Roman" w:cs="Times New Roman" w:hint="eastAsia"/>
          <w:lang w:eastAsia="zh-CN"/>
        </w:rPr>
        <w:t>描绘的是古典神话中的一个非宗教场景，</w:t>
      </w:r>
      <w:r>
        <w:rPr>
          <w:rFonts w:ascii="Times New Roman" w:eastAsia="宋体" w:hAnsi="Times New Roman" w:cs="Times New Roman" w:hint="eastAsia"/>
          <w:lang w:eastAsia="zh-CN"/>
        </w:rPr>
        <w:t>篇幅</w:t>
      </w:r>
      <w:r w:rsidRPr="00240A3D">
        <w:rPr>
          <w:rFonts w:ascii="Times New Roman" w:eastAsia="宋体" w:hAnsi="Times New Roman" w:cs="Times New Roman" w:hint="eastAsia"/>
          <w:lang w:eastAsia="zh-CN"/>
        </w:rPr>
        <w:t>近乎真人大小的维纳斯单脚站立，这是</w:t>
      </w:r>
      <w:r>
        <w:rPr>
          <w:rFonts w:ascii="Times New Roman" w:eastAsia="宋体" w:hAnsi="Times New Roman" w:cs="Times New Roman" w:hint="eastAsia"/>
          <w:lang w:eastAsia="zh-CN"/>
        </w:rPr>
        <w:t>古</w:t>
      </w:r>
      <w:r w:rsidRPr="00240A3D">
        <w:rPr>
          <w:rFonts w:ascii="Times New Roman" w:eastAsia="宋体" w:hAnsi="Times New Roman" w:cs="Times New Roman" w:hint="eastAsia"/>
          <w:lang w:eastAsia="zh-CN"/>
        </w:rPr>
        <w:t>希腊</w:t>
      </w:r>
      <w:r>
        <w:rPr>
          <w:rFonts w:ascii="Times New Roman" w:eastAsia="宋体" w:hAnsi="Times New Roman" w:cs="Times New Roman" w:hint="eastAsia"/>
          <w:lang w:eastAsia="zh-CN"/>
        </w:rPr>
        <w:t>与古</w:t>
      </w:r>
      <w:r w:rsidRPr="00240A3D">
        <w:rPr>
          <w:rFonts w:ascii="Times New Roman" w:eastAsia="宋体" w:hAnsi="Times New Roman" w:cs="Times New Roman" w:hint="eastAsia"/>
          <w:lang w:eastAsia="zh-CN"/>
        </w:rPr>
        <w:t>罗马艺术</w:t>
      </w:r>
      <w:r>
        <w:rPr>
          <w:rFonts w:ascii="Times New Roman" w:eastAsia="宋体" w:hAnsi="Times New Roman" w:cs="Times New Roman" w:hint="eastAsia"/>
          <w:lang w:eastAsia="zh-CN"/>
        </w:rPr>
        <w:t>所</w:t>
      </w:r>
      <w:r w:rsidRPr="00240A3D">
        <w:rPr>
          <w:rFonts w:ascii="Times New Roman" w:eastAsia="宋体" w:hAnsi="Times New Roman" w:cs="Times New Roman" w:hint="eastAsia"/>
          <w:lang w:eastAsia="zh-CN"/>
        </w:rPr>
        <w:t>喜欢的姿势，波提切利创造性地模仿了这一姿势。这个姿势夸张到不符合解剖学原理，</w:t>
      </w:r>
      <w:r>
        <w:rPr>
          <w:rFonts w:ascii="Times New Roman" w:eastAsia="宋体" w:hAnsi="Times New Roman" w:cs="Times New Roman" w:hint="eastAsia"/>
          <w:lang w:eastAsia="zh-CN"/>
        </w:rPr>
        <w:t>另外，</w:t>
      </w:r>
      <w:r w:rsidRPr="00240A3D">
        <w:rPr>
          <w:rFonts w:ascii="Times New Roman" w:eastAsia="宋体" w:hAnsi="Times New Roman" w:cs="Times New Roman" w:hint="eastAsia"/>
          <w:lang w:eastAsia="zh-CN"/>
        </w:rPr>
        <w:t>这样身高的女性不可能站在漂浮的贝壳边缘。波提切利还通过这种方式回顾了文艺复兴前的表现风格，选择以这种方式</w:t>
      </w:r>
      <w:r>
        <w:rPr>
          <w:rFonts w:ascii="Times New Roman" w:eastAsia="宋体" w:hAnsi="Times New Roman" w:cs="Times New Roman" w:hint="eastAsia"/>
          <w:lang w:eastAsia="zh-CN"/>
        </w:rPr>
        <w:t>，</w:t>
      </w:r>
      <w:r w:rsidRPr="00240A3D">
        <w:rPr>
          <w:rFonts w:ascii="Times New Roman" w:eastAsia="宋体" w:hAnsi="Times New Roman" w:cs="Times New Roman" w:hint="eastAsia"/>
          <w:lang w:eastAsia="zh-CN"/>
        </w:rPr>
        <w:t>而非写实描绘“在绘画中实现美的理想”</w:t>
      </w:r>
      <w:r w:rsidR="00C201AB" w:rsidRPr="00C201AB">
        <w:rPr>
          <w:rFonts w:ascii="Times New Roman" w:eastAsia="宋体" w:hAnsi="Times New Roman" w:cs="Times New Roman" w:hint="eastAsia"/>
          <w:vertAlign w:val="superscript"/>
          <w:lang w:eastAsia="zh-CN"/>
        </w:rPr>
        <w:t>[2]</w:t>
      </w:r>
      <w:r w:rsidRPr="00240A3D">
        <w:rPr>
          <w:rFonts w:ascii="Times New Roman" w:eastAsia="宋体" w:hAnsi="Times New Roman" w:cs="Times New Roman" w:hint="eastAsia"/>
          <w:lang w:eastAsia="zh-CN"/>
        </w:rPr>
        <w:t>。</w:t>
      </w:r>
    </w:p>
    <w:p w14:paraId="223D20AA" w14:textId="77777777" w:rsidR="00240A3D" w:rsidRPr="00240A3D" w:rsidRDefault="00240A3D">
      <w:pPr>
        <w:pStyle w:val="A0"/>
        <w:rPr>
          <w:rFonts w:ascii="Times New Roman" w:eastAsia="Songti SC Regular" w:hAnsi="Times New Roman" w:cs="Times New Roman" w:hint="eastAsia"/>
          <w:lang w:eastAsia="zh-CN"/>
        </w:rPr>
      </w:pPr>
    </w:p>
    <w:p w14:paraId="7F6510FE" w14:textId="024278E1" w:rsidR="00EB2833" w:rsidRPr="00240A3D" w:rsidRDefault="00000000">
      <w:pPr>
        <w:pStyle w:val="A0"/>
        <w:rPr>
          <w:rFonts w:ascii="Times New Roman" w:eastAsia="Songti SC Regular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关联的知识问题（</w:t>
      </w:r>
      <w:r w:rsidRPr="00240A3D">
        <w:rPr>
          <w:rFonts w:ascii="Times New Roman" w:hAnsi="Times New Roman" w:cs="Times New Roman"/>
          <w:lang w:val="it-IT" w:eastAsia="zh-CN"/>
        </w:rPr>
        <w:t>KQ</w:t>
      </w:r>
      <w:r w:rsidRPr="00240A3D">
        <w:rPr>
          <w:rFonts w:ascii="Times New Roman" w:eastAsia="宋体" w:hAnsi="Times New Roman" w:cs="Times New Roman"/>
          <w:lang w:eastAsia="zh-CN"/>
        </w:rPr>
        <w:t>）：</w:t>
      </w:r>
      <w:r w:rsidR="004A0920" w:rsidRPr="00240A3D">
        <w:rPr>
          <w:rFonts w:ascii="Times New Roman" w:eastAsia="宋体" w:hAnsi="Times New Roman" w:cs="Times New Roman"/>
          <w:lang w:eastAsia="zh-CN"/>
        </w:rPr>
        <w:t>在艺术中，是否会有</w:t>
      </w:r>
      <w:r w:rsidR="00240A3D">
        <w:rPr>
          <w:rFonts w:asciiTheme="minorEastAsia" w:eastAsiaTheme="minorEastAsia" w:hAnsiTheme="minorEastAsia" w:cs="Times New Roman" w:hint="eastAsia"/>
          <w:lang w:eastAsia="zh-CN"/>
        </w:rPr>
        <w:t>“</w:t>
      </w:r>
      <w:r w:rsidR="004A0920" w:rsidRPr="00240A3D">
        <w:rPr>
          <w:rFonts w:ascii="Times New Roman" w:eastAsia="宋体" w:hAnsi="Times New Roman" w:cs="Times New Roman"/>
          <w:lang w:eastAsia="zh-CN"/>
        </w:rPr>
        <w:t>过时的</w:t>
      </w:r>
      <w:r w:rsidR="00240A3D">
        <w:rPr>
          <w:rFonts w:asciiTheme="minorEastAsia" w:eastAsiaTheme="minorEastAsia" w:hAnsiTheme="minorEastAsia" w:cs="Times New Roman" w:hint="eastAsia"/>
          <w:lang w:eastAsia="zh-CN"/>
        </w:rPr>
        <w:t>”</w:t>
      </w:r>
      <w:r w:rsidR="004A0920" w:rsidRPr="00240A3D">
        <w:rPr>
          <w:rFonts w:ascii="Times New Roman" w:eastAsia="宋体" w:hAnsi="Times New Roman" w:cs="Times New Roman"/>
          <w:lang w:eastAsia="zh-CN"/>
        </w:rPr>
        <w:t>知识？</w:t>
      </w:r>
    </w:p>
    <w:p w14:paraId="6349D649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22AE8BA8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1D307D68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6847BC4C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230F8E52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26D3AA0B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2D062007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5F077991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3CCFA563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0508AE85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7C5A969B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3A50A4BB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42CC6D7B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3790CF77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4973E285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7DC5DD6E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2ACCD25A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0780C771" w14:textId="3CFF1122" w:rsidR="00EB2833" w:rsidRPr="00240A3D" w:rsidRDefault="00000000" w:rsidP="000E7B3B">
      <w:pPr>
        <w:pStyle w:val="A0"/>
        <w:rPr>
          <w:rFonts w:ascii="Times New Roman" w:hAnsi="Times New Roman" w:cs="Times New Roman" w:hint="eastAsia"/>
          <w:lang w:eastAsia="zh-CN"/>
        </w:rPr>
      </w:pPr>
      <w:r w:rsidRPr="00240A3D">
        <w:rPr>
          <w:rFonts w:ascii="Times New Roman" w:eastAsia="宋体" w:hAnsi="Times New Roman" w:cs="Times New Roman"/>
        </w:rPr>
        <w:lastRenderedPageBreak/>
        <w:t>艺术实例二的名称及基本信息：</w:t>
      </w:r>
      <w:bookmarkStart w:id="0" w:name="OLE_LINK1"/>
      <w:r w:rsidR="00EE69D5" w:rsidRPr="00240A3D">
        <w:rPr>
          <w:rFonts w:ascii="Times New Roman" w:eastAsia="宋体" w:hAnsi="Times New Roman" w:cs="Times New Roman"/>
        </w:rPr>
        <w:t>卡米耶</w:t>
      </w:r>
      <w:bookmarkEnd w:id="0"/>
      <w:r w:rsidR="00826B58" w:rsidRPr="00240A3D">
        <w:rPr>
          <w:rFonts w:ascii="Times New Roman" w:eastAsiaTheme="minorEastAsia" w:hAnsi="Times New Roman" w:cs="Times New Roman"/>
          <w:lang w:eastAsia="zh-CN"/>
        </w:rPr>
        <w:t>·</w:t>
      </w:r>
      <w:r w:rsidR="00EE69D5" w:rsidRPr="00240A3D">
        <w:rPr>
          <w:rFonts w:ascii="Times New Roman" w:eastAsia="宋体" w:hAnsi="Times New Roman" w:cs="Times New Roman"/>
        </w:rPr>
        <w:t>克洛岱尔</w:t>
      </w:r>
      <w:r w:rsidR="004A0920" w:rsidRPr="00240A3D">
        <w:rPr>
          <w:rFonts w:ascii="Times New Roman" w:eastAsia="宋体" w:hAnsi="Times New Roman" w:cs="Times New Roman"/>
        </w:rPr>
        <w:t>所作的《</w:t>
      </w:r>
      <w:r w:rsidR="00826B58" w:rsidRPr="00240A3D">
        <w:rPr>
          <w:rFonts w:ascii="Times New Roman" w:eastAsia="宋体" w:hAnsi="Times New Roman" w:cs="Times New Roman"/>
        </w:rPr>
        <w:t>遗弃</w:t>
      </w:r>
      <w:r w:rsidR="004A0920" w:rsidRPr="00240A3D">
        <w:rPr>
          <w:rFonts w:ascii="Times New Roman" w:eastAsia="宋体" w:hAnsi="Times New Roman" w:cs="Times New Roman"/>
        </w:rPr>
        <w:t>》</w:t>
      </w:r>
      <w:r w:rsidR="00240A3D">
        <w:rPr>
          <w:rFonts w:ascii="Times New Roman" w:eastAsia="宋体" w:hAnsi="Times New Roman" w:cs="Times New Roman" w:hint="eastAsia"/>
        </w:rPr>
        <w:t>（沙恭达罗）</w:t>
      </w:r>
      <w:r w:rsidR="00826B58" w:rsidRPr="00240A3D">
        <w:rPr>
          <w:rFonts w:ascii="Times New Roman" w:eastAsia="宋体" w:hAnsi="Times New Roman" w:cs="Times New Roman"/>
          <w:i/>
          <w:iCs/>
        </w:rPr>
        <w:t>L’abandon</w:t>
      </w:r>
      <w:r w:rsidR="00826B58" w:rsidRPr="00240A3D">
        <w:rPr>
          <w:rFonts w:ascii="Times New Roman" w:eastAsia="宋体" w:hAnsi="Times New Roman" w:cs="Times New Roman"/>
          <w:lang w:eastAsia="zh-CN"/>
        </w:rPr>
        <w:t xml:space="preserve"> </w:t>
      </w:r>
      <w:r w:rsidR="000E7B3B" w:rsidRPr="00240A3D">
        <w:rPr>
          <w:rFonts w:ascii="Times New Roman" w:eastAsia="宋体" w:hAnsi="Times New Roman" w:cs="Times New Roman"/>
          <w:lang w:eastAsia="zh-CN"/>
        </w:rPr>
        <w:t xml:space="preserve">by </w:t>
      </w:r>
      <w:r w:rsidR="000E7B3B" w:rsidRPr="00240A3D">
        <w:rPr>
          <w:rFonts w:ascii="Times New Roman" w:eastAsia="宋体" w:hAnsi="Times New Roman" w:cs="Times New Roman"/>
          <w:i/>
          <w:iCs/>
        </w:rPr>
        <w:t>Camille Claudel</w:t>
      </w:r>
      <w:r w:rsidR="000E7B3B" w:rsidRPr="00240A3D">
        <w:rPr>
          <w:rFonts w:ascii="Times New Roman" w:eastAsia="宋体" w:hAnsi="Times New Roman" w:cs="Times New Roman"/>
        </w:rPr>
        <w:t xml:space="preserve"> (1864-1943)</w:t>
      </w:r>
      <w:r w:rsidR="00C201AB" w:rsidRPr="00C201AB">
        <w:rPr>
          <w:rFonts w:ascii="Times New Roman" w:eastAsia="宋体" w:hAnsi="Times New Roman" w:cs="Times New Roman" w:hint="eastAsia"/>
          <w:vertAlign w:val="superscript"/>
          <w:lang w:eastAsia="zh-CN"/>
        </w:rPr>
        <w:t>[1]</w:t>
      </w:r>
    </w:p>
    <w:p w14:paraId="1AF303A8" w14:textId="43AB0E0F" w:rsidR="00EB2833" w:rsidRPr="00240A3D" w:rsidRDefault="00EB2833">
      <w:pPr>
        <w:pStyle w:val="A0"/>
        <w:rPr>
          <w:rFonts w:ascii="Times New Roman" w:eastAsiaTheme="minorEastAsia" w:hAnsi="Times New Roman" w:cs="Times New Roman" w:hint="eastAsia"/>
          <w:lang w:eastAsia="zh-CN"/>
        </w:rPr>
      </w:pPr>
    </w:p>
    <w:p w14:paraId="4A432C56" w14:textId="3980554B" w:rsidR="00826B58" w:rsidRPr="00240A3D" w:rsidRDefault="00826B58" w:rsidP="00EE00AC">
      <w:pPr>
        <w:pStyle w:val="A0"/>
        <w:jc w:val="center"/>
        <w:rPr>
          <w:rFonts w:ascii="Times New Roman" w:eastAsiaTheme="minorEastAsia" w:hAnsi="Times New Roman" w:cs="Times New Roman"/>
          <w:lang w:eastAsia="zh-CN"/>
        </w:rPr>
      </w:pPr>
      <w:r w:rsidRPr="00240A3D">
        <w:rPr>
          <w:rFonts w:ascii="Times New Roman" w:hAnsi="Times New Roman" w:cs="Times New Roman"/>
          <w:noProof/>
        </w:rPr>
        <w:drawing>
          <wp:inline distT="0" distB="0" distL="0" distR="0" wp14:anchorId="23CCA013" wp14:editId="67DF4059">
            <wp:extent cx="3379808" cy="4093762"/>
            <wp:effectExtent l="0" t="0" r="0" b="2540"/>
            <wp:docPr id="1897786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013" cy="409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DF0A" w14:textId="77777777" w:rsidR="000E7B3B" w:rsidRPr="00240A3D" w:rsidRDefault="000E7B3B">
      <w:pPr>
        <w:pStyle w:val="A0"/>
        <w:rPr>
          <w:rFonts w:ascii="Times New Roman" w:eastAsiaTheme="minorEastAsia" w:hAnsi="Times New Roman" w:cs="Times New Roman"/>
          <w:lang w:eastAsia="zh-CN"/>
        </w:rPr>
      </w:pPr>
    </w:p>
    <w:p w14:paraId="3831AA3C" w14:textId="7BB318B6" w:rsidR="000E7B3B" w:rsidRDefault="00826B58">
      <w:pPr>
        <w:pStyle w:val="A0"/>
        <w:rPr>
          <w:rFonts w:ascii="Times New Roman" w:eastAsiaTheme="minorEastAsia" w:hAnsi="Times New Roman" w:cs="Times New Roman"/>
          <w:lang w:eastAsia="zh-CN"/>
        </w:rPr>
      </w:pPr>
      <w:r w:rsidRPr="00240A3D">
        <w:rPr>
          <w:rFonts w:ascii="Times New Roman" w:eastAsiaTheme="minorEastAsia" w:hAnsi="Times New Roman" w:cs="Times New Roman"/>
          <w:lang w:eastAsia="zh-CN"/>
        </w:rPr>
        <w:t xml:space="preserve">  1886</w:t>
      </w:r>
      <w:r w:rsidRPr="00240A3D">
        <w:rPr>
          <w:rFonts w:ascii="Times New Roman" w:eastAsiaTheme="minorEastAsia" w:hAnsi="Times New Roman" w:cs="Times New Roman"/>
          <w:lang w:eastAsia="zh-CN"/>
        </w:rPr>
        <w:t>年，卡米耶</w:t>
      </w:r>
      <w:r w:rsidRPr="00240A3D">
        <w:rPr>
          <w:rFonts w:ascii="Times New Roman" w:eastAsiaTheme="minorEastAsia" w:hAnsi="Times New Roman" w:cs="Times New Roman"/>
          <w:lang w:eastAsia="zh-CN"/>
        </w:rPr>
        <w:t>·</w:t>
      </w:r>
      <w:r w:rsidRPr="00240A3D">
        <w:rPr>
          <w:rFonts w:ascii="Times New Roman" w:eastAsiaTheme="minorEastAsia" w:hAnsi="Times New Roman" w:cs="Times New Roman"/>
          <w:lang w:eastAsia="zh-CN"/>
        </w:rPr>
        <w:t>克洛代尔开始创作她最重要的作品之一《沙恭达罗》。克洛代尔使用不同材料制作这件雕塑，并赋予其不同的名称：为玛格丽塔公爵夫人所制作的大理石版本雕塑被命名为《威耳廷努斯与波莫那》，而由欧仁</w:t>
      </w:r>
      <w:r w:rsidRPr="00240A3D">
        <w:rPr>
          <w:rFonts w:ascii="Times New Roman" w:eastAsiaTheme="minorEastAsia" w:hAnsi="Times New Roman" w:cs="Times New Roman"/>
          <w:lang w:eastAsia="zh-CN"/>
        </w:rPr>
        <w:t>·</w:t>
      </w:r>
      <w:r w:rsidRPr="00240A3D">
        <w:rPr>
          <w:rFonts w:ascii="Times New Roman" w:eastAsiaTheme="minorEastAsia" w:hAnsi="Times New Roman" w:cs="Times New Roman"/>
          <w:lang w:eastAsia="zh-CN"/>
        </w:rPr>
        <w:t>布洛所熔制的铜塑版本则被命名为《遗弃》，模型由佩雷斯</w:t>
      </w:r>
      <w:r w:rsidRPr="00240A3D">
        <w:rPr>
          <w:rFonts w:ascii="Times New Roman" w:eastAsiaTheme="minorEastAsia" w:hAnsi="Times New Roman" w:cs="Times New Roman"/>
          <w:lang w:eastAsia="zh-CN"/>
        </w:rPr>
        <w:t>·</w:t>
      </w:r>
      <w:r w:rsidRPr="00240A3D">
        <w:rPr>
          <w:rFonts w:ascii="Times New Roman" w:eastAsiaTheme="minorEastAsia" w:hAnsi="Times New Roman" w:cs="Times New Roman"/>
          <w:lang w:eastAsia="zh-CN"/>
        </w:rPr>
        <w:t>西蒙收藏馆收藏。</w:t>
      </w:r>
    </w:p>
    <w:p w14:paraId="2FBFCC37" w14:textId="77777777" w:rsidR="00240A3D" w:rsidRPr="00240A3D" w:rsidRDefault="00240A3D">
      <w:pPr>
        <w:pStyle w:val="A0"/>
        <w:rPr>
          <w:rFonts w:ascii="Times New Roman" w:eastAsiaTheme="minorEastAsia" w:hAnsi="Times New Roman" w:cs="Times New Roman" w:hint="eastAsia"/>
          <w:lang w:eastAsia="zh-CN"/>
        </w:rPr>
      </w:pPr>
    </w:p>
    <w:p w14:paraId="5862099A" w14:textId="77777777" w:rsidR="00826B58" w:rsidRPr="00240A3D" w:rsidRDefault="00826B58">
      <w:pPr>
        <w:pStyle w:val="A0"/>
        <w:rPr>
          <w:rFonts w:ascii="Times New Roman" w:eastAsiaTheme="minorEastAsia" w:hAnsi="Times New Roman" w:cs="Times New Roman"/>
          <w:lang w:eastAsia="zh-CN"/>
        </w:rPr>
      </w:pPr>
    </w:p>
    <w:p w14:paraId="681E1144" w14:textId="3636B2E9" w:rsidR="00EB2833" w:rsidRPr="00240A3D" w:rsidRDefault="00000000">
      <w:pPr>
        <w:pStyle w:val="A0"/>
        <w:rPr>
          <w:rFonts w:ascii="Times New Roman" w:eastAsia="Songti SC Regular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第一个叙述角度：</w:t>
      </w:r>
      <w:r w:rsidR="001528C6" w:rsidRPr="001528C6">
        <w:rPr>
          <w:rFonts w:ascii="Times New Roman" w:eastAsia="宋体" w:hAnsi="Times New Roman" w:cs="Times New Roman" w:hint="eastAsia"/>
          <w:lang w:eastAsia="zh-CN"/>
        </w:rPr>
        <w:t>卡米耶于</w:t>
      </w:r>
      <w:r w:rsidR="001528C6" w:rsidRPr="001528C6">
        <w:rPr>
          <w:rFonts w:ascii="Times New Roman" w:eastAsia="宋体" w:hAnsi="Times New Roman" w:cs="Times New Roman"/>
          <w:lang w:eastAsia="zh-CN"/>
        </w:rPr>
        <w:t>1883</w:t>
      </w:r>
      <w:r w:rsidR="001528C6" w:rsidRPr="001528C6">
        <w:rPr>
          <w:rFonts w:ascii="Times New Roman" w:eastAsia="宋体" w:hAnsi="Times New Roman" w:cs="Times New Roman" w:hint="eastAsia"/>
          <w:lang w:eastAsia="zh-CN"/>
        </w:rPr>
        <w:t>年开始在罗丹的工作室工作，并且成为了罗丹的灵感泉源之一。她是罗丹的模特、他的知己，也是他的情人。由于罗丹不愿切断与萝丝</w:t>
      </w:r>
      <w:r w:rsidR="001528C6" w:rsidRPr="001528C6">
        <w:rPr>
          <w:rFonts w:ascii="Times New Roman" w:eastAsia="宋体" w:hAnsi="Times New Roman" w:cs="Times New Roman"/>
          <w:lang w:eastAsia="zh-CN"/>
        </w:rPr>
        <w:t>‧</w:t>
      </w:r>
      <w:r w:rsidR="001528C6" w:rsidRPr="001528C6">
        <w:rPr>
          <w:rFonts w:ascii="Times New Roman" w:eastAsia="宋体" w:hAnsi="Times New Roman" w:cs="Times New Roman" w:hint="eastAsia"/>
          <w:lang w:eastAsia="zh-CN"/>
        </w:rPr>
        <w:t>贝雷长达</w:t>
      </w:r>
      <w:r w:rsidR="001528C6" w:rsidRPr="001528C6">
        <w:rPr>
          <w:rFonts w:ascii="Times New Roman" w:eastAsia="宋体" w:hAnsi="Times New Roman" w:cs="Times New Roman"/>
          <w:lang w:eastAsia="zh-CN"/>
        </w:rPr>
        <w:t>20</w:t>
      </w:r>
      <w:r w:rsidR="001528C6" w:rsidRPr="001528C6">
        <w:rPr>
          <w:rFonts w:ascii="Times New Roman" w:eastAsia="宋体" w:hAnsi="Times New Roman" w:cs="Times New Roman" w:hint="eastAsia"/>
          <w:lang w:eastAsia="zh-CN"/>
        </w:rPr>
        <w:t>年的关系，卡米耶从未与罗丹同居过。</w:t>
      </w:r>
      <w:r w:rsidR="00240A3D" w:rsidRPr="00240A3D">
        <w:rPr>
          <w:rFonts w:ascii="Times New Roman" w:eastAsia="宋体" w:hAnsi="Times New Roman" w:cs="Times New Roman"/>
          <w:lang w:eastAsia="zh-CN"/>
        </w:rPr>
        <w:t>卡米耶</w:t>
      </w:r>
      <w:r w:rsidR="00240A3D">
        <w:rPr>
          <w:rFonts w:ascii="Times New Roman" w:eastAsiaTheme="minorEastAsia" w:hAnsi="Times New Roman" w:cs="Times New Roman" w:hint="eastAsia"/>
          <w:lang w:eastAsia="zh-CN"/>
        </w:rPr>
        <w:t>与罗丹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以他们的自身为模特创作了“双人像”《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 xml:space="preserve"> 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沙恭达罗》。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 xml:space="preserve"> 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在</w:t>
      </w:r>
      <w:r w:rsidR="00240A3D" w:rsidRPr="00240A3D">
        <w:rPr>
          <w:rFonts w:ascii="Times New Roman" w:eastAsia="宋体" w:hAnsi="Times New Roman" w:cs="Times New Roman"/>
          <w:lang w:eastAsia="zh-CN"/>
        </w:rPr>
        <w:t>卡米耶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的《沙恭达罗》中，跪在女子面前的男子，双手紧紧拥抱着对方，惟恐失去</w:t>
      </w:r>
      <w:r w:rsidR="001528C6">
        <w:rPr>
          <w:rFonts w:ascii="Times New Roman" w:eastAsiaTheme="minorEastAsia" w:hAnsi="Times New Roman" w:cs="Times New Roman" w:hint="eastAsia"/>
          <w:lang w:eastAsia="zh-CN"/>
        </w:rPr>
        <w:t>。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这是从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1885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年至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1898</w:t>
      </w:r>
      <w:r w:rsidR="00240A3D" w:rsidRPr="00240A3D">
        <w:rPr>
          <w:rFonts w:ascii="Times New Roman" w:eastAsiaTheme="minorEastAsia" w:hAnsi="Times New Roman" w:cs="Times New Roman" w:hint="eastAsia"/>
          <w:lang w:eastAsia="zh-CN"/>
        </w:rPr>
        <w:t>年最真切的罗丹与</w:t>
      </w:r>
      <w:r w:rsidR="00240A3D" w:rsidRPr="00240A3D">
        <w:rPr>
          <w:rFonts w:ascii="Times New Roman" w:eastAsia="宋体" w:hAnsi="Times New Roman" w:cs="Times New Roman"/>
          <w:lang w:eastAsia="zh-CN"/>
        </w:rPr>
        <w:t>卡米耶</w:t>
      </w:r>
      <w:r w:rsidR="001528C6">
        <w:rPr>
          <w:rFonts w:ascii="Times New Roman" w:eastAsia="宋体" w:hAnsi="Times New Roman" w:cs="Times New Roman" w:hint="eastAsia"/>
          <w:lang w:eastAsia="zh-CN"/>
        </w:rPr>
        <w:t>的写照。</w:t>
      </w:r>
      <w:r w:rsidR="00240A3D" w:rsidRPr="00240A3D">
        <w:rPr>
          <w:rFonts w:ascii="Times New Roman" w:eastAsiaTheme="minorEastAsia" w:hAnsi="Times New Roman" w:cs="Times New Roman"/>
          <w:lang w:eastAsia="zh-CN"/>
        </w:rPr>
        <w:t>“</w:t>
      </w:r>
      <w:r w:rsidR="00240A3D" w:rsidRPr="00240A3D">
        <w:rPr>
          <w:rFonts w:ascii="Times New Roman" w:eastAsiaTheme="minorEastAsia" w:hAnsi="Times New Roman" w:cs="Times New Roman"/>
          <w:lang w:eastAsia="zh-CN"/>
        </w:rPr>
        <w:t>遗弃</w:t>
      </w:r>
      <w:r w:rsidR="00240A3D" w:rsidRPr="00240A3D">
        <w:rPr>
          <w:rFonts w:ascii="Times New Roman" w:eastAsiaTheme="minorEastAsia" w:hAnsi="Times New Roman" w:cs="Times New Roman"/>
          <w:lang w:eastAsia="zh-CN"/>
        </w:rPr>
        <w:t>”</w:t>
      </w:r>
      <w:r w:rsidR="00240A3D" w:rsidRPr="00240A3D">
        <w:rPr>
          <w:rFonts w:ascii="Times New Roman" w:eastAsiaTheme="minorEastAsia" w:hAnsi="Times New Roman" w:cs="Times New Roman"/>
          <w:lang w:eastAsia="zh-CN"/>
        </w:rPr>
        <w:t>影射了雕塑家在生活中与爱人分离的痛苦。</w:t>
      </w:r>
    </w:p>
    <w:p w14:paraId="0F079D31" w14:textId="77777777" w:rsidR="00EB2833" w:rsidRPr="00240A3D" w:rsidRDefault="00EB2833">
      <w:pPr>
        <w:pStyle w:val="A0"/>
        <w:rPr>
          <w:rFonts w:ascii="Times New Roman" w:eastAsiaTheme="minorEastAsia" w:hAnsi="Times New Roman" w:cs="Times New Roman" w:hint="eastAsia"/>
        </w:rPr>
      </w:pPr>
    </w:p>
    <w:p w14:paraId="79F5F8B0" w14:textId="70250D5A" w:rsidR="00EB2833" w:rsidRPr="00240A3D" w:rsidRDefault="00000000">
      <w:pPr>
        <w:pStyle w:val="A0"/>
        <w:rPr>
          <w:rFonts w:ascii="Times New Roman" w:eastAsia="Songti SC Regular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关联的知识问题（</w:t>
      </w:r>
      <w:r w:rsidRPr="00240A3D">
        <w:rPr>
          <w:rFonts w:ascii="Times New Roman" w:hAnsi="Times New Roman" w:cs="Times New Roman"/>
          <w:lang w:val="it-IT" w:eastAsia="zh-CN"/>
        </w:rPr>
        <w:t>KQ</w:t>
      </w:r>
      <w:r w:rsidRPr="00240A3D">
        <w:rPr>
          <w:rFonts w:ascii="Times New Roman" w:eastAsia="宋体" w:hAnsi="Times New Roman" w:cs="Times New Roman"/>
          <w:lang w:eastAsia="zh-CN"/>
        </w:rPr>
        <w:t>）：</w:t>
      </w:r>
      <w:r w:rsidR="001528C6" w:rsidRPr="001528C6">
        <w:rPr>
          <w:rFonts w:ascii="Times New Roman" w:eastAsia="宋体" w:hAnsi="Times New Roman" w:cs="Times New Roman" w:hint="eastAsia"/>
          <w:lang w:eastAsia="zh-CN"/>
        </w:rPr>
        <w:t>艺术创作和欣赏要服从道德约束吗？</w:t>
      </w:r>
    </w:p>
    <w:p w14:paraId="6C525EF6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72F6EE32" w14:textId="77777777" w:rsidR="00EB2833" w:rsidRPr="001528C6" w:rsidRDefault="00EB2833">
      <w:pPr>
        <w:pStyle w:val="A0"/>
        <w:rPr>
          <w:rFonts w:ascii="Times New Roman" w:eastAsiaTheme="minorEastAsia" w:hAnsi="Times New Roman" w:cs="Times New Roman" w:hint="eastAsia"/>
          <w:lang w:eastAsia="zh-CN"/>
        </w:rPr>
      </w:pPr>
    </w:p>
    <w:p w14:paraId="10018413" w14:textId="3E259A92" w:rsidR="00EB2833" w:rsidRPr="00C201AB" w:rsidRDefault="00000000">
      <w:pPr>
        <w:pStyle w:val="A0"/>
        <w:rPr>
          <w:rFonts w:ascii="Times New Roman" w:eastAsiaTheme="minorEastAsia" w:hAnsi="Times New Roman" w:cs="Times New Roman" w:hint="eastAsia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第二个叙述角度</w:t>
      </w:r>
      <w:r w:rsidR="00C201AB">
        <w:rPr>
          <w:rFonts w:ascii="Times New Roman" w:eastAsia="宋体" w:hAnsi="Times New Roman" w:cs="Times New Roman" w:hint="eastAsia"/>
          <w:lang w:eastAsia="zh-CN"/>
        </w:rPr>
        <w:t>：由于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以性别为基础的审查机制以及她作品中的性元素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，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卡米耶无法获得资金去实现她诸多大胆的想法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。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因此卡米耶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只能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和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罗丹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合作、看他在法国雕塑界独占鳌头。尤其是在她所亲近且富有的父亲逝世，不支持卡米耶生活方式的母亲与弟弟掌管家庭财务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，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她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只好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在经济上依赖着罗丹</w:t>
      </w:r>
      <w:r w:rsidR="00C201AB" w:rsidRP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vertAlign w:val="superscript"/>
          <w:lang w:eastAsia="zh-CN"/>
        </w:rPr>
        <w:t>[3]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。</w:t>
      </w:r>
      <w:r w:rsid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然而，</w:t>
      </w:r>
      <w:r w:rsidR="00C201AB" w:rsidRP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卡米耶的名声得以流传，并非因为她与罗丹间的关联，而是因为她本身的作品。法国艺术评论家奥克塔夫·米尔博形容她是“一种反自然的存在：一个女天才”</w:t>
      </w:r>
      <w:r w:rsidR="00C201AB" w:rsidRP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vertAlign w:val="superscript"/>
          <w:lang w:eastAsia="zh-CN"/>
        </w:rPr>
        <w:t>[4]</w:t>
      </w:r>
      <w:r w:rsidR="00C201AB" w:rsidRPr="00C201AB">
        <w:rPr>
          <w:rFonts w:ascii="宋体" w:eastAsia="宋体" w:hAnsi="宋体" w:cs="宋体" w:hint="eastAsia"/>
          <w:color w:val="202122"/>
          <w:sz w:val="23"/>
          <w:szCs w:val="23"/>
          <w:shd w:val="clear" w:color="auto" w:fill="FFFFFF"/>
          <w:lang w:eastAsia="zh-CN"/>
        </w:rPr>
        <w:t>。</w:t>
      </w:r>
    </w:p>
    <w:p w14:paraId="2534913D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6CB49DCF" w14:textId="3032149B" w:rsidR="00EB2833" w:rsidRPr="00240A3D" w:rsidRDefault="00000000">
      <w:pPr>
        <w:pStyle w:val="A0"/>
        <w:rPr>
          <w:rFonts w:ascii="Times New Roman" w:eastAsia="Songti SC Regular" w:hAnsi="Times New Roman" w:cs="Times New Roman"/>
          <w:lang w:eastAsia="zh-CN"/>
        </w:rPr>
      </w:pPr>
      <w:r w:rsidRPr="00240A3D">
        <w:rPr>
          <w:rFonts w:ascii="Times New Roman" w:eastAsia="宋体" w:hAnsi="Times New Roman" w:cs="Times New Roman"/>
          <w:lang w:eastAsia="zh-CN"/>
        </w:rPr>
        <w:t>关联的知识问题（</w:t>
      </w:r>
      <w:r w:rsidRPr="00240A3D">
        <w:rPr>
          <w:rFonts w:ascii="Times New Roman" w:hAnsi="Times New Roman" w:cs="Times New Roman"/>
          <w:lang w:val="it-IT" w:eastAsia="zh-CN"/>
        </w:rPr>
        <w:t>KQ</w:t>
      </w:r>
      <w:r w:rsidRPr="00240A3D">
        <w:rPr>
          <w:rFonts w:ascii="Times New Roman" w:eastAsia="宋体" w:hAnsi="Times New Roman" w:cs="Times New Roman"/>
          <w:lang w:eastAsia="zh-CN"/>
        </w:rPr>
        <w:t>）：</w:t>
      </w:r>
      <w:r w:rsidR="004A0920" w:rsidRPr="00240A3D">
        <w:rPr>
          <w:rFonts w:ascii="Times New Roman" w:eastAsia="宋体" w:hAnsi="Times New Roman" w:cs="Times New Roman"/>
          <w:lang w:eastAsia="zh-CN"/>
        </w:rPr>
        <w:t>由谁，按照什么标准确定什么样的艺术作品是有价值的？</w:t>
      </w:r>
    </w:p>
    <w:p w14:paraId="6817076E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56850344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47DB2EA8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3E99AC89" w14:textId="77777777" w:rsidR="00EB2833" w:rsidRPr="00240A3D" w:rsidRDefault="00EB2833">
      <w:pPr>
        <w:pStyle w:val="A0"/>
        <w:rPr>
          <w:rFonts w:ascii="Times New Roman" w:eastAsia="Songti SC Regular" w:hAnsi="Times New Roman" w:cs="Times New Roman"/>
          <w:lang w:eastAsia="zh-CN"/>
        </w:rPr>
      </w:pPr>
    </w:p>
    <w:p w14:paraId="287CE4E1" w14:textId="77777777" w:rsidR="00EB2833" w:rsidRPr="00240A3D" w:rsidRDefault="00000000">
      <w:pPr>
        <w:pStyle w:val="A0"/>
        <w:rPr>
          <w:rFonts w:ascii="Times New Roman" w:hAnsi="Times New Roman" w:cs="Times New Roman"/>
          <w:lang w:eastAsia="zh-CN"/>
        </w:rPr>
      </w:pPr>
      <w:r w:rsidRPr="00240A3D">
        <w:rPr>
          <w:rFonts w:ascii="Times New Roman" w:hAnsi="Times New Roman" w:cs="Times New Roman"/>
          <w:lang w:eastAsia="zh-CN"/>
        </w:rPr>
        <w:br w:type="page"/>
      </w:r>
    </w:p>
    <w:p w14:paraId="5A654ECC" w14:textId="77777777" w:rsidR="00EB2833" w:rsidRPr="00240A3D" w:rsidRDefault="00000000">
      <w:pPr>
        <w:pStyle w:val="A0"/>
        <w:spacing w:line="360" w:lineRule="auto"/>
        <w:rPr>
          <w:rFonts w:ascii="Times New Roman" w:eastAsia="Songti SC Regular" w:hAnsi="Times New Roman" w:cs="Times New Roman"/>
          <w:lang w:val="ja-JP" w:eastAsia="zh-CN"/>
        </w:rPr>
      </w:pPr>
      <w:r w:rsidRPr="00240A3D">
        <w:rPr>
          <w:rFonts w:ascii="Times New Roman" w:eastAsia="宋体" w:hAnsi="Times New Roman" w:cs="Times New Roman"/>
          <w:lang w:val="ja-JP" w:eastAsia="zh-CN"/>
        </w:rPr>
        <w:lastRenderedPageBreak/>
        <w:t>参考文献（必填）：</w:t>
      </w:r>
    </w:p>
    <w:p w14:paraId="7B8CD7C0" w14:textId="7F4E9047" w:rsidR="00EB2833" w:rsidRPr="00240A3D" w:rsidRDefault="00EE00AC" w:rsidP="00EE00AC">
      <w:pPr>
        <w:pStyle w:val="A0"/>
        <w:numPr>
          <w:ilvl w:val="0"/>
          <w:numId w:val="2"/>
        </w:numPr>
        <w:spacing w:line="360" w:lineRule="auto"/>
        <w:rPr>
          <w:rFonts w:ascii="Times New Roman" w:eastAsia="Songti SC Regular" w:hAnsi="Times New Roman" w:cs="Times New Roman"/>
          <w:lang w:val="en-US" w:eastAsia="zh-CN"/>
        </w:rPr>
      </w:pPr>
      <w:hyperlink r:id="rId10" w:history="1">
        <w:r w:rsidRPr="00240A3D">
          <w:rPr>
            <w:rStyle w:val="Hyperlink"/>
            <w:rFonts w:ascii="Times New Roman" w:eastAsia="Songti SC Regular" w:hAnsi="Times New Roman" w:cs="Times New Roman"/>
            <w:lang w:val="en-US" w:eastAsia="zh-CN"/>
          </w:rPr>
          <w:t>https://www.chnmus.net/hdzt/2012-08/29/content_120852.htm</w:t>
        </w:r>
      </w:hyperlink>
      <w:r w:rsidRPr="00240A3D">
        <w:rPr>
          <w:rFonts w:ascii="Times New Roman" w:eastAsiaTheme="minorEastAsia" w:hAnsi="Times New Roman" w:cs="Times New Roman"/>
          <w:lang w:val="en-US" w:eastAsia="zh-CN"/>
        </w:rPr>
        <w:t xml:space="preserve"> </w:t>
      </w:r>
      <w:r w:rsidRPr="00240A3D">
        <w:rPr>
          <w:rFonts w:ascii="Times New Roman" w:eastAsia="宋体" w:hAnsi="Times New Roman" w:cs="Times New Roman"/>
          <w:lang w:val="en-US" w:eastAsia="zh-CN"/>
        </w:rPr>
        <w:t>古典与唯美</w:t>
      </w:r>
      <w:r w:rsidRPr="00240A3D">
        <w:rPr>
          <w:rFonts w:ascii="Times New Roman" w:eastAsia="Songti SC Regular" w:hAnsi="Times New Roman" w:cs="Times New Roman"/>
          <w:lang w:val="en-US" w:eastAsia="zh-CN"/>
        </w:rPr>
        <w:t>——</w:t>
      </w:r>
      <w:r w:rsidRPr="00240A3D">
        <w:rPr>
          <w:rFonts w:ascii="Times New Roman" w:eastAsia="宋体" w:hAnsi="Times New Roman" w:cs="Times New Roman"/>
          <w:lang w:val="en-US" w:eastAsia="zh-CN"/>
        </w:rPr>
        <w:t>西蒙基金会收藏雕塑、绘画展</w:t>
      </w:r>
      <w:r w:rsidRPr="00240A3D">
        <w:rPr>
          <w:rFonts w:ascii="Times New Roman" w:eastAsiaTheme="minorEastAsia" w:hAnsi="Times New Roman" w:cs="Times New Roman"/>
          <w:lang w:val="en-US" w:eastAsia="zh-CN"/>
        </w:rPr>
        <w:t xml:space="preserve"> </w:t>
      </w:r>
      <w:r w:rsidRPr="00240A3D">
        <w:rPr>
          <w:rFonts w:ascii="Times New Roman" w:eastAsia="宋体" w:hAnsi="Times New Roman" w:cs="Times New Roman"/>
          <w:lang w:val="en-US" w:eastAsia="zh-CN"/>
        </w:rPr>
        <w:t>第二部分</w:t>
      </w:r>
      <w:r w:rsidRPr="00240A3D">
        <w:rPr>
          <w:rFonts w:ascii="Times New Roman" w:eastAsia="Songti SC Regular" w:hAnsi="Times New Roman" w:cs="Times New Roman"/>
          <w:lang w:val="en-US" w:eastAsia="zh-CN"/>
        </w:rPr>
        <w:t xml:space="preserve"> </w:t>
      </w:r>
      <w:r w:rsidRPr="00240A3D">
        <w:rPr>
          <w:rFonts w:ascii="Times New Roman" w:eastAsia="宋体" w:hAnsi="Times New Roman" w:cs="Times New Roman"/>
          <w:lang w:val="en-US" w:eastAsia="zh-CN"/>
        </w:rPr>
        <w:t>生命的维</w:t>
      </w:r>
      <w:r w:rsidRPr="00240A3D">
        <w:rPr>
          <w:rFonts w:ascii="Times New Roman" w:eastAsia="宋体" w:hAnsi="Times New Roman" w:cs="Times New Roman"/>
          <w:lang w:val="en-US" w:eastAsia="zh-CN"/>
        </w:rPr>
        <w:t>度</w:t>
      </w:r>
      <w:r w:rsidRPr="00240A3D">
        <w:rPr>
          <w:rFonts w:ascii="Times New Roman" w:eastAsia="宋体" w:hAnsi="Times New Roman" w:cs="Times New Roman"/>
          <w:lang w:val="en-US" w:eastAsia="zh-CN"/>
        </w:rPr>
        <w:t>——</w:t>
      </w:r>
      <w:r w:rsidRPr="00240A3D">
        <w:rPr>
          <w:rFonts w:ascii="Times New Roman" w:eastAsia="宋体" w:hAnsi="Times New Roman" w:cs="Times New Roman"/>
          <w:lang w:val="en-US" w:eastAsia="zh-CN"/>
        </w:rPr>
        <w:t>雕塑</w:t>
      </w:r>
      <w:r w:rsidRPr="00240A3D">
        <w:rPr>
          <w:rFonts w:ascii="Times New Roman" w:eastAsia="宋体" w:hAnsi="Times New Roman" w:cs="Times New Roman"/>
          <w:lang w:val="en-US" w:eastAsia="zh-CN"/>
        </w:rPr>
        <w:t>遗弃</w:t>
      </w:r>
    </w:p>
    <w:p w14:paraId="5BDD39A8" w14:textId="2D6BC39C" w:rsidR="00EE00AC" w:rsidRPr="00C201AB" w:rsidRDefault="00240A3D" w:rsidP="00EE00AC">
      <w:pPr>
        <w:pStyle w:val="A0"/>
        <w:numPr>
          <w:ilvl w:val="0"/>
          <w:numId w:val="2"/>
        </w:numPr>
        <w:spacing w:line="360" w:lineRule="auto"/>
        <w:rPr>
          <w:rFonts w:ascii="Times New Roman" w:eastAsia="Songti SC Regular" w:hAnsi="Times New Roman" w:cs="Times New Roman"/>
          <w:lang w:val="en-US" w:eastAsia="zh-CN"/>
        </w:rPr>
      </w:pPr>
      <w:hyperlink r:id="rId11" w:history="1">
        <w:r w:rsidRPr="00240A3D">
          <w:rPr>
            <w:rStyle w:val="Hyperlink"/>
            <w:rFonts w:ascii="Times New Roman" w:eastAsia="宋体" w:hAnsi="Times New Roman" w:cs="Times New Roman"/>
            <w:lang w:val="en-US" w:eastAsia="zh-CN"/>
          </w:rPr>
          <w:t>https://new.qq.com/rain/a/20230801A03S4I00</w:t>
        </w:r>
      </w:hyperlink>
      <w:r w:rsidRPr="00240A3D">
        <w:rPr>
          <w:rFonts w:ascii="Times New Roman" w:eastAsia="宋体" w:hAnsi="Times New Roman" w:cs="Times New Roman"/>
          <w:lang w:val="en-US" w:eastAsia="zh-CN"/>
        </w:rPr>
        <w:t xml:space="preserve"> </w:t>
      </w:r>
      <w:r w:rsidRPr="00240A3D">
        <w:rPr>
          <w:rFonts w:ascii="Times New Roman" w:eastAsia="宋体" w:hAnsi="Times New Roman" w:cs="Times New Roman"/>
          <w:lang w:val="en-US" w:eastAsia="zh-CN"/>
        </w:rPr>
        <w:t>郭亮：波提切利的维纳斯不合比例，为何后世依然称美？</w:t>
      </w:r>
    </w:p>
    <w:p w14:paraId="7B99D346" w14:textId="05F57371" w:rsidR="00C201AB" w:rsidRPr="00C201AB" w:rsidRDefault="00C201AB" w:rsidP="00EE00AC">
      <w:pPr>
        <w:pStyle w:val="A0"/>
        <w:numPr>
          <w:ilvl w:val="0"/>
          <w:numId w:val="2"/>
        </w:numPr>
        <w:spacing w:line="360" w:lineRule="auto"/>
        <w:rPr>
          <w:rFonts w:ascii="Times New Roman" w:eastAsia="Songti SC Regular" w:hAnsi="Times New Roman" w:cs="Times New Roman"/>
          <w:lang w:val="en-US" w:eastAsia="zh-CN"/>
        </w:rPr>
      </w:pPr>
      <w:r w:rsidRPr="00C201AB">
        <w:rPr>
          <w:rFonts w:ascii="Times New Roman" w:eastAsia="Songti SC Regular" w:hAnsi="Times New Roman" w:cs="Times New Roman"/>
          <w:lang w:val="en-US" w:eastAsia="zh-CN"/>
        </w:rPr>
        <w:t>Akbar, Arifa (2012). "How Rodin's tragic lover shaped the history of sculpture". Independent.co.uk.</w:t>
      </w:r>
    </w:p>
    <w:p w14:paraId="0A923D19" w14:textId="16719211" w:rsidR="00C201AB" w:rsidRPr="00240A3D" w:rsidRDefault="00C201AB" w:rsidP="00EE00AC">
      <w:pPr>
        <w:pStyle w:val="A0"/>
        <w:numPr>
          <w:ilvl w:val="0"/>
          <w:numId w:val="2"/>
        </w:numPr>
        <w:spacing w:line="360" w:lineRule="auto"/>
        <w:rPr>
          <w:rFonts w:ascii="Times New Roman" w:eastAsia="Songti SC Regular" w:hAnsi="Times New Roman" w:cs="Times New Roman"/>
          <w:lang w:val="en-US" w:eastAsia="zh-CN"/>
        </w:rPr>
      </w:pPr>
      <w:r w:rsidRPr="00C201AB">
        <w:rPr>
          <w:rFonts w:ascii="Times New Roman" w:eastAsia="Songti SC Regular" w:hAnsi="Times New Roman" w:cs="Times New Roman"/>
          <w:lang w:val="en-US" w:eastAsia="zh-CN"/>
        </w:rPr>
        <w:t xml:space="preserve">"Camille Claudel, </w:t>
      </w:r>
      <w:proofErr w:type="spellStart"/>
      <w:r w:rsidRPr="00C201AB">
        <w:rPr>
          <w:rFonts w:ascii="Times New Roman" w:eastAsia="Songti SC Regular" w:hAnsi="Times New Roman" w:cs="Times New Roman"/>
          <w:lang w:val="en-US" w:eastAsia="zh-CN"/>
        </w:rPr>
        <w:t>une</w:t>
      </w:r>
      <w:proofErr w:type="spellEnd"/>
      <w:r w:rsidRPr="00C201AB">
        <w:rPr>
          <w:rFonts w:ascii="Times New Roman" w:eastAsia="Songti SC Regular" w:hAnsi="Times New Roman" w:cs="Times New Roman"/>
          <w:lang w:val="en-US" w:eastAsia="zh-CN"/>
        </w:rPr>
        <w:t xml:space="preserve"> </w:t>
      </w:r>
      <w:proofErr w:type="spellStart"/>
      <w:r w:rsidRPr="00C201AB">
        <w:rPr>
          <w:rFonts w:ascii="Times New Roman" w:eastAsia="Songti SC Regular" w:hAnsi="Times New Roman" w:cs="Times New Roman"/>
          <w:lang w:val="en-US" w:eastAsia="zh-CN"/>
        </w:rPr>
        <w:t>icône</w:t>
      </w:r>
      <w:proofErr w:type="spellEnd"/>
      <w:r w:rsidRPr="00C201AB">
        <w:rPr>
          <w:rFonts w:ascii="Times New Roman" w:eastAsia="Songti SC Regular" w:hAnsi="Times New Roman" w:cs="Times New Roman"/>
          <w:lang w:val="en-US" w:eastAsia="zh-CN"/>
        </w:rPr>
        <w:t xml:space="preserve"> au </w:t>
      </w:r>
      <w:proofErr w:type="spellStart"/>
      <w:r w:rsidRPr="00C201AB">
        <w:rPr>
          <w:rFonts w:ascii="Times New Roman" w:eastAsia="Songti SC Regular" w:hAnsi="Times New Roman" w:cs="Times New Roman"/>
          <w:lang w:val="en-US" w:eastAsia="zh-CN"/>
        </w:rPr>
        <w:t>destin</w:t>
      </w:r>
      <w:proofErr w:type="spellEnd"/>
      <w:r w:rsidRPr="00C201AB">
        <w:rPr>
          <w:rFonts w:ascii="Times New Roman" w:eastAsia="Songti SC Regular" w:hAnsi="Times New Roman" w:cs="Times New Roman"/>
          <w:lang w:val="en-US" w:eastAsia="zh-CN"/>
        </w:rPr>
        <w:t xml:space="preserve"> </w:t>
      </w:r>
      <w:proofErr w:type="spellStart"/>
      <w:r w:rsidRPr="00C201AB">
        <w:rPr>
          <w:rFonts w:ascii="Times New Roman" w:eastAsia="Songti SC Regular" w:hAnsi="Times New Roman" w:cs="Times New Roman"/>
          <w:lang w:val="en-US" w:eastAsia="zh-CN"/>
        </w:rPr>
        <w:t>tragique</w:t>
      </w:r>
      <w:proofErr w:type="spellEnd"/>
      <w:r w:rsidRPr="00C201AB">
        <w:rPr>
          <w:rFonts w:ascii="Times New Roman" w:eastAsia="Songti SC Regular" w:hAnsi="Times New Roman" w:cs="Times New Roman"/>
          <w:lang w:val="en-US" w:eastAsia="zh-CN"/>
        </w:rPr>
        <w:t xml:space="preserve">". </w:t>
      </w:r>
      <w:proofErr w:type="spellStart"/>
      <w:r w:rsidRPr="00C201AB">
        <w:rPr>
          <w:rFonts w:ascii="Times New Roman" w:eastAsia="Songti SC Regular" w:hAnsi="Times New Roman" w:cs="Times New Roman"/>
          <w:lang w:val="en-US" w:eastAsia="zh-CN"/>
        </w:rPr>
        <w:t>Connaissance</w:t>
      </w:r>
      <w:proofErr w:type="spellEnd"/>
      <w:r w:rsidRPr="00C201AB">
        <w:rPr>
          <w:rFonts w:ascii="Times New Roman" w:eastAsia="Songti SC Regular" w:hAnsi="Times New Roman" w:cs="Times New Roman"/>
          <w:lang w:val="en-US" w:eastAsia="zh-CN"/>
        </w:rPr>
        <w:t xml:space="preserve"> des Arts (in French). 2 July 2020.</w:t>
      </w:r>
    </w:p>
    <w:p w14:paraId="653DD350" w14:textId="77777777" w:rsidR="00EB2833" w:rsidRPr="00240A3D" w:rsidRDefault="00EB2833">
      <w:pPr>
        <w:pStyle w:val="A0"/>
        <w:spacing w:line="360" w:lineRule="auto"/>
        <w:rPr>
          <w:rFonts w:ascii="Times New Roman" w:eastAsia="Songti SC Regular" w:hAnsi="Times New Roman" w:cs="Times New Roman"/>
          <w:lang w:val="en-US" w:eastAsia="zh-CN"/>
        </w:rPr>
      </w:pPr>
    </w:p>
    <w:p w14:paraId="0FE099EE" w14:textId="77777777" w:rsidR="00EB2833" w:rsidRPr="00240A3D" w:rsidRDefault="00EB2833">
      <w:pPr>
        <w:pStyle w:val="A0"/>
        <w:spacing w:line="360" w:lineRule="auto"/>
        <w:rPr>
          <w:rFonts w:ascii="Times New Roman" w:eastAsia="Songti SC Regular" w:hAnsi="Times New Roman" w:cs="Times New Roman"/>
          <w:lang w:val="en-US" w:eastAsia="zh-CN"/>
        </w:rPr>
      </w:pPr>
    </w:p>
    <w:p w14:paraId="367DE839" w14:textId="77777777" w:rsidR="00EB2833" w:rsidRPr="00240A3D" w:rsidRDefault="00EB2833">
      <w:pPr>
        <w:pStyle w:val="A0"/>
        <w:spacing w:line="360" w:lineRule="auto"/>
        <w:rPr>
          <w:rFonts w:ascii="Times New Roman" w:eastAsia="Songti SC Regular" w:hAnsi="Times New Roman" w:cs="Times New Roman"/>
          <w:lang w:val="en-US" w:eastAsia="zh-CN"/>
        </w:rPr>
      </w:pPr>
    </w:p>
    <w:p w14:paraId="5F01F01E" w14:textId="77777777" w:rsidR="00EB2833" w:rsidRPr="00240A3D" w:rsidRDefault="00EB2833">
      <w:pPr>
        <w:pStyle w:val="A0"/>
        <w:rPr>
          <w:rFonts w:ascii="Times New Roman" w:hAnsi="Times New Roman" w:cs="Times New Roman"/>
          <w:lang w:val="en-US" w:eastAsia="zh-CN"/>
        </w:rPr>
      </w:pPr>
    </w:p>
    <w:sectPr w:rsidR="00EB2833" w:rsidRPr="00240A3D">
      <w:headerReference w:type="default" r:id="rId12"/>
      <w:footerReference w:type="default" r:id="rId13"/>
      <w:pgSz w:w="16840" w:h="11900" w:orient="landscape"/>
      <w:pgMar w:top="1134" w:right="1134" w:bottom="1134" w:left="1134" w:header="709" w:footer="850" w:gutter="0"/>
      <w:cols w:num="2" w:space="7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C10405" w14:textId="77777777" w:rsidR="00C227C0" w:rsidRDefault="00C227C0">
      <w:r>
        <w:separator/>
      </w:r>
    </w:p>
  </w:endnote>
  <w:endnote w:type="continuationSeparator" w:id="0">
    <w:p w14:paraId="3254A96D" w14:textId="77777777" w:rsidR="00C227C0" w:rsidRDefault="00C227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PingFang SC Regular">
    <w:altName w:val="Cambria"/>
    <w:charset w:val="00"/>
    <w:family w:val="roman"/>
    <w:pitch w:val="default"/>
  </w:font>
  <w:font w:name="Arial Unicode MS">
    <w:altName w:val="Arial"/>
    <w:panose1 w:val="020B0604020202020204"/>
    <w:charset w:val="00"/>
    <w:family w:val="roman"/>
    <w:pitch w:val="default"/>
  </w:font>
  <w:font w:name="PingFang SC Semibold">
    <w:altName w:val="Cambria"/>
    <w:charset w:val="00"/>
    <w:family w:val="roman"/>
    <w:pitch w:val="default"/>
  </w:font>
  <w:font w:name="Songti SC Regular">
    <w:altName w:val="Cambria"/>
    <w:charset w:val="00"/>
    <w:family w:val="roman"/>
    <w:pitch w:val="default"/>
  </w:font>
  <w:font w:name="Helvetica Neue">
    <w:altName w:val="Sylfaen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DFAB9" w14:textId="77777777" w:rsidR="00EB2833" w:rsidRDefault="00EB2833">
    <w:pPr>
      <w:pStyle w:val="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372CF6" w14:textId="77777777" w:rsidR="00C227C0" w:rsidRDefault="00C227C0">
      <w:r>
        <w:separator/>
      </w:r>
    </w:p>
  </w:footnote>
  <w:footnote w:type="continuationSeparator" w:id="0">
    <w:p w14:paraId="133E73E3" w14:textId="77777777" w:rsidR="00C227C0" w:rsidRDefault="00C227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ACD2A8" w14:textId="77777777" w:rsidR="00EB2833" w:rsidRDefault="00EB2833">
    <w:pPr>
      <w:pStyle w:val="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6F084F"/>
    <w:multiLevelType w:val="hybridMultilevel"/>
    <w:tmpl w:val="5EF0AEB2"/>
    <w:lvl w:ilvl="0" w:tplc="6602F298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D7A26C2"/>
    <w:multiLevelType w:val="hybridMultilevel"/>
    <w:tmpl w:val="308E2F5C"/>
    <w:lvl w:ilvl="0" w:tplc="88EE7926">
      <w:start w:val="1"/>
      <w:numFmt w:val="decimal"/>
      <w:lvlText w:val="%1."/>
      <w:lvlJc w:val="left"/>
      <w:pPr>
        <w:ind w:left="360" w:hanging="360"/>
      </w:pPr>
      <w:rPr>
        <w:rFonts w:ascii="Segoe UI Symbol" w:eastAsiaTheme="minorEastAsia" w:hAnsi="Segoe UI Symbol" w:cs="Segoe UI Symbol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79338678">
    <w:abstractNumId w:val="1"/>
  </w:num>
  <w:num w:numId="2" w16cid:durableId="11172599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833"/>
    <w:rsid w:val="000E7B3B"/>
    <w:rsid w:val="001528C6"/>
    <w:rsid w:val="00240A3D"/>
    <w:rsid w:val="004A0920"/>
    <w:rsid w:val="00826B58"/>
    <w:rsid w:val="008D2683"/>
    <w:rsid w:val="00B13462"/>
    <w:rsid w:val="00C201AB"/>
    <w:rsid w:val="00C227C0"/>
    <w:rsid w:val="00DE6CD3"/>
    <w:rsid w:val="00EB2833"/>
    <w:rsid w:val="00EE00AC"/>
    <w:rsid w:val="00EE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625174"/>
  <w15:docId w15:val="{3E01B51D-17E1-49CE-BD6A-F075C4764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a">
    <w:name w:val="页眉与页脚"/>
    <w:pPr>
      <w:tabs>
        <w:tab w:val="right" w:pos="9020"/>
      </w:tabs>
    </w:pPr>
    <w:rPr>
      <w:rFonts w:ascii="PingFang SC Regular" w:eastAsia="Arial Unicode MS" w:hAnsi="PingFang SC Regular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0">
    <w:name w:val="正文 A"/>
    <w:rPr>
      <w:rFonts w:ascii="Arial Unicode MS" w:eastAsia="Arial Unicode MS" w:hAnsi="Arial Unicode MS" w:cs="Arial Unicode MS"/>
      <w:color w:val="000000"/>
      <w:sz w:val="22"/>
      <w:szCs w:val="22"/>
      <w:u w:color="000000"/>
      <w:lang w:val="zh-TW"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1">
    <w:name w:val="大标题"/>
    <w:next w:val="A0"/>
    <w:pPr>
      <w:keepNext/>
    </w:pPr>
    <w:rPr>
      <w:rFonts w:ascii="PingFang SC Semibold" w:eastAsia="Arial Unicode MS" w:hAnsi="PingFang SC Semibold" w:cs="Arial Unicode MS"/>
      <w:color w:val="000000"/>
      <w:sz w:val="60"/>
      <w:szCs w:val="60"/>
      <w:u w:color="000000"/>
      <w:lang w:val="zh-TW" w:eastAsia="zh-TW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2">
    <w:name w:val="默认"/>
    <w:pPr>
      <w:spacing w:before="160" w:line="288" w:lineRule="auto"/>
    </w:pPr>
    <w:rPr>
      <w:rFonts w:ascii="Arial Unicode MS" w:eastAsia="Arial Unicode MS" w:hAnsi="Arial Unicode MS" w:cs="Arial Unicode MS" w:hint="eastAsia"/>
      <w:color w:val="000000"/>
      <w:sz w:val="24"/>
      <w:szCs w:val="24"/>
      <w:u w:color="000000"/>
      <w:lang w:val="zh-TW" w:eastAsia="zh-TW"/>
      <w14:textOutline w14:w="12700" w14:cap="flat" w14:cmpd="sng" w14:algn="ctr">
        <w14:noFill/>
        <w14:prstDash w14:val="solid"/>
        <w14:miter w14:lim="400000"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EE00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7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955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27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ew.qq.com/rain/a/20230801A03S4I00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chnmus.net/hdzt/2012-08/29/content_120852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Landscape">
  <a:themeElements>
    <a:clrScheme name="BlankLandscap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Landscape">
      <a:majorFont>
        <a:latin typeface="PingFang SC Semibold"/>
        <a:ea typeface="黑体"/>
        <a:cs typeface="PingFang SC Semibold"/>
      </a:majorFont>
      <a:minorFont>
        <a:latin typeface="PingFang SC Regular"/>
        <a:ea typeface="宋体"/>
        <a:cs typeface="PingFang SC Regular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PingFang SC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PingFang SC Regular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1356</Words>
  <Characters>1661</Characters>
  <Application>Microsoft Office Word</Application>
  <DocSecurity>0</DocSecurity>
  <Lines>107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Suni</dc:creator>
  <cp:lastModifiedBy>Yao Suni</cp:lastModifiedBy>
  <cp:revision>2</cp:revision>
  <dcterms:created xsi:type="dcterms:W3CDTF">2024-06-04T16:51:00Z</dcterms:created>
  <dcterms:modified xsi:type="dcterms:W3CDTF">2024-06-04T16:51:00Z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94d3f81ec0e870e43b003549b19635ec5f58dc16e899ff56813810f966acb77f</vt:lpwstr>
  </property>
</Properties>
</file>