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13546" w14:textId="77777777" w:rsidR="0022186F" w:rsidRDefault="0022186F" w:rsidP="0022186F">
      <w:pPr>
        <w:jc w:val="center"/>
        <w:rPr>
          <w:sz w:val="52"/>
          <w:szCs w:val="56"/>
        </w:rPr>
      </w:pPr>
    </w:p>
    <w:p w14:paraId="1F457E7F" w14:textId="77777777" w:rsidR="0022186F" w:rsidRDefault="0022186F" w:rsidP="0022186F">
      <w:pPr>
        <w:jc w:val="center"/>
        <w:rPr>
          <w:sz w:val="52"/>
          <w:szCs w:val="56"/>
        </w:rPr>
      </w:pPr>
    </w:p>
    <w:p w14:paraId="48128D3A" w14:textId="77777777" w:rsidR="0022186F" w:rsidRDefault="0022186F" w:rsidP="0022186F">
      <w:pPr>
        <w:jc w:val="center"/>
        <w:rPr>
          <w:sz w:val="52"/>
          <w:szCs w:val="56"/>
        </w:rPr>
      </w:pPr>
    </w:p>
    <w:p w14:paraId="0AC0C1AA" w14:textId="77777777" w:rsidR="0022186F" w:rsidRDefault="0022186F" w:rsidP="0022186F">
      <w:pPr>
        <w:jc w:val="center"/>
        <w:rPr>
          <w:sz w:val="52"/>
          <w:szCs w:val="56"/>
        </w:rPr>
      </w:pPr>
    </w:p>
    <w:p w14:paraId="1FD25733" w14:textId="415E37AF" w:rsidR="0022186F" w:rsidRDefault="000933B0" w:rsidP="0022186F">
      <w:pPr>
        <w:jc w:val="center"/>
        <w:rPr>
          <w:sz w:val="52"/>
          <w:szCs w:val="56"/>
        </w:rPr>
      </w:pPr>
      <w:r>
        <w:rPr>
          <w:sz w:val="52"/>
          <w:szCs w:val="56"/>
        </w:rPr>
        <w:t>Manual operacional faturamento semanal</w:t>
      </w:r>
    </w:p>
    <w:p w14:paraId="2718B112" w14:textId="77777777" w:rsidR="00B95BB3" w:rsidRDefault="00B95BB3" w:rsidP="0022186F">
      <w:pPr>
        <w:jc w:val="center"/>
        <w:rPr>
          <w:sz w:val="52"/>
          <w:szCs w:val="56"/>
        </w:rPr>
      </w:pPr>
    </w:p>
    <w:p w14:paraId="794DC1D9" w14:textId="77777777" w:rsidR="00B95BB3" w:rsidRDefault="00B95BB3" w:rsidP="0022186F">
      <w:pPr>
        <w:jc w:val="center"/>
        <w:rPr>
          <w:sz w:val="52"/>
          <w:szCs w:val="56"/>
        </w:rPr>
      </w:pPr>
    </w:p>
    <w:p w14:paraId="37129885" w14:textId="77777777" w:rsidR="00B95BB3" w:rsidRDefault="00B95BB3" w:rsidP="0022186F">
      <w:pPr>
        <w:jc w:val="center"/>
        <w:rPr>
          <w:sz w:val="52"/>
          <w:szCs w:val="56"/>
        </w:rPr>
      </w:pPr>
    </w:p>
    <w:p w14:paraId="5F71F55D" w14:textId="77777777" w:rsidR="00B95BB3" w:rsidRDefault="00B95BB3" w:rsidP="0022186F">
      <w:pPr>
        <w:jc w:val="center"/>
        <w:rPr>
          <w:sz w:val="52"/>
          <w:szCs w:val="56"/>
        </w:rPr>
      </w:pPr>
    </w:p>
    <w:p w14:paraId="31DEE2D4" w14:textId="77777777" w:rsidR="0022186F" w:rsidRDefault="00B95BB3" w:rsidP="00B95BB3">
      <w:pPr>
        <w:jc w:val="center"/>
        <w:rPr>
          <w:sz w:val="52"/>
          <w:szCs w:val="56"/>
        </w:rPr>
      </w:pPr>
      <w:r>
        <w:rPr>
          <w:sz w:val="52"/>
          <w:szCs w:val="56"/>
        </w:rPr>
        <w:t xml:space="preserve">Versão </w:t>
      </w:r>
      <w:r w:rsidR="004C3E28">
        <w:rPr>
          <w:sz w:val="52"/>
          <w:szCs w:val="56"/>
        </w:rPr>
        <w:t>1.0</w:t>
      </w:r>
    </w:p>
    <w:p w14:paraId="1D4CF28D" w14:textId="04ECA300" w:rsidR="006B5127" w:rsidRDefault="00483369">
      <w:pPr>
        <w:spacing w:after="0"/>
        <w:jc w:val="left"/>
        <w:rPr>
          <w:sz w:val="52"/>
          <w:szCs w:val="56"/>
        </w:rPr>
      </w:pPr>
      <w:r>
        <w:rPr>
          <w:sz w:val="52"/>
          <w:szCs w:val="56"/>
        </w:rPr>
        <w:br w:type="page"/>
      </w:r>
    </w:p>
    <w:p w14:paraId="08FD6239" w14:textId="77777777" w:rsidR="0022186F" w:rsidRPr="0022186F" w:rsidRDefault="0022186F" w:rsidP="0022186F">
      <w:pPr>
        <w:jc w:val="center"/>
        <w:rPr>
          <w:sz w:val="24"/>
          <w:szCs w:val="28"/>
        </w:rPr>
      </w:pPr>
    </w:p>
    <w:p w14:paraId="7BADD781" w14:textId="77777777" w:rsidR="00B95BB3" w:rsidRDefault="00B95BB3" w:rsidP="0022186F">
      <w:pPr>
        <w:jc w:val="center"/>
        <w:rPr>
          <w:sz w:val="24"/>
          <w:szCs w:val="28"/>
        </w:rPr>
      </w:pPr>
    </w:p>
    <w:sdt>
      <w:sdtPr>
        <w:rPr>
          <w:rFonts w:ascii="Arial" w:eastAsia="Times New Roman" w:hAnsi="Arial" w:cs="Times New Roman"/>
          <w:color w:val="auto"/>
          <w:sz w:val="22"/>
          <w:szCs w:val="24"/>
        </w:rPr>
        <w:id w:val="1619796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32C4A2" w14:textId="6108F906" w:rsidR="00D17DFE" w:rsidRDefault="00D17DFE">
          <w:pPr>
            <w:pStyle w:val="CabealhodoSumrio"/>
          </w:pPr>
          <w:r>
            <w:t>Sumário</w:t>
          </w:r>
        </w:p>
        <w:p w14:paraId="1B0A8285" w14:textId="1A68290D" w:rsidR="00D82B72" w:rsidRDefault="00D17DFE">
          <w:pPr>
            <w:pStyle w:val="Sumrio1"/>
            <w:tabs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0475" w:history="1">
            <w:r w:rsidR="00D82B72" w:rsidRPr="007E5300">
              <w:rPr>
                <w:rStyle w:val="Hyperlink"/>
                <w:noProof/>
              </w:rPr>
              <w:t>1. PROCEDIMENTOS – FATURAMENTO SEMANAL:</w:t>
            </w:r>
            <w:r w:rsidR="00D82B72">
              <w:rPr>
                <w:noProof/>
                <w:webHidden/>
              </w:rPr>
              <w:tab/>
            </w:r>
            <w:r w:rsidR="00D82B72">
              <w:rPr>
                <w:noProof/>
                <w:webHidden/>
              </w:rPr>
              <w:fldChar w:fldCharType="begin"/>
            </w:r>
            <w:r w:rsidR="00D82B72">
              <w:rPr>
                <w:noProof/>
                <w:webHidden/>
              </w:rPr>
              <w:instrText xml:space="preserve"> PAGEREF _Toc49160475 \h </w:instrText>
            </w:r>
            <w:r w:rsidR="00D82B72">
              <w:rPr>
                <w:noProof/>
                <w:webHidden/>
              </w:rPr>
            </w:r>
            <w:r w:rsidR="00D82B72">
              <w:rPr>
                <w:noProof/>
                <w:webHidden/>
              </w:rPr>
              <w:fldChar w:fldCharType="separate"/>
            </w:r>
            <w:r w:rsidR="00E847DE">
              <w:rPr>
                <w:noProof/>
                <w:webHidden/>
              </w:rPr>
              <w:t>5</w:t>
            </w:r>
            <w:r w:rsidR="00D82B72">
              <w:rPr>
                <w:noProof/>
                <w:webHidden/>
              </w:rPr>
              <w:fldChar w:fldCharType="end"/>
            </w:r>
          </w:hyperlink>
        </w:p>
        <w:p w14:paraId="7D3DDF03" w14:textId="5F9D4999" w:rsidR="00D82B72" w:rsidRDefault="004B46AB">
          <w:pPr>
            <w:pStyle w:val="Sumrio2"/>
            <w:tabs>
              <w:tab w:val="left" w:pos="880"/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60476" w:history="1">
            <w:r w:rsidR="00D82B72" w:rsidRPr="007E5300">
              <w:rPr>
                <w:rStyle w:val="Hyperlink"/>
                <w:noProof/>
              </w:rPr>
              <w:t>1.1</w:t>
            </w:r>
            <w:r w:rsidR="00D82B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82B72" w:rsidRPr="007E5300">
              <w:rPr>
                <w:rStyle w:val="Hyperlink"/>
                <w:noProof/>
              </w:rPr>
              <w:t>Ao acessar o faturamento semanal, o usuário terá a visualização da tabela com os dados, um campo de pesquisa, e opções de detalhamento e exportar.</w:t>
            </w:r>
            <w:r w:rsidR="00D82B72">
              <w:rPr>
                <w:noProof/>
                <w:webHidden/>
              </w:rPr>
              <w:tab/>
            </w:r>
            <w:r w:rsidR="00D82B72">
              <w:rPr>
                <w:noProof/>
                <w:webHidden/>
              </w:rPr>
              <w:fldChar w:fldCharType="begin"/>
            </w:r>
            <w:r w:rsidR="00D82B72">
              <w:rPr>
                <w:noProof/>
                <w:webHidden/>
              </w:rPr>
              <w:instrText xml:space="preserve"> PAGEREF _Toc49160476 \h </w:instrText>
            </w:r>
            <w:r w:rsidR="00D82B72">
              <w:rPr>
                <w:noProof/>
                <w:webHidden/>
              </w:rPr>
            </w:r>
            <w:r w:rsidR="00D82B72">
              <w:rPr>
                <w:noProof/>
                <w:webHidden/>
              </w:rPr>
              <w:fldChar w:fldCharType="separate"/>
            </w:r>
            <w:r w:rsidR="00E847DE">
              <w:rPr>
                <w:noProof/>
                <w:webHidden/>
              </w:rPr>
              <w:t>5</w:t>
            </w:r>
            <w:r w:rsidR="00D82B72">
              <w:rPr>
                <w:noProof/>
                <w:webHidden/>
              </w:rPr>
              <w:fldChar w:fldCharType="end"/>
            </w:r>
          </w:hyperlink>
        </w:p>
        <w:p w14:paraId="49A166DB" w14:textId="7436C149" w:rsidR="00D82B72" w:rsidRDefault="004B46AB">
          <w:pPr>
            <w:pStyle w:val="Sumrio2"/>
            <w:tabs>
              <w:tab w:val="left" w:pos="880"/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60477" w:history="1">
            <w:r w:rsidR="00D82B72" w:rsidRPr="007E5300">
              <w:rPr>
                <w:rStyle w:val="Hyperlink"/>
                <w:noProof/>
              </w:rPr>
              <w:t>1.2</w:t>
            </w:r>
            <w:r w:rsidR="00D82B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82B72" w:rsidRPr="007E5300">
              <w:rPr>
                <w:rStyle w:val="Hyperlink"/>
                <w:noProof/>
              </w:rPr>
              <w:t>Opções:</w:t>
            </w:r>
            <w:r w:rsidR="00D82B72">
              <w:rPr>
                <w:noProof/>
                <w:webHidden/>
              </w:rPr>
              <w:tab/>
            </w:r>
            <w:r w:rsidR="00D82B72">
              <w:rPr>
                <w:noProof/>
                <w:webHidden/>
              </w:rPr>
              <w:fldChar w:fldCharType="begin"/>
            </w:r>
            <w:r w:rsidR="00D82B72">
              <w:rPr>
                <w:noProof/>
                <w:webHidden/>
              </w:rPr>
              <w:instrText xml:space="preserve"> PAGEREF _Toc49160477 \h </w:instrText>
            </w:r>
            <w:r w:rsidR="00D82B72">
              <w:rPr>
                <w:noProof/>
                <w:webHidden/>
              </w:rPr>
            </w:r>
            <w:r w:rsidR="00D82B72">
              <w:rPr>
                <w:noProof/>
                <w:webHidden/>
              </w:rPr>
              <w:fldChar w:fldCharType="separate"/>
            </w:r>
            <w:r w:rsidR="00E847DE">
              <w:rPr>
                <w:noProof/>
                <w:webHidden/>
              </w:rPr>
              <w:t>6</w:t>
            </w:r>
            <w:r w:rsidR="00D82B72">
              <w:rPr>
                <w:noProof/>
                <w:webHidden/>
              </w:rPr>
              <w:fldChar w:fldCharType="end"/>
            </w:r>
          </w:hyperlink>
        </w:p>
        <w:p w14:paraId="4FF3C7A2" w14:textId="27E48756" w:rsidR="00D82B72" w:rsidRDefault="004B46AB">
          <w:pPr>
            <w:pStyle w:val="Sumrio1"/>
            <w:tabs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60478" w:history="1">
            <w:r w:rsidR="00D82B72" w:rsidRPr="007E5300">
              <w:rPr>
                <w:rStyle w:val="Hyperlink"/>
                <w:noProof/>
              </w:rPr>
              <w:t>2. PROCEDIMENTOS – FATURAMENTO SEMANAL DETALHADO:</w:t>
            </w:r>
            <w:r w:rsidR="00D82B72">
              <w:rPr>
                <w:noProof/>
                <w:webHidden/>
              </w:rPr>
              <w:tab/>
            </w:r>
            <w:r w:rsidR="00D82B72">
              <w:rPr>
                <w:noProof/>
                <w:webHidden/>
              </w:rPr>
              <w:fldChar w:fldCharType="begin"/>
            </w:r>
            <w:r w:rsidR="00D82B72">
              <w:rPr>
                <w:noProof/>
                <w:webHidden/>
              </w:rPr>
              <w:instrText xml:space="preserve"> PAGEREF _Toc49160478 \h </w:instrText>
            </w:r>
            <w:r w:rsidR="00D82B72">
              <w:rPr>
                <w:noProof/>
                <w:webHidden/>
              </w:rPr>
            </w:r>
            <w:r w:rsidR="00D82B72">
              <w:rPr>
                <w:noProof/>
                <w:webHidden/>
              </w:rPr>
              <w:fldChar w:fldCharType="separate"/>
            </w:r>
            <w:r w:rsidR="00E847DE">
              <w:rPr>
                <w:noProof/>
                <w:webHidden/>
              </w:rPr>
              <w:t>6</w:t>
            </w:r>
            <w:r w:rsidR="00D82B72">
              <w:rPr>
                <w:noProof/>
                <w:webHidden/>
              </w:rPr>
              <w:fldChar w:fldCharType="end"/>
            </w:r>
          </w:hyperlink>
        </w:p>
        <w:p w14:paraId="563E7727" w14:textId="06B93484" w:rsidR="00D82B72" w:rsidRDefault="004B46AB">
          <w:pPr>
            <w:pStyle w:val="Sumrio2"/>
            <w:tabs>
              <w:tab w:val="left" w:pos="880"/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60479" w:history="1">
            <w:r w:rsidR="00D82B72" w:rsidRPr="007E5300">
              <w:rPr>
                <w:rStyle w:val="Hyperlink"/>
                <w:noProof/>
              </w:rPr>
              <w:t>2.1</w:t>
            </w:r>
            <w:r w:rsidR="00D82B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82B72">
              <w:rPr>
                <w:rStyle w:val="Hyperlink"/>
                <w:noProof/>
              </w:rPr>
              <w:t>Acesso faturamento semanal detalhado.</w:t>
            </w:r>
            <w:r w:rsidR="00D82B72" w:rsidRPr="007E5300">
              <w:rPr>
                <w:rStyle w:val="Hyperlink"/>
                <w:noProof/>
              </w:rPr>
              <w:t>.</w:t>
            </w:r>
            <w:r w:rsidR="00D82B72">
              <w:rPr>
                <w:noProof/>
                <w:webHidden/>
              </w:rPr>
              <w:tab/>
            </w:r>
            <w:r w:rsidR="00D82B72">
              <w:rPr>
                <w:noProof/>
                <w:webHidden/>
              </w:rPr>
              <w:fldChar w:fldCharType="begin"/>
            </w:r>
            <w:r w:rsidR="00D82B72">
              <w:rPr>
                <w:noProof/>
                <w:webHidden/>
              </w:rPr>
              <w:instrText xml:space="preserve"> PAGEREF _Toc49160479 \h </w:instrText>
            </w:r>
            <w:r w:rsidR="00D82B72">
              <w:rPr>
                <w:noProof/>
                <w:webHidden/>
              </w:rPr>
            </w:r>
            <w:r w:rsidR="00D82B72">
              <w:rPr>
                <w:noProof/>
                <w:webHidden/>
              </w:rPr>
              <w:fldChar w:fldCharType="separate"/>
            </w:r>
            <w:r w:rsidR="00E847DE">
              <w:rPr>
                <w:noProof/>
                <w:webHidden/>
              </w:rPr>
              <w:t>6</w:t>
            </w:r>
            <w:r w:rsidR="00D82B72">
              <w:rPr>
                <w:noProof/>
                <w:webHidden/>
              </w:rPr>
              <w:fldChar w:fldCharType="end"/>
            </w:r>
          </w:hyperlink>
        </w:p>
        <w:p w14:paraId="356E0330" w14:textId="14B52AC2" w:rsidR="00D82B72" w:rsidRDefault="004B46AB">
          <w:pPr>
            <w:pStyle w:val="Sumrio2"/>
            <w:tabs>
              <w:tab w:val="left" w:pos="880"/>
              <w:tab w:val="right" w:leader="dot" w:pos="1133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60480" w:history="1">
            <w:r w:rsidR="00D82B72" w:rsidRPr="007E5300">
              <w:rPr>
                <w:rStyle w:val="Hyperlink"/>
                <w:noProof/>
              </w:rPr>
              <w:t>2.2</w:t>
            </w:r>
            <w:r w:rsidR="00D82B72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D82B72" w:rsidRPr="007E5300">
              <w:rPr>
                <w:rStyle w:val="Hyperlink"/>
                <w:noProof/>
              </w:rPr>
              <w:t>Opções:</w:t>
            </w:r>
            <w:r w:rsidR="00D82B72">
              <w:rPr>
                <w:noProof/>
                <w:webHidden/>
              </w:rPr>
              <w:tab/>
            </w:r>
            <w:r w:rsidR="00D82B72">
              <w:rPr>
                <w:noProof/>
                <w:webHidden/>
              </w:rPr>
              <w:fldChar w:fldCharType="begin"/>
            </w:r>
            <w:r w:rsidR="00D82B72">
              <w:rPr>
                <w:noProof/>
                <w:webHidden/>
              </w:rPr>
              <w:instrText xml:space="preserve"> PAGEREF _Toc49160480 \h </w:instrText>
            </w:r>
            <w:r w:rsidR="00D82B72">
              <w:rPr>
                <w:noProof/>
                <w:webHidden/>
              </w:rPr>
            </w:r>
            <w:r w:rsidR="00D82B72">
              <w:rPr>
                <w:noProof/>
                <w:webHidden/>
              </w:rPr>
              <w:fldChar w:fldCharType="separate"/>
            </w:r>
            <w:r w:rsidR="00E847DE">
              <w:rPr>
                <w:noProof/>
                <w:webHidden/>
              </w:rPr>
              <w:t>6</w:t>
            </w:r>
            <w:r w:rsidR="00D82B72">
              <w:rPr>
                <w:noProof/>
                <w:webHidden/>
              </w:rPr>
              <w:fldChar w:fldCharType="end"/>
            </w:r>
          </w:hyperlink>
        </w:p>
        <w:p w14:paraId="53AE58A9" w14:textId="3053D476" w:rsidR="00D17DFE" w:rsidRDefault="00D17DFE">
          <w:r>
            <w:rPr>
              <w:b/>
              <w:bCs/>
            </w:rPr>
            <w:fldChar w:fldCharType="end"/>
          </w:r>
        </w:p>
      </w:sdtContent>
    </w:sdt>
    <w:p w14:paraId="6071F9FC" w14:textId="087BE0C1" w:rsidR="00DC36ED" w:rsidRDefault="00DC36ED" w:rsidP="00325B56">
      <w:r>
        <w:br w:type="page"/>
      </w:r>
      <w:r w:rsidR="00EF194C">
        <w:lastRenderedPageBreak/>
        <w:tab/>
      </w:r>
    </w:p>
    <w:p w14:paraId="0F901131" w14:textId="77777777" w:rsidR="00421D65" w:rsidRDefault="00421D65" w:rsidP="00421D65"/>
    <w:p w14:paraId="366DA5D5" w14:textId="77777777" w:rsidR="006B5127" w:rsidRPr="006B5127" w:rsidRDefault="006B5127" w:rsidP="006B5127">
      <w:pPr>
        <w:pStyle w:val="Ttulo1"/>
        <w:keepNext w:val="0"/>
        <w:widowControl w:val="0"/>
        <w:autoSpaceDE w:val="0"/>
        <w:autoSpaceDN w:val="0"/>
        <w:spacing w:before="0" w:after="0" w:line="531" w:lineRule="exact"/>
        <w:ind w:left="232"/>
        <w:jc w:val="left"/>
        <w:rPr>
          <w:rFonts w:ascii="Tahoma" w:hAnsi="Tahoma" w:cs="Tahoma"/>
          <w:sz w:val="44"/>
        </w:rPr>
      </w:pPr>
      <w:r w:rsidRPr="006B5127">
        <w:rPr>
          <w:rFonts w:ascii="Tahoma" w:eastAsia="Tahoma" w:hAnsi="Tahoma" w:cs="Tahoma"/>
          <w:b w:val="0"/>
          <w:bCs w:val="0"/>
          <w:smallCaps w:val="0"/>
          <w:kern w:val="0"/>
          <w:sz w:val="44"/>
          <w:szCs w:val="44"/>
          <w:lang w:val="pt-PT" w:eastAsia="pt-PT" w:bidi="pt-PT"/>
        </w:rPr>
        <w:t>Apresentação</w:t>
      </w:r>
    </w:p>
    <w:p w14:paraId="277FB792" w14:textId="77777777" w:rsidR="006B5127" w:rsidRDefault="006B5127" w:rsidP="006B5127">
      <w:pPr>
        <w:pStyle w:val="Corpodetexto"/>
        <w:rPr>
          <w:rFonts w:ascii="Tahoma"/>
          <w:sz w:val="44"/>
        </w:rPr>
      </w:pPr>
    </w:p>
    <w:p w14:paraId="69B211AF" w14:textId="77777777" w:rsidR="006B5127" w:rsidRDefault="006B5127" w:rsidP="006B5127">
      <w:pPr>
        <w:spacing w:before="295"/>
        <w:ind w:left="232"/>
        <w:rPr>
          <w:rFonts w:ascii="Tahoma"/>
          <w:sz w:val="28"/>
        </w:rPr>
      </w:pPr>
      <w:r>
        <w:rPr>
          <w:rFonts w:ascii="Tahoma"/>
          <w:spacing w:val="-3"/>
          <w:sz w:val="28"/>
        </w:rPr>
        <w:t xml:space="preserve">Sobre </w:t>
      </w:r>
      <w:r>
        <w:rPr>
          <w:rFonts w:ascii="Tahoma"/>
          <w:sz w:val="28"/>
        </w:rPr>
        <w:t>a</w:t>
      </w:r>
      <w:r>
        <w:rPr>
          <w:rFonts w:ascii="Tahoma"/>
          <w:spacing w:val="-55"/>
          <w:sz w:val="28"/>
        </w:rPr>
        <w:t xml:space="preserve"> </w:t>
      </w:r>
      <w:r>
        <w:rPr>
          <w:rFonts w:ascii="Tahoma"/>
          <w:spacing w:val="-3"/>
          <w:sz w:val="28"/>
        </w:rPr>
        <w:t>empresa</w:t>
      </w:r>
    </w:p>
    <w:p w14:paraId="6F5D68DF" w14:textId="77777777" w:rsidR="006B5127" w:rsidRPr="001A3DC5" w:rsidRDefault="006B5127" w:rsidP="006B5127">
      <w:pPr>
        <w:pStyle w:val="Corpodetexto"/>
        <w:spacing w:line="379" w:lineRule="auto"/>
        <w:ind w:left="232" w:right="206"/>
        <w:jc w:val="both"/>
      </w:pPr>
    </w:p>
    <w:p w14:paraId="6D8D2E57" w14:textId="77777777" w:rsidR="006B5127" w:rsidRDefault="006B5127" w:rsidP="006B5127">
      <w:pPr>
        <w:pStyle w:val="Corpodetexto"/>
        <w:spacing w:line="379" w:lineRule="auto"/>
        <w:ind w:left="232" w:right="206"/>
        <w:jc w:val="both"/>
      </w:pPr>
      <w:r>
        <w:t>Fundado em 2006, o PLC Advogados dispõe de um corpo de advogados criteriosamente selecionado, com vasta especialização em seus segmentos específicos e experiência em operações nacionais e internacionais.</w:t>
      </w:r>
    </w:p>
    <w:p w14:paraId="5C37BF35" w14:textId="77777777" w:rsidR="006B5127" w:rsidRDefault="006B5127" w:rsidP="006B5127">
      <w:pPr>
        <w:pStyle w:val="Corpodetexto"/>
        <w:spacing w:line="379" w:lineRule="auto"/>
        <w:ind w:right="206"/>
        <w:jc w:val="both"/>
      </w:pPr>
    </w:p>
    <w:p w14:paraId="61AF3AFB" w14:textId="77777777" w:rsidR="006B5127" w:rsidRDefault="006B5127" w:rsidP="006B5127">
      <w:pPr>
        <w:pStyle w:val="Corpodetexto"/>
        <w:spacing w:line="379" w:lineRule="auto"/>
        <w:ind w:left="232" w:right="206"/>
        <w:jc w:val="both"/>
      </w:pPr>
      <w:r>
        <w:t>Fundamentado por valores sólidos, o propósito maior do Escritório é entender a cultura e a necessidade de cada cliente e, assim, entregar serviços eficazes, céleres e completos, sustentados por alto padrão de excelência e que contribuam para a obtenção dos resultados almejados.</w:t>
      </w:r>
    </w:p>
    <w:p w14:paraId="1A768A26" w14:textId="77777777" w:rsidR="006B5127" w:rsidRPr="001A3DC5" w:rsidRDefault="006B5127" w:rsidP="006B5127">
      <w:pPr>
        <w:pStyle w:val="Corpodetexto"/>
        <w:spacing w:line="379" w:lineRule="auto"/>
        <w:ind w:left="232" w:right="206"/>
        <w:jc w:val="both"/>
      </w:pPr>
    </w:p>
    <w:p w14:paraId="509E9AE9" w14:textId="77777777" w:rsidR="006B5127" w:rsidRDefault="006B5127" w:rsidP="006B5127">
      <w:pPr>
        <w:ind w:left="232"/>
        <w:rPr>
          <w:rFonts w:ascii="Tahoma" w:hAnsi="Tahoma"/>
          <w:sz w:val="28"/>
        </w:rPr>
      </w:pPr>
      <w:r>
        <w:rPr>
          <w:rFonts w:ascii="Tahoma" w:hAnsi="Tahoma"/>
          <w:sz w:val="28"/>
        </w:rPr>
        <w:t>Localização</w:t>
      </w:r>
    </w:p>
    <w:p w14:paraId="6FA9C4F1" w14:textId="77777777" w:rsidR="006B5127" w:rsidRDefault="006B5127" w:rsidP="006B5127">
      <w:pPr>
        <w:pStyle w:val="Corpodetexto"/>
        <w:spacing w:before="3"/>
        <w:rPr>
          <w:rFonts w:ascii="Tahoma"/>
          <w:sz w:val="37"/>
        </w:rPr>
      </w:pPr>
    </w:p>
    <w:p w14:paraId="5EF54BC2" w14:textId="77777777" w:rsidR="006B5127" w:rsidRDefault="006B5127" w:rsidP="006B5127">
      <w:pPr>
        <w:pStyle w:val="Corpodetexto"/>
        <w:spacing w:line="379" w:lineRule="auto"/>
        <w:ind w:left="232" w:right="206"/>
        <w:jc w:val="both"/>
      </w:pPr>
      <w:r>
        <w:t>Com sedes em Belo Horizonte, Fortaleza, Manaus, Rio de Janeiro e em São Paulo, o Escritório atua em todo o território nacional e de forma abrangente em diversos setores da economia.</w:t>
      </w:r>
    </w:p>
    <w:p w14:paraId="03683536" w14:textId="77777777" w:rsidR="006B5127" w:rsidRDefault="006B5127" w:rsidP="006B5127">
      <w:pPr>
        <w:spacing w:before="146"/>
        <w:ind w:left="232"/>
        <w:rPr>
          <w:rFonts w:ascii="Tahoma"/>
          <w:sz w:val="28"/>
        </w:rPr>
      </w:pPr>
      <w:r>
        <w:rPr>
          <w:rFonts w:ascii="Tahoma"/>
          <w:spacing w:val="-3"/>
          <w:sz w:val="28"/>
        </w:rPr>
        <w:t xml:space="preserve">Como </w:t>
      </w:r>
      <w:r>
        <w:rPr>
          <w:rFonts w:ascii="Tahoma"/>
          <w:sz w:val="28"/>
        </w:rPr>
        <w:t>obter</w:t>
      </w:r>
      <w:r>
        <w:rPr>
          <w:rFonts w:ascii="Tahoma"/>
          <w:spacing w:val="-55"/>
          <w:sz w:val="28"/>
        </w:rPr>
        <w:t xml:space="preserve"> </w:t>
      </w:r>
      <w:r>
        <w:rPr>
          <w:rFonts w:ascii="Tahoma"/>
          <w:spacing w:val="-3"/>
          <w:sz w:val="28"/>
        </w:rPr>
        <w:t>suporte?</w:t>
      </w:r>
    </w:p>
    <w:p w14:paraId="4FCE0307" w14:textId="77777777" w:rsidR="006B5127" w:rsidRDefault="006B5127" w:rsidP="006B5127">
      <w:pPr>
        <w:pStyle w:val="Corpodetexto"/>
        <w:spacing w:before="4"/>
        <w:rPr>
          <w:rFonts w:ascii="Tahoma"/>
          <w:sz w:val="37"/>
        </w:rPr>
      </w:pPr>
    </w:p>
    <w:p w14:paraId="2D56F60A" w14:textId="77777777" w:rsidR="006B5127" w:rsidRDefault="006B5127" w:rsidP="006B5127">
      <w:pPr>
        <w:pStyle w:val="Corpodetexto"/>
        <w:spacing w:line="379" w:lineRule="auto"/>
        <w:ind w:left="232" w:right="206"/>
        <w:jc w:val="both"/>
      </w:pPr>
      <w:r>
        <w:t>Para os sócios do</w:t>
      </w:r>
      <w:r w:rsidRPr="001A3DC5">
        <w:t xml:space="preserve"> PLC Advogados</w:t>
      </w:r>
      <w:r>
        <w:t xml:space="preserve"> são disponibilizados canais de atendimento que </w:t>
      </w:r>
      <w:r>
        <w:rPr>
          <w:w w:val="95"/>
        </w:rPr>
        <w:t>organizam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w w:val="95"/>
        </w:rPr>
        <w:t>comunicação</w:t>
      </w:r>
      <w:r>
        <w:rPr>
          <w:spacing w:val="-33"/>
          <w:w w:val="95"/>
        </w:rPr>
        <w:t xml:space="preserve"> </w:t>
      </w:r>
      <w:r>
        <w:rPr>
          <w:w w:val="95"/>
        </w:rPr>
        <w:t>e</w:t>
      </w:r>
      <w:r>
        <w:rPr>
          <w:spacing w:val="-32"/>
          <w:w w:val="95"/>
        </w:rPr>
        <w:t xml:space="preserve"> </w:t>
      </w:r>
      <w:r>
        <w:rPr>
          <w:w w:val="95"/>
        </w:rPr>
        <w:t>garante</w:t>
      </w:r>
      <w:r>
        <w:rPr>
          <w:spacing w:val="-33"/>
          <w:w w:val="95"/>
        </w:rPr>
        <w:t xml:space="preserve"> </w:t>
      </w:r>
      <w:r>
        <w:rPr>
          <w:w w:val="95"/>
        </w:rPr>
        <w:t>que</w:t>
      </w:r>
      <w:r>
        <w:rPr>
          <w:spacing w:val="-32"/>
          <w:w w:val="95"/>
        </w:rPr>
        <w:t xml:space="preserve"> </w:t>
      </w:r>
      <w:r>
        <w:rPr>
          <w:w w:val="95"/>
        </w:rPr>
        <w:t>todos</w:t>
      </w:r>
      <w:r>
        <w:rPr>
          <w:spacing w:val="-33"/>
          <w:w w:val="95"/>
        </w:rPr>
        <w:t xml:space="preserve"> </w:t>
      </w:r>
      <w:r>
        <w:rPr>
          <w:w w:val="95"/>
        </w:rPr>
        <w:t>os</w:t>
      </w:r>
      <w:r>
        <w:rPr>
          <w:spacing w:val="-34"/>
          <w:w w:val="95"/>
        </w:rPr>
        <w:t xml:space="preserve"> </w:t>
      </w:r>
      <w:r>
        <w:rPr>
          <w:w w:val="95"/>
        </w:rPr>
        <w:t>usuários</w:t>
      </w:r>
      <w:r>
        <w:rPr>
          <w:spacing w:val="-32"/>
          <w:w w:val="95"/>
        </w:rPr>
        <w:t xml:space="preserve"> </w:t>
      </w:r>
      <w:r>
        <w:rPr>
          <w:w w:val="95"/>
        </w:rPr>
        <w:t>de</w:t>
      </w:r>
      <w:r>
        <w:rPr>
          <w:spacing w:val="-33"/>
          <w:w w:val="95"/>
        </w:rPr>
        <w:t xml:space="preserve"> </w:t>
      </w:r>
      <w:r>
        <w:rPr>
          <w:w w:val="95"/>
        </w:rPr>
        <w:t>nossas</w:t>
      </w:r>
      <w:r>
        <w:rPr>
          <w:spacing w:val="-32"/>
          <w:w w:val="95"/>
        </w:rPr>
        <w:t xml:space="preserve"> </w:t>
      </w:r>
      <w:r>
        <w:rPr>
          <w:w w:val="95"/>
        </w:rPr>
        <w:t>soluções</w:t>
      </w:r>
      <w:r>
        <w:rPr>
          <w:spacing w:val="-33"/>
          <w:w w:val="95"/>
        </w:rPr>
        <w:t xml:space="preserve"> </w:t>
      </w:r>
      <w:r>
        <w:rPr>
          <w:w w:val="95"/>
        </w:rPr>
        <w:t>sejam</w:t>
      </w:r>
      <w:r>
        <w:rPr>
          <w:spacing w:val="-32"/>
          <w:w w:val="95"/>
        </w:rPr>
        <w:t xml:space="preserve"> </w:t>
      </w:r>
      <w:r>
        <w:rPr>
          <w:w w:val="95"/>
        </w:rPr>
        <w:t>atendidos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no </w:t>
      </w:r>
      <w:r>
        <w:t>menor prazo</w:t>
      </w:r>
      <w:r>
        <w:rPr>
          <w:spacing w:val="-31"/>
        </w:rPr>
        <w:t xml:space="preserve"> </w:t>
      </w:r>
      <w:r>
        <w:t>possível:</w:t>
      </w:r>
    </w:p>
    <w:p w14:paraId="7C29B6F2" w14:textId="77777777" w:rsidR="006B5127" w:rsidRDefault="006B5127" w:rsidP="006B5127">
      <w:pPr>
        <w:pStyle w:val="Corpodetexto"/>
        <w:spacing w:before="3"/>
        <w:rPr>
          <w:sz w:val="25"/>
        </w:rPr>
      </w:pPr>
    </w:p>
    <w:p w14:paraId="675C4F88" w14:textId="77777777" w:rsidR="006B5127" w:rsidRDefault="006B5127" w:rsidP="006B5127">
      <w:pPr>
        <w:pStyle w:val="PargrafodaLista"/>
        <w:widowControl w:val="0"/>
        <w:numPr>
          <w:ilvl w:val="0"/>
          <w:numId w:val="4"/>
        </w:numPr>
        <w:tabs>
          <w:tab w:val="left" w:pos="952"/>
          <w:tab w:val="left" w:pos="953"/>
        </w:tabs>
        <w:autoSpaceDE w:val="0"/>
        <w:autoSpaceDN w:val="0"/>
        <w:spacing w:after="0"/>
        <w:ind w:hanging="361"/>
        <w:contextualSpacing w:val="0"/>
        <w:jc w:val="left"/>
        <w:rPr>
          <w:rFonts w:ascii="Times New Roman" w:hAnsi="Times New Roman"/>
          <w:sz w:val="24"/>
        </w:rPr>
      </w:pPr>
      <w:r>
        <w:rPr>
          <w:sz w:val="24"/>
        </w:rPr>
        <w:t>Suporte</w:t>
      </w:r>
      <w:r>
        <w:rPr>
          <w:spacing w:val="-19"/>
          <w:sz w:val="24"/>
        </w:rPr>
        <w:t xml:space="preserve"> </w:t>
      </w:r>
      <w:r>
        <w:rPr>
          <w:sz w:val="24"/>
        </w:rPr>
        <w:t>por</w:t>
      </w:r>
      <w:r>
        <w:rPr>
          <w:spacing w:val="-18"/>
          <w:sz w:val="24"/>
        </w:rPr>
        <w:t xml:space="preserve"> </w:t>
      </w:r>
      <w:r>
        <w:rPr>
          <w:sz w:val="24"/>
        </w:rPr>
        <w:t>e-mail:</w:t>
      </w:r>
      <w:r>
        <w:rPr>
          <w:color w:val="0000FF"/>
          <w:spacing w:val="-18"/>
          <w:sz w:val="24"/>
        </w:rPr>
        <w:t xml:space="preserve"> </w:t>
      </w:r>
      <w:hyperlink r:id="rId11" w:history="1">
        <w:r w:rsidRPr="00CB36BC">
          <w:rPr>
            <w:rStyle w:val="Hyperlink"/>
            <w:sz w:val="24"/>
            <w:u w:color="0000FF"/>
          </w:rPr>
          <w:t>suporte@plcadvogados.com.br</w:t>
        </w:r>
      </w:hyperlink>
    </w:p>
    <w:p w14:paraId="5B640AB7" w14:textId="77777777" w:rsidR="006B5127" w:rsidRDefault="006B5127" w:rsidP="006B5127">
      <w:pPr>
        <w:pStyle w:val="PargrafodaLista"/>
        <w:widowControl w:val="0"/>
        <w:numPr>
          <w:ilvl w:val="0"/>
          <w:numId w:val="4"/>
        </w:numPr>
        <w:tabs>
          <w:tab w:val="left" w:pos="952"/>
          <w:tab w:val="left" w:pos="953"/>
        </w:tabs>
        <w:autoSpaceDE w:val="0"/>
        <w:autoSpaceDN w:val="0"/>
        <w:spacing w:before="11" w:after="0"/>
        <w:ind w:hanging="361"/>
        <w:contextualSpacing w:val="0"/>
        <w:jc w:val="left"/>
        <w:rPr>
          <w:rFonts w:ascii="Times New Roman" w:hAnsi="Times New Roman"/>
          <w:i/>
          <w:sz w:val="24"/>
        </w:rPr>
      </w:pPr>
      <w:r>
        <w:rPr>
          <w:sz w:val="24"/>
        </w:rPr>
        <w:t>Outras</w:t>
      </w:r>
      <w:r>
        <w:rPr>
          <w:spacing w:val="-21"/>
          <w:sz w:val="24"/>
        </w:rPr>
        <w:t xml:space="preserve"> </w:t>
      </w:r>
      <w:r>
        <w:rPr>
          <w:sz w:val="24"/>
        </w:rPr>
        <w:t>formas:</w:t>
      </w:r>
      <w:r>
        <w:rPr>
          <w:color w:val="0000FF"/>
          <w:spacing w:val="-21"/>
          <w:sz w:val="24"/>
        </w:rPr>
        <w:t xml:space="preserve"> </w:t>
      </w:r>
      <w:hyperlink w:history="1">
        <w:r w:rsidRPr="00CB36BC">
          <w:rPr>
            <w:rStyle w:val="Hyperlink"/>
            <w:sz w:val="24"/>
            <w:u w:color="0000FF"/>
          </w:rPr>
          <w:t>www.plcadvogados.com.br</w:t>
        </w:r>
        <w:r w:rsidRPr="00CB36BC">
          <w:rPr>
            <w:rStyle w:val="Hyperlink"/>
            <w:spacing w:val="-20"/>
            <w:sz w:val="24"/>
          </w:rPr>
          <w:t xml:space="preserve"> </w:t>
        </w:r>
      </w:hyperlink>
      <w:r>
        <w:rPr>
          <w:sz w:val="24"/>
        </w:rPr>
        <w:t>na</w:t>
      </w:r>
      <w:r>
        <w:rPr>
          <w:spacing w:val="-21"/>
          <w:sz w:val="24"/>
        </w:rPr>
        <w:t xml:space="preserve"> </w:t>
      </w:r>
      <w:r>
        <w:rPr>
          <w:sz w:val="24"/>
        </w:rPr>
        <w:t>seção</w:t>
      </w:r>
      <w:r>
        <w:rPr>
          <w:spacing w:val="-21"/>
          <w:sz w:val="24"/>
        </w:rPr>
        <w:t xml:space="preserve"> </w:t>
      </w:r>
      <w:r>
        <w:rPr>
          <w:sz w:val="24"/>
        </w:rPr>
        <w:t>de</w:t>
      </w:r>
      <w:r>
        <w:rPr>
          <w:spacing w:val="-20"/>
          <w:sz w:val="24"/>
        </w:rPr>
        <w:t xml:space="preserve"> </w:t>
      </w:r>
      <w:r>
        <w:rPr>
          <w:rFonts w:ascii="Calibri" w:hAnsi="Calibri"/>
          <w:i/>
          <w:sz w:val="24"/>
        </w:rPr>
        <w:t>Fale</w:t>
      </w:r>
      <w:r>
        <w:rPr>
          <w:rFonts w:ascii="Calibri" w:hAnsi="Calibri"/>
          <w:i/>
          <w:spacing w:val="-9"/>
          <w:sz w:val="24"/>
        </w:rPr>
        <w:t xml:space="preserve"> </w:t>
      </w:r>
      <w:r>
        <w:rPr>
          <w:rFonts w:ascii="Calibri" w:hAnsi="Calibri"/>
          <w:i/>
          <w:sz w:val="24"/>
        </w:rPr>
        <w:t>Conosco.</w:t>
      </w:r>
    </w:p>
    <w:p w14:paraId="22C67FEC" w14:textId="77777777" w:rsidR="004C3E28" w:rsidRDefault="004C3E28" w:rsidP="004C3E28"/>
    <w:p w14:paraId="74BA7A75" w14:textId="65B4835E" w:rsidR="00356419" w:rsidRDefault="00356419" w:rsidP="00483369">
      <w:pPr>
        <w:jc w:val="center"/>
        <w:rPr>
          <w:rStyle w:val="nfaseSutil"/>
        </w:rPr>
      </w:pPr>
    </w:p>
    <w:p w14:paraId="592092D3" w14:textId="51AD9526" w:rsidR="006B5127" w:rsidRDefault="006B5127" w:rsidP="00483369">
      <w:pPr>
        <w:jc w:val="center"/>
        <w:rPr>
          <w:rStyle w:val="nfaseSutil"/>
        </w:rPr>
      </w:pPr>
    </w:p>
    <w:p w14:paraId="0B3FAD3F" w14:textId="24E60695" w:rsidR="006B5127" w:rsidRDefault="006B5127" w:rsidP="00483369">
      <w:pPr>
        <w:jc w:val="center"/>
        <w:rPr>
          <w:rStyle w:val="nfaseSutil"/>
        </w:rPr>
      </w:pPr>
    </w:p>
    <w:p w14:paraId="27973A8D" w14:textId="6FAE0471" w:rsidR="006B5127" w:rsidRDefault="006B5127" w:rsidP="00483369">
      <w:pPr>
        <w:jc w:val="center"/>
        <w:rPr>
          <w:rStyle w:val="nfaseSutil"/>
        </w:rPr>
      </w:pPr>
    </w:p>
    <w:p w14:paraId="01ED5F5C" w14:textId="0A700D17" w:rsidR="006B5127" w:rsidRDefault="006B5127" w:rsidP="00483369">
      <w:pPr>
        <w:jc w:val="center"/>
        <w:rPr>
          <w:rStyle w:val="nfaseSutil"/>
        </w:rPr>
      </w:pPr>
    </w:p>
    <w:p w14:paraId="07B2D579" w14:textId="72B42A35" w:rsidR="006B5127" w:rsidRDefault="006B5127" w:rsidP="00483369">
      <w:pPr>
        <w:jc w:val="center"/>
        <w:rPr>
          <w:rStyle w:val="nfaseSutil"/>
        </w:rPr>
      </w:pPr>
    </w:p>
    <w:p w14:paraId="04C42B19" w14:textId="74B6039E" w:rsidR="006B5127" w:rsidRDefault="006B5127" w:rsidP="00483369">
      <w:pPr>
        <w:jc w:val="center"/>
        <w:rPr>
          <w:rStyle w:val="nfaseSutil"/>
        </w:rPr>
      </w:pPr>
    </w:p>
    <w:p w14:paraId="05B5C4AE" w14:textId="2946F97D" w:rsidR="006B5127" w:rsidRDefault="006B5127" w:rsidP="00483369">
      <w:pPr>
        <w:jc w:val="center"/>
        <w:rPr>
          <w:rStyle w:val="nfaseSutil"/>
        </w:rPr>
      </w:pPr>
    </w:p>
    <w:p w14:paraId="22DE05AE" w14:textId="77777777" w:rsidR="006B5127" w:rsidRDefault="006B5127" w:rsidP="00483369">
      <w:pPr>
        <w:jc w:val="center"/>
        <w:rPr>
          <w:rStyle w:val="nfaseSutil"/>
        </w:rPr>
      </w:pPr>
    </w:p>
    <w:p w14:paraId="6D0789F9" w14:textId="77777777" w:rsidR="006B5127" w:rsidRDefault="006B5127" w:rsidP="006B5127">
      <w:pPr>
        <w:pStyle w:val="Ttulo2"/>
        <w:keepNext w:val="0"/>
        <w:widowControl w:val="0"/>
        <w:numPr>
          <w:ilvl w:val="0"/>
          <w:numId w:val="5"/>
        </w:numPr>
        <w:tabs>
          <w:tab w:val="left" w:pos="435"/>
        </w:tabs>
        <w:autoSpaceDE w:val="0"/>
        <w:autoSpaceDN w:val="0"/>
        <w:spacing w:before="226" w:after="0"/>
        <w:ind w:hanging="203"/>
        <w:jc w:val="left"/>
      </w:pPr>
      <w:bookmarkStart w:id="0" w:name="_TOC_250043"/>
      <w:r>
        <w:t>SOBRE O SISTEMA E ESTA</w:t>
      </w:r>
      <w:r>
        <w:rPr>
          <w:spacing w:val="-12"/>
        </w:rPr>
        <w:t xml:space="preserve"> </w:t>
      </w:r>
      <w:bookmarkEnd w:id="0"/>
      <w:r>
        <w:t>DOCUMENTAÇÃO</w:t>
      </w:r>
    </w:p>
    <w:p w14:paraId="5545113D" w14:textId="77777777" w:rsidR="006B5127" w:rsidRDefault="006B5127" w:rsidP="006B5127">
      <w:pPr>
        <w:pStyle w:val="Corpodetexto"/>
        <w:spacing w:before="2"/>
        <w:rPr>
          <w:b/>
        </w:rPr>
      </w:pPr>
    </w:p>
    <w:p w14:paraId="55B32DB2" w14:textId="77777777" w:rsidR="006B5127" w:rsidRDefault="006B5127" w:rsidP="006B5127">
      <w:pPr>
        <w:pStyle w:val="Corpodetexto"/>
        <w:spacing w:line="360" w:lineRule="auto"/>
        <w:ind w:left="232" w:right="207" w:firstLine="1132"/>
        <w:jc w:val="both"/>
      </w:pPr>
      <w:r>
        <w:t>O portal é um software de gestão web que auxilia todas as áreas do PL&amp;C.</w:t>
      </w:r>
    </w:p>
    <w:p w14:paraId="55ECEC04" w14:textId="77777777" w:rsidR="006B5127" w:rsidRDefault="006B5127" w:rsidP="006B5127">
      <w:pPr>
        <w:pStyle w:val="Corpodetexto"/>
        <w:ind w:left="1945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 wp14:anchorId="75DA6C7C" wp14:editId="5780BDB1">
            <wp:extent cx="4743450" cy="2276475"/>
            <wp:effectExtent l="0" t="0" r="0" b="9525"/>
            <wp:docPr id="2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258" cy="22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33EF" w14:textId="77777777" w:rsidR="006B5127" w:rsidRDefault="006B5127" w:rsidP="006B5127">
      <w:pPr>
        <w:spacing w:before="10"/>
        <w:ind w:left="879" w:right="862"/>
        <w:jc w:val="center"/>
        <w:rPr>
          <w:sz w:val="20"/>
        </w:rPr>
      </w:pPr>
      <w:r>
        <w:rPr>
          <w:b/>
          <w:sz w:val="20"/>
        </w:rPr>
        <w:t xml:space="preserve">Figura 1. </w:t>
      </w:r>
      <w:r>
        <w:rPr>
          <w:sz w:val="20"/>
        </w:rPr>
        <w:t>Apresentando uma tela da Home.</w:t>
      </w:r>
    </w:p>
    <w:p w14:paraId="640059E6" w14:textId="77777777" w:rsidR="006B5127" w:rsidRDefault="006B5127" w:rsidP="006B5127">
      <w:pPr>
        <w:pStyle w:val="Corpodetexto"/>
        <w:rPr>
          <w:sz w:val="22"/>
        </w:rPr>
      </w:pPr>
    </w:p>
    <w:p w14:paraId="7C85B2FA" w14:textId="77777777" w:rsidR="006B5127" w:rsidRDefault="006B5127" w:rsidP="006B5127">
      <w:pPr>
        <w:pStyle w:val="Ttulo2"/>
        <w:keepNext w:val="0"/>
        <w:widowControl w:val="0"/>
        <w:numPr>
          <w:ilvl w:val="1"/>
          <w:numId w:val="5"/>
        </w:numPr>
        <w:tabs>
          <w:tab w:val="left" w:pos="636"/>
        </w:tabs>
        <w:autoSpaceDE w:val="0"/>
        <w:autoSpaceDN w:val="0"/>
        <w:spacing w:before="163" w:after="0"/>
        <w:jc w:val="left"/>
      </w:pPr>
      <w:bookmarkStart w:id="1" w:name="_TOC_250042"/>
      <w:bookmarkEnd w:id="1"/>
      <w:r>
        <w:t>Sobre o sistema</w:t>
      </w:r>
    </w:p>
    <w:p w14:paraId="30302CA3" w14:textId="77777777" w:rsidR="006B5127" w:rsidRDefault="006B5127" w:rsidP="006B5127">
      <w:pPr>
        <w:pStyle w:val="Corpodetexto"/>
        <w:rPr>
          <w:b/>
        </w:rPr>
      </w:pPr>
    </w:p>
    <w:p w14:paraId="432D40F5" w14:textId="77777777" w:rsidR="006B5127" w:rsidRDefault="006B5127" w:rsidP="006B5127">
      <w:pPr>
        <w:pStyle w:val="Corpodetexto"/>
        <w:spacing w:line="360" w:lineRule="auto"/>
        <w:ind w:left="232" w:right="206" w:firstLine="1132"/>
        <w:jc w:val="both"/>
      </w:pPr>
      <w:r>
        <w:t>O portal é um sistema totalmente web (</w:t>
      </w:r>
      <w:r>
        <w:rPr>
          <w:i/>
        </w:rPr>
        <w:t>on-line</w:t>
      </w:r>
      <w:r>
        <w:t>) que auxilia no gerenciamento integrado e centralizado das informações dos departamentos e do software Advwin. Utiliza algumas tecnologias livres conhecidas como o PHP, Apache, JavaScript e SQLServer. Pode ser utilizado em ambiente Windows ou Linux, pois necessita apenas de um navegador web e um usuário e senha de acesso.</w:t>
      </w:r>
    </w:p>
    <w:p w14:paraId="3A21C561" w14:textId="77777777" w:rsidR="006B5127" w:rsidRDefault="006B5127" w:rsidP="006B5127">
      <w:pPr>
        <w:pStyle w:val="Corpodetexto"/>
        <w:spacing w:before="2"/>
      </w:pPr>
    </w:p>
    <w:p w14:paraId="3C9DF3EE" w14:textId="77777777" w:rsidR="006B5127" w:rsidRDefault="006B5127" w:rsidP="006B5127">
      <w:pPr>
        <w:pStyle w:val="Ttulo2"/>
        <w:keepNext w:val="0"/>
        <w:widowControl w:val="0"/>
        <w:numPr>
          <w:ilvl w:val="1"/>
          <w:numId w:val="5"/>
        </w:numPr>
        <w:tabs>
          <w:tab w:val="left" w:pos="636"/>
        </w:tabs>
        <w:autoSpaceDE w:val="0"/>
        <w:autoSpaceDN w:val="0"/>
        <w:spacing w:before="0" w:after="0"/>
        <w:jc w:val="left"/>
      </w:pPr>
      <w:bookmarkStart w:id="2" w:name="_TOC_250041"/>
      <w:r>
        <w:t>Sobre o uso e distribuição do</w:t>
      </w:r>
      <w:r>
        <w:rPr>
          <w:spacing w:val="-3"/>
        </w:rPr>
        <w:t xml:space="preserve"> </w:t>
      </w:r>
      <w:bookmarkEnd w:id="2"/>
      <w:r>
        <w:t>software</w:t>
      </w:r>
    </w:p>
    <w:p w14:paraId="12A3B533" w14:textId="77777777" w:rsidR="006B5127" w:rsidRDefault="006B5127" w:rsidP="006B5127">
      <w:pPr>
        <w:pStyle w:val="Corpodetexto"/>
        <w:spacing w:before="2"/>
        <w:rPr>
          <w:b/>
        </w:rPr>
      </w:pPr>
    </w:p>
    <w:p w14:paraId="2D6B20CC" w14:textId="77777777" w:rsidR="006B5127" w:rsidRDefault="006B5127" w:rsidP="006B5127">
      <w:pPr>
        <w:pStyle w:val="Corpodetexto"/>
        <w:spacing w:line="360" w:lineRule="auto"/>
        <w:ind w:left="232" w:right="206" w:firstLine="1132"/>
        <w:jc w:val="both"/>
      </w:pPr>
      <w:r>
        <w:t>O portal é um software livre distribuído por meio do cadastro de prestadores de serviço ou sócios do PL&amp;C. Foi desenvolvido integralmente pela equipe de T.I.</w:t>
      </w:r>
    </w:p>
    <w:p w14:paraId="3C8A217C" w14:textId="60E9BA26" w:rsidR="006B5127" w:rsidRDefault="006B5127" w:rsidP="006B5127">
      <w:pPr>
        <w:spacing w:line="360" w:lineRule="auto"/>
      </w:pPr>
    </w:p>
    <w:p w14:paraId="27AA9442" w14:textId="77777777" w:rsidR="006B5127" w:rsidRPr="006B5127" w:rsidRDefault="006B5127" w:rsidP="006B5127"/>
    <w:p w14:paraId="4E2894B7" w14:textId="77777777" w:rsidR="006B5127" w:rsidRPr="006B5127" w:rsidRDefault="006B5127" w:rsidP="006B5127"/>
    <w:p w14:paraId="33D9CAF8" w14:textId="77777777" w:rsidR="006B5127" w:rsidRPr="006B5127" w:rsidRDefault="006B5127" w:rsidP="006B5127"/>
    <w:p w14:paraId="1CCA4C33" w14:textId="77777777" w:rsidR="006B5127" w:rsidRPr="006B5127" w:rsidRDefault="006B5127" w:rsidP="006B5127"/>
    <w:p w14:paraId="4A7ACAC7" w14:textId="55608E7E" w:rsidR="006B5127" w:rsidRPr="006B5127" w:rsidRDefault="006B5127" w:rsidP="006B5127">
      <w:pPr>
        <w:tabs>
          <w:tab w:val="center" w:pos="5040"/>
        </w:tabs>
        <w:sectPr w:rsidR="006B5127" w:rsidRPr="006B5127" w:rsidSect="006B5127">
          <w:headerReference w:type="default" r:id="rId13"/>
          <w:footerReference w:type="default" r:id="rId14"/>
          <w:type w:val="continuous"/>
          <w:pgSz w:w="11900" w:h="16840"/>
          <w:pgMar w:top="1640" w:right="920" w:bottom="280" w:left="900" w:header="1044" w:footer="0" w:gutter="0"/>
          <w:cols w:space="720"/>
        </w:sectPr>
      </w:pPr>
    </w:p>
    <w:p w14:paraId="721A2631" w14:textId="77777777" w:rsidR="006B5127" w:rsidRDefault="006B5127" w:rsidP="006B5127">
      <w:pPr>
        <w:pStyle w:val="Corpodetexto"/>
        <w:spacing w:before="9"/>
        <w:rPr>
          <w:sz w:val="23"/>
        </w:rPr>
      </w:pPr>
    </w:p>
    <w:p w14:paraId="70381E35" w14:textId="77777777" w:rsidR="006B5127" w:rsidRDefault="006B5127" w:rsidP="006B5127">
      <w:pPr>
        <w:pStyle w:val="Ttulo2"/>
        <w:keepNext w:val="0"/>
        <w:widowControl w:val="0"/>
        <w:numPr>
          <w:ilvl w:val="1"/>
          <w:numId w:val="5"/>
        </w:numPr>
        <w:tabs>
          <w:tab w:val="left" w:pos="639"/>
        </w:tabs>
        <w:autoSpaceDE w:val="0"/>
        <w:autoSpaceDN w:val="0"/>
        <w:spacing w:before="0" w:after="0"/>
        <w:ind w:left="638" w:hanging="407"/>
        <w:jc w:val="left"/>
      </w:pPr>
      <w:bookmarkStart w:id="3" w:name="_TOC_250038"/>
      <w:r>
        <w:t>Acesso ao</w:t>
      </w:r>
      <w:r>
        <w:rPr>
          <w:spacing w:val="-4"/>
        </w:rPr>
        <w:t xml:space="preserve"> </w:t>
      </w:r>
      <w:bookmarkEnd w:id="3"/>
      <w:r>
        <w:t>sistema</w:t>
      </w:r>
    </w:p>
    <w:p w14:paraId="33EBD390" w14:textId="77777777" w:rsidR="006B5127" w:rsidRDefault="006B5127" w:rsidP="006B5127">
      <w:pPr>
        <w:pStyle w:val="Corpodetexto"/>
        <w:spacing w:before="2"/>
        <w:rPr>
          <w:b/>
        </w:rPr>
      </w:pPr>
    </w:p>
    <w:p w14:paraId="791FFBF9" w14:textId="77777777" w:rsidR="006B5127" w:rsidRDefault="006B5127" w:rsidP="006B5127">
      <w:pPr>
        <w:pStyle w:val="Corpodetexto"/>
        <w:spacing w:line="360" w:lineRule="auto"/>
        <w:ind w:left="232" w:right="207" w:firstLine="1132"/>
        <w:jc w:val="both"/>
      </w:pPr>
    </w:p>
    <w:p w14:paraId="5B12764B" w14:textId="77777777" w:rsidR="006B5127" w:rsidRDefault="006B5127" w:rsidP="006B5127">
      <w:pPr>
        <w:pStyle w:val="Corpodetexto"/>
        <w:spacing w:line="360" w:lineRule="auto"/>
        <w:ind w:left="232" w:right="207" w:firstLine="1132"/>
        <w:jc w:val="both"/>
      </w:pPr>
    </w:p>
    <w:p w14:paraId="6E50F861" w14:textId="77777777" w:rsidR="006B5127" w:rsidRDefault="006B5127" w:rsidP="006B5127">
      <w:pPr>
        <w:pStyle w:val="Corpodetexto"/>
        <w:spacing w:line="360" w:lineRule="auto"/>
        <w:ind w:left="232" w:right="207" w:firstLine="1132"/>
        <w:jc w:val="both"/>
      </w:pPr>
      <w:r>
        <w:rPr>
          <w:noProof/>
          <w:lang w:val="pt-BR" w:eastAsia="pt-BR" w:bidi="ar-SA"/>
        </w:rPr>
        <w:drawing>
          <wp:anchor distT="0" distB="0" distL="0" distR="0" simplePos="0" relativeHeight="251659264" behindDoc="0" locked="0" layoutInCell="1" allowOverlap="1" wp14:anchorId="00FA17D4" wp14:editId="3A6F8618">
            <wp:simplePos x="0" y="0"/>
            <wp:positionH relativeFrom="page">
              <wp:posOffset>2276475</wp:posOffset>
            </wp:positionH>
            <wp:positionV relativeFrom="paragraph">
              <wp:posOffset>873125</wp:posOffset>
            </wp:positionV>
            <wp:extent cx="3600450" cy="2371725"/>
            <wp:effectExtent l="0" t="0" r="0" b="9525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Para acessar o sistema, basta abrir o navegador, acessar o endereço na internet onde o sistema foi disponibilizado e então informar seu </w:t>
      </w:r>
      <w:r w:rsidRPr="00A9628E">
        <w:rPr>
          <w:b/>
        </w:rPr>
        <w:t>E-mail</w:t>
      </w:r>
      <w:r>
        <w:t xml:space="preserve"> </w:t>
      </w:r>
      <w:r w:rsidRPr="00A9628E">
        <w:t>e</w:t>
      </w:r>
      <w:r>
        <w:rPr>
          <w:b/>
        </w:rPr>
        <w:t xml:space="preserve"> Senha</w:t>
      </w:r>
      <w:r>
        <w:t>, fornecido por e-mail no momento do cadastro.</w:t>
      </w:r>
    </w:p>
    <w:p w14:paraId="335598FA" w14:textId="49FE7DB2" w:rsidR="006B5127" w:rsidRDefault="006B5127" w:rsidP="006B5127">
      <w:pPr>
        <w:spacing w:before="9"/>
        <w:ind w:left="884" w:right="862"/>
        <w:jc w:val="center"/>
        <w:rPr>
          <w:sz w:val="20"/>
        </w:rPr>
      </w:pPr>
      <w:r>
        <w:rPr>
          <w:b/>
          <w:sz w:val="20"/>
        </w:rPr>
        <w:t xml:space="preserve">                 Figura 2. </w:t>
      </w:r>
      <w:proofErr w:type="spellStart"/>
      <w:r>
        <w:rPr>
          <w:sz w:val="20"/>
        </w:rPr>
        <w:t>Login</w:t>
      </w:r>
      <w:proofErr w:type="spellEnd"/>
      <w:r>
        <w:rPr>
          <w:sz w:val="20"/>
        </w:rPr>
        <w:t xml:space="preserve"> do usuário na página de acesso ao sistema.</w:t>
      </w:r>
    </w:p>
    <w:p w14:paraId="69C9C2C7" w14:textId="29043A5E" w:rsidR="00217315" w:rsidRDefault="00217315" w:rsidP="006B5127">
      <w:pPr>
        <w:spacing w:before="9"/>
        <w:ind w:left="884" w:right="862"/>
        <w:jc w:val="center"/>
        <w:rPr>
          <w:sz w:val="20"/>
        </w:rPr>
      </w:pPr>
    </w:p>
    <w:p w14:paraId="134FFA69" w14:textId="567F884C" w:rsidR="00217315" w:rsidRDefault="00217315" w:rsidP="006B5127">
      <w:pPr>
        <w:spacing w:before="9"/>
        <w:ind w:left="884" w:right="862"/>
        <w:jc w:val="center"/>
        <w:rPr>
          <w:sz w:val="20"/>
        </w:rPr>
      </w:pPr>
    </w:p>
    <w:p w14:paraId="778C199C" w14:textId="2D400804" w:rsidR="004C3E28" w:rsidRPr="00217315" w:rsidRDefault="004C3E28" w:rsidP="00217315">
      <w:pPr>
        <w:spacing w:before="9"/>
        <w:ind w:left="884" w:right="862"/>
        <w:jc w:val="center"/>
        <w:rPr>
          <w:sz w:val="20"/>
        </w:rPr>
      </w:pPr>
    </w:p>
    <w:p w14:paraId="54BF69BC" w14:textId="08CBC6B5" w:rsidR="004C3E28" w:rsidRDefault="009470F7" w:rsidP="001F260A">
      <w:pPr>
        <w:pStyle w:val="Ttulo1"/>
        <w:ind w:left="567"/>
        <w:jc w:val="left"/>
      </w:pPr>
      <w:bookmarkStart w:id="4" w:name="_Toc33807374"/>
      <w:bookmarkStart w:id="5" w:name="_Toc49160475"/>
      <w:r>
        <w:t>PROCEDIMENTOS</w:t>
      </w:r>
      <w:r w:rsidR="00EF194C">
        <w:t xml:space="preserve"> – FATURAMENTO SEMANAL</w:t>
      </w:r>
      <w:r w:rsidR="00356419">
        <w:t>:</w:t>
      </w:r>
      <w:bookmarkEnd w:id="4"/>
      <w:bookmarkEnd w:id="5"/>
    </w:p>
    <w:p w14:paraId="7E503B76" w14:textId="6E05D9EE" w:rsidR="00EF194C" w:rsidRPr="006B5127" w:rsidRDefault="00101A8C" w:rsidP="00EF194C">
      <w:pPr>
        <w:pStyle w:val="Ttulo2"/>
        <w:rPr>
          <w:b w:val="0"/>
          <w:i w:val="0"/>
        </w:rPr>
      </w:pPr>
      <w:bookmarkStart w:id="6" w:name="_Toc49160476"/>
      <w:r w:rsidRPr="00EF194C">
        <w:rPr>
          <w:b w:val="0"/>
          <w:i w:val="0"/>
        </w:rPr>
        <w:t>Ao acessar o faturamento semanal</w:t>
      </w:r>
      <w:r w:rsidR="00EF194C">
        <w:rPr>
          <w:b w:val="0"/>
          <w:i w:val="0"/>
        </w:rPr>
        <w:t xml:space="preserve">, o usuário terá a visualização da tabela com os dados, um campo de pesquisa, </w:t>
      </w:r>
      <w:r w:rsidR="00714383">
        <w:rPr>
          <w:b w:val="0"/>
          <w:i w:val="0"/>
        </w:rPr>
        <w:t>e opções de detalhamento e exportar.</w:t>
      </w:r>
      <w:bookmarkEnd w:id="6"/>
    </w:p>
    <w:p w14:paraId="6EF63EB7" w14:textId="77777777" w:rsidR="00EF194C" w:rsidRDefault="00EF194C" w:rsidP="00EF194C">
      <w:r>
        <w:rPr>
          <w:noProof/>
        </w:rPr>
        <w:drawing>
          <wp:inline distT="0" distB="0" distL="0" distR="0" wp14:anchorId="4E9C38DC" wp14:editId="58ACA60C">
            <wp:extent cx="7200900" cy="13830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0D69C" w14:textId="37F383D6" w:rsidR="00714383" w:rsidRDefault="00714383" w:rsidP="00EF194C">
      <w:pPr>
        <w:pStyle w:val="Ttulo2"/>
        <w:rPr>
          <w:b w:val="0"/>
          <w:i w:val="0"/>
        </w:rPr>
      </w:pPr>
      <w:bookmarkStart w:id="7" w:name="_Toc49160477"/>
      <w:r>
        <w:rPr>
          <w:b w:val="0"/>
          <w:i w:val="0"/>
        </w:rPr>
        <w:lastRenderedPageBreak/>
        <w:t>Opções:</w:t>
      </w:r>
      <w:bookmarkEnd w:id="7"/>
    </w:p>
    <w:p w14:paraId="14157A1E" w14:textId="16FA8E6B" w:rsidR="00714383" w:rsidRDefault="00714383" w:rsidP="00714383"/>
    <w:tbl>
      <w:tblPr>
        <w:tblpPr w:leftFromText="141" w:rightFromText="141" w:vertAnchor="text" w:tblpX="259" w:tblpY="186"/>
        <w:tblW w:w="1148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45"/>
        <w:gridCol w:w="437"/>
      </w:tblGrid>
      <w:tr w:rsidR="00714383" w14:paraId="3AB781B8" w14:textId="77777777" w:rsidTr="00D026CC">
        <w:trPr>
          <w:trHeight w:val="540"/>
        </w:trPr>
        <w:tc>
          <w:tcPr>
            <w:tcW w:w="5565" w:type="dxa"/>
            <w:vMerge w:val="restart"/>
          </w:tcPr>
          <w:p w14:paraId="6DA65467" w14:textId="7D8A4A01" w:rsidR="00714383" w:rsidRDefault="00714383" w:rsidP="0071438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45FA68" wp14:editId="3D04FEBA">
                  <wp:extent cx="6924675" cy="654248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7924" cy="6621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7" w:type="dxa"/>
          </w:tcPr>
          <w:p w14:paraId="2100E756" w14:textId="77777777" w:rsidR="00714383" w:rsidRDefault="00714383" w:rsidP="00D026CC">
            <w:pPr>
              <w:jc w:val="left"/>
            </w:pPr>
          </w:p>
        </w:tc>
      </w:tr>
      <w:tr w:rsidR="00714383" w14:paraId="2F49274E" w14:textId="77777777" w:rsidTr="00D026CC">
        <w:trPr>
          <w:trHeight w:val="838"/>
        </w:trPr>
        <w:tc>
          <w:tcPr>
            <w:tcW w:w="5565" w:type="dxa"/>
            <w:vMerge/>
          </w:tcPr>
          <w:p w14:paraId="2CF84184" w14:textId="77777777" w:rsidR="00714383" w:rsidRPr="00531A8C" w:rsidRDefault="00714383" w:rsidP="00D026CC">
            <w:pPr>
              <w:jc w:val="left"/>
              <w:rPr>
                <w:highlight w:val="yellow"/>
              </w:rPr>
            </w:pPr>
          </w:p>
        </w:tc>
        <w:tc>
          <w:tcPr>
            <w:tcW w:w="5917" w:type="dxa"/>
          </w:tcPr>
          <w:p w14:paraId="4AF63E58" w14:textId="77777777" w:rsidR="00714383" w:rsidRDefault="00714383" w:rsidP="00D026CC">
            <w:pPr>
              <w:jc w:val="left"/>
            </w:pPr>
          </w:p>
          <w:p w14:paraId="23A5EB86" w14:textId="37F34AFD" w:rsidR="00714383" w:rsidRDefault="00714383" w:rsidP="00D026CC">
            <w:pPr>
              <w:jc w:val="left"/>
            </w:pPr>
            <w:r>
              <w:t>.</w:t>
            </w:r>
          </w:p>
        </w:tc>
      </w:tr>
    </w:tbl>
    <w:p w14:paraId="6BA29BDE" w14:textId="0D4B64F7" w:rsidR="00EF194C" w:rsidRDefault="00714383" w:rsidP="00EF194C">
      <w:r>
        <w:t xml:space="preserve">                                   </w:t>
      </w:r>
    </w:p>
    <w:p w14:paraId="220F7CB0" w14:textId="4744A826" w:rsidR="004E7523" w:rsidRPr="00EF194C" w:rsidRDefault="004E7523" w:rsidP="00EF194C">
      <w:r>
        <w:t xml:space="preserve">         </w:t>
      </w:r>
      <w:r w:rsidR="00D82B72">
        <w:t>*</w:t>
      </w:r>
      <w:r>
        <w:t>Buscar: Ao escrever dentro do campo de busca, será exibido apenas o que foi pesquisado.</w:t>
      </w:r>
    </w:p>
    <w:p w14:paraId="6E8921D6" w14:textId="2FF39957" w:rsidR="00101A8C" w:rsidRDefault="00D82B72" w:rsidP="00101A8C">
      <w:pPr>
        <w:ind w:left="567"/>
      </w:pPr>
      <w:r>
        <w:t>*</w:t>
      </w:r>
      <w:r w:rsidR="004E7523">
        <w:t>Exportar: Ao clicar, o download com os dados será iniciado.</w:t>
      </w:r>
    </w:p>
    <w:p w14:paraId="106B9EE9" w14:textId="7228E3C5" w:rsidR="00FA100B" w:rsidRDefault="00D82B72" w:rsidP="006B5127">
      <w:pPr>
        <w:ind w:left="567"/>
      </w:pPr>
      <w:r>
        <w:t>*</w:t>
      </w:r>
      <w:r w:rsidR="004E7523">
        <w:t>Detalhar: Ao clicar, será exibido o faturamento semanal detalhado.</w:t>
      </w:r>
    </w:p>
    <w:p w14:paraId="6BED91F0" w14:textId="25B6DFC6" w:rsidR="00FA100B" w:rsidRPr="00FA100B" w:rsidRDefault="00FA100B" w:rsidP="00FA100B"/>
    <w:p w14:paraId="3275D433" w14:textId="5A0DB463" w:rsidR="004E7523" w:rsidRDefault="004E7523" w:rsidP="004E7523">
      <w:pPr>
        <w:pStyle w:val="Ttulo1"/>
        <w:ind w:left="567"/>
        <w:jc w:val="left"/>
      </w:pPr>
      <w:bookmarkStart w:id="8" w:name="_Toc49160478"/>
      <w:r>
        <w:t>PROCEDIMENTOS – FATURAMENTO SEMANAL DETALHADO:</w:t>
      </w:r>
      <w:bookmarkEnd w:id="8"/>
    </w:p>
    <w:p w14:paraId="5ACE0EC8" w14:textId="2E1A002D" w:rsidR="00FA100B" w:rsidRDefault="00FA100B" w:rsidP="00FA100B"/>
    <w:p w14:paraId="397D910A" w14:textId="4550916A" w:rsidR="00FA100B" w:rsidRDefault="00FA100B" w:rsidP="00FA100B">
      <w:pPr>
        <w:pStyle w:val="Ttulo2"/>
        <w:rPr>
          <w:b w:val="0"/>
          <w:i w:val="0"/>
        </w:rPr>
      </w:pPr>
      <w:bookmarkStart w:id="9" w:name="_Toc49160479"/>
      <w:r w:rsidRPr="00EF194C">
        <w:rPr>
          <w:b w:val="0"/>
          <w:i w:val="0"/>
        </w:rPr>
        <w:t>Ao acessar o faturamento semanal</w:t>
      </w:r>
      <w:r w:rsidR="00D82B72">
        <w:rPr>
          <w:b w:val="0"/>
          <w:i w:val="0"/>
        </w:rPr>
        <w:t xml:space="preserve"> detalhado</w:t>
      </w:r>
      <w:r>
        <w:rPr>
          <w:b w:val="0"/>
          <w:i w:val="0"/>
        </w:rPr>
        <w:t>, o usuário terá a visualização da tabela com os dados, um campo de pesquisa, e opções de detalhamento e</w:t>
      </w:r>
      <w:r w:rsidR="00D82B72">
        <w:rPr>
          <w:b w:val="0"/>
          <w:i w:val="0"/>
        </w:rPr>
        <w:t xml:space="preserve"> voltar</w:t>
      </w:r>
      <w:r>
        <w:rPr>
          <w:b w:val="0"/>
          <w:i w:val="0"/>
        </w:rPr>
        <w:t>.</w:t>
      </w:r>
      <w:bookmarkEnd w:id="9"/>
    </w:p>
    <w:p w14:paraId="368578F1" w14:textId="2131FE28" w:rsidR="00FA100B" w:rsidRDefault="00FA100B" w:rsidP="00FA100B"/>
    <w:p w14:paraId="4F6969B3" w14:textId="3848A03C" w:rsidR="005B5214" w:rsidRDefault="00FA100B" w:rsidP="00D82B72">
      <w:r>
        <w:rPr>
          <w:noProof/>
        </w:rPr>
        <w:drawing>
          <wp:inline distT="0" distB="0" distL="0" distR="0" wp14:anchorId="3C279FAD" wp14:editId="37647687">
            <wp:extent cx="7200900" cy="1043305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D6B8" w14:textId="735CCE0A" w:rsidR="005B5214" w:rsidRDefault="005B5214" w:rsidP="00160DEB">
      <w:pPr>
        <w:jc w:val="center"/>
      </w:pPr>
    </w:p>
    <w:p w14:paraId="33C70FE8" w14:textId="5537ED5F" w:rsidR="00D82B72" w:rsidRDefault="00D82B72" w:rsidP="00D82B72">
      <w:pPr>
        <w:pStyle w:val="Ttulo2"/>
        <w:rPr>
          <w:b w:val="0"/>
          <w:i w:val="0"/>
        </w:rPr>
      </w:pPr>
      <w:bookmarkStart w:id="10" w:name="_Toc49160480"/>
      <w:r>
        <w:rPr>
          <w:b w:val="0"/>
          <w:i w:val="0"/>
        </w:rPr>
        <w:t>Opções:</w:t>
      </w:r>
      <w:bookmarkEnd w:id="10"/>
    </w:p>
    <w:p w14:paraId="5D9A2B9A" w14:textId="7E87A7D4" w:rsidR="00D82B72" w:rsidRDefault="00D82B72" w:rsidP="00D82B72"/>
    <w:p w14:paraId="353E7E01" w14:textId="3D9DBA13" w:rsidR="00D82B72" w:rsidRDefault="00D82B72" w:rsidP="00D82B72">
      <w:r>
        <w:rPr>
          <w:noProof/>
        </w:rPr>
        <w:drawing>
          <wp:inline distT="0" distB="0" distL="0" distR="0" wp14:anchorId="324B6F5E" wp14:editId="614F6334">
            <wp:extent cx="7200900" cy="4610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523A" w14:textId="04844E3E" w:rsidR="00D82B72" w:rsidRDefault="00D82B72" w:rsidP="00D82B72"/>
    <w:p w14:paraId="212DF9DB" w14:textId="77777777" w:rsidR="00D82B72" w:rsidRPr="00EF194C" w:rsidRDefault="00D82B72" w:rsidP="00D82B72">
      <w:r>
        <w:t xml:space="preserve">         *Buscar: Ao escrever dentro do campo de busca, será exibido apenas o que foi pesquisado.</w:t>
      </w:r>
    </w:p>
    <w:p w14:paraId="7BD70AF7" w14:textId="77777777" w:rsidR="00D82B72" w:rsidRDefault="00D82B72" w:rsidP="00D82B72">
      <w:pPr>
        <w:ind w:left="567"/>
      </w:pPr>
      <w:r>
        <w:t>*Exportar: Ao clicar, o download com os dados será iniciado.</w:t>
      </w:r>
    </w:p>
    <w:p w14:paraId="03CC9FB8" w14:textId="676D87B2" w:rsidR="00D82B72" w:rsidRDefault="00217315" w:rsidP="00D82B72">
      <w:pPr>
        <w:ind w:left="567"/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01ED1410" wp14:editId="01FC1DA4">
                <wp:simplePos x="0" y="0"/>
                <wp:positionH relativeFrom="page">
                  <wp:posOffset>762000</wp:posOffset>
                </wp:positionH>
                <wp:positionV relativeFrom="paragraph">
                  <wp:posOffset>348615</wp:posOffset>
                </wp:positionV>
                <wp:extent cx="6386830" cy="552450"/>
                <wp:effectExtent l="0" t="0" r="13970" b="19050"/>
                <wp:wrapTopAndBottom/>
                <wp:docPr id="916" name="Group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6830" cy="552450"/>
                          <a:chOff x="1216" y="315"/>
                          <a:chExt cx="9526" cy="690"/>
                        </a:xfrm>
                      </wpg:grpSpPr>
                      <pic:pic xmlns:pic="http://schemas.openxmlformats.org/drawingml/2006/picture">
                        <pic:nvPicPr>
                          <pic:cNvPr id="917" name="Picture 6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6" y="315"/>
                            <a:ext cx="9526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18" name="Text Box 673"/>
                        <wps:cNvSpPr txBox="1">
                          <a:spLocks noChangeArrowheads="1"/>
                        </wps:cNvSpPr>
                        <wps:spPr bwMode="auto">
                          <a:xfrm>
                            <a:off x="1216" y="330"/>
                            <a:ext cx="9526" cy="6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EE3CEA" w14:textId="5470EFE5" w:rsidR="00217315" w:rsidRDefault="00217315" w:rsidP="00217315">
                              <w:pPr>
                                <w:spacing w:before="66"/>
                                <w:ind w:left="146" w:hanging="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Nota: </w:t>
                              </w:r>
                              <w:r>
                                <w:rPr>
                                  <w:sz w:val="20"/>
                                </w:rPr>
                                <w:t xml:space="preserve">Apenas usuários com o nível de permissão: Coordenador, </w:t>
                              </w:r>
                              <w:r>
                                <w:rPr>
                                  <w:sz w:val="20"/>
                                </w:rPr>
                                <w:t>Subcoordenador</w:t>
                              </w:r>
                              <w:bookmarkStart w:id="11" w:name="_GoBack"/>
                              <w:bookmarkEnd w:id="11"/>
                              <w:r>
                                <w:rPr>
                                  <w:sz w:val="20"/>
                                </w:rPr>
                                <w:t xml:space="preserve"> e Gerente visualizam o modulo do Faturamento semanal.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ED1410" id="Group 672" o:spid="_x0000_s1026" style="position:absolute;left:0;text-align:left;margin-left:60pt;margin-top:27.45pt;width:502.9pt;height:43.5pt;z-index:-251655168;mso-wrap-distance-left:0;mso-wrap-distance-right:0;mso-position-horizontal-relative:page" coordorigin="1216,315" coordsize="9526,6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74" o:spid="_x0000_s1027" type="#_x0000_t75" style="position:absolute;left:1216;top:315;width:9526;height:6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">
                  <v:imagedata r:id="rId2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73" o:spid="_x0000_s1028" type="#_x0000_t202" style="position:absolute;left:1216;top:330;width:9526;height:6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" filled="f" strokeweight="1pt">
                  <v:textbox inset="0,0,0,0">
                    <w:txbxContent>
                      <w:p w14:paraId="33EE3CEA" w14:textId="5470EFE5" w:rsidR="00217315" w:rsidRDefault="00217315" w:rsidP="00217315">
                        <w:pPr>
                          <w:spacing w:before="66"/>
                          <w:ind w:left="146" w:hanging="1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Nota: </w:t>
                        </w:r>
                        <w:r>
                          <w:rPr>
                            <w:sz w:val="20"/>
                          </w:rPr>
                          <w:t xml:space="preserve">Apenas usuários com o nível de permissão: Coordenador, </w:t>
                        </w:r>
                        <w:r>
                          <w:rPr>
                            <w:sz w:val="20"/>
                          </w:rPr>
                          <w:t>Subcoordenador</w:t>
                        </w:r>
                        <w:bookmarkStart w:id="12" w:name="_GoBack"/>
                        <w:bookmarkEnd w:id="12"/>
                        <w:r>
                          <w:rPr>
                            <w:sz w:val="20"/>
                          </w:rPr>
                          <w:t xml:space="preserve"> e Gerente visualizam o modulo do Faturamento semanal.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82B72">
        <w:t>*Voltar: Ao clicar, será exibido o faturamento semanal.</w:t>
      </w:r>
    </w:p>
    <w:p w14:paraId="3312DFBB" w14:textId="406E6D8D" w:rsidR="00217315" w:rsidRPr="00101A8C" w:rsidRDefault="00217315" w:rsidP="00D82B72">
      <w:pPr>
        <w:ind w:left="567"/>
      </w:pPr>
    </w:p>
    <w:p w14:paraId="54CFEB92" w14:textId="0E3E72F2" w:rsidR="000F06DF" w:rsidRDefault="000F06DF" w:rsidP="001F260A">
      <w:pPr>
        <w:spacing w:after="0"/>
      </w:pPr>
    </w:p>
    <w:p w14:paraId="4111C85B" w14:textId="62402A24" w:rsidR="000F06DF" w:rsidRDefault="000F06DF" w:rsidP="000F06DF"/>
    <w:p w14:paraId="529D942C" w14:textId="024A47CF" w:rsidR="0081043D" w:rsidRPr="000F06DF" w:rsidRDefault="000F06DF" w:rsidP="000F06DF">
      <w:pPr>
        <w:tabs>
          <w:tab w:val="left" w:pos="3150"/>
        </w:tabs>
      </w:pPr>
      <w:r>
        <w:tab/>
      </w:r>
    </w:p>
    <w:sectPr w:rsidR="0081043D" w:rsidRPr="000F06DF" w:rsidSect="00DC36ED">
      <w:headerReference w:type="default" r:id="rId22"/>
      <w:footerReference w:type="default" r:id="rId23"/>
      <w:type w:val="continuous"/>
      <w:pgSz w:w="12240" w:h="15840" w:code="1"/>
      <w:pgMar w:top="1418" w:right="540" w:bottom="1418" w:left="36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38C13" w14:textId="77777777" w:rsidR="004B46AB" w:rsidRDefault="004B46AB">
      <w:r>
        <w:separator/>
      </w:r>
    </w:p>
  </w:endnote>
  <w:endnote w:type="continuationSeparator" w:id="0">
    <w:p w14:paraId="041F19C6" w14:textId="77777777" w:rsidR="004B46AB" w:rsidRDefault="004B4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B3DCB" w14:textId="2344C331" w:rsidR="006B5127" w:rsidRDefault="006B5127">
    <w:pPr>
      <w:pStyle w:val="Rodap"/>
    </w:pPr>
    <w:r>
      <w:rPr>
        <w:noProof/>
      </w:rPr>
      <w:drawing>
        <wp:anchor distT="0" distB="0" distL="114300" distR="114300" simplePos="0" relativeHeight="251671552" behindDoc="0" locked="0" layoutInCell="1" allowOverlap="1" wp14:anchorId="1D01ADA8" wp14:editId="74DD17DF">
          <wp:simplePos x="0" y="0"/>
          <wp:positionH relativeFrom="page">
            <wp:align>left</wp:align>
          </wp:positionH>
          <wp:positionV relativeFrom="paragraph">
            <wp:posOffset>-341630</wp:posOffset>
          </wp:positionV>
          <wp:extent cx="7524750" cy="742315"/>
          <wp:effectExtent l="0" t="0" r="0" b="635"/>
          <wp:wrapSquare wrapText="bothSides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elipe\Desktop\rodap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742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C02147A" w14:textId="77777777" w:rsidR="006B5127" w:rsidRDefault="006B512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7DB4B" w14:textId="77777777" w:rsidR="00D27944" w:rsidRDefault="00D27944" w:rsidP="008B7C24">
    <w:pPr>
      <w:spacing w:after="0"/>
    </w:pPr>
  </w:p>
  <w:p w14:paraId="52B48CC2" w14:textId="77777777" w:rsidR="00D27944" w:rsidRDefault="00D27944">
    <w:pPr>
      <w:pStyle w:val="Rodap"/>
    </w:pPr>
    <w:r>
      <w:rPr>
        <w:noProof/>
      </w:rPr>
      <w:drawing>
        <wp:anchor distT="0" distB="0" distL="114300" distR="114300" simplePos="0" relativeHeight="251661312" behindDoc="0" locked="0" layoutInCell="1" allowOverlap="1" wp14:anchorId="31CA8945" wp14:editId="4200D7C9">
          <wp:simplePos x="0" y="0"/>
          <wp:positionH relativeFrom="page">
            <wp:align>right</wp:align>
          </wp:positionH>
          <wp:positionV relativeFrom="paragraph">
            <wp:posOffset>287020</wp:posOffset>
          </wp:positionV>
          <wp:extent cx="7778115" cy="455295"/>
          <wp:effectExtent l="0" t="0" r="0" b="1905"/>
          <wp:wrapSquare wrapText="bothSides"/>
          <wp:docPr id="40" name="Imagem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elipe\Desktop\rodap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8115" cy="455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388D760" w14:textId="77777777" w:rsidR="00D27944" w:rsidRDefault="00D279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C4571" w14:textId="77777777" w:rsidR="004B46AB" w:rsidRDefault="004B46AB">
      <w:r>
        <w:separator/>
      </w:r>
    </w:p>
  </w:footnote>
  <w:footnote w:type="continuationSeparator" w:id="0">
    <w:p w14:paraId="1B4B9DB7" w14:textId="77777777" w:rsidR="004B46AB" w:rsidRDefault="004B4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593333" w14:textId="3487FCAC" w:rsidR="006B5127" w:rsidRDefault="006B5127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114300" distR="114300" simplePos="0" relativeHeight="251669504" behindDoc="0" locked="0" layoutInCell="1" allowOverlap="1" wp14:anchorId="5FF51DEF" wp14:editId="7852156A">
          <wp:simplePos x="0" y="0"/>
          <wp:positionH relativeFrom="page">
            <wp:posOffset>28575</wp:posOffset>
          </wp:positionH>
          <wp:positionV relativeFrom="paragraph">
            <wp:posOffset>-653415</wp:posOffset>
          </wp:positionV>
          <wp:extent cx="7886700" cy="1019175"/>
          <wp:effectExtent l="0" t="0" r="0" b="9525"/>
          <wp:wrapSquare wrapText="bothSides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1019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3593BC1D" wp14:editId="1057DFE1">
              <wp:simplePos x="0" y="0"/>
              <wp:positionH relativeFrom="page">
                <wp:posOffset>701040</wp:posOffset>
              </wp:positionH>
              <wp:positionV relativeFrom="page">
                <wp:posOffset>1037590</wp:posOffset>
              </wp:positionV>
              <wp:extent cx="5927090" cy="0"/>
              <wp:effectExtent l="0" t="0" r="0" b="0"/>
              <wp:wrapNone/>
              <wp:docPr id="64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7090" cy="0"/>
                      </a:xfrm>
                      <a:prstGeom prst="line">
                        <a:avLst/>
                      </a:prstGeom>
                      <a:noFill/>
                      <a:ln w="9138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C1AA50" id="Line 32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81.7pt" to="521.9pt,8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c1wHwIAAEM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" strokeweight=".25383mm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6920618" wp14:editId="7586195D">
              <wp:simplePos x="0" y="0"/>
              <wp:positionH relativeFrom="page">
                <wp:posOffset>5004435</wp:posOffset>
              </wp:positionH>
              <wp:positionV relativeFrom="page">
                <wp:posOffset>707390</wp:posOffset>
              </wp:positionV>
              <wp:extent cx="71755" cy="152400"/>
              <wp:effectExtent l="0" t="0" r="0" b="0"/>
              <wp:wrapNone/>
              <wp:docPr id="6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7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816190" w14:textId="77777777" w:rsidR="006B5127" w:rsidRDefault="006B5127">
                          <w:pPr>
                            <w:spacing w:before="15" w:line="223" w:lineRule="exact"/>
                            <w:ind w:left="20"/>
                            <w:rPr>
                              <w:rFonts w:ascii="Tahoma"/>
                              <w:sz w:val="20"/>
                            </w:rPr>
                          </w:pPr>
                          <w:r>
                            <w:rPr>
                              <w:rFonts w:ascii="Tahoma"/>
                              <w:w w:val="99"/>
                              <w:sz w:val="2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920618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94.05pt;margin-top:55.7pt;width:5.65pt;height:1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" filled="f" stroked="f">
              <v:textbox inset="0,0,0,0">
                <w:txbxContent>
                  <w:p w14:paraId="31816190" w14:textId="77777777" w:rsidR="006B5127" w:rsidRDefault="006B5127">
                    <w:pPr>
                      <w:spacing w:before="15" w:line="223" w:lineRule="exact"/>
                      <w:ind w:left="20"/>
                      <w:rPr>
                        <w:rFonts w:ascii="Tahoma"/>
                        <w:sz w:val="20"/>
                      </w:rPr>
                    </w:pPr>
                    <w:r>
                      <w:rPr>
                        <w:rFonts w:ascii="Tahoma"/>
                        <w:w w:val="99"/>
                        <w:sz w:val="2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7056340D" wp14:editId="3617D56D">
              <wp:simplePos x="0" y="0"/>
              <wp:positionH relativeFrom="page">
                <wp:posOffset>6028690</wp:posOffset>
              </wp:positionH>
              <wp:positionV relativeFrom="page">
                <wp:posOffset>707390</wp:posOffset>
              </wp:positionV>
              <wp:extent cx="574040" cy="152400"/>
              <wp:effectExtent l="0" t="0" r="0" b="0"/>
              <wp:wrapNone/>
              <wp:docPr id="58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404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88B1F7" w14:textId="77777777" w:rsidR="006B5127" w:rsidRDefault="006B5127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w w:val="95"/>
                              <w:sz w:val="20"/>
                            </w:rPr>
                          </w:pP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Versão</w:t>
                          </w:r>
                          <w:r>
                            <w:rPr>
                              <w:rFonts w:ascii="Tahoma" w:hAnsi="Tahoma"/>
                              <w:spacing w:val="-26"/>
                              <w:w w:val="9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ahoma" w:hAnsi="Tahoma"/>
                              <w:w w:val="95"/>
                              <w:sz w:val="20"/>
                            </w:rPr>
                            <w:t>1.0</w:t>
                          </w:r>
                        </w:p>
                        <w:p w14:paraId="04203045" w14:textId="77777777" w:rsidR="006B5127" w:rsidRDefault="006B5127">
                          <w:pPr>
                            <w:spacing w:before="15" w:line="223" w:lineRule="exact"/>
                            <w:ind w:left="20"/>
                            <w:rPr>
                              <w:rFonts w:ascii="Tahoma" w:hAnsi="Tahoma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056340D" id="Text Box 29" o:spid="_x0000_s1030" type="#_x0000_t202" style="position:absolute;margin-left:474.7pt;margin-top:55.7pt;width:45.2pt;height:12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" filled="f" stroked="f">
              <v:textbox inset="0,0,0,0">
                <w:txbxContent>
                  <w:p w14:paraId="5188B1F7" w14:textId="77777777" w:rsidR="006B5127" w:rsidRDefault="006B5127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w w:val="95"/>
                        <w:sz w:val="20"/>
                      </w:rPr>
                    </w:pPr>
                    <w:r>
                      <w:rPr>
                        <w:rFonts w:ascii="Tahoma" w:hAnsi="Tahoma"/>
                        <w:w w:val="95"/>
                        <w:sz w:val="20"/>
                      </w:rPr>
                      <w:t>Versão</w:t>
                    </w:r>
                    <w:r>
                      <w:rPr>
                        <w:rFonts w:ascii="Tahoma" w:hAnsi="Tahoma"/>
                        <w:spacing w:val="-2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Tahoma" w:hAnsi="Tahoma"/>
                        <w:w w:val="95"/>
                        <w:sz w:val="20"/>
                      </w:rPr>
                      <w:t>1.0</w:t>
                    </w:r>
                  </w:p>
                  <w:p w14:paraId="04203045" w14:textId="77777777" w:rsidR="006B5127" w:rsidRDefault="006B5127">
                    <w:pPr>
                      <w:spacing w:before="15" w:line="223" w:lineRule="exact"/>
                      <w:ind w:left="20"/>
                      <w:rPr>
                        <w:rFonts w:ascii="Tahoma" w:hAnsi="Tahoma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116A8" w14:textId="77777777" w:rsidR="00D27944" w:rsidRDefault="00D27944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0C25D32" wp14:editId="7B7E27D1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886700" cy="942975"/>
          <wp:effectExtent l="0" t="0" r="0" b="9525"/>
          <wp:wrapSquare wrapText="bothSides"/>
          <wp:docPr id="39" name="Imagem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86700" cy="942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839A3"/>
    <w:multiLevelType w:val="hybridMultilevel"/>
    <w:tmpl w:val="C98A4B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D47F9A"/>
    <w:multiLevelType w:val="multilevel"/>
    <w:tmpl w:val="B86A3F2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DA52623"/>
    <w:multiLevelType w:val="hybridMultilevel"/>
    <w:tmpl w:val="9FD404E2"/>
    <w:lvl w:ilvl="0" w:tplc="A448EDAC">
      <w:numFmt w:val="bullet"/>
      <w:lvlText w:val="•"/>
      <w:lvlJc w:val="left"/>
      <w:pPr>
        <w:ind w:left="952" w:hanging="360"/>
      </w:pPr>
      <w:rPr>
        <w:rFonts w:hint="default"/>
        <w:w w:val="131"/>
        <w:lang w:val="pt-PT" w:eastAsia="pt-PT" w:bidi="pt-PT"/>
      </w:rPr>
    </w:lvl>
    <w:lvl w:ilvl="1" w:tplc="756C0F08">
      <w:numFmt w:val="bullet"/>
      <w:lvlText w:val="•"/>
      <w:lvlJc w:val="left"/>
      <w:pPr>
        <w:ind w:left="1872" w:hanging="360"/>
      </w:pPr>
      <w:rPr>
        <w:rFonts w:hint="default"/>
        <w:lang w:val="pt-PT" w:eastAsia="pt-PT" w:bidi="pt-PT"/>
      </w:rPr>
    </w:lvl>
    <w:lvl w:ilvl="2" w:tplc="E884AF4A">
      <w:numFmt w:val="bullet"/>
      <w:lvlText w:val="•"/>
      <w:lvlJc w:val="left"/>
      <w:pPr>
        <w:ind w:left="2784" w:hanging="360"/>
      </w:pPr>
      <w:rPr>
        <w:rFonts w:hint="default"/>
        <w:lang w:val="pt-PT" w:eastAsia="pt-PT" w:bidi="pt-PT"/>
      </w:rPr>
    </w:lvl>
    <w:lvl w:ilvl="3" w:tplc="43DE082A">
      <w:numFmt w:val="bullet"/>
      <w:lvlText w:val="•"/>
      <w:lvlJc w:val="left"/>
      <w:pPr>
        <w:ind w:left="3696" w:hanging="360"/>
      </w:pPr>
      <w:rPr>
        <w:rFonts w:hint="default"/>
        <w:lang w:val="pt-PT" w:eastAsia="pt-PT" w:bidi="pt-PT"/>
      </w:rPr>
    </w:lvl>
    <w:lvl w:ilvl="4" w:tplc="92AE8CEA">
      <w:numFmt w:val="bullet"/>
      <w:lvlText w:val="•"/>
      <w:lvlJc w:val="left"/>
      <w:pPr>
        <w:ind w:left="4608" w:hanging="360"/>
      </w:pPr>
      <w:rPr>
        <w:rFonts w:hint="default"/>
        <w:lang w:val="pt-PT" w:eastAsia="pt-PT" w:bidi="pt-PT"/>
      </w:rPr>
    </w:lvl>
    <w:lvl w:ilvl="5" w:tplc="8522EDA4">
      <w:numFmt w:val="bullet"/>
      <w:lvlText w:val="•"/>
      <w:lvlJc w:val="left"/>
      <w:pPr>
        <w:ind w:left="5520" w:hanging="360"/>
      </w:pPr>
      <w:rPr>
        <w:rFonts w:hint="default"/>
        <w:lang w:val="pt-PT" w:eastAsia="pt-PT" w:bidi="pt-PT"/>
      </w:rPr>
    </w:lvl>
    <w:lvl w:ilvl="6" w:tplc="45B22D40">
      <w:numFmt w:val="bullet"/>
      <w:lvlText w:val="•"/>
      <w:lvlJc w:val="left"/>
      <w:pPr>
        <w:ind w:left="6432" w:hanging="360"/>
      </w:pPr>
      <w:rPr>
        <w:rFonts w:hint="default"/>
        <w:lang w:val="pt-PT" w:eastAsia="pt-PT" w:bidi="pt-PT"/>
      </w:rPr>
    </w:lvl>
    <w:lvl w:ilvl="7" w:tplc="3DC654DC">
      <w:numFmt w:val="bullet"/>
      <w:lvlText w:val="•"/>
      <w:lvlJc w:val="left"/>
      <w:pPr>
        <w:ind w:left="7344" w:hanging="360"/>
      </w:pPr>
      <w:rPr>
        <w:rFonts w:hint="default"/>
        <w:lang w:val="pt-PT" w:eastAsia="pt-PT" w:bidi="pt-PT"/>
      </w:rPr>
    </w:lvl>
    <w:lvl w:ilvl="8" w:tplc="EEDCF786">
      <w:numFmt w:val="bullet"/>
      <w:lvlText w:val="•"/>
      <w:lvlJc w:val="left"/>
      <w:pPr>
        <w:ind w:left="8256" w:hanging="360"/>
      </w:pPr>
      <w:rPr>
        <w:rFonts w:hint="default"/>
        <w:lang w:val="pt-PT" w:eastAsia="pt-PT" w:bidi="pt-PT"/>
      </w:rPr>
    </w:lvl>
  </w:abstractNum>
  <w:abstractNum w:abstractNumId="3" w15:restartNumberingAfterBreak="0">
    <w:nsid w:val="3DBA4177"/>
    <w:multiLevelType w:val="multilevel"/>
    <w:tmpl w:val="3C4829E4"/>
    <w:lvl w:ilvl="0">
      <w:start w:val="1"/>
      <w:numFmt w:val="decimal"/>
      <w:lvlText w:val="%1"/>
      <w:lvlJc w:val="left"/>
      <w:pPr>
        <w:ind w:left="434" w:hanging="202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635" w:hanging="404"/>
      </w:pPr>
      <w:rPr>
        <w:rFonts w:ascii="Arial" w:eastAsia="Arial" w:hAnsi="Arial" w:cs="Arial" w:hint="default"/>
        <w:b/>
        <w:bCs/>
        <w:spacing w:val="0"/>
        <w:w w:val="99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961" w:hanging="360"/>
      </w:pPr>
      <w:rPr>
        <w:rFonts w:ascii="Times New Roman" w:eastAsia="Times New Roman" w:hAnsi="Times New Roman" w:cs="Times New Roman" w:hint="default"/>
        <w:w w:val="130"/>
        <w:sz w:val="20"/>
        <w:szCs w:val="20"/>
        <w:lang w:val="pt-PT" w:eastAsia="pt-PT" w:bidi="pt-PT"/>
      </w:rPr>
    </w:lvl>
    <w:lvl w:ilvl="3">
      <w:numFmt w:val="bullet"/>
      <w:lvlText w:val="•"/>
      <w:lvlJc w:val="left"/>
      <w:pPr>
        <w:ind w:left="3160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296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2760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256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2360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2160" w:hanging="360"/>
      </w:pPr>
      <w:rPr>
        <w:rFonts w:hint="default"/>
        <w:lang w:val="pt-PT" w:eastAsia="pt-PT" w:bidi="pt-PT"/>
      </w:rPr>
    </w:lvl>
  </w:abstractNum>
  <w:abstractNum w:abstractNumId="4" w15:restartNumberingAfterBreak="0">
    <w:nsid w:val="69BB035E"/>
    <w:multiLevelType w:val="multilevel"/>
    <w:tmpl w:val="64F8018C"/>
    <w:lvl w:ilvl="0">
      <w:start w:val="1"/>
      <w:numFmt w:val="decimal"/>
      <w:suff w:val="space"/>
      <w:lvlText w:val="%1."/>
      <w:lvlJc w:val="left"/>
      <w:pPr>
        <w:ind w:left="5811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 w:val="0"/>
        <w:i w:val="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287"/>
        </w:tabs>
        <w:ind w:left="1287" w:hanging="720"/>
      </w:pPr>
      <w:rPr>
        <w:rFonts w:hint="default"/>
        <w:b w:val="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7D5E488A"/>
    <w:multiLevelType w:val="multilevel"/>
    <w:tmpl w:val="B9604070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3B"/>
    <w:rsid w:val="000039F4"/>
    <w:rsid w:val="00003DF8"/>
    <w:rsid w:val="00007C81"/>
    <w:rsid w:val="0002197D"/>
    <w:rsid w:val="00027528"/>
    <w:rsid w:val="000311AC"/>
    <w:rsid w:val="000342D5"/>
    <w:rsid w:val="00040543"/>
    <w:rsid w:val="00046870"/>
    <w:rsid w:val="00047AA5"/>
    <w:rsid w:val="000645B3"/>
    <w:rsid w:val="00066038"/>
    <w:rsid w:val="00092ECC"/>
    <w:rsid w:val="000933B0"/>
    <w:rsid w:val="00093BCD"/>
    <w:rsid w:val="00097834"/>
    <w:rsid w:val="00097F0E"/>
    <w:rsid w:val="000C1F81"/>
    <w:rsid w:val="000C5734"/>
    <w:rsid w:val="000D0591"/>
    <w:rsid w:val="000E2AC5"/>
    <w:rsid w:val="000F06DF"/>
    <w:rsid w:val="000F431B"/>
    <w:rsid w:val="000F4F69"/>
    <w:rsid w:val="00101A8C"/>
    <w:rsid w:val="00130D8C"/>
    <w:rsid w:val="001376F6"/>
    <w:rsid w:val="00160DEB"/>
    <w:rsid w:val="00162085"/>
    <w:rsid w:val="00177B77"/>
    <w:rsid w:val="00182A4F"/>
    <w:rsid w:val="00192C1D"/>
    <w:rsid w:val="001A0B58"/>
    <w:rsid w:val="001B7C02"/>
    <w:rsid w:val="001B7C4C"/>
    <w:rsid w:val="001D042F"/>
    <w:rsid w:val="001D6696"/>
    <w:rsid w:val="001E63B1"/>
    <w:rsid w:val="001F260A"/>
    <w:rsid w:val="001F611D"/>
    <w:rsid w:val="00204E8B"/>
    <w:rsid w:val="00217315"/>
    <w:rsid w:val="0022186F"/>
    <w:rsid w:val="002259B2"/>
    <w:rsid w:val="00236827"/>
    <w:rsid w:val="0024717F"/>
    <w:rsid w:val="00247FB6"/>
    <w:rsid w:val="0025181C"/>
    <w:rsid w:val="00261B74"/>
    <w:rsid w:val="00264AEA"/>
    <w:rsid w:val="0027044E"/>
    <w:rsid w:val="00293267"/>
    <w:rsid w:val="00297C90"/>
    <w:rsid w:val="002B1044"/>
    <w:rsid w:val="002B47FD"/>
    <w:rsid w:val="002B4E0F"/>
    <w:rsid w:val="002C2CDC"/>
    <w:rsid w:val="002C46E1"/>
    <w:rsid w:val="002E296F"/>
    <w:rsid w:val="002E63FB"/>
    <w:rsid w:val="002F371C"/>
    <w:rsid w:val="003042B1"/>
    <w:rsid w:val="0031274F"/>
    <w:rsid w:val="00317F30"/>
    <w:rsid w:val="00320C37"/>
    <w:rsid w:val="003221E5"/>
    <w:rsid w:val="00325B56"/>
    <w:rsid w:val="00326BA8"/>
    <w:rsid w:val="00330584"/>
    <w:rsid w:val="0033625C"/>
    <w:rsid w:val="00354B2F"/>
    <w:rsid w:val="0035518C"/>
    <w:rsid w:val="00356419"/>
    <w:rsid w:val="00365248"/>
    <w:rsid w:val="003671BA"/>
    <w:rsid w:val="003705E7"/>
    <w:rsid w:val="003805BE"/>
    <w:rsid w:val="00383952"/>
    <w:rsid w:val="00396ACB"/>
    <w:rsid w:val="003A3E3D"/>
    <w:rsid w:val="003A49E6"/>
    <w:rsid w:val="003B5938"/>
    <w:rsid w:val="003C70A3"/>
    <w:rsid w:val="003E420F"/>
    <w:rsid w:val="003E6D67"/>
    <w:rsid w:val="003F1A66"/>
    <w:rsid w:val="003F36A1"/>
    <w:rsid w:val="003F64A7"/>
    <w:rsid w:val="004042D2"/>
    <w:rsid w:val="00421D65"/>
    <w:rsid w:val="004420B5"/>
    <w:rsid w:val="0045514E"/>
    <w:rsid w:val="004739B2"/>
    <w:rsid w:val="00483369"/>
    <w:rsid w:val="004936F7"/>
    <w:rsid w:val="004947AB"/>
    <w:rsid w:val="004A10CA"/>
    <w:rsid w:val="004A12DC"/>
    <w:rsid w:val="004B085B"/>
    <w:rsid w:val="004B46AB"/>
    <w:rsid w:val="004B610C"/>
    <w:rsid w:val="004C3E28"/>
    <w:rsid w:val="004C7EE9"/>
    <w:rsid w:val="004E7523"/>
    <w:rsid w:val="00503ECD"/>
    <w:rsid w:val="00512CC0"/>
    <w:rsid w:val="00516566"/>
    <w:rsid w:val="00525FB6"/>
    <w:rsid w:val="00531871"/>
    <w:rsid w:val="00531A8C"/>
    <w:rsid w:val="0053420E"/>
    <w:rsid w:val="00534A7F"/>
    <w:rsid w:val="005367A6"/>
    <w:rsid w:val="005409B0"/>
    <w:rsid w:val="005A47CC"/>
    <w:rsid w:val="005A6790"/>
    <w:rsid w:val="005B393F"/>
    <w:rsid w:val="005B4203"/>
    <w:rsid w:val="005B5214"/>
    <w:rsid w:val="005E0210"/>
    <w:rsid w:val="005E40A8"/>
    <w:rsid w:val="005E67B9"/>
    <w:rsid w:val="006034FB"/>
    <w:rsid w:val="006073A3"/>
    <w:rsid w:val="00613E8D"/>
    <w:rsid w:val="00620274"/>
    <w:rsid w:val="006224C4"/>
    <w:rsid w:val="00634B97"/>
    <w:rsid w:val="006368EE"/>
    <w:rsid w:val="00637380"/>
    <w:rsid w:val="006434EC"/>
    <w:rsid w:val="00653C31"/>
    <w:rsid w:val="00657139"/>
    <w:rsid w:val="00666A8F"/>
    <w:rsid w:val="00667C03"/>
    <w:rsid w:val="00671EC6"/>
    <w:rsid w:val="00680691"/>
    <w:rsid w:val="00682C38"/>
    <w:rsid w:val="00696EA1"/>
    <w:rsid w:val="006A5704"/>
    <w:rsid w:val="006B2E79"/>
    <w:rsid w:val="006B4734"/>
    <w:rsid w:val="006B5127"/>
    <w:rsid w:val="006C4300"/>
    <w:rsid w:val="006C7515"/>
    <w:rsid w:val="006D23F6"/>
    <w:rsid w:val="006E67E2"/>
    <w:rsid w:val="006E7773"/>
    <w:rsid w:val="007013B1"/>
    <w:rsid w:val="00714383"/>
    <w:rsid w:val="00715400"/>
    <w:rsid w:val="00720C80"/>
    <w:rsid w:val="00721102"/>
    <w:rsid w:val="00726746"/>
    <w:rsid w:val="00732F98"/>
    <w:rsid w:val="00746DFD"/>
    <w:rsid w:val="00774F87"/>
    <w:rsid w:val="00775841"/>
    <w:rsid w:val="00782108"/>
    <w:rsid w:val="0079701D"/>
    <w:rsid w:val="007B1F99"/>
    <w:rsid w:val="007D0F5B"/>
    <w:rsid w:val="007D2089"/>
    <w:rsid w:val="007D31A5"/>
    <w:rsid w:val="007E4E5C"/>
    <w:rsid w:val="007F5AAB"/>
    <w:rsid w:val="008074C3"/>
    <w:rsid w:val="0081043D"/>
    <w:rsid w:val="00815E9D"/>
    <w:rsid w:val="00825069"/>
    <w:rsid w:val="008432AC"/>
    <w:rsid w:val="00856A85"/>
    <w:rsid w:val="008869BF"/>
    <w:rsid w:val="00895434"/>
    <w:rsid w:val="008A1F69"/>
    <w:rsid w:val="008B5944"/>
    <w:rsid w:val="008B7C24"/>
    <w:rsid w:val="008C2089"/>
    <w:rsid w:val="008D3FD8"/>
    <w:rsid w:val="008F0401"/>
    <w:rsid w:val="008F3B9D"/>
    <w:rsid w:val="009064A8"/>
    <w:rsid w:val="0090786A"/>
    <w:rsid w:val="00924D11"/>
    <w:rsid w:val="00927B3E"/>
    <w:rsid w:val="00937D05"/>
    <w:rsid w:val="00946D00"/>
    <w:rsid w:val="009470F7"/>
    <w:rsid w:val="009539B8"/>
    <w:rsid w:val="00977E72"/>
    <w:rsid w:val="009930C0"/>
    <w:rsid w:val="009A298F"/>
    <w:rsid w:val="009B555D"/>
    <w:rsid w:val="009B56E0"/>
    <w:rsid w:val="009B72E9"/>
    <w:rsid w:val="009C5878"/>
    <w:rsid w:val="009E07EE"/>
    <w:rsid w:val="009E1F27"/>
    <w:rsid w:val="009F57CC"/>
    <w:rsid w:val="00A25182"/>
    <w:rsid w:val="00A30616"/>
    <w:rsid w:val="00A33D8E"/>
    <w:rsid w:val="00A359D1"/>
    <w:rsid w:val="00A42AF9"/>
    <w:rsid w:val="00A67DFC"/>
    <w:rsid w:val="00A721CB"/>
    <w:rsid w:val="00A73900"/>
    <w:rsid w:val="00A75651"/>
    <w:rsid w:val="00A77851"/>
    <w:rsid w:val="00A94D48"/>
    <w:rsid w:val="00A97226"/>
    <w:rsid w:val="00AA14F0"/>
    <w:rsid w:val="00AA3D85"/>
    <w:rsid w:val="00AC6655"/>
    <w:rsid w:val="00AD6EC8"/>
    <w:rsid w:val="00AD719A"/>
    <w:rsid w:val="00AF1CAC"/>
    <w:rsid w:val="00B02C5B"/>
    <w:rsid w:val="00B16D3C"/>
    <w:rsid w:val="00B17C42"/>
    <w:rsid w:val="00B304EB"/>
    <w:rsid w:val="00B36DC0"/>
    <w:rsid w:val="00B53891"/>
    <w:rsid w:val="00B54236"/>
    <w:rsid w:val="00B555C9"/>
    <w:rsid w:val="00B7044E"/>
    <w:rsid w:val="00B70563"/>
    <w:rsid w:val="00B77FA3"/>
    <w:rsid w:val="00B95BB3"/>
    <w:rsid w:val="00B969DC"/>
    <w:rsid w:val="00BA1827"/>
    <w:rsid w:val="00BB3D33"/>
    <w:rsid w:val="00BB5CC0"/>
    <w:rsid w:val="00BC40A5"/>
    <w:rsid w:val="00BC41ED"/>
    <w:rsid w:val="00BE1CC9"/>
    <w:rsid w:val="00BF5342"/>
    <w:rsid w:val="00C1310F"/>
    <w:rsid w:val="00C13E1D"/>
    <w:rsid w:val="00C17144"/>
    <w:rsid w:val="00C269D6"/>
    <w:rsid w:val="00C41CD6"/>
    <w:rsid w:val="00C4435F"/>
    <w:rsid w:val="00C55A2B"/>
    <w:rsid w:val="00C67573"/>
    <w:rsid w:val="00C7252E"/>
    <w:rsid w:val="00C77E66"/>
    <w:rsid w:val="00C81120"/>
    <w:rsid w:val="00C87D5D"/>
    <w:rsid w:val="00C9084F"/>
    <w:rsid w:val="00C91178"/>
    <w:rsid w:val="00C96380"/>
    <w:rsid w:val="00CA7F0C"/>
    <w:rsid w:val="00CC0294"/>
    <w:rsid w:val="00CD2726"/>
    <w:rsid w:val="00D10B27"/>
    <w:rsid w:val="00D1105F"/>
    <w:rsid w:val="00D1518C"/>
    <w:rsid w:val="00D17DFE"/>
    <w:rsid w:val="00D27944"/>
    <w:rsid w:val="00D31E0C"/>
    <w:rsid w:val="00D46E29"/>
    <w:rsid w:val="00D47FE5"/>
    <w:rsid w:val="00D572EF"/>
    <w:rsid w:val="00D579DE"/>
    <w:rsid w:val="00D62678"/>
    <w:rsid w:val="00D82B72"/>
    <w:rsid w:val="00DC36ED"/>
    <w:rsid w:val="00DD20E5"/>
    <w:rsid w:val="00DE7B63"/>
    <w:rsid w:val="00DE7D3B"/>
    <w:rsid w:val="00E02EC9"/>
    <w:rsid w:val="00E33FFF"/>
    <w:rsid w:val="00E42AA8"/>
    <w:rsid w:val="00E50A3F"/>
    <w:rsid w:val="00E549CD"/>
    <w:rsid w:val="00E80C42"/>
    <w:rsid w:val="00E847DE"/>
    <w:rsid w:val="00E90C38"/>
    <w:rsid w:val="00EA3BF1"/>
    <w:rsid w:val="00EB6A99"/>
    <w:rsid w:val="00EC67AD"/>
    <w:rsid w:val="00ED682E"/>
    <w:rsid w:val="00ED6DAB"/>
    <w:rsid w:val="00EE128B"/>
    <w:rsid w:val="00EF08B3"/>
    <w:rsid w:val="00EF194C"/>
    <w:rsid w:val="00F010F9"/>
    <w:rsid w:val="00F05508"/>
    <w:rsid w:val="00F07BFB"/>
    <w:rsid w:val="00F12D34"/>
    <w:rsid w:val="00F222D0"/>
    <w:rsid w:val="00F254F1"/>
    <w:rsid w:val="00F44D06"/>
    <w:rsid w:val="00F66F9E"/>
    <w:rsid w:val="00F70F29"/>
    <w:rsid w:val="00F93223"/>
    <w:rsid w:val="00F95347"/>
    <w:rsid w:val="00FA100B"/>
    <w:rsid w:val="00FA7BC0"/>
    <w:rsid w:val="00FD1A79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630AF1"/>
  <w14:defaultImageDpi w14:val="330"/>
  <w15:docId w15:val="{7DF0E592-746C-42DF-A2E1-6161F14E3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102"/>
    <w:pPr>
      <w:spacing w:after="60"/>
      <w:jc w:val="both"/>
    </w:pPr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link w:val="Ttulo1Char"/>
    <w:uiPriority w:val="1"/>
    <w:qFormat/>
    <w:rsid w:val="008B7C24"/>
    <w:pPr>
      <w:keepNext/>
      <w:spacing w:before="240"/>
      <w:outlineLvl w:val="0"/>
    </w:pPr>
    <w:rPr>
      <w:rFonts w:ascii="Arial Narrow" w:hAnsi="Arial Narrow" w:cs="Arial"/>
      <w:b/>
      <w:bCs/>
      <w:smallCaps/>
      <w:kern w:val="32"/>
      <w:sz w:val="30"/>
      <w:szCs w:val="32"/>
    </w:rPr>
  </w:style>
  <w:style w:type="paragraph" w:styleId="Ttulo2">
    <w:name w:val="heading 2"/>
    <w:basedOn w:val="Normal"/>
    <w:next w:val="Normal"/>
    <w:link w:val="Ttulo2Char"/>
    <w:qFormat/>
    <w:rsid w:val="00A73900"/>
    <w:pPr>
      <w:keepNext/>
      <w:numPr>
        <w:ilvl w:val="1"/>
        <w:numId w:val="1"/>
      </w:numPr>
      <w:spacing w:before="240"/>
      <w:outlineLvl w:val="1"/>
    </w:pPr>
    <w:rPr>
      <w:rFonts w:cs="Arial"/>
      <w:b/>
      <w:bCs/>
      <w:i/>
      <w:iCs/>
      <w:szCs w:val="28"/>
    </w:rPr>
  </w:style>
  <w:style w:type="paragraph" w:styleId="Ttulo3">
    <w:name w:val="heading 3"/>
    <w:basedOn w:val="Normal"/>
    <w:next w:val="Normal"/>
    <w:qFormat/>
    <w:rsid w:val="00A73900"/>
    <w:pPr>
      <w:keepNext/>
      <w:numPr>
        <w:ilvl w:val="2"/>
        <w:numId w:val="1"/>
      </w:numPr>
      <w:spacing w:before="24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A73900"/>
    <w:pPr>
      <w:keepNext/>
      <w:numPr>
        <w:ilvl w:val="3"/>
        <w:numId w:val="1"/>
      </w:numPr>
      <w:spacing w:before="24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A73900"/>
    <w:pPr>
      <w:numPr>
        <w:ilvl w:val="4"/>
        <w:numId w:val="1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A73900"/>
    <w:pPr>
      <w:numPr>
        <w:ilvl w:val="5"/>
        <w:numId w:val="1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Ttulo7">
    <w:name w:val="heading 7"/>
    <w:basedOn w:val="Normal"/>
    <w:next w:val="Normal"/>
    <w:qFormat/>
    <w:rsid w:val="00A73900"/>
    <w:pPr>
      <w:numPr>
        <w:ilvl w:val="6"/>
        <w:numId w:val="1"/>
      </w:numPr>
      <w:spacing w:before="24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qFormat/>
    <w:rsid w:val="00A73900"/>
    <w:pPr>
      <w:numPr>
        <w:ilvl w:val="7"/>
        <w:numId w:val="1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qFormat/>
    <w:rsid w:val="00A73900"/>
    <w:pPr>
      <w:numPr>
        <w:ilvl w:val="8"/>
        <w:numId w:val="1"/>
      </w:numPr>
      <w:spacing w:before="240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DE7D3B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DE7D3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DE7D3B"/>
  </w:style>
  <w:style w:type="table" w:styleId="Tabelacomgrade">
    <w:name w:val="Table Grid"/>
    <w:basedOn w:val="Tabelanormal"/>
    <w:rsid w:val="00EB6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semiHidden/>
    <w:rsid w:val="005E40A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D46E2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C1F81"/>
    <w:rPr>
      <w:b/>
      <w:bCs/>
    </w:rPr>
  </w:style>
  <w:style w:type="paragraph" w:styleId="Ttulo">
    <w:name w:val="Title"/>
    <w:basedOn w:val="Normal"/>
    <w:next w:val="Normal"/>
    <w:link w:val="TtuloChar"/>
    <w:autoRedefine/>
    <w:qFormat/>
    <w:rsid w:val="004C3E28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4C3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Sutil">
    <w:name w:val="Subtle Emphasis"/>
    <w:basedOn w:val="Fontepargpadro"/>
    <w:uiPriority w:val="19"/>
    <w:qFormat/>
    <w:rsid w:val="004C3E28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har"/>
    <w:qFormat/>
    <w:rsid w:val="009470F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tuloChar">
    <w:name w:val="Subtítulo Char"/>
    <w:basedOn w:val="Fontepargpadro"/>
    <w:link w:val="Subttulo"/>
    <w:rsid w:val="009470F7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Fontepargpadro"/>
    <w:uiPriority w:val="99"/>
    <w:unhideWhenUsed/>
    <w:rsid w:val="009470F7"/>
    <w:rPr>
      <w:color w:val="0000FF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A6790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365F91" w:themeColor="accent1" w:themeShade="BF"/>
      <w:kern w:val="0"/>
      <w:sz w:val="32"/>
    </w:rPr>
  </w:style>
  <w:style w:type="paragraph" w:styleId="Sumrio1">
    <w:name w:val="toc 1"/>
    <w:basedOn w:val="Normal"/>
    <w:next w:val="Normal"/>
    <w:autoRedefine/>
    <w:uiPriority w:val="39"/>
    <w:unhideWhenUsed/>
    <w:rsid w:val="005A679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A6790"/>
    <w:pPr>
      <w:spacing w:after="100"/>
      <w:ind w:left="220"/>
    </w:pPr>
  </w:style>
  <w:style w:type="character" w:styleId="HiperlinkVisitado">
    <w:name w:val="FollowedHyperlink"/>
    <w:basedOn w:val="Fontepargpadro"/>
    <w:semiHidden/>
    <w:unhideWhenUsed/>
    <w:rsid w:val="001376F6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semiHidden/>
    <w:unhideWhenUsed/>
    <w:rsid w:val="00D1105F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D1105F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D1105F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D110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D1105F"/>
    <w:rPr>
      <w:rFonts w:ascii="Arial" w:hAnsi="Arial"/>
      <w:b/>
      <w:bCs/>
    </w:rPr>
  </w:style>
  <w:style w:type="character" w:customStyle="1" w:styleId="Ttulo2Char">
    <w:name w:val="Título 2 Char"/>
    <w:basedOn w:val="Fontepargpadro"/>
    <w:link w:val="Ttulo2"/>
    <w:rsid w:val="00C67573"/>
    <w:rPr>
      <w:rFonts w:ascii="Arial" w:hAnsi="Arial" w:cs="Arial"/>
      <w:b/>
      <w:bCs/>
      <w:i/>
      <w:iCs/>
      <w:sz w:val="22"/>
      <w:szCs w:val="28"/>
    </w:rPr>
  </w:style>
  <w:style w:type="character" w:customStyle="1" w:styleId="CabealhoChar">
    <w:name w:val="Cabeçalho Char"/>
    <w:basedOn w:val="Fontepargpadro"/>
    <w:link w:val="Cabealho"/>
    <w:rsid w:val="0081043D"/>
    <w:rPr>
      <w:rFonts w:ascii="Arial" w:hAnsi="Arial"/>
      <w:sz w:val="2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F95347"/>
    <w:pPr>
      <w:spacing w:after="100"/>
      <w:ind w:left="440"/>
    </w:pPr>
  </w:style>
  <w:style w:type="paragraph" w:styleId="Corpodetexto">
    <w:name w:val="Body Text"/>
    <w:basedOn w:val="Normal"/>
    <w:link w:val="CorpodetextoChar"/>
    <w:uiPriority w:val="1"/>
    <w:qFormat/>
    <w:rsid w:val="006B5127"/>
    <w:pPr>
      <w:widowControl w:val="0"/>
      <w:autoSpaceDE w:val="0"/>
      <w:autoSpaceDN w:val="0"/>
      <w:spacing w:after="0"/>
      <w:jc w:val="left"/>
    </w:pPr>
    <w:rPr>
      <w:rFonts w:eastAsia="Arial" w:cs="Arial"/>
      <w:sz w:val="24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B5127"/>
    <w:rPr>
      <w:rFonts w:ascii="Arial" w:eastAsia="Arial" w:hAnsi="Arial" w:cs="Arial"/>
      <w:sz w:val="24"/>
      <w:szCs w:val="24"/>
      <w:lang w:val="pt-PT" w:eastAsia="pt-PT" w:bidi="pt-PT"/>
    </w:rPr>
  </w:style>
  <w:style w:type="character" w:customStyle="1" w:styleId="Ttulo1Char">
    <w:name w:val="Título 1 Char"/>
    <w:basedOn w:val="Fontepargpadro"/>
    <w:link w:val="Ttulo1"/>
    <w:uiPriority w:val="1"/>
    <w:rsid w:val="006B5127"/>
    <w:rPr>
      <w:rFonts w:ascii="Arial Narrow" w:hAnsi="Arial Narrow" w:cs="Arial"/>
      <w:b/>
      <w:bCs/>
      <w:smallCaps/>
      <w:kern w:val="32"/>
      <w:sz w:val="30"/>
      <w:szCs w:val="32"/>
    </w:rPr>
  </w:style>
  <w:style w:type="character" w:customStyle="1" w:styleId="RodapChar">
    <w:name w:val="Rodapé Char"/>
    <w:basedOn w:val="Fontepargpadro"/>
    <w:link w:val="Rodap"/>
    <w:uiPriority w:val="99"/>
    <w:rsid w:val="006B5127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6521">
          <w:marLeft w:val="0"/>
          <w:marRight w:val="0"/>
          <w:marTop w:val="0"/>
          <w:marBottom w:val="0"/>
          <w:divBdr>
            <w:top w:val="none" w:sz="0" w:space="8" w:color="965A2C"/>
            <w:left w:val="none" w:sz="0" w:space="11" w:color="965A2C"/>
            <w:bottom w:val="single" w:sz="6" w:space="8" w:color="965A2C"/>
            <w:right w:val="none" w:sz="0" w:space="11" w:color="965A2C"/>
          </w:divBdr>
        </w:div>
      </w:divsChild>
    </w:div>
    <w:div w:id="1892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41996">
          <w:marLeft w:val="0"/>
          <w:marRight w:val="0"/>
          <w:marTop w:val="0"/>
          <w:marBottom w:val="0"/>
          <w:divBdr>
            <w:top w:val="none" w:sz="0" w:space="8" w:color="965A2C"/>
            <w:left w:val="none" w:sz="0" w:space="11" w:color="965A2C"/>
            <w:bottom w:val="single" w:sz="6" w:space="8" w:color="965A2C"/>
            <w:right w:val="none" w:sz="0" w:space="11" w:color="965A2C"/>
          </w:divBdr>
        </w:div>
      </w:divsChild>
    </w:div>
    <w:div w:id="2721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9668">
          <w:marLeft w:val="0"/>
          <w:marRight w:val="0"/>
          <w:marTop w:val="0"/>
          <w:marBottom w:val="0"/>
          <w:divBdr>
            <w:top w:val="none" w:sz="0" w:space="8" w:color="965A2C"/>
            <w:left w:val="none" w:sz="0" w:space="11" w:color="965A2C"/>
            <w:bottom w:val="single" w:sz="6" w:space="8" w:color="965A2C"/>
            <w:right w:val="none" w:sz="0" w:space="11" w:color="965A2C"/>
          </w:divBdr>
        </w:div>
      </w:divsChild>
    </w:div>
    <w:div w:id="7216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uporte@plcadvogados.com.br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29B"/>
    <w:rsid w:val="009433F0"/>
    <w:rsid w:val="00BC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06E95DADDD2423BB6EC308FEE5114D9">
    <w:name w:val="706E95DADDD2423BB6EC308FEE5114D9"/>
    <w:rsid w:val="00BC72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EE23ED2A72884AAD89748AD04998B2" ma:contentTypeVersion="1" ma:contentTypeDescription="Crie um novo documento." ma:contentTypeScope="" ma:versionID="dedab9fbefbbb1ee69450e67f7bd9ec5">
  <xsd:schema xmlns:xsd="http://www.w3.org/2001/XMLSchema" xmlns:xs="http://www.w3.org/2001/XMLSchema" xmlns:p="http://schemas.microsoft.com/office/2006/metadata/properties" xmlns:ns3="18cab34f-7723-45d7-be1e-2929d9e9bae9" targetNamespace="http://schemas.microsoft.com/office/2006/metadata/properties" ma:root="true" ma:fieldsID="70dda471ac372db7cb67fca0a6651a0b" ns3:_="">
    <xsd:import namespace="18cab34f-7723-45d7-be1e-2929d9e9bae9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cab34f-7723-45d7-be1e-2929d9e9bae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9A6B76-97C8-42AC-AAAB-DFC0822D44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CED999D-8857-4875-B2B9-EDB8B9E6C3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43D748-E174-49B2-9E45-F491DC48E2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cab34f-7723-45d7-be1e-2929d9e9ba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E5F56C-8D5D-428D-A7B6-45C54FA50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602</Words>
  <Characters>3256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gumercindo.ribeiro@plcadvogados.com.br</dc:creator>
  <cp:lastModifiedBy>Ronaldo Golçalves Amaral</cp:lastModifiedBy>
  <cp:revision>5</cp:revision>
  <cp:lastPrinted>2020-08-25T17:19:00Z</cp:lastPrinted>
  <dcterms:created xsi:type="dcterms:W3CDTF">2020-08-25T17:17:00Z</dcterms:created>
  <dcterms:modified xsi:type="dcterms:W3CDTF">2020-08-25T17:20:00Z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0x010100D1EE23ED2A72884AAD89748AD04998B2</vt:lpwstr>
  </property>
</Properties>
</file>