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bookmarkStart w:id="0" w:name="_GoBack"/>
      <w:bookmarkEnd w:id="0"/>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9D5415" w:rsidP="00C65F19">
      <w:pPr>
        <w:pStyle w:val="DocumentTitle"/>
        <w:rPr>
          <w:b/>
          <w:lang w:val="en-US"/>
        </w:rPr>
      </w:pPr>
      <w:r>
        <w:rPr>
          <w:b/>
          <w:lang w:val="en-US"/>
        </w:rPr>
        <w:t>mem_test</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C9425A" w:rsidRDefault="0068791E">
      <w:pPr>
        <w:pStyle w:val="TOC1"/>
        <w:rPr>
          <w:rFonts w:asciiTheme="minorHAnsi" w:eastAsiaTheme="minorEastAsia" w:hAnsiTheme="minorHAnsi" w:cstheme="minorBidi"/>
          <w:noProof/>
          <w:sz w:val="22"/>
          <w:szCs w:val="22"/>
          <w:lang w:val="en-US"/>
        </w:rPr>
      </w:pPr>
      <w:r>
        <w:rPr>
          <w:sz w:val="20"/>
          <w:lang w:val="en-US"/>
        </w:rPr>
        <w:fldChar w:fldCharType="begin"/>
      </w:r>
      <w:r>
        <w:rPr>
          <w:sz w:val="20"/>
          <w:lang w:val="en-US"/>
        </w:rPr>
        <w:instrText xml:space="preserve"> TOC \o "1-3" \h \z \u </w:instrText>
      </w:r>
      <w:r>
        <w:rPr>
          <w:sz w:val="20"/>
          <w:lang w:val="en-US"/>
        </w:rPr>
        <w:fldChar w:fldCharType="separate"/>
      </w:r>
      <w:hyperlink w:anchor="_Toc9586657" w:history="1">
        <w:r w:rsidR="00C9425A" w:rsidRPr="00C83C48">
          <w:rPr>
            <w:rStyle w:val="Hyperlink"/>
            <w:noProof/>
            <w:lang w:val="en-US"/>
          </w:rPr>
          <w:t>1</w:t>
        </w:r>
        <w:r w:rsidR="00C9425A">
          <w:rPr>
            <w:rFonts w:asciiTheme="minorHAnsi" w:eastAsiaTheme="minorEastAsia" w:hAnsiTheme="minorHAnsi" w:cstheme="minorBidi"/>
            <w:noProof/>
            <w:sz w:val="22"/>
            <w:szCs w:val="22"/>
            <w:lang w:val="en-US"/>
          </w:rPr>
          <w:tab/>
        </w:r>
        <w:r w:rsidR="00C9425A" w:rsidRPr="00C83C48">
          <w:rPr>
            <w:rStyle w:val="Hyperlink"/>
            <w:noProof/>
            <w:lang w:val="en-US"/>
          </w:rPr>
          <w:t>Introduction</w:t>
        </w:r>
        <w:r w:rsidR="00C9425A">
          <w:rPr>
            <w:noProof/>
            <w:webHidden/>
          </w:rPr>
          <w:tab/>
        </w:r>
        <w:r w:rsidR="00C9425A">
          <w:rPr>
            <w:noProof/>
            <w:webHidden/>
          </w:rPr>
          <w:fldChar w:fldCharType="begin"/>
        </w:r>
        <w:r w:rsidR="00C9425A">
          <w:rPr>
            <w:noProof/>
            <w:webHidden/>
          </w:rPr>
          <w:instrText xml:space="preserve"> PAGEREF _Toc9586657 \h </w:instrText>
        </w:r>
        <w:r w:rsidR="00C9425A">
          <w:rPr>
            <w:noProof/>
            <w:webHidden/>
          </w:rPr>
        </w:r>
        <w:r w:rsidR="00C9425A">
          <w:rPr>
            <w:noProof/>
            <w:webHidden/>
          </w:rPr>
          <w:fldChar w:fldCharType="separate"/>
        </w:r>
        <w:r w:rsidR="00C9425A">
          <w:rPr>
            <w:noProof/>
            <w:webHidden/>
          </w:rPr>
          <w:t>3</w:t>
        </w:r>
        <w:r w:rsidR="00C9425A">
          <w:rPr>
            <w:noProof/>
            <w:webHidden/>
          </w:rPr>
          <w:fldChar w:fldCharType="end"/>
        </w:r>
      </w:hyperlink>
    </w:p>
    <w:p w:rsidR="00C9425A" w:rsidRDefault="00C9425A">
      <w:pPr>
        <w:pStyle w:val="TOC2"/>
        <w:rPr>
          <w:rFonts w:asciiTheme="minorHAnsi" w:eastAsiaTheme="minorEastAsia" w:hAnsiTheme="minorHAnsi" w:cstheme="minorBidi"/>
          <w:noProof/>
          <w:sz w:val="22"/>
          <w:szCs w:val="22"/>
          <w:lang w:val="en-US"/>
        </w:rPr>
      </w:pPr>
      <w:hyperlink w:anchor="_Toc9586658" w:history="1">
        <w:r w:rsidRPr="00C83C48">
          <w:rPr>
            <w:rStyle w:val="Hyperlink"/>
            <w:noProof/>
            <w:lang w:val="en-US"/>
          </w:rPr>
          <w:t>1.1</w:t>
        </w:r>
        <w:r>
          <w:rPr>
            <w:rFonts w:asciiTheme="minorHAnsi" w:eastAsiaTheme="minorEastAsia" w:hAnsiTheme="minorHAnsi" w:cstheme="minorBidi"/>
            <w:noProof/>
            <w:sz w:val="22"/>
            <w:szCs w:val="22"/>
            <w:lang w:val="en-US"/>
          </w:rPr>
          <w:tab/>
        </w:r>
        <w:r w:rsidRPr="00C83C48">
          <w:rPr>
            <w:rStyle w:val="Hyperlink"/>
            <w:noProof/>
            <w:lang w:val="en-US"/>
          </w:rPr>
          <w:t>Feature List</w:t>
        </w:r>
        <w:r>
          <w:rPr>
            <w:noProof/>
            <w:webHidden/>
          </w:rPr>
          <w:tab/>
        </w:r>
        <w:r>
          <w:rPr>
            <w:noProof/>
            <w:webHidden/>
          </w:rPr>
          <w:fldChar w:fldCharType="begin"/>
        </w:r>
        <w:r>
          <w:rPr>
            <w:noProof/>
            <w:webHidden/>
          </w:rPr>
          <w:instrText xml:space="preserve"> PAGEREF _Toc9586658 \h </w:instrText>
        </w:r>
        <w:r>
          <w:rPr>
            <w:noProof/>
            <w:webHidden/>
          </w:rPr>
        </w:r>
        <w:r>
          <w:rPr>
            <w:noProof/>
            <w:webHidden/>
          </w:rPr>
          <w:fldChar w:fldCharType="separate"/>
        </w:r>
        <w:r>
          <w:rPr>
            <w:noProof/>
            <w:webHidden/>
          </w:rPr>
          <w:t>3</w:t>
        </w:r>
        <w:r>
          <w:rPr>
            <w:noProof/>
            <w:webHidden/>
          </w:rPr>
          <w:fldChar w:fldCharType="end"/>
        </w:r>
      </w:hyperlink>
    </w:p>
    <w:p w:rsidR="00C9425A" w:rsidRDefault="00C9425A">
      <w:pPr>
        <w:pStyle w:val="TOC1"/>
        <w:rPr>
          <w:rFonts w:asciiTheme="minorHAnsi" w:eastAsiaTheme="minorEastAsia" w:hAnsiTheme="minorHAnsi" w:cstheme="minorBidi"/>
          <w:noProof/>
          <w:sz w:val="22"/>
          <w:szCs w:val="22"/>
          <w:lang w:val="en-US"/>
        </w:rPr>
      </w:pPr>
      <w:hyperlink w:anchor="_Toc9586659" w:history="1">
        <w:r w:rsidRPr="00C83C48">
          <w:rPr>
            <w:rStyle w:val="Hyperlink"/>
            <w:noProof/>
            <w:lang w:val="en-US"/>
          </w:rPr>
          <w:t>2</w:t>
        </w:r>
        <w:r>
          <w:rPr>
            <w:rFonts w:asciiTheme="minorHAnsi" w:eastAsiaTheme="minorEastAsia" w:hAnsiTheme="minorHAnsi" w:cstheme="minorBidi"/>
            <w:noProof/>
            <w:sz w:val="22"/>
            <w:szCs w:val="22"/>
            <w:lang w:val="en-US"/>
          </w:rPr>
          <w:tab/>
        </w:r>
        <w:r w:rsidRPr="00C83C48">
          <w:rPr>
            <w:rStyle w:val="Hyperlink"/>
            <w:noProof/>
            <w:lang w:val="en-US"/>
          </w:rPr>
          <w:t>Test Description</w:t>
        </w:r>
        <w:r>
          <w:rPr>
            <w:noProof/>
            <w:webHidden/>
          </w:rPr>
          <w:tab/>
        </w:r>
        <w:r>
          <w:rPr>
            <w:noProof/>
            <w:webHidden/>
          </w:rPr>
          <w:fldChar w:fldCharType="begin"/>
        </w:r>
        <w:r>
          <w:rPr>
            <w:noProof/>
            <w:webHidden/>
          </w:rPr>
          <w:instrText xml:space="preserve"> PAGEREF _Toc9586659 \h </w:instrText>
        </w:r>
        <w:r>
          <w:rPr>
            <w:noProof/>
            <w:webHidden/>
          </w:rPr>
        </w:r>
        <w:r>
          <w:rPr>
            <w:noProof/>
            <w:webHidden/>
          </w:rPr>
          <w:fldChar w:fldCharType="separate"/>
        </w:r>
        <w:r>
          <w:rPr>
            <w:noProof/>
            <w:webHidden/>
          </w:rPr>
          <w:t>4</w:t>
        </w:r>
        <w:r>
          <w:rPr>
            <w:noProof/>
            <w:webHidden/>
          </w:rPr>
          <w:fldChar w:fldCharType="end"/>
        </w:r>
      </w:hyperlink>
    </w:p>
    <w:p w:rsidR="00C9425A" w:rsidRDefault="00C9425A">
      <w:pPr>
        <w:pStyle w:val="TOC1"/>
        <w:rPr>
          <w:rFonts w:asciiTheme="minorHAnsi" w:eastAsiaTheme="minorEastAsia" w:hAnsiTheme="minorHAnsi" w:cstheme="minorBidi"/>
          <w:noProof/>
          <w:sz w:val="22"/>
          <w:szCs w:val="22"/>
          <w:lang w:val="en-US"/>
        </w:rPr>
      </w:pPr>
      <w:hyperlink w:anchor="_Toc9586660" w:history="1">
        <w:r w:rsidRPr="00C83C48">
          <w:rPr>
            <w:rStyle w:val="Hyperlink"/>
            <w:noProof/>
            <w:lang w:val="en-US"/>
          </w:rPr>
          <w:t>3</w:t>
        </w:r>
        <w:r>
          <w:rPr>
            <w:rFonts w:asciiTheme="minorHAnsi" w:eastAsiaTheme="minorEastAsia" w:hAnsiTheme="minorHAnsi" w:cstheme="minorBidi"/>
            <w:noProof/>
            <w:sz w:val="22"/>
            <w:szCs w:val="22"/>
            <w:lang w:val="en-US"/>
          </w:rPr>
          <w:tab/>
        </w:r>
        <w:r w:rsidRPr="00C83C48">
          <w:rPr>
            <w:rStyle w:val="Hyperlink"/>
            <w:noProof/>
            <w:lang w:val="en-US"/>
          </w:rPr>
          <w:t>Interfaces</w:t>
        </w:r>
        <w:r>
          <w:rPr>
            <w:noProof/>
            <w:webHidden/>
          </w:rPr>
          <w:tab/>
        </w:r>
        <w:r>
          <w:rPr>
            <w:noProof/>
            <w:webHidden/>
          </w:rPr>
          <w:fldChar w:fldCharType="begin"/>
        </w:r>
        <w:r>
          <w:rPr>
            <w:noProof/>
            <w:webHidden/>
          </w:rPr>
          <w:instrText xml:space="preserve"> PAGEREF _Toc9586660 \h </w:instrText>
        </w:r>
        <w:r>
          <w:rPr>
            <w:noProof/>
            <w:webHidden/>
          </w:rPr>
        </w:r>
        <w:r>
          <w:rPr>
            <w:noProof/>
            <w:webHidden/>
          </w:rPr>
          <w:fldChar w:fldCharType="separate"/>
        </w:r>
        <w:r>
          <w:rPr>
            <w:noProof/>
            <w:webHidden/>
          </w:rPr>
          <w:t>5</w:t>
        </w:r>
        <w:r>
          <w:rPr>
            <w:noProof/>
            <w:webHidden/>
          </w:rPr>
          <w:fldChar w:fldCharType="end"/>
        </w:r>
      </w:hyperlink>
    </w:p>
    <w:p w:rsidR="00C9425A" w:rsidRDefault="00C9425A">
      <w:pPr>
        <w:pStyle w:val="TOC2"/>
        <w:rPr>
          <w:rFonts w:asciiTheme="minorHAnsi" w:eastAsiaTheme="minorEastAsia" w:hAnsiTheme="minorHAnsi" w:cstheme="minorBidi"/>
          <w:noProof/>
          <w:sz w:val="22"/>
          <w:szCs w:val="22"/>
          <w:lang w:val="en-US"/>
        </w:rPr>
      </w:pPr>
      <w:hyperlink w:anchor="_Toc9586661" w:history="1">
        <w:r w:rsidRPr="00C83C48">
          <w:rPr>
            <w:rStyle w:val="Hyperlink"/>
            <w:noProof/>
            <w:lang w:val="en-US"/>
          </w:rPr>
          <w:t>3.1</w:t>
        </w:r>
        <w:r>
          <w:rPr>
            <w:rFonts w:asciiTheme="minorHAnsi" w:eastAsiaTheme="minorEastAsia" w:hAnsiTheme="minorHAnsi" w:cstheme="minorBidi"/>
            <w:noProof/>
            <w:sz w:val="22"/>
            <w:szCs w:val="22"/>
            <w:lang w:val="en-US"/>
          </w:rPr>
          <w:tab/>
        </w:r>
        <w:r w:rsidRPr="00C83C48">
          <w:rPr>
            <w:rStyle w:val="Hyperlink"/>
            <w:noProof/>
            <w:lang w:val="en-US"/>
          </w:rPr>
          <w:t>GUI</w:t>
        </w:r>
        <w:r>
          <w:rPr>
            <w:noProof/>
            <w:webHidden/>
          </w:rPr>
          <w:tab/>
        </w:r>
        <w:r>
          <w:rPr>
            <w:noProof/>
            <w:webHidden/>
          </w:rPr>
          <w:fldChar w:fldCharType="begin"/>
        </w:r>
        <w:r>
          <w:rPr>
            <w:noProof/>
            <w:webHidden/>
          </w:rPr>
          <w:instrText xml:space="preserve"> PAGEREF _Toc9586661 \h </w:instrText>
        </w:r>
        <w:r>
          <w:rPr>
            <w:noProof/>
            <w:webHidden/>
          </w:rPr>
        </w:r>
        <w:r>
          <w:rPr>
            <w:noProof/>
            <w:webHidden/>
          </w:rPr>
          <w:fldChar w:fldCharType="separate"/>
        </w:r>
        <w:r>
          <w:rPr>
            <w:noProof/>
            <w:webHidden/>
          </w:rPr>
          <w:t>5</w:t>
        </w:r>
        <w:r>
          <w:rPr>
            <w:noProof/>
            <w:webHidden/>
          </w:rPr>
          <w:fldChar w:fldCharType="end"/>
        </w:r>
      </w:hyperlink>
    </w:p>
    <w:p w:rsidR="00C9425A" w:rsidRDefault="00C9425A">
      <w:pPr>
        <w:pStyle w:val="TOC2"/>
        <w:rPr>
          <w:rFonts w:asciiTheme="minorHAnsi" w:eastAsiaTheme="minorEastAsia" w:hAnsiTheme="minorHAnsi" w:cstheme="minorBidi"/>
          <w:noProof/>
          <w:sz w:val="22"/>
          <w:szCs w:val="22"/>
          <w:lang w:val="en-US"/>
        </w:rPr>
      </w:pPr>
      <w:hyperlink w:anchor="_Toc9586662" w:history="1">
        <w:r w:rsidRPr="00C83C48">
          <w:rPr>
            <w:rStyle w:val="Hyperlink"/>
            <w:noProof/>
            <w:lang w:val="en-US"/>
          </w:rPr>
          <w:t>3.2</w:t>
        </w:r>
        <w:r>
          <w:rPr>
            <w:rFonts w:asciiTheme="minorHAnsi" w:eastAsiaTheme="minorEastAsia" w:hAnsiTheme="minorHAnsi" w:cstheme="minorBidi"/>
            <w:noProof/>
            <w:sz w:val="22"/>
            <w:szCs w:val="22"/>
            <w:lang w:val="en-US"/>
          </w:rPr>
          <w:tab/>
        </w:r>
        <w:r w:rsidRPr="00C83C48">
          <w:rPr>
            <w:rStyle w:val="Hyperlink"/>
            <w:noProof/>
            <w:lang w:val="en-US"/>
          </w:rPr>
          <w:t>Ports</w:t>
        </w:r>
        <w:r>
          <w:rPr>
            <w:noProof/>
            <w:webHidden/>
          </w:rPr>
          <w:tab/>
        </w:r>
        <w:r>
          <w:rPr>
            <w:noProof/>
            <w:webHidden/>
          </w:rPr>
          <w:fldChar w:fldCharType="begin"/>
        </w:r>
        <w:r>
          <w:rPr>
            <w:noProof/>
            <w:webHidden/>
          </w:rPr>
          <w:instrText xml:space="preserve"> PAGEREF _Toc9586662 \h </w:instrText>
        </w:r>
        <w:r>
          <w:rPr>
            <w:noProof/>
            <w:webHidden/>
          </w:rPr>
        </w:r>
        <w:r>
          <w:rPr>
            <w:noProof/>
            <w:webHidden/>
          </w:rPr>
          <w:fldChar w:fldCharType="separate"/>
        </w:r>
        <w:r>
          <w:rPr>
            <w:noProof/>
            <w:webHidden/>
          </w:rPr>
          <w:t>5</w:t>
        </w:r>
        <w:r>
          <w:rPr>
            <w:noProof/>
            <w:webHidden/>
          </w:rPr>
          <w:fldChar w:fldCharType="end"/>
        </w:r>
      </w:hyperlink>
    </w:p>
    <w:p w:rsidR="00C9425A" w:rsidRDefault="00C9425A">
      <w:pPr>
        <w:pStyle w:val="TOC2"/>
        <w:rPr>
          <w:rFonts w:asciiTheme="minorHAnsi" w:eastAsiaTheme="minorEastAsia" w:hAnsiTheme="minorHAnsi" w:cstheme="minorBidi"/>
          <w:noProof/>
          <w:sz w:val="22"/>
          <w:szCs w:val="22"/>
          <w:lang w:val="en-US"/>
        </w:rPr>
      </w:pPr>
      <w:hyperlink w:anchor="_Toc9586663" w:history="1">
        <w:r w:rsidRPr="00C83C48">
          <w:rPr>
            <w:rStyle w:val="Hyperlink"/>
            <w:noProof/>
            <w:lang w:val="en-US"/>
          </w:rPr>
          <w:t>3.3</w:t>
        </w:r>
        <w:r>
          <w:rPr>
            <w:rFonts w:asciiTheme="minorHAnsi" w:eastAsiaTheme="minorEastAsia" w:hAnsiTheme="minorHAnsi" w:cstheme="minorBidi"/>
            <w:noProof/>
            <w:sz w:val="22"/>
            <w:szCs w:val="22"/>
            <w:lang w:val="en-US"/>
          </w:rPr>
          <w:tab/>
        </w:r>
        <w:r w:rsidRPr="00C83C48">
          <w:rPr>
            <w:rStyle w:val="Hyperlink"/>
            <w:noProof/>
            <w:lang w:val="en-US"/>
          </w:rPr>
          <w:t>Registers</w:t>
        </w:r>
        <w:r>
          <w:rPr>
            <w:noProof/>
            <w:webHidden/>
          </w:rPr>
          <w:tab/>
        </w:r>
        <w:r>
          <w:rPr>
            <w:noProof/>
            <w:webHidden/>
          </w:rPr>
          <w:fldChar w:fldCharType="begin"/>
        </w:r>
        <w:r>
          <w:rPr>
            <w:noProof/>
            <w:webHidden/>
          </w:rPr>
          <w:instrText xml:space="preserve"> PAGEREF _Toc9586663 \h </w:instrText>
        </w:r>
        <w:r>
          <w:rPr>
            <w:noProof/>
            <w:webHidden/>
          </w:rPr>
        </w:r>
        <w:r>
          <w:rPr>
            <w:noProof/>
            <w:webHidden/>
          </w:rPr>
          <w:fldChar w:fldCharType="separate"/>
        </w:r>
        <w:r>
          <w:rPr>
            <w:noProof/>
            <w:webHidden/>
          </w:rPr>
          <w:t>6</w:t>
        </w:r>
        <w:r>
          <w:rPr>
            <w:noProof/>
            <w:webHidden/>
          </w:rPr>
          <w:fldChar w:fldCharType="end"/>
        </w:r>
      </w:hyperlink>
    </w:p>
    <w:p w:rsidR="00C9425A" w:rsidRDefault="00C9425A">
      <w:pPr>
        <w:pStyle w:val="TOC3"/>
        <w:tabs>
          <w:tab w:val="left" w:pos="1540"/>
          <w:tab w:val="right" w:leader="dot" w:pos="10195"/>
        </w:tabs>
        <w:rPr>
          <w:rFonts w:asciiTheme="minorHAnsi" w:eastAsiaTheme="minorEastAsia" w:hAnsiTheme="minorHAnsi" w:cstheme="minorBidi"/>
          <w:noProof/>
          <w:sz w:val="22"/>
          <w:szCs w:val="22"/>
          <w:lang w:val="en-US"/>
        </w:rPr>
      </w:pPr>
      <w:hyperlink w:anchor="_Toc9586664" w:history="1">
        <w:r w:rsidRPr="00C83C48">
          <w:rPr>
            <w:rStyle w:val="Hyperlink"/>
            <w:noProof/>
            <w:lang w:val="en-US"/>
          </w:rPr>
          <w:t>3.3.1</w:t>
        </w:r>
        <w:r>
          <w:rPr>
            <w:rFonts w:asciiTheme="minorHAnsi" w:eastAsiaTheme="minorEastAsia" w:hAnsiTheme="minorHAnsi" w:cstheme="minorBidi"/>
            <w:noProof/>
            <w:sz w:val="22"/>
            <w:szCs w:val="22"/>
            <w:lang w:val="en-US"/>
          </w:rPr>
          <w:tab/>
        </w:r>
        <w:r w:rsidRPr="00C83C48">
          <w:rPr>
            <w:rStyle w:val="Hyperlink"/>
            <w:noProof/>
            <w:lang w:val="en-US"/>
          </w:rPr>
          <w:t>Overview</w:t>
        </w:r>
        <w:r>
          <w:rPr>
            <w:noProof/>
            <w:webHidden/>
          </w:rPr>
          <w:tab/>
        </w:r>
        <w:r>
          <w:rPr>
            <w:noProof/>
            <w:webHidden/>
          </w:rPr>
          <w:fldChar w:fldCharType="begin"/>
        </w:r>
        <w:r>
          <w:rPr>
            <w:noProof/>
            <w:webHidden/>
          </w:rPr>
          <w:instrText xml:space="preserve"> PAGEREF _Toc9586664 \h </w:instrText>
        </w:r>
        <w:r>
          <w:rPr>
            <w:noProof/>
            <w:webHidden/>
          </w:rPr>
        </w:r>
        <w:r>
          <w:rPr>
            <w:noProof/>
            <w:webHidden/>
          </w:rPr>
          <w:fldChar w:fldCharType="separate"/>
        </w:r>
        <w:r>
          <w:rPr>
            <w:noProof/>
            <w:webHidden/>
          </w:rPr>
          <w:t>6</w:t>
        </w:r>
        <w:r>
          <w:rPr>
            <w:noProof/>
            <w:webHidden/>
          </w:rPr>
          <w:fldChar w:fldCharType="end"/>
        </w:r>
      </w:hyperlink>
    </w:p>
    <w:p w:rsidR="00C9425A" w:rsidRDefault="00C9425A">
      <w:pPr>
        <w:pStyle w:val="TOC3"/>
        <w:tabs>
          <w:tab w:val="left" w:pos="1540"/>
          <w:tab w:val="right" w:leader="dot" w:pos="10195"/>
        </w:tabs>
        <w:rPr>
          <w:rFonts w:asciiTheme="minorHAnsi" w:eastAsiaTheme="minorEastAsia" w:hAnsiTheme="minorHAnsi" w:cstheme="minorBidi"/>
          <w:noProof/>
          <w:sz w:val="22"/>
          <w:szCs w:val="22"/>
          <w:lang w:val="en-US"/>
        </w:rPr>
      </w:pPr>
      <w:hyperlink w:anchor="_Toc9586665" w:history="1">
        <w:r w:rsidRPr="00C83C48">
          <w:rPr>
            <w:rStyle w:val="Hyperlink"/>
            <w:noProof/>
            <w:lang w:val="en-US"/>
          </w:rPr>
          <w:t>3.3.2</w:t>
        </w:r>
        <w:r>
          <w:rPr>
            <w:rFonts w:asciiTheme="minorHAnsi" w:eastAsiaTheme="minorEastAsia" w:hAnsiTheme="minorHAnsi" w:cstheme="minorBidi"/>
            <w:noProof/>
            <w:sz w:val="22"/>
            <w:szCs w:val="22"/>
            <w:lang w:val="en-US"/>
          </w:rPr>
          <w:tab/>
        </w:r>
        <w:r w:rsidRPr="00C83C48">
          <w:rPr>
            <w:rStyle w:val="Hyperlink"/>
            <w:noProof/>
            <w:lang w:val="en-US"/>
          </w:rPr>
          <w:t>Register Descriptions</w:t>
        </w:r>
        <w:r>
          <w:rPr>
            <w:noProof/>
            <w:webHidden/>
          </w:rPr>
          <w:tab/>
        </w:r>
        <w:r>
          <w:rPr>
            <w:noProof/>
            <w:webHidden/>
          </w:rPr>
          <w:fldChar w:fldCharType="begin"/>
        </w:r>
        <w:r>
          <w:rPr>
            <w:noProof/>
            <w:webHidden/>
          </w:rPr>
          <w:instrText xml:space="preserve"> PAGEREF _Toc9586665 \h </w:instrText>
        </w:r>
        <w:r>
          <w:rPr>
            <w:noProof/>
            <w:webHidden/>
          </w:rPr>
        </w:r>
        <w:r>
          <w:rPr>
            <w:noProof/>
            <w:webHidden/>
          </w:rPr>
          <w:fldChar w:fldCharType="separate"/>
        </w:r>
        <w:r>
          <w:rPr>
            <w:noProof/>
            <w:webHidden/>
          </w:rPr>
          <w:t>6</w:t>
        </w:r>
        <w:r>
          <w:rPr>
            <w:noProof/>
            <w:webHidden/>
          </w:rPr>
          <w:fldChar w:fldCharType="end"/>
        </w:r>
      </w:hyperlink>
    </w:p>
    <w:p w:rsidR="00CE59DE" w:rsidRPr="00B85EDE" w:rsidRDefault="0068791E" w:rsidP="0094172A">
      <w:pPr>
        <w:rPr>
          <w:lang w:val="en-US"/>
        </w:rPr>
      </w:pPr>
      <w:r>
        <w:rPr>
          <w:sz w:val="20"/>
          <w:lang w:val="en-US"/>
        </w:rPr>
        <w:fldChar w:fldCharType="end"/>
      </w:r>
    </w:p>
    <w:p w:rsidR="00E97D9D" w:rsidRPr="00B85EDE" w:rsidRDefault="00CE59DE" w:rsidP="00B00A9E">
      <w:pPr>
        <w:pStyle w:val="Heading1"/>
        <w:rPr>
          <w:lang w:val="en-US"/>
        </w:rPr>
      </w:pPr>
      <w:r w:rsidRPr="00B85EDE">
        <w:rPr>
          <w:lang w:val="en-US"/>
        </w:rPr>
        <w:br w:type="page"/>
      </w:r>
      <w:bookmarkStart w:id="1" w:name="_Toc9586657"/>
      <w:r w:rsidR="00700D6D" w:rsidRPr="00B85EDE">
        <w:rPr>
          <w:lang w:val="en-US"/>
        </w:rPr>
        <w:lastRenderedPageBreak/>
        <w:t>Introduction</w:t>
      </w:r>
      <w:bookmarkEnd w:id="1"/>
    </w:p>
    <w:p w:rsidR="00EC752F" w:rsidRPr="00BF7C24" w:rsidRDefault="00BF7C24" w:rsidP="00BF7C24">
      <w:pPr>
        <w:rPr>
          <w:lang w:val="en-US"/>
        </w:rPr>
      </w:pPr>
      <w:r>
        <w:rPr>
          <w:lang w:val="en-US"/>
        </w:rPr>
        <w:t>The purpose of this IP is to test memories connected to the AXI bus. The block allows writing and checking patterns over a large memory area quickly (one transfer every clock cycle) compared to software.</w:t>
      </w:r>
    </w:p>
    <w:p w:rsidR="00AC2B79" w:rsidRDefault="00AC2B79" w:rsidP="00AC2B79">
      <w:pPr>
        <w:pStyle w:val="Heading2"/>
        <w:rPr>
          <w:lang w:val="en-US"/>
        </w:rPr>
      </w:pPr>
      <w:bookmarkStart w:id="2" w:name="_Toc9586658"/>
      <w:r>
        <w:rPr>
          <w:lang w:val="en-US"/>
        </w:rPr>
        <w:t>Feature List</w:t>
      </w:r>
      <w:bookmarkEnd w:id="2"/>
    </w:p>
    <w:p w:rsidR="00BF7C24" w:rsidRDefault="00BF7C24" w:rsidP="00AC2B79">
      <w:pPr>
        <w:pStyle w:val="ListParagraph"/>
        <w:numPr>
          <w:ilvl w:val="0"/>
          <w:numId w:val="37"/>
        </w:numPr>
        <w:jc w:val="left"/>
        <w:rPr>
          <w:lang w:val="en-US"/>
        </w:rPr>
      </w:pPr>
      <w:r>
        <w:rPr>
          <w:lang w:val="en-US"/>
        </w:rPr>
        <w:t>Up to 64-bit address space</w:t>
      </w:r>
    </w:p>
    <w:p w:rsidR="00BF7C24" w:rsidRDefault="00BF7C24" w:rsidP="00AC2B79">
      <w:pPr>
        <w:pStyle w:val="ListParagraph"/>
        <w:numPr>
          <w:ilvl w:val="0"/>
          <w:numId w:val="37"/>
        </w:numPr>
        <w:jc w:val="left"/>
        <w:rPr>
          <w:lang w:val="en-US"/>
        </w:rPr>
      </w:pPr>
      <w:r>
        <w:rPr>
          <w:lang w:val="en-US"/>
        </w:rPr>
        <w:t>16-1024 bit data width</w:t>
      </w:r>
    </w:p>
    <w:p w:rsidR="00BF7C24" w:rsidRDefault="00BF7C24" w:rsidP="00AC2B79">
      <w:pPr>
        <w:pStyle w:val="ListParagraph"/>
        <w:numPr>
          <w:ilvl w:val="0"/>
          <w:numId w:val="37"/>
        </w:numPr>
        <w:jc w:val="left"/>
        <w:rPr>
          <w:lang w:val="en-US"/>
        </w:rPr>
      </w:pPr>
      <w:r>
        <w:rPr>
          <w:lang w:val="en-US"/>
        </w:rPr>
        <w:t>Configurable memory range to work on</w:t>
      </w:r>
    </w:p>
    <w:p w:rsidR="00BF7C24" w:rsidRPr="00BF7C24" w:rsidRDefault="00BF7C24" w:rsidP="00BF7C24">
      <w:pPr>
        <w:pStyle w:val="ListParagraph"/>
        <w:numPr>
          <w:ilvl w:val="0"/>
          <w:numId w:val="37"/>
        </w:numPr>
        <w:jc w:val="left"/>
        <w:rPr>
          <w:lang w:val="en-US"/>
        </w:rPr>
      </w:pPr>
      <w:r>
        <w:rPr>
          <w:lang w:val="en-US"/>
        </w:rPr>
        <w:t>High-performance (back-to back write/read operations)</w:t>
      </w:r>
    </w:p>
    <w:p w:rsidR="00BF7C24" w:rsidRPr="00BF7C24" w:rsidRDefault="00BF7C24" w:rsidP="00BF7C24">
      <w:pPr>
        <w:pStyle w:val="ListParagraph"/>
        <w:numPr>
          <w:ilvl w:val="0"/>
          <w:numId w:val="37"/>
        </w:numPr>
        <w:jc w:val="left"/>
        <w:rPr>
          <w:lang w:val="en-US"/>
        </w:rPr>
      </w:pPr>
      <w:r>
        <w:rPr>
          <w:lang w:val="en-US"/>
        </w:rPr>
        <w:t>Single execution and continuous execution possible</w:t>
      </w:r>
    </w:p>
    <w:p w:rsidR="00BF7C24" w:rsidRDefault="00BF7C24" w:rsidP="00BF7C24">
      <w:pPr>
        <w:pStyle w:val="ListParagraph"/>
        <w:numPr>
          <w:ilvl w:val="0"/>
          <w:numId w:val="37"/>
        </w:numPr>
        <w:jc w:val="left"/>
        <w:rPr>
          <w:lang w:val="en-US"/>
        </w:rPr>
      </w:pPr>
      <w:r>
        <w:rPr>
          <w:lang w:val="en-US"/>
        </w:rPr>
        <w:t>Different patterns</w:t>
      </w:r>
    </w:p>
    <w:p w:rsidR="00BF7C24" w:rsidRDefault="00BF7C24" w:rsidP="00BF7C24">
      <w:pPr>
        <w:pStyle w:val="ListParagraph"/>
        <w:numPr>
          <w:ilvl w:val="1"/>
          <w:numId w:val="37"/>
        </w:numPr>
        <w:jc w:val="left"/>
        <w:rPr>
          <w:lang w:val="en-US"/>
        </w:rPr>
      </w:pPr>
      <w:r>
        <w:rPr>
          <w:lang w:val="en-US"/>
        </w:rPr>
        <w:t>Write own address to each location</w:t>
      </w:r>
    </w:p>
    <w:p w:rsidR="00BF7C24" w:rsidRDefault="00BF7C24" w:rsidP="00BF7C24">
      <w:pPr>
        <w:pStyle w:val="ListParagraph"/>
        <w:numPr>
          <w:ilvl w:val="1"/>
          <w:numId w:val="37"/>
        </w:numPr>
        <w:jc w:val="left"/>
        <w:rPr>
          <w:lang w:val="en-US"/>
        </w:rPr>
      </w:pPr>
      <w:r>
        <w:rPr>
          <w:lang w:val="en-US"/>
        </w:rPr>
        <w:t xml:space="preserve">Walking 1s </w:t>
      </w:r>
    </w:p>
    <w:p w:rsidR="00BF7C24" w:rsidRDefault="00BF7C24" w:rsidP="00BF7C24">
      <w:pPr>
        <w:pStyle w:val="ListParagraph"/>
        <w:numPr>
          <w:ilvl w:val="1"/>
          <w:numId w:val="37"/>
        </w:numPr>
        <w:jc w:val="left"/>
        <w:rPr>
          <w:lang w:val="en-US"/>
        </w:rPr>
      </w:pPr>
      <w:r>
        <w:rPr>
          <w:lang w:val="en-US"/>
        </w:rPr>
        <w:t>Counter</w:t>
      </w:r>
    </w:p>
    <w:p w:rsidR="00BF7C24" w:rsidRDefault="00BF7C24" w:rsidP="00BF7C24">
      <w:pPr>
        <w:pStyle w:val="ListParagraph"/>
        <w:numPr>
          <w:ilvl w:val="1"/>
          <w:numId w:val="37"/>
        </w:numPr>
        <w:jc w:val="left"/>
        <w:rPr>
          <w:lang w:val="en-US"/>
        </w:rPr>
      </w:pPr>
      <w:r>
        <w:rPr>
          <w:lang w:val="en-US"/>
        </w:rPr>
        <w:t>Pseudo Random Numbers</w:t>
      </w:r>
    </w:p>
    <w:p w:rsidR="006021A5" w:rsidRPr="00BF7C24" w:rsidRDefault="00BF7C24" w:rsidP="00BF7C24">
      <w:pPr>
        <w:pStyle w:val="ListParagraph"/>
        <w:numPr>
          <w:ilvl w:val="0"/>
          <w:numId w:val="37"/>
        </w:numPr>
        <w:jc w:val="left"/>
        <w:rPr>
          <w:lang w:val="en-US"/>
        </w:rPr>
      </w:pPr>
      <w:r>
        <w:rPr>
          <w:lang w:val="en-US"/>
        </w:rPr>
        <w:t>Integrated error counters</w:t>
      </w:r>
      <w:r w:rsidRPr="00BF7C24">
        <w:rPr>
          <w:lang w:val="en-US"/>
        </w:rPr>
        <w:t xml:space="preserve"> </w:t>
      </w:r>
    </w:p>
    <w:p w:rsidR="00A359E3" w:rsidRPr="00BF7C24" w:rsidRDefault="00BF7C24" w:rsidP="00BF7C24">
      <w:pPr>
        <w:pStyle w:val="ListParagraph"/>
        <w:numPr>
          <w:ilvl w:val="0"/>
          <w:numId w:val="37"/>
        </w:numPr>
        <w:jc w:val="left"/>
        <w:rPr>
          <w:lang w:val="en-US"/>
        </w:rPr>
      </w:pPr>
      <w:r>
        <w:rPr>
          <w:lang w:val="en-US"/>
        </w:rPr>
        <w:t>Latching of the address of the first error</w:t>
      </w:r>
    </w:p>
    <w:p w:rsidR="00AC2B79" w:rsidRDefault="00BF7C24" w:rsidP="000D2850">
      <w:pPr>
        <w:pStyle w:val="Heading1"/>
        <w:pageBreakBefore/>
        <w:ind w:left="431" w:hanging="431"/>
        <w:rPr>
          <w:lang w:val="en-US"/>
        </w:rPr>
      </w:pPr>
      <w:bookmarkStart w:id="3" w:name="_Toc9586659"/>
      <w:r>
        <w:rPr>
          <w:lang w:val="en-US"/>
        </w:rPr>
        <w:lastRenderedPageBreak/>
        <w:t>Test Description</w:t>
      </w:r>
      <w:bookmarkEnd w:id="3"/>
    </w:p>
    <w:p w:rsidR="00BF7C24" w:rsidRDefault="00BF7C24" w:rsidP="00BF7C24">
      <w:pPr>
        <w:rPr>
          <w:lang w:val="en-US"/>
        </w:rPr>
      </w:pPr>
      <w:r>
        <w:rPr>
          <w:lang w:val="en-US"/>
        </w:rPr>
        <w:t xml:space="preserve">If a test is executed, the selected pattern is written to the memory range chosen. After the full range was written, it is read-back and checked. </w:t>
      </w:r>
      <w:r w:rsidR="00F1067A">
        <w:rPr>
          <w:lang w:val="en-US"/>
        </w:rPr>
        <w:t>Errors are counted and the address of the first error is latched for more detailed analysis. In continuous mode, this flow is repeated until the user stops the test.</w:t>
      </w:r>
    </w:p>
    <w:p w:rsidR="00F1067A" w:rsidRDefault="00F1067A" w:rsidP="00BF7C24">
      <w:pPr>
        <w:rPr>
          <w:lang w:val="en-US"/>
        </w:rPr>
      </w:pPr>
      <w:r>
        <w:rPr>
          <w:lang w:val="en-US"/>
        </w:rPr>
        <w:t>Additionally the memory tester supports only writing or only checking the pattern. This allows speeding up tests that involve software. An example for testing whether writing to one address really only affects one cell is given below:</w:t>
      </w:r>
    </w:p>
    <w:p w:rsidR="00F1067A" w:rsidRDefault="00F1067A" w:rsidP="00F1067A">
      <w:pPr>
        <w:pStyle w:val="ListParagraph"/>
        <w:numPr>
          <w:ilvl w:val="0"/>
          <w:numId w:val="41"/>
        </w:numPr>
        <w:rPr>
          <w:lang w:val="en-US"/>
        </w:rPr>
      </w:pPr>
      <w:r>
        <w:rPr>
          <w:lang w:val="en-US"/>
        </w:rPr>
        <w:t>Use the IP core to fill the whole memory with a pattern</w:t>
      </w:r>
    </w:p>
    <w:p w:rsidR="00F1067A" w:rsidRDefault="00F1067A" w:rsidP="00F1067A">
      <w:pPr>
        <w:pStyle w:val="ListParagraph"/>
        <w:numPr>
          <w:ilvl w:val="0"/>
          <w:numId w:val="41"/>
        </w:numPr>
        <w:rPr>
          <w:lang w:val="en-US"/>
        </w:rPr>
      </w:pPr>
      <w:r>
        <w:rPr>
          <w:lang w:val="en-US"/>
        </w:rPr>
        <w:t>Change exactly one address</w:t>
      </w:r>
    </w:p>
    <w:p w:rsidR="00F1067A" w:rsidRDefault="00F1067A" w:rsidP="00F1067A">
      <w:pPr>
        <w:pStyle w:val="ListParagraph"/>
        <w:numPr>
          <w:ilvl w:val="0"/>
          <w:numId w:val="41"/>
        </w:numPr>
        <w:rPr>
          <w:lang w:val="en-US"/>
        </w:rPr>
      </w:pPr>
      <w:r>
        <w:rPr>
          <w:lang w:val="en-US"/>
        </w:rPr>
        <w:t>Use the IP core to check the whole memory</w:t>
      </w:r>
    </w:p>
    <w:p w:rsidR="00F1067A" w:rsidRPr="00F1067A" w:rsidRDefault="00F1067A" w:rsidP="00F1067A">
      <w:pPr>
        <w:pStyle w:val="ListParagraph"/>
        <w:numPr>
          <w:ilvl w:val="0"/>
          <w:numId w:val="41"/>
        </w:numPr>
        <w:rPr>
          <w:lang w:val="en-US"/>
        </w:rPr>
      </w:pPr>
      <w:r>
        <w:rPr>
          <w:lang w:val="en-US"/>
        </w:rPr>
        <w:t>Check the IP core results. There should now be exactly one error and the latched address of this error (first error) should be at the expected address.</w:t>
      </w:r>
    </w:p>
    <w:p w:rsidR="00F1067A" w:rsidRPr="00BF7C24" w:rsidRDefault="00F1067A" w:rsidP="00BF7C24">
      <w:pPr>
        <w:rPr>
          <w:lang w:val="en-US"/>
        </w:rPr>
      </w:pPr>
    </w:p>
    <w:p w:rsidR="00AC2B79" w:rsidRDefault="00C863B8" w:rsidP="00C863B8">
      <w:pPr>
        <w:pStyle w:val="Heading1"/>
        <w:pageBreakBefore/>
        <w:ind w:left="431" w:hanging="431"/>
        <w:rPr>
          <w:lang w:val="en-US"/>
        </w:rPr>
      </w:pPr>
      <w:bookmarkStart w:id="4" w:name="_Toc9586660"/>
      <w:r>
        <w:rPr>
          <w:lang w:val="en-US"/>
        </w:rPr>
        <w:lastRenderedPageBreak/>
        <w:t>Interfaces</w:t>
      </w:r>
      <w:bookmarkEnd w:id="4"/>
    </w:p>
    <w:p w:rsidR="00C863B8" w:rsidRDefault="00F1067A" w:rsidP="00AD38FB">
      <w:pPr>
        <w:pStyle w:val="Heading2"/>
        <w:rPr>
          <w:lang w:val="en-US"/>
        </w:rPr>
      </w:pPr>
      <w:bookmarkStart w:id="5" w:name="_Toc9586661"/>
      <w:r>
        <w:rPr>
          <w:lang w:val="en-US"/>
        </w:rPr>
        <w:t>GUI</w:t>
      </w:r>
      <w:bookmarkEnd w:id="5"/>
    </w:p>
    <w:p w:rsidR="00F1067A" w:rsidRDefault="00F1067A" w:rsidP="00F1067A">
      <w:pPr>
        <w:rPr>
          <w:lang w:val="en-US"/>
        </w:rPr>
      </w:pPr>
      <w:r>
        <w:rPr>
          <w:noProof/>
          <w:lang w:val="en-US"/>
        </w:rPr>
        <w:drawing>
          <wp:inline distT="0" distB="0" distL="0" distR="0" wp14:anchorId="303011A0" wp14:editId="59DBAFA9">
            <wp:extent cx="6480175" cy="375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3753485"/>
                    </a:xfrm>
                    <a:prstGeom prst="rect">
                      <a:avLst/>
                    </a:prstGeom>
                  </pic:spPr>
                </pic:pic>
              </a:graphicData>
            </a:graphic>
          </wp:inline>
        </w:drawing>
      </w:r>
    </w:p>
    <w:p w:rsidR="00F1067A" w:rsidRDefault="00F1067A" w:rsidP="00F1067A">
      <w:pPr>
        <w:rPr>
          <w:lang w:val="en-US"/>
        </w:rPr>
      </w:pPr>
    </w:p>
    <w:p w:rsidR="00F1067A" w:rsidRDefault="00F1067A" w:rsidP="00F1067A">
      <w:pPr>
        <w:rPr>
          <w:lang w:val="en-US"/>
        </w:rPr>
      </w:pPr>
      <w:r>
        <w:rPr>
          <w:lang w:val="en-US"/>
        </w:rPr>
        <w:t>The GUI allows setting all main parameters of the AXI master interface to access the memory. To achieve maximum performance, the maximum bust size should be chosen large and the number of outstanding transactions should be large enough that transfers are occurring back-to-back (usually 4 is sufficient).</w:t>
      </w:r>
    </w:p>
    <w:p w:rsidR="00F1067A" w:rsidRPr="00F1067A" w:rsidRDefault="00F1067A" w:rsidP="00F1067A">
      <w:pPr>
        <w:rPr>
          <w:lang w:val="en-US"/>
        </w:rPr>
      </w:pPr>
      <w:r>
        <w:rPr>
          <w:lang w:val="en-US"/>
        </w:rPr>
        <w:t>Usually it makes sense to choose the data-width equal the width of the data-bus of the memory.</w:t>
      </w:r>
    </w:p>
    <w:p w:rsidR="0023439E" w:rsidRDefault="00C863B8" w:rsidP="00AD38FB">
      <w:pPr>
        <w:pStyle w:val="Heading2"/>
        <w:rPr>
          <w:lang w:val="en-US"/>
        </w:rPr>
      </w:pPr>
      <w:bookmarkStart w:id="6" w:name="_Toc9586662"/>
      <w:r>
        <w:rPr>
          <w:lang w:val="en-US"/>
        </w:rPr>
        <w:t>Ports</w:t>
      </w:r>
      <w:bookmarkEnd w:id="6"/>
    </w:p>
    <w:p w:rsidR="00F1067A" w:rsidRDefault="00F1067A" w:rsidP="00F1067A">
      <w:pPr>
        <w:rPr>
          <w:lang w:val="en-US"/>
        </w:rPr>
      </w:pPr>
      <w:r>
        <w:rPr>
          <w:lang w:val="en-US"/>
        </w:rPr>
        <w:t xml:space="preserve">The ports are self-explaining. Note that both AXI interfaces run on the same clock. </w:t>
      </w:r>
    </w:p>
    <w:p w:rsidR="00AD38FB" w:rsidRDefault="00F1067A" w:rsidP="00F1067A">
      <w:pPr>
        <w:rPr>
          <w:lang w:val="en-US"/>
        </w:rPr>
      </w:pPr>
      <w:r>
        <w:rPr>
          <w:lang w:val="en-US"/>
        </w:rPr>
        <w:t xml:space="preserve">If this does not fir the project requirements, it is recommended to add a AXI clock crossing to the </w:t>
      </w:r>
      <w:r>
        <w:rPr>
          <w:i/>
          <w:lang w:val="en-US"/>
        </w:rPr>
        <w:t>s00_axi</w:t>
      </w:r>
      <w:r>
        <w:rPr>
          <w:lang w:val="en-US"/>
        </w:rPr>
        <w:t xml:space="preserve"> interface since performance is less important there.</w:t>
      </w:r>
      <w:r w:rsidRPr="00AD38FB">
        <w:rPr>
          <w:lang w:val="en-US"/>
        </w:rPr>
        <w:t xml:space="preserve"> </w:t>
      </w:r>
      <w:r w:rsidR="00C863B8" w:rsidRPr="00AD38FB">
        <w:rPr>
          <w:lang w:val="en-US"/>
        </w:rPr>
        <w:t>Address Map</w:t>
      </w:r>
    </w:p>
    <w:p w:rsidR="000B3112" w:rsidRPr="000B3112" w:rsidRDefault="00F1067A" w:rsidP="000B3112">
      <w:pPr>
        <w:jc w:val="left"/>
        <w:rPr>
          <w:lang w:val="en-US"/>
        </w:rPr>
      </w:pPr>
      <w:r>
        <w:rPr>
          <w:lang w:val="en-US"/>
        </w:rPr>
        <w:t>Registers should not be accessed directly. Use the driver provided with the IP-Core whenever possible.</w:t>
      </w:r>
    </w:p>
    <w:p w:rsidR="00F1067A" w:rsidRDefault="00F1067A" w:rsidP="00F1067A">
      <w:pPr>
        <w:pStyle w:val="Heading2"/>
        <w:pageBreakBefore/>
        <w:rPr>
          <w:lang w:val="en-US"/>
        </w:rPr>
      </w:pPr>
      <w:bookmarkStart w:id="7" w:name="_Toc9586663"/>
      <w:r>
        <w:rPr>
          <w:lang w:val="en-US"/>
        </w:rPr>
        <w:lastRenderedPageBreak/>
        <w:t>Registers</w:t>
      </w:r>
      <w:bookmarkEnd w:id="7"/>
    </w:p>
    <w:p w:rsidR="00AD38FB" w:rsidRPr="00AD38FB" w:rsidRDefault="00AD38FB" w:rsidP="00F1067A">
      <w:pPr>
        <w:pStyle w:val="Heading3"/>
        <w:rPr>
          <w:lang w:val="en-US"/>
        </w:rPr>
      </w:pPr>
      <w:bookmarkStart w:id="8" w:name="_Toc9586664"/>
      <w:r>
        <w:rPr>
          <w:lang w:val="en-US"/>
        </w:rPr>
        <w:t>Overview</w:t>
      </w:r>
      <w:bookmarkEnd w:id="8"/>
    </w:p>
    <w:tbl>
      <w:tblPr>
        <w:tblStyle w:val="TableGrid"/>
        <w:tblW w:w="10418" w:type="dxa"/>
        <w:tblInd w:w="38" w:type="dxa"/>
        <w:tblLook w:val="04A0" w:firstRow="1" w:lastRow="0" w:firstColumn="1" w:lastColumn="0" w:noHBand="0" w:noVBand="1"/>
      </w:tblPr>
      <w:tblGrid>
        <w:gridCol w:w="2153"/>
        <w:gridCol w:w="1914"/>
        <w:gridCol w:w="6351"/>
      </w:tblGrid>
      <w:tr w:rsidR="00AD38FB" w:rsidRPr="00926A80" w:rsidTr="00FC0471">
        <w:trPr>
          <w:trHeight w:val="369"/>
        </w:trPr>
        <w:tc>
          <w:tcPr>
            <w:tcW w:w="2153" w:type="dxa"/>
            <w:tcBorders>
              <w:bottom w:val="single" w:sz="4" w:space="0" w:color="auto"/>
            </w:tcBorders>
            <w:shd w:val="pct15" w:color="auto" w:fill="auto"/>
            <w:vAlign w:val="center"/>
          </w:tcPr>
          <w:p w:rsidR="00AD38FB" w:rsidRPr="00926A80" w:rsidRDefault="00AD38FB" w:rsidP="00FC0471">
            <w:pPr>
              <w:pStyle w:val="TableHeader"/>
            </w:pPr>
            <w:r>
              <w:t>Byte Address Offset</w:t>
            </w:r>
          </w:p>
        </w:tc>
        <w:tc>
          <w:tcPr>
            <w:tcW w:w="1914" w:type="dxa"/>
            <w:shd w:val="pct15" w:color="auto" w:fill="auto"/>
            <w:vAlign w:val="center"/>
          </w:tcPr>
          <w:p w:rsidR="00AD38FB" w:rsidRPr="00926A80" w:rsidRDefault="00AD38FB" w:rsidP="00FC0471">
            <w:pPr>
              <w:pStyle w:val="TableHeader"/>
              <w:jc w:val="center"/>
            </w:pPr>
            <w:r>
              <w:t>Name</w:t>
            </w:r>
          </w:p>
        </w:tc>
        <w:tc>
          <w:tcPr>
            <w:tcW w:w="6351" w:type="dxa"/>
            <w:shd w:val="pct15" w:color="auto" w:fill="auto"/>
            <w:vAlign w:val="center"/>
          </w:tcPr>
          <w:p w:rsidR="00AD38FB" w:rsidRPr="00926A80" w:rsidRDefault="00AD38FB" w:rsidP="00FC0471">
            <w:pPr>
              <w:pStyle w:val="TableHeader"/>
            </w:pPr>
            <w:r w:rsidRPr="00926A80">
              <w:t>Description</w:t>
            </w:r>
          </w:p>
        </w:tc>
      </w:tr>
      <w:tr w:rsidR="00AD38FB" w:rsidTr="00FC0471">
        <w:trPr>
          <w:trHeight w:val="369"/>
        </w:trPr>
        <w:tc>
          <w:tcPr>
            <w:tcW w:w="2153" w:type="dxa"/>
            <w:shd w:val="pct5" w:color="auto" w:fill="auto"/>
            <w:vAlign w:val="center"/>
          </w:tcPr>
          <w:p w:rsidR="00AD38FB" w:rsidRDefault="00AD38FB" w:rsidP="00FC0471">
            <w:pPr>
              <w:pStyle w:val="TableContent"/>
            </w:pPr>
            <w:r>
              <w:t>0x</w:t>
            </w:r>
            <w:r w:rsidR="000B3112">
              <w:t>0</w:t>
            </w:r>
            <w:r>
              <w:t>00</w:t>
            </w:r>
          </w:p>
        </w:tc>
        <w:tc>
          <w:tcPr>
            <w:tcW w:w="1914" w:type="dxa"/>
            <w:vAlign w:val="center"/>
          </w:tcPr>
          <w:p w:rsidR="00AD38FB" w:rsidRDefault="00F1067A" w:rsidP="00FC0471">
            <w:pPr>
              <w:pStyle w:val="TableContent"/>
              <w:jc w:val="center"/>
            </w:pPr>
            <w:r>
              <w:t>START</w:t>
            </w:r>
          </w:p>
        </w:tc>
        <w:tc>
          <w:tcPr>
            <w:tcW w:w="6351" w:type="dxa"/>
            <w:vAlign w:val="center"/>
          </w:tcPr>
          <w:p w:rsidR="00AD38FB" w:rsidRDefault="00F1067A" w:rsidP="00FC0471">
            <w:pPr>
              <w:pStyle w:val="TableContent"/>
            </w:pPr>
            <w:r>
              <w:t>Start command register</w:t>
            </w:r>
          </w:p>
        </w:tc>
      </w:tr>
      <w:tr w:rsidR="00AD38FB" w:rsidTr="00FC0471">
        <w:trPr>
          <w:trHeight w:val="369"/>
        </w:trPr>
        <w:tc>
          <w:tcPr>
            <w:tcW w:w="2153" w:type="dxa"/>
            <w:shd w:val="pct5" w:color="auto" w:fill="auto"/>
            <w:vAlign w:val="center"/>
          </w:tcPr>
          <w:p w:rsidR="00AD38FB" w:rsidRDefault="00AD38FB" w:rsidP="00FC0471">
            <w:pPr>
              <w:pStyle w:val="TableContent"/>
            </w:pPr>
            <w:r>
              <w:t>0x</w:t>
            </w:r>
            <w:r w:rsidR="000B3112">
              <w:t>0</w:t>
            </w:r>
            <w:r>
              <w:t>0</w:t>
            </w:r>
            <w:r w:rsidR="000B3112">
              <w:t>4</w:t>
            </w:r>
          </w:p>
        </w:tc>
        <w:tc>
          <w:tcPr>
            <w:tcW w:w="1914" w:type="dxa"/>
            <w:vAlign w:val="center"/>
          </w:tcPr>
          <w:p w:rsidR="00AD38FB" w:rsidRDefault="00F1067A" w:rsidP="00FC0471">
            <w:pPr>
              <w:pStyle w:val="TableContent"/>
              <w:jc w:val="center"/>
            </w:pPr>
            <w:r>
              <w:t>STOP</w:t>
            </w:r>
          </w:p>
        </w:tc>
        <w:tc>
          <w:tcPr>
            <w:tcW w:w="6351" w:type="dxa"/>
            <w:vAlign w:val="center"/>
          </w:tcPr>
          <w:p w:rsidR="00AD38FB" w:rsidRDefault="00F1067A" w:rsidP="00FC0471">
            <w:pPr>
              <w:pStyle w:val="TableContent"/>
            </w:pPr>
            <w:r>
              <w:t>Stop command register</w:t>
            </w:r>
          </w:p>
        </w:tc>
      </w:tr>
      <w:tr w:rsidR="00AD38FB" w:rsidTr="00FC0471">
        <w:trPr>
          <w:trHeight w:val="369"/>
        </w:trPr>
        <w:tc>
          <w:tcPr>
            <w:tcW w:w="2153" w:type="dxa"/>
            <w:shd w:val="pct5" w:color="auto" w:fill="auto"/>
            <w:vAlign w:val="center"/>
          </w:tcPr>
          <w:p w:rsidR="00AD38FB" w:rsidRDefault="00AD38FB" w:rsidP="00FC0471">
            <w:pPr>
              <w:pStyle w:val="TableContent"/>
            </w:pPr>
            <w:r>
              <w:t>0x</w:t>
            </w:r>
            <w:r w:rsidR="000B3112">
              <w:t>0</w:t>
            </w:r>
            <w:r w:rsidR="00F1067A">
              <w:t>0C</w:t>
            </w:r>
          </w:p>
        </w:tc>
        <w:tc>
          <w:tcPr>
            <w:tcW w:w="1914" w:type="dxa"/>
            <w:vAlign w:val="center"/>
          </w:tcPr>
          <w:p w:rsidR="00AD38FB" w:rsidRDefault="00F1067A" w:rsidP="00FC0471">
            <w:pPr>
              <w:pStyle w:val="TableContent"/>
              <w:jc w:val="center"/>
            </w:pPr>
            <w:r>
              <w:t>MODE</w:t>
            </w:r>
          </w:p>
        </w:tc>
        <w:tc>
          <w:tcPr>
            <w:tcW w:w="6351" w:type="dxa"/>
            <w:vAlign w:val="center"/>
          </w:tcPr>
          <w:p w:rsidR="00AD38FB" w:rsidRDefault="00F1067A" w:rsidP="00FC0471">
            <w:pPr>
              <w:pStyle w:val="TableContent"/>
            </w:pPr>
            <w:r>
              <w:t>Mode selection register</w:t>
            </w:r>
          </w:p>
        </w:tc>
      </w:tr>
      <w:tr w:rsidR="00AD38FB" w:rsidRPr="00F1067A" w:rsidTr="00FC0471">
        <w:trPr>
          <w:trHeight w:val="369"/>
        </w:trPr>
        <w:tc>
          <w:tcPr>
            <w:tcW w:w="2153" w:type="dxa"/>
            <w:shd w:val="pct5" w:color="auto" w:fill="auto"/>
            <w:vAlign w:val="center"/>
          </w:tcPr>
          <w:p w:rsidR="00AD38FB" w:rsidRDefault="00AD38FB" w:rsidP="00FC0471">
            <w:pPr>
              <w:pStyle w:val="TableContent"/>
            </w:pPr>
            <w:r>
              <w:t>0x</w:t>
            </w:r>
            <w:r w:rsidR="000B3112">
              <w:t>0</w:t>
            </w:r>
            <w:r>
              <w:t>1</w:t>
            </w:r>
            <w:r w:rsidR="00F1067A">
              <w:t>0</w:t>
            </w:r>
          </w:p>
        </w:tc>
        <w:tc>
          <w:tcPr>
            <w:tcW w:w="1914" w:type="dxa"/>
            <w:vAlign w:val="center"/>
          </w:tcPr>
          <w:p w:rsidR="00AD38FB" w:rsidRDefault="00F1067A" w:rsidP="00FC0471">
            <w:pPr>
              <w:pStyle w:val="TableContent"/>
              <w:jc w:val="center"/>
            </w:pPr>
            <w:r>
              <w:t>SIZE_LO</w:t>
            </w:r>
          </w:p>
        </w:tc>
        <w:tc>
          <w:tcPr>
            <w:tcW w:w="6351" w:type="dxa"/>
            <w:vAlign w:val="center"/>
          </w:tcPr>
          <w:p w:rsidR="00AD38FB" w:rsidRDefault="00F1067A" w:rsidP="00FC0471">
            <w:pPr>
              <w:pStyle w:val="TableContent"/>
            </w:pPr>
            <w:r>
              <w:t>Test memory area size (lower 32-bits)</w:t>
            </w:r>
          </w:p>
        </w:tc>
      </w:tr>
      <w:tr w:rsidR="001F3E0A" w:rsidRPr="00F1067A" w:rsidTr="00FC0471">
        <w:trPr>
          <w:trHeight w:val="369"/>
        </w:trPr>
        <w:tc>
          <w:tcPr>
            <w:tcW w:w="2153" w:type="dxa"/>
            <w:shd w:val="pct5" w:color="auto" w:fill="auto"/>
            <w:vAlign w:val="center"/>
          </w:tcPr>
          <w:p w:rsidR="001F3E0A" w:rsidRDefault="001F3E0A" w:rsidP="00FC0471">
            <w:pPr>
              <w:pStyle w:val="TableContent"/>
            </w:pPr>
            <w:r>
              <w:t>0x</w:t>
            </w:r>
            <w:r w:rsidR="000B3112">
              <w:t>0</w:t>
            </w:r>
            <w:r w:rsidR="00F1067A">
              <w:t>14</w:t>
            </w:r>
          </w:p>
        </w:tc>
        <w:tc>
          <w:tcPr>
            <w:tcW w:w="1914" w:type="dxa"/>
            <w:vAlign w:val="center"/>
          </w:tcPr>
          <w:p w:rsidR="001F3E0A" w:rsidRDefault="00F1067A" w:rsidP="00FC0471">
            <w:pPr>
              <w:pStyle w:val="TableContent"/>
              <w:jc w:val="center"/>
            </w:pPr>
            <w:r>
              <w:t>SIZE_HI</w:t>
            </w:r>
          </w:p>
        </w:tc>
        <w:tc>
          <w:tcPr>
            <w:tcW w:w="6351" w:type="dxa"/>
            <w:vAlign w:val="center"/>
          </w:tcPr>
          <w:p w:rsidR="001F3E0A" w:rsidRDefault="00F1067A" w:rsidP="00F1067A">
            <w:pPr>
              <w:pStyle w:val="TableContent"/>
            </w:pPr>
            <w:r>
              <w:t>Test memory area size (</w:t>
            </w:r>
            <w:r>
              <w:t>upper</w:t>
            </w:r>
            <w:r>
              <w:t xml:space="preserve"> 32-bits)</w:t>
            </w:r>
          </w:p>
        </w:tc>
      </w:tr>
      <w:tr w:rsidR="00F1067A" w:rsidRPr="00F1067A" w:rsidTr="00FC0471">
        <w:trPr>
          <w:trHeight w:val="369"/>
        </w:trPr>
        <w:tc>
          <w:tcPr>
            <w:tcW w:w="2153" w:type="dxa"/>
            <w:shd w:val="pct5" w:color="auto" w:fill="auto"/>
            <w:vAlign w:val="center"/>
          </w:tcPr>
          <w:p w:rsidR="00F1067A" w:rsidRDefault="00F1067A" w:rsidP="00F1067A">
            <w:pPr>
              <w:pStyle w:val="TableContent"/>
            </w:pPr>
            <w:r>
              <w:t>0x01</w:t>
            </w:r>
            <w:r>
              <w:t>8</w:t>
            </w:r>
          </w:p>
        </w:tc>
        <w:tc>
          <w:tcPr>
            <w:tcW w:w="1914" w:type="dxa"/>
            <w:vAlign w:val="center"/>
          </w:tcPr>
          <w:p w:rsidR="00F1067A" w:rsidRDefault="00F1067A" w:rsidP="00F1067A">
            <w:pPr>
              <w:pStyle w:val="TableContent"/>
              <w:jc w:val="center"/>
            </w:pPr>
            <w:r>
              <w:t>ADDR</w:t>
            </w:r>
            <w:r>
              <w:t>_LO</w:t>
            </w:r>
          </w:p>
        </w:tc>
        <w:tc>
          <w:tcPr>
            <w:tcW w:w="6351" w:type="dxa"/>
            <w:vAlign w:val="center"/>
          </w:tcPr>
          <w:p w:rsidR="00F1067A" w:rsidRDefault="00F1067A" w:rsidP="00F1067A">
            <w:pPr>
              <w:pStyle w:val="TableContent"/>
            </w:pPr>
            <w:r>
              <w:t xml:space="preserve">Test memory </w:t>
            </w:r>
            <w:r>
              <w:t>start address</w:t>
            </w:r>
            <w:r>
              <w:t xml:space="preserve"> (lower 32-bits)</w:t>
            </w:r>
          </w:p>
        </w:tc>
      </w:tr>
      <w:tr w:rsidR="00F1067A" w:rsidRPr="009D5415" w:rsidTr="00FC0471">
        <w:trPr>
          <w:trHeight w:val="369"/>
        </w:trPr>
        <w:tc>
          <w:tcPr>
            <w:tcW w:w="2153" w:type="dxa"/>
            <w:shd w:val="pct5" w:color="auto" w:fill="auto"/>
            <w:vAlign w:val="center"/>
          </w:tcPr>
          <w:p w:rsidR="00F1067A" w:rsidRDefault="00F1067A" w:rsidP="00F1067A">
            <w:pPr>
              <w:pStyle w:val="TableContent"/>
            </w:pPr>
            <w:r>
              <w:t>0x01</w:t>
            </w:r>
            <w:r>
              <w:t>C</w:t>
            </w:r>
          </w:p>
        </w:tc>
        <w:tc>
          <w:tcPr>
            <w:tcW w:w="1914" w:type="dxa"/>
            <w:vAlign w:val="center"/>
          </w:tcPr>
          <w:p w:rsidR="00F1067A" w:rsidRDefault="00F1067A" w:rsidP="00F1067A">
            <w:pPr>
              <w:pStyle w:val="TableContent"/>
              <w:jc w:val="center"/>
            </w:pPr>
            <w:r>
              <w:t>ADDR</w:t>
            </w:r>
            <w:r>
              <w:t>_HI</w:t>
            </w:r>
          </w:p>
        </w:tc>
        <w:tc>
          <w:tcPr>
            <w:tcW w:w="6351" w:type="dxa"/>
            <w:vAlign w:val="center"/>
          </w:tcPr>
          <w:p w:rsidR="00F1067A" w:rsidRDefault="00F1067A" w:rsidP="00F1067A">
            <w:pPr>
              <w:pStyle w:val="TableContent"/>
            </w:pPr>
            <w:r>
              <w:t xml:space="preserve">Test memory </w:t>
            </w:r>
            <w:r>
              <w:t xml:space="preserve">start address </w:t>
            </w:r>
            <w:r>
              <w:t>(upper 32-bits)</w:t>
            </w:r>
          </w:p>
        </w:tc>
      </w:tr>
      <w:tr w:rsidR="000F6942" w:rsidRPr="009D5415" w:rsidTr="00FC0471">
        <w:trPr>
          <w:trHeight w:val="369"/>
        </w:trPr>
        <w:tc>
          <w:tcPr>
            <w:tcW w:w="2153" w:type="dxa"/>
            <w:shd w:val="pct5" w:color="auto" w:fill="auto"/>
            <w:vAlign w:val="center"/>
          </w:tcPr>
          <w:p w:rsidR="000F6942" w:rsidRDefault="009513D7" w:rsidP="000F6942">
            <w:pPr>
              <w:pStyle w:val="TableContent"/>
            </w:pPr>
            <w:r>
              <w:t>0x020</w:t>
            </w:r>
          </w:p>
        </w:tc>
        <w:tc>
          <w:tcPr>
            <w:tcW w:w="1914" w:type="dxa"/>
            <w:vAlign w:val="center"/>
          </w:tcPr>
          <w:p w:rsidR="000F6942" w:rsidRDefault="009513D7" w:rsidP="00FC0471">
            <w:pPr>
              <w:pStyle w:val="TableContent"/>
              <w:jc w:val="center"/>
            </w:pPr>
            <w:r>
              <w:t>PATTERN</w:t>
            </w:r>
          </w:p>
        </w:tc>
        <w:tc>
          <w:tcPr>
            <w:tcW w:w="6351" w:type="dxa"/>
            <w:vAlign w:val="center"/>
          </w:tcPr>
          <w:p w:rsidR="000F6942" w:rsidRDefault="009513D7" w:rsidP="00FC0471">
            <w:pPr>
              <w:pStyle w:val="TableContent"/>
            </w:pPr>
            <w:r>
              <w:t>Pattern selection</w:t>
            </w:r>
          </w:p>
        </w:tc>
      </w:tr>
      <w:tr w:rsidR="009513D7" w:rsidRPr="009D5415" w:rsidTr="00FC0471">
        <w:trPr>
          <w:trHeight w:val="369"/>
        </w:trPr>
        <w:tc>
          <w:tcPr>
            <w:tcW w:w="2153" w:type="dxa"/>
            <w:shd w:val="pct5" w:color="auto" w:fill="auto"/>
            <w:vAlign w:val="center"/>
          </w:tcPr>
          <w:p w:rsidR="009513D7" w:rsidRDefault="009513D7" w:rsidP="000F6942">
            <w:pPr>
              <w:pStyle w:val="TableContent"/>
            </w:pPr>
            <w:r>
              <w:t>0x024</w:t>
            </w:r>
          </w:p>
        </w:tc>
        <w:tc>
          <w:tcPr>
            <w:tcW w:w="1914" w:type="dxa"/>
            <w:vAlign w:val="center"/>
          </w:tcPr>
          <w:p w:rsidR="009513D7" w:rsidRDefault="009513D7" w:rsidP="00FC0471">
            <w:pPr>
              <w:pStyle w:val="TableContent"/>
              <w:jc w:val="center"/>
            </w:pPr>
            <w:r>
              <w:t>STATUS</w:t>
            </w:r>
          </w:p>
        </w:tc>
        <w:tc>
          <w:tcPr>
            <w:tcW w:w="6351" w:type="dxa"/>
            <w:vAlign w:val="center"/>
          </w:tcPr>
          <w:p w:rsidR="009513D7" w:rsidRDefault="009513D7" w:rsidP="00FC0471">
            <w:pPr>
              <w:pStyle w:val="TableContent"/>
            </w:pPr>
            <w:r>
              <w:t>Test status register</w:t>
            </w:r>
          </w:p>
        </w:tc>
      </w:tr>
      <w:tr w:rsidR="00A32184" w:rsidRPr="009D5415" w:rsidTr="00FC0471">
        <w:trPr>
          <w:trHeight w:val="369"/>
        </w:trPr>
        <w:tc>
          <w:tcPr>
            <w:tcW w:w="2153" w:type="dxa"/>
            <w:shd w:val="pct5" w:color="auto" w:fill="auto"/>
            <w:vAlign w:val="center"/>
          </w:tcPr>
          <w:p w:rsidR="00A32184" w:rsidRDefault="009513D7" w:rsidP="000F6942">
            <w:pPr>
              <w:pStyle w:val="TableContent"/>
            </w:pPr>
            <w:r>
              <w:t>0x028</w:t>
            </w:r>
          </w:p>
        </w:tc>
        <w:tc>
          <w:tcPr>
            <w:tcW w:w="1914" w:type="dxa"/>
            <w:vAlign w:val="center"/>
          </w:tcPr>
          <w:p w:rsidR="00A32184" w:rsidRDefault="009513D7" w:rsidP="00FC0471">
            <w:pPr>
              <w:pStyle w:val="TableContent"/>
              <w:jc w:val="center"/>
            </w:pPr>
            <w:r>
              <w:t>ERRORS</w:t>
            </w:r>
          </w:p>
        </w:tc>
        <w:tc>
          <w:tcPr>
            <w:tcW w:w="6351" w:type="dxa"/>
            <w:vAlign w:val="center"/>
          </w:tcPr>
          <w:p w:rsidR="00A32184" w:rsidRDefault="009513D7" w:rsidP="00FC0471">
            <w:pPr>
              <w:pStyle w:val="TableContent"/>
            </w:pPr>
            <w:r>
              <w:t>Error counter</w:t>
            </w:r>
          </w:p>
        </w:tc>
      </w:tr>
      <w:tr w:rsidR="009513D7" w:rsidRPr="009513D7" w:rsidTr="00FC0471">
        <w:trPr>
          <w:trHeight w:val="369"/>
        </w:trPr>
        <w:tc>
          <w:tcPr>
            <w:tcW w:w="2153" w:type="dxa"/>
            <w:shd w:val="pct5" w:color="auto" w:fill="auto"/>
            <w:vAlign w:val="center"/>
          </w:tcPr>
          <w:p w:rsidR="009513D7" w:rsidRDefault="009513D7" w:rsidP="000F6942">
            <w:pPr>
              <w:pStyle w:val="TableContent"/>
            </w:pPr>
            <w:r>
              <w:t>0x02C</w:t>
            </w:r>
          </w:p>
        </w:tc>
        <w:tc>
          <w:tcPr>
            <w:tcW w:w="1914" w:type="dxa"/>
            <w:vAlign w:val="center"/>
          </w:tcPr>
          <w:p w:rsidR="009513D7" w:rsidRDefault="009513D7" w:rsidP="00FC0471">
            <w:pPr>
              <w:pStyle w:val="TableContent"/>
              <w:jc w:val="center"/>
            </w:pPr>
            <w:r>
              <w:t>FIRSTERR_LO</w:t>
            </w:r>
          </w:p>
        </w:tc>
        <w:tc>
          <w:tcPr>
            <w:tcW w:w="6351" w:type="dxa"/>
            <w:vAlign w:val="center"/>
          </w:tcPr>
          <w:p w:rsidR="009513D7" w:rsidRDefault="009513D7" w:rsidP="00FC0471">
            <w:pPr>
              <w:pStyle w:val="TableContent"/>
            </w:pPr>
            <w:r>
              <w:t>First error address (lower 32-bits)</w:t>
            </w:r>
          </w:p>
        </w:tc>
      </w:tr>
      <w:tr w:rsidR="009513D7" w:rsidRPr="009513D7" w:rsidTr="00FC0471">
        <w:trPr>
          <w:trHeight w:val="369"/>
        </w:trPr>
        <w:tc>
          <w:tcPr>
            <w:tcW w:w="2153" w:type="dxa"/>
            <w:shd w:val="pct5" w:color="auto" w:fill="auto"/>
            <w:vAlign w:val="center"/>
          </w:tcPr>
          <w:p w:rsidR="009513D7" w:rsidRDefault="009513D7" w:rsidP="000F6942">
            <w:pPr>
              <w:pStyle w:val="TableContent"/>
            </w:pPr>
            <w:r>
              <w:t>0x030</w:t>
            </w:r>
          </w:p>
        </w:tc>
        <w:tc>
          <w:tcPr>
            <w:tcW w:w="1914" w:type="dxa"/>
            <w:vAlign w:val="center"/>
          </w:tcPr>
          <w:p w:rsidR="009513D7" w:rsidRDefault="009513D7" w:rsidP="00FC0471">
            <w:pPr>
              <w:pStyle w:val="TableContent"/>
              <w:jc w:val="center"/>
            </w:pPr>
            <w:r>
              <w:t>FIRSTERR_HI</w:t>
            </w:r>
          </w:p>
        </w:tc>
        <w:tc>
          <w:tcPr>
            <w:tcW w:w="6351" w:type="dxa"/>
            <w:vAlign w:val="center"/>
          </w:tcPr>
          <w:p w:rsidR="009513D7" w:rsidRDefault="009513D7" w:rsidP="00FC0471">
            <w:pPr>
              <w:pStyle w:val="TableContent"/>
            </w:pPr>
            <w:r>
              <w:t>First error address (upper 32-bits)</w:t>
            </w:r>
          </w:p>
        </w:tc>
      </w:tr>
      <w:tr w:rsidR="009513D7" w:rsidRPr="009513D7" w:rsidTr="00FC0471">
        <w:trPr>
          <w:trHeight w:val="369"/>
        </w:trPr>
        <w:tc>
          <w:tcPr>
            <w:tcW w:w="2153" w:type="dxa"/>
            <w:shd w:val="pct5" w:color="auto" w:fill="auto"/>
            <w:vAlign w:val="center"/>
          </w:tcPr>
          <w:p w:rsidR="009513D7" w:rsidRDefault="009513D7" w:rsidP="000F6942">
            <w:pPr>
              <w:pStyle w:val="TableContent"/>
            </w:pPr>
            <w:r>
              <w:t>0x034</w:t>
            </w:r>
          </w:p>
        </w:tc>
        <w:tc>
          <w:tcPr>
            <w:tcW w:w="1914" w:type="dxa"/>
            <w:vAlign w:val="center"/>
          </w:tcPr>
          <w:p w:rsidR="009513D7" w:rsidRDefault="009513D7" w:rsidP="00FC0471">
            <w:pPr>
              <w:pStyle w:val="TableContent"/>
              <w:jc w:val="center"/>
            </w:pPr>
            <w:r>
              <w:t>ITER</w:t>
            </w:r>
          </w:p>
        </w:tc>
        <w:tc>
          <w:tcPr>
            <w:tcW w:w="6351" w:type="dxa"/>
            <w:vAlign w:val="center"/>
          </w:tcPr>
          <w:p w:rsidR="009513D7" w:rsidRDefault="009513D7" w:rsidP="00FC0471">
            <w:pPr>
              <w:pStyle w:val="TableContent"/>
            </w:pPr>
            <w:r>
              <w:t>Test iteration counter</w:t>
            </w:r>
          </w:p>
        </w:tc>
      </w:tr>
    </w:tbl>
    <w:p w:rsidR="00C9425A" w:rsidRDefault="00C9425A" w:rsidP="00C9425A">
      <w:pPr>
        <w:pStyle w:val="Heading3"/>
        <w:rPr>
          <w:lang w:val="en-US"/>
        </w:rPr>
      </w:pPr>
      <w:bookmarkStart w:id="9" w:name="_Toc9586665"/>
      <w:r>
        <w:rPr>
          <w:lang w:val="en-US"/>
        </w:rPr>
        <w:t>Register Descriptions</w:t>
      </w:r>
      <w:bookmarkEnd w:id="9"/>
    </w:p>
    <w:p w:rsidR="00AD38FB" w:rsidRDefault="009513D7" w:rsidP="00C9425A">
      <w:pPr>
        <w:pStyle w:val="Heading4"/>
        <w:ind w:left="862" w:hanging="862"/>
        <w:rPr>
          <w:lang w:val="en-US"/>
        </w:rPr>
      </w:pPr>
      <w:r>
        <w:rPr>
          <w:lang w:val="en-US"/>
        </w:rPr>
        <w:t>START</w:t>
      </w:r>
      <w:r w:rsidR="00AD38FB">
        <w:rPr>
          <w:lang w:val="en-US"/>
        </w:rPr>
        <w:t xml:space="preserve"> – </w:t>
      </w:r>
      <w:r w:rsidR="00C9425A">
        <w:rPr>
          <w:lang w:val="en-US"/>
        </w:rPr>
        <w:t>Start</w:t>
      </w:r>
      <w:r w:rsidRPr="009513D7">
        <w:rPr>
          <w:lang w:val="en-US"/>
        </w:rPr>
        <w:t xml:space="preserve"> command register</w:t>
      </w:r>
      <w:r>
        <w:rPr>
          <w:lang w:val="en-US"/>
        </w:rPr>
        <w:t xml:space="preserve"> </w:t>
      </w:r>
      <w:r w:rsidR="000B3112">
        <w:rPr>
          <w:lang w:val="en-US"/>
        </w:rPr>
        <w:t>(0x000)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B3112" w:rsidRPr="00926A80" w:rsidTr="00FC0471">
        <w:trPr>
          <w:trHeight w:val="369"/>
        </w:trPr>
        <w:tc>
          <w:tcPr>
            <w:tcW w:w="1875" w:type="dxa"/>
            <w:tcBorders>
              <w:bottom w:val="single" w:sz="4" w:space="0" w:color="auto"/>
            </w:tcBorders>
            <w:shd w:val="pct15" w:color="auto" w:fill="auto"/>
            <w:vAlign w:val="center"/>
          </w:tcPr>
          <w:p w:rsidR="000B3112" w:rsidRPr="00926A80" w:rsidRDefault="000B3112" w:rsidP="00FC0471">
            <w:pPr>
              <w:pStyle w:val="TableHeader"/>
            </w:pPr>
            <w:r>
              <w:t>Field</w:t>
            </w:r>
          </w:p>
        </w:tc>
        <w:tc>
          <w:tcPr>
            <w:tcW w:w="889" w:type="dxa"/>
            <w:shd w:val="pct15" w:color="auto" w:fill="auto"/>
            <w:vAlign w:val="center"/>
          </w:tcPr>
          <w:p w:rsidR="000B3112" w:rsidRPr="00926A80" w:rsidRDefault="000B3112" w:rsidP="00FC0471">
            <w:pPr>
              <w:pStyle w:val="TableHeader"/>
              <w:jc w:val="center"/>
            </w:pPr>
            <w:r>
              <w:t>Bit(s)</w:t>
            </w:r>
          </w:p>
        </w:tc>
        <w:tc>
          <w:tcPr>
            <w:tcW w:w="992" w:type="dxa"/>
            <w:shd w:val="pct15" w:color="auto" w:fill="auto"/>
            <w:vAlign w:val="center"/>
          </w:tcPr>
          <w:p w:rsidR="000B3112" w:rsidRDefault="000B3112" w:rsidP="000B3112">
            <w:pPr>
              <w:pStyle w:val="TableHeader"/>
              <w:jc w:val="center"/>
            </w:pPr>
            <w:r>
              <w:t>Type</w:t>
            </w:r>
          </w:p>
        </w:tc>
        <w:tc>
          <w:tcPr>
            <w:tcW w:w="1134" w:type="dxa"/>
            <w:shd w:val="pct15" w:color="auto" w:fill="auto"/>
            <w:vAlign w:val="center"/>
          </w:tcPr>
          <w:p w:rsidR="000B3112" w:rsidRPr="00926A80" w:rsidRDefault="00FC0471" w:rsidP="00FC0471">
            <w:pPr>
              <w:pStyle w:val="TableHeader"/>
              <w:jc w:val="center"/>
            </w:pPr>
            <w:r>
              <w:t>Reset</w:t>
            </w:r>
          </w:p>
        </w:tc>
        <w:tc>
          <w:tcPr>
            <w:tcW w:w="5493" w:type="dxa"/>
            <w:shd w:val="pct15" w:color="auto" w:fill="auto"/>
            <w:vAlign w:val="center"/>
          </w:tcPr>
          <w:p w:rsidR="000B3112" w:rsidRPr="00926A80" w:rsidRDefault="000B3112" w:rsidP="00FC0471">
            <w:pPr>
              <w:pStyle w:val="TableHeader"/>
            </w:pPr>
            <w:r w:rsidRPr="00926A80">
              <w:t>Description</w:t>
            </w:r>
          </w:p>
        </w:tc>
      </w:tr>
      <w:tr w:rsidR="000B3112" w:rsidRPr="009D5415" w:rsidTr="00FC0471">
        <w:trPr>
          <w:trHeight w:val="369"/>
        </w:trPr>
        <w:tc>
          <w:tcPr>
            <w:tcW w:w="1875" w:type="dxa"/>
            <w:shd w:val="pct5" w:color="auto" w:fill="auto"/>
            <w:vAlign w:val="center"/>
          </w:tcPr>
          <w:p w:rsidR="000B3112" w:rsidRDefault="009513D7" w:rsidP="00FC0471">
            <w:pPr>
              <w:pStyle w:val="TableContent"/>
            </w:pPr>
            <w:r>
              <w:t>START</w:t>
            </w:r>
          </w:p>
        </w:tc>
        <w:tc>
          <w:tcPr>
            <w:tcW w:w="889" w:type="dxa"/>
            <w:vAlign w:val="center"/>
          </w:tcPr>
          <w:p w:rsidR="000B3112" w:rsidRDefault="000B3112" w:rsidP="00FC0471">
            <w:pPr>
              <w:pStyle w:val="TableContent"/>
              <w:jc w:val="center"/>
            </w:pPr>
            <w:r>
              <w:t>0</w:t>
            </w:r>
          </w:p>
        </w:tc>
        <w:tc>
          <w:tcPr>
            <w:tcW w:w="992" w:type="dxa"/>
            <w:vAlign w:val="center"/>
          </w:tcPr>
          <w:p w:rsidR="000B3112" w:rsidRDefault="009513D7" w:rsidP="000B3112">
            <w:pPr>
              <w:pStyle w:val="TableContent"/>
              <w:jc w:val="center"/>
            </w:pPr>
            <w:r>
              <w:t>W</w:t>
            </w:r>
          </w:p>
        </w:tc>
        <w:tc>
          <w:tcPr>
            <w:tcW w:w="1134" w:type="dxa"/>
            <w:vAlign w:val="center"/>
          </w:tcPr>
          <w:p w:rsidR="000B3112" w:rsidRDefault="000B3112" w:rsidP="00FC0471">
            <w:pPr>
              <w:pStyle w:val="TableContent"/>
              <w:jc w:val="center"/>
            </w:pPr>
            <w:r>
              <w:t>0</w:t>
            </w:r>
          </w:p>
        </w:tc>
        <w:tc>
          <w:tcPr>
            <w:tcW w:w="5493" w:type="dxa"/>
            <w:vAlign w:val="center"/>
          </w:tcPr>
          <w:p w:rsidR="000B3112" w:rsidRDefault="009513D7" w:rsidP="001F3E0A">
            <w:pPr>
              <w:pStyle w:val="TableContent"/>
            </w:pPr>
            <w:r>
              <w:t>Write ‘1’ to start the test</w:t>
            </w:r>
          </w:p>
        </w:tc>
      </w:tr>
    </w:tbl>
    <w:p w:rsidR="00C9425A" w:rsidRDefault="00C9425A" w:rsidP="00C9425A">
      <w:pPr>
        <w:rPr>
          <w:lang w:val="en-US"/>
        </w:rPr>
      </w:pPr>
    </w:p>
    <w:p w:rsidR="00C9425A" w:rsidRDefault="00C9425A" w:rsidP="00C9425A">
      <w:pPr>
        <w:rPr>
          <w:lang w:val="en-US"/>
        </w:rPr>
      </w:pPr>
      <w:r>
        <w:rPr>
          <w:lang w:val="en-US"/>
        </w:rPr>
        <w:t>The start command does reset all counters.</w:t>
      </w:r>
    </w:p>
    <w:p w:rsidR="001F3E0A" w:rsidRDefault="009513D7" w:rsidP="00C31CDD">
      <w:pPr>
        <w:pStyle w:val="Heading4"/>
        <w:ind w:left="862" w:hanging="862"/>
        <w:rPr>
          <w:lang w:val="en-US"/>
        </w:rPr>
      </w:pPr>
      <w:r w:rsidRPr="009513D7">
        <w:rPr>
          <w:lang w:val="en-US"/>
        </w:rPr>
        <w:t>STOP</w:t>
      </w:r>
      <w:r>
        <w:rPr>
          <w:lang w:val="en-US"/>
        </w:rPr>
        <w:t xml:space="preserve"> </w:t>
      </w:r>
      <w:r w:rsidR="001F3E0A">
        <w:rPr>
          <w:lang w:val="en-US"/>
        </w:rPr>
        <w:t xml:space="preserve">– </w:t>
      </w:r>
      <w:r w:rsidRPr="009513D7">
        <w:rPr>
          <w:lang w:val="en-US"/>
        </w:rPr>
        <w:t>Stop command register</w:t>
      </w:r>
      <w:r>
        <w:rPr>
          <w:lang w:val="en-US"/>
        </w:rPr>
        <w:t xml:space="preserve"> </w:t>
      </w:r>
      <w:r w:rsidR="000B3112">
        <w:rPr>
          <w:lang w:val="en-US"/>
        </w:rPr>
        <w:t>(0x004)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9513D7" w:rsidTr="00FC0471">
        <w:trPr>
          <w:trHeight w:val="369"/>
        </w:trPr>
        <w:tc>
          <w:tcPr>
            <w:tcW w:w="1875" w:type="dxa"/>
            <w:shd w:val="pct5" w:color="auto" w:fill="auto"/>
            <w:vAlign w:val="center"/>
          </w:tcPr>
          <w:p w:rsidR="00FC0471" w:rsidRDefault="009513D7" w:rsidP="009513D7">
            <w:pPr>
              <w:pStyle w:val="TableContent"/>
            </w:pPr>
            <w:r>
              <w:t>STOP</w:t>
            </w:r>
          </w:p>
        </w:tc>
        <w:tc>
          <w:tcPr>
            <w:tcW w:w="889" w:type="dxa"/>
            <w:vAlign w:val="center"/>
          </w:tcPr>
          <w:p w:rsidR="00FC0471" w:rsidRDefault="009513D7" w:rsidP="00FC0471">
            <w:pPr>
              <w:pStyle w:val="TableContent"/>
              <w:jc w:val="center"/>
            </w:pPr>
            <w:r>
              <w:t>0</w:t>
            </w:r>
          </w:p>
        </w:tc>
        <w:tc>
          <w:tcPr>
            <w:tcW w:w="992" w:type="dxa"/>
            <w:vAlign w:val="center"/>
          </w:tcPr>
          <w:p w:rsidR="00FC0471" w:rsidRDefault="009513D7" w:rsidP="00FC0471">
            <w:pPr>
              <w:pStyle w:val="TableContent"/>
              <w:jc w:val="center"/>
            </w:pPr>
            <w:r>
              <w:t>W</w:t>
            </w:r>
          </w:p>
        </w:tc>
        <w:tc>
          <w:tcPr>
            <w:tcW w:w="1134" w:type="dxa"/>
            <w:vAlign w:val="center"/>
          </w:tcPr>
          <w:p w:rsidR="00FC0471" w:rsidRDefault="009513D7" w:rsidP="00FC0471">
            <w:pPr>
              <w:pStyle w:val="TableContent"/>
              <w:jc w:val="center"/>
            </w:pPr>
            <w:r>
              <w:t>0</w:t>
            </w:r>
          </w:p>
        </w:tc>
        <w:tc>
          <w:tcPr>
            <w:tcW w:w="5493" w:type="dxa"/>
            <w:vAlign w:val="center"/>
          </w:tcPr>
          <w:p w:rsidR="00FC0471" w:rsidRDefault="009513D7" w:rsidP="00FC0471">
            <w:pPr>
              <w:pStyle w:val="TableContent"/>
            </w:pPr>
            <w:r>
              <w:t>Write ‘1’ to stop the test (only for continuous mode)</w:t>
            </w:r>
          </w:p>
        </w:tc>
      </w:tr>
    </w:tbl>
    <w:p w:rsidR="001F3E0A" w:rsidRDefault="009513D7" w:rsidP="001F3E0A">
      <w:pPr>
        <w:pStyle w:val="Heading4"/>
        <w:rPr>
          <w:lang w:val="en-US"/>
        </w:rPr>
      </w:pPr>
      <w:r>
        <w:t>MODE</w:t>
      </w:r>
      <w:r>
        <w:rPr>
          <w:lang w:val="en-US"/>
        </w:rPr>
        <w:t xml:space="preserve"> </w:t>
      </w:r>
      <w:r w:rsidR="001F3E0A">
        <w:rPr>
          <w:lang w:val="en-US"/>
        </w:rPr>
        <w:t xml:space="preserve">– </w:t>
      </w:r>
      <w:r>
        <w:t>Mode selection register</w:t>
      </w:r>
      <w:r>
        <w:rPr>
          <w:lang w:val="en-US"/>
        </w:rPr>
        <w:t xml:space="preserve"> (0x00C</w:t>
      </w:r>
      <w:r w:rsidR="000B3112">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9D5415" w:rsidTr="00FC0471">
        <w:trPr>
          <w:trHeight w:val="369"/>
        </w:trPr>
        <w:tc>
          <w:tcPr>
            <w:tcW w:w="1875" w:type="dxa"/>
            <w:shd w:val="pct5" w:color="auto" w:fill="auto"/>
            <w:vAlign w:val="center"/>
          </w:tcPr>
          <w:p w:rsidR="00FC0471" w:rsidRDefault="009513D7" w:rsidP="00FC0471">
            <w:pPr>
              <w:pStyle w:val="TableContent"/>
            </w:pPr>
            <w:r>
              <w:t>MODE</w:t>
            </w:r>
          </w:p>
        </w:tc>
        <w:tc>
          <w:tcPr>
            <w:tcW w:w="889" w:type="dxa"/>
            <w:vAlign w:val="center"/>
          </w:tcPr>
          <w:p w:rsidR="00FC0471" w:rsidRDefault="009513D7" w:rsidP="00FC0471">
            <w:pPr>
              <w:pStyle w:val="TableContent"/>
              <w:jc w:val="center"/>
            </w:pPr>
            <w:r>
              <w:t>2:0</w:t>
            </w:r>
          </w:p>
        </w:tc>
        <w:tc>
          <w:tcPr>
            <w:tcW w:w="992" w:type="dxa"/>
            <w:vAlign w:val="center"/>
          </w:tcPr>
          <w:p w:rsidR="00FC0471" w:rsidRDefault="009513D7" w:rsidP="00FC0471">
            <w:pPr>
              <w:pStyle w:val="TableContent"/>
              <w:jc w:val="center"/>
            </w:pPr>
            <w:r>
              <w:t>RW</w:t>
            </w:r>
          </w:p>
        </w:tc>
        <w:tc>
          <w:tcPr>
            <w:tcW w:w="1134" w:type="dxa"/>
            <w:vAlign w:val="center"/>
          </w:tcPr>
          <w:p w:rsidR="00FC0471" w:rsidRDefault="00FC0471" w:rsidP="00FC0471">
            <w:pPr>
              <w:pStyle w:val="TableContent"/>
              <w:jc w:val="center"/>
            </w:pPr>
            <w:r>
              <w:t>0</w:t>
            </w:r>
          </w:p>
        </w:tc>
        <w:tc>
          <w:tcPr>
            <w:tcW w:w="5493" w:type="dxa"/>
            <w:vAlign w:val="center"/>
          </w:tcPr>
          <w:p w:rsidR="00FC0471" w:rsidRDefault="009513D7" w:rsidP="00FC0471">
            <w:pPr>
              <w:pStyle w:val="TableContent"/>
            </w:pPr>
            <w:r>
              <w:t>Test mode</w:t>
            </w:r>
            <w:r>
              <w:br/>
              <w:t>0</w:t>
            </w:r>
            <w:r>
              <w:tab/>
              <w:t>Single write-and-check</w:t>
            </w:r>
            <w:r>
              <w:br/>
              <w:t>1</w:t>
            </w:r>
            <w:r>
              <w:tab/>
              <w:t>Continuous write-and-check</w:t>
            </w:r>
            <w:r>
              <w:br/>
              <w:t>2</w:t>
            </w:r>
            <w:r>
              <w:tab/>
              <w:t>Single write-only</w:t>
            </w:r>
            <w:r>
              <w:br/>
              <w:t>3</w:t>
            </w:r>
            <w:r>
              <w:tab/>
              <w:t>Single check-only</w:t>
            </w:r>
          </w:p>
        </w:tc>
      </w:tr>
    </w:tbl>
    <w:p w:rsidR="00A025E3" w:rsidRDefault="00A025E3" w:rsidP="00A025E3">
      <w:pPr>
        <w:rPr>
          <w:lang w:val="en-US"/>
        </w:rPr>
      </w:pPr>
    </w:p>
    <w:p w:rsidR="00A36AE0" w:rsidRDefault="009513D7" w:rsidP="00A36AE0">
      <w:pPr>
        <w:pStyle w:val="Heading4"/>
        <w:rPr>
          <w:lang w:val="en-US"/>
        </w:rPr>
      </w:pPr>
      <w:r w:rsidRPr="009513D7">
        <w:rPr>
          <w:lang w:val="en-US"/>
        </w:rPr>
        <w:lastRenderedPageBreak/>
        <w:t>SIZE_LO</w:t>
      </w:r>
      <w:r>
        <w:rPr>
          <w:lang w:val="en-US"/>
        </w:rPr>
        <w:t xml:space="preserve"> </w:t>
      </w:r>
      <w:r w:rsidR="001F3E0A">
        <w:rPr>
          <w:lang w:val="en-US"/>
        </w:rPr>
        <w:t xml:space="preserve">– </w:t>
      </w:r>
      <w:r w:rsidRPr="009513D7">
        <w:rPr>
          <w:lang w:val="en-US"/>
        </w:rPr>
        <w:t>Test memory area size (lower 32-bits)</w:t>
      </w:r>
      <w:r>
        <w:rPr>
          <w:lang w:val="en-US"/>
        </w:rPr>
        <w:t xml:space="preserve"> (0x010)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9D5415" w:rsidTr="00FC0471">
        <w:trPr>
          <w:trHeight w:val="369"/>
        </w:trPr>
        <w:tc>
          <w:tcPr>
            <w:tcW w:w="1875" w:type="dxa"/>
            <w:shd w:val="pct5" w:color="auto" w:fill="auto"/>
            <w:vAlign w:val="center"/>
          </w:tcPr>
          <w:p w:rsidR="00FC0471" w:rsidRDefault="009513D7" w:rsidP="00FC0471">
            <w:pPr>
              <w:pStyle w:val="TableContent"/>
            </w:pPr>
            <w:r>
              <w:t>SIZE[31:0]</w:t>
            </w:r>
          </w:p>
        </w:tc>
        <w:tc>
          <w:tcPr>
            <w:tcW w:w="889" w:type="dxa"/>
            <w:vAlign w:val="center"/>
          </w:tcPr>
          <w:p w:rsidR="00FC0471" w:rsidRDefault="00FC0471" w:rsidP="00FC0471">
            <w:pPr>
              <w:pStyle w:val="TableContent"/>
              <w:jc w:val="center"/>
            </w:pPr>
            <w:r>
              <w:t>31:0</w:t>
            </w:r>
          </w:p>
        </w:tc>
        <w:tc>
          <w:tcPr>
            <w:tcW w:w="992" w:type="dxa"/>
            <w:vAlign w:val="center"/>
          </w:tcPr>
          <w:p w:rsidR="00FC0471" w:rsidRDefault="00FC0471" w:rsidP="00FC0471">
            <w:pPr>
              <w:pStyle w:val="TableContent"/>
              <w:jc w:val="center"/>
            </w:pPr>
            <w:r>
              <w:t>RW</w:t>
            </w:r>
          </w:p>
        </w:tc>
        <w:tc>
          <w:tcPr>
            <w:tcW w:w="1134" w:type="dxa"/>
            <w:vAlign w:val="center"/>
          </w:tcPr>
          <w:p w:rsidR="00FC0471" w:rsidRDefault="00FC0471" w:rsidP="00FC0471">
            <w:pPr>
              <w:pStyle w:val="TableContent"/>
              <w:jc w:val="center"/>
            </w:pPr>
            <w:r>
              <w:t>0</w:t>
            </w:r>
          </w:p>
        </w:tc>
        <w:tc>
          <w:tcPr>
            <w:tcW w:w="5493" w:type="dxa"/>
            <w:vAlign w:val="center"/>
          </w:tcPr>
          <w:p w:rsidR="00FC0471" w:rsidRDefault="009513D7" w:rsidP="00FC0471">
            <w:pPr>
              <w:pStyle w:val="TableContent"/>
            </w:pPr>
            <w:r>
              <w:t>Lower 32-bits of the test memory area size</w:t>
            </w:r>
          </w:p>
        </w:tc>
      </w:tr>
    </w:tbl>
    <w:p w:rsidR="009513D7" w:rsidRDefault="009513D7" w:rsidP="009513D7">
      <w:pPr>
        <w:pStyle w:val="Heading4"/>
        <w:rPr>
          <w:lang w:val="en-US"/>
        </w:rPr>
      </w:pPr>
      <w:r>
        <w:rPr>
          <w:lang w:val="en-US"/>
        </w:rPr>
        <w:t>SIZE_HI</w:t>
      </w:r>
      <w:r>
        <w:rPr>
          <w:lang w:val="en-US"/>
        </w:rPr>
        <w:t xml:space="preserve"> – </w:t>
      </w:r>
      <w:r w:rsidRPr="009513D7">
        <w:rPr>
          <w:lang w:val="en-US"/>
        </w:rPr>
        <w:t>Test memory area size (</w:t>
      </w:r>
      <w:r>
        <w:rPr>
          <w:lang w:val="en-US"/>
        </w:rPr>
        <w:t>upper</w:t>
      </w:r>
      <w:r w:rsidRPr="009513D7">
        <w:rPr>
          <w:lang w:val="en-US"/>
        </w:rPr>
        <w:t xml:space="preserve"> 32-bits)</w:t>
      </w:r>
      <w:r>
        <w:rPr>
          <w:lang w:val="en-US"/>
        </w:rPr>
        <w:t xml:space="preserve"> (0x014</w:t>
      </w:r>
      <w:r>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9513D7" w:rsidRPr="00926A80" w:rsidTr="00BB35DF">
        <w:trPr>
          <w:trHeight w:val="369"/>
        </w:trPr>
        <w:tc>
          <w:tcPr>
            <w:tcW w:w="1875" w:type="dxa"/>
            <w:tcBorders>
              <w:bottom w:val="single" w:sz="4" w:space="0" w:color="auto"/>
            </w:tcBorders>
            <w:shd w:val="pct15" w:color="auto" w:fill="auto"/>
            <w:vAlign w:val="center"/>
          </w:tcPr>
          <w:p w:rsidR="009513D7" w:rsidRPr="00926A80" w:rsidRDefault="009513D7" w:rsidP="00BB35DF">
            <w:pPr>
              <w:pStyle w:val="TableHeader"/>
            </w:pPr>
            <w:r>
              <w:t>Field</w:t>
            </w:r>
          </w:p>
        </w:tc>
        <w:tc>
          <w:tcPr>
            <w:tcW w:w="889" w:type="dxa"/>
            <w:shd w:val="pct15" w:color="auto" w:fill="auto"/>
            <w:vAlign w:val="center"/>
          </w:tcPr>
          <w:p w:rsidR="009513D7" w:rsidRPr="00926A80" w:rsidRDefault="009513D7" w:rsidP="00BB35DF">
            <w:pPr>
              <w:pStyle w:val="TableHeader"/>
              <w:jc w:val="center"/>
            </w:pPr>
            <w:r>
              <w:t>Bit(s)</w:t>
            </w:r>
          </w:p>
        </w:tc>
        <w:tc>
          <w:tcPr>
            <w:tcW w:w="992" w:type="dxa"/>
            <w:shd w:val="pct15" w:color="auto" w:fill="auto"/>
            <w:vAlign w:val="center"/>
          </w:tcPr>
          <w:p w:rsidR="009513D7" w:rsidRDefault="009513D7" w:rsidP="00BB35DF">
            <w:pPr>
              <w:pStyle w:val="TableHeader"/>
              <w:jc w:val="center"/>
            </w:pPr>
            <w:r>
              <w:t>Type</w:t>
            </w:r>
          </w:p>
        </w:tc>
        <w:tc>
          <w:tcPr>
            <w:tcW w:w="1134" w:type="dxa"/>
            <w:shd w:val="pct15" w:color="auto" w:fill="auto"/>
            <w:vAlign w:val="center"/>
          </w:tcPr>
          <w:p w:rsidR="009513D7" w:rsidRPr="00926A80" w:rsidRDefault="009513D7" w:rsidP="00BB35DF">
            <w:pPr>
              <w:pStyle w:val="TableHeader"/>
              <w:jc w:val="center"/>
            </w:pPr>
            <w:r>
              <w:t>Reset</w:t>
            </w:r>
          </w:p>
        </w:tc>
        <w:tc>
          <w:tcPr>
            <w:tcW w:w="5493" w:type="dxa"/>
            <w:shd w:val="pct15" w:color="auto" w:fill="auto"/>
            <w:vAlign w:val="center"/>
          </w:tcPr>
          <w:p w:rsidR="009513D7" w:rsidRPr="00926A80" w:rsidRDefault="009513D7" w:rsidP="00BB35DF">
            <w:pPr>
              <w:pStyle w:val="TableHeader"/>
            </w:pPr>
            <w:r w:rsidRPr="00926A80">
              <w:t>Description</w:t>
            </w:r>
          </w:p>
        </w:tc>
      </w:tr>
      <w:tr w:rsidR="009513D7" w:rsidRPr="009D5415" w:rsidTr="00BB35DF">
        <w:trPr>
          <w:trHeight w:val="369"/>
        </w:trPr>
        <w:tc>
          <w:tcPr>
            <w:tcW w:w="1875" w:type="dxa"/>
            <w:shd w:val="pct5" w:color="auto" w:fill="auto"/>
            <w:vAlign w:val="center"/>
          </w:tcPr>
          <w:p w:rsidR="009513D7" w:rsidRDefault="009513D7" w:rsidP="00BB35DF">
            <w:pPr>
              <w:pStyle w:val="TableContent"/>
            </w:pPr>
            <w:r>
              <w:t>SIZE[63:32</w:t>
            </w:r>
            <w:r>
              <w:t>]</w:t>
            </w:r>
          </w:p>
        </w:tc>
        <w:tc>
          <w:tcPr>
            <w:tcW w:w="889" w:type="dxa"/>
            <w:vAlign w:val="center"/>
          </w:tcPr>
          <w:p w:rsidR="009513D7" w:rsidRDefault="009513D7" w:rsidP="00BB35DF">
            <w:pPr>
              <w:pStyle w:val="TableContent"/>
              <w:jc w:val="center"/>
            </w:pPr>
            <w:r>
              <w:t>31:0</w:t>
            </w:r>
          </w:p>
        </w:tc>
        <w:tc>
          <w:tcPr>
            <w:tcW w:w="992" w:type="dxa"/>
            <w:vAlign w:val="center"/>
          </w:tcPr>
          <w:p w:rsidR="009513D7" w:rsidRDefault="009513D7" w:rsidP="00BB35DF">
            <w:pPr>
              <w:pStyle w:val="TableContent"/>
              <w:jc w:val="center"/>
            </w:pPr>
            <w:r>
              <w:t>RW</w:t>
            </w:r>
          </w:p>
        </w:tc>
        <w:tc>
          <w:tcPr>
            <w:tcW w:w="1134" w:type="dxa"/>
            <w:vAlign w:val="center"/>
          </w:tcPr>
          <w:p w:rsidR="009513D7" w:rsidRDefault="009513D7" w:rsidP="00BB35DF">
            <w:pPr>
              <w:pStyle w:val="TableContent"/>
              <w:jc w:val="center"/>
            </w:pPr>
            <w:r>
              <w:t>0</w:t>
            </w:r>
          </w:p>
        </w:tc>
        <w:tc>
          <w:tcPr>
            <w:tcW w:w="5493" w:type="dxa"/>
            <w:vAlign w:val="center"/>
          </w:tcPr>
          <w:p w:rsidR="009513D7" w:rsidRDefault="009513D7" w:rsidP="00BB35DF">
            <w:pPr>
              <w:pStyle w:val="TableContent"/>
            </w:pPr>
            <w:r>
              <w:t>Upper</w:t>
            </w:r>
            <w:r>
              <w:t xml:space="preserve"> 32-bits of the test memory area size</w:t>
            </w:r>
          </w:p>
        </w:tc>
      </w:tr>
    </w:tbl>
    <w:p w:rsidR="009513D7" w:rsidRDefault="009513D7" w:rsidP="009513D7">
      <w:pPr>
        <w:pStyle w:val="Heading4"/>
        <w:rPr>
          <w:lang w:val="en-US"/>
        </w:rPr>
      </w:pPr>
      <w:r>
        <w:rPr>
          <w:lang w:val="en-US"/>
        </w:rPr>
        <w:t>ADDR</w:t>
      </w:r>
      <w:r w:rsidRPr="009513D7">
        <w:rPr>
          <w:lang w:val="en-US"/>
        </w:rPr>
        <w:t>_LO</w:t>
      </w:r>
      <w:r>
        <w:rPr>
          <w:lang w:val="en-US"/>
        </w:rPr>
        <w:t xml:space="preserve"> – </w:t>
      </w:r>
      <w:r>
        <w:rPr>
          <w:lang w:val="en-US"/>
        </w:rPr>
        <w:t xml:space="preserve">Test memory area start address </w:t>
      </w:r>
      <w:r w:rsidRPr="009513D7">
        <w:rPr>
          <w:lang w:val="en-US"/>
        </w:rPr>
        <w:t>(lower 32-bits)</w:t>
      </w:r>
      <w:r>
        <w:rPr>
          <w:lang w:val="en-US"/>
        </w:rPr>
        <w:t xml:space="preserve"> (0x018</w:t>
      </w:r>
      <w:r>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9513D7" w:rsidRPr="00926A80" w:rsidTr="00BB35DF">
        <w:trPr>
          <w:trHeight w:val="369"/>
        </w:trPr>
        <w:tc>
          <w:tcPr>
            <w:tcW w:w="1875" w:type="dxa"/>
            <w:tcBorders>
              <w:bottom w:val="single" w:sz="4" w:space="0" w:color="auto"/>
            </w:tcBorders>
            <w:shd w:val="pct15" w:color="auto" w:fill="auto"/>
            <w:vAlign w:val="center"/>
          </w:tcPr>
          <w:p w:rsidR="009513D7" w:rsidRPr="00926A80" w:rsidRDefault="009513D7" w:rsidP="00BB35DF">
            <w:pPr>
              <w:pStyle w:val="TableHeader"/>
            </w:pPr>
            <w:r>
              <w:t>Field</w:t>
            </w:r>
          </w:p>
        </w:tc>
        <w:tc>
          <w:tcPr>
            <w:tcW w:w="889" w:type="dxa"/>
            <w:shd w:val="pct15" w:color="auto" w:fill="auto"/>
            <w:vAlign w:val="center"/>
          </w:tcPr>
          <w:p w:rsidR="009513D7" w:rsidRPr="00926A80" w:rsidRDefault="009513D7" w:rsidP="00BB35DF">
            <w:pPr>
              <w:pStyle w:val="TableHeader"/>
              <w:jc w:val="center"/>
            </w:pPr>
            <w:r>
              <w:t>Bit(s)</w:t>
            </w:r>
          </w:p>
        </w:tc>
        <w:tc>
          <w:tcPr>
            <w:tcW w:w="992" w:type="dxa"/>
            <w:shd w:val="pct15" w:color="auto" w:fill="auto"/>
            <w:vAlign w:val="center"/>
          </w:tcPr>
          <w:p w:rsidR="009513D7" w:rsidRDefault="009513D7" w:rsidP="00BB35DF">
            <w:pPr>
              <w:pStyle w:val="TableHeader"/>
              <w:jc w:val="center"/>
            </w:pPr>
            <w:r>
              <w:t>Type</w:t>
            </w:r>
          </w:p>
        </w:tc>
        <w:tc>
          <w:tcPr>
            <w:tcW w:w="1134" w:type="dxa"/>
            <w:shd w:val="pct15" w:color="auto" w:fill="auto"/>
            <w:vAlign w:val="center"/>
          </w:tcPr>
          <w:p w:rsidR="009513D7" w:rsidRPr="00926A80" w:rsidRDefault="009513D7" w:rsidP="00BB35DF">
            <w:pPr>
              <w:pStyle w:val="TableHeader"/>
              <w:jc w:val="center"/>
            </w:pPr>
            <w:r>
              <w:t>Reset</w:t>
            </w:r>
          </w:p>
        </w:tc>
        <w:tc>
          <w:tcPr>
            <w:tcW w:w="5493" w:type="dxa"/>
            <w:shd w:val="pct15" w:color="auto" w:fill="auto"/>
            <w:vAlign w:val="center"/>
          </w:tcPr>
          <w:p w:rsidR="009513D7" w:rsidRPr="00926A80" w:rsidRDefault="009513D7" w:rsidP="00BB35DF">
            <w:pPr>
              <w:pStyle w:val="TableHeader"/>
            </w:pPr>
            <w:r w:rsidRPr="00926A80">
              <w:t>Description</w:t>
            </w:r>
          </w:p>
        </w:tc>
      </w:tr>
      <w:tr w:rsidR="009513D7" w:rsidRPr="009D5415" w:rsidTr="00BB35DF">
        <w:trPr>
          <w:trHeight w:val="369"/>
        </w:trPr>
        <w:tc>
          <w:tcPr>
            <w:tcW w:w="1875" w:type="dxa"/>
            <w:shd w:val="pct5" w:color="auto" w:fill="auto"/>
            <w:vAlign w:val="center"/>
          </w:tcPr>
          <w:p w:rsidR="009513D7" w:rsidRDefault="009513D7" w:rsidP="00BB35DF">
            <w:pPr>
              <w:pStyle w:val="TableContent"/>
            </w:pPr>
            <w:r>
              <w:t>ADDR</w:t>
            </w:r>
            <w:r>
              <w:t>[31:0]</w:t>
            </w:r>
          </w:p>
        </w:tc>
        <w:tc>
          <w:tcPr>
            <w:tcW w:w="889" w:type="dxa"/>
            <w:vAlign w:val="center"/>
          </w:tcPr>
          <w:p w:rsidR="009513D7" w:rsidRDefault="009513D7" w:rsidP="00BB35DF">
            <w:pPr>
              <w:pStyle w:val="TableContent"/>
              <w:jc w:val="center"/>
            </w:pPr>
            <w:r>
              <w:t>31:0</w:t>
            </w:r>
          </w:p>
        </w:tc>
        <w:tc>
          <w:tcPr>
            <w:tcW w:w="992" w:type="dxa"/>
            <w:vAlign w:val="center"/>
          </w:tcPr>
          <w:p w:rsidR="009513D7" w:rsidRDefault="009513D7" w:rsidP="00BB35DF">
            <w:pPr>
              <w:pStyle w:val="TableContent"/>
              <w:jc w:val="center"/>
            </w:pPr>
            <w:r>
              <w:t>RW</w:t>
            </w:r>
          </w:p>
        </w:tc>
        <w:tc>
          <w:tcPr>
            <w:tcW w:w="1134" w:type="dxa"/>
            <w:vAlign w:val="center"/>
          </w:tcPr>
          <w:p w:rsidR="009513D7" w:rsidRDefault="009513D7" w:rsidP="00BB35DF">
            <w:pPr>
              <w:pStyle w:val="TableContent"/>
              <w:jc w:val="center"/>
            </w:pPr>
            <w:r>
              <w:t>0</w:t>
            </w:r>
          </w:p>
        </w:tc>
        <w:tc>
          <w:tcPr>
            <w:tcW w:w="5493" w:type="dxa"/>
            <w:vAlign w:val="center"/>
          </w:tcPr>
          <w:p w:rsidR="009513D7" w:rsidRDefault="009513D7" w:rsidP="009513D7">
            <w:pPr>
              <w:pStyle w:val="TableContent"/>
            </w:pPr>
            <w:r>
              <w:t xml:space="preserve">Lower 32-bits of the test memory area </w:t>
            </w:r>
            <w:r>
              <w:t>start address</w:t>
            </w:r>
          </w:p>
        </w:tc>
      </w:tr>
    </w:tbl>
    <w:p w:rsidR="009513D7" w:rsidRDefault="009513D7" w:rsidP="009513D7">
      <w:pPr>
        <w:pStyle w:val="Heading4"/>
        <w:rPr>
          <w:lang w:val="en-US"/>
        </w:rPr>
      </w:pPr>
      <w:r>
        <w:rPr>
          <w:lang w:val="en-US"/>
        </w:rPr>
        <w:t>ADDR</w:t>
      </w:r>
      <w:r>
        <w:rPr>
          <w:lang w:val="en-US"/>
        </w:rPr>
        <w:t xml:space="preserve">_HI – </w:t>
      </w:r>
      <w:r w:rsidRPr="009513D7">
        <w:rPr>
          <w:lang w:val="en-US"/>
        </w:rPr>
        <w:t xml:space="preserve">Test memory area </w:t>
      </w:r>
      <w:r>
        <w:rPr>
          <w:lang w:val="en-US"/>
        </w:rPr>
        <w:t>start address</w:t>
      </w:r>
      <w:r w:rsidRPr="009513D7">
        <w:rPr>
          <w:lang w:val="en-US"/>
        </w:rPr>
        <w:t xml:space="preserve"> (</w:t>
      </w:r>
      <w:r>
        <w:rPr>
          <w:lang w:val="en-US"/>
        </w:rPr>
        <w:t>upper</w:t>
      </w:r>
      <w:r w:rsidRPr="009513D7">
        <w:rPr>
          <w:lang w:val="en-US"/>
        </w:rPr>
        <w:t xml:space="preserve"> 32-bits)</w:t>
      </w:r>
      <w:r>
        <w:rPr>
          <w:lang w:val="en-US"/>
        </w:rPr>
        <w:t xml:space="preserve"> (0x01C</w:t>
      </w:r>
      <w:r>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9513D7" w:rsidRPr="00926A80" w:rsidTr="00BB35DF">
        <w:trPr>
          <w:trHeight w:val="369"/>
        </w:trPr>
        <w:tc>
          <w:tcPr>
            <w:tcW w:w="1875" w:type="dxa"/>
            <w:tcBorders>
              <w:bottom w:val="single" w:sz="4" w:space="0" w:color="auto"/>
            </w:tcBorders>
            <w:shd w:val="pct15" w:color="auto" w:fill="auto"/>
            <w:vAlign w:val="center"/>
          </w:tcPr>
          <w:p w:rsidR="009513D7" w:rsidRPr="00926A80" w:rsidRDefault="009513D7" w:rsidP="00BB35DF">
            <w:pPr>
              <w:pStyle w:val="TableHeader"/>
            </w:pPr>
            <w:r>
              <w:t>Field</w:t>
            </w:r>
          </w:p>
        </w:tc>
        <w:tc>
          <w:tcPr>
            <w:tcW w:w="889" w:type="dxa"/>
            <w:shd w:val="pct15" w:color="auto" w:fill="auto"/>
            <w:vAlign w:val="center"/>
          </w:tcPr>
          <w:p w:rsidR="009513D7" w:rsidRPr="00926A80" w:rsidRDefault="009513D7" w:rsidP="00BB35DF">
            <w:pPr>
              <w:pStyle w:val="TableHeader"/>
              <w:jc w:val="center"/>
            </w:pPr>
            <w:r>
              <w:t>Bit(s)</w:t>
            </w:r>
          </w:p>
        </w:tc>
        <w:tc>
          <w:tcPr>
            <w:tcW w:w="992" w:type="dxa"/>
            <w:shd w:val="pct15" w:color="auto" w:fill="auto"/>
            <w:vAlign w:val="center"/>
          </w:tcPr>
          <w:p w:rsidR="009513D7" w:rsidRDefault="009513D7" w:rsidP="00BB35DF">
            <w:pPr>
              <w:pStyle w:val="TableHeader"/>
              <w:jc w:val="center"/>
            </w:pPr>
            <w:r>
              <w:t>Type</w:t>
            </w:r>
          </w:p>
        </w:tc>
        <w:tc>
          <w:tcPr>
            <w:tcW w:w="1134" w:type="dxa"/>
            <w:shd w:val="pct15" w:color="auto" w:fill="auto"/>
            <w:vAlign w:val="center"/>
          </w:tcPr>
          <w:p w:rsidR="009513D7" w:rsidRPr="00926A80" w:rsidRDefault="009513D7" w:rsidP="00BB35DF">
            <w:pPr>
              <w:pStyle w:val="TableHeader"/>
              <w:jc w:val="center"/>
            </w:pPr>
            <w:r>
              <w:t>Reset</w:t>
            </w:r>
          </w:p>
        </w:tc>
        <w:tc>
          <w:tcPr>
            <w:tcW w:w="5493" w:type="dxa"/>
            <w:shd w:val="pct15" w:color="auto" w:fill="auto"/>
            <w:vAlign w:val="center"/>
          </w:tcPr>
          <w:p w:rsidR="009513D7" w:rsidRPr="00926A80" w:rsidRDefault="009513D7" w:rsidP="00BB35DF">
            <w:pPr>
              <w:pStyle w:val="TableHeader"/>
            </w:pPr>
            <w:r w:rsidRPr="00926A80">
              <w:t>Description</w:t>
            </w:r>
          </w:p>
        </w:tc>
      </w:tr>
      <w:tr w:rsidR="009513D7" w:rsidRPr="009D5415" w:rsidTr="00BB35DF">
        <w:trPr>
          <w:trHeight w:val="369"/>
        </w:trPr>
        <w:tc>
          <w:tcPr>
            <w:tcW w:w="1875" w:type="dxa"/>
            <w:shd w:val="pct5" w:color="auto" w:fill="auto"/>
            <w:vAlign w:val="center"/>
          </w:tcPr>
          <w:p w:rsidR="009513D7" w:rsidRDefault="009513D7" w:rsidP="00BB35DF">
            <w:pPr>
              <w:pStyle w:val="TableContent"/>
            </w:pPr>
            <w:r>
              <w:t>ADDR</w:t>
            </w:r>
            <w:r>
              <w:t>[63:32]</w:t>
            </w:r>
          </w:p>
        </w:tc>
        <w:tc>
          <w:tcPr>
            <w:tcW w:w="889" w:type="dxa"/>
            <w:vAlign w:val="center"/>
          </w:tcPr>
          <w:p w:rsidR="009513D7" w:rsidRDefault="009513D7" w:rsidP="00BB35DF">
            <w:pPr>
              <w:pStyle w:val="TableContent"/>
              <w:jc w:val="center"/>
            </w:pPr>
            <w:r>
              <w:t>31:0</w:t>
            </w:r>
          </w:p>
        </w:tc>
        <w:tc>
          <w:tcPr>
            <w:tcW w:w="992" w:type="dxa"/>
            <w:vAlign w:val="center"/>
          </w:tcPr>
          <w:p w:rsidR="009513D7" w:rsidRDefault="009513D7" w:rsidP="00BB35DF">
            <w:pPr>
              <w:pStyle w:val="TableContent"/>
              <w:jc w:val="center"/>
            </w:pPr>
            <w:r>
              <w:t>RW</w:t>
            </w:r>
          </w:p>
        </w:tc>
        <w:tc>
          <w:tcPr>
            <w:tcW w:w="1134" w:type="dxa"/>
            <w:vAlign w:val="center"/>
          </w:tcPr>
          <w:p w:rsidR="009513D7" w:rsidRDefault="009513D7" w:rsidP="00BB35DF">
            <w:pPr>
              <w:pStyle w:val="TableContent"/>
              <w:jc w:val="center"/>
            </w:pPr>
            <w:r>
              <w:t>0</w:t>
            </w:r>
          </w:p>
        </w:tc>
        <w:tc>
          <w:tcPr>
            <w:tcW w:w="5493" w:type="dxa"/>
            <w:vAlign w:val="center"/>
          </w:tcPr>
          <w:p w:rsidR="009513D7" w:rsidRDefault="009513D7" w:rsidP="009513D7">
            <w:pPr>
              <w:pStyle w:val="TableContent"/>
            </w:pPr>
            <w:r>
              <w:t xml:space="preserve">Upper 32-bits of the test memory area </w:t>
            </w:r>
            <w:r>
              <w:t>start address</w:t>
            </w:r>
          </w:p>
        </w:tc>
      </w:tr>
    </w:tbl>
    <w:p w:rsidR="009513D7" w:rsidRDefault="009513D7" w:rsidP="00C9425A">
      <w:pPr>
        <w:pStyle w:val="Heading4"/>
        <w:ind w:left="862" w:hanging="862"/>
        <w:rPr>
          <w:lang w:val="en-US"/>
        </w:rPr>
      </w:pPr>
      <w:r>
        <w:t>PATTERN</w:t>
      </w:r>
      <w:r>
        <w:rPr>
          <w:lang w:val="en-US"/>
        </w:rPr>
        <w:t xml:space="preserve"> – </w:t>
      </w:r>
      <w:r>
        <w:t>Pattern selection</w:t>
      </w:r>
      <w:r>
        <w:rPr>
          <w:lang w:val="en-US"/>
        </w:rPr>
        <w:t xml:space="preserve"> (0x020</w:t>
      </w:r>
      <w:r>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9513D7" w:rsidRPr="00926A80" w:rsidTr="00BB35DF">
        <w:trPr>
          <w:trHeight w:val="369"/>
        </w:trPr>
        <w:tc>
          <w:tcPr>
            <w:tcW w:w="1875" w:type="dxa"/>
            <w:tcBorders>
              <w:bottom w:val="single" w:sz="4" w:space="0" w:color="auto"/>
            </w:tcBorders>
            <w:shd w:val="pct15" w:color="auto" w:fill="auto"/>
            <w:vAlign w:val="center"/>
          </w:tcPr>
          <w:p w:rsidR="009513D7" w:rsidRPr="00926A80" w:rsidRDefault="009513D7" w:rsidP="00BB35DF">
            <w:pPr>
              <w:pStyle w:val="TableHeader"/>
            </w:pPr>
            <w:r>
              <w:t>Field</w:t>
            </w:r>
          </w:p>
        </w:tc>
        <w:tc>
          <w:tcPr>
            <w:tcW w:w="889" w:type="dxa"/>
            <w:shd w:val="pct15" w:color="auto" w:fill="auto"/>
            <w:vAlign w:val="center"/>
          </w:tcPr>
          <w:p w:rsidR="009513D7" w:rsidRPr="00926A80" w:rsidRDefault="009513D7" w:rsidP="00BB35DF">
            <w:pPr>
              <w:pStyle w:val="TableHeader"/>
              <w:jc w:val="center"/>
            </w:pPr>
            <w:r>
              <w:t>Bit(s)</w:t>
            </w:r>
          </w:p>
        </w:tc>
        <w:tc>
          <w:tcPr>
            <w:tcW w:w="992" w:type="dxa"/>
            <w:shd w:val="pct15" w:color="auto" w:fill="auto"/>
            <w:vAlign w:val="center"/>
          </w:tcPr>
          <w:p w:rsidR="009513D7" w:rsidRDefault="009513D7" w:rsidP="00BB35DF">
            <w:pPr>
              <w:pStyle w:val="TableHeader"/>
              <w:jc w:val="center"/>
            </w:pPr>
            <w:r>
              <w:t>Type</w:t>
            </w:r>
          </w:p>
        </w:tc>
        <w:tc>
          <w:tcPr>
            <w:tcW w:w="1134" w:type="dxa"/>
            <w:shd w:val="pct15" w:color="auto" w:fill="auto"/>
            <w:vAlign w:val="center"/>
          </w:tcPr>
          <w:p w:rsidR="009513D7" w:rsidRPr="00926A80" w:rsidRDefault="009513D7" w:rsidP="00BB35DF">
            <w:pPr>
              <w:pStyle w:val="TableHeader"/>
              <w:jc w:val="center"/>
            </w:pPr>
            <w:r>
              <w:t>Reset</w:t>
            </w:r>
          </w:p>
        </w:tc>
        <w:tc>
          <w:tcPr>
            <w:tcW w:w="5493" w:type="dxa"/>
            <w:shd w:val="pct15" w:color="auto" w:fill="auto"/>
            <w:vAlign w:val="center"/>
          </w:tcPr>
          <w:p w:rsidR="009513D7" w:rsidRPr="00926A80" w:rsidRDefault="009513D7" w:rsidP="00BB35DF">
            <w:pPr>
              <w:pStyle w:val="TableHeader"/>
            </w:pPr>
            <w:r w:rsidRPr="00926A80">
              <w:t>Description</w:t>
            </w:r>
          </w:p>
        </w:tc>
      </w:tr>
      <w:tr w:rsidR="009513D7" w:rsidRPr="009D5415" w:rsidTr="00BB35DF">
        <w:trPr>
          <w:trHeight w:val="369"/>
        </w:trPr>
        <w:tc>
          <w:tcPr>
            <w:tcW w:w="1875" w:type="dxa"/>
            <w:shd w:val="pct5" w:color="auto" w:fill="auto"/>
            <w:vAlign w:val="center"/>
          </w:tcPr>
          <w:p w:rsidR="009513D7" w:rsidRDefault="009513D7" w:rsidP="00BB35DF">
            <w:pPr>
              <w:pStyle w:val="TableContent"/>
            </w:pPr>
            <w:r>
              <w:t>PATTERN</w:t>
            </w:r>
          </w:p>
        </w:tc>
        <w:tc>
          <w:tcPr>
            <w:tcW w:w="889" w:type="dxa"/>
            <w:vAlign w:val="center"/>
          </w:tcPr>
          <w:p w:rsidR="009513D7" w:rsidRDefault="009513D7" w:rsidP="00BB35DF">
            <w:pPr>
              <w:pStyle w:val="TableContent"/>
              <w:jc w:val="center"/>
            </w:pPr>
            <w:r>
              <w:t>2:0</w:t>
            </w:r>
          </w:p>
        </w:tc>
        <w:tc>
          <w:tcPr>
            <w:tcW w:w="992" w:type="dxa"/>
            <w:vAlign w:val="center"/>
          </w:tcPr>
          <w:p w:rsidR="009513D7" w:rsidRDefault="009513D7" w:rsidP="00BB35DF">
            <w:pPr>
              <w:pStyle w:val="TableContent"/>
              <w:jc w:val="center"/>
            </w:pPr>
            <w:r>
              <w:t>RW</w:t>
            </w:r>
          </w:p>
        </w:tc>
        <w:tc>
          <w:tcPr>
            <w:tcW w:w="1134" w:type="dxa"/>
            <w:vAlign w:val="center"/>
          </w:tcPr>
          <w:p w:rsidR="009513D7" w:rsidRDefault="009513D7" w:rsidP="00BB35DF">
            <w:pPr>
              <w:pStyle w:val="TableContent"/>
              <w:jc w:val="center"/>
            </w:pPr>
            <w:r>
              <w:t>0</w:t>
            </w:r>
          </w:p>
        </w:tc>
        <w:tc>
          <w:tcPr>
            <w:tcW w:w="5493" w:type="dxa"/>
            <w:vAlign w:val="center"/>
          </w:tcPr>
          <w:p w:rsidR="009513D7" w:rsidRDefault="009513D7" w:rsidP="009513D7">
            <w:pPr>
              <w:pStyle w:val="TableContent"/>
            </w:pPr>
            <w:r>
              <w:t xml:space="preserve">Test </w:t>
            </w:r>
            <w:r>
              <w:t>pattern to use</w:t>
            </w:r>
            <w:r>
              <w:br/>
              <w:t>0</w:t>
            </w:r>
            <w:r>
              <w:tab/>
            </w:r>
            <w:r>
              <w:t>Counter</w:t>
            </w:r>
            <w:r>
              <w:br/>
              <w:t>1</w:t>
            </w:r>
            <w:r>
              <w:tab/>
            </w:r>
            <w:r>
              <w:t>Walking 1s</w:t>
            </w:r>
            <w:r>
              <w:br/>
              <w:t>2</w:t>
            </w:r>
            <w:r>
              <w:tab/>
            </w:r>
            <w:r>
              <w:t>Own-Address</w:t>
            </w:r>
            <w:r>
              <w:br/>
              <w:t>3</w:t>
            </w:r>
            <w:r>
              <w:tab/>
            </w:r>
            <w:r>
              <w:t xml:space="preserve">PRBN-16 </w:t>
            </w:r>
          </w:p>
        </w:tc>
      </w:tr>
    </w:tbl>
    <w:p w:rsidR="001F3E0A" w:rsidRDefault="001F3E0A" w:rsidP="001F3E0A">
      <w:pPr>
        <w:rPr>
          <w:lang w:val="en-US"/>
        </w:rPr>
      </w:pPr>
    </w:p>
    <w:p w:rsidR="009513D7" w:rsidRDefault="009513D7" w:rsidP="001F3E0A">
      <w:pPr>
        <w:rPr>
          <w:lang w:val="en-US"/>
        </w:rPr>
      </w:pPr>
      <w:r>
        <w:rPr>
          <w:lang w:val="en-US"/>
        </w:rPr>
        <w:t>The PRBN-16 pattern is extended to the chosen data-width by shifting the LSB through the upper bits [x:16] of the data-bus.</w:t>
      </w:r>
    </w:p>
    <w:p w:rsidR="009513D7" w:rsidRDefault="009513D7" w:rsidP="009513D7">
      <w:pPr>
        <w:pStyle w:val="Heading4"/>
        <w:rPr>
          <w:lang w:val="en-US"/>
        </w:rPr>
      </w:pPr>
      <w:r w:rsidRPr="009513D7">
        <w:rPr>
          <w:lang w:val="en-US"/>
        </w:rPr>
        <w:t>STATUS</w:t>
      </w:r>
      <w:r>
        <w:rPr>
          <w:lang w:val="en-US"/>
        </w:rPr>
        <w:t xml:space="preserve"> – </w:t>
      </w:r>
      <w:r w:rsidRPr="009513D7">
        <w:rPr>
          <w:lang w:val="en-US"/>
        </w:rPr>
        <w:t>Test status register</w:t>
      </w:r>
      <w:r>
        <w:rPr>
          <w:lang w:val="en-US"/>
        </w:rPr>
        <w:t xml:space="preserve"> (0x024</w:t>
      </w:r>
      <w:r>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9513D7" w:rsidRPr="00926A80" w:rsidTr="00BB35DF">
        <w:trPr>
          <w:trHeight w:val="369"/>
        </w:trPr>
        <w:tc>
          <w:tcPr>
            <w:tcW w:w="1875" w:type="dxa"/>
            <w:tcBorders>
              <w:bottom w:val="single" w:sz="4" w:space="0" w:color="auto"/>
            </w:tcBorders>
            <w:shd w:val="pct15" w:color="auto" w:fill="auto"/>
            <w:vAlign w:val="center"/>
          </w:tcPr>
          <w:p w:rsidR="009513D7" w:rsidRPr="00926A80" w:rsidRDefault="009513D7" w:rsidP="00BB35DF">
            <w:pPr>
              <w:pStyle w:val="TableHeader"/>
            </w:pPr>
            <w:r>
              <w:t>Field</w:t>
            </w:r>
          </w:p>
        </w:tc>
        <w:tc>
          <w:tcPr>
            <w:tcW w:w="889" w:type="dxa"/>
            <w:shd w:val="pct15" w:color="auto" w:fill="auto"/>
            <w:vAlign w:val="center"/>
          </w:tcPr>
          <w:p w:rsidR="009513D7" w:rsidRPr="00926A80" w:rsidRDefault="009513D7" w:rsidP="00BB35DF">
            <w:pPr>
              <w:pStyle w:val="TableHeader"/>
              <w:jc w:val="center"/>
            </w:pPr>
            <w:r>
              <w:t>Bit(s)</w:t>
            </w:r>
          </w:p>
        </w:tc>
        <w:tc>
          <w:tcPr>
            <w:tcW w:w="992" w:type="dxa"/>
            <w:shd w:val="pct15" w:color="auto" w:fill="auto"/>
            <w:vAlign w:val="center"/>
          </w:tcPr>
          <w:p w:rsidR="009513D7" w:rsidRDefault="009513D7" w:rsidP="00BB35DF">
            <w:pPr>
              <w:pStyle w:val="TableHeader"/>
              <w:jc w:val="center"/>
            </w:pPr>
            <w:r>
              <w:t>Type</w:t>
            </w:r>
          </w:p>
        </w:tc>
        <w:tc>
          <w:tcPr>
            <w:tcW w:w="1134" w:type="dxa"/>
            <w:shd w:val="pct15" w:color="auto" w:fill="auto"/>
            <w:vAlign w:val="center"/>
          </w:tcPr>
          <w:p w:rsidR="009513D7" w:rsidRPr="00926A80" w:rsidRDefault="009513D7" w:rsidP="00BB35DF">
            <w:pPr>
              <w:pStyle w:val="TableHeader"/>
              <w:jc w:val="center"/>
            </w:pPr>
            <w:r>
              <w:t>Reset</w:t>
            </w:r>
          </w:p>
        </w:tc>
        <w:tc>
          <w:tcPr>
            <w:tcW w:w="5493" w:type="dxa"/>
            <w:shd w:val="pct15" w:color="auto" w:fill="auto"/>
            <w:vAlign w:val="center"/>
          </w:tcPr>
          <w:p w:rsidR="009513D7" w:rsidRPr="00926A80" w:rsidRDefault="009513D7" w:rsidP="00BB35DF">
            <w:pPr>
              <w:pStyle w:val="TableHeader"/>
            </w:pPr>
            <w:r w:rsidRPr="00926A80">
              <w:t>Description</w:t>
            </w:r>
          </w:p>
        </w:tc>
      </w:tr>
      <w:tr w:rsidR="009513D7" w:rsidRPr="009D5415" w:rsidTr="00BB35DF">
        <w:trPr>
          <w:trHeight w:val="369"/>
        </w:trPr>
        <w:tc>
          <w:tcPr>
            <w:tcW w:w="1875" w:type="dxa"/>
            <w:shd w:val="pct5" w:color="auto" w:fill="auto"/>
            <w:vAlign w:val="center"/>
          </w:tcPr>
          <w:p w:rsidR="009513D7" w:rsidRDefault="009513D7" w:rsidP="00BB35DF">
            <w:pPr>
              <w:pStyle w:val="TableContent"/>
            </w:pPr>
            <w:r>
              <w:t>STATUS</w:t>
            </w:r>
          </w:p>
        </w:tc>
        <w:tc>
          <w:tcPr>
            <w:tcW w:w="889" w:type="dxa"/>
            <w:vAlign w:val="center"/>
          </w:tcPr>
          <w:p w:rsidR="009513D7" w:rsidRDefault="009513D7" w:rsidP="00BB35DF">
            <w:pPr>
              <w:pStyle w:val="TableContent"/>
              <w:jc w:val="center"/>
            </w:pPr>
            <w:r>
              <w:t>2:0</w:t>
            </w:r>
          </w:p>
        </w:tc>
        <w:tc>
          <w:tcPr>
            <w:tcW w:w="992" w:type="dxa"/>
            <w:vAlign w:val="center"/>
          </w:tcPr>
          <w:p w:rsidR="009513D7" w:rsidRDefault="009513D7" w:rsidP="00BB35DF">
            <w:pPr>
              <w:pStyle w:val="TableContent"/>
              <w:jc w:val="center"/>
            </w:pPr>
            <w:r>
              <w:t>R</w:t>
            </w:r>
          </w:p>
        </w:tc>
        <w:tc>
          <w:tcPr>
            <w:tcW w:w="1134" w:type="dxa"/>
            <w:vAlign w:val="center"/>
          </w:tcPr>
          <w:p w:rsidR="009513D7" w:rsidRDefault="009513D7" w:rsidP="00BB35DF">
            <w:pPr>
              <w:pStyle w:val="TableContent"/>
              <w:jc w:val="center"/>
            </w:pPr>
            <w:r>
              <w:t>0</w:t>
            </w:r>
          </w:p>
        </w:tc>
        <w:tc>
          <w:tcPr>
            <w:tcW w:w="5493" w:type="dxa"/>
            <w:vAlign w:val="center"/>
          </w:tcPr>
          <w:p w:rsidR="009513D7" w:rsidRDefault="009513D7" w:rsidP="009513D7">
            <w:pPr>
              <w:pStyle w:val="TableContent"/>
            </w:pPr>
            <w:r>
              <w:t>Test pattern to use</w:t>
            </w:r>
            <w:r>
              <w:br/>
              <w:t>0</w:t>
            </w:r>
            <w:r>
              <w:tab/>
            </w:r>
            <w:r>
              <w:t>Idle</w:t>
            </w:r>
            <w:r>
              <w:br/>
              <w:t>1</w:t>
            </w:r>
            <w:r>
              <w:tab/>
            </w:r>
            <w:r>
              <w:t>Writing</w:t>
            </w:r>
            <w:r>
              <w:br/>
              <w:t>2</w:t>
            </w:r>
            <w:r>
              <w:tab/>
            </w:r>
            <w:r>
              <w:t>Reading</w:t>
            </w:r>
            <w:r>
              <w:br/>
              <w:t>3</w:t>
            </w:r>
            <w:r>
              <w:tab/>
            </w:r>
            <w:r>
              <w:t>AXI-Error</w:t>
            </w:r>
          </w:p>
          <w:p w:rsidR="009513D7" w:rsidRDefault="009513D7" w:rsidP="009513D7">
            <w:pPr>
              <w:pStyle w:val="TableContent"/>
            </w:pPr>
            <w:r>
              <w:t>6</w:t>
            </w:r>
            <w:r>
              <w:t xml:space="preserve"> </w:t>
            </w:r>
            <w:r>
              <w:tab/>
              <w:t>Internal Error</w:t>
            </w:r>
            <w:r>
              <w:br/>
              <w:t>7</w:t>
            </w:r>
            <w:r>
              <w:tab/>
              <w:t>Unknown</w:t>
            </w:r>
          </w:p>
        </w:tc>
      </w:tr>
    </w:tbl>
    <w:p w:rsidR="009513D7" w:rsidRDefault="009513D7" w:rsidP="009513D7">
      <w:pPr>
        <w:rPr>
          <w:lang w:val="en-US"/>
        </w:rPr>
      </w:pPr>
    </w:p>
    <w:p w:rsidR="009513D7" w:rsidRPr="009513D7" w:rsidRDefault="009513D7" w:rsidP="009513D7">
      <w:pPr>
        <w:rPr>
          <w:lang w:val="en-US"/>
        </w:rPr>
      </w:pPr>
      <w:r>
        <w:rPr>
          <w:lang w:val="en-US"/>
        </w:rPr>
        <w:t xml:space="preserve">The states </w:t>
      </w:r>
      <w:r>
        <w:rPr>
          <w:i/>
          <w:lang w:val="en-US"/>
        </w:rPr>
        <w:t>AXI-Error</w:t>
      </w:r>
      <w:r>
        <w:rPr>
          <w:lang w:val="en-US"/>
        </w:rPr>
        <w:t xml:space="preserve">, </w:t>
      </w:r>
      <w:r>
        <w:rPr>
          <w:i/>
          <w:lang w:val="en-US"/>
        </w:rPr>
        <w:t>Internal Error</w:t>
      </w:r>
      <w:r>
        <w:rPr>
          <w:lang w:val="en-US"/>
        </w:rPr>
        <w:t xml:space="preserve"> and </w:t>
      </w:r>
      <w:r>
        <w:rPr>
          <w:i/>
          <w:lang w:val="en-US"/>
        </w:rPr>
        <w:t>Unknown</w:t>
      </w:r>
      <w:r>
        <w:rPr>
          <w:lang w:val="en-US"/>
        </w:rPr>
        <w:t xml:space="preserve"> are for debugging purposes only. They should never occur during real operation and if they occur, they cannot be left (they are all fatal). In this case, contact the developer.</w:t>
      </w:r>
    </w:p>
    <w:p w:rsidR="00C9425A" w:rsidRDefault="00C9425A" w:rsidP="00C9425A">
      <w:pPr>
        <w:pStyle w:val="Heading4"/>
        <w:pageBreakBefore/>
        <w:tabs>
          <w:tab w:val="clear" w:pos="864"/>
          <w:tab w:val="clear" w:pos="3412"/>
          <w:tab w:val="num" w:pos="851"/>
        </w:tabs>
        <w:ind w:left="862" w:hanging="862"/>
        <w:rPr>
          <w:lang w:val="en-US"/>
        </w:rPr>
      </w:pPr>
      <w:r w:rsidRPr="00C9425A">
        <w:rPr>
          <w:lang w:val="en-US"/>
        </w:rPr>
        <w:lastRenderedPageBreak/>
        <w:t>ERRORS</w:t>
      </w:r>
      <w:r>
        <w:rPr>
          <w:lang w:val="en-US"/>
        </w:rPr>
        <w:t xml:space="preserve"> </w:t>
      </w:r>
      <w:r>
        <w:rPr>
          <w:lang w:val="en-US"/>
        </w:rPr>
        <w:t xml:space="preserve">– </w:t>
      </w:r>
      <w:r>
        <w:t>Error counter</w:t>
      </w:r>
      <w:r>
        <w:rPr>
          <w:lang w:val="en-US"/>
        </w:rPr>
        <w:t xml:space="preserve"> (0x028</w:t>
      </w:r>
      <w:r>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9425A" w:rsidRPr="00926A80" w:rsidTr="00BB35DF">
        <w:trPr>
          <w:trHeight w:val="369"/>
        </w:trPr>
        <w:tc>
          <w:tcPr>
            <w:tcW w:w="1875" w:type="dxa"/>
            <w:tcBorders>
              <w:bottom w:val="single" w:sz="4" w:space="0" w:color="auto"/>
            </w:tcBorders>
            <w:shd w:val="pct15" w:color="auto" w:fill="auto"/>
            <w:vAlign w:val="center"/>
          </w:tcPr>
          <w:p w:rsidR="00C9425A" w:rsidRPr="00926A80" w:rsidRDefault="00C9425A" w:rsidP="00BB35DF">
            <w:pPr>
              <w:pStyle w:val="TableHeader"/>
            </w:pPr>
            <w:r>
              <w:t>Field</w:t>
            </w:r>
          </w:p>
        </w:tc>
        <w:tc>
          <w:tcPr>
            <w:tcW w:w="889" w:type="dxa"/>
            <w:shd w:val="pct15" w:color="auto" w:fill="auto"/>
            <w:vAlign w:val="center"/>
          </w:tcPr>
          <w:p w:rsidR="00C9425A" w:rsidRPr="00926A80" w:rsidRDefault="00C9425A" w:rsidP="00BB35DF">
            <w:pPr>
              <w:pStyle w:val="TableHeader"/>
              <w:jc w:val="center"/>
            </w:pPr>
            <w:r>
              <w:t>Bit(s)</w:t>
            </w:r>
          </w:p>
        </w:tc>
        <w:tc>
          <w:tcPr>
            <w:tcW w:w="992" w:type="dxa"/>
            <w:shd w:val="pct15" w:color="auto" w:fill="auto"/>
            <w:vAlign w:val="center"/>
          </w:tcPr>
          <w:p w:rsidR="00C9425A" w:rsidRDefault="00C9425A" w:rsidP="00BB35DF">
            <w:pPr>
              <w:pStyle w:val="TableHeader"/>
              <w:jc w:val="center"/>
            </w:pPr>
            <w:r>
              <w:t>Type</w:t>
            </w:r>
          </w:p>
        </w:tc>
        <w:tc>
          <w:tcPr>
            <w:tcW w:w="1134" w:type="dxa"/>
            <w:shd w:val="pct15" w:color="auto" w:fill="auto"/>
            <w:vAlign w:val="center"/>
          </w:tcPr>
          <w:p w:rsidR="00C9425A" w:rsidRPr="00926A80" w:rsidRDefault="00C9425A" w:rsidP="00BB35DF">
            <w:pPr>
              <w:pStyle w:val="TableHeader"/>
              <w:jc w:val="center"/>
            </w:pPr>
            <w:r>
              <w:t>Reset</w:t>
            </w:r>
          </w:p>
        </w:tc>
        <w:tc>
          <w:tcPr>
            <w:tcW w:w="5493" w:type="dxa"/>
            <w:shd w:val="pct15" w:color="auto" w:fill="auto"/>
            <w:vAlign w:val="center"/>
          </w:tcPr>
          <w:p w:rsidR="00C9425A" w:rsidRPr="00926A80" w:rsidRDefault="00C9425A" w:rsidP="00BB35DF">
            <w:pPr>
              <w:pStyle w:val="TableHeader"/>
            </w:pPr>
            <w:r w:rsidRPr="00926A80">
              <w:t>Description</w:t>
            </w:r>
          </w:p>
        </w:tc>
      </w:tr>
      <w:tr w:rsidR="00C9425A" w:rsidRPr="009D5415" w:rsidTr="00BB35DF">
        <w:trPr>
          <w:trHeight w:val="369"/>
        </w:trPr>
        <w:tc>
          <w:tcPr>
            <w:tcW w:w="1875" w:type="dxa"/>
            <w:shd w:val="pct5" w:color="auto" w:fill="auto"/>
            <w:vAlign w:val="center"/>
          </w:tcPr>
          <w:p w:rsidR="00C9425A" w:rsidRDefault="00C9425A" w:rsidP="00BB35DF">
            <w:pPr>
              <w:pStyle w:val="TableContent"/>
            </w:pPr>
            <w:r>
              <w:t>ERRORS</w:t>
            </w:r>
          </w:p>
        </w:tc>
        <w:tc>
          <w:tcPr>
            <w:tcW w:w="889" w:type="dxa"/>
            <w:vAlign w:val="center"/>
          </w:tcPr>
          <w:p w:rsidR="00C9425A" w:rsidRDefault="00C9425A" w:rsidP="00BB35DF">
            <w:pPr>
              <w:pStyle w:val="TableContent"/>
              <w:jc w:val="center"/>
            </w:pPr>
            <w:r>
              <w:t>31:0</w:t>
            </w:r>
          </w:p>
        </w:tc>
        <w:tc>
          <w:tcPr>
            <w:tcW w:w="992" w:type="dxa"/>
            <w:vAlign w:val="center"/>
          </w:tcPr>
          <w:p w:rsidR="00C9425A" w:rsidRDefault="00C9425A" w:rsidP="00BB35DF">
            <w:pPr>
              <w:pStyle w:val="TableContent"/>
              <w:jc w:val="center"/>
            </w:pPr>
            <w:r>
              <w:t>R</w:t>
            </w:r>
          </w:p>
        </w:tc>
        <w:tc>
          <w:tcPr>
            <w:tcW w:w="1134" w:type="dxa"/>
            <w:vAlign w:val="center"/>
          </w:tcPr>
          <w:p w:rsidR="00C9425A" w:rsidRDefault="00C9425A" w:rsidP="00BB35DF">
            <w:pPr>
              <w:pStyle w:val="TableContent"/>
              <w:jc w:val="center"/>
            </w:pPr>
            <w:r>
              <w:t>0</w:t>
            </w:r>
          </w:p>
        </w:tc>
        <w:tc>
          <w:tcPr>
            <w:tcW w:w="5493" w:type="dxa"/>
            <w:vAlign w:val="center"/>
          </w:tcPr>
          <w:p w:rsidR="00C9425A" w:rsidRDefault="00C9425A" w:rsidP="00BB35DF">
            <w:pPr>
              <w:pStyle w:val="TableContent"/>
            </w:pPr>
            <w:r>
              <w:t>Number of errors detected during pattern checking.</w:t>
            </w:r>
          </w:p>
          <w:p w:rsidR="00C9425A" w:rsidRDefault="00C9425A" w:rsidP="00BB35DF">
            <w:pPr>
              <w:pStyle w:val="TableContent"/>
            </w:pPr>
            <w:r>
              <w:t>This number is updated live during the test and reset whenever a test is started.</w:t>
            </w:r>
          </w:p>
        </w:tc>
      </w:tr>
    </w:tbl>
    <w:p w:rsidR="00C9425A" w:rsidRDefault="00C9425A" w:rsidP="00C9425A">
      <w:pPr>
        <w:pStyle w:val="Heading4"/>
        <w:tabs>
          <w:tab w:val="clear" w:pos="3412"/>
        </w:tabs>
        <w:rPr>
          <w:lang w:val="en-US"/>
        </w:rPr>
      </w:pPr>
      <w:r>
        <w:rPr>
          <w:lang w:val="en-US"/>
        </w:rPr>
        <w:t>FIRSTERR</w:t>
      </w:r>
      <w:r w:rsidRPr="009513D7">
        <w:rPr>
          <w:lang w:val="en-US"/>
        </w:rPr>
        <w:t>_LO</w:t>
      </w:r>
      <w:r>
        <w:rPr>
          <w:lang w:val="en-US"/>
        </w:rPr>
        <w:t xml:space="preserve"> – </w:t>
      </w:r>
      <w:r>
        <w:rPr>
          <w:lang w:val="en-US"/>
        </w:rPr>
        <w:t xml:space="preserve">First error </w:t>
      </w:r>
      <w:r>
        <w:rPr>
          <w:lang w:val="en-US"/>
        </w:rPr>
        <w:t xml:space="preserve">address </w:t>
      </w:r>
      <w:r w:rsidRPr="009513D7">
        <w:rPr>
          <w:lang w:val="en-US"/>
        </w:rPr>
        <w:t>(lower 32-bits)</w:t>
      </w:r>
      <w:r>
        <w:rPr>
          <w:lang w:val="en-US"/>
        </w:rPr>
        <w:t xml:space="preserve"> (0x02C</w:t>
      </w:r>
      <w:r>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9425A" w:rsidRPr="00926A80" w:rsidTr="00BB35DF">
        <w:trPr>
          <w:trHeight w:val="369"/>
        </w:trPr>
        <w:tc>
          <w:tcPr>
            <w:tcW w:w="1875" w:type="dxa"/>
            <w:tcBorders>
              <w:bottom w:val="single" w:sz="4" w:space="0" w:color="auto"/>
            </w:tcBorders>
            <w:shd w:val="pct15" w:color="auto" w:fill="auto"/>
            <w:vAlign w:val="center"/>
          </w:tcPr>
          <w:p w:rsidR="00C9425A" w:rsidRPr="00926A80" w:rsidRDefault="00C9425A" w:rsidP="00BB35DF">
            <w:pPr>
              <w:pStyle w:val="TableHeader"/>
            </w:pPr>
            <w:r>
              <w:t>Field</w:t>
            </w:r>
          </w:p>
        </w:tc>
        <w:tc>
          <w:tcPr>
            <w:tcW w:w="889" w:type="dxa"/>
            <w:shd w:val="pct15" w:color="auto" w:fill="auto"/>
            <w:vAlign w:val="center"/>
          </w:tcPr>
          <w:p w:rsidR="00C9425A" w:rsidRPr="00926A80" w:rsidRDefault="00C9425A" w:rsidP="00BB35DF">
            <w:pPr>
              <w:pStyle w:val="TableHeader"/>
              <w:jc w:val="center"/>
            </w:pPr>
            <w:r>
              <w:t>Bit(s)</w:t>
            </w:r>
          </w:p>
        </w:tc>
        <w:tc>
          <w:tcPr>
            <w:tcW w:w="992" w:type="dxa"/>
            <w:shd w:val="pct15" w:color="auto" w:fill="auto"/>
            <w:vAlign w:val="center"/>
          </w:tcPr>
          <w:p w:rsidR="00C9425A" w:rsidRDefault="00C9425A" w:rsidP="00BB35DF">
            <w:pPr>
              <w:pStyle w:val="TableHeader"/>
              <w:jc w:val="center"/>
            </w:pPr>
            <w:r>
              <w:t>Type</w:t>
            </w:r>
          </w:p>
        </w:tc>
        <w:tc>
          <w:tcPr>
            <w:tcW w:w="1134" w:type="dxa"/>
            <w:shd w:val="pct15" w:color="auto" w:fill="auto"/>
            <w:vAlign w:val="center"/>
          </w:tcPr>
          <w:p w:rsidR="00C9425A" w:rsidRPr="00926A80" w:rsidRDefault="00C9425A" w:rsidP="00BB35DF">
            <w:pPr>
              <w:pStyle w:val="TableHeader"/>
              <w:jc w:val="center"/>
            </w:pPr>
            <w:r>
              <w:t>Reset</w:t>
            </w:r>
          </w:p>
        </w:tc>
        <w:tc>
          <w:tcPr>
            <w:tcW w:w="5493" w:type="dxa"/>
            <w:shd w:val="pct15" w:color="auto" w:fill="auto"/>
            <w:vAlign w:val="center"/>
          </w:tcPr>
          <w:p w:rsidR="00C9425A" w:rsidRPr="00926A80" w:rsidRDefault="00C9425A" w:rsidP="00BB35DF">
            <w:pPr>
              <w:pStyle w:val="TableHeader"/>
            </w:pPr>
            <w:r w:rsidRPr="00926A80">
              <w:t>Description</w:t>
            </w:r>
          </w:p>
        </w:tc>
      </w:tr>
      <w:tr w:rsidR="00C9425A" w:rsidRPr="009D5415" w:rsidTr="00BB35DF">
        <w:trPr>
          <w:trHeight w:val="369"/>
        </w:trPr>
        <w:tc>
          <w:tcPr>
            <w:tcW w:w="1875" w:type="dxa"/>
            <w:shd w:val="pct5" w:color="auto" w:fill="auto"/>
            <w:vAlign w:val="center"/>
          </w:tcPr>
          <w:p w:rsidR="00C9425A" w:rsidRDefault="00C9425A" w:rsidP="00BB35DF">
            <w:pPr>
              <w:pStyle w:val="TableContent"/>
            </w:pPr>
            <w:r>
              <w:t>FIRST</w:t>
            </w:r>
            <w:r>
              <w:t>[31:0]</w:t>
            </w:r>
          </w:p>
        </w:tc>
        <w:tc>
          <w:tcPr>
            <w:tcW w:w="889" w:type="dxa"/>
            <w:vAlign w:val="center"/>
          </w:tcPr>
          <w:p w:rsidR="00C9425A" w:rsidRDefault="00C9425A" w:rsidP="00BB35DF">
            <w:pPr>
              <w:pStyle w:val="TableContent"/>
              <w:jc w:val="center"/>
            </w:pPr>
            <w:r>
              <w:t>31:0</w:t>
            </w:r>
          </w:p>
        </w:tc>
        <w:tc>
          <w:tcPr>
            <w:tcW w:w="992" w:type="dxa"/>
            <w:vAlign w:val="center"/>
          </w:tcPr>
          <w:p w:rsidR="00C9425A" w:rsidRDefault="00C9425A" w:rsidP="00BB35DF">
            <w:pPr>
              <w:pStyle w:val="TableContent"/>
              <w:jc w:val="center"/>
            </w:pPr>
            <w:r>
              <w:t>RW</w:t>
            </w:r>
          </w:p>
        </w:tc>
        <w:tc>
          <w:tcPr>
            <w:tcW w:w="1134" w:type="dxa"/>
            <w:vAlign w:val="center"/>
          </w:tcPr>
          <w:p w:rsidR="00C9425A" w:rsidRDefault="00C9425A" w:rsidP="00BB35DF">
            <w:pPr>
              <w:pStyle w:val="TableContent"/>
              <w:jc w:val="center"/>
            </w:pPr>
            <w:r>
              <w:t>0</w:t>
            </w:r>
          </w:p>
        </w:tc>
        <w:tc>
          <w:tcPr>
            <w:tcW w:w="5493" w:type="dxa"/>
            <w:vAlign w:val="center"/>
          </w:tcPr>
          <w:p w:rsidR="00C9425A" w:rsidRDefault="00C9425A" w:rsidP="00C9425A">
            <w:pPr>
              <w:pStyle w:val="TableContent"/>
            </w:pPr>
            <w:r>
              <w:t xml:space="preserve">Lower 32-bits of the </w:t>
            </w:r>
            <w:r>
              <w:t>address of the first error that occurred in a test (first after the test is started).</w:t>
            </w:r>
          </w:p>
        </w:tc>
      </w:tr>
    </w:tbl>
    <w:p w:rsidR="00C9425A" w:rsidRDefault="00C9425A" w:rsidP="00C9425A">
      <w:pPr>
        <w:pStyle w:val="Heading4"/>
        <w:tabs>
          <w:tab w:val="clear" w:pos="3412"/>
          <w:tab w:val="num" w:pos="1134"/>
        </w:tabs>
        <w:rPr>
          <w:lang w:val="en-US"/>
        </w:rPr>
      </w:pPr>
      <w:r>
        <w:rPr>
          <w:lang w:val="en-US"/>
        </w:rPr>
        <w:t>FIRSTERR</w:t>
      </w:r>
      <w:r>
        <w:rPr>
          <w:lang w:val="en-US"/>
        </w:rPr>
        <w:t xml:space="preserve">_HI – </w:t>
      </w:r>
      <w:r>
        <w:rPr>
          <w:lang w:val="en-US"/>
        </w:rPr>
        <w:t>First error</w:t>
      </w:r>
      <w:r>
        <w:rPr>
          <w:lang w:val="en-US"/>
        </w:rPr>
        <w:t xml:space="preserve"> address</w:t>
      </w:r>
      <w:r w:rsidRPr="009513D7">
        <w:rPr>
          <w:lang w:val="en-US"/>
        </w:rPr>
        <w:t xml:space="preserve"> (</w:t>
      </w:r>
      <w:r>
        <w:rPr>
          <w:lang w:val="en-US"/>
        </w:rPr>
        <w:t>upper</w:t>
      </w:r>
      <w:r w:rsidRPr="009513D7">
        <w:rPr>
          <w:lang w:val="en-US"/>
        </w:rPr>
        <w:t xml:space="preserve"> 32-bits)</w:t>
      </w:r>
      <w:r>
        <w:rPr>
          <w:lang w:val="en-US"/>
        </w:rPr>
        <w:t xml:space="preserve"> (0x030</w:t>
      </w:r>
      <w:r>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9425A" w:rsidRPr="00926A80" w:rsidTr="00BB35DF">
        <w:trPr>
          <w:trHeight w:val="369"/>
        </w:trPr>
        <w:tc>
          <w:tcPr>
            <w:tcW w:w="1875" w:type="dxa"/>
            <w:tcBorders>
              <w:bottom w:val="single" w:sz="4" w:space="0" w:color="auto"/>
            </w:tcBorders>
            <w:shd w:val="pct15" w:color="auto" w:fill="auto"/>
            <w:vAlign w:val="center"/>
          </w:tcPr>
          <w:p w:rsidR="00C9425A" w:rsidRPr="00926A80" w:rsidRDefault="00C9425A" w:rsidP="00BB35DF">
            <w:pPr>
              <w:pStyle w:val="TableHeader"/>
            </w:pPr>
            <w:r>
              <w:t>Field</w:t>
            </w:r>
          </w:p>
        </w:tc>
        <w:tc>
          <w:tcPr>
            <w:tcW w:w="889" w:type="dxa"/>
            <w:shd w:val="pct15" w:color="auto" w:fill="auto"/>
            <w:vAlign w:val="center"/>
          </w:tcPr>
          <w:p w:rsidR="00C9425A" w:rsidRPr="00926A80" w:rsidRDefault="00C9425A" w:rsidP="00BB35DF">
            <w:pPr>
              <w:pStyle w:val="TableHeader"/>
              <w:jc w:val="center"/>
            </w:pPr>
            <w:r>
              <w:t>Bit(s)</w:t>
            </w:r>
          </w:p>
        </w:tc>
        <w:tc>
          <w:tcPr>
            <w:tcW w:w="992" w:type="dxa"/>
            <w:shd w:val="pct15" w:color="auto" w:fill="auto"/>
            <w:vAlign w:val="center"/>
          </w:tcPr>
          <w:p w:rsidR="00C9425A" w:rsidRDefault="00C9425A" w:rsidP="00BB35DF">
            <w:pPr>
              <w:pStyle w:val="TableHeader"/>
              <w:jc w:val="center"/>
            </w:pPr>
            <w:r>
              <w:t>Type</w:t>
            </w:r>
          </w:p>
        </w:tc>
        <w:tc>
          <w:tcPr>
            <w:tcW w:w="1134" w:type="dxa"/>
            <w:shd w:val="pct15" w:color="auto" w:fill="auto"/>
            <w:vAlign w:val="center"/>
          </w:tcPr>
          <w:p w:rsidR="00C9425A" w:rsidRPr="00926A80" w:rsidRDefault="00C9425A" w:rsidP="00BB35DF">
            <w:pPr>
              <w:pStyle w:val="TableHeader"/>
              <w:jc w:val="center"/>
            </w:pPr>
            <w:r>
              <w:t>Reset</w:t>
            </w:r>
          </w:p>
        </w:tc>
        <w:tc>
          <w:tcPr>
            <w:tcW w:w="5493" w:type="dxa"/>
            <w:shd w:val="pct15" w:color="auto" w:fill="auto"/>
            <w:vAlign w:val="center"/>
          </w:tcPr>
          <w:p w:rsidR="00C9425A" w:rsidRPr="00926A80" w:rsidRDefault="00C9425A" w:rsidP="00BB35DF">
            <w:pPr>
              <w:pStyle w:val="TableHeader"/>
            </w:pPr>
            <w:r w:rsidRPr="00926A80">
              <w:t>Description</w:t>
            </w:r>
          </w:p>
        </w:tc>
      </w:tr>
      <w:tr w:rsidR="00C9425A" w:rsidRPr="009D5415" w:rsidTr="00BB35DF">
        <w:trPr>
          <w:trHeight w:val="369"/>
        </w:trPr>
        <w:tc>
          <w:tcPr>
            <w:tcW w:w="1875" w:type="dxa"/>
            <w:shd w:val="pct5" w:color="auto" w:fill="auto"/>
            <w:vAlign w:val="center"/>
          </w:tcPr>
          <w:p w:rsidR="00C9425A" w:rsidRDefault="00C9425A" w:rsidP="00BB35DF">
            <w:pPr>
              <w:pStyle w:val="TableContent"/>
            </w:pPr>
            <w:r>
              <w:t>FIRST</w:t>
            </w:r>
            <w:r>
              <w:t xml:space="preserve"> </w:t>
            </w:r>
            <w:r>
              <w:t>[63:32]</w:t>
            </w:r>
          </w:p>
        </w:tc>
        <w:tc>
          <w:tcPr>
            <w:tcW w:w="889" w:type="dxa"/>
            <w:vAlign w:val="center"/>
          </w:tcPr>
          <w:p w:rsidR="00C9425A" w:rsidRDefault="00C9425A" w:rsidP="00BB35DF">
            <w:pPr>
              <w:pStyle w:val="TableContent"/>
              <w:jc w:val="center"/>
            </w:pPr>
            <w:r>
              <w:t>31:0</w:t>
            </w:r>
          </w:p>
        </w:tc>
        <w:tc>
          <w:tcPr>
            <w:tcW w:w="992" w:type="dxa"/>
            <w:vAlign w:val="center"/>
          </w:tcPr>
          <w:p w:rsidR="00C9425A" w:rsidRDefault="00C9425A" w:rsidP="00BB35DF">
            <w:pPr>
              <w:pStyle w:val="TableContent"/>
              <w:jc w:val="center"/>
            </w:pPr>
            <w:r>
              <w:t>RW</w:t>
            </w:r>
          </w:p>
        </w:tc>
        <w:tc>
          <w:tcPr>
            <w:tcW w:w="1134" w:type="dxa"/>
            <w:vAlign w:val="center"/>
          </w:tcPr>
          <w:p w:rsidR="00C9425A" w:rsidRDefault="00C9425A" w:rsidP="00BB35DF">
            <w:pPr>
              <w:pStyle w:val="TableContent"/>
              <w:jc w:val="center"/>
            </w:pPr>
            <w:r>
              <w:t>0</w:t>
            </w:r>
          </w:p>
        </w:tc>
        <w:tc>
          <w:tcPr>
            <w:tcW w:w="5493" w:type="dxa"/>
            <w:vAlign w:val="center"/>
          </w:tcPr>
          <w:p w:rsidR="00C9425A" w:rsidRDefault="00C9425A" w:rsidP="00BB35DF">
            <w:pPr>
              <w:pStyle w:val="TableContent"/>
            </w:pPr>
            <w:r>
              <w:t>Upper</w:t>
            </w:r>
            <w:r>
              <w:t xml:space="preserve"> 32-bits of the address of the first error that occurred in a test (first after the test is started).</w:t>
            </w:r>
          </w:p>
        </w:tc>
      </w:tr>
    </w:tbl>
    <w:p w:rsidR="00C9425A" w:rsidRDefault="00C9425A" w:rsidP="00C9425A">
      <w:pPr>
        <w:pStyle w:val="Heading4"/>
        <w:tabs>
          <w:tab w:val="clear" w:pos="864"/>
          <w:tab w:val="clear" w:pos="3412"/>
          <w:tab w:val="num" w:pos="851"/>
        </w:tabs>
        <w:ind w:left="862" w:hanging="862"/>
        <w:rPr>
          <w:lang w:val="en-US"/>
        </w:rPr>
      </w:pPr>
      <w:r>
        <w:rPr>
          <w:lang w:val="en-US"/>
        </w:rPr>
        <w:t>ITER</w:t>
      </w:r>
      <w:r>
        <w:rPr>
          <w:lang w:val="en-US"/>
        </w:rPr>
        <w:t xml:space="preserve"> – </w:t>
      </w:r>
      <w:r>
        <w:t>Iteration</w:t>
      </w:r>
      <w:r>
        <w:t xml:space="preserve"> counter</w:t>
      </w:r>
      <w:r>
        <w:rPr>
          <w:lang w:val="en-US"/>
        </w:rPr>
        <w:t xml:space="preserve"> </w:t>
      </w:r>
      <w:r>
        <w:rPr>
          <w:lang w:val="en-US"/>
        </w:rPr>
        <w:t>(0x034</w:t>
      </w:r>
      <w:r>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9425A" w:rsidRPr="00926A80" w:rsidTr="00BB35DF">
        <w:trPr>
          <w:trHeight w:val="369"/>
        </w:trPr>
        <w:tc>
          <w:tcPr>
            <w:tcW w:w="1875" w:type="dxa"/>
            <w:tcBorders>
              <w:bottom w:val="single" w:sz="4" w:space="0" w:color="auto"/>
            </w:tcBorders>
            <w:shd w:val="pct15" w:color="auto" w:fill="auto"/>
            <w:vAlign w:val="center"/>
          </w:tcPr>
          <w:p w:rsidR="00C9425A" w:rsidRPr="00926A80" w:rsidRDefault="00C9425A" w:rsidP="00BB35DF">
            <w:pPr>
              <w:pStyle w:val="TableHeader"/>
            </w:pPr>
            <w:r>
              <w:t>Field</w:t>
            </w:r>
          </w:p>
        </w:tc>
        <w:tc>
          <w:tcPr>
            <w:tcW w:w="889" w:type="dxa"/>
            <w:shd w:val="pct15" w:color="auto" w:fill="auto"/>
            <w:vAlign w:val="center"/>
          </w:tcPr>
          <w:p w:rsidR="00C9425A" w:rsidRPr="00926A80" w:rsidRDefault="00C9425A" w:rsidP="00BB35DF">
            <w:pPr>
              <w:pStyle w:val="TableHeader"/>
              <w:jc w:val="center"/>
            </w:pPr>
            <w:r>
              <w:t>Bit(s)</w:t>
            </w:r>
          </w:p>
        </w:tc>
        <w:tc>
          <w:tcPr>
            <w:tcW w:w="992" w:type="dxa"/>
            <w:shd w:val="pct15" w:color="auto" w:fill="auto"/>
            <w:vAlign w:val="center"/>
          </w:tcPr>
          <w:p w:rsidR="00C9425A" w:rsidRDefault="00C9425A" w:rsidP="00BB35DF">
            <w:pPr>
              <w:pStyle w:val="TableHeader"/>
              <w:jc w:val="center"/>
            </w:pPr>
            <w:r>
              <w:t>Type</w:t>
            </w:r>
          </w:p>
        </w:tc>
        <w:tc>
          <w:tcPr>
            <w:tcW w:w="1134" w:type="dxa"/>
            <w:shd w:val="pct15" w:color="auto" w:fill="auto"/>
            <w:vAlign w:val="center"/>
          </w:tcPr>
          <w:p w:rsidR="00C9425A" w:rsidRPr="00926A80" w:rsidRDefault="00C9425A" w:rsidP="00BB35DF">
            <w:pPr>
              <w:pStyle w:val="TableHeader"/>
              <w:jc w:val="center"/>
            </w:pPr>
            <w:r>
              <w:t>Reset</w:t>
            </w:r>
          </w:p>
        </w:tc>
        <w:tc>
          <w:tcPr>
            <w:tcW w:w="5493" w:type="dxa"/>
            <w:shd w:val="pct15" w:color="auto" w:fill="auto"/>
            <w:vAlign w:val="center"/>
          </w:tcPr>
          <w:p w:rsidR="00C9425A" w:rsidRPr="00926A80" w:rsidRDefault="00C9425A" w:rsidP="00BB35DF">
            <w:pPr>
              <w:pStyle w:val="TableHeader"/>
            </w:pPr>
            <w:r w:rsidRPr="00926A80">
              <w:t>Description</w:t>
            </w:r>
          </w:p>
        </w:tc>
      </w:tr>
      <w:tr w:rsidR="00C9425A" w:rsidRPr="009D5415" w:rsidTr="00BB35DF">
        <w:trPr>
          <w:trHeight w:val="369"/>
        </w:trPr>
        <w:tc>
          <w:tcPr>
            <w:tcW w:w="1875" w:type="dxa"/>
            <w:shd w:val="pct5" w:color="auto" w:fill="auto"/>
            <w:vAlign w:val="center"/>
          </w:tcPr>
          <w:p w:rsidR="00C9425A" w:rsidRDefault="00C9425A" w:rsidP="00BB35DF">
            <w:pPr>
              <w:pStyle w:val="TableContent"/>
            </w:pPr>
            <w:r>
              <w:t>ITERATIONS</w:t>
            </w:r>
          </w:p>
        </w:tc>
        <w:tc>
          <w:tcPr>
            <w:tcW w:w="889" w:type="dxa"/>
            <w:vAlign w:val="center"/>
          </w:tcPr>
          <w:p w:rsidR="00C9425A" w:rsidRDefault="00C9425A" w:rsidP="00BB35DF">
            <w:pPr>
              <w:pStyle w:val="TableContent"/>
              <w:jc w:val="center"/>
            </w:pPr>
            <w:r>
              <w:t>31:0</w:t>
            </w:r>
          </w:p>
        </w:tc>
        <w:tc>
          <w:tcPr>
            <w:tcW w:w="992" w:type="dxa"/>
            <w:vAlign w:val="center"/>
          </w:tcPr>
          <w:p w:rsidR="00C9425A" w:rsidRDefault="00C9425A" w:rsidP="00BB35DF">
            <w:pPr>
              <w:pStyle w:val="TableContent"/>
              <w:jc w:val="center"/>
            </w:pPr>
            <w:r>
              <w:t>R</w:t>
            </w:r>
          </w:p>
        </w:tc>
        <w:tc>
          <w:tcPr>
            <w:tcW w:w="1134" w:type="dxa"/>
            <w:vAlign w:val="center"/>
          </w:tcPr>
          <w:p w:rsidR="00C9425A" w:rsidRDefault="00C9425A" w:rsidP="00BB35DF">
            <w:pPr>
              <w:pStyle w:val="TableContent"/>
              <w:jc w:val="center"/>
            </w:pPr>
            <w:r>
              <w:t>0</w:t>
            </w:r>
          </w:p>
        </w:tc>
        <w:tc>
          <w:tcPr>
            <w:tcW w:w="5493" w:type="dxa"/>
            <w:vAlign w:val="center"/>
          </w:tcPr>
          <w:p w:rsidR="00C9425A" w:rsidRDefault="00C9425A" w:rsidP="00BB35DF">
            <w:pPr>
              <w:pStyle w:val="TableContent"/>
            </w:pPr>
            <w:r>
              <w:t>Number of iterations executed in continuous mode. The counter is automatically reset if a test is started.</w:t>
            </w:r>
          </w:p>
        </w:tc>
      </w:tr>
    </w:tbl>
    <w:p w:rsidR="00EB5BDB" w:rsidRPr="00FE3833" w:rsidRDefault="00EB5BDB" w:rsidP="00FE3833">
      <w:pPr>
        <w:rPr>
          <w:lang w:val="en-US"/>
        </w:rPr>
      </w:pPr>
    </w:p>
    <w:sectPr w:rsidR="00EB5BDB" w:rsidRPr="00FE3833" w:rsidSect="002E7A28">
      <w:headerReference w:type="default" r:id="rId9"/>
      <w:footerReference w:type="default" r:id="rId10"/>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C86" w:rsidRDefault="00450C86">
      <w:r>
        <w:separator/>
      </w:r>
    </w:p>
  </w:endnote>
  <w:endnote w:type="continuationSeparator" w:id="0">
    <w:p w:rsidR="00450C86" w:rsidRDefault="0045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415" w:rsidRPr="00B20A69" w:rsidRDefault="009D5415">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61312" behindDoc="0" locked="0" layoutInCell="0" allowOverlap="1" wp14:anchorId="369A6CD5" wp14:editId="5D4E09D5">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3BE75B"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psi_multi_stream_daq.docx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24.05.2019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C9425A">
      <w:rPr>
        <w:rFonts w:cs="Arial"/>
        <w:noProof/>
        <w:sz w:val="16"/>
        <w:szCs w:val="16"/>
      </w:rPr>
      <w:t>1</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C86" w:rsidRDefault="00450C86">
      <w:r>
        <w:separator/>
      </w:r>
    </w:p>
  </w:footnote>
  <w:footnote w:type="continuationSeparator" w:id="0">
    <w:p w:rsidR="00450C86" w:rsidRDefault="00450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415" w:rsidRDefault="009D5415">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721E43"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8C82F4B"/>
    <w:multiLevelType w:val="hybridMultilevel"/>
    <w:tmpl w:val="06A64E08"/>
    <w:lvl w:ilvl="0" w:tplc="9BA239E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E323E3"/>
    <w:multiLevelType w:val="hybridMultilevel"/>
    <w:tmpl w:val="FC32A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0"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7"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2C65967"/>
    <w:multiLevelType w:val="hybridMultilevel"/>
    <w:tmpl w:val="FDE62C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20C4CB6"/>
    <w:multiLevelType w:val="hybridMultilevel"/>
    <w:tmpl w:val="66C611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8659"/>
        </w:tabs>
        <w:ind w:left="8659" w:hanging="720"/>
      </w:pPr>
      <w:rPr>
        <w:rFonts w:cs="Times New Roman"/>
      </w:rPr>
    </w:lvl>
    <w:lvl w:ilvl="3">
      <w:start w:val="1"/>
      <w:numFmt w:val="decimal"/>
      <w:pStyle w:val="Heading4"/>
      <w:lvlText w:val="%1.%2.%3.%4"/>
      <w:lvlJc w:val="left"/>
      <w:pPr>
        <w:tabs>
          <w:tab w:val="num" w:pos="1715"/>
        </w:tabs>
        <w:ind w:left="1715"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5"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5"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6"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6541A6"/>
    <w:multiLevelType w:val="hybridMultilevel"/>
    <w:tmpl w:val="73ECC6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7"/>
  </w:num>
  <w:num w:numId="4">
    <w:abstractNumId w:val="14"/>
  </w:num>
  <w:num w:numId="5">
    <w:abstractNumId w:val="4"/>
  </w:num>
  <w:num w:numId="6">
    <w:abstractNumId w:val="35"/>
  </w:num>
  <w:num w:numId="7">
    <w:abstractNumId w:val="28"/>
  </w:num>
  <w:num w:numId="8">
    <w:abstractNumId w:val="0"/>
  </w:num>
  <w:num w:numId="9">
    <w:abstractNumId w:val="31"/>
  </w:num>
  <w:num w:numId="10">
    <w:abstractNumId w:val="37"/>
  </w:num>
  <w:num w:numId="11">
    <w:abstractNumId w:val="29"/>
  </w:num>
  <w:num w:numId="12">
    <w:abstractNumId w:val="27"/>
  </w:num>
  <w:num w:numId="13">
    <w:abstractNumId w:val="36"/>
  </w:num>
  <w:num w:numId="14">
    <w:abstractNumId w:val="22"/>
  </w:num>
  <w:num w:numId="15">
    <w:abstractNumId w:val="25"/>
  </w:num>
  <w:num w:numId="16">
    <w:abstractNumId w:val="23"/>
  </w:num>
  <w:num w:numId="17">
    <w:abstractNumId w:val="6"/>
  </w:num>
  <w:num w:numId="18">
    <w:abstractNumId w:val="34"/>
  </w:num>
  <w:num w:numId="19">
    <w:abstractNumId w:val="19"/>
  </w:num>
  <w:num w:numId="20">
    <w:abstractNumId w:val="32"/>
  </w:num>
  <w:num w:numId="21">
    <w:abstractNumId w:val="9"/>
  </w:num>
  <w:num w:numId="22">
    <w:abstractNumId w:val="1"/>
  </w:num>
  <w:num w:numId="23">
    <w:abstractNumId w:val="16"/>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30"/>
  </w:num>
  <w:num w:numId="28">
    <w:abstractNumId w:val="33"/>
  </w:num>
  <w:num w:numId="29">
    <w:abstractNumId w:val="5"/>
  </w:num>
  <w:num w:numId="30">
    <w:abstractNumId w:val="26"/>
  </w:num>
  <w:num w:numId="31">
    <w:abstractNumId w:val="11"/>
  </w:num>
  <w:num w:numId="32">
    <w:abstractNumId w:val="10"/>
  </w:num>
  <w:num w:numId="33">
    <w:abstractNumId w:val="13"/>
  </w:num>
  <w:num w:numId="34">
    <w:abstractNumId w:val="17"/>
  </w:num>
  <w:num w:numId="35">
    <w:abstractNumId w:val="2"/>
  </w:num>
  <w:num w:numId="36">
    <w:abstractNumId w:val="15"/>
  </w:num>
  <w:num w:numId="37">
    <w:abstractNumId w:val="18"/>
  </w:num>
  <w:num w:numId="38">
    <w:abstractNumId w:val="21"/>
  </w:num>
  <w:num w:numId="39">
    <w:abstractNumId w:val="38"/>
  </w:num>
  <w:num w:numId="40">
    <w:abstractNumId w:val="3"/>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59FA"/>
    <w:rsid w:val="00062180"/>
    <w:rsid w:val="00072801"/>
    <w:rsid w:val="00075D06"/>
    <w:rsid w:val="0007788C"/>
    <w:rsid w:val="00077DC2"/>
    <w:rsid w:val="0008005E"/>
    <w:rsid w:val="00085BB7"/>
    <w:rsid w:val="00085C75"/>
    <w:rsid w:val="00087DB4"/>
    <w:rsid w:val="000A4DA6"/>
    <w:rsid w:val="000A7F72"/>
    <w:rsid w:val="000B1D77"/>
    <w:rsid w:val="000B1E1C"/>
    <w:rsid w:val="000B3112"/>
    <w:rsid w:val="000B317E"/>
    <w:rsid w:val="000B41AD"/>
    <w:rsid w:val="000B41B3"/>
    <w:rsid w:val="000B63FB"/>
    <w:rsid w:val="000C02B4"/>
    <w:rsid w:val="000C10B8"/>
    <w:rsid w:val="000C1A03"/>
    <w:rsid w:val="000D0DAE"/>
    <w:rsid w:val="000D2850"/>
    <w:rsid w:val="000D7511"/>
    <w:rsid w:val="000E2656"/>
    <w:rsid w:val="000E6ED6"/>
    <w:rsid w:val="000E7E8F"/>
    <w:rsid w:val="000F651D"/>
    <w:rsid w:val="000F6942"/>
    <w:rsid w:val="000F69BB"/>
    <w:rsid w:val="000F7882"/>
    <w:rsid w:val="00104FA6"/>
    <w:rsid w:val="00111FBE"/>
    <w:rsid w:val="00112497"/>
    <w:rsid w:val="00113664"/>
    <w:rsid w:val="00115214"/>
    <w:rsid w:val="00120258"/>
    <w:rsid w:val="00125C9C"/>
    <w:rsid w:val="00126115"/>
    <w:rsid w:val="0012671F"/>
    <w:rsid w:val="001278F1"/>
    <w:rsid w:val="00141EF9"/>
    <w:rsid w:val="00152D8D"/>
    <w:rsid w:val="00153B1C"/>
    <w:rsid w:val="001604E7"/>
    <w:rsid w:val="00162235"/>
    <w:rsid w:val="00163B4A"/>
    <w:rsid w:val="00164F98"/>
    <w:rsid w:val="00166FE2"/>
    <w:rsid w:val="0017472D"/>
    <w:rsid w:val="001748D1"/>
    <w:rsid w:val="00182270"/>
    <w:rsid w:val="00183C9B"/>
    <w:rsid w:val="001852BE"/>
    <w:rsid w:val="001863B4"/>
    <w:rsid w:val="001931E5"/>
    <w:rsid w:val="00194C40"/>
    <w:rsid w:val="00195A1B"/>
    <w:rsid w:val="00196532"/>
    <w:rsid w:val="00197D80"/>
    <w:rsid w:val="001A1EE4"/>
    <w:rsid w:val="001A346F"/>
    <w:rsid w:val="001A3A79"/>
    <w:rsid w:val="001A60A2"/>
    <w:rsid w:val="001B0412"/>
    <w:rsid w:val="001B2E88"/>
    <w:rsid w:val="001B3746"/>
    <w:rsid w:val="001B71EF"/>
    <w:rsid w:val="001C02BA"/>
    <w:rsid w:val="001C61FB"/>
    <w:rsid w:val="001C7637"/>
    <w:rsid w:val="001D0092"/>
    <w:rsid w:val="001D01BA"/>
    <w:rsid w:val="001D7669"/>
    <w:rsid w:val="001D77AF"/>
    <w:rsid w:val="001D7CFC"/>
    <w:rsid w:val="001E013D"/>
    <w:rsid w:val="001E1B04"/>
    <w:rsid w:val="001E2246"/>
    <w:rsid w:val="001E2F09"/>
    <w:rsid w:val="001F023F"/>
    <w:rsid w:val="001F3E0A"/>
    <w:rsid w:val="001F4655"/>
    <w:rsid w:val="001F5EB2"/>
    <w:rsid w:val="001F7D6A"/>
    <w:rsid w:val="002000F5"/>
    <w:rsid w:val="00200208"/>
    <w:rsid w:val="002006AC"/>
    <w:rsid w:val="00206634"/>
    <w:rsid w:val="002145CB"/>
    <w:rsid w:val="0022252B"/>
    <w:rsid w:val="002226A9"/>
    <w:rsid w:val="00223976"/>
    <w:rsid w:val="002277E2"/>
    <w:rsid w:val="00227FE0"/>
    <w:rsid w:val="002335C3"/>
    <w:rsid w:val="0023439E"/>
    <w:rsid w:val="00235B81"/>
    <w:rsid w:val="00237BEF"/>
    <w:rsid w:val="00240105"/>
    <w:rsid w:val="00241E09"/>
    <w:rsid w:val="00241E92"/>
    <w:rsid w:val="00243660"/>
    <w:rsid w:val="00243E99"/>
    <w:rsid w:val="00252C22"/>
    <w:rsid w:val="00253644"/>
    <w:rsid w:val="00256819"/>
    <w:rsid w:val="0025722A"/>
    <w:rsid w:val="0027294E"/>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58CF"/>
    <w:rsid w:val="00326012"/>
    <w:rsid w:val="00327458"/>
    <w:rsid w:val="00330131"/>
    <w:rsid w:val="003313A5"/>
    <w:rsid w:val="003331B6"/>
    <w:rsid w:val="00336950"/>
    <w:rsid w:val="00337657"/>
    <w:rsid w:val="003378D1"/>
    <w:rsid w:val="00340411"/>
    <w:rsid w:val="003427F5"/>
    <w:rsid w:val="00343F2F"/>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2578"/>
    <w:rsid w:val="00385A43"/>
    <w:rsid w:val="003902E4"/>
    <w:rsid w:val="003A2695"/>
    <w:rsid w:val="003A3AEA"/>
    <w:rsid w:val="003A5137"/>
    <w:rsid w:val="003A6A80"/>
    <w:rsid w:val="003B3108"/>
    <w:rsid w:val="003B3D6B"/>
    <w:rsid w:val="003B6D01"/>
    <w:rsid w:val="003C0561"/>
    <w:rsid w:val="003C0C97"/>
    <w:rsid w:val="003C0ED1"/>
    <w:rsid w:val="003C5B54"/>
    <w:rsid w:val="003C6F01"/>
    <w:rsid w:val="003D160B"/>
    <w:rsid w:val="003D386A"/>
    <w:rsid w:val="003D5D74"/>
    <w:rsid w:val="003E007C"/>
    <w:rsid w:val="003E3164"/>
    <w:rsid w:val="003E356E"/>
    <w:rsid w:val="003E3A4E"/>
    <w:rsid w:val="003E5521"/>
    <w:rsid w:val="003E75D0"/>
    <w:rsid w:val="003F10E4"/>
    <w:rsid w:val="003F4BFC"/>
    <w:rsid w:val="003F5820"/>
    <w:rsid w:val="00401963"/>
    <w:rsid w:val="00401F8C"/>
    <w:rsid w:val="004052CD"/>
    <w:rsid w:val="004057EB"/>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0C86"/>
    <w:rsid w:val="00451391"/>
    <w:rsid w:val="004518D0"/>
    <w:rsid w:val="00454FC1"/>
    <w:rsid w:val="004566C5"/>
    <w:rsid w:val="00464981"/>
    <w:rsid w:val="004674B1"/>
    <w:rsid w:val="0046775F"/>
    <w:rsid w:val="00476511"/>
    <w:rsid w:val="00476642"/>
    <w:rsid w:val="00477C4A"/>
    <w:rsid w:val="00482585"/>
    <w:rsid w:val="00486435"/>
    <w:rsid w:val="004968CF"/>
    <w:rsid w:val="004A1E31"/>
    <w:rsid w:val="004A3EDA"/>
    <w:rsid w:val="004A4A13"/>
    <w:rsid w:val="004A7083"/>
    <w:rsid w:val="004B426B"/>
    <w:rsid w:val="004B5766"/>
    <w:rsid w:val="004B7CD3"/>
    <w:rsid w:val="004C0100"/>
    <w:rsid w:val="004C1839"/>
    <w:rsid w:val="004D1FDB"/>
    <w:rsid w:val="004D20E5"/>
    <w:rsid w:val="004D336D"/>
    <w:rsid w:val="004D46D7"/>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5A5"/>
    <w:rsid w:val="00501E2D"/>
    <w:rsid w:val="00510262"/>
    <w:rsid w:val="00510A3C"/>
    <w:rsid w:val="005119A0"/>
    <w:rsid w:val="005141B4"/>
    <w:rsid w:val="00515052"/>
    <w:rsid w:val="00515C4D"/>
    <w:rsid w:val="005164C1"/>
    <w:rsid w:val="00516CCC"/>
    <w:rsid w:val="00517764"/>
    <w:rsid w:val="0052319B"/>
    <w:rsid w:val="00523297"/>
    <w:rsid w:val="00523DF1"/>
    <w:rsid w:val="005252DC"/>
    <w:rsid w:val="00525858"/>
    <w:rsid w:val="005259EA"/>
    <w:rsid w:val="00525A30"/>
    <w:rsid w:val="0053116A"/>
    <w:rsid w:val="005317BD"/>
    <w:rsid w:val="00532720"/>
    <w:rsid w:val="005347CF"/>
    <w:rsid w:val="00550FCA"/>
    <w:rsid w:val="0055181E"/>
    <w:rsid w:val="00553C18"/>
    <w:rsid w:val="00554485"/>
    <w:rsid w:val="00561F39"/>
    <w:rsid w:val="00566A21"/>
    <w:rsid w:val="005701E2"/>
    <w:rsid w:val="005727A1"/>
    <w:rsid w:val="00576946"/>
    <w:rsid w:val="00577DBB"/>
    <w:rsid w:val="00580339"/>
    <w:rsid w:val="0058060F"/>
    <w:rsid w:val="005809F2"/>
    <w:rsid w:val="00584ACB"/>
    <w:rsid w:val="00591F5B"/>
    <w:rsid w:val="00592576"/>
    <w:rsid w:val="0059393B"/>
    <w:rsid w:val="00593AB0"/>
    <w:rsid w:val="00594B97"/>
    <w:rsid w:val="005A080B"/>
    <w:rsid w:val="005A1110"/>
    <w:rsid w:val="005A7B15"/>
    <w:rsid w:val="005C19A7"/>
    <w:rsid w:val="005C3761"/>
    <w:rsid w:val="005C4484"/>
    <w:rsid w:val="005E385C"/>
    <w:rsid w:val="005F01D3"/>
    <w:rsid w:val="005F16A7"/>
    <w:rsid w:val="005F333B"/>
    <w:rsid w:val="005F4EE6"/>
    <w:rsid w:val="006006BD"/>
    <w:rsid w:val="006021A5"/>
    <w:rsid w:val="00602B44"/>
    <w:rsid w:val="00605FC2"/>
    <w:rsid w:val="00610164"/>
    <w:rsid w:val="00622468"/>
    <w:rsid w:val="00622EDA"/>
    <w:rsid w:val="00623616"/>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6749C"/>
    <w:rsid w:val="006722F2"/>
    <w:rsid w:val="00675297"/>
    <w:rsid w:val="00676F8D"/>
    <w:rsid w:val="00677969"/>
    <w:rsid w:val="006779FF"/>
    <w:rsid w:val="006804E8"/>
    <w:rsid w:val="0068078C"/>
    <w:rsid w:val="0068208E"/>
    <w:rsid w:val="0068791E"/>
    <w:rsid w:val="00691B65"/>
    <w:rsid w:val="006979F8"/>
    <w:rsid w:val="006A01B5"/>
    <w:rsid w:val="006A055E"/>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5F4E"/>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4630"/>
    <w:rsid w:val="0076662F"/>
    <w:rsid w:val="00766D46"/>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175C"/>
    <w:rsid w:val="007A238C"/>
    <w:rsid w:val="007B1226"/>
    <w:rsid w:val="007B46C7"/>
    <w:rsid w:val="007B6D47"/>
    <w:rsid w:val="007C33B1"/>
    <w:rsid w:val="007C36F7"/>
    <w:rsid w:val="007C3F3A"/>
    <w:rsid w:val="007C58DE"/>
    <w:rsid w:val="007C5CD6"/>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D6A"/>
    <w:rsid w:val="008000F8"/>
    <w:rsid w:val="0080336C"/>
    <w:rsid w:val="00804D0E"/>
    <w:rsid w:val="00805182"/>
    <w:rsid w:val="008053F9"/>
    <w:rsid w:val="008063C3"/>
    <w:rsid w:val="00810A86"/>
    <w:rsid w:val="00812165"/>
    <w:rsid w:val="00814E9D"/>
    <w:rsid w:val="00815ABA"/>
    <w:rsid w:val="008204EE"/>
    <w:rsid w:val="008234CD"/>
    <w:rsid w:val="00827597"/>
    <w:rsid w:val="00827EAE"/>
    <w:rsid w:val="00830D0F"/>
    <w:rsid w:val="00833021"/>
    <w:rsid w:val="00834EB8"/>
    <w:rsid w:val="00842406"/>
    <w:rsid w:val="008442F2"/>
    <w:rsid w:val="0085097B"/>
    <w:rsid w:val="00851A1D"/>
    <w:rsid w:val="00852153"/>
    <w:rsid w:val="00852BC8"/>
    <w:rsid w:val="008547F8"/>
    <w:rsid w:val="0085574A"/>
    <w:rsid w:val="00860A43"/>
    <w:rsid w:val="00861961"/>
    <w:rsid w:val="00872F82"/>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A1"/>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150F"/>
    <w:rsid w:val="00901E6B"/>
    <w:rsid w:val="009025A5"/>
    <w:rsid w:val="00903754"/>
    <w:rsid w:val="00904ABB"/>
    <w:rsid w:val="00905A30"/>
    <w:rsid w:val="00911358"/>
    <w:rsid w:val="0091308A"/>
    <w:rsid w:val="00915FB5"/>
    <w:rsid w:val="00921B22"/>
    <w:rsid w:val="00923472"/>
    <w:rsid w:val="00923A70"/>
    <w:rsid w:val="00924EF7"/>
    <w:rsid w:val="00925E10"/>
    <w:rsid w:val="009263F8"/>
    <w:rsid w:val="00926A80"/>
    <w:rsid w:val="0092753A"/>
    <w:rsid w:val="00930724"/>
    <w:rsid w:val="00933F10"/>
    <w:rsid w:val="009340B4"/>
    <w:rsid w:val="00935D63"/>
    <w:rsid w:val="0093790C"/>
    <w:rsid w:val="0094172A"/>
    <w:rsid w:val="00945A54"/>
    <w:rsid w:val="009462EA"/>
    <w:rsid w:val="0094646E"/>
    <w:rsid w:val="0094667D"/>
    <w:rsid w:val="00946759"/>
    <w:rsid w:val="00947515"/>
    <w:rsid w:val="0095087F"/>
    <w:rsid w:val="009513D7"/>
    <w:rsid w:val="00952CDA"/>
    <w:rsid w:val="00953A66"/>
    <w:rsid w:val="00954F56"/>
    <w:rsid w:val="00960073"/>
    <w:rsid w:val="00960AD0"/>
    <w:rsid w:val="00962599"/>
    <w:rsid w:val="0096453F"/>
    <w:rsid w:val="00966F55"/>
    <w:rsid w:val="0096779F"/>
    <w:rsid w:val="00973DEB"/>
    <w:rsid w:val="00975901"/>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15"/>
    <w:rsid w:val="009D54AC"/>
    <w:rsid w:val="009D55D7"/>
    <w:rsid w:val="009D6FF0"/>
    <w:rsid w:val="009E1A58"/>
    <w:rsid w:val="009E2C22"/>
    <w:rsid w:val="009E5213"/>
    <w:rsid w:val="009E5289"/>
    <w:rsid w:val="009F22AE"/>
    <w:rsid w:val="009F37DA"/>
    <w:rsid w:val="009F65C3"/>
    <w:rsid w:val="00A0023B"/>
    <w:rsid w:val="00A025E3"/>
    <w:rsid w:val="00A06ABD"/>
    <w:rsid w:val="00A06D6B"/>
    <w:rsid w:val="00A1114A"/>
    <w:rsid w:val="00A13714"/>
    <w:rsid w:val="00A13A17"/>
    <w:rsid w:val="00A1538F"/>
    <w:rsid w:val="00A16201"/>
    <w:rsid w:val="00A16CA4"/>
    <w:rsid w:val="00A204A1"/>
    <w:rsid w:val="00A20FF4"/>
    <w:rsid w:val="00A211FE"/>
    <w:rsid w:val="00A27083"/>
    <w:rsid w:val="00A32184"/>
    <w:rsid w:val="00A34146"/>
    <w:rsid w:val="00A3522A"/>
    <w:rsid w:val="00A359E3"/>
    <w:rsid w:val="00A36AE0"/>
    <w:rsid w:val="00A37816"/>
    <w:rsid w:val="00A37896"/>
    <w:rsid w:val="00A410CC"/>
    <w:rsid w:val="00A41F27"/>
    <w:rsid w:val="00A43DAC"/>
    <w:rsid w:val="00A47D65"/>
    <w:rsid w:val="00A5251D"/>
    <w:rsid w:val="00A542E6"/>
    <w:rsid w:val="00A54819"/>
    <w:rsid w:val="00A61555"/>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094B"/>
    <w:rsid w:val="00AB3924"/>
    <w:rsid w:val="00AB4078"/>
    <w:rsid w:val="00AC2B79"/>
    <w:rsid w:val="00AC35F7"/>
    <w:rsid w:val="00AD0307"/>
    <w:rsid w:val="00AD2CEB"/>
    <w:rsid w:val="00AD38F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3B80"/>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BF7C24"/>
    <w:rsid w:val="00C0572F"/>
    <w:rsid w:val="00C05E63"/>
    <w:rsid w:val="00C103DE"/>
    <w:rsid w:val="00C10544"/>
    <w:rsid w:val="00C11FF7"/>
    <w:rsid w:val="00C14960"/>
    <w:rsid w:val="00C22633"/>
    <w:rsid w:val="00C251E2"/>
    <w:rsid w:val="00C25A9B"/>
    <w:rsid w:val="00C26553"/>
    <w:rsid w:val="00C2765E"/>
    <w:rsid w:val="00C30E69"/>
    <w:rsid w:val="00C31CDD"/>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63B8"/>
    <w:rsid w:val="00C87B4F"/>
    <w:rsid w:val="00C87D22"/>
    <w:rsid w:val="00C90594"/>
    <w:rsid w:val="00C939E1"/>
    <w:rsid w:val="00C9425A"/>
    <w:rsid w:val="00C971AD"/>
    <w:rsid w:val="00C9725E"/>
    <w:rsid w:val="00C97BFA"/>
    <w:rsid w:val="00C97E1C"/>
    <w:rsid w:val="00CA3637"/>
    <w:rsid w:val="00CA49BC"/>
    <w:rsid w:val="00CB1471"/>
    <w:rsid w:val="00CB256A"/>
    <w:rsid w:val="00CB422C"/>
    <w:rsid w:val="00CB5933"/>
    <w:rsid w:val="00CC23D3"/>
    <w:rsid w:val="00CC32C9"/>
    <w:rsid w:val="00CC3C5B"/>
    <w:rsid w:val="00CC5B0A"/>
    <w:rsid w:val="00CC6B89"/>
    <w:rsid w:val="00CC76B9"/>
    <w:rsid w:val="00CC781A"/>
    <w:rsid w:val="00CC7DFD"/>
    <w:rsid w:val="00CE03D6"/>
    <w:rsid w:val="00CE0C75"/>
    <w:rsid w:val="00CE1255"/>
    <w:rsid w:val="00CE4246"/>
    <w:rsid w:val="00CE5208"/>
    <w:rsid w:val="00CE59DE"/>
    <w:rsid w:val="00CE60A6"/>
    <w:rsid w:val="00CF03A8"/>
    <w:rsid w:val="00CF125E"/>
    <w:rsid w:val="00CF2E36"/>
    <w:rsid w:val="00CF4AE1"/>
    <w:rsid w:val="00CF4DA0"/>
    <w:rsid w:val="00CF7B6F"/>
    <w:rsid w:val="00D00C0A"/>
    <w:rsid w:val="00D0112B"/>
    <w:rsid w:val="00D01C7D"/>
    <w:rsid w:val="00D03258"/>
    <w:rsid w:val="00D03B91"/>
    <w:rsid w:val="00D217A9"/>
    <w:rsid w:val="00D22419"/>
    <w:rsid w:val="00D24129"/>
    <w:rsid w:val="00D246BB"/>
    <w:rsid w:val="00D27F15"/>
    <w:rsid w:val="00D306F5"/>
    <w:rsid w:val="00D307BC"/>
    <w:rsid w:val="00D319C7"/>
    <w:rsid w:val="00D32E30"/>
    <w:rsid w:val="00D34329"/>
    <w:rsid w:val="00D350C5"/>
    <w:rsid w:val="00D36F88"/>
    <w:rsid w:val="00D4629E"/>
    <w:rsid w:val="00D47318"/>
    <w:rsid w:val="00D47FC0"/>
    <w:rsid w:val="00D53542"/>
    <w:rsid w:val="00D6004D"/>
    <w:rsid w:val="00D61157"/>
    <w:rsid w:val="00D61CC4"/>
    <w:rsid w:val="00D62646"/>
    <w:rsid w:val="00D6605E"/>
    <w:rsid w:val="00D66F16"/>
    <w:rsid w:val="00D66F55"/>
    <w:rsid w:val="00D7614F"/>
    <w:rsid w:val="00D83DBB"/>
    <w:rsid w:val="00D87C02"/>
    <w:rsid w:val="00D97FF0"/>
    <w:rsid w:val="00DA1090"/>
    <w:rsid w:val="00DA25D1"/>
    <w:rsid w:val="00DA3C6F"/>
    <w:rsid w:val="00DA4256"/>
    <w:rsid w:val="00DA6171"/>
    <w:rsid w:val="00DA7346"/>
    <w:rsid w:val="00DB37B3"/>
    <w:rsid w:val="00DB488E"/>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36F"/>
    <w:rsid w:val="00E1169C"/>
    <w:rsid w:val="00E11CA8"/>
    <w:rsid w:val="00E15F2E"/>
    <w:rsid w:val="00E23704"/>
    <w:rsid w:val="00E23B47"/>
    <w:rsid w:val="00E25A68"/>
    <w:rsid w:val="00E25EDC"/>
    <w:rsid w:val="00E26044"/>
    <w:rsid w:val="00E31F7A"/>
    <w:rsid w:val="00E34FA3"/>
    <w:rsid w:val="00E36AE5"/>
    <w:rsid w:val="00E37796"/>
    <w:rsid w:val="00E40F91"/>
    <w:rsid w:val="00E412F4"/>
    <w:rsid w:val="00E42707"/>
    <w:rsid w:val="00E43541"/>
    <w:rsid w:val="00E50FE0"/>
    <w:rsid w:val="00E5244E"/>
    <w:rsid w:val="00E544D6"/>
    <w:rsid w:val="00E57001"/>
    <w:rsid w:val="00E5745F"/>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5BDB"/>
    <w:rsid w:val="00EC11A1"/>
    <w:rsid w:val="00EC4068"/>
    <w:rsid w:val="00EC5E9F"/>
    <w:rsid w:val="00EC752F"/>
    <w:rsid w:val="00ED0553"/>
    <w:rsid w:val="00EE0B98"/>
    <w:rsid w:val="00EE4F94"/>
    <w:rsid w:val="00EE575E"/>
    <w:rsid w:val="00EE7ABA"/>
    <w:rsid w:val="00EF043C"/>
    <w:rsid w:val="00EF0941"/>
    <w:rsid w:val="00EF268D"/>
    <w:rsid w:val="00EF42AC"/>
    <w:rsid w:val="00EF532D"/>
    <w:rsid w:val="00EF5439"/>
    <w:rsid w:val="00EF61D1"/>
    <w:rsid w:val="00EF7ED8"/>
    <w:rsid w:val="00F00154"/>
    <w:rsid w:val="00F03A03"/>
    <w:rsid w:val="00F0403B"/>
    <w:rsid w:val="00F0663A"/>
    <w:rsid w:val="00F07FAE"/>
    <w:rsid w:val="00F1004E"/>
    <w:rsid w:val="00F1067A"/>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A3F"/>
    <w:rsid w:val="00F52CD4"/>
    <w:rsid w:val="00F6209D"/>
    <w:rsid w:val="00F63219"/>
    <w:rsid w:val="00F67819"/>
    <w:rsid w:val="00F70B08"/>
    <w:rsid w:val="00F71154"/>
    <w:rsid w:val="00F73594"/>
    <w:rsid w:val="00F80BB3"/>
    <w:rsid w:val="00F84C28"/>
    <w:rsid w:val="00F90E70"/>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C0471"/>
    <w:rsid w:val="00FC5B70"/>
    <w:rsid w:val="00FD06F0"/>
    <w:rsid w:val="00FD0BD8"/>
    <w:rsid w:val="00FD1ADA"/>
    <w:rsid w:val="00FD6AB7"/>
    <w:rsid w:val="00FD715D"/>
    <w:rsid w:val="00FE242D"/>
    <w:rsid w:val="00FE3833"/>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6FF965"/>
  <w14:defaultImageDpi w14:val="0"/>
  <w15:docId w15:val="{2FA7D54E-353C-4DFB-ABAA-3C9AFDDB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tabs>
        <w:tab w:val="clear" w:pos="8659"/>
        <w:tab w:val="num" w:pos="1713"/>
        <w:tab w:val="num" w:pos="3412"/>
      </w:tabs>
      <w:spacing w:before="360"/>
      <w:ind w:left="720"/>
      <w:outlineLvl w:val="2"/>
    </w:pPr>
    <w:rPr>
      <w:sz w:val="28"/>
    </w:rPr>
  </w:style>
  <w:style w:type="paragraph" w:styleId="Heading4">
    <w:name w:val="heading 4"/>
    <w:basedOn w:val="Heading3"/>
    <w:next w:val="Normal"/>
    <w:link w:val="Heading4Char"/>
    <w:uiPriority w:val="99"/>
    <w:qFormat/>
    <w:pPr>
      <w:numPr>
        <w:ilvl w:val="3"/>
      </w:numPr>
      <w:tabs>
        <w:tab w:val="clear" w:pos="851"/>
        <w:tab w:val="clear" w:pos="1715"/>
        <w:tab w:val="num" w:pos="864"/>
      </w:tabs>
      <w:spacing w:before="240"/>
      <w:ind w:left="864"/>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3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2FCFE-FFE0-4D06-A63C-F8D2083BA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48CE06B4.dotm</Template>
  <TotalTime>0</TotalTime>
  <Pages>8</Pages>
  <Words>952</Words>
  <Characters>5427</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156</cp:revision>
  <cp:lastPrinted>2018-09-11T06:24:00Z</cp:lastPrinted>
  <dcterms:created xsi:type="dcterms:W3CDTF">2018-01-03T08:19:00Z</dcterms:created>
  <dcterms:modified xsi:type="dcterms:W3CDTF">2019-05-24T08:37:00Z</dcterms:modified>
</cp:coreProperties>
</file>