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CD018" w14:textId="115C8DA6" w:rsidR="00010A62" w:rsidRPr="00010A62" w:rsidRDefault="00010A62" w:rsidP="00010A62">
      <w:pPr>
        <w:jc w:val="center"/>
        <w:rPr>
          <w:rFonts w:ascii="Arial Narrow" w:hAnsi="Arial Narrow"/>
          <w:b/>
          <w:bCs/>
          <w:u w:val="single"/>
        </w:rPr>
      </w:pPr>
      <w:r w:rsidRPr="00010A62">
        <w:rPr>
          <w:rFonts w:ascii="Arial Narrow" w:hAnsi="Arial Narrow"/>
          <w:b/>
          <w:bCs/>
          <w:u w:val="single"/>
        </w:rPr>
        <w:t>DECLARACIÓN JURADA</w:t>
      </w:r>
    </w:p>
    <w:p w14:paraId="2DAE4B5B" w14:textId="77777777" w:rsidR="00010A62" w:rsidRPr="00010A62" w:rsidRDefault="00010A62" w:rsidP="00010A62">
      <w:pPr>
        <w:jc w:val="both"/>
        <w:rPr>
          <w:rFonts w:ascii="Arial Narrow" w:hAnsi="Arial Narrow"/>
        </w:rPr>
      </w:pPr>
    </w:p>
    <w:p w14:paraId="7C9C7944" w14:textId="548C2A92" w:rsidR="00010A62" w:rsidRPr="00010A62" w:rsidRDefault="00010A62" w:rsidP="00010A62">
      <w:pPr>
        <w:jc w:val="both"/>
        <w:rPr>
          <w:rFonts w:ascii="Arial Narrow" w:hAnsi="Arial Narrow"/>
        </w:rPr>
      </w:pPr>
      <w:r w:rsidRPr="00010A62">
        <w:rPr>
          <w:rFonts w:ascii="Arial Narrow" w:hAnsi="Arial Narrow"/>
        </w:rPr>
        <w:t xml:space="preserve">En [ * ], Chile, a [ * ],  yo, [Nombre completo], cédula nacional de identidad número [Número de identificación], actuando en representación de [ * ], RUT: [ * ], ambos con domicilio en [ * ] (el “Productor”) declaro bajo juramento y aseguro la veracidad de la información que proporcionaré en </w:t>
      </w:r>
      <w:r w:rsidR="00756448" w:rsidRPr="00756448">
        <w:rPr>
          <w:rFonts w:ascii="Arial Narrow" w:hAnsi="Arial Narrow"/>
        </w:rPr>
        <w:t>Plataforma de Declaración de Productores ProREP</w:t>
      </w:r>
      <w:r w:rsidRPr="00010A62">
        <w:rPr>
          <w:rFonts w:ascii="Arial Narrow" w:hAnsi="Arial Narrow"/>
        </w:rPr>
        <w:t xml:space="preserve"> presentada ante la Corporación PROREP para la gestión de residuos (“PROREP”).</w:t>
      </w:r>
    </w:p>
    <w:p w14:paraId="19E51520" w14:textId="72A46F8B" w:rsidR="00010A62" w:rsidRPr="00010A62" w:rsidRDefault="00010A62" w:rsidP="00010A62">
      <w:pPr>
        <w:jc w:val="both"/>
        <w:rPr>
          <w:rFonts w:ascii="Arial Narrow" w:hAnsi="Arial Narrow"/>
        </w:rPr>
      </w:pPr>
      <w:r w:rsidRPr="00010A62">
        <w:rPr>
          <w:rFonts w:ascii="Arial Narrow" w:hAnsi="Arial Narrow"/>
        </w:rPr>
        <w:t>Declaro que toda la información y los entregados son exactos, completos y no contienen falsedades, omisiones o tergiversaciones de ningún tipo. Asimismo, aseguro conocer que cualquier declaración falsa, engañosa o inexacta puede acarrear consecuencias legales y/o disciplinarias, y acepto plenamente la responsabilidad por cualquier información incorrecta proporcionada.</w:t>
      </w:r>
    </w:p>
    <w:p w14:paraId="32883759" w14:textId="4BD605E3" w:rsidR="00010A62" w:rsidRPr="00010A62" w:rsidRDefault="00010A62" w:rsidP="00010A62">
      <w:pPr>
        <w:jc w:val="both"/>
        <w:rPr>
          <w:rFonts w:ascii="Arial Narrow" w:hAnsi="Arial Narrow"/>
        </w:rPr>
      </w:pPr>
      <w:r w:rsidRPr="00010A62">
        <w:rPr>
          <w:rFonts w:ascii="Arial Narrow" w:hAnsi="Arial Narrow"/>
        </w:rPr>
        <w:t xml:space="preserve">En particular, declaro conocer que la ley </w:t>
      </w:r>
      <w:proofErr w:type="spellStart"/>
      <w:r w:rsidRPr="00010A62">
        <w:rPr>
          <w:rFonts w:ascii="Arial Narrow" w:hAnsi="Arial Narrow"/>
        </w:rPr>
        <w:t>N°</w:t>
      </w:r>
      <w:proofErr w:type="spellEnd"/>
      <w:r w:rsidRPr="00010A62">
        <w:rPr>
          <w:rFonts w:ascii="Arial Narrow" w:hAnsi="Arial Narrow"/>
        </w:rPr>
        <w:t xml:space="preserve"> 20.920 establece en su artículo 39, inciso segundo, letra d), que “</w:t>
      </w:r>
      <w:r w:rsidRPr="00010A62">
        <w:rPr>
          <w:rFonts w:ascii="Arial Narrow" w:hAnsi="Arial Narrow"/>
          <w:i/>
          <w:iCs/>
        </w:rPr>
        <w:t>entregar información falsa a la Superintendencia o al Ministerio</w:t>
      </w:r>
      <w:r w:rsidRPr="00010A62">
        <w:rPr>
          <w:rFonts w:ascii="Arial Narrow" w:hAnsi="Arial Narrow"/>
        </w:rPr>
        <w:t xml:space="preserve">” constituye una infracción gravísima, cuya sanción puede ascender a un monto equivalente a 10.000 UTA. </w:t>
      </w:r>
    </w:p>
    <w:p w14:paraId="04682400" w14:textId="32E64C62" w:rsidR="00010A62" w:rsidRPr="00010A62" w:rsidRDefault="00010A62" w:rsidP="00010A62">
      <w:pPr>
        <w:jc w:val="both"/>
        <w:rPr>
          <w:rFonts w:ascii="Arial Narrow" w:hAnsi="Arial Narrow"/>
        </w:rPr>
      </w:pPr>
      <w:r w:rsidRPr="00010A62">
        <w:rPr>
          <w:rFonts w:ascii="Arial Narrow" w:hAnsi="Arial Narrow"/>
        </w:rPr>
        <w:t>Asimismo, afirmo contar con la documentación y antecedentes necesarios que respaldan que la información que estoy proporcionando es auténtica y fidedigna y que, al menos según estándar de diligencia razonable, se realizaron los mejores esfuerzos por contar con la mejor información posible relativa al total de envases y embalajes introducidos en el mercado, a su materialidad y a su condición de reciclables, no reciclables y reutilizables.</w:t>
      </w:r>
    </w:p>
    <w:p w14:paraId="2A39D065" w14:textId="31DE23C5" w:rsidR="00010A62" w:rsidRPr="00010A62" w:rsidRDefault="00010A62" w:rsidP="00010A62">
      <w:pPr>
        <w:jc w:val="both"/>
        <w:rPr>
          <w:rFonts w:ascii="Arial Narrow" w:hAnsi="Arial Narrow"/>
        </w:rPr>
      </w:pPr>
      <w:r w:rsidRPr="00010A62">
        <w:rPr>
          <w:rFonts w:ascii="Arial Narrow" w:hAnsi="Arial Narrow"/>
        </w:rPr>
        <w:t xml:space="preserve">Entiendo que la veracidad y </w:t>
      </w:r>
      <w:proofErr w:type="spellStart"/>
      <w:r w:rsidRPr="00010A62">
        <w:rPr>
          <w:rFonts w:ascii="Arial Narrow" w:hAnsi="Arial Narrow"/>
        </w:rPr>
        <w:t>fidedignidad</w:t>
      </w:r>
      <w:proofErr w:type="spellEnd"/>
      <w:r w:rsidRPr="00010A62">
        <w:rPr>
          <w:rFonts w:ascii="Arial Narrow" w:hAnsi="Arial Narrow"/>
        </w:rPr>
        <w:t xml:space="preserve"> de esta declaración es fundamental para el proceso de cumplimiento de la ley </w:t>
      </w:r>
      <w:proofErr w:type="spellStart"/>
      <w:r w:rsidRPr="00010A62">
        <w:rPr>
          <w:rFonts w:ascii="Arial Narrow" w:hAnsi="Arial Narrow"/>
        </w:rPr>
        <w:t>N°</w:t>
      </w:r>
      <w:proofErr w:type="spellEnd"/>
      <w:r w:rsidRPr="00010A62">
        <w:rPr>
          <w:rFonts w:ascii="Arial Narrow" w:hAnsi="Arial Narrow"/>
        </w:rPr>
        <w:t xml:space="preserve"> 20.920 y el Decreto Supremo </w:t>
      </w:r>
      <w:proofErr w:type="spellStart"/>
      <w:r w:rsidRPr="00010A62">
        <w:rPr>
          <w:rFonts w:ascii="Arial Narrow" w:hAnsi="Arial Narrow"/>
        </w:rPr>
        <w:t>N°</w:t>
      </w:r>
      <w:proofErr w:type="spellEnd"/>
      <w:r w:rsidRPr="00010A62">
        <w:rPr>
          <w:rFonts w:ascii="Arial Narrow" w:hAnsi="Arial Narrow"/>
        </w:rPr>
        <w:t xml:space="preserve"> 12, de 2020, del Ministerio del Medio Ambiente, o el que lo reemplace (en adelante la “Normativa”), y me comprometo a informar inmediatamente a PROREP, en cuanto tome conocimiento, sobre cualquier cambio o actualización en la información proporcionada.</w:t>
      </w:r>
    </w:p>
    <w:p w14:paraId="06FC759B" w14:textId="7C302EDE" w:rsidR="00010A62" w:rsidRPr="00010A62" w:rsidRDefault="00010A62" w:rsidP="00010A62">
      <w:pPr>
        <w:jc w:val="both"/>
        <w:rPr>
          <w:rFonts w:ascii="Arial Narrow" w:hAnsi="Arial Narrow"/>
        </w:rPr>
      </w:pPr>
      <w:r w:rsidRPr="00010A62">
        <w:rPr>
          <w:rFonts w:ascii="Arial Narrow" w:hAnsi="Arial Narrow"/>
        </w:rPr>
        <w:t>Finalmente, acepto que PROREP pueda verificar la veracidad de la información proporcionada mediante la consulta de fuentes, documentos adicionales o cualquier otro medio necesario para verificar la exactitud de la declaración realizada.</w:t>
      </w:r>
    </w:p>
    <w:p w14:paraId="772CB91C" w14:textId="156F12BF" w:rsidR="00010A62" w:rsidRDefault="00010A62" w:rsidP="00010A62">
      <w:pPr>
        <w:jc w:val="both"/>
        <w:rPr>
          <w:rFonts w:ascii="Arial Narrow" w:hAnsi="Arial Narrow"/>
        </w:rPr>
      </w:pPr>
      <w:r w:rsidRPr="00010A62">
        <w:rPr>
          <w:rFonts w:ascii="Arial Narrow" w:hAnsi="Arial Narrow"/>
        </w:rPr>
        <w:t>Mediante mi firma a continuación, afirmo solemnemente y bajo juramento lo señalado.</w:t>
      </w:r>
    </w:p>
    <w:p w14:paraId="665471E5" w14:textId="77777777" w:rsidR="00010A62" w:rsidRDefault="00010A62" w:rsidP="00010A62">
      <w:pPr>
        <w:jc w:val="both"/>
        <w:rPr>
          <w:rFonts w:ascii="Arial Narrow" w:hAnsi="Arial Narrow"/>
        </w:rPr>
      </w:pPr>
    </w:p>
    <w:p w14:paraId="7B6EAF83" w14:textId="77777777" w:rsidR="00010A62" w:rsidRPr="00010A62" w:rsidRDefault="00010A62" w:rsidP="00010A62">
      <w:pPr>
        <w:jc w:val="both"/>
        <w:rPr>
          <w:rFonts w:ascii="Arial Narrow" w:hAnsi="Arial Narrow"/>
        </w:rPr>
      </w:pPr>
    </w:p>
    <w:p w14:paraId="370BD869" w14:textId="3E73E36A" w:rsidR="00010A62" w:rsidRDefault="00010A62" w:rsidP="00010A62">
      <w:pPr>
        <w:jc w:val="center"/>
        <w:rPr>
          <w:rFonts w:ascii="Arial Narrow" w:hAnsi="Arial Narrow"/>
        </w:rPr>
      </w:pPr>
      <w:r w:rsidRPr="00010A62">
        <w:rPr>
          <w:rFonts w:ascii="Arial Narrow" w:hAnsi="Arial Narrow"/>
        </w:rPr>
        <w:t>[Firma]</w:t>
      </w:r>
    </w:p>
    <w:p w14:paraId="00D23864" w14:textId="77777777" w:rsidR="00010A62" w:rsidRPr="00010A62" w:rsidRDefault="00010A62" w:rsidP="00010A62">
      <w:pPr>
        <w:jc w:val="center"/>
        <w:rPr>
          <w:rFonts w:ascii="Arial Narrow" w:hAnsi="Arial Narrow"/>
        </w:rPr>
      </w:pPr>
    </w:p>
    <w:p w14:paraId="106B80B1" w14:textId="7840CFB0" w:rsidR="00010A62" w:rsidRDefault="00010A62" w:rsidP="00010A62">
      <w:pPr>
        <w:pStyle w:val="NormalWeb"/>
        <w:spacing w:before="0" w:beforeAutospacing="0" w:after="160" w:afterAutospacing="0"/>
        <w:jc w:val="both"/>
      </w:pPr>
      <w:r>
        <w:rPr>
          <w:rFonts w:ascii="Arial Narrow" w:hAnsi="Arial Narrow"/>
          <w:color w:val="000000"/>
          <w:sz w:val="22"/>
          <w:szCs w:val="22"/>
        </w:rPr>
        <w:t>Se hace presente que, en consideración a que PROREP tendrá acceso a determinada información, conocimientos y datos de propiedad exclusiva del Productor (en adelante la “</w:t>
      </w:r>
      <w:r>
        <w:rPr>
          <w:rFonts w:ascii="Arial Narrow" w:hAnsi="Arial Narrow"/>
          <w:color w:val="000000"/>
          <w:sz w:val="22"/>
          <w:szCs w:val="22"/>
          <w:u w:val="single"/>
        </w:rPr>
        <w:t>Información</w:t>
      </w:r>
      <w:r>
        <w:rPr>
          <w:rFonts w:ascii="Arial Narrow" w:hAnsi="Arial Narrow"/>
          <w:color w:val="000000"/>
          <w:sz w:val="22"/>
          <w:szCs w:val="22"/>
        </w:rPr>
        <w:t>”), PROREP estará obligado a:</w:t>
      </w:r>
    </w:p>
    <w:p w14:paraId="0734C219" w14:textId="37464359" w:rsidR="00010A62" w:rsidRDefault="00010A62" w:rsidP="00010A6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Arial Narrow" w:hAnsi="Arial Narrow"/>
          <w:color w:val="000000"/>
          <w:sz w:val="22"/>
          <w:szCs w:val="22"/>
        </w:rPr>
        <w:t>Mantener la Información en estricta reserva y no revelarla a ninguna otra parte, sin el consentimiento previo y por escrito del Productor.</w:t>
      </w:r>
    </w:p>
    <w:p w14:paraId="0E06EA9D" w14:textId="2AA30550" w:rsidR="00010A62" w:rsidRDefault="00010A62" w:rsidP="00010A6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Arial Narrow" w:hAnsi="Arial Narrow"/>
          <w:color w:val="000000"/>
          <w:sz w:val="22"/>
          <w:szCs w:val="22"/>
        </w:rPr>
        <w:t xml:space="preserve">Instruir al personal que estará encargado de recibir y/o sistematizar la Información, exigiendo que dicho personal suscriba los correspondientes acuerdos de confidencialidad, si fuere necesario, explicitando su obligación de recibir, tratar y usar la Información que reciban como confidencial y destinada únicamente al propósito de cumplir con las obligaciones establecidas en la Normativa, en particular, a </w:t>
      </w:r>
      <w:r>
        <w:rPr>
          <w:rFonts w:ascii="Arial Narrow" w:hAnsi="Arial Narrow"/>
          <w:color w:val="000000"/>
          <w:sz w:val="22"/>
          <w:szCs w:val="22"/>
        </w:rPr>
        <w:lastRenderedPageBreak/>
        <w:t>las metas de recolección y valorización de envases y embalajes pertenecientes a la categoría “No Domiciliario” y a las obligaciones asociadas que sean aplicables.</w:t>
      </w:r>
    </w:p>
    <w:p w14:paraId="3A633EFC" w14:textId="44A958D6" w:rsidR="00010A62" w:rsidRDefault="00010A62" w:rsidP="00010A6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Arial Narrow" w:hAnsi="Arial Narrow"/>
          <w:color w:val="000000"/>
          <w:sz w:val="22"/>
          <w:szCs w:val="22"/>
        </w:rPr>
        <w:t>Divulgar la Información únicamente a las personas autorizadas para su recepción dentro de la entidad respectiva, haciéndolas responsables de su confidencialidad.</w:t>
      </w:r>
    </w:p>
    <w:p w14:paraId="0C741AFF" w14:textId="2BAF6B15" w:rsidR="00010A62" w:rsidRDefault="00010A62" w:rsidP="00010A6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Arial Narrow" w:hAnsi="Arial Narrow"/>
          <w:color w:val="000000"/>
          <w:sz w:val="22"/>
          <w:szCs w:val="22"/>
        </w:rPr>
        <w:t>Tratar confidencialmente toda la información recibida directa o indirectamente del Productor, y no utilizar ningún dato de esa información de ninguna manera distinta al propósito de cumplir con la Normativa, aunque no se advierta expresamente el carácter de confidencial de la Información.</w:t>
      </w:r>
    </w:p>
    <w:p w14:paraId="5D3C6D1F" w14:textId="0509BC28" w:rsidR="00010A62" w:rsidRDefault="00010A62" w:rsidP="00010A62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Arial Narrow" w:hAnsi="Arial Narrow"/>
          <w:color w:val="000000"/>
          <w:sz w:val="22"/>
          <w:szCs w:val="22"/>
        </w:rPr>
        <w:t>En definitiva, no manejar, usar, explotar, o divulgar la Información a ninguna persona o entidad, por ningún motivo, salvo que sea expresamente autorizado por escrito a hacerlo por el Productor.</w:t>
      </w:r>
    </w:p>
    <w:p w14:paraId="723318D9" w14:textId="043EF9AE" w:rsidR="00010A62" w:rsidRDefault="00010A62" w:rsidP="00010A62">
      <w:pPr>
        <w:pStyle w:val="NormalWeb"/>
        <w:spacing w:before="0" w:beforeAutospacing="0" w:after="160" w:afterAutospacing="0"/>
        <w:jc w:val="both"/>
      </w:pPr>
      <w:r>
        <w:rPr>
          <w:rFonts w:ascii="Arial Narrow" w:hAnsi="Arial Narrow"/>
          <w:color w:val="000000"/>
          <w:sz w:val="22"/>
          <w:szCs w:val="22"/>
        </w:rPr>
        <w:t>Se reitera que la Información entregada por el Productor a PROREP será usada única y exclusivamente para dar cumplimiento a las obligaciones exigidas en la Normativa, respetando en todo momento la legislación aplicable y cautelando, en particular, la regulación de libre competencia y los protocolos y reglamentos internos de PROREP.</w:t>
      </w:r>
    </w:p>
    <w:p w14:paraId="2AF0E68F" w14:textId="77777777" w:rsidR="00010A62" w:rsidRPr="00010A62" w:rsidRDefault="00010A62" w:rsidP="00010A62">
      <w:pPr>
        <w:jc w:val="both"/>
        <w:rPr>
          <w:vanish/>
        </w:rPr>
      </w:pPr>
      <w:r w:rsidRPr="00010A62">
        <w:rPr>
          <w:vanish/>
        </w:rPr>
        <w:t>Final del formulario</w:t>
      </w:r>
    </w:p>
    <w:p w14:paraId="4B217FFC" w14:textId="77777777" w:rsidR="00D672DC" w:rsidRDefault="00D672DC" w:rsidP="00010A62">
      <w:pPr>
        <w:jc w:val="both"/>
      </w:pPr>
    </w:p>
    <w:sectPr w:rsidR="00D672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oto Sans Symbols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96821"/>
    <w:multiLevelType w:val="multilevel"/>
    <w:tmpl w:val="0CAE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956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62"/>
    <w:rsid w:val="00010A62"/>
    <w:rsid w:val="00756448"/>
    <w:rsid w:val="00D6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40856"/>
  <w15:chartTrackingRefBased/>
  <w15:docId w15:val="{45CDA2E6-7DD1-424C-BAA2-BCDF499ED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0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36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06356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9681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5749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30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95373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442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003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142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535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9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47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58632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2120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500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0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72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18723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31759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3219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877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852100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229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42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438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739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2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33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680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0107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34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Raglianti</dc:creator>
  <cp:keywords/>
  <dc:description/>
  <cp:lastModifiedBy>Arnau Sarda Forcadell</cp:lastModifiedBy>
  <cp:revision>2</cp:revision>
  <dcterms:created xsi:type="dcterms:W3CDTF">2023-07-20T13:20:00Z</dcterms:created>
  <dcterms:modified xsi:type="dcterms:W3CDTF">2023-07-20T13:20:00Z</dcterms:modified>
</cp:coreProperties>
</file>