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r>
    </w:p>
    <w:p w:rsidR="00000000" w:rsidDel="00000000" w:rsidP="00000000" w:rsidRDefault="00000000" w:rsidRPr="00000000" w14:paraId="00000002">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Pr>
        <w:drawing>
          <wp:inline distB="0" distT="0" distL="0" distR="0">
            <wp:extent cx="3000375" cy="5334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003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4">
      <w:pPr>
        <w:spacing w:after="60" w:before="60" w:lineRule="auto"/>
        <w:jc w:val="center"/>
        <w:rPr>
          <w:b w:val="1"/>
          <w:bCs w:val="1"/>
          <w:sz w:val="40"/>
          <w:szCs w:val="40"/>
        </w:rPr>
      </w:pPr>
      <w:r w:rsidDel="00000000" w:rsidR="00000000" w:rsidRPr="00000000">
        <w:rPr>
          <w:b w:val="1"/>
          <w:bCs w:val="1"/>
          <w:sz w:val="40"/>
          <w:szCs w:val="40"/>
          <w:rtl w:val="0"/>
        </w:rPr>
        <w:t xml:space="preserve">CAPSTONE PROJECT REGISTER</w:t>
      </w:r>
    </w:p>
    <w:p w:rsidR="00000000" w:rsidDel="00000000" w:rsidP="00000000" w:rsidRDefault="00000000" w:rsidRPr="00000000" w14:paraId="00000005">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6">
      <w:pPr>
        <w:shd w:fill="ffffff" w:val="clear"/>
        <w:rPr/>
      </w:pP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Duration time</w:t>
      </w:r>
      <w:r w:rsidDel="00000000" w:rsidR="00000000" w:rsidRPr="00000000">
        <w:rPr>
          <w:rtl w:val="0"/>
        </w:rPr>
        <w:t xml:space="preserve">: </w:t>
      </w:r>
      <w:r w:rsidDel="00000000" w:rsidR="00000000" w:rsidRPr="00000000">
        <w:rPr>
          <w:b w:val="1"/>
          <w:bCs w:val="1"/>
          <w:rtl w:val="0"/>
        </w:rPr>
        <w:t xml:space="preserve">from 09/2026 To 03/2027</w:t>
      </w:r>
      <w:r w:rsidDel="00000000" w:rsidR="00000000" w:rsidRPr="00000000">
        <w:rPr>
          <w:rtl w:val="0"/>
        </w:rPr>
      </w:r>
    </w:p>
    <w:p w:rsidR="00000000" w:rsidDel="00000000" w:rsidP="00000000" w:rsidRDefault="00000000" w:rsidRPr="00000000" w14:paraId="00000007">
      <w:pPr>
        <w:tabs>
          <w:tab w:val="left" w:leader="none" w:pos="1080"/>
          <w:tab w:val="center" w:leader="none" w:pos="4500"/>
          <w:tab w:val="right" w:leader="none" w:pos="9180"/>
        </w:tabs>
        <w:spacing w:after="120" w:before="120" w:lineRule="auto"/>
        <w:rPr/>
      </w:pPr>
      <w:r w:rsidDel="00000000" w:rsidR="00000000" w:rsidRPr="00000000">
        <w:rPr>
          <w:rtl w:val="0"/>
        </w:rPr>
        <w:t xml:space="preserve">(*) Profession: &lt;Artificial Intelligence&gt; </w:t>
        <w:tab/>
        <w:t xml:space="preserve">          Specialty:      &lt;ES&gt; </w:t>
      </w:r>
      <w:r w:rsidDel="00000000" w:rsidR="00000000" w:rsidRPr="00000000">
        <w:rPr/>
        <mc:AlternateContent>
          <mc:Choice Requires="wpg">
            <w:drawing>
              <wp:inline distB="0" distT="0" distL="0" distR="0">
                <wp:extent cx="217805" cy="217805"/>
                <wp:effectExtent b="0" l="0" r="0" t="0"/>
                <wp:docPr id="2" name=""/>
                <a:graphic>
                  <a:graphicData uri="http://schemas.microsoft.com/office/word/2010/wordprocessingShape">
                    <wps:wsp>
                      <wps:cNvSpPr/>
                      <wps:cNvPr id="3" name="Shape 3"/>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&lt;IS&gt;  </w:t>
      </w:r>
      <w:r w:rsidDel="00000000" w:rsidR="00000000" w:rsidRPr="00000000">
        <w:rPr/>
        <mc:AlternateContent>
          <mc:Choice Requires="wpg">
            <w:drawing>
              <wp:inline distB="0" distT="0" distL="0" distR="0">
                <wp:extent cx="217805" cy="217805"/>
                <wp:effectExtent b="0" l="0" r="0" t="0"/>
                <wp:docPr id="1" name=""/>
                <a:graphic>
                  <a:graphicData uri="http://schemas.microsoft.com/office/word/2010/wordprocessingShape">
                    <wps:wsp>
                      <wps:cNvSpPr/>
                      <wps:cNvPr id="2" name="Shape 2"/>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&lt;JS&gt;  </w:t>
      </w:r>
      <w:r w:rsidDel="00000000" w:rsidR="00000000" w:rsidRPr="00000000">
        <w:rPr/>
        <mc:AlternateContent>
          <mc:Choice Requires="wpg">
            <w:drawing>
              <wp:inline distB="0" distT="0" distL="0" distR="0">
                <wp:extent cx="217805" cy="217805"/>
                <wp:effectExtent b="0" l="0" r="0" t="0"/>
                <wp:docPr id="4" name=""/>
                <a:graphic>
                  <a:graphicData uri="http://schemas.microsoft.com/office/word/2010/wordprocessingShape">
                    <wps:wsp>
                      <wps:cNvSpPr/>
                      <wps:cNvPr id="5" name="Shape 5"/>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after="120" w:before="120" w:lineRule="auto"/>
        <w:rPr/>
      </w:pPr>
      <w:r w:rsidDel="00000000" w:rsidR="00000000" w:rsidRPr="00000000">
        <w:rPr>
          <w:rtl w:val="0"/>
        </w:rPr>
        <w:t xml:space="preserve">(*) Kinds of person make registers:                  Lecturer:  </w:t>
      </w:r>
      <w:r w:rsidDel="00000000" w:rsidR="00000000" w:rsidRPr="00000000">
        <w:rPr/>
        <mc:AlternateContent>
          <mc:Choice Requires="wpg">
            <w:drawing>
              <wp:inline distB="0" distT="0" distL="0" distR="0">
                <wp:extent cx="217805" cy="217805"/>
                <wp:effectExtent b="0" l="0" r="0" t="0"/>
                <wp:docPr id="3" name=""/>
                <a:graphic>
                  <a:graphicData uri="http://schemas.microsoft.com/office/word/2010/wordprocessingShape">
                    <wps:wsp>
                      <wps:cNvSpPr/>
                      <wps:cNvPr id="4" name="Shape 4"/>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Students </w:t>
      </w:r>
      <w:r w:rsidDel="00000000" w:rsidR="00000000" w:rsidRPr="00000000">
        <w:rPr/>
        <mc:AlternateContent>
          <mc:Choice Requires="wpg">
            <w:drawing>
              <wp:inline distB="0" distT="0" distL="0" distR="0">
                <wp:extent cx="217805" cy="217805"/>
                <wp:effectExtent b="0" l="0" r="0" t="0"/>
                <wp:docPr id="5" name=""/>
                <a:graphic>
                  <a:graphicData uri="http://schemas.microsoft.com/office/word/2010/wordprocessingShape">
                    <wps:wsp>
                      <wps:cNvSpPr/>
                      <wps:cNvPr id="6" name="Shape 6"/>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x</w:t>
                            </w: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tabs>
          <w:tab w:val="left" w:leader="none" w:pos="1080"/>
          <w:tab w:val="center" w:leader="none" w:pos="450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0A">
      <w:pPr>
        <w:tabs>
          <w:tab w:val="left" w:leader="none" w:pos="1080"/>
          <w:tab w:val="center" w:leader="none" w:pos="4500"/>
          <w:tab w:val="right" w:leader="none" w:pos="9180"/>
        </w:tabs>
        <w:spacing w:after="120" w:before="120" w:lineRule="auto"/>
        <w:rPr/>
      </w:pPr>
      <w:r w:rsidDel="00000000" w:rsidR="00000000" w:rsidRPr="00000000">
        <w:rPr>
          <w:rtl w:val="0"/>
        </w:rPr>
        <w:t xml:space="preserve">1. Register information for supervisor (if have)</w:t>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700"/>
        <w:gridCol w:w="1620"/>
        <w:gridCol w:w="2385"/>
        <w:gridCol w:w="1056"/>
        <w:tblGridChange w:id="0">
          <w:tblGrid>
            <w:gridCol w:w="1590"/>
            <w:gridCol w:w="2700"/>
            <w:gridCol w:w="1620"/>
            <w:gridCol w:w="2385"/>
            <w:gridCol w:w="105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B">
            <w:pPr>
              <w:tabs>
                <w:tab w:val="left" w:leader="none" w:pos="1080"/>
                <w:tab w:val="center" w:leader="none" w:pos="4860"/>
                <w:tab w:val="right" w:leader="none" w:pos="9180"/>
              </w:tabs>
              <w:spacing w:after="120" w:before="120" w:lineRule="auto"/>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Title</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Xuân Huy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tabs>
                <w:tab w:val="left" w:leader="none" w:pos="1080"/>
                <w:tab w:val="center" w:leader="none" w:pos="4860"/>
                <w:tab w:val="right" w:leader="none" w:pos="9180"/>
              </w:tabs>
              <w:spacing w:after="120" w:before="120" w:lineRule="auto"/>
              <w:jc w:val="center"/>
              <w:rPr/>
            </w:pPr>
            <w:bookmarkStart w:colFirst="0" w:colLast="0" w:name="_vu475j2vm5p7" w:id="0"/>
            <w:bookmarkEnd w:id="0"/>
            <w:r w:rsidDel="00000000" w:rsidR="00000000" w:rsidRPr="00000000">
              <w:rPr>
                <w:color w:val="000000"/>
                <w:rtl w:val="0"/>
              </w:rPr>
              <w:t xml:space="preserve">094 3199 979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Huynx23@fe.edu.vn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Quốc Trung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0979350707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trungnq46@fe.edu.vn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bl>
    <w:p w:rsidR="00000000" w:rsidDel="00000000" w:rsidP="00000000" w:rsidRDefault="00000000" w:rsidRPr="00000000" w14:paraId="0000001A">
      <w:pPr>
        <w:tabs>
          <w:tab w:val="left" w:leader="none" w:pos="1080"/>
          <w:tab w:val="center" w:leader="none" w:pos="4500"/>
          <w:tab w:val="right" w:leader="none" w:pos="9180"/>
        </w:tabs>
        <w:spacing w:after="120" w:before="120" w:lineRule="auto"/>
        <w:rPr/>
      </w:pPr>
      <w:r w:rsidDel="00000000" w:rsidR="00000000" w:rsidRPr="00000000">
        <w:rPr>
          <w:rtl w:val="0"/>
        </w:rPr>
        <w:t xml:space="preserve">2. Register information for students (if have)</w:t>
      </w:r>
    </w:p>
    <w:tbl>
      <w:tblPr>
        <w:tblStyle w:val="Table2"/>
        <w:tblW w:w="94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1"/>
        <w:gridCol w:w="2234"/>
        <w:gridCol w:w="1350"/>
        <w:gridCol w:w="1440"/>
        <w:gridCol w:w="2070"/>
        <w:gridCol w:w="1066"/>
        <w:tblGridChange w:id="0">
          <w:tblGrid>
            <w:gridCol w:w="1271"/>
            <w:gridCol w:w="2234"/>
            <w:gridCol w:w="1350"/>
            <w:gridCol w:w="1440"/>
            <w:gridCol w:w="2070"/>
            <w:gridCol w:w="106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Student code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Role in Group</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1">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Leader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tabs>
                <w:tab w:val="left" w:leader="none" w:pos="1080"/>
                <w:tab w:val="center" w:leader="none" w:pos="4860"/>
                <w:tab w:val="right" w:leader="none" w:pos="9180"/>
              </w:tabs>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tabs>
                <w:tab w:val="left" w:leader="none" w:pos="1080"/>
                <w:tab w:val="center" w:leader="none" w:pos="4860"/>
                <w:tab w:val="right" w:leader="none" w:pos="9180"/>
              </w:tabs>
              <w:spacing w:after="120" w:before="120" w:lineRule="auto"/>
              <w:jc w:val="center"/>
              <w:rPr/>
            </w:pPr>
            <w:bookmarkStart w:colFirst="0" w:colLast="0" w:name="_yy200ofufw13" w:id="1"/>
            <w:bookmarkEnd w:id="1"/>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bl>
    <w:p w:rsidR="00000000" w:rsidDel="00000000" w:rsidP="00000000" w:rsidRDefault="00000000" w:rsidRPr="00000000" w14:paraId="00000039">
      <w:pPr>
        <w:tabs>
          <w:tab w:val="left" w:leader="none" w:pos="1080"/>
          <w:tab w:val="center" w:leader="none" w:pos="486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3A">
      <w:pPr>
        <w:tabs>
          <w:tab w:val="left" w:leader="none" w:pos="1080"/>
          <w:tab w:val="center" w:leader="none" w:pos="4860"/>
          <w:tab w:val="right" w:leader="none" w:pos="9180"/>
        </w:tabs>
        <w:spacing w:after="120" w:before="120" w:lineRule="auto"/>
        <w:rPr/>
      </w:pPr>
      <w:r w:rsidDel="00000000" w:rsidR="00000000" w:rsidRPr="00000000">
        <w:rPr>
          <w:rtl w:val="0"/>
        </w:rPr>
        <w:t xml:space="preserve">3. Register content of the Capstone Project</w:t>
      </w:r>
    </w:p>
    <w:p w:rsidR="00000000" w:rsidDel="00000000" w:rsidP="00000000" w:rsidRDefault="00000000" w:rsidRPr="00000000" w14:paraId="0000003B">
      <w:pPr>
        <w:tabs>
          <w:tab w:val="left" w:leader="none" w:pos="1080"/>
          <w:tab w:val="center" w:leader="none" w:pos="4860"/>
          <w:tab w:val="right" w:leader="none" w:pos="9180"/>
        </w:tabs>
        <w:spacing w:after="120" w:before="120" w:lineRule="auto"/>
        <w:rPr/>
      </w:pPr>
      <w:r w:rsidDel="00000000" w:rsidR="00000000" w:rsidRPr="00000000">
        <w:rPr>
          <w:rtl w:val="0"/>
        </w:rPr>
        <w:t xml:space="preserve">(*) 3.1. Capstone Project name:</w:t>
      </w:r>
    </w:p>
    <w:p w:rsidR="00000000" w:rsidDel="00000000" w:rsidP="00000000" w:rsidRDefault="00000000" w:rsidRPr="00000000" w14:paraId="0000003C">
      <w:pPr>
        <w:rPr>
          <w:b w:val="1"/>
          <w:bCs w:val="1"/>
        </w:rPr>
      </w:pPr>
      <w:r w:rsidDel="00000000" w:rsidR="00000000" w:rsidRPr="00000000">
        <w:rPr>
          <w:b w:val="1"/>
          <w:bCs w:val="1"/>
          <w:rtl w:val="0"/>
        </w:rPr>
        <w:t xml:space="preserve">English: AI-Driven Coconut Palm Tree Detection and Counting from UAV Imagery Using Deep Object Detection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Vietnamese: Nghiên cứu ứng dụng trí tuệ nhân tạo trong phát hiện và đếm cây dừa trên ảnh UAV bằng mô hình phát hiện cây dừa sâu bệnh</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040">
      <w:pPr>
        <w:spacing w:after="240" w:before="240" w:lineRule="auto"/>
        <w:rPr/>
      </w:pPr>
      <w:r w:rsidDel="00000000" w:rsidR="00000000" w:rsidRPr="00000000">
        <w:rPr>
          <w:rtl w:val="0"/>
        </w:rPr>
        <w:t xml:space="preserve">The rapid advancement of Unmanned Aerial Vehicles (UAVs) and Artificial Intelligence (AI) has created new opportunities for precision agriculture by enabling automated crop monitoring and management. Coconut plantations often cover large geographical areas, making manual tree counting inefficient, labor-intensive, and prone to human error. Accurate tree counting is essential for plantation management, yield estimation, disease monitoring, irrigation planning, and agricultural resource allocation.</w:t>
      </w:r>
    </w:p>
    <w:p w:rsidR="00000000" w:rsidDel="00000000" w:rsidP="00000000" w:rsidRDefault="00000000" w:rsidRPr="00000000" w14:paraId="00000041">
      <w:pPr>
        <w:spacing w:after="240" w:before="240" w:lineRule="auto"/>
        <w:rPr/>
      </w:pPr>
      <w:r w:rsidDel="00000000" w:rsidR="00000000" w:rsidRPr="00000000">
        <w:rPr>
          <w:rtl w:val="0"/>
        </w:rPr>
        <w:t xml:space="preserve">This Capstone Project aims to develop an AI-driven system capable of automatically detecting and counting coconut palm trees from high-resolution UAV images using state-of-the-art deep object detection techniques. The proposed system integrates drone image preprocessing, dataset annotation, deep learning model training, object detection, duplicate suppression, and automated tree counting into a complete intelligent pipeline.</w:t>
      </w:r>
    </w:p>
    <w:p w:rsidR="00000000" w:rsidDel="00000000" w:rsidP="00000000" w:rsidRDefault="00000000" w:rsidRPr="00000000" w14:paraId="00000042">
      <w:pPr>
        <w:spacing w:after="240" w:before="240" w:lineRule="auto"/>
        <w:rPr/>
      </w:pPr>
      <w:r w:rsidDel="00000000" w:rsidR="00000000" w:rsidRPr="00000000">
        <w:rPr>
          <w:rtl w:val="0"/>
        </w:rPr>
        <w:t xml:space="preserve">The project will investigate and benchmark several modern object detection models, including YOLOv11, RT-DETR, and YOLOv10, to determine the most effective solution for aerial coconut tree detection. The final system is expected to provide accurate, efficient, and scalable tree counting that can support smart agriculture and digital plantation management.</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ind w:left="720" w:firstLine="0"/>
        <w:rPr/>
      </w:pPr>
      <w:r w:rsidDel="00000000" w:rsidR="00000000" w:rsidRPr="00000000">
        <w:rPr>
          <w:rtl w:val="0"/>
        </w:rPr>
        <w:t xml:space="preserve">The project aims to achieve the following objectives:</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 end-to-end AI pipeline for coconut palm tree detection from UAV imagery.</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high-quality annotated dataset for coconut palm detection.</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Investigate state-of-the-art deep object detection algorithms for aerial imagery.</w:t>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detection accuracy through image preprocessing and data augmentation.</w:t>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 automated coconut palm tree counting algorithm.</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proposed solution using standard object detection and counting metrics.</w:t>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the trained model as a real-time inference system for agricultural applications.</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List and AI Core Functions</w:t>
      </w:r>
    </w:p>
    <w:tbl>
      <w:tblPr>
        <w:tblStyle w:val="Table3"/>
        <w:tblW w:w="8789.0" w:type="dxa"/>
        <w:jc w:val="left"/>
        <w:tblInd w:w="709.0" w:type="dxa"/>
        <w:tblBorders>
          <w:top w:color="b2a1c7" w:space="0" w:sz="4" w:val="single"/>
          <w:bottom w:color="b2a1c7" w:space="0" w:sz="4" w:val="single"/>
          <w:insideH w:color="b2a1c7" w:space="0" w:sz="4" w:val="single"/>
          <w:insideV w:color="b2a1c7" w:space="0" w:sz="4" w:val="single"/>
        </w:tblBorders>
        <w:tblLayout w:type="fixed"/>
        <w:tblLook w:val="04A0"/>
      </w:tblPr>
      <w:tblGrid>
        <w:gridCol w:w="3296"/>
        <w:gridCol w:w="5493"/>
        <w:tblGridChange w:id="0">
          <w:tblGrid>
            <w:gridCol w:w="3296"/>
            <w:gridCol w:w="5493"/>
          </w:tblGrid>
        </w:tblGridChange>
      </w:tblGrid>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Core Function</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UAV Image Acquisition</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 high-resolution drone images</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Preprocessing</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Resize, enhancement, tiling, normalization</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Annotation</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Coconut tree bounding-box labeling</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Augmentation</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model robustness</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Detection</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coconut palm trees</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Prediction Fusion</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Merge overlapping detections</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Tree Counting</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 unique coconut trees</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Visualization</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detection results and statistics</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Deployment</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inference system</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Baseline Models (Benchmarking)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will compare several state-of-the-art object detection models:</w:t>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YOLOv11</w:t>
      </w:r>
    </w:p>
    <w:p w:rsidR="00000000" w:rsidDel="00000000" w:rsidP="00000000" w:rsidRDefault="00000000" w:rsidRPr="00000000" w14:paraId="0000006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YOLOv10</w:t>
      </w:r>
    </w:p>
    <w:p w:rsidR="00000000" w:rsidDel="00000000" w:rsidP="00000000" w:rsidRDefault="00000000" w:rsidRPr="00000000" w14:paraId="0000006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RT-DETR</w:t>
      </w:r>
    </w:p>
    <w:p w:rsidR="00000000" w:rsidDel="00000000" w:rsidP="00000000" w:rsidRDefault="00000000" w:rsidRPr="00000000" w14:paraId="0000006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Faster R-CNN (baseline)</w:t>
      </w:r>
    </w:p>
    <w:p w:rsidR="00000000" w:rsidDel="00000000" w:rsidP="00000000" w:rsidRDefault="00000000" w:rsidRPr="00000000" w14:paraId="0000006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EfficientDet (optional)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metrics include:</w:t>
      </w:r>
    </w:p>
    <w:p w:rsidR="00000000" w:rsidDel="00000000" w:rsidP="00000000" w:rsidRDefault="00000000" w:rsidRPr="00000000" w14:paraId="0000006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06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06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F1-score</w:t>
      </w:r>
    </w:p>
    <w:p w:rsidR="00000000" w:rsidDel="00000000" w:rsidP="00000000" w:rsidRDefault="00000000" w:rsidRPr="00000000" w14:paraId="0000006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mAP@50</w:t>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mAP@50:95</w:t>
      </w:r>
    </w:p>
    <w:p w:rsidR="00000000" w:rsidDel="00000000" w:rsidP="00000000" w:rsidRDefault="00000000" w:rsidRPr="00000000" w14:paraId="0000006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MAE</w:t>
      </w:r>
    </w:p>
    <w:p w:rsidR="00000000" w:rsidDel="00000000" w:rsidP="00000000" w:rsidRDefault="00000000" w:rsidRPr="00000000" w14:paraId="0000007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w:t>
      </w:r>
    </w:p>
    <w:p w:rsidR="00000000" w:rsidDel="00000000" w:rsidP="00000000" w:rsidRDefault="00000000" w:rsidRPr="00000000" w14:paraId="0000007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Counting Accuracy</w:t>
      </w:r>
    </w:p>
    <w:p w:rsidR="00000000" w:rsidDel="00000000" w:rsidP="00000000" w:rsidRDefault="00000000" w:rsidRPr="00000000" w14:paraId="0000007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FPS (Inference Speed)</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solution is an AI-powered UAV image analysis framework designed for automatic coconut palm tree detection and counting. The system consists of multiple stages, including image acquisition, preprocessing, deep object detection, duplicate removal, tree counting, and visualization.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Unlike traditional manual counting methods, the proposed approach leverages deep learning to accurately identify coconut palm trees under varying illumination, scale, and background conditions. The system will also address overlapping image predictions through prediction fusion techniques, ensuring that each tree is counted only once.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complete framework supports precision agriculture by providing fast, scalable, and reliable plantation analysis.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Data Collection and Preparation:</w:t>
      </w:r>
    </w:p>
    <w:p w:rsidR="00000000" w:rsidDel="00000000" w:rsidP="00000000" w:rsidRDefault="00000000" w:rsidRPr="00000000" w14:paraId="0000007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UAV RGB image acquisition</w:t>
      </w:r>
    </w:p>
    <w:p w:rsidR="00000000" w:rsidDel="00000000" w:rsidP="00000000" w:rsidRDefault="00000000" w:rsidRPr="00000000" w14:paraId="0000007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Drone flight planning</w:t>
      </w:r>
    </w:p>
    <w:p w:rsidR="00000000" w:rsidDel="00000000" w:rsidP="00000000" w:rsidRDefault="00000000" w:rsidRPr="00000000" w14:paraId="0000007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tiling</w:t>
      </w:r>
    </w:p>
    <w:p w:rsidR="00000000" w:rsidDel="00000000" w:rsidP="00000000" w:rsidRDefault="00000000" w:rsidRPr="00000000" w14:paraId="0000007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enhancement (CLAHE, sharpening)</w:t>
      </w:r>
    </w:p>
    <w:p w:rsidR="00000000" w:rsidDel="00000000" w:rsidP="00000000" w:rsidRDefault="00000000" w:rsidRPr="00000000" w14:paraId="0000007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Bounding-box annotation</w:t>
      </w:r>
    </w:p>
    <w:p w:rsidR="00000000" w:rsidDel="00000000" w:rsidP="00000000" w:rsidRDefault="00000000" w:rsidRPr="00000000" w14:paraId="0000007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augmentation</w:t>
      </w:r>
    </w:p>
    <w:p w:rsidR="00000000" w:rsidDel="00000000" w:rsidP="00000000" w:rsidRDefault="00000000" w:rsidRPr="00000000" w14:paraId="0000007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splitting (Train/Validation/Test)</w:t>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1134"/>
          <w:tab w:val="center" w:leader="none" w:pos="4860"/>
          <w:tab w:val="right" w:leader="none" w:pos="9180"/>
        </w:tabs>
        <w:rPr>
          <w:b w:val="1"/>
          <w:bCs w:val="1"/>
        </w:rPr>
      </w:pPr>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Training Method Selection:</w:t>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The project will investigate supervised deep learning approaches using transfer learning.</w:t>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Training strategies include:</w:t>
      </w:r>
    </w:p>
    <w:p w:rsidR="00000000" w:rsidDel="00000000" w:rsidP="00000000" w:rsidRDefault="00000000" w:rsidRPr="00000000" w14:paraId="0000008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 Learning</w:t>
      </w:r>
    </w:p>
    <w:p w:rsidR="00000000" w:rsidDel="00000000" w:rsidP="00000000" w:rsidRDefault="00000000" w:rsidRPr="00000000" w14:paraId="0000008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w:t>
      </w:r>
    </w:p>
    <w:p w:rsidR="00000000" w:rsidDel="00000000" w:rsidP="00000000" w:rsidRDefault="00000000" w:rsidRPr="00000000" w14:paraId="000000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Stopping</w:t>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Learning Rate Scheduling</w:t>
      </w:r>
    </w:p>
    <w:p w:rsidR="00000000" w:rsidDel="00000000" w:rsidP="00000000" w:rsidRDefault="00000000" w:rsidRPr="00000000" w14:paraId="0000008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Mixed Precision Training</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pPr>
      <w:r w:rsidDel="00000000" w:rsidR="00000000" w:rsidRPr="00000000">
        <w:rPr>
          <w:b w:val="1"/>
          <w:bCs w:val="1"/>
          <w:rtl w:val="0"/>
        </w:rPr>
        <w:t xml:space="preserve">Model Customization:</w: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Several improvements will be investigated:</w:t>
      </w:r>
    </w:p>
    <w:p w:rsidR="00000000" w:rsidDel="00000000" w:rsidP="00000000" w:rsidRDefault="00000000" w:rsidRPr="00000000" w14:paraId="0000008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Multi-scale training</w:t>
      </w:r>
    </w:p>
    <w:p w:rsidR="00000000" w:rsidDel="00000000" w:rsidP="00000000" w:rsidRDefault="00000000" w:rsidRPr="00000000" w14:paraId="0000008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Mosaic augmentation</w:t>
      </w:r>
    </w:p>
    <w:p w:rsidR="00000000" w:rsidDel="00000000" w:rsidP="00000000" w:rsidRDefault="00000000" w:rsidRPr="00000000" w14:paraId="0000008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MixUp augmentation</w:t>
      </w:r>
    </w:p>
    <w:p w:rsidR="00000000" w:rsidDel="00000000" w:rsidP="00000000" w:rsidRDefault="00000000" w:rsidRPr="00000000" w14:paraId="0000008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Weighted Box Fusion (WBF)</w:t>
      </w:r>
    </w:p>
    <w:p w:rsidR="00000000" w:rsidDel="00000000" w:rsidP="00000000" w:rsidRDefault="00000000" w:rsidRPr="00000000" w14:paraId="0000008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Hyperparameter optimization</w:t>
      </w:r>
    </w:p>
    <w:p w:rsidR="00000000" w:rsidDel="00000000" w:rsidP="00000000" w:rsidRDefault="00000000" w:rsidRPr="00000000" w14:paraId="0000009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Confidence threshold optimization</w:t>
      </w:r>
    </w:p>
    <w:p w:rsidR="00000000" w:rsidDel="00000000" w:rsidP="00000000" w:rsidRDefault="00000000" w:rsidRPr="00000000" w14:paraId="0000009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NMS optimization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Real-time Production:</w:t>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rPr>
      </w:pPr>
      <w:r w:rsidDel="00000000" w:rsidR="00000000" w:rsidRPr="00000000">
        <w:rPr>
          <w:rtl w:val="0"/>
        </w:rPr>
        <w:t xml:space="preserve">The trained model will be integrated into a real-time inference application capable of:</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Loading UAV images </w:t>
      </w:r>
    </w:p>
    <w:p w:rsidR="00000000" w:rsidDel="00000000" w:rsidP="00000000" w:rsidRDefault="00000000" w:rsidRPr="00000000" w14:paraId="0000009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Detecting coconut palm trees </w:t>
      </w:r>
    </w:p>
    <w:p w:rsidR="00000000" w:rsidDel="00000000" w:rsidP="00000000" w:rsidRDefault="00000000" w:rsidRPr="00000000" w14:paraId="0000009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Displaying bounding boxes </w:t>
      </w:r>
    </w:p>
    <w:p w:rsidR="00000000" w:rsidDel="00000000" w:rsidP="00000000" w:rsidRDefault="00000000" w:rsidRPr="00000000" w14:paraId="0000009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Automatically counting trees </w:t>
      </w:r>
    </w:p>
    <w:p w:rsidR="00000000" w:rsidDel="00000000" w:rsidP="00000000" w:rsidRDefault="00000000" w:rsidRPr="00000000" w14:paraId="0000009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Exporting detection reports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pPr>
      <w:r w:rsidDel="00000000" w:rsidR="00000000" w:rsidRPr="00000000">
        <w:rPr>
          <w:b w:val="1"/>
          <w:bCs w:val="1"/>
          <w:rtl w:val="0"/>
        </w:rPr>
        <w:t xml:space="preserve">Performance Evaluation:</w:t>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The proposed model will be evaluated using:</w:t>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i w:val="1"/>
          <w:iCs w:val="1"/>
        </w:rPr>
      </w:pPr>
      <w:r w:rsidDel="00000000" w:rsidR="00000000" w:rsidRPr="00000000">
        <w:rPr>
          <w:b w:val="1"/>
          <w:bCs w:val="1"/>
          <w:i w:val="1"/>
          <w:iCs w:val="1"/>
          <w:rtl w:val="0"/>
        </w:rPr>
        <w:t xml:space="preserve">Detection Performance</w:t>
      </w:r>
    </w:p>
    <w:p w:rsidR="00000000" w:rsidDel="00000000" w:rsidP="00000000" w:rsidRDefault="00000000" w:rsidRPr="00000000" w14:paraId="0000009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w:t>
      </w:r>
    </w:p>
    <w:p w:rsidR="00000000" w:rsidDel="00000000" w:rsidP="00000000" w:rsidRDefault="00000000" w:rsidRPr="00000000" w14:paraId="0000009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w:t>
      </w:r>
    </w:p>
    <w:p w:rsidR="00000000" w:rsidDel="00000000" w:rsidP="00000000" w:rsidRDefault="00000000" w:rsidRPr="00000000" w14:paraId="000000A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F1-score</w:t>
      </w:r>
    </w:p>
    <w:p w:rsidR="00000000" w:rsidDel="00000000" w:rsidP="00000000" w:rsidRDefault="00000000" w:rsidRPr="00000000" w14:paraId="000000A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mAP@50</w:t>
      </w:r>
    </w:p>
    <w:p w:rsidR="00000000" w:rsidDel="00000000" w:rsidP="00000000" w:rsidRDefault="00000000" w:rsidRPr="00000000" w14:paraId="000000A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mAP@50:95</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i w:val="1"/>
          <w:iCs w:val="1"/>
        </w:rPr>
      </w:pPr>
      <w:r w:rsidDel="00000000" w:rsidR="00000000" w:rsidRPr="00000000">
        <w:rPr>
          <w:b w:val="1"/>
          <w:bCs w:val="1"/>
          <w:i w:val="1"/>
          <w:iCs w:val="1"/>
          <w:rtl w:val="0"/>
        </w:rPr>
        <w:t xml:space="preserve">Counting Performance</w:t>
      </w:r>
    </w:p>
    <w:p w:rsidR="00000000" w:rsidDel="00000000" w:rsidP="00000000" w:rsidRDefault="00000000" w:rsidRPr="00000000" w14:paraId="000000A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Absolute Error (MAE)</w:t>
      </w:r>
    </w:p>
    <w:p w:rsidR="00000000" w:rsidDel="00000000" w:rsidP="00000000" w:rsidRDefault="00000000" w:rsidRPr="00000000" w14:paraId="000000A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Root Mean Square Error (RMSE)</w:t>
      </w:r>
    </w:p>
    <w:p w:rsidR="00000000" w:rsidDel="00000000" w:rsidP="00000000" w:rsidRDefault="00000000" w:rsidRPr="00000000" w14:paraId="000000A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Counting Accuracy</w:t>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i w:val="1"/>
          <w:iCs w:val="1"/>
        </w:rPr>
      </w:pPr>
      <w:r w:rsidDel="00000000" w:rsidR="00000000" w:rsidRPr="00000000">
        <w:rPr>
          <w:b w:val="1"/>
          <w:bCs w:val="1"/>
          <w:i w:val="1"/>
          <w:iCs w:val="1"/>
          <w:rtl w:val="0"/>
        </w:rPr>
        <w:t xml:space="preserve">Efficiency</w:t>
      </w:r>
    </w:p>
    <w:p w:rsidR="00000000" w:rsidDel="00000000" w:rsidP="00000000" w:rsidRDefault="00000000" w:rsidRPr="00000000" w14:paraId="000000A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FPS</w:t>
      </w:r>
    </w:p>
    <w:p w:rsidR="00000000" w:rsidDel="00000000" w:rsidP="00000000" w:rsidRDefault="00000000" w:rsidRPr="00000000" w14:paraId="000000A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Inference Time</w:t>
      </w:r>
    </w:p>
    <w:p w:rsidR="00000000" w:rsidDel="00000000" w:rsidP="00000000" w:rsidRDefault="00000000" w:rsidRPr="00000000" w14:paraId="000000A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GPU Memory Usage</w:t>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Model Optimization and Deployment</w:t>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Optimization techniques include:</w:t>
      </w:r>
    </w:p>
    <w:p w:rsidR="00000000" w:rsidDel="00000000" w:rsidP="00000000" w:rsidRDefault="00000000" w:rsidRPr="00000000" w14:paraId="000000B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 Export</w:t>
      </w:r>
    </w:p>
    <w:p w:rsidR="00000000" w:rsidDel="00000000" w:rsidP="00000000" w:rsidRDefault="00000000" w:rsidRPr="00000000" w14:paraId="000000B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 Optimization</w:t>
      </w:r>
    </w:p>
    <w:p w:rsidR="00000000" w:rsidDel="00000000" w:rsidP="00000000" w:rsidRDefault="00000000" w:rsidRPr="00000000" w14:paraId="000000B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Quantization (FP16/INT8)</w:t>
      </w:r>
    </w:p>
    <w:p w:rsidR="00000000" w:rsidDel="00000000" w:rsidP="00000000" w:rsidRDefault="00000000" w:rsidRPr="00000000" w14:paraId="000000B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Batch Inference</w:t>
      </w:r>
    </w:p>
    <w:p w:rsidR="00000000" w:rsidDel="00000000" w:rsidP="00000000" w:rsidRDefault="00000000" w:rsidRPr="00000000" w14:paraId="000000B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GPU Acceleration</w:t>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Deployment platforms:</w:t>
      </w:r>
    </w:p>
    <w:p w:rsidR="00000000" w:rsidDel="00000000" w:rsidP="00000000" w:rsidRDefault="00000000" w:rsidRPr="00000000" w14:paraId="000000B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Desktop Application</w:t>
      </w:r>
    </w:p>
    <w:p w:rsidR="00000000" w:rsidDel="00000000" w:rsidP="00000000" w:rsidRDefault="00000000" w:rsidRPr="00000000" w14:paraId="000000B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API</w:t>
      </w:r>
    </w:p>
    <w:p w:rsidR="00000000" w:rsidDel="00000000" w:rsidP="00000000" w:rsidRDefault="00000000" w:rsidRPr="00000000" w14:paraId="000000B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AI Device (Jetson or NVIDIA)</w:t>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Project Outcome:</w:t>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The expected outcomes include:</w:t>
      </w:r>
    </w:p>
    <w:p w:rsidR="00000000" w:rsidDel="00000000" w:rsidP="00000000" w:rsidRDefault="00000000" w:rsidRPr="00000000" w14:paraId="000000B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complete UAV coconut palm image dataset</w:t>
      </w:r>
    </w:p>
    <w:p w:rsidR="00000000" w:rsidDel="00000000" w:rsidP="00000000" w:rsidRDefault="00000000" w:rsidRPr="00000000" w14:paraId="000000B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trained deep object detection model</w:t>
      </w:r>
    </w:p>
    <w:p w:rsidR="00000000" w:rsidDel="00000000" w:rsidP="00000000" w:rsidRDefault="00000000" w:rsidRPr="00000000" w14:paraId="000000B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automated coconut palm tree counting system</w:t>
      </w:r>
    </w:p>
    <w:p w:rsidR="00000000" w:rsidDel="00000000" w:rsidP="00000000" w:rsidRDefault="00000000" w:rsidRPr="00000000" w14:paraId="000000B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desktop/web demonstration application</w:t>
      </w:r>
    </w:p>
    <w:p w:rsidR="00000000" w:rsidDel="00000000" w:rsidP="00000000" w:rsidRDefault="00000000" w:rsidRPr="00000000" w14:paraId="000000C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Experimental evaluation report</w:t>
      </w:r>
    </w:p>
    <w:p w:rsidR="00000000" w:rsidDel="00000000" w:rsidP="00000000" w:rsidRDefault="00000000" w:rsidRPr="00000000" w14:paraId="000000C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documentation</w:t>
      </w:r>
    </w:p>
    <w:p w:rsidR="00000000" w:rsidDel="00000000" w:rsidP="00000000" w:rsidRDefault="00000000" w:rsidRPr="00000000" w14:paraId="000000C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research paper prepared for conference or journal submission</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Business Cases</w:t>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rPr>
      </w:pPr>
      <w:r w:rsidDel="00000000" w:rsidR="00000000" w:rsidRPr="00000000">
        <w:rPr>
          <w:rtl w:val="0"/>
        </w:rPr>
        <w:t xml:space="preserve">Potential applications include: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Coconut Plantation Management </w:t>
      </w:r>
    </w:p>
    <w:p w:rsidR="00000000" w:rsidDel="00000000" w:rsidP="00000000" w:rsidRDefault="00000000" w:rsidRPr="00000000" w14:paraId="000000C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 Agriculture </w:t>
      </w:r>
    </w:p>
    <w:p w:rsidR="00000000" w:rsidDel="00000000" w:rsidP="00000000" w:rsidRDefault="00000000" w:rsidRPr="00000000" w14:paraId="000000C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Agricultural Resource Planning </w:t>
      </w:r>
    </w:p>
    <w:p w:rsidR="00000000" w:rsidDel="00000000" w:rsidP="00000000" w:rsidRDefault="00000000" w:rsidRPr="00000000" w14:paraId="000000C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Crop Inventory Management </w:t>
      </w:r>
    </w:p>
    <w:p w:rsidR="00000000" w:rsidDel="00000000" w:rsidP="00000000" w:rsidRDefault="00000000" w:rsidRPr="00000000" w14:paraId="000000C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Plantation Yield Estimation </w:t>
      </w:r>
    </w:p>
    <w:p w:rsidR="00000000" w:rsidDel="00000000" w:rsidP="00000000" w:rsidRDefault="00000000" w:rsidRPr="00000000" w14:paraId="000000C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Agricultural Insurance Assessment </w:t>
      </w:r>
    </w:p>
    <w:p w:rsidR="00000000" w:rsidDel="00000000" w:rsidP="00000000" w:rsidRDefault="00000000" w:rsidRPr="00000000" w14:paraId="000000C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Government Agricultural Statistics </w:t>
      </w:r>
    </w:p>
    <w:p w:rsidR="00000000" w:rsidDel="00000000" w:rsidP="00000000" w:rsidRDefault="00000000" w:rsidRPr="00000000" w14:paraId="000000C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Environmental Monitoring </w:t>
      </w:r>
    </w:p>
    <w:p w:rsidR="00000000" w:rsidDel="00000000" w:rsidP="00000000" w:rsidRDefault="00000000" w:rsidRPr="00000000" w14:paraId="000000C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Farming Decision Support </w:t>
      </w:r>
    </w:p>
    <w:p w:rsidR="00000000" w:rsidDel="00000000" w:rsidP="00000000" w:rsidRDefault="00000000" w:rsidRPr="00000000" w14:paraId="000000C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UAV-based Agricultural Survey Services</w:t>
      </w:r>
    </w:p>
    <w:p w:rsidR="00000000" w:rsidDel="00000000" w:rsidP="00000000" w:rsidRDefault="00000000" w:rsidRPr="00000000" w14:paraId="000000CF">
      <w:pPr>
        <w:pBdr>
          <w:top w:space="0" w:sz="0" w:val="nil"/>
          <w:left w:space="0" w:sz="0" w:val="nil"/>
          <w:bottom w:space="0" w:sz="0" w:val="nil"/>
          <w:right w:space="0" w:sz="0" w:val="nil"/>
          <w:between w:space="0" w:sz="0" w:val="nil"/>
        </w:pBdr>
        <w:tabs>
          <w:tab w:val="left" w:leader="none" w:pos="1134"/>
          <w:tab w:val="center" w:leader="none" w:pos="4860"/>
          <w:tab w:val="right" w:leader="none" w:pos="9180"/>
        </w:tabs>
        <w:rPr/>
      </w:pPr>
      <w:r w:rsidDel="00000000" w:rsidR="00000000" w:rsidRPr="00000000">
        <w:rPr>
          <w:rtl w:val="0"/>
        </w:rPr>
      </w:r>
    </w:p>
    <w:p w:rsidR="00000000" w:rsidDel="00000000" w:rsidP="00000000" w:rsidRDefault="00000000" w:rsidRPr="00000000" w14:paraId="000000D0">
      <w:pPr>
        <w:tabs>
          <w:tab w:val="left" w:leader="none" w:pos="540"/>
          <w:tab w:val="center" w:leader="none" w:pos="4860"/>
          <w:tab w:val="right" w:leader="none" w:pos="9180"/>
        </w:tabs>
        <w:spacing w:after="120" w:before="120" w:lineRule="auto"/>
        <w:rPr/>
      </w:pPr>
      <w:r w:rsidDel="00000000" w:rsidR="00000000" w:rsidRPr="00000000">
        <w:rPr>
          <w:rtl w:val="0"/>
        </w:rPr>
        <w:t xml:space="preserve">(*) 3.2. Main proposal content (including result and product)  </w:t>
      </w:r>
    </w:p>
    <w:p w:rsidR="00000000" w:rsidDel="00000000" w:rsidP="00000000" w:rsidRDefault="00000000" w:rsidRPr="00000000" w14:paraId="000000D1">
      <w:pPr>
        <w:numPr>
          <w:ilvl w:val="0"/>
          <w:numId w:val="1"/>
        </w:numPr>
        <w:tabs>
          <w:tab w:val="left" w:leader="none" w:pos="9072"/>
        </w:tabs>
        <w:spacing w:after="120" w:before="120" w:lineRule="auto"/>
        <w:ind w:left="720" w:hanging="360"/>
        <w:rPr/>
      </w:pPr>
      <w:r w:rsidDel="00000000" w:rsidR="00000000" w:rsidRPr="00000000">
        <w:rPr>
          <w:rtl w:val="0"/>
        </w:rPr>
        <w:t xml:space="preserve">Theory and practice (document):  </w:t>
      </w:r>
    </w:p>
    <w:p w:rsidR="00000000" w:rsidDel="00000000" w:rsidP="00000000" w:rsidRDefault="00000000" w:rsidRPr="00000000" w14:paraId="000000D2">
      <w:pPr>
        <w:tabs>
          <w:tab w:val="left" w:leader="none" w:pos="9072"/>
        </w:tabs>
        <w:spacing w:after="120" w:before="120" w:lineRule="auto"/>
        <w:ind w:left="720" w:firstLine="0"/>
        <w:rPr/>
      </w:pPr>
      <w:r w:rsidDel="00000000" w:rsidR="00000000" w:rsidRPr="00000000">
        <w:rPr>
          <w:rtl w:val="0"/>
        </w:rPr>
        <w:t xml:space="preserve">This project combines theories from Artificial Intelligence, Computer Vision, Deep Learning, Remote Sensing, and Precision Agriculture to develop an intelligent UAV image analysis system. Practical implementation focuses on building a complete AI workflow from drone image acquisition to automated coconut tree counting and visualization.</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Theory: </w:t>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Artificial Intelligence</w:t>
      </w:r>
    </w:p>
    <w:p w:rsidR="00000000" w:rsidDel="00000000" w:rsidP="00000000" w:rsidRDefault="00000000" w:rsidRPr="00000000" w14:paraId="000000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Vision</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Convolutional Neural Networks (CNN)</w:t>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Detection</w:t>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Transformer-based Detection</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 Learning</w:t>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Processing</w:t>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Remote Sensing</w:t>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 Agriculture</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UAV Photogrammetry</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Evaluation Metrics</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focuses on:</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object detection for aerial imagery</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object detection</w:t>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UAV image preprocessing</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augmentation strategies</w:t>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 learning</w:t>
      </w:r>
    </w:p>
    <w:p w:rsidR="00000000" w:rsidDel="00000000" w:rsidP="00000000" w:rsidRDefault="00000000" w:rsidRPr="00000000" w14:paraId="000000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Multi-scale detection</w:t>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Object counting methods</w:t>
      </w:r>
    </w:p>
    <w:p w:rsidR="00000000" w:rsidDel="00000000" w:rsidP="00000000" w:rsidRDefault="00000000" w:rsidRPr="00000000" w14:paraId="000000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Benchmark comparison of state-of-the-art detectors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Technologies:</w:t>
      </w:r>
      <w:r w:rsidDel="00000000" w:rsidR="00000000" w:rsidRPr="00000000">
        <w:rPr>
          <w:rFonts w:ascii="Georgia" w:cs="Georgia" w:eastAsia="Georgia" w:hAnsi="Georgia"/>
          <w:b w:val="0"/>
          <w:bCs w:val="0"/>
          <w:i w:val="0"/>
          <w:iCs w:val="0"/>
          <w:smallCaps w:val="0"/>
          <w:strike w:val="0"/>
          <w:color w:val="d6d5d4"/>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Programming Language: </w:t>
      </w:r>
      <w:r w:rsidDel="00000000" w:rsidR="00000000" w:rsidRPr="00000000">
        <w:rPr>
          <w:rtl w:val="0"/>
        </w:rPr>
        <w:t xml:space="preserve">Python</w:t>
      </w:r>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Frameworks: </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Ultralytics YOLO</w:t>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OpenCV</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Albumentations</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NumPy</w:t>
      </w:r>
    </w:p>
    <w:p w:rsidR="00000000" w:rsidDel="00000000" w:rsidP="00000000" w:rsidRDefault="00000000" w:rsidRPr="00000000" w14:paraId="000000F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Pandas</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Scikit-learn</w:t>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Matplotlib</w:t>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Deployment: </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w:t>
      </w:r>
    </w:p>
    <w:p w:rsidR="00000000" w:rsidDel="00000000" w:rsidP="00000000" w:rsidRDefault="00000000" w:rsidRPr="00000000" w14:paraId="000000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 Runtime</w:t>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w:t>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Monitoring and Testing Tools: </w:t>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TensorBoard</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Weights &amp; Biases (W&amp;B)</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Roboflow</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CVAT</w:t>
      </w:r>
    </w:p>
    <w:p w:rsidR="00000000" w:rsidDel="00000000" w:rsidP="00000000" w:rsidRDefault="00000000" w:rsidRPr="00000000" w14:paraId="0000010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Label Studio</w:t>
      </w:r>
    </w:p>
    <w:p w:rsidR="00000000" w:rsidDel="00000000" w:rsidP="00000000" w:rsidRDefault="00000000" w:rsidRPr="00000000" w14:paraId="0000010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w:t>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Actions</w:t>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Nsight</w:t>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CUDA Toolkit</w:t>
      </w:r>
    </w:p>
    <w:p w:rsidR="00000000" w:rsidDel="00000000" w:rsidP="00000000" w:rsidRDefault="00000000" w:rsidRPr="00000000" w14:paraId="00000107">
      <w:pPr>
        <w:numPr>
          <w:ilvl w:val="0"/>
          <w:numId w:val="1"/>
        </w:numPr>
        <w:tabs>
          <w:tab w:val="left" w:leader="none" w:pos="9072"/>
        </w:tabs>
        <w:spacing w:after="120" w:before="120" w:lineRule="auto"/>
        <w:ind w:left="720" w:hanging="360"/>
        <w:rPr/>
      </w:pPr>
      <w:r w:rsidDel="00000000" w:rsidR="00000000" w:rsidRPr="00000000">
        <w:rPr>
          <w:rtl w:val="0"/>
        </w:rPr>
        <w:t xml:space="preserve">Products:</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UAV Coconut Palm Image Dataset</w:t>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Annotated Bounding Box Dataset</w:t>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Trained Deep Object Detection Models</w:t>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Coconut Palm Tree Counting Engine</w:t>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Evaluation Report</w:t>
      </w:r>
    </w:p>
    <w:p w:rsidR="00000000" w:rsidDel="00000000" w:rsidP="00000000" w:rsidRDefault="00000000" w:rsidRPr="00000000" w14:paraId="000001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Documentation</w:t>
      </w:r>
    </w:p>
    <w:p w:rsidR="00000000" w:rsidDel="00000000" w:rsidP="00000000" w:rsidRDefault="00000000" w:rsidRPr="00000000" w14:paraId="000001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Code Repository</w:t>
      </w:r>
    </w:p>
    <w:p w:rsidR="00000000" w:rsidDel="00000000" w:rsidP="00000000" w:rsidRDefault="00000000" w:rsidRPr="00000000" w14:paraId="000001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Package</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 Application / Interface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provide a user-friendly desktop or web-based application that enables users to upload UAV images, perform automatic coconut palm detection, visualize detected trees with bounding boxes, display the total tree count, and export analysis results. The interface will support real-time inference and present summary statistics suitable for plantation management.</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Comprehensive Research Paper</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complete research paper will be prepared following the IEEE conference format. The paper will include the project background, literature review, methodology, experimental setup, comparative evaluation with baseline models, performance analysis, conclusions, and future work. The work is intended to be suitable for submission to conferences or journals in the fields of Artificial Intelligence, Computer Vision, Remote Sensing, or Precision Agriculture.</w:t>
      </w:r>
      <w:r w:rsidDel="00000000" w:rsidR="00000000" w:rsidRPr="00000000">
        <w:rPr>
          <w:rtl w:val="0"/>
        </w:rPr>
      </w:r>
    </w:p>
    <w:p w:rsidR="00000000" w:rsidDel="00000000" w:rsidP="00000000" w:rsidRDefault="00000000" w:rsidRPr="00000000" w14:paraId="00000115">
      <w:pPr>
        <w:spacing w:after="120" w:before="120" w:lineRule="auto"/>
        <w:rPr/>
      </w:pPr>
      <w:r w:rsidDel="00000000" w:rsidR="00000000" w:rsidRPr="00000000">
        <w:rPr>
          <w:rtl w:val="0"/>
        </w:rPr>
        <w:t xml:space="preserve">4. Other comment (propose all relative thing if have)</w:t>
      </w:r>
    </w:p>
    <w:p w:rsidR="00000000" w:rsidDel="00000000" w:rsidP="00000000" w:rsidRDefault="00000000" w:rsidRPr="00000000" w14:paraId="00000116">
      <w:pPr>
        <w:spacing w:after="120" w:before="120" w:lineRule="auto"/>
        <w:rPr/>
      </w:pPr>
      <w:r w:rsidDel="00000000" w:rsidR="00000000" w:rsidRPr="00000000">
        <w:rPr>
          <w:rtl w:val="0"/>
        </w:rPr>
        <w:t xml:space="preserve">5. References</w:t>
      </w:r>
    </w:p>
    <w:p w:rsidR="00000000" w:rsidDel="00000000" w:rsidP="00000000" w:rsidRDefault="00000000" w:rsidRPr="00000000" w14:paraId="00000117">
      <w:pPr>
        <w:spacing w:after="120" w:before="120" w:lineRule="auto"/>
        <w:rPr/>
      </w:pPr>
      <w:r w:rsidDel="00000000" w:rsidR="00000000" w:rsidRPr="00000000">
        <w:rPr>
          <w:rtl w:val="0"/>
        </w:rPr>
      </w:r>
    </w:p>
    <w:tbl>
      <w:tblPr>
        <w:tblStyle w:val="Table4"/>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8"/>
        <w:gridCol w:w="4968"/>
        <w:tblGridChange w:id="0">
          <w:tblGrid>
            <w:gridCol w:w="3888"/>
            <w:gridCol w:w="4968"/>
          </w:tblGrid>
        </w:tblGridChange>
      </w:tblGrid>
      <w:tr>
        <w:trPr>
          <w:cantSplit w:val="0"/>
          <w:tblHeader w:val="0"/>
        </w:trPr>
        <w:tc>
          <w:tcPr/>
          <w:p w:rsidR="00000000" w:rsidDel="00000000" w:rsidP="00000000" w:rsidRDefault="00000000" w:rsidRPr="00000000" w14:paraId="00000118">
            <w:pPr>
              <w:tabs>
                <w:tab w:val="left" w:leader="none" w:pos="1080"/>
                <w:tab w:val="center" w:leader="none" w:pos="4860"/>
                <w:tab w:val="right" w:leader="none" w:pos="8460"/>
              </w:tabs>
              <w:spacing w:after="60" w:before="60" w:lineRule="auto"/>
              <w:jc w:val="left"/>
              <w:rPr/>
            </w:pPr>
            <w:r w:rsidDel="00000000" w:rsidR="00000000" w:rsidRPr="00000000">
              <w:rPr>
                <w:rtl w:val="0"/>
              </w:rPr>
              <w:t xml:space="preserve">           </w:t>
            </w:r>
          </w:p>
          <w:p w:rsidR="00000000" w:rsidDel="00000000" w:rsidP="00000000" w:rsidRDefault="00000000" w:rsidRPr="00000000" w14:paraId="00000119">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Supervisor (If have)</w:t>
            </w:r>
          </w:p>
          <w:p w:rsidR="00000000" w:rsidDel="00000000" w:rsidP="00000000" w:rsidRDefault="00000000" w:rsidRPr="00000000" w14:paraId="0000011A">
            <w:pPr>
              <w:tabs>
                <w:tab w:val="left" w:leader="none" w:pos="1080"/>
                <w:tab w:val="center" w:leader="none" w:pos="4860"/>
                <w:tab w:val="right" w:leader="none" w:pos="8460"/>
              </w:tabs>
              <w:spacing w:after="60" w:before="60" w:lineRule="auto"/>
              <w:jc w:val="center"/>
              <w:rPr>
                <w:i w:val="1"/>
                <w:iCs w:val="1"/>
              </w:rPr>
            </w:pPr>
            <w:r w:rsidDel="00000000" w:rsidR="00000000" w:rsidRPr="00000000">
              <w:rPr>
                <w:b w:val="1"/>
                <w:bCs w:val="1"/>
                <w:rtl w:val="0"/>
              </w:rPr>
              <w:t xml:space="preserve"> </w:t>
            </w:r>
            <w:r w:rsidDel="00000000" w:rsidR="00000000" w:rsidRPr="00000000">
              <w:rPr>
                <w:i w:val="1"/>
                <w:iCs w:val="1"/>
                <w:rtl w:val="0"/>
              </w:rPr>
              <w:t xml:space="preserve">(Sign and full name)</w:t>
            </w:r>
          </w:p>
          <w:p w:rsidR="00000000" w:rsidDel="00000000" w:rsidP="00000000" w:rsidRDefault="00000000" w:rsidRPr="00000000" w14:paraId="0000011B">
            <w:pPr>
              <w:spacing w:after="40" w:before="40" w:lineRule="auto"/>
              <w:ind w:left="-80" w:firstLine="0"/>
              <w:jc w:val="center"/>
              <w:rPr/>
            </w:pPr>
            <w:r w:rsidDel="00000000" w:rsidR="00000000" w:rsidRPr="00000000">
              <w:rPr>
                <w:rtl w:val="0"/>
              </w:rPr>
              <w:t xml:space="preserve">Nguyễn Xuân Huy</w:t>
            </w:r>
          </w:p>
          <w:p w:rsidR="00000000" w:rsidDel="00000000" w:rsidP="00000000" w:rsidRDefault="00000000" w:rsidRPr="00000000" w14:paraId="0000011C">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t xml:space="preserve">Nguyễn Quốc Trung</w:t>
            </w:r>
            <w:r w:rsidDel="00000000" w:rsidR="00000000" w:rsidRPr="00000000">
              <w:rPr>
                <w:rtl w:val="0"/>
              </w:rPr>
            </w:r>
          </w:p>
        </w:tc>
        <w:tc>
          <w:tcPr/>
          <w:p w:rsidR="00000000" w:rsidDel="00000000" w:rsidP="00000000" w:rsidRDefault="00000000" w:rsidRPr="00000000" w14:paraId="0000011D">
            <w:pPr>
              <w:tabs>
                <w:tab w:val="left" w:leader="none" w:pos="1080"/>
                <w:tab w:val="center" w:leader="none" w:pos="4860"/>
                <w:tab w:val="right" w:leader="none" w:pos="8460"/>
              </w:tabs>
              <w:spacing w:after="60" w:before="60" w:lineRule="auto"/>
              <w:jc w:val="center"/>
              <w:rPr/>
            </w:pPr>
            <w:r w:rsidDel="00000000" w:rsidR="00000000" w:rsidRPr="00000000">
              <w:rPr>
                <w:rtl w:val="0"/>
              </w:rPr>
              <w:t xml:space="preserve">Ho Chi Minh City, 26/06/2026</w:t>
            </w:r>
          </w:p>
          <w:p w:rsidR="00000000" w:rsidDel="00000000" w:rsidP="00000000" w:rsidRDefault="00000000" w:rsidRPr="00000000" w14:paraId="0000011E">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On behalf of Registers </w:t>
            </w:r>
          </w:p>
          <w:p w:rsidR="00000000" w:rsidDel="00000000" w:rsidP="00000000" w:rsidRDefault="00000000" w:rsidRPr="00000000" w14:paraId="0000011F">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tl w:val="0"/>
              </w:rPr>
              <w:t xml:space="preserve">(Sign and full name)</w:t>
            </w:r>
          </w:p>
          <w:p w:rsidR="00000000" w:rsidDel="00000000" w:rsidP="00000000" w:rsidRDefault="00000000" w:rsidRPr="00000000" w14:paraId="00000120">
            <w:pPr>
              <w:jc w:val="center"/>
              <w:rPr>
                <w:i w:val="1"/>
                <w:iCs w:val="1"/>
              </w:rPr>
            </w:pPr>
            <w:r w:rsidDel="00000000" w:rsidR="00000000" w:rsidRPr="00000000">
              <w:rPr>
                <w:rtl w:val="0"/>
              </w:rPr>
            </w:r>
          </w:p>
        </w:tc>
      </w:tr>
    </w:tbl>
    <w:p w:rsidR="00000000" w:rsidDel="00000000" w:rsidP="00000000" w:rsidRDefault="00000000" w:rsidRPr="00000000" w14:paraId="00000121">
      <w:pPr>
        <w:tabs>
          <w:tab w:val="left" w:leader="none" w:pos="1080"/>
          <w:tab w:val="center" w:leader="none" w:pos="4860"/>
          <w:tab w:val="right" w:leader="none" w:pos="8460"/>
        </w:tabs>
        <w:spacing w:after="60" w:before="60" w:lineRule="auto"/>
        <w:rPr/>
      </w:pPr>
      <w:r w:rsidDel="00000000" w:rsidR="00000000" w:rsidRPr="00000000">
        <w:rPr>
          <w:rtl w:val="0"/>
        </w:rPr>
      </w:r>
    </w:p>
    <w:sectPr>
      <w:footerReference r:id="rId8" w:type="default"/>
      <w:pgSz w:h="16840" w:w="11907"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123">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11.14-BM/DH/HDCV/FU 1/0</w:t>
      <w:tab/>
      <w:tab/>
    </w:r>
  </w:p>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Courier New" w:cs="Courier New" w:eastAsia="Courier New" w:hAnsi="Courier New"/>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sz w:val="22"/>
        <w:szCs w:val="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962" w:hanging="360"/>
      </w:pPr>
      <w:rPr>
        <w:rFonts w:ascii="Noto Sans Symbols" w:cs="Noto Sans Symbols" w:eastAsia="Noto Sans Symbols" w:hAnsi="Noto Sans Symbols"/>
      </w:rPr>
    </w:lvl>
    <w:lvl w:ilvl="1">
      <w:start w:val="1"/>
      <w:numFmt w:val="bullet"/>
      <w:lvlText w:val="o"/>
      <w:lvlJc w:val="left"/>
      <w:pPr>
        <w:ind w:left="2682" w:hanging="360"/>
      </w:pPr>
      <w:rPr>
        <w:rFonts w:ascii="Courier New" w:cs="Courier New" w:eastAsia="Courier New" w:hAnsi="Courier New"/>
      </w:rPr>
    </w:lvl>
    <w:lvl w:ilvl="2">
      <w:start w:val="1"/>
      <w:numFmt w:val="bullet"/>
      <w:lvlText w:val="▪"/>
      <w:lvlJc w:val="left"/>
      <w:pPr>
        <w:ind w:left="3402" w:hanging="360"/>
      </w:pPr>
      <w:rPr>
        <w:rFonts w:ascii="Noto Sans Symbols" w:cs="Noto Sans Symbols" w:eastAsia="Noto Sans Symbols" w:hAnsi="Noto Sans Symbols"/>
      </w:rPr>
    </w:lvl>
    <w:lvl w:ilvl="3">
      <w:start w:val="1"/>
      <w:numFmt w:val="bullet"/>
      <w:lvlText w:val="●"/>
      <w:lvlJc w:val="left"/>
      <w:pPr>
        <w:ind w:left="4122" w:hanging="360"/>
      </w:pPr>
      <w:rPr>
        <w:rFonts w:ascii="Noto Sans Symbols" w:cs="Noto Sans Symbols" w:eastAsia="Noto Sans Symbols" w:hAnsi="Noto Sans Symbols"/>
      </w:rPr>
    </w:lvl>
    <w:lvl w:ilvl="4">
      <w:start w:val="1"/>
      <w:numFmt w:val="bullet"/>
      <w:lvlText w:val="o"/>
      <w:lvlJc w:val="left"/>
      <w:pPr>
        <w:ind w:left="4842" w:hanging="360"/>
      </w:pPr>
      <w:rPr>
        <w:rFonts w:ascii="Courier New" w:cs="Courier New" w:eastAsia="Courier New" w:hAnsi="Courier New"/>
      </w:rPr>
    </w:lvl>
    <w:lvl w:ilvl="5">
      <w:start w:val="1"/>
      <w:numFmt w:val="bullet"/>
      <w:lvlText w:val="▪"/>
      <w:lvlJc w:val="left"/>
      <w:pPr>
        <w:ind w:left="5562" w:hanging="360"/>
      </w:pPr>
      <w:rPr>
        <w:rFonts w:ascii="Noto Sans Symbols" w:cs="Noto Sans Symbols" w:eastAsia="Noto Sans Symbols" w:hAnsi="Noto Sans Symbols"/>
      </w:rPr>
    </w:lvl>
    <w:lvl w:ilvl="6">
      <w:start w:val="1"/>
      <w:numFmt w:val="bullet"/>
      <w:lvlText w:val="●"/>
      <w:lvlJc w:val="left"/>
      <w:pPr>
        <w:ind w:left="6282" w:hanging="360"/>
      </w:pPr>
      <w:rPr>
        <w:rFonts w:ascii="Noto Sans Symbols" w:cs="Noto Sans Symbols" w:eastAsia="Noto Sans Symbols" w:hAnsi="Noto Sans Symbols"/>
      </w:rPr>
    </w:lvl>
    <w:lvl w:ilvl="7">
      <w:start w:val="1"/>
      <w:numFmt w:val="bullet"/>
      <w:lvlText w:val="o"/>
      <w:lvlJc w:val="left"/>
      <w:pPr>
        <w:ind w:left="7002" w:hanging="360"/>
      </w:pPr>
      <w:rPr>
        <w:rFonts w:ascii="Courier New" w:cs="Courier New" w:eastAsia="Courier New" w:hAnsi="Courier New"/>
      </w:rPr>
    </w:lvl>
    <w:lvl w:ilvl="8">
      <w:start w:val="1"/>
      <w:numFmt w:val="bullet"/>
      <w:lvlText w:val="▪"/>
      <w:lvlJc w:val="left"/>
      <w:pPr>
        <w:ind w:left="772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792" w:hanging="432"/>
    </w:pPr>
    <w:rPr>
      <w:rFonts w:ascii="Arial" w:cs="Arial" w:eastAsia="Arial" w:hAnsi="Arial"/>
      <w:b w:val="1"/>
      <w:bCs w:val="1"/>
      <w:i w:val="1"/>
      <w:iCs w:val="1"/>
      <w:sz w:val="28"/>
      <w:szCs w:val="28"/>
    </w:rPr>
  </w:style>
  <w:style w:type="paragraph" w:styleId="Heading3">
    <w:name w:val="heading 3"/>
    <w:basedOn w:val="Normal"/>
    <w:next w:val="Normal"/>
    <w:pPr>
      <w:keepNext w:val="1"/>
      <w:spacing w:after="120" w:before="120" w:lineRule="auto"/>
      <w:ind w:left="1134" w:hanging="567"/>
    </w:pPr>
    <w:rPr>
      <w:rFonts w:ascii="Arial" w:cs="Arial" w:eastAsia="Arial" w:hAnsi="Arial"/>
      <w:b w:val="1"/>
      <w:bCs w:val="1"/>
      <w:sz w:val="28"/>
      <w:szCs w:val="28"/>
    </w:rPr>
  </w:style>
  <w:style w:type="paragraph" w:styleId="Heading4">
    <w:name w:val="heading 4"/>
    <w:basedOn w:val="Normal"/>
    <w:next w:val="Normal"/>
    <w:pPr>
      <w:keepNext w:val="1"/>
      <w:spacing w:after="120" w:before="120" w:lineRule="auto"/>
      <w:ind w:left="720" w:hanging="360"/>
    </w:pPr>
    <w:rPr>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e5dfec" w:val="clear"/>
      </w:tcPr>
    </w:tblStylePr>
    <w:tblStylePr w:type="band1Vert">
      <w:tcPr>
        <w:shd w:fill="e5dfec" w:val="clear"/>
      </w:tcPr>
    </w:tblStylePr>
    <w:tblStylePr w:type="firstCol">
      <w:rPr>
        <w:b w:val="1"/>
        <w:bCs w:val="1"/>
      </w:rPr>
    </w:tblStylePr>
    <w:tblStylePr w:type="firstRow">
      <w:rPr>
        <w:b w:val="1"/>
        <w:bCs w:val="1"/>
      </w:rPr>
      <w:tcPr>
        <w:tcBorders>
          <w:top w:color="000000" w:space="0" w:sz="0" w:val="nil"/>
          <w:bottom w:color="b2a1c7"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b2a1c7" w:space="0" w:sz="4" w:val="single"/>
          <w:bottom w:color="000000" w:space="0" w:sz="0" w:val="nil"/>
          <w:insideH w:color="000000" w:space="0" w:sz="0" w:val="nil"/>
          <w:insideV w:color="000000" w:space="0" w:sz="0" w:val="nil"/>
        </w:tcBorders>
        <w:shd w:fill="ffffff" w:val="clear"/>
      </w:tcPr>
    </w:tblStyle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2024-03-18T04:46:07Z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05a17310-0e99-4e3b-8c82-8cc0690dee8b</vt:lpwstr>
  </property>
  <property fmtid="{D5CDD505-2E9C-101B-9397-08002B2CF9AE}" pid="7" name="MSIP_Label_defa4170-0d19-0005-0004-bc88714345d2_ActionId">
    <vt:lpwstr>5f40fc98-5a7e-40f4-b929-852ec0bf832e</vt:lpwstr>
  </property>
  <property fmtid="{D5CDD505-2E9C-101B-9397-08002B2CF9AE}" pid="8" name="MSIP_Label_defa4170-0d19-0005-0004-bc88714345d2_ContentBits">
    <vt:lpwstr>0</vt:lpwstr>
  </property>
</Properties>
</file>