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r>
    </w:p>
    <w:p w:rsidR="00000000" w:rsidDel="00000000" w:rsidP="00000000" w:rsidRDefault="00000000" w:rsidRPr="00000000" w14:paraId="00000002">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Pr>
        <w:drawing>
          <wp:inline distB="0" distT="0" distL="0" distR="0">
            <wp:extent cx="3000375" cy="533400"/>
            <wp:effectExtent b="0" l="0" r="0" t="0"/>
            <wp:docPr id="6"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0375"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4">
      <w:pPr>
        <w:spacing w:after="60" w:before="60" w:lineRule="auto"/>
        <w:jc w:val="center"/>
        <w:rPr>
          <w:b w:val="1"/>
          <w:bCs w:val="1"/>
          <w:sz w:val="40"/>
          <w:szCs w:val="40"/>
        </w:rPr>
      </w:pPr>
      <w:r w:rsidDel="00000000" w:rsidR="00000000" w:rsidRPr="00000000">
        <w:rPr>
          <w:b w:val="1"/>
          <w:bCs w:val="1"/>
          <w:sz w:val="40"/>
          <w:szCs w:val="40"/>
          <w:rtl w:val="0"/>
        </w:rPr>
        <w:t xml:space="preserve">CAPSTONE PROJECT REGISTER</w:t>
      </w:r>
    </w:p>
    <w:p w:rsidR="00000000" w:rsidDel="00000000" w:rsidP="00000000" w:rsidRDefault="00000000" w:rsidRPr="00000000" w14:paraId="00000005">
      <w:pPr>
        <w:spacing w:after="60" w:before="60" w:lineRule="auto"/>
        <w:jc w:val="center"/>
        <w:rPr>
          <w:b w:val="1"/>
          <w:bCs w:val="1"/>
        </w:rPr>
      </w:pPr>
      <w:r w:rsidDel="00000000" w:rsidR="00000000" w:rsidRPr="00000000">
        <w:rPr>
          <w:rtl w:val="0"/>
        </w:rPr>
      </w:r>
    </w:p>
    <w:p w:rsidR="00000000" w:rsidDel="00000000" w:rsidP="00000000" w:rsidRDefault="00000000" w:rsidRPr="00000000" w14:paraId="00000006">
      <w:pPr>
        <w:shd w:fill="ffffff" w:val="clear"/>
        <w:rPr/>
      </w:pPr>
      <w:r w:rsidDel="00000000" w:rsidR="00000000" w:rsidRPr="00000000">
        <w:rPr>
          <w:b w:val="1"/>
          <w:bCs w:val="1"/>
          <w:rtl w:val="0"/>
        </w:rPr>
        <w:t xml:space="preserve">Class</w:t>
      </w:r>
      <w:r w:rsidDel="00000000" w:rsidR="00000000" w:rsidRPr="00000000">
        <w:rPr>
          <w:rtl w:val="0"/>
        </w:rPr>
        <w:t xml:space="preserve">:            </w:t>
      </w:r>
      <w:r w:rsidDel="00000000" w:rsidR="00000000" w:rsidRPr="00000000">
        <w:rPr>
          <w:b w:val="1"/>
          <w:bCs w:val="1"/>
          <w:rtl w:val="0"/>
        </w:rPr>
        <w:t xml:space="preserve">Duration time</w:t>
      </w:r>
      <w:r w:rsidDel="00000000" w:rsidR="00000000" w:rsidRPr="00000000">
        <w:rPr>
          <w:rtl w:val="0"/>
        </w:rPr>
        <w:t xml:space="preserve">: </w:t>
      </w:r>
      <w:r w:rsidDel="00000000" w:rsidR="00000000" w:rsidRPr="00000000">
        <w:rPr>
          <w:b w:val="1"/>
          <w:bCs w:val="1"/>
          <w:rtl w:val="0"/>
        </w:rPr>
        <w:t xml:space="preserve">from 09/2026 To 03/2027</w:t>
      </w:r>
      <w:r w:rsidDel="00000000" w:rsidR="00000000" w:rsidRPr="00000000">
        <w:rPr>
          <w:rtl w:val="0"/>
        </w:rPr>
      </w:r>
    </w:p>
    <w:p w:rsidR="00000000" w:rsidDel="00000000" w:rsidP="00000000" w:rsidRDefault="00000000" w:rsidRPr="00000000" w14:paraId="00000007">
      <w:pPr>
        <w:tabs>
          <w:tab w:val="left" w:leader="none" w:pos="1080"/>
          <w:tab w:val="center" w:leader="none" w:pos="4500"/>
          <w:tab w:val="right" w:leader="none" w:pos="9180"/>
        </w:tabs>
        <w:spacing w:after="120" w:before="120" w:lineRule="auto"/>
        <w:rPr/>
      </w:pPr>
      <w:r w:rsidDel="00000000" w:rsidR="00000000" w:rsidRPr="00000000">
        <w:rPr>
          <w:rtl w:val="0"/>
        </w:rPr>
        <w:t xml:space="preserve">(*) Profession: &lt;Artificial Intelligence&gt; </w:t>
        <w:tab/>
        <w:t xml:space="preserve">          Specialty:      &lt;ES&gt; </w:t>
      </w:r>
      <w:r w:rsidDel="00000000" w:rsidR="00000000" w:rsidRPr="00000000">
        <w:rPr/>
        <mc:AlternateContent>
          <mc:Choice Requires="wpg">
            <w:drawing>
              <wp:inline distB="0" distT="0" distL="0" distR="0">
                <wp:extent cx="217805" cy="217805"/>
                <wp:effectExtent b="0" l="0" r="0" t="0"/>
                <wp:docPr id="2" name=""/>
                <a:graphic>
                  <a:graphicData uri="http://schemas.microsoft.com/office/word/2010/wordprocessingShape">
                    <wps:wsp>
                      <wps:cNvSpPr/>
                      <wps:cNvPr id="3" name="Shape 3"/>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&lt;IS&gt;  </w:t>
      </w:r>
      <w:r w:rsidDel="00000000" w:rsidR="00000000" w:rsidRPr="00000000">
        <w:rPr/>
        <mc:AlternateContent>
          <mc:Choice Requires="wpg">
            <w:drawing>
              <wp:inline distB="0" distT="0" distL="0" distR="0">
                <wp:extent cx="217805" cy="217805"/>
                <wp:effectExtent b="0" l="0" r="0" t="0"/>
                <wp:docPr id="1" name=""/>
                <a:graphic>
                  <a:graphicData uri="http://schemas.microsoft.com/office/word/2010/wordprocessingShape">
                    <wps:wsp>
                      <wps:cNvSpPr/>
                      <wps:cNvPr id="2" name="Shape 2"/>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&lt;JS&gt;  </w:t>
      </w:r>
      <w:r w:rsidDel="00000000" w:rsidR="00000000" w:rsidRPr="00000000">
        <w:rPr/>
        <mc:AlternateContent>
          <mc:Choice Requires="wpg">
            <w:drawing>
              <wp:inline distB="0" distT="0" distL="0" distR="0">
                <wp:extent cx="217805" cy="217805"/>
                <wp:effectExtent b="0" l="0" r="0" t="0"/>
                <wp:docPr id="4" name=""/>
                <a:graphic>
                  <a:graphicData uri="http://schemas.microsoft.com/office/word/2010/wordprocessingShape">
                    <wps:wsp>
                      <wps:cNvSpPr/>
                      <wps:cNvPr id="5" name="Shape 5"/>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8">
      <w:pPr>
        <w:spacing w:after="120" w:before="120" w:lineRule="auto"/>
        <w:rPr/>
      </w:pPr>
      <w:r w:rsidDel="00000000" w:rsidR="00000000" w:rsidRPr="00000000">
        <w:rPr>
          <w:rtl w:val="0"/>
        </w:rPr>
        <w:t xml:space="preserve">(*) Kinds of person make registers:                  Lecturer:  </w:t>
      </w:r>
      <w:r w:rsidDel="00000000" w:rsidR="00000000" w:rsidRPr="00000000">
        <w:rPr/>
        <mc:AlternateContent>
          <mc:Choice Requires="wpg">
            <w:drawing>
              <wp:inline distB="0" distT="0" distL="0" distR="0">
                <wp:extent cx="217805" cy="217805"/>
                <wp:effectExtent b="0" l="0" r="0" t="0"/>
                <wp:docPr id="3" name=""/>
                <a:graphic>
                  <a:graphicData uri="http://schemas.microsoft.com/office/word/2010/wordprocessingShape">
                    <wps:wsp>
                      <wps:cNvSpPr/>
                      <wps:cNvPr id="4" name="Shape 4"/>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t xml:space="preserve">                      Students </w:t>
      </w:r>
      <w:r w:rsidDel="00000000" w:rsidR="00000000" w:rsidRPr="00000000">
        <w:rPr/>
        <mc:AlternateContent>
          <mc:Choice Requires="wpg">
            <w:drawing>
              <wp:inline distB="0" distT="0" distL="0" distR="0">
                <wp:extent cx="217805" cy="217805"/>
                <wp:effectExtent b="0" l="0" r="0" t="0"/>
                <wp:docPr id="5" name=""/>
                <a:graphic>
                  <a:graphicData uri="http://schemas.microsoft.com/office/word/2010/wordprocessingShape">
                    <wps:wsp>
                      <wps:cNvSpPr/>
                      <wps:cNvPr id="6" name="Shape 6"/>
                      <wps:spPr>
                        <a:xfrm>
                          <a:off x="5256148" y="3690148"/>
                          <a:ext cx="179705" cy="17970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x</w:t>
                            </w:r>
                          </w:p>
                        </w:txbxContent>
                      </wps:txbx>
                      <wps:bodyPr anchorCtr="0" anchor="t" bIns="0" lIns="0" spcFirstLastPara="1" rIns="0" wrap="square" tIns="0">
                        <a:noAutofit/>
                      </wps:bodyPr>
                    </wps:wsp>
                  </a:graphicData>
                </a:graphic>
              </wp:inline>
            </w:drawing>
          </mc:Choice>
          <mc:Fallback>
            <w:drawing>
              <wp:inline distB="0" distT="0" distL="0" distR="0">
                <wp:extent cx="217805" cy="217805"/>
                <wp:effectExtent b="0" l="0" r="0" t="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17805" cy="217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9">
      <w:pPr>
        <w:tabs>
          <w:tab w:val="left" w:leader="none" w:pos="1080"/>
          <w:tab w:val="center" w:leader="none" w:pos="450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0A">
      <w:pPr>
        <w:tabs>
          <w:tab w:val="left" w:leader="none" w:pos="1080"/>
          <w:tab w:val="center" w:leader="none" w:pos="4500"/>
          <w:tab w:val="right" w:leader="none" w:pos="9180"/>
        </w:tabs>
        <w:spacing w:after="120" w:before="120" w:lineRule="auto"/>
        <w:rPr/>
      </w:pPr>
      <w:r w:rsidDel="00000000" w:rsidR="00000000" w:rsidRPr="00000000">
        <w:rPr>
          <w:rtl w:val="0"/>
        </w:rPr>
        <w:t xml:space="preserve">1. Register information for supervisor (if have)</w:t>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90"/>
        <w:gridCol w:w="2700"/>
        <w:gridCol w:w="1620"/>
        <w:gridCol w:w="2385"/>
        <w:gridCol w:w="1056"/>
        <w:tblGridChange w:id="0">
          <w:tblGrid>
            <w:gridCol w:w="1590"/>
            <w:gridCol w:w="2700"/>
            <w:gridCol w:w="1620"/>
            <w:gridCol w:w="2385"/>
            <w:gridCol w:w="105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B">
            <w:pPr>
              <w:tabs>
                <w:tab w:val="left" w:leader="none" w:pos="1080"/>
                <w:tab w:val="center" w:leader="none" w:pos="4860"/>
                <w:tab w:val="right" w:leader="none" w:pos="9180"/>
              </w:tabs>
              <w:spacing w:after="120" w:before="120" w:lineRule="auto"/>
              <w:jc w:val="center"/>
              <w:rPr>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Title</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Xuân Huy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tabs>
                <w:tab w:val="left" w:leader="none" w:pos="1080"/>
                <w:tab w:val="center" w:leader="none" w:pos="4860"/>
                <w:tab w:val="right" w:leader="none" w:pos="9180"/>
              </w:tabs>
              <w:spacing w:after="120" w:before="120" w:lineRule="auto"/>
              <w:jc w:val="center"/>
              <w:rPr/>
            </w:pPr>
            <w:bookmarkStart w:colFirst="0" w:colLast="0" w:name="_bom6dlqbjf3v" w:id="0"/>
            <w:bookmarkEnd w:id="0"/>
            <w:r w:rsidDel="00000000" w:rsidR="00000000" w:rsidRPr="00000000">
              <w:rPr>
                <w:color w:val="000000"/>
                <w:rtl w:val="0"/>
              </w:rPr>
              <w:t xml:space="preserve">094 3199 979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Huynx23@fe.edu.vn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Supervisor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Nguyễn Quốc Trung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0979350707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trungnq46@fe.edu.vn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tabs>
                <w:tab w:val="left" w:leader="none" w:pos="1080"/>
                <w:tab w:val="center" w:leader="none" w:pos="4860"/>
                <w:tab w:val="right" w:leader="none" w:pos="9180"/>
              </w:tabs>
              <w:spacing w:after="120" w:before="120" w:lineRule="auto"/>
              <w:jc w:val="center"/>
              <w:rPr/>
            </w:pPr>
            <w:r w:rsidDel="00000000" w:rsidR="00000000" w:rsidRPr="00000000">
              <w:rPr>
                <w:color w:val="000000"/>
                <w:rtl w:val="0"/>
              </w:rPr>
              <w:t xml:space="preserve">Mr.</w:t>
            </w:r>
            <w:r w:rsidDel="00000000" w:rsidR="00000000" w:rsidRPr="00000000">
              <w:rPr>
                <w:rtl w:val="0"/>
              </w:rPr>
            </w:r>
          </w:p>
        </w:tc>
      </w:tr>
    </w:tbl>
    <w:p w:rsidR="00000000" w:rsidDel="00000000" w:rsidP="00000000" w:rsidRDefault="00000000" w:rsidRPr="00000000" w14:paraId="0000001A">
      <w:pPr>
        <w:tabs>
          <w:tab w:val="left" w:leader="none" w:pos="1080"/>
          <w:tab w:val="center" w:leader="none" w:pos="4500"/>
          <w:tab w:val="right" w:leader="none" w:pos="9180"/>
        </w:tabs>
        <w:spacing w:after="120" w:before="120" w:lineRule="auto"/>
        <w:rPr/>
      </w:pPr>
      <w:r w:rsidDel="00000000" w:rsidR="00000000" w:rsidRPr="00000000">
        <w:rPr>
          <w:rtl w:val="0"/>
        </w:rPr>
        <w:t xml:space="preserve">2. Register information for students (if have)</w:t>
      </w:r>
    </w:p>
    <w:tbl>
      <w:tblPr>
        <w:tblStyle w:val="Table2"/>
        <w:tblW w:w="943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71"/>
        <w:gridCol w:w="2234"/>
        <w:gridCol w:w="1350"/>
        <w:gridCol w:w="1440"/>
        <w:gridCol w:w="2070"/>
        <w:gridCol w:w="1066"/>
        <w:tblGridChange w:id="0">
          <w:tblGrid>
            <w:gridCol w:w="1271"/>
            <w:gridCol w:w="2234"/>
            <w:gridCol w:w="1350"/>
            <w:gridCol w:w="1440"/>
            <w:gridCol w:w="2070"/>
            <w:gridCol w:w="1066"/>
          </w:tblGrid>
        </w:tblGridChange>
      </w:tblGrid>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Full name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D">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Student code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Phone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E-mail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0">
            <w:pPr>
              <w:tabs>
                <w:tab w:val="left" w:leader="none" w:pos="1080"/>
                <w:tab w:val="center" w:leader="none" w:pos="4860"/>
                <w:tab w:val="right" w:leader="none" w:pos="9180"/>
              </w:tabs>
              <w:spacing w:after="120" w:before="120" w:lineRule="auto"/>
              <w:jc w:val="center"/>
              <w:rPr>
                <w:b w:val="1"/>
                <w:bCs w:val="1"/>
              </w:rPr>
            </w:pPr>
            <w:r w:rsidDel="00000000" w:rsidR="00000000" w:rsidRPr="00000000">
              <w:rPr>
                <w:b w:val="1"/>
                <w:bCs w:val="1"/>
                <w:rtl w:val="0"/>
              </w:rPr>
              <w:t xml:space="preserve">Role in Group</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6">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Leader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8">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9">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A">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B">
            <w:pPr>
              <w:tabs>
                <w:tab w:val="left" w:leader="none" w:pos="1080"/>
                <w:tab w:val="center" w:leader="none" w:pos="4860"/>
                <w:tab w:val="right" w:leader="none" w:pos="9180"/>
              </w:tabs>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C">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D">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E">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F">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0">
            <w:pPr>
              <w:tabs>
                <w:tab w:val="left" w:leader="none" w:pos="1080"/>
                <w:tab w:val="center" w:leader="none" w:pos="4860"/>
                <w:tab w:val="right" w:leader="none" w:pos="9180"/>
              </w:tabs>
              <w:spacing w:after="120" w:before="120" w:lineRule="auto"/>
              <w:jc w:val="center"/>
              <w:rPr/>
            </w:pPr>
            <w:bookmarkStart w:colFirst="0" w:colLast="0" w:name="_el3doudldo63" w:id="1"/>
            <w:bookmarkEnd w:id="1"/>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1">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2">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3">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4">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5">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6">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7">
            <w:pPr>
              <w:tabs>
                <w:tab w:val="left" w:leader="none" w:pos="1080"/>
                <w:tab w:val="center" w:leader="none" w:pos="4860"/>
                <w:tab w:val="right" w:leader="none" w:pos="9180"/>
              </w:tabs>
              <w:spacing w:after="120" w:before="120" w:lineRule="auto"/>
              <w:jc w:val="cente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38">
            <w:pPr>
              <w:tabs>
                <w:tab w:val="left" w:leader="none" w:pos="1080"/>
                <w:tab w:val="center" w:leader="none" w:pos="4860"/>
                <w:tab w:val="right" w:leader="none" w:pos="9180"/>
              </w:tabs>
              <w:spacing w:after="120" w:before="120" w:lineRule="auto"/>
              <w:jc w:val="center"/>
              <w:rPr/>
            </w:pPr>
            <w:r w:rsidDel="00000000" w:rsidR="00000000" w:rsidRPr="00000000">
              <w:rPr>
                <w:rtl w:val="0"/>
              </w:rPr>
              <w:t xml:space="preserve">Member</w:t>
            </w:r>
          </w:p>
        </w:tc>
      </w:tr>
    </w:tbl>
    <w:p w:rsidR="00000000" w:rsidDel="00000000" w:rsidP="00000000" w:rsidRDefault="00000000" w:rsidRPr="00000000" w14:paraId="00000039">
      <w:pPr>
        <w:tabs>
          <w:tab w:val="left" w:leader="none" w:pos="1080"/>
          <w:tab w:val="center" w:leader="none" w:pos="4860"/>
          <w:tab w:val="right" w:leader="none" w:pos="9180"/>
        </w:tabs>
        <w:spacing w:after="120" w:before="120" w:lineRule="auto"/>
        <w:rPr/>
      </w:pPr>
      <w:r w:rsidDel="00000000" w:rsidR="00000000" w:rsidRPr="00000000">
        <w:rPr>
          <w:rtl w:val="0"/>
        </w:rPr>
      </w:r>
    </w:p>
    <w:p w:rsidR="00000000" w:rsidDel="00000000" w:rsidP="00000000" w:rsidRDefault="00000000" w:rsidRPr="00000000" w14:paraId="0000003A">
      <w:pPr>
        <w:tabs>
          <w:tab w:val="left" w:leader="none" w:pos="1080"/>
          <w:tab w:val="center" w:leader="none" w:pos="4860"/>
          <w:tab w:val="right" w:leader="none" w:pos="9180"/>
        </w:tabs>
        <w:spacing w:after="120" w:before="120" w:lineRule="auto"/>
        <w:rPr/>
      </w:pPr>
      <w:r w:rsidDel="00000000" w:rsidR="00000000" w:rsidRPr="00000000">
        <w:rPr>
          <w:rtl w:val="0"/>
        </w:rPr>
        <w:t xml:space="preserve">3. Register content of the Capstone Project</w:t>
      </w:r>
    </w:p>
    <w:p w:rsidR="00000000" w:rsidDel="00000000" w:rsidP="00000000" w:rsidRDefault="00000000" w:rsidRPr="00000000" w14:paraId="0000003B">
      <w:pPr>
        <w:tabs>
          <w:tab w:val="left" w:leader="none" w:pos="1080"/>
          <w:tab w:val="center" w:leader="none" w:pos="4860"/>
          <w:tab w:val="right" w:leader="none" w:pos="9180"/>
        </w:tabs>
        <w:spacing w:after="120" w:before="120" w:lineRule="auto"/>
        <w:rPr/>
      </w:pPr>
      <w:r w:rsidDel="00000000" w:rsidR="00000000" w:rsidRPr="00000000">
        <w:rPr>
          <w:rtl w:val="0"/>
        </w:rPr>
        <w:t xml:space="preserve">(*) 3.1. Capstone Project name:</w:t>
      </w:r>
    </w:p>
    <w:p w:rsidR="00000000" w:rsidDel="00000000" w:rsidP="00000000" w:rsidRDefault="00000000" w:rsidRPr="00000000" w14:paraId="0000003C">
      <w:pPr>
        <w:rPr>
          <w:b w:val="1"/>
          <w:bCs w:val="1"/>
        </w:rPr>
      </w:pPr>
      <w:r w:rsidDel="00000000" w:rsidR="00000000" w:rsidRPr="00000000">
        <w:rPr>
          <w:b w:val="1"/>
          <w:bCs w:val="1"/>
          <w:rtl w:val="0"/>
        </w:rPr>
        <w:t xml:space="preserve">English: Design and Development of an Intelligent UAV-based Coconut Yield Estimation System using Computer Vision and Geospatial Analytics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b w:val="1"/>
          <w:bCs w:val="1"/>
          <w:rtl w:val="0"/>
        </w:rPr>
        <w:t xml:space="preserve">Vietnamese: Xây dựng hệ thống thông minh ước tính sản lượng dừa từ dữ liệu UAV sử dụng Thị giác máy tính và Phân tích dữ liệu không gian</w:t>
      </w:r>
    </w:p>
    <w:p w:rsidR="00000000" w:rsidDel="00000000" w:rsidP="00000000" w:rsidRDefault="00000000" w:rsidRPr="00000000" w14:paraId="0000003F">
      <w:pPr>
        <w:spacing w:after="240" w:before="240" w:lineRule="auto"/>
        <w:rPr/>
      </w:pPr>
      <w:r w:rsidDel="00000000" w:rsidR="00000000" w:rsidRPr="00000000">
        <w:rPr>
          <w:b w:val="1"/>
          <w:bCs w:val="1"/>
          <w:rtl w:val="0"/>
        </w:rPr>
        <w:t xml:space="preserve">Description:</w:t>
      </w:r>
      <w:r w:rsidDel="00000000" w:rsidR="00000000" w:rsidRPr="00000000">
        <w:rPr>
          <w:rtl w:val="0"/>
        </w:rPr>
        <w:t xml:space="preserve"> </w:t>
      </w:r>
    </w:p>
    <w:p w:rsidR="00000000" w:rsidDel="00000000" w:rsidP="00000000" w:rsidRDefault="00000000" w:rsidRPr="00000000" w14:paraId="00000040">
      <w:pPr>
        <w:spacing w:after="240" w:before="240" w:lineRule="auto"/>
        <w:rPr/>
      </w:pPr>
      <w:r w:rsidDel="00000000" w:rsidR="00000000" w:rsidRPr="00000000">
        <w:rPr>
          <w:rtl w:val="0"/>
        </w:rPr>
        <w:t xml:space="preserve">Coconut yield estimation plays a critical role in agricultural production planning, supply chain management, and precision farming. Traditional yield estimation methods rely heavily on manual field surveys, which are labor-intensive, time-consuming, and often inaccurate when applied to large plantations.</w:t>
      </w:r>
    </w:p>
    <w:p w:rsidR="00000000" w:rsidDel="00000000" w:rsidP="00000000" w:rsidRDefault="00000000" w:rsidRPr="00000000" w14:paraId="00000041">
      <w:pPr>
        <w:spacing w:after="240" w:before="240" w:lineRule="auto"/>
        <w:rPr/>
      </w:pPr>
      <w:r w:rsidDel="00000000" w:rsidR="00000000" w:rsidRPr="00000000">
        <w:rPr>
          <w:rtl w:val="0"/>
        </w:rPr>
        <w:t xml:space="preserve">This Capstone Project proposes an intelligent UAV-based coconut yield estimation system that automatically analyzes aerial imagery captured by drones to estimate coconut production across plantations. Rather than focusing solely on fruit detection, the proposed system integrates multiple AI and geospatial technologies into a complete analytical pipeline.</w:t>
      </w:r>
    </w:p>
    <w:p w:rsidR="00000000" w:rsidDel="00000000" w:rsidP="00000000" w:rsidRDefault="00000000" w:rsidRPr="00000000" w14:paraId="00000042">
      <w:pPr>
        <w:spacing w:after="240" w:before="240" w:lineRule="auto"/>
        <w:rPr/>
      </w:pPr>
      <w:r w:rsidDel="00000000" w:rsidR="00000000" w:rsidRPr="00000000">
        <w:rPr>
          <w:rtl w:val="0"/>
        </w:rPr>
        <w:t xml:space="preserve">The system employs deep learning for small object detection to identify coconuts in high-resolution UAV imagery, applies multi-object tracking to eliminate duplicate counting across video frames, performs geo-localization to map detected coconuts onto geographic coordinates, clusters detected fruits into individual trees using spatial analysis, and estimates crop yield at both tree and plantation levels. The final results are visualized through an interactive GIS dashboard that supports agricultural monitoring, decision making, and production planning.</w:t>
      </w:r>
    </w:p>
    <w:p w:rsidR="00000000" w:rsidDel="00000000" w:rsidP="00000000" w:rsidRDefault="00000000" w:rsidRPr="00000000" w14:paraId="00000043">
      <w:pPr>
        <w:spacing w:after="240" w:before="240" w:lineRule="auto"/>
        <w:rPr/>
      </w:pPr>
      <w:r w:rsidDel="00000000" w:rsidR="00000000" w:rsidRPr="00000000">
        <w:rPr>
          <w:rtl w:val="0"/>
        </w:rPr>
        <w:t xml:space="preserve">The proposed solution aims to provide a scalable, automated, and intelligent platform for precision agriculture by combining computer vision, UAV technology, geographic information systems, and artificial intelligence.</w:t>
      </w:r>
    </w:p>
    <w:p w:rsidR="00000000" w:rsidDel="00000000" w:rsidP="00000000" w:rsidRDefault="00000000" w:rsidRPr="00000000" w14:paraId="000000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ind w:left="720" w:firstLine="0"/>
        <w:rPr/>
      </w:pPr>
      <w:r w:rsidDel="00000000" w:rsidR="00000000" w:rsidRPr="00000000">
        <w:rPr>
          <w:rtl w:val="0"/>
        </w:rPr>
        <w:t xml:space="preserve">The project aims to achieve the following objectives:</w:t>
      </w:r>
    </w:p>
    <w:p w:rsidR="00000000" w:rsidDel="00000000" w:rsidP="00000000" w:rsidRDefault="00000000" w:rsidRPr="00000000" w14:paraId="000000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intelligent UAV-based system for automatic coconut yield estimation.</w:t>
      </w:r>
    </w:p>
    <w:p w:rsidR="00000000" w:rsidDel="00000000" w:rsidP="00000000" w:rsidRDefault="00000000" w:rsidRPr="00000000" w14:paraId="000000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 small coconut fruits accurately from high-resolution aerial imagery.</w:t>
      </w:r>
    </w:p>
    <w:p w:rsidR="00000000" w:rsidDel="00000000" w:rsidP="00000000" w:rsidRDefault="00000000" w:rsidRPr="00000000" w14:paraId="000000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 detected fruits across consecutive UAV video frames to avoid duplicate counting.</w:t>
      </w:r>
    </w:p>
    <w:p w:rsidR="00000000" w:rsidDel="00000000" w:rsidP="00000000" w:rsidRDefault="00000000" w:rsidRPr="00000000" w14:paraId="000000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Estimate the geographic location of detected fruits and coconut trees using UAV telemetry and camera parameters.</w:t>
      </w:r>
    </w:p>
    <w:p w:rsidR="00000000" w:rsidDel="00000000" w:rsidP="00000000" w:rsidRDefault="00000000" w:rsidRPr="00000000" w14:paraId="000000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detected fruits into individual coconut trees through spatial clustering techniques.</w:t>
      </w:r>
    </w:p>
    <w:p w:rsidR="00000000" w:rsidDel="00000000" w:rsidP="00000000" w:rsidRDefault="00000000" w:rsidRPr="00000000" w14:paraId="000000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Predict coconut yield at tree, plantation, and regional levels.</w:t>
      </w:r>
    </w:p>
    <w:p w:rsidR="00000000" w:rsidDel="00000000" w:rsidP="00000000" w:rsidRDefault="00000000" w:rsidRPr="00000000" w14:paraId="0000004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 an interactive GIS dashboard for visualization, statistics, and agricultural decision support.</w:t>
      </w:r>
    </w:p>
    <w:p w:rsidR="00000000" w:rsidDel="00000000" w:rsidP="00000000" w:rsidRDefault="00000000" w:rsidRPr="00000000" w14:paraId="000000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Optimize the system for real-time or near real-time deployment on edge computing platforms.</w:t>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Module List and AI Core Functions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925.0" w:type="dxa"/>
        <w:jc w:val="left"/>
        <w:tblInd w:w="704.0" w:type="dxa"/>
        <w:tblBorders>
          <w:top w:color="fabf8f" w:space="0" w:sz="4" w:val="single"/>
          <w:left w:color="fabf8f" w:space="0" w:sz="4" w:val="single"/>
          <w:bottom w:color="fabf8f" w:space="0" w:sz="4" w:val="single"/>
          <w:right w:color="fabf8f" w:space="0" w:sz="4" w:val="single"/>
          <w:insideH w:color="fabf8f" w:space="0" w:sz="4" w:val="single"/>
          <w:insideV w:color="fabf8f" w:space="0" w:sz="4" w:val="single"/>
        </w:tblBorders>
        <w:tblLayout w:type="fixed"/>
        <w:tblLook w:val="04A0"/>
      </w:tblPr>
      <w:tblGrid>
        <w:gridCol w:w="2704"/>
        <w:gridCol w:w="6221"/>
        <w:tblGridChange w:id="0">
          <w:tblGrid>
            <w:gridCol w:w="2704"/>
            <w:gridCol w:w="6221"/>
          </w:tblGrid>
        </w:tblGridChange>
      </w:tblGrid>
      <w:tr>
        <w:trPr>
          <w:cantSplit w:val="0"/>
          <w:tblHeader w:val="0"/>
        </w:trPr>
        <w:tc>
          <w:tcPr/>
          <w:p w:rsidR="00000000" w:rsidDel="00000000" w:rsidP="00000000" w:rsidRDefault="00000000" w:rsidRPr="00000000" w14:paraId="00000050">
            <w:pPr>
              <w:rPr>
                <w:b w:val="0"/>
                <w:bCs w:val="0"/>
              </w:rPr>
            </w:pPr>
            <w:r w:rsidDel="00000000" w:rsidR="00000000" w:rsidRPr="00000000">
              <w:rPr>
                <w:b w:val="0"/>
                <w:bCs w:val="0"/>
                <w:rtl w:val="0"/>
              </w:rPr>
              <w:t xml:space="preserve">Module</w:t>
            </w:r>
          </w:p>
        </w:tc>
        <w:tc>
          <w:tcPr/>
          <w:p w:rsidR="00000000" w:rsidDel="00000000" w:rsidP="00000000" w:rsidRDefault="00000000" w:rsidRPr="00000000" w14:paraId="00000051">
            <w:pPr>
              <w:rPr>
                <w:b w:val="0"/>
                <w:bCs w:val="0"/>
              </w:rPr>
            </w:pPr>
            <w:r w:rsidDel="00000000" w:rsidR="00000000" w:rsidRPr="00000000">
              <w:rPr>
                <w:b w:val="0"/>
                <w:bCs w:val="0"/>
                <w:rtl w:val="0"/>
              </w:rPr>
              <w:t xml:space="preserve">AI Core Function</w:t>
            </w:r>
          </w:p>
        </w:tc>
      </w:tr>
      <w:tr>
        <w:trPr>
          <w:cantSplit w:val="0"/>
          <w:tblHeader w:val="0"/>
        </w:trPr>
        <w:tc>
          <w:tcPr/>
          <w:p w:rsidR="00000000" w:rsidDel="00000000" w:rsidP="00000000" w:rsidRDefault="00000000" w:rsidRPr="00000000" w14:paraId="00000052">
            <w:pPr>
              <w:rPr>
                <w:b w:val="0"/>
                <w:bCs w:val="0"/>
              </w:rPr>
            </w:pPr>
            <w:r w:rsidDel="00000000" w:rsidR="00000000" w:rsidRPr="00000000">
              <w:rPr>
                <w:b w:val="0"/>
                <w:bCs w:val="0"/>
                <w:rtl w:val="0"/>
              </w:rPr>
              <w:t xml:space="preserve">UAV Data Acquisition Module</w:t>
            </w:r>
          </w:p>
        </w:tc>
        <w:tc>
          <w:tcPr/>
          <w:p w:rsidR="00000000" w:rsidDel="00000000" w:rsidP="00000000" w:rsidRDefault="00000000" w:rsidRPr="00000000" w14:paraId="00000053">
            <w:pPr>
              <w:rPr/>
            </w:pPr>
            <w:r w:rsidDel="00000000" w:rsidR="00000000" w:rsidRPr="00000000">
              <w:rPr>
                <w:rtl w:val="0"/>
              </w:rPr>
              <w:t xml:space="preserve">Capture aerial images, videos and telemetry data</w:t>
            </w:r>
          </w:p>
        </w:tc>
      </w:tr>
      <w:tr>
        <w:trPr>
          <w:cantSplit w:val="0"/>
          <w:tblHeader w:val="0"/>
        </w:trPr>
        <w:tc>
          <w:tcPr/>
          <w:p w:rsidR="00000000" w:rsidDel="00000000" w:rsidP="00000000" w:rsidRDefault="00000000" w:rsidRPr="00000000" w14:paraId="00000054">
            <w:pPr>
              <w:rPr>
                <w:b w:val="0"/>
                <w:bCs w:val="0"/>
              </w:rPr>
            </w:pPr>
            <w:r w:rsidDel="00000000" w:rsidR="00000000" w:rsidRPr="00000000">
              <w:rPr>
                <w:b w:val="0"/>
                <w:bCs w:val="0"/>
                <w:rtl w:val="0"/>
              </w:rPr>
              <w:t xml:space="preserve">Image Quality Assessment Module</w:t>
            </w:r>
          </w:p>
        </w:tc>
        <w:tc>
          <w:tcPr/>
          <w:p w:rsidR="00000000" w:rsidDel="00000000" w:rsidP="00000000" w:rsidRDefault="00000000" w:rsidRPr="00000000" w14:paraId="00000055">
            <w:pPr>
              <w:rPr/>
            </w:pPr>
            <w:r w:rsidDel="00000000" w:rsidR="00000000" w:rsidRPr="00000000">
              <w:rPr>
                <w:rtl w:val="0"/>
              </w:rPr>
              <w:t xml:space="preserve">Remove blurred or low-quality frames</w:t>
            </w:r>
          </w:p>
        </w:tc>
      </w:tr>
      <w:tr>
        <w:trPr>
          <w:cantSplit w:val="0"/>
          <w:tblHeader w:val="0"/>
        </w:trPr>
        <w:tc>
          <w:tcPr/>
          <w:p w:rsidR="00000000" w:rsidDel="00000000" w:rsidP="00000000" w:rsidRDefault="00000000" w:rsidRPr="00000000" w14:paraId="00000056">
            <w:pPr>
              <w:rPr>
                <w:b w:val="0"/>
                <w:bCs w:val="0"/>
              </w:rPr>
            </w:pPr>
            <w:r w:rsidDel="00000000" w:rsidR="00000000" w:rsidRPr="00000000">
              <w:rPr>
                <w:b w:val="0"/>
                <w:bCs w:val="0"/>
                <w:rtl w:val="0"/>
              </w:rPr>
              <w:t xml:space="preserve">Image Pre-processing Module</w:t>
            </w:r>
          </w:p>
        </w:tc>
        <w:tc>
          <w:tcPr/>
          <w:p w:rsidR="00000000" w:rsidDel="00000000" w:rsidP="00000000" w:rsidRDefault="00000000" w:rsidRPr="00000000" w14:paraId="00000057">
            <w:pPr>
              <w:rPr/>
            </w:pPr>
            <w:r w:rsidDel="00000000" w:rsidR="00000000" w:rsidRPr="00000000">
              <w:rPr>
                <w:rtl w:val="0"/>
              </w:rPr>
              <w:t xml:space="preserve">Image enhancement, slicing and normalization</w:t>
            </w:r>
          </w:p>
        </w:tc>
      </w:tr>
      <w:tr>
        <w:trPr>
          <w:cantSplit w:val="0"/>
          <w:tblHeader w:val="0"/>
        </w:trPr>
        <w:tc>
          <w:tcPr/>
          <w:p w:rsidR="00000000" w:rsidDel="00000000" w:rsidP="00000000" w:rsidRDefault="00000000" w:rsidRPr="00000000" w14:paraId="00000058">
            <w:pPr>
              <w:rPr>
                <w:b w:val="0"/>
                <w:bCs w:val="0"/>
              </w:rPr>
            </w:pPr>
            <w:r w:rsidDel="00000000" w:rsidR="00000000" w:rsidRPr="00000000">
              <w:rPr>
                <w:b w:val="0"/>
                <w:bCs w:val="0"/>
                <w:rtl w:val="0"/>
              </w:rPr>
              <w:t xml:space="preserve">Small Object Detection Module</w:t>
            </w:r>
          </w:p>
        </w:tc>
        <w:tc>
          <w:tcPr/>
          <w:p w:rsidR="00000000" w:rsidDel="00000000" w:rsidP="00000000" w:rsidRDefault="00000000" w:rsidRPr="00000000" w14:paraId="00000059">
            <w:pPr>
              <w:rPr/>
            </w:pPr>
            <w:r w:rsidDel="00000000" w:rsidR="00000000" w:rsidRPr="00000000">
              <w:rPr>
                <w:rtl w:val="0"/>
              </w:rPr>
              <w:t xml:space="preserve">Detect coconut fruits from UAV imagery</w:t>
            </w:r>
          </w:p>
        </w:tc>
      </w:tr>
      <w:tr>
        <w:trPr>
          <w:cantSplit w:val="0"/>
          <w:tblHeader w:val="0"/>
        </w:trPr>
        <w:tc>
          <w:tcPr/>
          <w:p w:rsidR="00000000" w:rsidDel="00000000" w:rsidP="00000000" w:rsidRDefault="00000000" w:rsidRPr="00000000" w14:paraId="0000005A">
            <w:pPr>
              <w:rPr>
                <w:b w:val="0"/>
                <w:bCs w:val="0"/>
              </w:rPr>
            </w:pPr>
            <w:r w:rsidDel="00000000" w:rsidR="00000000" w:rsidRPr="00000000">
              <w:rPr>
                <w:b w:val="0"/>
                <w:bCs w:val="0"/>
                <w:rtl w:val="0"/>
              </w:rPr>
              <w:t xml:space="preserve">Multi-Object Tracking Module</w:t>
            </w:r>
          </w:p>
        </w:tc>
        <w:tc>
          <w:tcPr/>
          <w:p w:rsidR="00000000" w:rsidDel="00000000" w:rsidP="00000000" w:rsidRDefault="00000000" w:rsidRPr="00000000" w14:paraId="0000005B">
            <w:pPr>
              <w:rPr/>
            </w:pPr>
            <w:r w:rsidDel="00000000" w:rsidR="00000000" w:rsidRPr="00000000">
              <w:rPr>
                <w:rtl w:val="0"/>
              </w:rPr>
              <w:t xml:space="preserve">Track coconuts across video frames and prevent duplicate counting</w:t>
            </w:r>
          </w:p>
        </w:tc>
      </w:tr>
      <w:tr>
        <w:trPr>
          <w:cantSplit w:val="0"/>
          <w:tblHeader w:val="0"/>
        </w:trPr>
        <w:tc>
          <w:tcPr/>
          <w:p w:rsidR="00000000" w:rsidDel="00000000" w:rsidP="00000000" w:rsidRDefault="00000000" w:rsidRPr="00000000" w14:paraId="0000005C">
            <w:pPr>
              <w:rPr>
                <w:b w:val="0"/>
                <w:bCs w:val="0"/>
              </w:rPr>
            </w:pPr>
            <w:r w:rsidDel="00000000" w:rsidR="00000000" w:rsidRPr="00000000">
              <w:rPr>
                <w:b w:val="0"/>
                <w:bCs w:val="0"/>
                <w:rtl w:val="0"/>
              </w:rPr>
              <w:t xml:space="preserve">Geo-localization Module</w:t>
            </w:r>
          </w:p>
        </w:tc>
        <w:tc>
          <w:tcPr/>
          <w:p w:rsidR="00000000" w:rsidDel="00000000" w:rsidP="00000000" w:rsidRDefault="00000000" w:rsidRPr="00000000" w14:paraId="0000005D">
            <w:pPr>
              <w:rPr/>
            </w:pPr>
            <w:r w:rsidDel="00000000" w:rsidR="00000000" w:rsidRPr="00000000">
              <w:rPr>
                <w:rtl w:val="0"/>
              </w:rPr>
              <w:t xml:space="preserve">Estimate GPS coordinates of detected fruits and trees</w:t>
            </w:r>
          </w:p>
        </w:tc>
      </w:tr>
      <w:tr>
        <w:trPr>
          <w:cantSplit w:val="0"/>
          <w:tblHeader w:val="0"/>
        </w:trPr>
        <w:tc>
          <w:tcPr/>
          <w:p w:rsidR="00000000" w:rsidDel="00000000" w:rsidP="00000000" w:rsidRDefault="00000000" w:rsidRPr="00000000" w14:paraId="0000005E">
            <w:pPr>
              <w:rPr>
                <w:b w:val="0"/>
                <w:bCs w:val="0"/>
              </w:rPr>
            </w:pPr>
            <w:r w:rsidDel="00000000" w:rsidR="00000000" w:rsidRPr="00000000">
              <w:rPr>
                <w:b w:val="0"/>
                <w:bCs w:val="0"/>
                <w:rtl w:val="0"/>
              </w:rPr>
              <w:t xml:space="preserve">Spatial Clustering Module</w:t>
            </w:r>
          </w:p>
        </w:tc>
        <w:tc>
          <w:tcPr/>
          <w:p w:rsidR="00000000" w:rsidDel="00000000" w:rsidP="00000000" w:rsidRDefault="00000000" w:rsidRPr="00000000" w14:paraId="0000005F">
            <w:pPr>
              <w:rPr/>
            </w:pPr>
            <w:r w:rsidDel="00000000" w:rsidR="00000000" w:rsidRPr="00000000">
              <w:rPr>
                <w:rtl w:val="0"/>
              </w:rPr>
              <w:t xml:space="preserve">Group coconuts belonging to the same tree</w:t>
            </w:r>
          </w:p>
        </w:tc>
      </w:tr>
      <w:tr>
        <w:trPr>
          <w:cantSplit w:val="0"/>
          <w:tblHeader w:val="0"/>
        </w:trPr>
        <w:tc>
          <w:tcPr/>
          <w:p w:rsidR="00000000" w:rsidDel="00000000" w:rsidP="00000000" w:rsidRDefault="00000000" w:rsidRPr="00000000" w14:paraId="00000060">
            <w:pPr>
              <w:rPr>
                <w:b w:val="0"/>
                <w:bCs w:val="0"/>
              </w:rPr>
            </w:pPr>
            <w:r w:rsidDel="00000000" w:rsidR="00000000" w:rsidRPr="00000000">
              <w:rPr>
                <w:b w:val="0"/>
                <w:bCs w:val="0"/>
                <w:rtl w:val="0"/>
              </w:rPr>
              <w:t xml:space="preserve">Yield Estimation Module</w:t>
            </w:r>
          </w:p>
        </w:tc>
        <w:tc>
          <w:tcPr/>
          <w:p w:rsidR="00000000" w:rsidDel="00000000" w:rsidP="00000000" w:rsidRDefault="00000000" w:rsidRPr="00000000" w14:paraId="00000061">
            <w:pPr>
              <w:rPr/>
            </w:pPr>
            <w:r w:rsidDel="00000000" w:rsidR="00000000" w:rsidRPr="00000000">
              <w:rPr>
                <w:rtl w:val="0"/>
              </w:rPr>
              <w:t xml:space="preserve">Estimate coconut production using fruit distribution statistics</w:t>
            </w:r>
          </w:p>
        </w:tc>
      </w:tr>
      <w:tr>
        <w:trPr>
          <w:cantSplit w:val="0"/>
          <w:tblHeader w:val="0"/>
        </w:trPr>
        <w:tc>
          <w:tcPr/>
          <w:p w:rsidR="00000000" w:rsidDel="00000000" w:rsidP="00000000" w:rsidRDefault="00000000" w:rsidRPr="00000000" w14:paraId="00000062">
            <w:pPr>
              <w:rPr>
                <w:b w:val="0"/>
                <w:bCs w:val="0"/>
              </w:rPr>
            </w:pPr>
            <w:r w:rsidDel="00000000" w:rsidR="00000000" w:rsidRPr="00000000">
              <w:rPr>
                <w:b w:val="0"/>
                <w:bCs w:val="0"/>
                <w:rtl w:val="0"/>
              </w:rPr>
              <w:t xml:space="preserve">GIS Visualization Module</w:t>
            </w:r>
          </w:p>
        </w:tc>
        <w:tc>
          <w:tcPr/>
          <w:p w:rsidR="00000000" w:rsidDel="00000000" w:rsidP="00000000" w:rsidRDefault="00000000" w:rsidRPr="00000000" w14:paraId="00000063">
            <w:pPr>
              <w:rPr/>
            </w:pPr>
            <w:r w:rsidDel="00000000" w:rsidR="00000000" w:rsidRPr="00000000">
              <w:rPr>
                <w:rtl w:val="0"/>
              </w:rPr>
              <w:t xml:space="preserve">Display results on digital maps with spatial analytics</w:t>
            </w:r>
          </w:p>
        </w:tc>
      </w:tr>
      <w:tr>
        <w:trPr>
          <w:cantSplit w:val="0"/>
          <w:tblHeader w:val="0"/>
        </w:trPr>
        <w:tc>
          <w:tcPr/>
          <w:p w:rsidR="00000000" w:rsidDel="00000000" w:rsidP="00000000" w:rsidRDefault="00000000" w:rsidRPr="00000000" w14:paraId="00000064">
            <w:pPr>
              <w:rPr>
                <w:b w:val="0"/>
                <w:bCs w:val="0"/>
              </w:rPr>
            </w:pPr>
            <w:r w:rsidDel="00000000" w:rsidR="00000000" w:rsidRPr="00000000">
              <w:rPr>
                <w:b w:val="0"/>
                <w:bCs w:val="0"/>
                <w:rtl w:val="0"/>
              </w:rPr>
              <w:t xml:space="preserve">Dashboard &amp; Reporting Module</w:t>
            </w:r>
          </w:p>
        </w:tc>
        <w:tc>
          <w:tcPr/>
          <w:p w:rsidR="00000000" w:rsidDel="00000000" w:rsidP="00000000" w:rsidRDefault="00000000" w:rsidRPr="00000000" w14:paraId="00000065">
            <w:pPr>
              <w:rPr/>
            </w:pPr>
            <w:r w:rsidDel="00000000" w:rsidR="00000000" w:rsidRPr="00000000">
              <w:rPr>
                <w:rtl w:val="0"/>
              </w:rPr>
              <w:t xml:space="preserve">Statistical analysis, monitoring and report generation</w:t>
            </w:r>
          </w:p>
        </w:tc>
      </w:tr>
    </w:tbl>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Models (Benchmarking)</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solution will be compared with several baseline approaches: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Small Object Detection</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YOLOv11 </w:t>
      </w:r>
    </w:p>
    <w:p w:rsidR="00000000" w:rsidDel="00000000" w:rsidP="00000000" w:rsidRDefault="00000000" w:rsidRPr="00000000" w14:paraId="0000006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RT-DETR </w:t>
      </w:r>
    </w:p>
    <w:p w:rsidR="00000000" w:rsidDel="00000000" w:rsidP="00000000" w:rsidRDefault="00000000" w:rsidRPr="00000000" w14:paraId="0000006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YOLOv10 </w:t>
      </w:r>
    </w:p>
    <w:p w:rsidR="00000000" w:rsidDel="00000000" w:rsidP="00000000" w:rsidRDefault="00000000" w:rsidRPr="00000000" w14:paraId="0000006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Faster R-CNN </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Multi-Object Tracking</w:t>
      </w:r>
    </w:p>
    <w:p w:rsidR="00000000" w:rsidDel="00000000" w:rsidP="00000000" w:rsidRDefault="00000000" w:rsidRPr="00000000" w14:paraId="0000007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ByteTrack </w:t>
      </w:r>
    </w:p>
    <w:p w:rsidR="00000000" w:rsidDel="00000000" w:rsidP="00000000" w:rsidRDefault="00000000" w:rsidRPr="00000000" w14:paraId="0000007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BoT-SORT </w:t>
      </w:r>
    </w:p>
    <w:p w:rsidR="00000000" w:rsidDel="00000000" w:rsidP="00000000" w:rsidRDefault="00000000" w:rsidRPr="00000000" w14:paraId="0000007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OC-SORT </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Spatial Clustering</w:t>
      </w:r>
    </w:p>
    <w:p w:rsidR="00000000" w:rsidDel="00000000" w:rsidP="00000000" w:rsidRDefault="00000000" w:rsidRPr="00000000" w14:paraId="0000007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DBSCAN </w:t>
      </w:r>
    </w:p>
    <w:p w:rsidR="00000000" w:rsidDel="00000000" w:rsidP="00000000" w:rsidRDefault="00000000" w:rsidRPr="00000000" w14:paraId="000000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HDBSCAN </w:t>
      </w:r>
    </w:p>
    <w:p w:rsidR="00000000" w:rsidDel="00000000" w:rsidP="00000000" w:rsidRDefault="00000000" w:rsidRPr="00000000" w14:paraId="0000007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K-Means (baseline)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Yield Prediction</w:t>
      </w:r>
    </w:p>
    <w:p w:rsidR="00000000" w:rsidDel="00000000" w:rsidP="00000000" w:rsidRDefault="00000000" w:rsidRPr="00000000" w14:paraId="0000007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Regression </w:t>
      </w:r>
    </w:p>
    <w:p w:rsidR="00000000" w:rsidDel="00000000" w:rsidP="00000000" w:rsidRDefault="00000000" w:rsidRPr="00000000" w14:paraId="0000007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Random Forest Regression </w:t>
      </w:r>
    </w:p>
    <w:p w:rsidR="00000000" w:rsidDel="00000000" w:rsidP="00000000" w:rsidRDefault="00000000" w:rsidRPr="00000000" w14:paraId="0000007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XGBoost Regression </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will be evaluated based on:</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Detection Accuracy </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Accuracy </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Counting Accuracy </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Geo-localization Error </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Yield Estimation Accuracy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Processing Speed</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Solution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proposed system integrates UAV technology, computer vision, deep learning, and geographic information systems into a unified intelligent framework for coconut yield estimation.</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workflow begins with UAV image acquisition, followed by image quality assessment and preprocessing. A deep learning-based small object detection model identifies coconut fruits from aerial imagery. Multi-object tracking algorithms associate detected fruits across consecutive frames to prevent duplicate counting. Using UAV GPS information, camera parameters, and drone telemetry, the detected fruits are projected onto geographic coordinates. Spatial clustering algorithms group nearby fruits into individual coconut trees, enabling accurate yield estimation at both tree and plantation scales.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Finally, all detected information is stored in a spatial database and visualized through an interactive GIS dashboard that supports plantation monitoring, production analysis, and decision making.</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Data Collection and Preparation:</w:t>
      </w:r>
    </w:p>
    <w:p w:rsidR="00000000" w:rsidDel="00000000" w:rsidP="00000000" w:rsidRDefault="00000000" w:rsidRPr="00000000" w14:paraId="00000089">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dataset will consist of high-resolution UAV images and videos collected from coconut plantations under different environmental conditions.</w:t>
      </w:r>
    </w:p>
    <w:p w:rsidR="00000000" w:rsidDel="00000000" w:rsidP="00000000" w:rsidRDefault="00000000" w:rsidRPr="00000000" w14:paraId="0000008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b w:val="1"/>
          <w:bCs w:val="1"/>
          <w:rtl w:val="0"/>
        </w:rPr>
        <w:t xml:space="preserve">The collected data includes:</w:t>
      </w:r>
    </w:p>
    <w:p w:rsidR="00000000" w:rsidDel="00000000" w:rsidP="00000000" w:rsidRDefault="00000000" w:rsidRPr="00000000" w14:paraId="0000008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RGB aerial images </w:t>
      </w:r>
    </w:p>
    <w:p w:rsidR="00000000" w:rsidDel="00000000" w:rsidP="00000000" w:rsidRDefault="00000000" w:rsidRPr="00000000" w14:paraId="0000008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videos </w:t>
      </w:r>
    </w:p>
    <w:p w:rsidR="00000000" w:rsidDel="00000000" w:rsidP="00000000" w:rsidRDefault="00000000" w:rsidRPr="00000000" w14:paraId="0000008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 coordinates </w:t>
      </w:r>
    </w:p>
    <w:p w:rsidR="00000000" w:rsidDel="00000000" w:rsidP="00000000" w:rsidRDefault="00000000" w:rsidRPr="00000000" w14:paraId="0000008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 altitude </w:t>
      </w:r>
    </w:p>
    <w:p w:rsidR="00000000" w:rsidDel="00000000" w:rsidP="00000000" w:rsidRDefault="00000000" w:rsidRPr="00000000" w14:paraId="0000009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Camera orientation </w:t>
      </w:r>
    </w:p>
    <w:p w:rsidR="00000000" w:rsidDel="00000000" w:rsidP="00000000" w:rsidRDefault="00000000" w:rsidRPr="00000000" w14:paraId="0000009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Drone telemetry logs </w:t>
      </w:r>
    </w:p>
    <w:p w:rsidR="00000000" w:rsidDel="00000000" w:rsidP="00000000" w:rsidRDefault="00000000" w:rsidRPr="00000000" w14:paraId="00000092">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b w:val="1"/>
          <w:bCs w:val="1"/>
          <w:rtl w:val="0"/>
        </w:rPr>
        <w:t xml:space="preserve">Data preprocessing includes:</w:t>
      </w:r>
    </w:p>
    <w:p w:rsidR="00000000" w:rsidDel="00000000" w:rsidP="00000000" w:rsidRDefault="00000000" w:rsidRPr="00000000" w14:paraId="0000009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quality assessment </w:t>
      </w:r>
    </w:p>
    <w:p w:rsidR="00000000" w:rsidDel="00000000" w:rsidP="00000000" w:rsidRDefault="00000000" w:rsidRPr="00000000" w14:paraId="0000009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Frame extraction </w:t>
      </w:r>
    </w:p>
    <w:p w:rsidR="00000000" w:rsidDel="00000000" w:rsidP="00000000" w:rsidRDefault="00000000" w:rsidRPr="00000000" w14:paraId="0000009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Image normalization </w:t>
      </w:r>
    </w:p>
    <w:p w:rsidR="00000000" w:rsidDel="00000000" w:rsidP="00000000" w:rsidRDefault="00000000" w:rsidRPr="00000000" w14:paraId="0000009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annotation </w:t>
      </w:r>
    </w:p>
    <w:p w:rsidR="00000000" w:rsidDel="00000000" w:rsidP="00000000" w:rsidRDefault="00000000" w:rsidRPr="00000000" w14:paraId="0000009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w:t>
      </w:r>
    </w:p>
    <w:p w:rsidR="00000000" w:rsidDel="00000000" w:rsidP="00000000" w:rsidRDefault="00000000" w:rsidRPr="00000000" w14:paraId="0000009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Dataset balancing.</w:t>
      </w:r>
    </w:p>
    <w:p w:rsidR="00000000" w:rsidDel="00000000" w:rsidP="00000000" w:rsidRDefault="00000000" w:rsidRPr="00000000" w14:paraId="00000099">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b w:val="1"/>
          <w:bCs w:val="1"/>
        </w:rPr>
      </w:pPr>
      <w:r w:rsidDel="00000000" w:rsidR="00000000" w:rsidRPr="00000000">
        <w:rPr>
          <w:rtl w:val="0"/>
        </w:rPr>
      </w:r>
    </w:p>
    <w:p w:rsidR="00000000" w:rsidDel="00000000" w:rsidP="00000000" w:rsidRDefault="00000000" w:rsidRPr="00000000" w14:paraId="0000009A">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Training Method Selection:</w:t>
      </w:r>
    </w:p>
    <w:p w:rsidR="00000000" w:rsidDel="00000000" w:rsidP="00000000" w:rsidRDefault="00000000" w:rsidRPr="00000000" w14:paraId="0000009B">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project adopts parameter-efficient fine-tuning methods: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Training strategies include:</w:t>
      </w:r>
    </w:p>
    <w:p w:rsidR="00000000" w:rsidDel="00000000" w:rsidP="00000000" w:rsidRDefault="00000000" w:rsidRPr="00000000" w14:paraId="0000009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Transfer Learning </w:t>
      </w:r>
    </w:p>
    <w:p w:rsidR="00000000" w:rsidDel="00000000" w:rsidP="00000000" w:rsidRDefault="00000000" w:rsidRPr="00000000" w14:paraId="0000009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Fine-tuning </w:t>
      </w:r>
    </w:p>
    <w:p w:rsidR="00000000" w:rsidDel="00000000" w:rsidP="00000000" w:rsidRDefault="00000000" w:rsidRPr="00000000" w14:paraId="000000A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Data Augmentation </w:t>
      </w:r>
    </w:p>
    <w:p w:rsidR="00000000" w:rsidDel="00000000" w:rsidP="00000000" w:rsidRDefault="00000000" w:rsidRPr="00000000" w14:paraId="000000A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 Validation </w:t>
      </w:r>
    </w:p>
    <w:p w:rsidR="00000000" w:rsidDel="00000000" w:rsidP="00000000" w:rsidRDefault="00000000" w:rsidRPr="00000000" w14:paraId="000000A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Hyperparameter Optimization </w:t>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r>
    </w:p>
    <w:p w:rsidR="00000000" w:rsidDel="00000000" w:rsidP="00000000" w:rsidRDefault="00000000" w:rsidRPr="00000000" w14:paraId="000000A4">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Model Customization:</w:t>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11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selected detection models will be customized for small-object detection in aerial imagery by improving feature extraction capabilities and multi-scale representation.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Tracking algorithms will be optimized to improve ID consistency under occlusion and camera motion.</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clustering parameters will be adjusted to accurately associate detected fruits with individual coconut trees.</w:t>
      </w:r>
    </w:p>
    <w:p w:rsidR="00000000" w:rsidDel="00000000" w:rsidP="00000000" w:rsidRDefault="00000000" w:rsidRPr="00000000" w14:paraId="000000A8">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709" w:firstLine="0"/>
        <w:rPr/>
      </w:pPr>
      <w:r w:rsidDel="00000000" w:rsidR="00000000" w:rsidRPr="00000000">
        <w:rPr>
          <w:rtl w:val="0"/>
        </w:rPr>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Real-time Production:</w:t>
      </w:r>
    </w:p>
    <w:p w:rsidR="00000000" w:rsidDel="00000000" w:rsidP="00000000" w:rsidRDefault="00000000" w:rsidRPr="00000000" w14:paraId="000000A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r>
    </w:p>
    <w:p w:rsidR="00000000" w:rsidDel="00000000" w:rsidP="00000000" w:rsidRDefault="00000000" w:rsidRPr="00000000" w14:paraId="000000AB">
      <w:pPr>
        <w:ind w:left="1080" w:firstLine="0"/>
        <w:rPr/>
      </w:pPr>
      <w:r w:rsidDel="00000000" w:rsidR="00000000" w:rsidRPr="00000000">
        <w:rPr>
          <w:rtl w:val="0"/>
        </w:rPr>
        <w:t xml:space="preserve">The production pipeline consists of:</w:t>
      </w:r>
    </w:p>
    <w:p w:rsidR="00000000" w:rsidDel="00000000" w:rsidP="00000000" w:rsidRDefault="00000000" w:rsidRPr="00000000" w14:paraId="000000AC">
      <w:pPr>
        <w:numPr>
          <w:ilvl w:val="0"/>
          <w:numId w:val="6"/>
        </w:numPr>
        <w:ind w:left="1800" w:hanging="360"/>
        <w:rPr/>
      </w:pPr>
      <w:r w:rsidDel="00000000" w:rsidR="00000000" w:rsidRPr="00000000">
        <w:rPr>
          <w:rtl w:val="0"/>
        </w:rPr>
        <w:t xml:space="preserve">UAV image acquisition </w:t>
      </w:r>
    </w:p>
    <w:p w:rsidR="00000000" w:rsidDel="00000000" w:rsidP="00000000" w:rsidRDefault="00000000" w:rsidRPr="00000000" w14:paraId="000000AD">
      <w:pPr>
        <w:numPr>
          <w:ilvl w:val="0"/>
          <w:numId w:val="6"/>
        </w:numPr>
        <w:ind w:left="1800" w:hanging="360"/>
        <w:rPr/>
      </w:pPr>
      <w:r w:rsidDel="00000000" w:rsidR="00000000" w:rsidRPr="00000000">
        <w:rPr>
          <w:rtl w:val="0"/>
        </w:rPr>
        <w:t xml:space="preserve">Image preprocessing </w:t>
      </w:r>
    </w:p>
    <w:p w:rsidR="00000000" w:rsidDel="00000000" w:rsidP="00000000" w:rsidRDefault="00000000" w:rsidRPr="00000000" w14:paraId="000000AE">
      <w:pPr>
        <w:numPr>
          <w:ilvl w:val="0"/>
          <w:numId w:val="6"/>
        </w:numPr>
        <w:ind w:left="1800" w:hanging="360"/>
        <w:rPr/>
      </w:pPr>
      <w:r w:rsidDel="00000000" w:rsidR="00000000" w:rsidRPr="00000000">
        <w:rPr>
          <w:rtl w:val="0"/>
        </w:rPr>
        <w:t xml:space="preserve">Coconut detection </w:t>
      </w:r>
    </w:p>
    <w:p w:rsidR="00000000" w:rsidDel="00000000" w:rsidP="00000000" w:rsidRDefault="00000000" w:rsidRPr="00000000" w14:paraId="000000AF">
      <w:pPr>
        <w:numPr>
          <w:ilvl w:val="0"/>
          <w:numId w:val="6"/>
        </w:numPr>
        <w:ind w:left="1800" w:hanging="360"/>
        <w:rPr/>
      </w:pPr>
      <w:r w:rsidDel="00000000" w:rsidR="00000000" w:rsidRPr="00000000">
        <w:rPr>
          <w:rtl w:val="0"/>
        </w:rPr>
        <w:t xml:space="preserve">Multi-object tracking </w:t>
      </w:r>
    </w:p>
    <w:p w:rsidR="00000000" w:rsidDel="00000000" w:rsidP="00000000" w:rsidRDefault="00000000" w:rsidRPr="00000000" w14:paraId="000000B0">
      <w:pPr>
        <w:numPr>
          <w:ilvl w:val="0"/>
          <w:numId w:val="6"/>
        </w:numPr>
        <w:ind w:left="1800" w:hanging="360"/>
        <w:rPr/>
      </w:pPr>
      <w:r w:rsidDel="00000000" w:rsidR="00000000" w:rsidRPr="00000000">
        <w:rPr>
          <w:rtl w:val="0"/>
        </w:rPr>
        <w:t xml:space="preserve">Geo-localization </w:t>
      </w:r>
    </w:p>
    <w:p w:rsidR="00000000" w:rsidDel="00000000" w:rsidP="00000000" w:rsidRDefault="00000000" w:rsidRPr="00000000" w14:paraId="000000B1">
      <w:pPr>
        <w:numPr>
          <w:ilvl w:val="0"/>
          <w:numId w:val="6"/>
        </w:numPr>
        <w:ind w:left="1800" w:hanging="360"/>
        <w:rPr/>
      </w:pPr>
      <w:r w:rsidDel="00000000" w:rsidR="00000000" w:rsidRPr="00000000">
        <w:rPr>
          <w:rtl w:val="0"/>
        </w:rPr>
        <w:t xml:space="preserve">Spatial clustering </w:t>
      </w:r>
    </w:p>
    <w:p w:rsidR="00000000" w:rsidDel="00000000" w:rsidP="00000000" w:rsidRDefault="00000000" w:rsidRPr="00000000" w14:paraId="000000B2">
      <w:pPr>
        <w:numPr>
          <w:ilvl w:val="0"/>
          <w:numId w:val="6"/>
        </w:numPr>
        <w:ind w:left="1800" w:hanging="360"/>
        <w:rPr/>
      </w:pPr>
      <w:r w:rsidDel="00000000" w:rsidR="00000000" w:rsidRPr="00000000">
        <w:rPr>
          <w:rtl w:val="0"/>
        </w:rPr>
        <w:t xml:space="preserve">Yield estimation </w:t>
      </w:r>
    </w:p>
    <w:p w:rsidR="00000000" w:rsidDel="00000000" w:rsidP="00000000" w:rsidRDefault="00000000" w:rsidRPr="00000000" w14:paraId="000000B3">
      <w:pPr>
        <w:numPr>
          <w:ilvl w:val="0"/>
          <w:numId w:val="6"/>
        </w:numPr>
        <w:ind w:left="1800" w:hanging="360"/>
        <w:rPr/>
      </w:pPr>
      <w:r w:rsidDel="00000000" w:rsidR="00000000" w:rsidRPr="00000000">
        <w:rPr>
          <w:rtl w:val="0"/>
        </w:rPr>
        <w:t xml:space="preserve">GIS visualization </w:t>
      </w:r>
    </w:p>
    <w:p w:rsidR="00000000" w:rsidDel="00000000" w:rsidP="00000000" w:rsidRDefault="00000000" w:rsidRPr="00000000" w14:paraId="000000B4">
      <w:pPr>
        <w:numPr>
          <w:ilvl w:val="0"/>
          <w:numId w:val="6"/>
        </w:numPr>
        <w:ind w:left="1800" w:hanging="360"/>
        <w:rPr/>
      </w:pPr>
      <w:r w:rsidDel="00000000" w:rsidR="00000000" w:rsidRPr="00000000">
        <w:rPr>
          <w:rtl w:val="0"/>
        </w:rPr>
        <w:t xml:space="preserve">Statistical reporting </w:t>
      </w:r>
    </w:p>
    <w:p w:rsidR="00000000" w:rsidDel="00000000" w:rsidP="00000000" w:rsidRDefault="00000000" w:rsidRPr="00000000" w14:paraId="000000B5">
      <w:pPr>
        <w:ind w:left="1080" w:firstLine="0"/>
        <w:rPr/>
      </w:pPr>
      <w:r w:rsidDel="00000000" w:rsidR="00000000" w:rsidRPr="00000000">
        <w:rPr>
          <w:rtl w:val="0"/>
        </w:rPr>
        <w:t xml:space="preserve">The system is designed to support real-time or near real-time processing on GPU-enabled edge devices.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pPr>
      <w:r w:rsidDel="00000000" w:rsidR="00000000" w:rsidRPr="00000000">
        <w:rPr>
          <w:b w:val="1"/>
          <w:bCs w:val="1"/>
          <w:rtl w:val="0"/>
        </w:rPr>
        <w:t xml:space="preserve">Performance Evaluation:</w:t>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system performance will be evaluated using:</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Detection</w:t>
      </w:r>
    </w:p>
    <w:p w:rsidR="00000000" w:rsidDel="00000000" w:rsidP="00000000" w:rsidRDefault="00000000" w:rsidRPr="00000000" w14:paraId="000000B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Precision </w:t>
      </w:r>
    </w:p>
    <w:p w:rsidR="00000000" w:rsidDel="00000000" w:rsidP="00000000" w:rsidRDefault="00000000" w:rsidRPr="00000000" w14:paraId="000000B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Recall </w:t>
      </w:r>
    </w:p>
    <w:p w:rsidR="00000000" w:rsidDel="00000000" w:rsidP="00000000" w:rsidRDefault="00000000" w:rsidRPr="00000000" w14:paraId="000000B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mAP@0.5 </w:t>
      </w:r>
    </w:p>
    <w:p w:rsidR="00000000" w:rsidDel="00000000" w:rsidP="00000000" w:rsidRDefault="00000000" w:rsidRPr="00000000" w14:paraId="000000B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mAP@0.5:0.95 </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Tracking</w:t>
      </w:r>
    </w:p>
    <w:p w:rsidR="00000000" w:rsidDel="00000000" w:rsidP="00000000" w:rsidRDefault="00000000" w:rsidRPr="00000000" w14:paraId="000000B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MOTA </w:t>
      </w:r>
    </w:p>
    <w:p w:rsidR="00000000" w:rsidDel="00000000" w:rsidP="00000000" w:rsidRDefault="00000000" w:rsidRPr="00000000" w14:paraId="000000C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IDF1 </w:t>
      </w:r>
    </w:p>
    <w:p w:rsidR="00000000" w:rsidDel="00000000" w:rsidP="00000000" w:rsidRDefault="00000000" w:rsidRPr="00000000" w14:paraId="000000C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HOTA </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Counting</w:t>
      </w:r>
    </w:p>
    <w:p w:rsidR="00000000" w:rsidDel="00000000" w:rsidP="00000000" w:rsidRDefault="00000000" w:rsidRPr="00000000" w14:paraId="000000C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Counting Accuracy </w:t>
      </w:r>
    </w:p>
    <w:p w:rsidR="00000000" w:rsidDel="00000000" w:rsidP="00000000" w:rsidRDefault="00000000" w:rsidRPr="00000000" w14:paraId="000000C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Mean Absolute Error (MAE) </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Geo-localization</w:t>
      </w:r>
    </w:p>
    <w:p w:rsidR="00000000" w:rsidDel="00000000" w:rsidP="00000000" w:rsidRDefault="00000000" w:rsidRPr="00000000" w14:paraId="000000C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GPS Localization Error </w:t>
      </w:r>
    </w:p>
    <w:p w:rsidR="00000000" w:rsidDel="00000000" w:rsidP="00000000" w:rsidRDefault="00000000" w:rsidRPr="00000000" w14:paraId="000000C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Position Accuracy </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Yield Estimation</w:t>
      </w:r>
    </w:p>
    <w:p w:rsidR="00000000" w:rsidDel="00000000" w:rsidP="00000000" w:rsidRDefault="00000000" w:rsidRPr="00000000" w14:paraId="000000C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 </w:t>
      </w:r>
    </w:p>
    <w:p w:rsidR="00000000" w:rsidDel="00000000" w:rsidP="00000000" w:rsidRDefault="00000000" w:rsidRPr="00000000" w14:paraId="000000C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MAE </w:t>
      </w:r>
    </w:p>
    <w:p w:rsidR="00000000" w:rsidDel="00000000" w:rsidP="00000000" w:rsidRDefault="00000000" w:rsidRPr="00000000" w14:paraId="000000C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R² Score </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414.00000000000006"/>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System Performance</w:t>
      </w:r>
    </w:p>
    <w:p w:rsidR="00000000" w:rsidDel="00000000" w:rsidP="00000000" w:rsidRDefault="00000000" w:rsidRPr="00000000" w14:paraId="000000C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FPS </w:t>
      </w:r>
    </w:p>
    <w:p w:rsidR="00000000" w:rsidDel="00000000" w:rsidP="00000000" w:rsidRDefault="00000000" w:rsidRPr="00000000" w14:paraId="000000C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 Time </w:t>
      </w:r>
    </w:p>
    <w:p w:rsidR="00000000" w:rsidDel="00000000" w:rsidP="00000000" w:rsidRDefault="00000000" w:rsidRPr="00000000" w14:paraId="000000C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Memory Usage</w:t>
      </w:r>
    </w:p>
    <w:p w:rsidR="00000000" w:rsidDel="00000000" w:rsidP="00000000" w:rsidRDefault="00000000" w:rsidRPr="00000000" w14:paraId="000000D0">
      <w:pPr>
        <w:pBdr>
          <w:top w:space="0" w:sz="0" w:val="nil"/>
          <w:left w:space="0" w:sz="0" w:val="nil"/>
          <w:bottom w:space="0" w:sz="0" w:val="nil"/>
          <w:right w:space="0" w:sz="0" w:val="nil"/>
          <w:between w:space="0" w:sz="0" w:val="nil"/>
        </w:pBdr>
        <w:tabs>
          <w:tab w:val="left" w:leader="none" w:pos="1134"/>
          <w:tab w:val="center" w:leader="none" w:pos="4860"/>
          <w:tab w:val="right" w:leader="none" w:pos="9180"/>
        </w:tabs>
        <w:rPr/>
      </w:pPr>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Model Optimization and Deployment</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will be optimized through:</w:t>
      </w:r>
    </w:p>
    <w:p w:rsidR="00000000" w:rsidDel="00000000" w:rsidP="00000000" w:rsidRDefault="00000000" w:rsidRPr="00000000" w14:paraId="000000D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w:t>
      </w:r>
    </w:p>
    <w:p w:rsidR="00000000" w:rsidDel="00000000" w:rsidP="00000000" w:rsidRDefault="00000000" w:rsidRPr="00000000" w14:paraId="000000D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 </w:t>
      </w:r>
    </w:p>
    <w:p w:rsidR="00000000" w:rsidDel="00000000" w:rsidP="00000000" w:rsidRDefault="00000000" w:rsidRPr="00000000" w14:paraId="000000D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Conversion </w:t>
      </w:r>
    </w:p>
    <w:p w:rsidR="00000000" w:rsidDel="00000000" w:rsidP="00000000" w:rsidRDefault="00000000" w:rsidRPr="00000000" w14:paraId="000000D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Inference </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13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targets include:</w:t>
      </w:r>
    </w:p>
    <w:p w:rsidR="00000000" w:rsidDel="00000000" w:rsidP="00000000" w:rsidRDefault="00000000" w:rsidRPr="00000000" w14:paraId="000000D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 </w:t>
      </w:r>
    </w:p>
    <w:p w:rsidR="00000000" w:rsidDel="00000000" w:rsidP="00000000" w:rsidRDefault="00000000" w:rsidRPr="00000000" w14:paraId="000000D9">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GPU Devices </w:t>
      </w:r>
    </w:p>
    <w:p w:rsidR="00000000" w:rsidDel="00000000" w:rsidP="00000000" w:rsidRDefault="00000000" w:rsidRPr="00000000" w14:paraId="000000D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w:t>
      </w:r>
    </w:p>
    <w:p w:rsidR="00000000" w:rsidDel="00000000" w:rsidP="00000000" w:rsidRDefault="00000000" w:rsidRPr="00000000" w14:paraId="000000D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Project Outcome:</w:t>
      </w:r>
    </w:p>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pPr>
      <w:r w:rsidDel="00000000" w:rsidR="00000000" w:rsidRPr="00000000">
        <w:rPr>
          <w:rtl w:val="0"/>
        </w:rPr>
        <w:t xml:space="preserve">The expected outcomes include:</w:t>
      </w:r>
    </w:p>
    <w:p w:rsidR="00000000" w:rsidDel="00000000" w:rsidP="00000000" w:rsidRDefault="00000000" w:rsidRPr="00000000" w14:paraId="000000D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will be optimized through:</w:t>
      </w:r>
    </w:p>
    <w:p w:rsidR="00000000" w:rsidDel="00000000" w:rsidP="00000000" w:rsidRDefault="00000000" w:rsidRPr="00000000" w14:paraId="000000E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w:t>
      </w:r>
    </w:p>
    <w:p w:rsidR="00000000" w:rsidDel="00000000" w:rsidP="00000000" w:rsidRDefault="00000000" w:rsidRPr="00000000" w14:paraId="000000E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 </w:t>
      </w:r>
    </w:p>
    <w:p w:rsidR="00000000" w:rsidDel="00000000" w:rsidP="00000000" w:rsidRDefault="00000000" w:rsidRPr="00000000" w14:paraId="000000E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Conversion </w:t>
      </w:r>
    </w:p>
    <w:p w:rsidR="00000000" w:rsidDel="00000000" w:rsidP="00000000" w:rsidRDefault="00000000" w:rsidRPr="00000000" w14:paraId="000000E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Inference </w:t>
      </w:r>
    </w:p>
    <w:p w:rsidR="00000000" w:rsidDel="00000000" w:rsidP="00000000" w:rsidRDefault="00000000" w:rsidRPr="00000000" w14:paraId="000000E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targets include:</w:t>
      </w:r>
    </w:p>
    <w:p w:rsidR="00000000" w:rsidDel="00000000" w:rsidP="00000000" w:rsidRDefault="00000000" w:rsidRPr="00000000" w14:paraId="000000E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 </w:t>
      </w:r>
    </w:p>
    <w:p w:rsidR="00000000" w:rsidDel="00000000" w:rsidP="00000000" w:rsidRDefault="00000000" w:rsidRPr="00000000" w14:paraId="000000E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GPU Devices </w:t>
      </w:r>
    </w:p>
    <w:p w:rsidR="00000000" w:rsidDel="00000000" w:rsidP="00000000" w:rsidRDefault="00000000" w:rsidRPr="00000000" w14:paraId="000000E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w:t>
      </w:r>
    </w:p>
    <w:p w:rsidR="00000000" w:rsidDel="00000000" w:rsidP="00000000" w:rsidRDefault="00000000" w:rsidRPr="00000000" w14:paraId="000000E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w:t>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Business Cases</w:t>
      </w:r>
    </w:p>
    <w:p w:rsidR="00000000" w:rsidDel="00000000" w:rsidP="00000000" w:rsidRDefault="00000000" w:rsidRPr="00000000" w14:paraId="000000EA">
      <w:p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firstLine="0"/>
        <w:rPr>
          <w:b w:val="1"/>
          <w:bCs w:val="1"/>
        </w:rPr>
      </w:pPr>
      <w:r w:rsidDel="00000000" w:rsidR="00000000" w:rsidRPr="00000000">
        <w:rPr>
          <w:rtl w:val="0"/>
        </w:rPr>
        <w:t xml:space="preserve">The proposed system can be applied in:</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will be optimized through:</w:t>
      </w:r>
    </w:p>
    <w:p w:rsidR="00000000" w:rsidDel="00000000" w:rsidP="00000000" w:rsidRDefault="00000000" w:rsidRPr="00000000" w14:paraId="000000E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w:t>
      </w:r>
    </w:p>
    <w:p w:rsidR="00000000" w:rsidDel="00000000" w:rsidP="00000000" w:rsidRDefault="00000000" w:rsidRPr="00000000" w14:paraId="000000E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 </w:t>
      </w:r>
    </w:p>
    <w:p w:rsidR="00000000" w:rsidDel="00000000" w:rsidP="00000000" w:rsidRDefault="00000000" w:rsidRPr="00000000" w14:paraId="000000E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Conversion </w:t>
      </w:r>
    </w:p>
    <w:p w:rsidR="00000000" w:rsidDel="00000000" w:rsidP="00000000" w:rsidRDefault="00000000" w:rsidRPr="00000000" w14:paraId="000000E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Inference </w:t>
      </w:r>
    </w:p>
    <w:p w:rsidR="00000000" w:rsidDel="00000000" w:rsidP="00000000" w:rsidRDefault="00000000" w:rsidRPr="00000000" w14:paraId="000000F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targets include:</w:t>
      </w:r>
    </w:p>
    <w:p w:rsidR="00000000" w:rsidDel="00000000" w:rsidP="00000000" w:rsidRDefault="00000000" w:rsidRPr="00000000" w14:paraId="000000F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 </w:t>
      </w:r>
    </w:p>
    <w:p w:rsidR="00000000" w:rsidDel="00000000" w:rsidP="00000000" w:rsidRDefault="00000000" w:rsidRPr="00000000" w14:paraId="000000F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GPU Devices </w:t>
      </w:r>
    </w:p>
    <w:p w:rsidR="00000000" w:rsidDel="00000000" w:rsidP="00000000" w:rsidRDefault="00000000" w:rsidRPr="00000000" w14:paraId="000000F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w:t>
      </w:r>
    </w:p>
    <w:p w:rsidR="00000000" w:rsidDel="00000000" w:rsidP="00000000" w:rsidRDefault="00000000" w:rsidRPr="00000000" w14:paraId="000000F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w:t>
      </w:r>
    </w:p>
    <w:p w:rsidR="00000000" w:rsidDel="00000000" w:rsidP="00000000" w:rsidRDefault="00000000" w:rsidRPr="00000000" w14:paraId="000000F5">
      <w:pPr>
        <w:tabs>
          <w:tab w:val="left" w:leader="none" w:pos="540"/>
          <w:tab w:val="center" w:leader="none" w:pos="4860"/>
          <w:tab w:val="right" w:leader="none" w:pos="9180"/>
        </w:tabs>
        <w:spacing w:after="120" w:before="120" w:lineRule="auto"/>
        <w:rPr/>
      </w:pPr>
      <w:r w:rsidDel="00000000" w:rsidR="00000000" w:rsidRPr="00000000">
        <w:rPr>
          <w:rtl w:val="0"/>
        </w:rPr>
        <w:t xml:space="preserve">(*) 3.2. Main proposal content (including result and product)  </w:t>
      </w:r>
    </w:p>
    <w:p w:rsidR="00000000" w:rsidDel="00000000" w:rsidP="00000000" w:rsidRDefault="00000000" w:rsidRPr="00000000" w14:paraId="000000F6">
      <w:pPr>
        <w:numPr>
          <w:ilvl w:val="0"/>
          <w:numId w:val="1"/>
        </w:numPr>
        <w:tabs>
          <w:tab w:val="left" w:leader="none" w:pos="9072"/>
        </w:tabs>
        <w:spacing w:after="120" w:before="120" w:lineRule="auto"/>
        <w:ind w:left="720" w:hanging="360"/>
        <w:rPr/>
      </w:pPr>
      <w:r w:rsidDel="00000000" w:rsidR="00000000" w:rsidRPr="00000000">
        <w:rPr>
          <w:rtl w:val="0"/>
        </w:rPr>
        <w:t xml:space="preserve">Theory and practice (document):  </w:t>
      </w:r>
    </w:p>
    <w:p w:rsidR="00000000" w:rsidDel="00000000" w:rsidP="00000000" w:rsidRDefault="00000000" w:rsidRPr="00000000" w14:paraId="000000F7">
      <w:pPr>
        <w:tabs>
          <w:tab w:val="left" w:leader="none" w:pos="9072"/>
        </w:tabs>
        <w:spacing w:after="120" w:before="120" w:lineRule="auto"/>
        <w:ind w:left="720" w:firstLine="0"/>
        <w:rPr/>
      </w:pPr>
      <w:r w:rsidDel="00000000" w:rsidR="00000000" w:rsidRPr="00000000">
        <w:rPr>
          <w:rtl w:val="0"/>
        </w:rPr>
        <w:t xml:space="preserve">This project investigates the integration of computer vision, deep learning, UAV remote sensing, spatial analytics, and geographic information systems for intelligent agricultural monitoring.</w:t>
      </w:r>
    </w:p>
    <w:p w:rsidR="00000000" w:rsidDel="00000000" w:rsidP="00000000" w:rsidRDefault="00000000" w:rsidRPr="00000000" w14:paraId="000000F8">
      <w:pPr>
        <w:tabs>
          <w:tab w:val="left" w:leader="none" w:pos="9072"/>
        </w:tabs>
        <w:spacing w:after="120" w:before="120" w:lineRule="auto"/>
        <w:ind w:left="720" w:firstLine="0"/>
        <w:rPr/>
      </w:pPr>
      <w:r w:rsidDel="00000000" w:rsidR="00000000" w:rsidRPr="00000000">
        <w:rPr>
          <w:rtl w:val="0"/>
        </w:rPr>
        <w:t xml:space="preserve">The study focuses on building an end-to-end AI framework capable of automatically detecting coconut fruits, estimating crop yield, and providing spatial decision support through GIS visualization.</w:t>
      </w:r>
    </w:p>
    <w:p w:rsidR="00000000" w:rsidDel="00000000" w:rsidP="00000000" w:rsidRDefault="00000000" w:rsidRPr="00000000" w14:paraId="000000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Theory: </w:t>
      </w:r>
    </w:p>
    <w:p w:rsidR="00000000" w:rsidDel="00000000" w:rsidP="00000000" w:rsidRDefault="00000000" w:rsidRPr="00000000" w14:paraId="000000F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will be optimized through:</w:t>
      </w:r>
    </w:p>
    <w:p w:rsidR="00000000" w:rsidDel="00000000" w:rsidP="00000000" w:rsidRDefault="00000000" w:rsidRPr="00000000" w14:paraId="000000F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w:t>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 </w:t>
      </w:r>
    </w:p>
    <w:p w:rsidR="00000000" w:rsidDel="00000000" w:rsidP="00000000" w:rsidRDefault="00000000" w:rsidRPr="00000000" w14:paraId="000000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Conversion </w:t>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Inference </w:t>
      </w:r>
    </w:p>
    <w:p w:rsidR="00000000" w:rsidDel="00000000" w:rsidP="00000000" w:rsidRDefault="00000000" w:rsidRPr="00000000" w14:paraId="000000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targets include:</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 </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GPU Devices </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w:t>
      </w:r>
    </w:p>
    <w:p w:rsidR="00000000" w:rsidDel="00000000" w:rsidP="00000000" w:rsidRDefault="00000000" w:rsidRPr="00000000" w14:paraId="000001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8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Research: </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research focuses on:</w:t>
      </w:r>
    </w:p>
    <w:p w:rsidR="00000000" w:rsidDel="00000000" w:rsidP="00000000" w:rsidRDefault="00000000" w:rsidRPr="00000000" w14:paraId="0000010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will be optimized through:</w:t>
      </w:r>
    </w:p>
    <w:p w:rsidR="00000000" w:rsidDel="00000000" w:rsidP="00000000" w:rsidRDefault="00000000" w:rsidRPr="00000000" w14:paraId="0000010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w:t>
      </w:r>
    </w:p>
    <w:p w:rsidR="00000000" w:rsidDel="00000000" w:rsidP="00000000" w:rsidRDefault="00000000" w:rsidRPr="00000000" w14:paraId="0000010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 </w:t>
      </w:r>
    </w:p>
    <w:p w:rsidR="00000000" w:rsidDel="00000000" w:rsidP="00000000" w:rsidRDefault="00000000" w:rsidRPr="00000000" w14:paraId="0000010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Conversion </w:t>
      </w:r>
    </w:p>
    <w:p w:rsidR="00000000" w:rsidDel="00000000" w:rsidP="00000000" w:rsidRDefault="00000000" w:rsidRPr="00000000" w14:paraId="0000010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Inference </w:t>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targets include:</w:t>
      </w:r>
    </w:p>
    <w:p w:rsidR="00000000" w:rsidDel="00000000" w:rsidP="00000000" w:rsidRDefault="00000000" w:rsidRPr="00000000" w14:paraId="0000010C">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 </w:t>
      </w:r>
    </w:p>
    <w:p w:rsidR="00000000" w:rsidDel="00000000" w:rsidP="00000000" w:rsidRDefault="00000000" w:rsidRPr="00000000" w14:paraId="0000010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GPU Devices </w:t>
      </w:r>
    </w:p>
    <w:p w:rsidR="00000000" w:rsidDel="00000000" w:rsidP="00000000" w:rsidRDefault="00000000" w:rsidRPr="00000000" w14:paraId="0000010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w:t>
      </w:r>
    </w:p>
    <w:p w:rsidR="00000000" w:rsidDel="00000000" w:rsidP="00000000" w:rsidRDefault="00000000" w:rsidRPr="00000000" w14:paraId="0000010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Technologies:</w:t>
      </w:r>
      <w:r w:rsidDel="00000000" w:rsidR="00000000" w:rsidRPr="00000000">
        <w:rPr>
          <w:rFonts w:ascii="Georgia" w:cs="Georgia" w:eastAsia="Georgia" w:hAnsi="Georgia"/>
          <w:b w:val="0"/>
          <w:bCs w:val="0"/>
          <w:i w:val="0"/>
          <w:iCs w:val="0"/>
          <w:smallCaps w:val="0"/>
          <w:strike w:val="0"/>
          <w:color w:val="d6d5d4"/>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12">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Programming Language: </w:t>
      </w:r>
      <w:r w:rsidDel="00000000" w:rsidR="00000000" w:rsidRPr="00000000">
        <w:rPr>
          <w:rtl w:val="0"/>
        </w:rPr>
        <w:t xml:space="preserve">Python</w:t>
      </w:r>
      <w:r w:rsidDel="00000000" w:rsidR="00000000" w:rsidRPr="00000000">
        <w:rPr>
          <w:rtl w:val="0"/>
        </w:rPr>
      </w:r>
    </w:p>
    <w:p w:rsidR="00000000" w:rsidDel="00000000" w:rsidP="00000000" w:rsidRDefault="00000000" w:rsidRPr="00000000" w14:paraId="00000113">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Frameworks: </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trained models will be optimized through:</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Model Quantization </w:t>
      </w:r>
    </w:p>
    <w:p w:rsidR="00000000" w:rsidDel="00000000" w:rsidP="00000000" w:rsidRDefault="00000000" w:rsidRPr="00000000" w14:paraId="000001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Optimization </w:t>
      </w:r>
    </w:p>
    <w:p w:rsidR="00000000" w:rsidDel="00000000" w:rsidP="00000000" w:rsidRDefault="00000000" w:rsidRPr="00000000" w14:paraId="000001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Conversion </w:t>
      </w:r>
    </w:p>
    <w:p w:rsidR="00000000" w:rsidDel="00000000" w:rsidP="00000000" w:rsidRDefault="00000000" w:rsidRPr="00000000" w14:paraId="000001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Mixed Precision Inference </w:t>
      </w:r>
    </w:p>
    <w:p w:rsidR="00000000" w:rsidDel="00000000" w:rsidP="00000000" w:rsidRDefault="00000000" w:rsidRPr="00000000" w14:paraId="000001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targets include:</w:t>
      </w:r>
    </w:p>
    <w:p w:rsidR="00000000" w:rsidDel="00000000" w:rsidP="00000000" w:rsidRDefault="00000000" w:rsidRPr="00000000" w14:paraId="000001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 </w:t>
      </w:r>
    </w:p>
    <w:p w:rsidR="00000000" w:rsidDel="00000000" w:rsidP="00000000" w:rsidRDefault="00000000" w:rsidRPr="00000000" w14:paraId="000001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Edge GPU Devices </w:t>
      </w:r>
    </w:p>
    <w:p w:rsidR="00000000" w:rsidDel="00000000" w:rsidP="00000000" w:rsidRDefault="00000000" w:rsidRPr="00000000" w14:paraId="0000011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Local Server </w:t>
      </w:r>
    </w:p>
    <w:p w:rsidR="00000000" w:rsidDel="00000000" w:rsidP="00000000" w:rsidRDefault="00000000" w:rsidRPr="00000000" w14:paraId="0000011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Cloud Platform</w:t>
      </w:r>
    </w:p>
    <w:p w:rsidR="00000000" w:rsidDel="00000000" w:rsidP="00000000" w:rsidRDefault="00000000" w:rsidRPr="00000000" w14:paraId="0000011E">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Deployment: </w:t>
      </w:r>
    </w:p>
    <w:p w:rsidR="00000000" w:rsidDel="00000000" w:rsidP="00000000" w:rsidRDefault="00000000" w:rsidRPr="00000000" w14:paraId="0000011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Docker </w:t>
      </w:r>
    </w:p>
    <w:p w:rsidR="00000000" w:rsidDel="00000000" w:rsidP="00000000" w:rsidRDefault="00000000" w:rsidRPr="00000000" w14:paraId="0000012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TensorRT </w:t>
      </w:r>
    </w:p>
    <w:p w:rsidR="00000000" w:rsidDel="00000000" w:rsidP="00000000" w:rsidRDefault="00000000" w:rsidRPr="00000000" w14:paraId="000001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ONNX Runtime </w:t>
      </w:r>
    </w:p>
    <w:p w:rsidR="00000000" w:rsidDel="00000000" w:rsidP="00000000" w:rsidRDefault="00000000" w:rsidRPr="00000000" w14:paraId="000001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NVIDIA Jetson</w:t>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tabs>
          <w:tab w:val="left" w:leader="none" w:pos="1134"/>
          <w:tab w:val="center" w:leader="none" w:pos="4860"/>
          <w:tab w:val="right" w:leader="none" w:pos="9180"/>
        </w:tabs>
        <w:ind w:left="1134" w:hanging="425"/>
        <w:rPr>
          <w:b w:val="1"/>
          <w:bCs w:val="1"/>
        </w:rPr>
      </w:pPr>
      <w:r w:rsidDel="00000000" w:rsidR="00000000" w:rsidRPr="00000000">
        <w:rPr>
          <w:b w:val="1"/>
          <w:bCs w:val="1"/>
          <w:rtl w:val="0"/>
        </w:rPr>
        <w:t xml:space="preserve">Monitoring and Testing Tools: </w:t>
      </w:r>
    </w:p>
    <w:p w:rsidR="00000000" w:rsidDel="00000000" w:rsidP="00000000" w:rsidRDefault="00000000" w:rsidRPr="00000000" w14:paraId="000001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MLflow</w:t>
      </w:r>
    </w:p>
    <w:p w:rsidR="00000000" w:rsidDel="00000000" w:rsidP="00000000" w:rsidRDefault="00000000" w:rsidRPr="00000000" w14:paraId="000001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Weights &amp; Biases (W&amp;B)</w:t>
      </w:r>
    </w:p>
    <w:p w:rsidR="00000000" w:rsidDel="00000000" w:rsidP="00000000" w:rsidRDefault="00000000" w:rsidRPr="00000000" w14:paraId="0000012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TensorBoard</w:t>
      </w:r>
    </w:p>
    <w:p w:rsidR="00000000" w:rsidDel="00000000" w:rsidP="00000000" w:rsidRDefault="00000000" w:rsidRPr="00000000" w14:paraId="0000012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PyTest</w:t>
      </w:r>
    </w:p>
    <w:p w:rsidR="00000000" w:rsidDel="00000000" w:rsidP="00000000" w:rsidRDefault="00000000" w:rsidRPr="00000000" w14:paraId="00000128">
      <w:pPr>
        <w:numPr>
          <w:ilvl w:val="0"/>
          <w:numId w:val="1"/>
        </w:numPr>
        <w:tabs>
          <w:tab w:val="left" w:leader="none" w:pos="9072"/>
        </w:tabs>
        <w:spacing w:after="120" w:before="120" w:lineRule="auto"/>
        <w:ind w:left="720" w:hanging="360"/>
        <w:rPr/>
      </w:pPr>
      <w:r w:rsidDel="00000000" w:rsidR="00000000" w:rsidRPr="00000000">
        <w:rPr>
          <w:rtl w:val="0"/>
        </w:rPr>
        <w:t xml:space="preserve">Products:</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Deliverables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2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UAV Coconut Yield Estimation System</w:t>
      </w:r>
    </w:p>
    <w:p w:rsidR="00000000" w:rsidDel="00000000" w:rsidP="00000000" w:rsidRDefault="00000000" w:rsidRPr="00000000" w14:paraId="0000012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Detection Models</w:t>
      </w:r>
    </w:p>
    <w:p w:rsidR="00000000" w:rsidDel="00000000" w:rsidP="00000000" w:rsidRDefault="00000000" w:rsidRPr="00000000" w14:paraId="0000012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Multi-Object Tracking Module</w:t>
      </w:r>
    </w:p>
    <w:p w:rsidR="00000000" w:rsidDel="00000000" w:rsidP="00000000" w:rsidRDefault="00000000" w:rsidRPr="00000000" w14:paraId="000001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Geo-localization Module</w:t>
      </w:r>
    </w:p>
    <w:p w:rsidR="00000000" w:rsidDel="00000000" w:rsidP="00000000" w:rsidRDefault="00000000" w:rsidRPr="00000000" w14:paraId="000001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Spatial Clustering Module</w:t>
      </w:r>
    </w:p>
    <w:p w:rsidR="00000000" w:rsidDel="00000000" w:rsidP="00000000" w:rsidRDefault="00000000" w:rsidRPr="00000000" w14:paraId="000001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Yield Prediction Engine</w:t>
      </w:r>
    </w:p>
    <w:p w:rsidR="00000000" w:rsidDel="00000000" w:rsidP="00000000" w:rsidRDefault="00000000" w:rsidRPr="00000000" w14:paraId="000001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GIS Dashboard</w:t>
      </w:r>
    </w:p>
    <w:p w:rsidR="00000000" w:rsidDel="00000000" w:rsidP="00000000" w:rsidRDefault="00000000" w:rsidRPr="00000000" w14:paraId="0000013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RESTful API</w:t>
      </w:r>
    </w:p>
    <w:p w:rsidR="00000000" w:rsidDel="00000000" w:rsidP="00000000" w:rsidRDefault="00000000" w:rsidRPr="00000000" w14:paraId="0000013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Source Code</w:t>
      </w:r>
    </w:p>
    <w:p w:rsidR="00000000" w:rsidDel="00000000" w:rsidP="00000000" w:rsidRDefault="00000000" w:rsidRPr="00000000" w14:paraId="000001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Documentation</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Demo Application / Interface</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system provides a web-based application where users can:</w:t>
      </w:r>
    </w:p>
    <w:p w:rsidR="00000000" w:rsidDel="00000000" w:rsidP="00000000" w:rsidRDefault="00000000" w:rsidRPr="00000000" w14:paraId="000001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Upload a Job Description (PDF, DOCX, or text).</w:t>
      </w:r>
    </w:p>
    <w:p w:rsidR="00000000" w:rsidDel="00000000" w:rsidP="00000000" w:rsidRDefault="00000000" w:rsidRPr="00000000" w14:paraId="000001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demo application provides a web-based GIS dashboard where users can upload UAV images or videos for automated analysis. The system visualizes detected coconut trees and fruits on an interactive digital map, estimates yield at tree and plantation levels, and displays statistical reports, heatmaps, and spatial distributions to support agricultural management and decision making.</w:t>
      </w:r>
    </w:p>
    <w:p w:rsidR="00000000" w:rsidDel="00000000" w:rsidP="00000000" w:rsidRDefault="00000000" w:rsidRPr="00000000" w14:paraId="000001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94"/>
        <w:jc w:val="both"/>
        <w:rPr>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Comprehensive Research Paper</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final research paper will present the complete system architecture, theoretical foundations, implementation methodology, experimental evaluation, comparative benchmarking, and deployment strategy for an intelligent UAV-based coconut yield estimation system. It will analyze the effectiveness of integrating Small Object Detection, Multi-Object Tracking, Geo-localization, Spatial Clustering, and Yield Estimation into a unified AI framework for precision agriculture, while discussing system limitations and future research directions.</w:t>
      </w:r>
      <w:r w:rsidDel="00000000" w:rsidR="00000000" w:rsidRPr="00000000">
        <w:rPr>
          <w:rtl w:val="0"/>
        </w:rPr>
      </w:r>
    </w:p>
    <w:p w:rsidR="00000000" w:rsidDel="00000000" w:rsidP="00000000" w:rsidRDefault="00000000" w:rsidRPr="00000000" w14:paraId="0000013A">
      <w:pPr>
        <w:spacing w:after="120" w:before="120" w:lineRule="auto"/>
        <w:rPr/>
      </w:pPr>
      <w:r w:rsidDel="00000000" w:rsidR="00000000" w:rsidRPr="00000000">
        <w:rPr>
          <w:rtl w:val="0"/>
        </w:rPr>
        <w:t xml:space="preserve">4. Other comment (propose all relative thing if have)</w:t>
      </w:r>
    </w:p>
    <w:p w:rsidR="00000000" w:rsidDel="00000000" w:rsidP="00000000" w:rsidRDefault="00000000" w:rsidRPr="00000000" w14:paraId="0000013B">
      <w:pPr>
        <w:spacing w:after="120" w:before="120" w:lineRule="auto"/>
        <w:rPr/>
      </w:pPr>
      <w:r w:rsidDel="00000000" w:rsidR="00000000" w:rsidRPr="00000000">
        <w:rPr>
          <w:rtl w:val="0"/>
        </w:rPr>
        <w:t xml:space="preserve">5. References</w:t>
      </w:r>
    </w:p>
    <w:p w:rsidR="00000000" w:rsidDel="00000000" w:rsidP="00000000" w:rsidRDefault="00000000" w:rsidRPr="00000000" w14:paraId="0000013C">
      <w:pPr>
        <w:spacing w:after="120" w:before="120" w:lineRule="auto"/>
        <w:rPr/>
      </w:pPr>
      <w:r w:rsidDel="00000000" w:rsidR="00000000" w:rsidRPr="00000000">
        <w:rPr>
          <w:rtl w:val="0"/>
        </w:rPr>
      </w:r>
    </w:p>
    <w:tbl>
      <w:tblPr>
        <w:tblStyle w:val="Table4"/>
        <w:tblW w:w="88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88"/>
        <w:gridCol w:w="4968"/>
        <w:tblGridChange w:id="0">
          <w:tblGrid>
            <w:gridCol w:w="3888"/>
            <w:gridCol w:w="4968"/>
          </w:tblGrid>
        </w:tblGridChange>
      </w:tblGrid>
      <w:tr>
        <w:trPr>
          <w:cantSplit w:val="0"/>
          <w:tblHeader w:val="0"/>
        </w:trPr>
        <w:tc>
          <w:tcPr/>
          <w:p w:rsidR="00000000" w:rsidDel="00000000" w:rsidP="00000000" w:rsidRDefault="00000000" w:rsidRPr="00000000" w14:paraId="0000013D">
            <w:pPr>
              <w:tabs>
                <w:tab w:val="left" w:leader="none" w:pos="1080"/>
                <w:tab w:val="center" w:leader="none" w:pos="4860"/>
                <w:tab w:val="right" w:leader="none" w:pos="8460"/>
              </w:tabs>
              <w:spacing w:after="60" w:before="60" w:lineRule="auto"/>
              <w:jc w:val="left"/>
              <w:rPr/>
            </w:pPr>
            <w:r w:rsidDel="00000000" w:rsidR="00000000" w:rsidRPr="00000000">
              <w:rPr>
                <w:rtl w:val="0"/>
              </w:rPr>
              <w:t xml:space="preserve">           </w:t>
            </w:r>
          </w:p>
          <w:p w:rsidR="00000000" w:rsidDel="00000000" w:rsidP="00000000" w:rsidRDefault="00000000" w:rsidRPr="00000000" w14:paraId="0000013E">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Supervisor (If have)</w:t>
            </w:r>
          </w:p>
          <w:p w:rsidR="00000000" w:rsidDel="00000000" w:rsidP="00000000" w:rsidRDefault="00000000" w:rsidRPr="00000000" w14:paraId="0000013F">
            <w:pPr>
              <w:tabs>
                <w:tab w:val="left" w:leader="none" w:pos="1080"/>
                <w:tab w:val="center" w:leader="none" w:pos="4860"/>
                <w:tab w:val="right" w:leader="none" w:pos="8460"/>
              </w:tabs>
              <w:spacing w:after="60" w:before="60" w:lineRule="auto"/>
              <w:jc w:val="center"/>
              <w:rPr>
                <w:i w:val="1"/>
                <w:iCs w:val="1"/>
              </w:rPr>
            </w:pPr>
            <w:r w:rsidDel="00000000" w:rsidR="00000000" w:rsidRPr="00000000">
              <w:rPr>
                <w:b w:val="1"/>
                <w:bCs w:val="1"/>
                <w:rtl w:val="0"/>
              </w:rPr>
              <w:t xml:space="preserve"> </w:t>
            </w:r>
            <w:r w:rsidDel="00000000" w:rsidR="00000000" w:rsidRPr="00000000">
              <w:rPr>
                <w:i w:val="1"/>
                <w:iCs w:val="1"/>
                <w:rtl w:val="0"/>
              </w:rPr>
              <w:t xml:space="preserve">(Sign and full name)</w:t>
            </w:r>
          </w:p>
          <w:p w:rsidR="00000000" w:rsidDel="00000000" w:rsidP="00000000" w:rsidRDefault="00000000" w:rsidRPr="00000000" w14:paraId="00000140">
            <w:pPr>
              <w:spacing w:after="40" w:before="40" w:lineRule="auto"/>
              <w:ind w:left="-80" w:firstLine="0"/>
              <w:jc w:val="center"/>
              <w:rPr/>
            </w:pPr>
            <w:r w:rsidDel="00000000" w:rsidR="00000000" w:rsidRPr="00000000">
              <w:rPr>
                <w:rtl w:val="0"/>
              </w:rPr>
              <w:t xml:space="preserve">Nguyễn Xuân Huy</w:t>
            </w:r>
          </w:p>
          <w:p w:rsidR="00000000" w:rsidDel="00000000" w:rsidP="00000000" w:rsidRDefault="00000000" w:rsidRPr="00000000" w14:paraId="00000141">
            <w:pPr>
              <w:tabs>
                <w:tab w:val="left" w:leader="none" w:pos="1080"/>
                <w:tab w:val="center" w:leader="none" w:pos="4860"/>
                <w:tab w:val="right" w:leader="none" w:pos="8460"/>
              </w:tabs>
              <w:spacing w:after="60" w:before="60" w:lineRule="auto"/>
              <w:jc w:val="center"/>
              <w:rPr>
                <w:i w:val="1"/>
                <w:iCs w:val="1"/>
              </w:rPr>
            </w:pPr>
            <w:r w:rsidDel="00000000" w:rsidR="00000000" w:rsidRPr="00000000">
              <w:rPr>
                <w:rtl w:val="0"/>
              </w:rPr>
              <w:t xml:space="preserve">Nguyễn Quốc Trung</w:t>
            </w:r>
            <w:r w:rsidDel="00000000" w:rsidR="00000000" w:rsidRPr="00000000">
              <w:rPr>
                <w:rtl w:val="0"/>
              </w:rPr>
            </w:r>
          </w:p>
        </w:tc>
        <w:tc>
          <w:tcPr/>
          <w:p w:rsidR="00000000" w:rsidDel="00000000" w:rsidP="00000000" w:rsidRDefault="00000000" w:rsidRPr="00000000" w14:paraId="00000142">
            <w:pPr>
              <w:tabs>
                <w:tab w:val="left" w:leader="none" w:pos="1080"/>
                <w:tab w:val="center" w:leader="none" w:pos="4860"/>
                <w:tab w:val="right" w:leader="none" w:pos="8460"/>
              </w:tabs>
              <w:spacing w:after="60" w:before="60" w:lineRule="auto"/>
              <w:jc w:val="center"/>
              <w:rPr/>
            </w:pPr>
            <w:r w:rsidDel="00000000" w:rsidR="00000000" w:rsidRPr="00000000">
              <w:rPr>
                <w:rtl w:val="0"/>
              </w:rPr>
              <w:t xml:space="preserve">Ho Chi Minh City, 26/06/2026</w:t>
            </w:r>
          </w:p>
          <w:p w:rsidR="00000000" w:rsidDel="00000000" w:rsidP="00000000" w:rsidRDefault="00000000" w:rsidRPr="00000000" w14:paraId="00000143">
            <w:pPr>
              <w:tabs>
                <w:tab w:val="left" w:leader="none" w:pos="1080"/>
                <w:tab w:val="center" w:leader="none" w:pos="4860"/>
                <w:tab w:val="right" w:leader="none" w:pos="8460"/>
              </w:tabs>
              <w:spacing w:after="60" w:before="60" w:lineRule="auto"/>
              <w:jc w:val="center"/>
              <w:rPr>
                <w:b w:val="1"/>
                <w:bCs w:val="1"/>
              </w:rPr>
            </w:pPr>
            <w:r w:rsidDel="00000000" w:rsidR="00000000" w:rsidRPr="00000000">
              <w:rPr>
                <w:b w:val="1"/>
                <w:bCs w:val="1"/>
                <w:rtl w:val="0"/>
              </w:rPr>
              <w:t xml:space="preserve">On behalf of Registers </w:t>
            </w:r>
          </w:p>
          <w:p w:rsidR="00000000" w:rsidDel="00000000" w:rsidP="00000000" w:rsidRDefault="00000000" w:rsidRPr="00000000" w14:paraId="00000144">
            <w:pPr>
              <w:tabs>
                <w:tab w:val="left" w:leader="none" w:pos="1080"/>
                <w:tab w:val="center" w:leader="none" w:pos="4860"/>
                <w:tab w:val="right" w:leader="none" w:pos="8460"/>
              </w:tabs>
              <w:spacing w:after="60" w:before="60" w:lineRule="auto"/>
              <w:jc w:val="center"/>
              <w:rPr>
                <w:i w:val="1"/>
                <w:iCs w:val="1"/>
              </w:rPr>
            </w:pPr>
            <w:r w:rsidDel="00000000" w:rsidR="00000000" w:rsidRPr="00000000">
              <w:rPr>
                <w:i w:val="1"/>
                <w:iCs w:val="1"/>
                <w:rtl w:val="0"/>
              </w:rPr>
              <w:t xml:space="preserve">(Sign and full name)</w:t>
            </w:r>
          </w:p>
          <w:p w:rsidR="00000000" w:rsidDel="00000000" w:rsidP="00000000" w:rsidRDefault="00000000" w:rsidRPr="00000000" w14:paraId="00000145">
            <w:pPr>
              <w:jc w:val="center"/>
              <w:rPr>
                <w:i w:val="1"/>
                <w:iCs w:val="1"/>
              </w:rPr>
            </w:pPr>
            <w:r w:rsidDel="00000000" w:rsidR="00000000" w:rsidRPr="00000000">
              <w:rPr>
                <w:rtl w:val="0"/>
              </w:rPr>
            </w:r>
          </w:p>
        </w:tc>
      </w:tr>
    </w:tbl>
    <w:p w:rsidR="00000000" w:rsidDel="00000000" w:rsidP="00000000" w:rsidRDefault="00000000" w:rsidRPr="00000000" w14:paraId="00000146">
      <w:pPr>
        <w:tabs>
          <w:tab w:val="left" w:leader="none" w:pos="1080"/>
          <w:tab w:val="center" w:leader="none" w:pos="4860"/>
          <w:tab w:val="right" w:leader="none" w:pos="8460"/>
        </w:tabs>
        <w:spacing w:after="60" w:before="60" w:lineRule="auto"/>
        <w:rPr/>
      </w:pPr>
      <w:r w:rsidDel="00000000" w:rsidR="00000000" w:rsidRPr="00000000">
        <w:rPr>
          <w:rtl w:val="0"/>
        </w:rPr>
      </w:r>
    </w:p>
    <w:sectPr>
      <w:footerReference r:id="rId8" w:type="default"/>
      <w:pgSz w:h="16840" w:w="11907"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tl w:val="0"/>
      </w:rPr>
    </w:r>
  </w:p>
  <w:p w:rsidR="00000000" w:rsidDel="00000000" w:rsidP="00000000" w:rsidRDefault="00000000" w:rsidRPr="00000000" w14:paraId="00000148">
    <w:pPr>
      <w:pBdr>
        <w:top w:color="000000" w:space="1" w:sz="4" w:val="single"/>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sz w:val="16"/>
        <w:szCs w:val="16"/>
      </w:rPr>
    </w:pPr>
    <w:r w:rsidDel="00000000" w:rsidR="00000000" w:rsidRPr="00000000">
      <w:rPr>
        <w:rFonts w:ascii="Arial" w:cs="Arial" w:eastAsia="Arial" w:hAnsi="Arial"/>
        <w:color w:val="000000"/>
        <w:sz w:val="16"/>
        <w:szCs w:val="16"/>
        <w:rtl w:val="0"/>
      </w:rPr>
      <w:t xml:space="preserve">11.14-BM/DH/HDCV/FU 1/0</w:t>
      <w:tab/>
      <w:tab/>
    </w:r>
  </w:p>
  <w:p w:rsidR="00000000" w:rsidDel="00000000" w:rsidP="00000000" w:rsidRDefault="00000000" w:rsidRPr="00000000" w14:paraId="00000149">
    <w:pPr>
      <w:pBdr>
        <w:top w:space="0" w:sz="0" w:val="nil"/>
        <w:left w:space="0" w:sz="0" w:val="nil"/>
        <w:bottom w:space="0" w:sz="0" w:val="nil"/>
        <w:right w:space="0" w:sz="0" w:val="nil"/>
        <w:between w:space="0" w:sz="0" w:val="nil"/>
      </w:pBdr>
      <w:tabs>
        <w:tab w:val="center" w:leader="none" w:pos="4680"/>
        <w:tab w:val="right" w:leader="none" w:pos="9360"/>
      </w:tabs>
      <w:rPr>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Courier New" w:cs="Courier New" w:eastAsia="Courier New" w:hAnsi="Courier New"/>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4">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bullet"/>
      <w:lvlText w:val="o"/>
      <w:lvlJc w:val="left"/>
      <w:pPr>
        <w:ind w:left="1440" w:hanging="360"/>
      </w:pPr>
      <w:rPr>
        <w:rFonts w:ascii="Courier New" w:cs="Courier New" w:eastAsia="Courier New" w:hAnsi="Courier New"/>
        <w:sz w:val="20"/>
        <w:szCs w:val="20"/>
      </w:rPr>
    </w:lvl>
    <w:lvl w:ilvl="1">
      <w:start w:val="1"/>
      <w:numFmt w:val="bullet"/>
      <w:lvlText w:val="o"/>
      <w:lvlJc w:val="left"/>
      <w:pPr>
        <w:ind w:left="2160" w:hanging="360"/>
      </w:pPr>
      <w:rPr>
        <w:rFonts w:ascii="Courier New" w:cs="Courier New" w:eastAsia="Courier New" w:hAnsi="Courier New"/>
        <w:sz w:val="20"/>
        <w:szCs w:val="20"/>
      </w:rPr>
    </w:lvl>
    <w:lvl w:ilvl="2">
      <w:start w:val="1"/>
      <w:numFmt w:val="bullet"/>
      <w:lvlText w:val="▪"/>
      <w:lvlJc w:val="left"/>
      <w:pPr>
        <w:ind w:left="2880" w:hanging="360"/>
      </w:pPr>
      <w:rPr>
        <w:rFonts w:ascii="Noto Sans Symbols" w:cs="Noto Sans Symbols" w:eastAsia="Noto Sans Symbols" w:hAnsi="Noto Sans Symbols"/>
        <w:sz w:val="20"/>
        <w:szCs w:val="20"/>
      </w:rPr>
    </w:lvl>
    <w:lvl w:ilvl="3">
      <w:start w:val="1"/>
      <w:numFmt w:val="bullet"/>
      <w:lvlText w:val="▪"/>
      <w:lvlJc w:val="left"/>
      <w:pPr>
        <w:ind w:left="3600" w:hanging="360"/>
      </w:pPr>
      <w:rPr>
        <w:rFonts w:ascii="Noto Sans Symbols" w:cs="Noto Sans Symbols" w:eastAsia="Noto Sans Symbols" w:hAnsi="Noto Sans Symbols"/>
        <w:sz w:val="20"/>
        <w:szCs w:val="20"/>
      </w:rPr>
    </w:lvl>
    <w:lvl w:ilvl="4">
      <w:start w:val="1"/>
      <w:numFmt w:val="bullet"/>
      <w:lvlText w:val="▪"/>
      <w:lvlJc w:val="left"/>
      <w:pPr>
        <w:ind w:left="4320" w:hanging="360"/>
      </w:pPr>
      <w:rPr>
        <w:rFonts w:ascii="Noto Sans Symbols" w:cs="Noto Sans Symbols" w:eastAsia="Noto Sans Symbols" w:hAnsi="Noto Sans Symbols"/>
        <w:sz w:val="20"/>
        <w:szCs w:val="20"/>
      </w:rPr>
    </w:lvl>
    <w:lvl w:ilvl="5">
      <w:start w:val="1"/>
      <w:numFmt w:val="bullet"/>
      <w:lvlText w:val="▪"/>
      <w:lvlJc w:val="left"/>
      <w:pPr>
        <w:ind w:left="5040" w:hanging="360"/>
      </w:pPr>
      <w:rPr>
        <w:rFonts w:ascii="Noto Sans Symbols" w:cs="Noto Sans Symbols" w:eastAsia="Noto Sans Symbols" w:hAnsi="Noto Sans Symbols"/>
        <w:sz w:val="20"/>
        <w:szCs w:val="20"/>
      </w:rPr>
    </w:lvl>
    <w:lvl w:ilvl="6">
      <w:start w:val="1"/>
      <w:numFmt w:val="bullet"/>
      <w:lvlText w:val="▪"/>
      <w:lvlJc w:val="left"/>
      <w:pPr>
        <w:ind w:left="5760" w:hanging="360"/>
      </w:pPr>
      <w:rPr>
        <w:rFonts w:ascii="Noto Sans Symbols" w:cs="Noto Sans Symbols" w:eastAsia="Noto Sans Symbols" w:hAnsi="Noto Sans Symbols"/>
        <w:sz w:val="20"/>
        <w:szCs w:val="20"/>
      </w:rPr>
    </w:lvl>
    <w:lvl w:ilvl="7">
      <w:start w:val="1"/>
      <w:numFmt w:val="bullet"/>
      <w:lvlText w:val="▪"/>
      <w:lvlJc w:val="left"/>
      <w:pPr>
        <w:ind w:left="6480" w:hanging="360"/>
      </w:pPr>
      <w:rPr>
        <w:rFonts w:ascii="Noto Sans Symbols" w:cs="Noto Sans Symbols" w:eastAsia="Noto Sans Symbols" w:hAnsi="Noto Sans Symbols"/>
        <w:sz w:val="20"/>
        <w:szCs w:val="20"/>
      </w:rPr>
    </w:lvl>
    <w:lvl w:ilvl="8">
      <w:start w:val="1"/>
      <w:numFmt w:val="bullet"/>
      <w:lvlText w:val="▪"/>
      <w:lvlJc w:val="left"/>
      <w:pPr>
        <w:ind w:left="7200" w:hanging="360"/>
      </w:pPr>
      <w:rPr>
        <w:rFonts w:ascii="Noto Sans Symbols" w:cs="Noto Sans Symbols" w:eastAsia="Noto Sans Symbols" w:hAnsi="Noto Sans Symbols"/>
        <w:sz w:val="20"/>
        <w:szCs w:val="20"/>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o"/>
      <w:lvlJc w:val="left"/>
      <w:pPr>
        <w:ind w:left="1440" w:hanging="360"/>
      </w:pPr>
      <w:rPr>
        <w:rFonts w:ascii="Courier New" w:cs="Courier New" w:eastAsia="Courier New" w:hAnsi="Courier New"/>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bullet"/>
      <w:lvlText w:val="o"/>
      <w:lvlJc w:val="left"/>
      <w:pPr>
        <w:ind w:left="1440" w:hanging="360"/>
      </w:pPr>
      <w:rPr>
        <w:rFonts w:ascii="Courier New" w:cs="Courier New" w:eastAsia="Courier New" w:hAnsi="Courier New"/>
      </w:rPr>
    </w:lvl>
    <w:lvl w:ilvl="1">
      <w:start w:val="1"/>
      <w:numFmt w:val="bullet"/>
      <w:lvlText w:val="▪"/>
      <w:lvlJc w:val="left"/>
      <w:pPr>
        <w:ind w:left="2160" w:hanging="360"/>
      </w:pPr>
      <w:rPr>
        <w:rFonts w:ascii="Noto Sans Symbols" w:cs="Noto Sans Symbols" w:eastAsia="Noto Sans Symbols" w:hAnsi="Noto Sans Symbols"/>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9">
    <w:lvl w:ilvl="0">
      <w:start w:val="1"/>
      <w:numFmt w:val="bullet"/>
      <w:lvlText w:val="●"/>
      <w:lvlJc w:val="left"/>
      <w:pPr>
        <w:ind w:left="1962" w:hanging="360"/>
      </w:pPr>
      <w:rPr>
        <w:rFonts w:ascii="Noto Sans Symbols" w:cs="Noto Sans Symbols" w:eastAsia="Noto Sans Symbols" w:hAnsi="Noto Sans Symbols"/>
      </w:rPr>
    </w:lvl>
    <w:lvl w:ilvl="1">
      <w:start w:val="1"/>
      <w:numFmt w:val="bullet"/>
      <w:lvlText w:val="o"/>
      <w:lvlJc w:val="left"/>
      <w:pPr>
        <w:ind w:left="2682" w:hanging="360"/>
      </w:pPr>
      <w:rPr>
        <w:rFonts w:ascii="Courier New" w:cs="Courier New" w:eastAsia="Courier New" w:hAnsi="Courier New"/>
      </w:rPr>
    </w:lvl>
    <w:lvl w:ilvl="2">
      <w:start w:val="1"/>
      <w:numFmt w:val="bullet"/>
      <w:lvlText w:val="▪"/>
      <w:lvlJc w:val="left"/>
      <w:pPr>
        <w:ind w:left="3402" w:hanging="360"/>
      </w:pPr>
      <w:rPr>
        <w:rFonts w:ascii="Noto Sans Symbols" w:cs="Noto Sans Symbols" w:eastAsia="Noto Sans Symbols" w:hAnsi="Noto Sans Symbols"/>
      </w:rPr>
    </w:lvl>
    <w:lvl w:ilvl="3">
      <w:start w:val="1"/>
      <w:numFmt w:val="bullet"/>
      <w:lvlText w:val="●"/>
      <w:lvlJc w:val="left"/>
      <w:pPr>
        <w:ind w:left="4122" w:hanging="360"/>
      </w:pPr>
      <w:rPr>
        <w:rFonts w:ascii="Noto Sans Symbols" w:cs="Noto Sans Symbols" w:eastAsia="Noto Sans Symbols" w:hAnsi="Noto Sans Symbols"/>
      </w:rPr>
    </w:lvl>
    <w:lvl w:ilvl="4">
      <w:start w:val="1"/>
      <w:numFmt w:val="bullet"/>
      <w:lvlText w:val="o"/>
      <w:lvlJc w:val="left"/>
      <w:pPr>
        <w:ind w:left="4842" w:hanging="360"/>
      </w:pPr>
      <w:rPr>
        <w:rFonts w:ascii="Courier New" w:cs="Courier New" w:eastAsia="Courier New" w:hAnsi="Courier New"/>
      </w:rPr>
    </w:lvl>
    <w:lvl w:ilvl="5">
      <w:start w:val="1"/>
      <w:numFmt w:val="bullet"/>
      <w:lvlText w:val="▪"/>
      <w:lvlJc w:val="left"/>
      <w:pPr>
        <w:ind w:left="5562" w:hanging="360"/>
      </w:pPr>
      <w:rPr>
        <w:rFonts w:ascii="Noto Sans Symbols" w:cs="Noto Sans Symbols" w:eastAsia="Noto Sans Symbols" w:hAnsi="Noto Sans Symbols"/>
      </w:rPr>
    </w:lvl>
    <w:lvl w:ilvl="6">
      <w:start w:val="1"/>
      <w:numFmt w:val="bullet"/>
      <w:lvlText w:val="●"/>
      <w:lvlJc w:val="left"/>
      <w:pPr>
        <w:ind w:left="6282" w:hanging="360"/>
      </w:pPr>
      <w:rPr>
        <w:rFonts w:ascii="Noto Sans Symbols" w:cs="Noto Sans Symbols" w:eastAsia="Noto Sans Symbols" w:hAnsi="Noto Sans Symbols"/>
      </w:rPr>
    </w:lvl>
    <w:lvl w:ilvl="7">
      <w:start w:val="1"/>
      <w:numFmt w:val="bullet"/>
      <w:lvlText w:val="o"/>
      <w:lvlJc w:val="left"/>
      <w:pPr>
        <w:ind w:left="7002" w:hanging="360"/>
      </w:pPr>
      <w:rPr>
        <w:rFonts w:ascii="Courier New" w:cs="Courier New" w:eastAsia="Courier New" w:hAnsi="Courier New"/>
      </w:rPr>
    </w:lvl>
    <w:lvl w:ilvl="8">
      <w:start w:val="1"/>
      <w:numFmt w:val="bullet"/>
      <w:lvlText w:val="▪"/>
      <w:lvlJc w:val="left"/>
      <w:pPr>
        <w:ind w:left="7722"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sz w:val="32"/>
      <w:szCs w:val="32"/>
    </w:rPr>
  </w:style>
  <w:style w:type="paragraph" w:styleId="Heading2">
    <w:name w:val="heading 2"/>
    <w:basedOn w:val="Normal"/>
    <w:next w:val="Normal"/>
    <w:pPr>
      <w:keepNext w:val="1"/>
      <w:spacing w:after="60" w:before="240" w:lineRule="auto"/>
      <w:ind w:left="792" w:hanging="432"/>
    </w:pPr>
    <w:rPr>
      <w:rFonts w:ascii="Arial" w:cs="Arial" w:eastAsia="Arial" w:hAnsi="Arial"/>
      <w:b w:val="1"/>
      <w:bCs w:val="1"/>
      <w:i w:val="1"/>
      <w:iCs w:val="1"/>
      <w:sz w:val="28"/>
      <w:szCs w:val="28"/>
    </w:rPr>
  </w:style>
  <w:style w:type="paragraph" w:styleId="Heading3">
    <w:name w:val="heading 3"/>
    <w:basedOn w:val="Normal"/>
    <w:next w:val="Normal"/>
    <w:pPr>
      <w:keepNext w:val="1"/>
      <w:spacing w:after="120" w:before="120" w:lineRule="auto"/>
      <w:ind w:left="1134" w:hanging="567"/>
    </w:pPr>
    <w:rPr>
      <w:rFonts w:ascii="Arial" w:cs="Arial" w:eastAsia="Arial" w:hAnsi="Arial"/>
      <w:b w:val="1"/>
      <w:bCs w:val="1"/>
      <w:sz w:val="28"/>
      <w:szCs w:val="28"/>
    </w:rPr>
  </w:style>
  <w:style w:type="paragraph" w:styleId="Heading4">
    <w:name w:val="heading 4"/>
    <w:basedOn w:val="Normal"/>
    <w:next w:val="Normal"/>
    <w:pPr>
      <w:keepNext w:val="1"/>
      <w:spacing w:after="120" w:before="120" w:lineRule="auto"/>
      <w:ind w:left="720" w:hanging="360"/>
    </w:pPr>
    <w:rPr>
      <w:sz w:val="28"/>
      <w:szCs w:val="28"/>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fde9d9" w:val="clear"/>
      </w:tcPr>
    </w:tblStylePr>
    <w:tblStylePr w:type="band1Vert">
      <w:tcPr>
        <w:shd w:fill="fde9d9" w:val="clear"/>
      </w:tcPr>
    </w:tblStylePr>
    <w:tblStylePr w:type="firstCol">
      <w:rPr>
        <w:b w:val="1"/>
        <w:bCs w:val="1"/>
      </w:rPr>
    </w:tblStylePr>
    <w:tblStylePr w:type="firstRow">
      <w:rPr>
        <w:b w:val="1"/>
        <w:bCs w:val="1"/>
        <w:color w:val="ffffff"/>
      </w:rPr>
      <w:tcPr>
        <w:tcBorders>
          <w:top w:color="f79646" w:space="0" w:sz="4" w:val="single"/>
          <w:left w:color="f79646" w:space="0" w:sz="4" w:val="single"/>
          <w:bottom w:color="f79646" w:space="0" w:sz="4" w:val="single"/>
          <w:right w:color="f79646" w:space="0" w:sz="4" w:val="single"/>
          <w:insideH w:color="000000" w:space="0" w:sz="0" w:val="nil"/>
          <w:insideV w:color="000000" w:space="0" w:sz="0" w:val="nil"/>
        </w:tcBorders>
        <w:shd w:fill="f79646" w:val="clear"/>
      </w:tcPr>
    </w:tblStylePr>
    <w:tblStylePr w:type="lastCol">
      <w:rPr>
        <w:b w:val="1"/>
        <w:bCs w:val="1"/>
      </w:rPr>
    </w:tblStylePr>
    <w:tblStylePr w:type="lastRow">
      <w:rPr>
        <w:b w:val="1"/>
        <w:bCs w:val="1"/>
      </w:rPr>
      <w:tcPr>
        <w:tcBorders>
          <w:top w:color="f79646" w:space="0" w:sz="4" w:val="single"/>
        </w:tcBorders>
      </w:tcPr>
    </w:tblStyle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2024-03-18T04:46:07Z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05a17310-0e99-4e3b-8c82-8cc0690dee8b</vt:lpwstr>
  </property>
  <property fmtid="{D5CDD505-2E9C-101B-9397-08002B2CF9AE}" pid="7" name="MSIP_Label_defa4170-0d19-0005-0004-bc88714345d2_ActionId">
    <vt:lpwstr>5f40fc98-5a7e-40f4-b929-852ec0bf832e</vt:lpwstr>
  </property>
  <property fmtid="{D5CDD505-2E9C-101B-9397-08002B2CF9AE}" pid="8" name="MSIP_Label_defa4170-0d19-0005-0004-bc88714345d2_ContentBits">
    <vt:lpwstr>0</vt:lpwstr>
  </property>
</Properties>
</file>