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EA360" w14:textId="77777777" w:rsidR="00387E07" w:rsidRPr="00387E07" w:rsidRDefault="00387E07" w:rsidP="00387E07">
      <w:pPr>
        <w:rPr>
          <w:b/>
          <w:bCs/>
        </w:rPr>
      </w:pPr>
      <w:r w:rsidRPr="00387E07">
        <w:rPr>
          <w:b/>
          <w:bCs/>
        </w:rPr>
        <w:t>¿Qué es una tormenta eléctrica?</w:t>
      </w:r>
    </w:p>
    <w:p w14:paraId="4D5E9129" w14:textId="77777777" w:rsidR="00387E07" w:rsidRPr="00387E07" w:rsidRDefault="00387E07" w:rsidP="00387E07">
      <w:r w:rsidRPr="00387E07">
        <w:t>Una tormenta eléctrica es un </w:t>
      </w:r>
      <w:r w:rsidRPr="00387E07">
        <w:rPr>
          <w:b/>
          <w:bCs/>
        </w:rPr>
        <w:t>fenómeno meteorológico generado por una nube </w:t>
      </w:r>
      <w:proofErr w:type="spellStart"/>
      <w:r w:rsidRPr="00387E07">
        <w:rPr>
          <w:b/>
          <w:bCs/>
          <w:i/>
          <w:iCs/>
        </w:rPr>
        <w:t>cumulonimbus</w:t>
      </w:r>
      <w:proofErr w:type="spellEnd"/>
      <w:r w:rsidRPr="00387E07">
        <w:t> que viene acompañada por truenos y relámpagos y, en algunas ocasiones, también por fuertes vientos y precipitaciones (según la</w:t>
      </w:r>
      <w:hyperlink r:id="rId5" w:tgtFrame="_blank" w:history="1">
        <w:r w:rsidRPr="00387E07">
          <w:rPr>
            <w:rStyle w:val="Hipervnculo"/>
          </w:rPr>
          <w:t> Administración Nacional Oceánica y Atmosférica</w:t>
        </w:r>
      </w:hyperlink>
      <w:r w:rsidRPr="00387E07">
        <w:t> de los Estados Unidos, NOAA, por sus siglas en inglés). Es, en términos más sencillos, </w:t>
      </w:r>
      <w:r w:rsidRPr="00387E07">
        <w:rPr>
          <w:b/>
          <w:bCs/>
        </w:rPr>
        <w:t>una manifestación eléctrica en la atmósfera.</w:t>
      </w:r>
    </w:p>
    <w:p w14:paraId="3FF3B254" w14:textId="77777777" w:rsidR="00387E07" w:rsidRPr="00387E07" w:rsidRDefault="00387E07" w:rsidP="00387E07">
      <w:r w:rsidRPr="00387E07">
        <w:t>Las tormentas eléctricas se generan</w:t>
      </w:r>
      <w:r w:rsidRPr="00387E07">
        <w:rPr>
          <w:b/>
          <w:bCs/>
        </w:rPr>
        <w:t> a partir del calor y la humedad,</w:t>
      </w:r>
      <w:r w:rsidRPr="00387E07">
        <w:t> por lo que pueden darse en cualquier parte del mundo siempre y cuando estén garantizadas dichas condiciones. Básicamente, responde a la </w:t>
      </w:r>
      <w:r w:rsidRPr="00387E07">
        <w:rPr>
          <w:b/>
          <w:bCs/>
        </w:rPr>
        <w:t>combinación del aire caliente que sube desde una superficie terrestre y una fuerza que permite levantarlo</w:t>
      </w:r>
      <w:r w:rsidRPr="00387E07">
        <w:t>, tal como una brisa marina, una montaña o un frente frío. </w:t>
      </w:r>
    </w:p>
    <w:p w14:paraId="030D1198" w14:textId="77777777" w:rsidR="00387E07" w:rsidRPr="00387E07" w:rsidRDefault="00387E07" w:rsidP="00387E07">
      <w:r w:rsidRPr="00387E07">
        <w:t>Ocurren cerca de dos mil tormentas eléctricas en todo el mundo, en cualquier momento dado.</w:t>
      </w:r>
    </w:p>
    <w:p w14:paraId="276895DD" w14:textId="77777777" w:rsidR="00387E07" w:rsidRPr="00387E07" w:rsidRDefault="00387E07" w:rsidP="00387E07">
      <w:pPr>
        <w:rPr>
          <w:b/>
          <w:bCs/>
        </w:rPr>
      </w:pPr>
      <w:r w:rsidRPr="00387E07">
        <w:rPr>
          <w:b/>
          <w:bCs/>
        </w:rPr>
        <w:t>¿Cómo se origina una tormenta eléctrica?</w:t>
      </w:r>
    </w:p>
    <w:p w14:paraId="724A081D" w14:textId="77777777" w:rsidR="00387E07" w:rsidRPr="00387E07" w:rsidRDefault="00387E07" w:rsidP="00387E07">
      <w:r w:rsidRPr="00387E07">
        <w:t>Una tormenta eléctrica </w:t>
      </w:r>
      <w:r w:rsidRPr="00387E07">
        <w:rPr>
          <w:b/>
          <w:bCs/>
        </w:rPr>
        <w:t>requiere de la existencia de humedad, aire ascendente y un mecanismo de elevación que empuje el aire.</w:t>
      </w:r>
      <w:r w:rsidRPr="00387E07">
        <w:t> Teniendo en cuenta estos tres elementos, el fenómeno atmosférico </w:t>
      </w:r>
      <w:r w:rsidRPr="00387E07">
        <w:rPr>
          <w:b/>
          <w:bCs/>
        </w:rPr>
        <w:t>ocurre cuando el aire caliente de las capas más bajas de la superficie asciende, </w:t>
      </w:r>
      <w:r w:rsidRPr="00387E07">
        <w:t>permitiendo que el agua de la superficie se evapore y eleve la humedad para formar nubes.</w:t>
      </w:r>
    </w:p>
    <w:p w14:paraId="1D2646A9" w14:textId="77777777" w:rsidR="00387E07" w:rsidRPr="00387E07" w:rsidRDefault="00387E07" w:rsidP="00387E07">
      <w:r w:rsidRPr="00387E07">
        <w:rPr>
          <w:b/>
          <w:bCs/>
        </w:rPr>
        <w:t>Las nubes, por su parte, se acumulan, crecen y se oscurecen conforme se llenan de agua.</w:t>
      </w:r>
      <w:r w:rsidRPr="00387E07">
        <w:t> Mientras tanto, el aire frío y seco de las capas superiores de la atmósfera, o corrientes descendentes, lleva la humedad hacia abajo y hace que caiga como lluvia.</w:t>
      </w:r>
    </w:p>
    <w:p w14:paraId="60717A43" w14:textId="77777777" w:rsidR="00387E07" w:rsidRPr="00387E07" w:rsidRDefault="00387E07" w:rsidP="00387E07">
      <w:r w:rsidRPr="00387E07">
        <w:t>Las </w:t>
      </w:r>
      <w:r w:rsidRPr="00387E07">
        <w:rPr>
          <w:b/>
          <w:bCs/>
        </w:rPr>
        <w:t>nubes </w:t>
      </w:r>
      <w:r w:rsidRPr="00387E07">
        <w:t>que se forman y que provocan tormentas eléctricas pueden alcanzar hasta 16 km de alto. Los </w:t>
      </w:r>
      <w:r w:rsidRPr="00387E07">
        <w:rPr>
          <w:b/>
          <w:bCs/>
        </w:rPr>
        <w:t>relámpagos </w:t>
      </w:r>
      <w:r w:rsidRPr="00387E07">
        <w:t>pueden llegar a alcanzar temperaturas de hasta 30.000 grados centígrados, lo que provoca la luz blanca propia de la descarga eléctrica. Por otra parte, el </w:t>
      </w:r>
      <w:r w:rsidRPr="00387E07">
        <w:rPr>
          <w:b/>
          <w:bCs/>
        </w:rPr>
        <w:t>sonido de los truenos </w:t>
      </w:r>
      <w:r w:rsidRPr="00387E07">
        <w:t>es consecuencia del aire caliente que se expande, generando una onda de choque.</w:t>
      </w:r>
    </w:p>
    <w:p w14:paraId="7C6C575E" w14:textId="77777777" w:rsidR="00387E07" w:rsidRPr="00387E07" w:rsidRDefault="00387E07" w:rsidP="00387E07">
      <w:pPr>
        <w:rPr>
          <w:b/>
          <w:bCs/>
        </w:rPr>
      </w:pPr>
      <w:r w:rsidRPr="00387E07">
        <w:rPr>
          <w:b/>
          <w:bCs/>
        </w:rPr>
        <w:t>¿Cuáles son las fases de una tormenta eléctrica?</w:t>
      </w:r>
    </w:p>
    <w:p w14:paraId="6360BB17" w14:textId="77777777" w:rsidR="00387E07" w:rsidRPr="00387E07" w:rsidRDefault="00387E07" w:rsidP="00387E07">
      <w:r w:rsidRPr="00387E07">
        <w:t>Toda tormenta eléctrica cuenta con un ciclo vital de tres fases o etapas:</w:t>
      </w:r>
    </w:p>
    <w:p w14:paraId="10F64AA2" w14:textId="77777777" w:rsidR="00387E07" w:rsidRPr="00387E07" w:rsidRDefault="00387E07" w:rsidP="00387E07">
      <w:pPr>
        <w:numPr>
          <w:ilvl w:val="0"/>
          <w:numId w:val="1"/>
        </w:numPr>
      </w:pPr>
      <w:r w:rsidRPr="00387E07">
        <w:rPr>
          <w:b/>
          <w:bCs/>
        </w:rPr>
        <w:t>Nacimiento:</w:t>
      </w:r>
      <w:r w:rsidRPr="00387E07">
        <w:t xml:space="preserve"> también llamada fase de </w:t>
      </w:r>
      <w:proofErr w:type="gramStart"/>
      <w:r w:rsidRPr="00387E07">
        <w:t>cúmulo,</w:t>
      </w:r>
      <w:proofErr w:type="gramEnd"/>
      <w:r w:rsidRPr="00387E07">
        <w:t xml:space="preserve"> consiste en el momento en el que la masa de humedad se eleva hacia la atmósfera y las nubes empiezan a adquirir mayor dimensión. Si la carga es de agua y no se genera ningún rayo, no </w:t>
      </w:r>
      <w:r w:rsidRPr="00387E07">
        <w:lastRenderedPageBreak/>
        <w:t>se entenderá como una tormenta eléctrica. En esta fase, se comienzan a producir partículas de cristales de hielo en la parte superior de la nube.</w:t>
      </w:r>
    </w:p>
    <w:p w14:paraId="5399E432" w14:textId="77777777" w:rsidR="00387E07" w:rsidRPr="00387E07" w:rsidRDefault="00387E07" w:rsidP="00387E07">
      <w:pPr>
        <w:numPr>
          <w:ilvl w:val="0"/>
          <w:numId w:val="1"/>
        </w:numPr>
      </w:pPr>
      <w:r w:rsidRPr="00387E07">
        <w:rPr>
          <w:b/>
          <w:bCs/>
        </w:rPr>
        <w:t>Madurez:</w:t>
      </w:r>
      <w:r w:rsidRPr="00387E07">
        <w:t> la nube es un cúmulo que va creciendo hacia arriba y cuando ha llegado a su máximo desarrollo vertical se forma el </w:t>
      </w:r>
      <w:proofErr w:type="spellStart"/>
      <w:r w:rsidRPr="00387E07">
        <w:rPr>
          <w:i/>
          <w:iCs/>
        </w:rPr>
        <w:t>cumulonimbus</w:t>
      </w:r>
      <w:proofErr w:type="spellEnd"/>
      <w:r w:rsidRPr="00387E07">
        <w:t>, cuyo interior consta de corrientes de aire descendentes en forma de precipitación que cae con intensidad en la parte baja de la atmósfera. </w:t>
      </w:r>
      <w:r w:rsidRPr="00387E07">
        <w:rPr>
          <w:b/>
          <w:bCs/>
        </w:rPr>
        <w:t>Dentro de las nubes se produce un fenómeno de turbulencia </w:t>
      </w:r>
      <w:r w:rsidRPr="00387E07">
        <w:t>y los relámpagos aparecen en toda la extensión de las nubes.</w:t>
      </w:r>
    </w:p>
    <w:p w14:paraId="51D4269C" w14:textId="77777777" w:rsidR="00387E07" w:rsidRPr="00387E07" w:rsidRDefault="00387E07" w:rsidP="00387E07">
      <w:pPr>
        <w:numPr>
          <w:ilvl w:val="0"/>
          <w:numId w:val="1"/>
        </w:numPr>
      </w:pPr>
      <w:r w:rsidRPr="00387E07">
        <w:rPr>
          <w:b/>
          <w:bCs/>
        </w:rPr>
        <w:t>Disipación:</w:t>
      </w:r>
      <w:r w:rsidRPr="00387E07">
        <w:t> es la etapa en la que las nubes se dispersan hacia los lados y el aire caliente de la superficie es reemplazado por el aire frío. En esta fase solo hay corrientes descendentes y las precipitaciones son cada vez más débiles.</w:t>
      </w:r>
    </w:p>
    <w:p w14:paraId="23DDEDF8" w14:textId="77777777" w:rsidR="00387E07" w:rsidRPr="00387E07" w:rsidRDefault="00387E07" w:rsidP="00387E07">
      <w:pPr>
        <w:rPr>
          <w:b/>
          <w:bCs/>
        </w:rPr>
      </w:pPr>
      <w:r w:rsidRPr="00387E07">
        <w:rPr>
          <w:b/>
          <w:bCs/>
        </w:rPr>
        <w:t>¿Qué tipos de tormentas eléctricas existen?</w:t>
      </w:r>
    </w:p>
    <w:p w14:paraId="13FF1658" w14:textId="77777777" w:rsidR="00387E07" w:rsidRPr="00387E07" w:rsidRDefault="00387E07" w:rsidP="00387E07">
      <w:r w:rsidRPr="00387E07">
        <w:t>Los principales tipos de tormentas eléctricas son:</w:t>
      </w:r>
    </w:p>
    <w:p w14:paraId="3C08D9E1" w14:textId="77777777" w:rsidR="00387E07" w:rsidRPr="00387E07" w:rsidRDefault="00387E07" w:rsidP="00387E07">
      <w:pPr>
        <w:numPr>
          <w:ilvl w:val="0"/>
          <w:numId w:val="2"/>
        </w:numPr>
      </w:pPr>
      <w:r w:rsidRPr="00387E07">
        <w:rPr>
          <w:b/>
          <w:bCs/>
        </w:rPr>
        <w:t>Tormentas de célula simple:</w:t>
      </w:r>
      <w:r w:rsidRPr="00387E07">
        <w:t> son las más débiles, aisladas y cortas, y no se retroalimentan de energía.</w:t>
      </w:r>
    </w:p>
    <w:p w14:paraId="3A9B5126" w14:textId="77777777" w:rsidR="00387E07" w:rsidRPr="00387E07" w:rsidRDefault="00387E07" w:rsidP="00387E07">
      <w:pPr>
        <w:numPr>
          <w:ilvl w:val="0"/>
          <w:numId w:val="2"/>
        </w:numPr>
      </w:pPr>
      <w:r w:rsidRPr="00387E07">
        <w:rPr>
          <w:b/>
          <w:bCs/>
        </w:rPr>
        <w:t>Tormentas multicelulares:</w:t>
      </w:r>
      <w:r w:rsidRPr="00387E07">
        <w:t> poseen dos o más células. Son más intensas y largas que las anteriores, además de ir acompañadas de viento o granizo. Es de las más habituales e incluye un cúmulo de tormentas eléctricas.</w:t>
      </w:r>
    </w:p>
    <w:p w14:paraId="7384F26C" w14:textId="77777777" w:rsidR="00387E07" w:rsidRPr="00387E07" w:rsidRDefault="00387E07" w:rsidP="00387E07">
      <w:pPr>
        <w:numPr>
          <w:ilvl w:val="0"/>
          <w:numId w:val="2"/>
        </w:numPr>
      </w:pPr>
      <w:r w:rsidRPr="00387E07">
        <w:rPr>
          <w:b/>
          <w:bCs/>
        </w:rPr>
        <w:t>Tormentas de supercélula:</w:t>
      </w:r>
      <w:r w:rsidRPr="00387E07">
        <w:t> son de las más intensas, capaces de producir tornados. Se trata de tormentas que se retroalimentan a sí mismas, manteniendo así su carga de energía eléctrica.  </w:t>
      </w:r>
    </w:p>
    <w:p w14:paraId="4E550E59" w14:textId="77777777" w:rsidR="00387E07" w:rsidRPr="00387E07" w:rsidRDefault="00387E07" w:rsidP="00387E07">
      <w:pPr>
        <w:numPr>
          <w:ilvl w:val="0"/>
          <w:numId w:val="2"/>
        </w:numPr>
      </w:pPr>
      <w:r w:rsidRPr="00387E07">
        <w:rPr>
          <w:b/>
          <w:bCs/>
        </w:rPr>
        <w:t>Línea de turbonada:</w:t>
      </w:r>
      <w:r w:rsidRPr="00387E07">
        <w:t> se trata de una línea de tormentas activas de cientos de kilómetros de largo. Suelen estar acompañadas de ráfagas de vientos huracanados y fuertes lluvias.</w:t>
      </w:r>
    </w:p>
    <w:p w14:paraId="09F405B2" w14:textId="77777777" w:rsidR="00387E07" w:rsidRPr="00387E07" w:rsidRDefault="00387E07">
      <w:pPr>
        <w:rPr>
          <w:u w:val="single"/>
        </w:rPr>
      </w:pPr>
    </w:p>
    <w:sectPr w:rsidR="00387E07" w:rsidRPr="00387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81C99"/>
    <w:multiLevelType w:val="multilevel"/>
    <w:tmpl w:val="7EA0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20754"/>
    <w:multiLevelType w:val="multilevel"/>
    <w:tmpl w:val="8956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22845">
    <w:abstractNumId w:val="0"/>
  </w:num>
  <w:num w:numId="2" w16cid:durableId="1670206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07"/>
    <w:rsid w:val="00387E07"/>
    <w:rsid w:val="00AE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9F0A"/>
  <w15:chartTrackingRefBased/>
  <w15:docId w15:val="{F3EBB3E6-08B6-48DE-AC2A-AB74839B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7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7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7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7E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E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E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E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E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E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7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7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7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7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7E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7E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7E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E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7E0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87E0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sa.gov/es/agencias/oficina-nacional-de-administracion-oceanica-y-atmosferica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323CBD5B8A9B4DAD4ED2F1AF0EF46C" ma:contentTypeVersion="4" ma:contentTypeDescription="Crear nuevo documento." ma:contentTypeScope="" ma:versionID="3cc3cdafea14c7882e577c2105580a64">
  <xsd:schema xmlns:xsd="http://www.w3.org/2001/XMLSchema" xmlns:xs="http://www.w3.org/2001/XMLSchema" xmlns:p="http://schemas.microsoft.com/office/2006/metadata/properties" xmlns:ns2="59689c41-21b4-4f64-9b11-f9c29e88c87c" targetNamespace="http://schemas.microsoft.com/office/2006/metadata/properties" ma:root="true" ma:fieldsID="c1e988f4bdd30d4c59e1e0caf311a9d9" ns2:_="">
    <xsd:import namespace="59689c41-21b4-4f64-9b11-f9c29e88c8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89c41-21b4-4f64-9b11-f9c29e88c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E3FCA8-94FC-4FE2-A822-E5033C42C0E4}"/>
</file>

<file path=customXml/itemProps2.xml><?xml version="1.0" encoding="utf-8"?>
<ds:datastoreItem xmlns:ds="http://schemas.openxmlformats.org/officeDocument/2006/customXml" ds:itemID="{32388300-4361-4D21-B2B2-414460A17A60}"/>
</file>

<file path=customXml/itemProps3.xml><?xml version="1.0" encoding="utf-8"?>
<ds:datastoreItem xmlns:ds="http://schemas.openxmlformats.org/officeDocument/2006/customXml" ds:itemID="{3793EF28-B926-47B8-92B5-F51AD37CBE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604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MAXIMO ARISTA</dc:creator>
  <cp:keywords/>
  <dc:description/>
  <cp:lastModifiedBy>CAROLINA MAXIMO ARISTA</cp:lastModifiedBy>
  <cp:revision>1</cp:revision>
  <dcterms:created xsi:type="dcterms:W3CDTF">2024-10-01T02:52:00Z</dcterms:created>
  <dcterms:modified xsi:type="dcterms:W3CDTF">2024-10-01T02:55:00Z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0x0101007A323CBD5B8A9B4DAD4ED2F1AF0EF46C</vt:lpwstr>
  </property>
</Properties>
</file>