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C29" w:rsidRPr="00D11FC4" w:rsidRDefault="00D76C29" w:rsidP="00D76C29">
      <w:pPr>
        <w:spacing w:after="0" w:line="480" w:lineRule="auto"/>
        <w:jc w:val="both"/>
        <w:rPr>
          <w:rFonts w:ascii="Times New Roman" w:hAnsi="Times New Roman" w:cs="Times New Roman"/>
          <w:b/>
          <w:sz w:val="24"/>
          <w:szCs w:val="32"/>
          <w:u w:val="single"/>
        </w:rPr>
      </w:pPr>
      <w:r w:rsidRPr="00D11FC4">
        <w:rPr>
          <w:rFonts w:ascii="Times New Roman" w:hAnsi="Times New Roman" w:cs="Times New Roman"/>
          <w:b/>
          <w:sz w:val="24"/>
          <w:szCs w:val="32"/>
          <w:u w:val="single"/>
        </w:rPr>
        <w:t>Phase 1: Propagation</w:t>
      </w:r>
      <w:bookmarkStart w:id="0" w:name="_GoBack"/>
      <w:bookmarkEnd w:id="0"/>
    </w:p>
    <w:p w:rsidR="00D76C29" w:rsidRPr="00D11FC4" w:rsidRDefault="00D76C29" w:rsidP="00D76C29">
      <w:pPr>
        <w:spacing w:after="0" w:line="480" w:lineRule="auto"/>
        <w:jc w:val="both"/>
        <w:rPr>
          <w:rFonts w:ascii="Times New Roman" w:hAnsi="Times New Roman" w:cs="Times New Roman"/>
          <w:sz w:val="24"/>
          <w:szCs w:val="32"/>
        </w:rPr>
      </w:pPr>
      <w:r w:rsidRPr="00D11FC4">
        <w:rPr>
          <w:rFonts w:ascii="Times New Roman" w:hAnsi="Times New Roman" w:cs="Times New Roman"/>
          <w:sz w:val="24"/>
          <w:szCs w:val="32"/>
        </w:rPr>
        <w:t>Each propagation involves the following steps:</w:t>
      </w:r>
    </w:p>
    <w:p w:rsidR="00D76C29" w:rsidRPr="00D11FC4" w:rsidRDefault="00D76C29" w:rsidP="00D76C29">
      <w:pPr>
        <w:spacing w:after="0" w:line="480" w:lineRule="auto"/>
        <w:ind w:left="720"/>
        <w:jc w:val="both"/>
        <w:rPr>
          <w:rFonts w:ascii="Times New Roman" w:hAnsi="Times New Roman" w:cs="Times New Roman"/>
          <w:sz w:val="24"/>
          <w:szCs w:val="32"/>
        </w:rPr>
      </w:pPr>
      <w:r w:rsidRPr="00D11FC4">
        <w:rPr>
          <w:rFonts w:ascii="Times New Roman" w:hAnsi="Times New Roman" w:cs="Times New Roman"/>
          <w:sz w:val="24"/>
          <w:szCs w:val="32"/>
        </w:rPr>
        <w:t>Step 1. Forward propagation of a training pattern's input through the neural network in order to generate the propagation's output activations.</w:t>
      </w:r>
    </w:p>
    <w:p w:rsidR="00D76C29" w:rsidRPr="00D11FC4" w:rsidRDefault="00D76C29" w:rsidP="00D76C29">
      <w:pPr>
        <w:spacing w:after="0" w:line="480" w:lineRule="auto"/>
        <w:ind w:left="720"/>
        <w:jc w:val="both"/>
        <w:rPr>
          <w:rFonts w:ascii="Times New Roman" w:hAnsi="Times New Roman" w:cs="Times New Roman"/>
          <w:sz w:val="24"/>
          <w:szCs w:val="32"/>
        </w:rPr>
      </w:pPr>
      <w:r w:rsidRPr="00D11FC4">
        <w:rPr>
          <w:rFonts w:ascii="Times New Roman" w:hAnsi="Times New Roman" w:cs="Times New Roman"/>
          <w:sz w:val="24"/>
          <w:szCs w:val="32"/>
        </w:rPr>
        <w:t>Step 2. Backward propagation of the propagation's output activations through the neural network using the training pattern target in order to generate the deltas (the difference between the targeted and actual output values) of all output and hidden neurons.</w:t>
      </w:r>
    </w:p>
    <w:p w:rsidR="00D76C29" w:rsidRPr="00D11FC4" w:rsidRDefault="00D76C29" w:rsidP="00D76C29">
      <w:pPr>
        <w:spacing w:after="0" w:line="480" w:lineRule="auto"/>
        <w:jc w:val="both"/>
        <w:rPr>
          <w:rFonts w:ascii="Times New Roman" w:hAnsi="Times New Roman" w:cs="Times New Roman"/>
          <w:b/>
          <w:sz w:val="24"/>
          <w:szCs w:val="32"/>
          <w:u w:val="single"/>
        </w:rPr>
      </w:pPr>
      <w:r w:rsidRPr="00D11FC4">
        <w:rPr>
          <w:rFonts w:ascii="Times New Roman" w:hAnsi="Times New Roman" w:cs="Times New Roman"/>
          <w:b/>
          <w:sz w:val="24"/>
          <w:szCs w:val="32"/>
          <w:u w:val="single"/>
        </w:rPr>
        <w:t>Phase 2: Weight update</w:t>
      </w:r>
    </w:p>
    <w:p w:rsidR="00D76C29" w:rsidRPr="00D11FC4" w:rsidRDefault="00D76C29" w:rsidP="00D76C29">
      <w:pPr>
        <w:spacing w:after="0" w:line="480" w:lineRule="auto"/>
        <w:jc w:val="both"/>
        <w:rPr>
          <w:rFonts w:ascii="Times New Roman" w:hAnsi="Times New Roman" w:cs="Times New Roman"/>
          <w:sz w:val="24"/>
          <w:szCs w:val="32"/>
        </w:rPr>
      </w:pPr>
      <w:r w:rsidRPr="00D11FC4">
        <w:rPr>
          <w:rFonts w:ascii="Times New Roman" w:hAnsi="Times New Roman" w:cs="Times New Roman"/>
          <w:sz w:val="24"/>
          <w:szCs w:val="32"/>
        </w:rPr>
        <w:t>For each weight synapse follow the following steps:</w:t>
      </w:r>
    </w:p>
    <w:p w:rsidR="00D76C29" w:rsidRPr="00D11FC4" w:rsidRDefault="00D76C29" w:rsidP="00D76C29">
      <w:pPr>
        <w:spacing w:after="0" w:line="480" w:lineRule="auto"/>
        <w:ind w:left="720"/>
        <w:jc w:val="both"/>
        <w:rPr>
          <w:rFonts w:ascii="Times New Roman" w:hAnsi="Times New Roman" w:cs="Times New Roman"/>
          <w:i/>
          <w:sz w:val="24"/>
          <w:szCs w:val="32"/>
        </w:rPr>
      </w:pPr>
      <w:r w:rsidRPr="00D11FC4">
        <w:rPr>
          <w:rFonts w:ascii="Times New Roman" w:hAnsi="Times New Roman" w:cs="Times New Roman"/>
          <w:sz w:val="24"/>
          <w:szCs w:val="32"/>
        </w:rPr>
        <w:t>Step 1. Multiply output delta and input activation based on the dimension of the neuron to get the gradient of the weight.</w:t>
      </w:r>
    </w:p>
    <w:p w:rsidR="00D76C29" w:rsidRPr="00D11FC4" w:rsidRDefault="00D76C29" w:rsidP="00D76C29">
      <w:pPr>
        <w:spacing w:after="0" w:line="480" w:lineRule="auto"/>
        <w:ind w:left="720"/>
        <w:jc w:val="both"/>
        <w:rPr>
          <w:rFonts w:ascii="Times New Roman" w:hAnsi="Times New Roman" w:cs="Times New Roman"/>
          <w:sz w:val="24"/>
          <w:szCs w:val="32"/>
        </w:rPr>
      </w:pPr>
      <w:r w:rsidRPr="00D11FC4">
        <w:rPr>
          <w:rFonts w:ascii="Times New Roman" w:hAnsi="Times New Roman" w:cs="Times New Roman"/>
          <w:sz w:val="24"/>
          <w:szCs w:val="32"/>
        </w:rPr>
        <w:t>Step 2. Denote m input values.</w:t>
      </w:r>
    </w:p>
    <w:p w:rsidR="00D76C29" w:rsidRPr="00D11FC4" w:rsidRDefault="00D76C29" w:rsidP="00D76C29">
      <w:pPr>
        <w:spacing w:after="0" w:line="480" w:lineRule="auto"/>
        <w:ind w:left="720"/>
        <w:jc w:val="both"/>
        <w:rPr>
          <w:rFonts w:ascii="Times New Roman" w:hAnsi="Times New Roman" w:cs="Times New Roman"/>
          <w:sz w:val="24"/>
          <w:szCs w:val="32"/>
        </w:rPr>
      </w:pPr>
      <w:r w:rsidRPr="00D11FC4">
        <w:rPr>
          <w:rFonts w:ascii="Times New Roman" w:hAnsi="Times New Roman" w:cs="Times New Roman"/>
          <w:sz w:val="24"/>
          <w:szCs w:val="32"/>
        </w:rPr>
        <w:t>Step 3. Initialize each of the m inputs (synapses) with a weight w1, w2, ...,</w:t>
      </w:r>
    </w:p>
    <w:p w:rsidR="00D76C29" w:rsidRPr="00D11FC4" w:rsidRDefault="00D76C29" w:rsidP="00D76C29">
      <w:pPr>
        <w:spacing w:after="0" w:line="480" w:lineRule="auto"/>
        <w:ind w:left="720"/>
        <w:jc w:val="both"/>
        <w:rPr>
          <w:rFonts w:ascii="Times New Roman" w:hAnsi="Times New Roman" w:cs="Times New Roman"/>
          <w:sz w:val="24"/>
          <w:szCs w:val="32"/>
        </w:rPr>
      </w:pPr>
      <w:r w:rsidRPr="00D11FC4">
        <w:rPr>
          <w:rFonts w:ascii="Times New Roman" w:hAnsi="Times New Roman" w:cs="Times New Roman"/>
          <w:sz w:val="24"/>
          <w:szCs w:val="32"/>
        </w:rPr>
        <w:lastRenderedPageBreak/>
        <w:t>Step 4. The input values are multiplied by their weights and summed.</w:t>
      </w:r>
    </w:p>
    <w:p w:rsidR="00D76C29" w:rsidRPr="00D11FC4" w:rsidRDefault="00D76C29" w:rsidP="00D76C29">
      <w:pPr>
        <w:spacing w:after="0" w:line="480" w:lineRule="auto"/>
        <w:ind w:left="720"/>
        <w:jc w:val="both"/>
        <w:rPr>
          <w:rFonts w:ascii="Times New Roman" w:hAnsi="Times New Roman" w:cs="Times New Roman"/>
          <w:sz w:val="24"/>
          <w:szCs w:val="32"/>
        </w:rPr>
      </w:pPr>
      <w:r w:rsidRPr="00D11FC4">
        <w:rPr>
          <w:rFonts w:ascii="Times New Roman" w:hAnsi="Times New Roman" w:cs="Times New Roman"/>
          <w:sz w:val="24"/>
          <w:szCs w:val="32"/>
        </w:rPr>
        <w:t xml:space="preserve"> Step 5. The output is some function y = f(v) of the weighted sum.</w:t>
      </w:r>
    </w:p>
    <w:p w:rsidR="00D76C29" w:rsidRPr="00D11FC4" w:rsidRDefault="00D76C29" w:rsidP="00D76C29">
      <w:pPr>
        <w:spacing w:after="0" w:line="480" w:lineRule="auto"/>
        <w:ind w:left="720"/>
        <w:jc w:val="both"/>
        <w:rPr>
          <w:rFonts w:ascii="Times New Roman" w:hAnsi="Times New Roman" w:cs="Times New Roman"/>
          <w:sz w:val="24"/>
          <w:szCs w:val="32"/>
        </w:rPr>
      </w:pPr>
      <w:r w:rsidRPr="00D11FC4">
        <w:rPr>
          <w:rFonts w:ascii="Times New Roman" w:hAnsi="Times New Roman" w:cs="Times New Roman"/>
          <w:sz w:val="24"/>
          <w:szCs w:val="32"/>
        </w:rPr>
        <w:t xml:space="preserve">Step 6. The output of a neuron (y) is a function of the weighted sum. </w:t>
      </w:r>
    </w:p>
    <w:p w:rsidR="00D76C29" w:rsidRPr="00D11FC4" w:rsidRDefault="00D76C29" w:rsidP="00D76C29">
      <w:pPr>
        <w:spacing w:after="0" w:line="480" w:lineRule="auto"/>
        <w:ind w:left="720"/>
        <w:jc w:val="both"/>
        <w:rPr>
          <w:rFonts w:ascii="Times New Roman" w:hAnsi="Times New Roman" w:cs="Times New Roman"/>
          <w:sz w:val="24"/>
          <w:szCs w:val="32"/>
        </w:rPr>
      </w:pPr>
      <w:r w:rsidRPr="00D11FC4">
        <w:rPr>
          <w:rFonts w:ascii="Times New Roman" w:hAnsi="Times New Roman" w:cs="Times New Roman"/>
          <w:sz w:val="24"/>
          <w:szCs w:val="32"/>
        </w:rPr>
        <w:t>Step 7. Apply activation function.</w:t>
      </w:r>
    </w:p>
    <w:p w:rsidR="00D76C29" w:rsidRDefault="00D76C29" w:rsidP="00D76C29">
      <w:pPr>
        <w:spacing w:after="0" w:line="480" w:lineRule="auto"/>
        <w:ind w:firstLine="720"/>
        <w:jc w:val="both"/>
        <w:rPr>
          <w:rFonts w:ascii="Times New Roman" w:hAnsi="Times New Roman" w:cs="Times New Roman"/>
          <w:sz w:val="24"/>
          <w:szCs w:val="32"/>
        </w:rPr>
      </w:pPr>
      <w:r w:rsidRPr="00D11FC4">
        <w:rPr>
          <w:rFonts w:ascii="Times New Roman" w:hAnsi="Times New Roman" w:cs="Times New Roman"/>
          <w:sz w:val="24"/>
          <w:szCs w:val="32"/>
        </w:rPr>
        <w:t>Step 8. Subtract a ratio (percentage) from the gradient of the weight.</w:t>
      </w:r>
    </w:p>
    <w:p w:rsidR="005E6D99" w:rsidRPr="00D11FC4" w:rsidRDefault="005E6D99" w:rsidP="00D76C29">
      <w:pPr>
        <w:spacing w:after="0" w:line="480" w:lineRule="auto"/>
        <w:ind w:firstLine="720"/>
        <w:jc w:val="both"/>
        <w:rPr>
          <w:rFonts w:ascii="Times New Roman" w:hAnsi="Times New Roman" w:cs="Times New Roman"/>
          <w:sz w:val="24"/>
          <w:szCs w:val="32"/>
        </w:rPr>
      </w:pPr>
    </w:p>
    <w:p w:rsidR="00D76C29" w:rsidRPr="00D11FC4" w:rsidRDefault="00D76C29" w:rsidP="00D76C29">
      <w:pPr>
        <w:spacing w:after="0" w:line="480" w:lineRule="auto"/>
        <w:jc w:val="both"/>
        <w:rPr>
          <w:rFonts w:ascii="Times New Roman" w:hAnsi="Times New Roman" w:cs="Times New Roman"/>
          <w:sz w:val="24"/>
          <w:szCs w:val="32"/>
        </w:rPr>
      </w:pPr>
      <w:r w:rsidRPr="00D11FC4">
        <w:rPr>
          <w:rFonts w:ascii="Times New Roman" w:hAnsi="Times New Roman" w:cs="Times New Roman"/>
          <w:sz w:val="24"/>
          <w:szCs w:val="32"/>
        </w:rPr>
        <w:t>Repeat phase 1 and 2 until the performance of the network is satisfactory.</w:t>
      </w:r>
    </w:p>
    <w:p w:rsidR="003A64C2" w:rsidRDefault="003A64C2"/>
    <w:sectPr w:rsidR="003A64C2" w:rsidSect="00215B32">
      <w:pgSz w:w="12240" w:h="15840"/>
      <w:pgMar w:top="2880" w:right="2880" w:bottom="288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9BA"/>
    <w:rsid w:val="00215B32"/>
    <w:rsid w:val="003A64C2"/>
    <w:rsid w:val="005E6D99"/>
    <w:rsid w:val="00797679"/>
    <w:rsid w:val="009619BA"/>
    <w:rsid w:val="00D11FC4"/>
    <w:rsid w:val="00D76C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CEBAF-D414-48AF-A903-BD9D81E2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76C29"/>
    <w:pPr>
      <w:suppressAutoHyphens/>
      <w:spacing w:line="252" w:lineRule="auto"/>
    </w:pPr>
    <w:rPr>
      <w:rFonts w:ascii="Calibri" w:eastAsia="Calibri" w:hAnsi="Calibri" w:cs="Calibri"/>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0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Caguia</dc:creator>
  <cp:keywords/>
  <dc:description/>
  <cp:lastModifiedBy>Daryl Caguia</cp:lastModifiedBy>
  <cp:revision>6</cp:revision>
  <dcterms:created xsi:type="dcterms:W3CDTF">2016-09-20T08:02:00Z</dcterms:created>
  <dcterms:modified xsi:type="dcterms:W3CDTF">2016-09-20T08:11:00Z</dcterms:modified>
</cp:coreProperties>
</file>