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01" w:rsidRDefault="00854D4A" w:rsidP="00061501">
      <w:pPr>
        <w:rPr>
          <w:rFonts w:ascii="Arial" w:hAnsi="Arial" w:cs="Arial"/>
          <w:color w:val="37373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People with complete blindness or low vision often have a </w:t>
      </w:r>
      <w:r w:rsidRPr="00854D4A">
        <w:rPr>
          <w:rFonts w:ascii="Arial" w:hAnsi="Arial" w:cs="Arial"/>
          <w:b/>
          <w:color w:val="373737"/>
          <w:sz w:val="20"/>
          <w:szCs w:val="20"/>
          <w:shd w:val="clear" w:color="auto" w:fill="FFFFFF"/>
        </w:rPr>
        <w:t>difficult time self-navigating outside well-known environments</w:t>
      </w:r>
      <w:r>
        <w:rPr>
          <w:rFonts w:ascii="Arial" w:hAnsi="Arial" w:cs="Arial"/>
          <w:color w:val="373737"/>
          <w:sz w:val="20"/>
          <w:szCs w:val="20"/>
          <w:shd w:val="clear" w:color="auto" w:fill="FFFFFF"/>
        </w:rPr>
        <w:t>. In fact, physical movement is one of the biggest challenges for blind people, explains World Access for the Blind. Traveling or simply walking down a crowded street may pose great difficulty. Because of this, many people with low vision will bring a sighted friend or family member to help navigate unknown environments.</w:t>
      </w:r>
      <w:r w:rsidR="00061501">
        <w:rPr>
          <w:rFonts w:ascii="Arial" w:hAnsi="Arial" w:cs="Arial"/>
          <w:color w:val="373737"/>
          <w:sz w:val="20"/>
          <w:szCs w:val="20"/>
          <w:shd w:val="clear" w:color="auto" w:fill="FFFFFF"/>
        </w:rPr>
        <w:t xml:space="preserve"> </w:t>
      </w:r>
      <w:r w:rsidR="00061501">
        <w:rPr>
          <w:rFonts w:ascii="Arial" w:hAnsi="Arial" w:cs="Arial"/>
          <w:color w:val="373737"/>
          <w:sz w:val="20"/>
          <w:szCs w:val="20"/>
          <w:shd w:val="clear" w:color="auto" w:fill="FFFFFF"/>
        </w:rPr>
        <w:t>As well, blind people must learn every detail about the home environment. Large obstacles such as tables and chairs must remain in one location to prevent injury. If a blind person lives with others, each member of the household must diligently keep walkways clear and all items in designated locations.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r>
        <w:rPr>
          <w:rFonts w:ascii="Arial" w:hAnsi="Arial" w:cs="Arial"/>
          <w:color w:val="373737"/>
          <w:sz w:val="20"/>
          <w:szCs w:val="20"/>
        </w:rPr>
        <w:br/>
      </w:r>
      <w:r w:rsidRPr="00061501">
        <w:rPr>
          <w:rFonts w:ascii="Arial" w:hAnsi="Arial" w:cs="Arial"/>
          <w:color w:val="373737"/>
          <w:sz w:val="20"/>
          <w:szCs w:val="20"/>
        </w:rPr>
        <w:t xml:space="preserve">Key coping strategies for those who are blind or have severe </w:t>
      </w:r>
      <w:proofErr w:type="spellStart"/>
      <w:r w:rsidRPr="00061501">
        <w:rPr>
          <w:rFonts w:ascii="Arial" w:hAnsi="Arial" w:cs="Arial"/>
          <w:color w:val="373737"/>
          <w:sz w:val="20"/>
          <w:szCs w:val="20"/>
        </w:rPr>
        <w:t>visualimpairments</w:t>
      </w:r>
      <w:proofErr w:type="spellEnd"/>
      <w:r w:rsidRPr="00061501">
        <w:rPr>
          <w:rFonts w:ascii="Arial" w:hAnsi="Arial" w:cs="Arial"/>
          <w:color w:val="373737"/>
          <w:sz w:val="20"/>
          <w:szCs w:val="20"/>
        </w:rPr>
        <w:t xml:space="preserve"> include the use of braille, large raised lettering or raised line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r w:rsidRPr="00061501">
        <w:rPr>
          <w:rFonts w:ascii="Arial" w:hAnsi="Arial" w:cs="Arial"/>
          <w:color w:val="373737"/>
          <w:sz w:val="20"/>
          <w:szCs w:val="20"/>
        </w:rPr>
        <w:t>drawings, braille and audio tape.  Note, however, that braille is preferred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r w:rsidRPr="00061501">
        <w:rPr>
          <w:rFonts w:ascii="Arial" w:hAnsi="Arial" w:cs="Arial"/>
          <w:color w:val="373737"/>
          <w:sz w:val="20"/>
          <w:szCs w:val="20"/>
        </w:rPr>
        <w:t>by only about 10% of people who are blind (normally those blind from early in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r w:rsidRPr="00061501">
        <w:rPr>
          <w:rFonts w:ascii="Arial" w:hAnsi="Arial" w:cs="Arial"/>
          <w:color w:val="373737"/>
          <w:sz w:val="20"/>
          <w:szCs w:val="20"/>
        </w:rPr>
        <w:t>life).  Those who use braille, however, usually have strong preferences for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r w:rsidRPr="00061501">
        <w:rPr>
          <w:rFonts w:ascii="Arial" w:hAnsi="Arial" w:cs="Arial"/>
          <w:color w:val="373737"/>
          <w:sz w:val="20"/>
          <w:szCs w:val="20"/>
        </w:rPr>
        <w:t>it, especially for shorter documents.  Raised lettering must be large and is</w:t>
      </w:r>
    </w:p>
    <w:p w:rsidR="00061501" w:rsidRPr="00061501" w:rsidRDefault="00061501" w:rsidP="00061501">
      <w:pPr>
        <w:rPr>
          <w:rFonts w:ascii="Arial" w:hAnsi="Arial" w:cs="Arial"/>
          <w:color w:val="373737"/>
          <w:sz w:val="20"/>
          <w:szCs w:val="20"/>
        </w:rPr>
      </w:pPr>
      <w:proofErr w:type="gramStart"/>
      <w:r w:rsidRPr="00061501">
        <w:rPr>
          <w:rFonts w:ascii="Arial" w:hAnsi="Arial" w:cs="Arial"/>
          <w:color w:val="373737"/>
          <w:sz w:val="20"/>
          <w:szCs w:val="20"/>
        </w:rPr>
        <w:t>therefore</w:t>
      </w:r>
      <w:proofErr w:type="gramEnd"/>
      <w:r w:rsidRPr="00061501">
        <w:rPr>
          <w:rFonts w:ascii="Arial" w:hAnsi="Arial" w:cs="Arial"/>
          <w:color w:val="373737"/>
          <w:sz w:val="20"/>
          <w:szCs w:val="20"/>
        </w:rPr>
        <w:t xml:space="preserve"> better for providing simple labels on raised line drawings than for</w:t>
      </w:r>
    </w:p>
    <w:p w:rsidR="00364153" w:rsidRPr="00364153" w:rsidRDefault="00061501" w:rsidP="00061501">
      <w:pPr>
        <w:rPr>
          <w:rFonts w:eastAsia="Times New Roman" w:cs="Courier New"/>
          <w:color w:val="000000"/>
          <w:sz w:val="20"/>
          <w:szCs w:val="20"/>
          <w:lang w:eastAsia="en-PH"/>
        </w:rPr>
      </w:pPr>
      <w:r w:rsidRPr="00061501">
        <w:rPr>
          <w:rFonts w:ascii="Arial" w:hAnsi="Arial" w:cs="Arial"/>
          <w:color w:val="373737"/>
          <w:sz w:val="20"/>
          <w:szCs w:val="20"/>
        </w:rPr>
        <w:t>extensive text.</w:t>
      </w:r>
      <w:r>
        <w:rPr>
          <w:rFonts w:ascii="Arial" w:hAnsi="Arial" w:cs="Arial"/>
          <w:color w:val="373737"/>
          <w:sz w:val="20"/>
          <w:szCs w:val="20"/>
        </w:rPr>
        <w:br/>
      </w:r>
    </w:p>
    <w:p w:rsidR="00854D4A" w:rsidRDefault="00854D4A">
      <w:pPr>
        <w:rPr>
          <w:rStyle w:val="apple-converted-space"/>
          <w:rFonts w:ascii="Arial" w:hAnsi="Arial" w:cs="Arial"/>
          <w:b/>
          <w:color w:val="373737"/>
          <w:sz w:val="20"/>
          <w:szCs w:val="20"/>
          <w:shd w:val="clear" w:color="auto" w:fill="FFFFFF"/>
        </w:rPr>
      </w:pPr>
      <w:r w:rsidRPr="00854D4A">
        <w:rPr>
          <w:rFonts w:ascii="Arial" w:hAnsi="Arial" w:cs="Arial"/>
          <w:b/>
          <w:color w:val="373737"/>
          <w:sz w:val="20"/>
          <w:szCs w:val="20"/>
          <w:shd w:val="clear" w:color="auto" w:fill="FFFFFF"/>
        </w:rPr>
        <w:t>People who are blind may have difficulty</w:t>
      </w:r>
      <w:r w:rsidR="00CD7E72">
        <w:rPr>
          <w:rFonts w:ascii="Arial" w:hAnsi="Arial" w:cs="Arial"/>
          <w:b/>
          <w:color w:val="373737"/>
          <w:sz w:val="20"/>
          <w:szCs w:val="20"/>
          <w:shd w:val="clear" w:color="auto" w:fill="FFFFFF"/>
        </w:rPr>
        <w:t>/trouble</w:t>
      </w:r>
      <w:r w:rsidRPr="00854D4A">
        <w:rPr>
          <w:rFonts w:ascii="Arial" w:hAnsi="Arial" w:cs="Arial"/>
          <w:b/>
          <w:color w:val="373737"/>
          <w:sz w:val="20"/>
          <w:szCs w:val="20"/>
          <w:shd w:val="clear" w:color="auto" w:fill="FFFFFF"/>
        </w:rPr>
        <w:t xml:space="preserve"> in terms of viewing documents, books, magazines, etc. </w:t>
      </w:r>
      <w:r w:rsidRPr="00854D4A">
        <w:rPr>
          <w:rStyle w:val="apple-converted-space"/>
          <w:rFonts w:ascii="Arial" w:hAnsi="Arial" w:cs="Arial"/>
          <w:b/>
          <w:color w:val="373737"/>
          <w:sz w:val="20"/>
          <w:szCs w:val="20"/>
          <w:shd w:val="clear" w:color="auto" w:fill="FFFFFF"/>
        </w:rPr>
        <w:t> </w:t>
      </w:r>
    </w:p>
    <w:p w:rsidR="00854D4A" w:rsidRPr="00854D4A" w:rsidRDefault="00E74D2E">
      <w:pPr>
        <w:rPr>
          <w:b/>
        </w:rPr>
      </w:pPr>
      <w:bookmarkStart w:id="0" w:name="_GoBack"/>
      <w:r>
        <w:rPr>
          <w:b/>
        </w:rPr>
        <w:t xml:space="preserve">Blind People are having a hard time identifying objects, colors, </w:t>
      </w:r>
      <w:proofErr w:type="gramStart"/>
      <w:r>
        <w:rPr>
          <w:b/>
        </w:rPr>
        <w:t>currency(</w:t>
      </w:r>
      <w:proofErr w:type="gramEnd"/>
      <w:r>
        <w:rPr>
          <w:b/>
        </w:rPr>
        <w:t>in terms of money) , appearance of other people</w:t>
      </w:r>
      <w:bookmarkEnd w:id="0"/>
    </w:p>
    <w:sectPr w:rsidR="00854D4A" w:rsidRPr="0085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4A"/>
    <w:rsid w:val="00061501"/>
    <w:rsid w:val="00183262"/>
    <w:rsid w:val="002C3583"/>
    <w:rsid w:val="00364153"/>
    <w:rsid w:val="00854D4A"/>
    <w:rsid w:val="00AE2489"/>
    <w:rsid w:val="00CD7E72"/>
    <w:rsid w:val="00E7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08C23"/>
  <w15:chartTrackingRefBased/>
  <w15:docId w15:val="{2E523380-42EC-4167-8F12-C850610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4D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153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Amurao</dc:creator>
  <cp:keywords/>
  <dc:description/>
  <cp:lastModifiedBy>Stephanie Amurao</cp:lastModifiedBy>
  <cp:revision>3</cp:revision>
  <dcterms:created xsi:type="dcterms:W3CDTF">2016-07-20T15:10:00Z</dcterms:created>
  <dcterms:modified xsi:type="dcterms:W3CDTF">2016-07-24T01:36:00Z</dcterms:modified>
</cp:coreProperties>
</file>