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false" relativeHeight="2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274334</wp:posOffset>
                </wp:positionV>
                <wp:extent cx="7103746" cy="9033475"/>
                <wp:effectExtent l="0" t="0" r="20955" b="20955"/>
                <wp:wrapSquare wrapText="bothSides"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03746" cy="9033475"/>
                        </a:xfrm>
                        <a:prstGeom prst="rect"/>
                        <a:solidFill>
                          <a:srgbClr val="0c0c0c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tbl>
                            <w:tblPr>
                              <w:tblStyle w:val="style15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1"/>
                              <w:gridCol w:w="8076"/>
                              <w:gridCol w:w="226"/>
                            </w:tblGrid>
                            <w:tr>
                              <w:trPr>
                                <w:trHeight w:val="1125" w:hRule="atLeast"/>
                              </w:trPr>
                              <w:tc>
                                <w:tcPr>
                                  <w:tcW w:w="24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noProof/>
                                      <w:lang w:eastAsia="en-ZA"/>
                                    </w:rPr>
                                    <w:drawing>
                                      <wp:inline distL="0" distT="0" distB="0" distR="0">
                                        <wp:extent cx="1134948" cy="693336"/>
                                        <wp:effectExtent l="0" t="0" r="0" b="0"/>
                                        <wp:docPr id="2049" name="Picture 8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/>
                                              </pic:nvPicPr>
                                              <pic:blipFill>
                                                <a:blip r:embed="rId2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134948" cy="693336"/>
                                                </a:xfrm>
                                                <a:prstGeom prst="rect"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noProof/>
                                      <w:lang w:eastAsia="en-ZA"/>
                                    </w:rPr>
                                    <w:drawing>
                                      <wp:inline distL="0" distT="0" distB="0" distR="0">
                                        <wp:extent cx="4973934" cy="731592"/>
                                        <wp:effectExtent l="0" t="0" r="0" b="0"/>
                                        <wp:docPr id="2050" name="Picture 9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9"/>
                                                <pic:cNvPicPr/>
                                              </pic:nvPicPr>
                                              <pic:blipFill>
                                                <a:blip r:embed="rId3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4973934" cy="731592"/>
                                                </a:xfrm>
                                                <a:prstGeom prst="rect"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0"/>
                              <w:rPr/>
                            </w:pPr>
                          </w:p>
                          <w:tbl>
                            <w:tblPr>
                              <w:tblStyle w:val="style15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84"/>
                              <w:gridCol w:w="2091"/>
                            </w:tblGrid>
                            <w:tr>
                              <w:trPr/>
                              <w:tc>
                                <w:tcPr>
                                  <w:tcW w:w="8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a6a6a6"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27 APRIL 2021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87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a6a6a6"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/>
                                    </w:rPr>
                                    <w:t>INVOICE NR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RES 209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0"/>
                              <w:rPr/>
                            </w:pPr>
                          </w:p>
                          <w:tbl>
                            <w:tblPr>
                              <w:tblStyle w:val="style15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8895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/>
                                    </w:rPr>
                                    <w:t>CLIENT NAME :</w:t>
                                  </w:r>
                                </w:p>
                              </w:tc>
                              <w:tc>
                                <w:tcPr>
                                  <w:tcW w:w="889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SBOSH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1980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808080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/>
                                    </w:rPr>
                                    <w:t>CONTACT NR :</w:t>
                                  </w:r>
                                </w:p>
                              </w:tc>
                              <w:tc>
                                <w:tcPr>
                                  <w:tcW w:w="889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t>083 684 1936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0"/>
                              <w:rPr/>
                            </w:pPr>
                          </w:p>
                          <w:tbl>
                            <w:tblPr>
                              <w:tblStyle w:val="style409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86"/>
                              <w:gridCol w:w="6704"/>
                              <w:gridCol w:w="2085"/>
                            </w:tblGrid>
                            <w:tr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b/>
                                      <w:color w:val="80808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/>
                                      <w:u w:val="single"/>
                                    </w:rPr>
                                    <w:t>ITEM CODE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b/>
                                      <w:color w:val="80808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/>
                                      <w:u w:val="single"/>
                                    </w:rPr>
                                    <w:t>ITEM DESCRIPTION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b/>
                                      <w:color w:val="80808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/>
                                      <w:u w:val="single"/>
                                    </w:rPr>
                                    <w:t>ZAR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INV 014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color w:val="bfbfbf"/>
                                    </w:rPr>
                                  </w:pPr>
                                  <w:r>
                                    <w:rPr>
                                      <w:color w:val="bfbfbf"/>
                                    </w:rPr>
                                    <w:t>OUTSTANDINDING BALANCE ON INVOICE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80.00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TT 101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color w:val="bfbfbf"/>
                                    </w:rPr>
                                  </w:pPr>
                                  <w:r>
                                    <w:rPr>
                                      <w:color w:val="bfbfbf"/>
                                    </w:rPr>
                                    <w:t>MINOR STITCHWORK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14.00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TT 307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color w:val="bfbfbf"/>
                                    </w:rPr>
                                  </w:pPr>
                                  <w:r>
                                    <w:rPr>
                                      <w:color w:val="bfbfbf"/>
                                    </w:rPr>
                                    <w:t>DENIM DYE BLACK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180.00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12 104</w:t>
                                  </w: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color w:val="bfbfbf"/>
                                    </w:rPr>
                                  </w:pPr>
                                  <w:r>
                                    <w:rPr>
                                      <w:color w:val="bfbfbf"/>
                                    </w:rPr>
                                    <w:t>DIMAMA’S A-LINE DUNGAREE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color w:val="a6a6a6"/>
                                    </w:rPr>
                                  </w:pPr>
                                  <w:r>
                                    <w:rPr>
                                      <w:color w:val="a6a6a6"/>
                                    </w:rPr>
                                    <w:t>490.00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>
                                      <w:color w:val="a6a6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DNA SAGE DISCOUNT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30.00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179"/>
                                    <w:numPr>
                                      <w:ilvl w:val="0"/>
                                      <w:numId w:val="1"/>
                                    </w:numPr>
                                    <w:rPr/>
                                  </w:pPr>
                                  <w:r>
                                    <w:rPr>
                                      <w:color w:val="d9d9d9"/>
                                    </w:rPr>
                                    <w:t>Delivery Fee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color w:val="d9d9d9"/>
                                    </w:rPr>
                                  </w:pPr>
                                  <w:r>
                                    <w:rPr>
                                      <w:color w:val="d9d9d9"/>
                                    </w:rPr>
                                    <w:t>33.00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767171"/>
                                    </w:rPr>
                                  </w:pPr>
                                  <w:r>
                                    <w:rPr>
                                      <w:b/>
                                      <w:color w:val="767171"/>
                                    </w:rPr>
                                    <w:t>TOTAL ORDER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  <w:shd w:val="clear" w:color="auto" w:fill="ffffff"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767</w:t>
                                  </w: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.OO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>
                                      <w:b/>
                                      <w:color w:val="767171"/>
                                    </w:rPr>
                                  </w:pPr>
                                  <w:r>
                                    <w:rPr>
                                      <w:b/>
                                      <w:color w:val="767171"/>
                                    </w:rPr>
                                    <w:t>DEPOSIT ON INVOICE</w:t>
                                  </w: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  <w:shd w:val="clear" w:color="auto" w:fill="808080"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/>
                                  </w:pPr>
                                  <w:r>
                                    <w:t>521.56</w:t>
                                  </w: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jc w:val="right"/>
                                    <w:rPr/>
                                  </w:pPr>
                                </w:p>
                              </w:tc>
                            </w:tr>
                            <w:tr>
                              <w:tblPrEx/>
                              <w:trPr/>
                              <w:tc>
                                <w:tcPr>
                                  <w:tcW w:w="2086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6704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  <w:tc>
                                <w:tcPr>
                                  <w:tcW w:w="2085" w:type="dxa"/>
                                  <w:tcBorders/>
                                </w:tcPr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We will not be held liable for any losses/damage to uncollected goods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Garments will only be delivered provided proof of payment has been cleared with delivery fee applicable.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Garments unclaimed for 45-60 days will be sold to defray expenses, with no refunds on deposits issued.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t>Only returns on garments garments with construction/ size faults will be accepted with Credit Notes issued for such faults.</w:t>
                            </w:r>
                          </w:p>
                          <w:p>
                            <w:pPr>
                              <w:pStyle w:val="style179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0c0c0c" stroked="t" style="position:absolute;margin-left:0.0pt;margin-top:21.6pt;width:559.35pt;height:711.3pt;z-index:2;mso-position-horizontal-relative:page;mso-position-vertical-relative:page;mso-width-relative:margin;mso-height-relative:margin;mso-wrap-distance-top:3.6000001pt;mso-wrap-distance-bottom:3.6000001pt;visibility:visible;">
                <v:stroke joinstyle="miter"/>
                <w10:wrap type="square"/>
                <v:fill/>
                <v:textbox inset="7.2pt,3.6pt,7.2pt,3.6pt" style="mso-fit-text-to-shape:true;">
                  <w:txbxContent>
                    <w:tbl>
                      <w:tblPr>
                        <w:tblStyle w:val="style15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1"/>
                        <w:gridCol w:w="8076"/>
                        <w:gridCol w:w="226"/>
                      </w:tblGrid>
                      <w:tr>
                        <w:trPr>
                          <w:trHeight w:val="1125" w:hRule="atLeast"/>
                        </w:trPr>
                        <w:tc>
                          <w:tcPr>
                            <w:tcW w:w="24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L="0" distT="0" distB="0" distR="0">
                                  <wp:extent cx="1134948" cy="693336"/>
                                  <wp:effectExtent l="0" t="0" r="0" b="0"/>
                                  <wp:docPr id="2049" name="Picture 8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34948" cy="693336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L="0" distT="0" distB="0" distR="0">
                                  <wp:extent cx="4973934" cy="731592"/>
                                  <wp:effectExtent l="0" t="0" r="0" b="0"/>
                                  <wp:docPr id="2050" name="Picture 9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3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4973934" cy="731592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</w:tr>
                    </w:tbl>
                    <w:p>
                      <w:pPr>
                        <w:pStyle w:val="style0"/>
                        <w:rPr/>
                      </w:pPr>
                    </w:p>
                    <w:tbl>
                      <w:tblPr>
                        <w:tblStyle w:val="style15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84"/>
                        <w:gridCol w:w="2091"/>
                      </w:tblGrid>
                      <w:tr>
                        <w:trPr/>
                        <w:tc>
                          <w:tcPr>
                            <w:tcW w:w="8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a6a6a6"/>
                              </w:rPr>
                            </w:pPr>
                            <w:r>
                              <w:rPr>
                                <w:b/>
                                <w:color w:val="a6a6a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t>27 APRIL 2021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87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a6a6a6"/>
                              </w:rPr>
                            </w:pPr>
                            <w:r>
                              <w:rPr>
                                <w:b/>
                                <w:color w:val="a6a6a6"/>
                              </w:rPr>
                              <w:t>INVOICE NR</w:t>
                            </w:r>
                          </w:p>
                        </w:tc>
                        <w:tc>
                          <w:tcPr>
                            <w:tcW w:w="20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t>RES 209</w:t>
                            </w:r>
                          </w:p>
                        </w:tc>
                      </w:tr>
                    </w:tbl>
                    <w:p>
                      <w:pPr>
                        <w:pStyle w:val="style0"/>
                        <w:rPr/>
                      </w:pPr>
                    </w:p>
                    <w:tbl>
                      <w:tblPr>
                        <w:tblStyle w:val="style15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8895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</w:rPr>
                              <w:t>CLIENT NAME :</w:t>
                            </w:r>
                          </w:p>
                        </w:tc>
                        <w:tc>
                          <w:tcPr>
                            <w:tcW w:w="8895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t>SBOSH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1980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808080"/>
                              </w:rPr>
                            </w:pPr>
                            <w:r>
                              <w:rPr>
                                <w:b/>
                                <w:color w:val="808080"/>
                              </w:rPr>
                              <w:t>CONTACT NR :</w:t>
                            </w:r>
                          </w:p>
                        </w:tc>
                        <w:tc>
                          <w:tcPr>
                            <w:tcW w:w="8895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  <w:r>
                              <w:t>083 684 1936</w:t>
                            </w:r>
                          </w:p>
                        </w:tc>
                      </w:tr>
                    </w:tbl>
                    <w:p>
                      <w:pPr>
                        <w:pStyle w:val="style0"/>
                        <w:rPr/>
                      </w:pPr>
                    </w:p>
                    <w:tbl>
                      <w:tblPr>
                        <w:tblStyle w:val="style409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86"/>
                        <w:gridCol w:w="6704"/>
                        <w:gridCol w:w="2085"/>
                      </w:tblGrid>
                      <w:tr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u w:val="single"/>
                              </w:rPr>
                              <w:t>ITEM CODE</w:t>
                            </w: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u w:val="single"/>
                              </w:rPr>
                              <w:t>ITEM DESCRIPTION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80808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u w:val="single"/>
                              </w:rPr>
                              <w:t>ZAR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INV 014</w:t>
                            </w: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color w:val="bfbfbf"/>
                              </w:rPr>
                            </w:pPr>
                            <w:r>
                              <w:rPr>
                                <w:color w:val="bfbfbf"/>
                              </w:rPr>
                              <w:t>OUTSTANDINDING BALANCE ON INVOICE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80.00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TT 101</w:t>
                            </w: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color w:val="bfbfbf"/>
                              </w:rPr>
                            </w:pPr>
                            <w:r>
                              <w:rPr>
                                <w:color w:val="bfbfbf"/>
                              </w:rPr>
                              <w:t>MINOR STITCHWORK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14.00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TT 307</w:t>
                            </w: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color w:val="bfbfbf"/>
                              </w:rPr>
                            </w:pPr>
                            <w:r>
                              <w:rPr>
                                <w:color w:val="bfbfbf"/>
                              </w:rPr>
                              <w:t>DENIM DYE BLACK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180.00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jc w:val="center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12 104</w:t>
                            </w: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color w:val="bfbfbf"/>
                              </w:rPr>
                            </w:pPr>
                            <w:r>
                              <w:rPr>
                                <w:color w:val="bfbfbf"/>
                              </w:rPr>
                              <w:t>DIMAMA’S A-LINE DUNGAREE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color w:val="a6a6a6"/>
                              </w:rPr>
                            </w:pPr>
                            <w:r>
                              <w:rPr>
                                <w:color w:val="a6a6a6"/>
                              </w:rPr>
                              <w:t>490.00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>
                                <w:color w:val="a6a6a6"/>
                              </w:rPr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DNA SAGE DISCOUNT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30.00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>
                                <w:color w:val="d9d9d9"/>
                              </w:rPr>
                              <w:t>Delivery Fee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color w:val="d9d9d9"/>
                              </w:rPr>
                            </w:pPr>
                            <w:r>
                              <w:rPr>
                                <w:color w:val="d9d9d9"/>
                              </w:rPr>
                              <w:t>33.00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767171"/>
                              </w:rPr>
                            </w:pPr>
                            <w:r>
                              <w:rPr>
                                <w:b/>
                                <w:color w:val="767171"/>
                              </w:rPr>
                              <w:t>TOTAL ORDER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  <w:shd w:val="clear" w:color="auto" w:fill="ffffff"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767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.OO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>
                                <w:b/>
                                <w:color w:val="767171"/>
                              </w:rPr>
                            </w:pPr>
                            <w:r>
                              <w:rPr>
                                <w:b/>
                                <w:color w:val="767171"/>
                              </w:rPr>
                              <w:t>DEPOSIT ON INVOICE</w:t>
                            </w:r>
                          </w:p>
                        </w:tc>
                        <w:tc>
                          <w:tcPr>
                            <w:tcW w:w="2085" w:type="dxa"/>
                            <w:tcBorders/>
                            <w:shd w:val="clear" w:color="auto" w:fill="808080"/>
                          </w:tcPr>
                          <w:p>
                            <w:pPr>
                              <w:pStyle w:val="style0"/>
                              <w:jc w:val="right"/>
                              <w:rPr/>
                            </w:pPr>
                            <w:r>
                              <w:t>521.56</w:t>
                            </w: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jc w:val="right"/>
                              <w:rPr/>
                            </w:pPr>
                          </w:p>
                        </w:tc>
                      </w:tr>
                      <w:tr>
                        <w:tblPrEx/>
                        <w:trPr/>
                        <w:tc>
                          <w:tcPr>
                            <w:tcW w:w="2086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6704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  <w:tc>
                          <w:tcPr>
                            <w:tcW w:w="2085" w:type="dxa"/>
                            <w:tcBorders/>
                          </w:tcPr>
                          <w:p>
                            <w:pPr>
                              <w:pStyle w:val="style0"/>
                              <w:rPr/>
                            </w:pPr>
                          </w:p>
                        </w:tc>
                      </w:tr>
                    </w:tbl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We will not be held liable for any losses/damage to uncollected goods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Garments will only be delivered provided proof of payment has been cleared with delivery fee applicable.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Garments unclaimed for 45-60 days will be sold to defray expenses, with no refunds on deposits issued.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rPr/>
                      </w:pPr>
                      <w:r>
                        <w:t>Only returns on garments garments with construction/ size faults will be accepted with Credit Notes issued for such faults.</w:t>
                      </w:r>
                    </w:p>
                    <w:p>
                      <w:pPr>
                        <w:pStyle w:val="style179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8EE0AC"/>
    <w:lvl w:ilvl="0" w:tplc="B5003B34">
      <w:start w:val="490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74E6874"/>
    <w:lvl w:ilvl="0" w:tplc="0F8854E2">
      <w:start w:val="490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Z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Grid Table Light"/>
    <w:basedOn w:val="style105"/>
    <w:next w:val="style4097"/>
    <w:uiPriority w:val="40"/>
    <w:pPr>
      <w:spacing w:after="0" w:lineRule="auto" w:line="240"/>
    </w:pPr>
    <w:rPr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tcBorders/>
    </w:tcPr>
  </w:style>
  <w:style w:type="table" w:customStyle="1" w:styleId="style4098">
    <w:name w:val="Plain Table 4"/>
    <w:basedOn w:val="style105"/>
    <w:next w:val="style4098"/>
    <w:uiPriority w:val="44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cPr>
        <w:tcBorders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2f2f2"/>
      </w:tcPr>
    </w:tblStylePr>
    <w:tcPr>
      <w:tcBorders/>
    </w:tcPr>
  </w:style>
  <w:style w:type="table" w:customStyle="1" w:styleId="style4099">
    <w:name w:val="Plain Table 5"/>
    <w:basedOn w:val="style105"/>
    <w:next w:val="style4099"/>
    <w:uiPriority w:val="45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rFonts w:ascii="Calibri Light" w:cs="宋体" w:eastAsia="宋体" w:hAnsi="Calibri Light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alibri Light" w:cs="宋体" w:eastAsia="宋体" w:hAnsi="Calibri Light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alibri Light" w:cs="宋体" w:eastAsia="宋体" w:hAnsi="Calibri Light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alibri Light" w:cs="宋体" w:eastAsia="宋体" w:hAnsi="Calibri Light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Words>125</Words>
  <Pages>1</Pages>
  <Characters>627</Characters>
  <Application>WPS Office135616331</Application>
  <DocSecurity>0</DocSecurity>
  <Paragraphs>74</Paragraphs>
  <ScaleCrop>false</ScaleCrop>
  <LinksUpToDate>false</LinksUpToDate>
  <CharactersWithSpaces>717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2021-04-25T23:31:00Z</dcterms:created>
  <dc:creator>kgotso</dc:creator>
  <lastModifiedBy>NEN-LX1</lastModifiedBy>
  <dcterms:modified xsi:type="dcterms:W3CDTF">2022-07-19T08:10:59Z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