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2F8" w:rsidRPr="00354DAD" w:rsidRDefault="003472F8" w:rsidP="003472F8">
      <w:pPr>
        <w:rPr>
          <w:b/>
          <w:sz w:val="28"/>
          <w:szCs w:val="28"/>
        </w:rPr>
      </w:pPr>
      <w:r w:rsidRPr="00354DAD">
        <w:rPr>
          <w:b/>
          <w:sz w:val="28"/>
          <w:szCs w:val="28"/>
        </w:rPr>
        <w:t>Project Name:</w:t>
      </w:r>
    </w:p>
    <w:p w:rsidR="003472F8" w:rsidRDefault="003472F8" w:rsidP="003472F8">
      <w:r w:rsidRPr="003472F8">
        <w:rPr>
          <w:b/>
          <w:sz w:val="28"/>
          <w:szCs w:val="28"/>
        </w:rPr>
        <w:t>"HelaFundi</w:t>
      </w:r>
      <w:r>
        <w:t>: Your Personal Financial Companion"</w:t>
      </w:r>
    </w:p>
    <w:p w:rsidR="003472F8" w:rsidRDefault="003472F8" w:rsidP="003472F8"/>
    <w:p w:rsidR="003472F8" w:rsidRPr="00354DAD" w:rsidRDefault="003472F8" w:rsidP="003472F8">
      <w:pPr>
        <w:rPr>
          <w:b/>
          <w:sz w:val="28"/>
          <w:szCs w:val="28"/>
        </w:rPr>
      </w:pPr>
      <w:r w:rsidRPr="00354DAD">
        <w:rPr>
          <w:b/>
          <w:sz w:val="28"/>
          <w:szCs w:val="28"/>
        </w:rPr>
        <w:t>Project Description:</w:t>
      </w:r>
    </w:p>
    <w:p w:rsidR="003472F8" w:rsidRDefault="003472F8" w:rsidP="003472F8">
      <w:r>
        <w:t>HelaFundi</w:t>
      </w:r>
      <w:r>
        <w:t xml:space="preserve">, </w:t>
      </w:r>
      <w:r w:rsidR="00354DAD">
        <w:t xml:space="preserve">is </w:t>
      </w:r>
      <w:r>
        <w:t xml:space="preserve">a user-friendly personal financial tracker that empowers individuals to take control of their finances. </w:t>
      </w:r>
      <w:r>
        <w:t>HelaFundi</w:t>
      </w:r>
      <w:r>
        <w:t xml:space="preserve"> will offer intuitive interfaces for tracking income, expenses, investments, savings, and debt. It will leverage secure data connections to synchronize financial information from various sources, providing users with a holistic view of their financial health. Through features such as budgeting tools, goal setting, and personalized insights, </w:t>
      </w:r>
      <w:r>
        <w:t>HelaFundi</w:t>
      </w:r>
      <w:r>
        <w:t xml:space="preserve"> will help users make informed decisions and progress towards their financial goals with confidence.</w:t>
      </w:r>
      <w:bookmarkStart w:id="0" w:name="_GoBack"/>
      <w:bookmarkEnd w:id="0"/>
    </w:p>
    <w:p w:rsidR="003472F8" w:rsidRDefault="003472F8" w:rsidP="003472F8"/>
    <w:p w:rsidR="003472F8" w:rsidRPr="00354DAD" w:rsidRDefault="003472F8" w:rsidP="003472F8">
      <w:pPr>
        <w:rPr>
          <w:b/>
          <w:sz w:val="28"/>
          <w:szCs w:val="28"/>
        </w:rPr>
      </w:pPr>
      <w:r w:rsidRPr="00354DAD">
        <w:rPr>
          <w:b/>
          <w:sz w:val="28"/>
          <w:szCs w:val="28"/>
        </w:rPr>
        <w:t>Goals of the Project:</w:t>
      </w:r>
    </w:p>
    <w:p w:rsidR="003472F8" w:rsidRDefault="003472F8" w:rsidP="003472F8">
      <w:r>
        <w:t>The primary goal of the personal financial tracker project is to provide individuals with a comprehensive tool to manage their finances effectively. This includes tracking income, expenses, investments, savings, and debt. By offering a user-friendly interface and robust features, the project aims to empower users to make informed financial decisions, improve their financial literacy, and ultimately achieve their financial goals.</w:t>
      </w:r>
    </w:p>
    <w:p w:rsidR="003472F8" w:rsidRDefault="003472F8" w:rsidP="003472F8"/>
    <w:p w:rsidR="003472F8" w:rsidRPr="00354DAD" w:rsidRDefault="003472F8" w:rsidP="003472F8">
      <w:pPr>
        <w:rPr>
          <w:b/>
          <w:sz w:val="28"/>
          <w:szCs w:val="28"/>
        </w:rPr>
      </w:pPr>
      <w:r w:rsidRPr="00354DAD">
        <w:rPr>
          <w:b/>
          <w:sz w:val="28"/>
          <w:szCs w:val="28"/>
        </w:rPr>
        <w:t>Why Now:</w:t>
      </w:r>
    </w:p>
    <w:p w:rsidR="003472F8" w:rsidRDefault="003472F8" w:rsidP="003472F8">
      <w:r>
        <w:t>The current economic landscape, characterized by rapid technological advancements and changing financial behaviors, underscores the need for individuals to have better control over their finances. With the prevalence of digital platforms and the growing trend towards self-management of finances, now is the opportune moment to develop a personal financial tracker that caters to the evolving needs of users.</w:t>
      </w:r>
    </w:p>
    <w:p w:rsidR="003472F8" w:rsidRDefault="003472F8" w:rsidP="003472F8"/>
    <w:p w:rsidR="003472F8" w:rsidRPr="00354DAD" w:rsidRDefault="003472F8" w:rsidP="003472F8">
      <w:pPr>
        <w:rPr>
          <w:b/>
          <w:sz w:val="28"/>
          <w:szCs w:val="28"/>
        </w:rPr>
      </w:pPr>
      <w:r w:rsidRPr="00354DAD">
        <w:rPr>
          <w:b/>
          <w:sz w:val="28"/>
          <w:szCs w:val="28"/>
        </w:rPr>
        <w:t>Business Benefits:</w:t>
      </w:r>
    </w:p>
    <w:p w:rsidR="003472F8" w:rsidRDefault="003472F8" w:rsidP="003472F8">
      <w:r>
        <w:t>Implementing a personal financial tracker project can yield several significant benefits for our business. These include:</w:t>
      </w:r>
    </w:p>
    <w:p w:rsidR="003472F8" w:rsidRDefault="003472F8" w:rsidP="003472F8">
      <w:r>
        <w:t>1. Enhanced customer satisfaction and loyalty by providing a valuable tool that addresses their financial needs.</w:t>
      </w:r>
    </w:p>
    <w:p w:rsidR="003472F8" w:rsidRDefault="003472F8" w:rsidP="003472F8">
      <w:r>
        <w:t>2. Increased user engagement and retention through regular usage of the platform.</w:t>
      </w:r>
    </w:p>
    <w:p w:rsidR="003472F8" w:rsidRDefault="003472F8" w:rsidP="003472F8">
      <w:r>
        <w:t>3. Potential for revenue generation through premium features, advertisements, or partnerships with financial institutions.</w:t>
      </w:r>
    </w:p>
    <w:p w:rsidR="003472F8" w:rsidRDefault="003472F8" w:rsidP="003472F8">
      <w:r>
        <w:lastRenderedPageBreak/>
        <w:t>4. Data insights into user financial behaviors, which can inform product improvements and targeted marketing strategies.</w:t>
      </w:r>
    </w:p>
    <w:p w:rsidR="003472F8" w:rsidRDefault="003472F8" w:rsidP="003472F8"/>
    <w:p w:rsidR="003472F8" w:rsidRPr="00354DAD" w:rsidRDefault="003472F8" w:rsidP="003472F8">
      <w:pPr>
        <w:rPr>
          <w:b/>
          <w:sz w:val="28"/>
          <w:szCs w:val="28"/>
        </w:rPr>
      </w:pPr>
      <w:r w:rsidRPr="00354DAD">
        <w:rPr>
          <w:b/>
          <w:sz w:val="28"/>
          <w:szCs w:val="28"/>
        </w:rPr>
        <w:t>Estimated Project Duration:</w:t>
      </w:r>
    </w:p>
    <w:p w:rsidR="003472F8" w:rsidRDefault="003472F8" w:rsidP="003472F8">
      <w:r>
        <w:t>Based on preliminary analysis, I estimate the project will take approximately 6 months to complete. This timeframe includes planning, development, testing, and deployment phases.</w:t>
      </w:r>
    </w:p>
    <w:p w:rsidR="003472F8" w:rsidRDefault="003472F8" w:rsidP="003472F8"/>
    <w:p w:rsidR="003472F8" w:rsidRPr="00354DAD" w:rsidRDefault="003472F8" w:rsidP="003472F8">
      <w:pPr>
        <w:rPr>
          <w:b/>
          <w:sz w:val="28"/>
          <w:szCs w:val="28"/>
        </w:rPr>
      </w:pPr>
      <w:r w:rsidRPr="00354DAD">
        <w:rPr>
          <w:b/>
          <w:sz w:val="28"/>
          <w:szCs w:val="28"/>
        </w:rPr>
        <w:t>Potential Problems:</w:t>
      </w:r>
    </w:p>
    <w:p w:rsidR="003472F8" w:rsidRDefault="003472F8" w:rsidP="003472F8">
      <w:r>
        <w:t>While working on the project, we may encounter various challenges such as:</w:t>
      </w:r>
    </w:p>
    <w:p w:rsidR="003472F8" w:rsidRDefault="003472F8" w:rsidP="003472F8">
      <w:r>
        <w:t>1. Integration complexities with external financial institutions and data sources.</w:t>
      </w:r>
    </w:p>
    <w:p w:rsidR="003472F8" w:rsidRDefault="003472F8" w:rsidP="003472F8">
      <w:r>
        <w:t>2. Ensuring data security and compliance with regulatory requirements such as GDPR or CCPA.</w:t>
      </w:r>
    </w:p>
    <w:p w:rsidR="003472F8" w:rsidRDefault="003472F8" w:rsidP="003472F8">
      <w:r>
        <w:t>3. User adoption and retention in a competitive market landscape.</w:t>
      </w:r>
    </w:p>
    <w:p w:rsidR="003472F8" w:rsidRDefault="003472F8" w:rsidP="003472F8">
      <w:r>
        <w:t>4. Technical hurdles related to scalability, performance, and platform compatibility.</w:t>
      </w:r>
    </w:p>
    <w:p w:rsidR="003472F8" w:rsidRDefault="003472F8" w:rsidP="003472F8"/>
    <w:p w:rsidR="003472F8" w:rsidRPr="00354DAD" w:rsidRDefault="003472F8" w:rsidP="003472F8">
      <w:pPr>
        <w:rPr>
          <w:b/>
          <w:sz w:val="28"/>
          <w:szCs w:val="28"/>
        </w:rPr>
      </w:pPr>
      <w:r w:rsidRPr="00354DAD">
        <w:rPr>
          <w:b/>
          <w:sz w:val="28"/>
          <w:szCs w:val="28"/>
        </w:rPr>
        <w:t>Working Alone or as a Team:</w:t>
      </w:r>
    </w:p>
    <w:p w:rsidR="003472F8" w:rsidRPr="00354DAD" w:rsidRDefault="003472F8" w:rsidP="003472F8">
      <w:pPr>
        <w:rPr>
          <w:b/>
          <w:sz w:val="28"/>
          <w:szCs w:val="28"/>
        </w:rPr>
      </w:pPr>
      <w:r>
        <w:t xml:space="preserve">I will be leading a cross-functional team </w:t>
      </w:r>
      <w:r w:rsidRPr="003472F8">
        <w:t xml:space="preserve">consisting </w:t>
      </w:r>
      <w:r>
        <w:t xml:space="preserve">of developers, designers, quality assurance specialists, and possibly financial experts. Collaboration among team members will be essential for the </w:t>
      </w:r>
      <w:r w:rsidRPr="003472F8">
        <w:t>success of the project.</w:t>
      </w:r>
    </w:p>
    <w:p w:rsidR="003472F8" w:rsidRPr="00354DAD" w:rsidRDefault="003472F8" w:rsidP="003472F8">
      <w:pPr>
        <w:rPr>
          <w:b/>
          <w:sz w:val="28"/>
          <w:szCs w:val="28"/>
        </w:rPr>
      </w:pPr>
    </w:p>
    <w:p w:rsidR="003472F8" w:rsidRPr="00354DAD" w:rsidRDefault="003472F8" w:rsidP="003472F8">
      <w:pPr>
        <w:rPr>
          <w:b/>
          <w:sz w:val="28"/>
          <w:szCs w:val="28"/>
        </w:rPr>
      </w:pPr>
      <w:r w:rsidRPr="00354DAD">
        <w:rPr>
          <w:b/>
          <w:sz w:val="28"/>
          <w:szCs w:val="28"/>
        </w:rPr>
        <w:t>Problem Statement:</w:t>
      </w:r>
    </w:p>
    <w:p w:rsidR="003472F8" w:rsidRDefault="003472F8" w:rsidP="003472F8">
      <w:r>
        <w:t>Many individuals struggle to manage their finances effectively due to the lack of accessible and intuitive tools tailored to their needs. Existing solutions often lack comprehensive features or are overly complex, leading to frustration and disengagement.</w:t>
      </w:r>
    </w:p>
    <w:sectPr w:rsidR="0034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B5"/>
    <w:rsid w:val="003472F8"/>
    <w:rsid w:val="00354DAD"/>
    <w:rsid w:val="004C69BF"/>
    <w:rsid w:val="00B8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C8D4"/>
  <w15:chartTrackingRefBased/>
  <w15:docId w15:val="{12B26FA1-42EA-476A-8A09-77AED480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2791</Characters>
  <Application>Microsoft Office Word</Application>
  <DocSecurity>0</DocSecurity>
  <Lines>23</Lines>
  <Paragraphs>6</Paragraphs>
  <ScaleCrop>false</ScaleCrop>
  <Company>Microsoft</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THUKU</dc:creator>
  <cp:keywords/>
  <dc:description/>
  <cp:lastModifiedBy>THUKU</cp:lastModifiedBy>
  <cp:revision>3</cp:revision>
  <dcterms:created xsi:type="dcterms:W3CDTF">2024-04-01T10:15:00Z</dcterms:created>
  <dcterms:modified xsi:type="dcterms:W3CDTF">2024-04-01T10:24:00Z</dcterms:modified>
</cp:coreProperties>
</file>