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DA4" w:rsidRPr="007A0448" w:rsidRDefault="002A3859" w:rsidP="007A0448">
      <w:pPr>
        <w:jc w:val="right"/>
        <w:rPr>
          <w:rFonts w:cs="Arial"/>
          <w:b/>
          <w:sz w:val="32"/>
          <w:szCs w:val="32"/>
        </w:rPr>
      </w:pPr>
      <w:r>
        <w:rPr>
          <w:noProof/>
        </w:rPr>
        <w:drawing>
          <wp:inline distT="0" distB="0" distL="0" distR="0">
            <wp:extent cx="2638425" cy="457200"/>
            <wp:effectExtent l="19050" t="0" r="9525" b="0"/>
            <wp:docPr id="1" name="Picture 2" descr="PLTW_Engineer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TW_Engineering5"/>
                    <pic:cNvPicPr>
                      <a:picLocks noChangeAspect="1" noChangeArrowheads="1"/>
                    </pic:cNvPicPr>
                  </pic:nvPicPr>
                  <pic:blipFill>
                    <a:blip r:embed="rId8" cstate="print"/>
                    <a:srcRect/>
                    <a:stretch>
                      <a:fillRect/>
                    </a:stretch>
                  </pic:blipFill>
                  <pic:spPr bwMode="auto">
                    <a:xfrm>
                      <a:off x="0" y="0"/>
                      <a:ext cx="2638425" cy="457200"/>
                    </a:xfrm>
                    <a:prstGeom prst="rect">
                      <a:avLst/>
                    </a:prstGeom>
                    <a:noFill/>
                    <a:ln w="9525">
                      <a:noFill/>
                      <a:miter lim="800000"/>
                      <a:headEnd/>
                      <a:tailEnd/>
                    </a:ln>
                  </pic:spPr>
                </pic:pic>
              </a:graphicData>
            </a:graphic>
          </wp:inline>
        </w:drawing>
      </w:r>
    </w:p>
    <w:p w:rsidR="00045DA4" w:rsidRPr="00637CFC" w:rsidRDefault="00045DA4" w:rsidP="007A0448">
      <w:pPr>
        <w:spacing w:line="20" w:lineRule="atLeast"/>
        <w:rPr>
          <w:rFonts w:cs="Arial"/>
          <w:b/>
          <w:color w:val="FF0000"/>
          <w:sz w:val="20"/>
          <w:szCs w:val="20"/>
        </w:rPr>
      </w:pPr>
      <w:bookmarkStart w:id="0" w:name="_GoBack"/>
      <w:r w:rsidRPr="00637CFC">
        <w:rPr>
          <w:b/>
          <w:color w:val="FF0000"/>
          <w:sz w:val="40"/>
          <w:szCs w:val="40"/>
        </w:rPr>
        <w:t>2.3.1</w:t>
      </w:r>
      <w:r w:rsidR="00D21E3A" w:rsidRPr="00637CFC">
        <w:rPr>
          <w:b/>
          <w:color w:val="FF0000"/>
          <w:sz w:val="40"/>
          <w:szCs w:val="40"/>
        </w:rPr>
        <w:t>.AK</w:t>
      </w:r>
      <w:r w:rsidRPr="00637CFC">
        <w:rPr>
          <w:b/>
          <w:color w:val="FF0000"/>
          <w:sz w:val="40"/>
          <w:szCs w:val="40"/>
        </w:rPr>
        <w:t xml:space="preserve"> Octal &amp; Hexadecimal Number Systems </w:t>
      </w:r>
    </w:p>
    <w:bookmarkEnd w:id="0"/>
    <w:p w:rsidR="00045DA4" w:rsidRPr="00045DA4" w:rsidRDefault="00045DA4" w:rsidP="007A0448">
      <w:pPr>
        <w:pStyle w:val="ActivitySection"/>
        <w:rPr>
          <w:sz w:val="28"/>
          <w:szCs w:val="28"/>
        </w:rPr>
      </w:pPr>
      <w:r w:rsidRPr="00045DA4">
        <w:rPr>
          <w:sz w:val="28"/>
          <w:szCs w:val="28"/>
        </w:rPr>
        <w:t>Introduction</w:t>
      </w:r>
    </w:p>
    <w:p w:rsidR="00045DA4" w:rsidRDefault="00045DA4" w:rsidP="007A0448">
      <w:pPr>
        <w:pStyle w:val="activitybody0"/>
        <w:ind w:left="0"/>
      </w:pPr>
      <w:r w:rsidRPr="000A5745">
        <w:t>We all know that digital electronics use the binary number system. However, with new computers containing 32, 64, and even 128 bit data busses, displaying numbers in binary is quite cumbersome. For example, a single piece of data on a 64-bit data bus would look like this:</w:t>
      </w:r>
    </w:p>
    <w:p w:rsidR="00045DA4" w:rsidRPr="000A5745" w:rsidRDefault="00045DA4" w:rsidP="007A0448">
      <w:pPr>
        <w:pStyle w:val="activitybody0"/>
        <w:ind w:left="0"/>
      </w:pPr>
    </w:p>
    <w:p w:rsidR="00045DA4" w:rsidRPr="007A0448" w:rsidRDefault="00045DA4" w:rsidP="007A0448">
      <w:pPr>
        <w:pStyle w:val="activitybody0"/>
        <w:ind w:left="0"/>
        <w:jc w:val="center"/>
        <w:rPr>
          <w:b/>
        </w:rPr>
      </w:pPr>
      <w:r w:rsidRPr="007A0448">
        <w:rPr>
          <w:b/>
        </w:rPr>
        <w:t>0110100101110001001101001100101001101001011100010011010011001010</w:t>
      </w:r>
    </w:p>
    <w:p w:rsidR="00045DA4" w:rsidRPr="007A0448" w:rsidRDefault="00045DA4" w:rsidP="007A0448">
      <w:pPr>
        <w:pStyle w:val="activitybody0"/>
        <w:ind w:left="0"/>
        <w:jc w:val="center"/>
        <w:rPr>
          <w:b/>
        </w:rPr>
      </w:pPr>
    </w:p>
    <w:p w:rsidR="00045DA4" w:rsidRPr="000A5745" w:rsidRDefault="00045DA4" w:rsidP="007A0448">
      <w:pPr>
        <w:pStyle w:val="activitybody0"/>
        <w:ind w:left="0"/>
      </w:pPr>
      <w:r w:rsidRPr="000A5745">
        <w:t>Obviously, presenting data in this form would invite error. For this reason we use the hexadecimal (base 16) and, to a lesser extent, the octal (base 8) number systems.</w:t>
      </w:r>
    </w:p>
    <w:p w:rsidR="00045DA4" w:rsidRDefault="00045DA4" w:rsidP="007A0448">
      <w:pPr>
        <w:pStyle w:val="activitybody0"/>
        <w:ind w:left="0"/>
      </w:pPr>
      <w:r w:rsidRPr="000A5745">
        <w:t>In this activity you will learn how to convert numbers between the decimal, binary, octal, and hexadecimal number systems.</w:t>
      </w:r>
    </w:p>
    <w:p w:rsidR="00045DA4" w:rsidRPr="00045DA4" w:rsidRDefault="00045DA4" w:rsidP="007A0448">
      <w:pPr>
        <w:pStyle w:val="activitybody0"/>
        <w:ind w:left="0"/>
        <w:rPr>
          <w:sz w:val="20"/>
          <w:szCs w:val="20"/>
        </w:rPr>
      </w:pPr>
    </w:p>
    <w:p w:rsidR="00045DA4" w:rsidRPr="00045DA4" w:rsidRDefault="00045DA4" w:rsidP="007A0448">
      <w:pPr>
        <w:pStyle w:val="ActivitySection"/>
        <w:rPr>
          <w:sz w:val="28"/>
          <w:szCs w:val="28"/>
        </w:rPr>
      </w:pPr>
      <w:r w:rsidRPr="00045DA4">
        <w:rPr>
          <w:sz w:val="28"/>
          <w:szCs w:val="28"/>
        </w:rPr>
        <w:t xml:space="preserve">Equipment </w:t>
      </w:r>
    </w:p>
    <w:p w:rsidR="00045DA4" w:rsidRDefault="00045DA4" w:rsidP="00F66A1D">
      <w:pPr>
        <w:numPr>
          <w:ilvl w:val="0"/>
          <w:numId w:val="21"/>
        </w:numPr>
        <w:rPr>
          <w:rFonts w:cs="Arial"/>
        </w:rPr>
      </w:pPr>
      <w:r>
        <w:rPr>
          <w:rFonts w:cs="Arial"/>
        </w:rPr>
        <w:t>Calculator (preferably one with a number base conversion feature)</w:t>
      </w:r>
    </w:p>
    <w:p w:rsidR="00045DA4" w:rsidRDefault="00045DA4" w:rsidP="00F66A1D">
      <w:pPr>
        <w:numPr>
          <w:ilvl w:val="0"/>
          <w:numId w:val="21"/>
        </w:numPr>
        <w:rPr>
          <w:rFonts w:cs="Arial"/>
        </w:rPr>
      </w:pPr>
      <w:r>
        <w:rPr>
          <w:rFonts w:cs="Arial"/>
        </w:rPr>
        <w:t>Circuit Design Software (CDS)</w:t>
      </w:r>
    </w:p>
    <w:p w:rsidR="00045DA4" w:rsidRPr="000A5745" w:rsidRDefault="00045DA4" w:rsidP="00E24E19">
      <w:pPr>
        <w:pStyle w:val="activitybullet"/>
        <w:numPr>
          <w:ilvl w:val="0"/>
          <w:numId w:val="0"/>
        </w:numPr>
      </w:pPr>
    </w:p>
    <w:p w:rsidR="00045DA4" w:rsidRPr="00045DA4" w:rsidRDefault="00045DA4" w:rsidP="007A0448">
      <w:pPr>
        <w:pStyle w:val="ActivitySection"/>
        <w:tabs>
          <w:tab w:val="left" w:pos="6488"/>
        </w:tabs>
        <w:rPr>
          <w:sz w:val="28"/>
          <w:szCs w:val="28"/>
        </w:rPr>
      </w:pPr>
      <w:r w:rsidRPr="00045DA4">
        <w:rPr>
          <w:sz w:val="28"/>
          <w:szCs w:val="28"/>
        </w:rPr>
        <w:t>Procedure</w:t>
      </w:r>
    </w:p>
    <w:p w:rsidR="00EB2134" w:rsidRPr="000A5745" w:rsidRDefault="00045DA4" w:rsidP="007F4DB7">
      <w:pPr>
        <w:pStyle w:val="ActivityNumbers"/>
      </w:pPr>
      <w:r w:rsidRPr="000A5745">
        <w:t xml:space="preserve">Complete the following </w:t>
      </w:r>
      <w:r w:rsidRPr="007A0448">
        <w:rPr>
          <w:b/>
        </w:rPr>
        <w:t>decimal-to-octal</w:t>
      </w:r>
      <w:r w:rsidRPr="000A5745">
        <w:t xml:space="preserve"> number conversions. If available, use the base conversion feature of your calculator to check your answers.</w:t>
      </w:r>
    </w:p>
    <w:p w:rsidR="00EB2134" w:rsidRPr="00300FF7" w:rsidRDefault="00EB2134" w:rsidP="00F66A1D">
      <w:pPr>
        <w:numPr>
          <w:ilvl w:val="0"/>
          <w:numId w:val="22"/>
        </w:numPr>
        <w:spacing w:before="240" w:after="240"/>
        <w:ind w:hanging="180"/>
      </w:pPr>
      <w:r w:rsidRPr="00300FF7">
        <w:t xml:space="preserve">25 </w:t>
      </w:r>
      <w:r w:rsidRPr="00300FF7">
        <w:rPr>
          <w:vertAlign w:val="subscript"/>
        </w:rPr>
        <w:t>(10)</w:t>
      </w:r>
      <w:r w:rsidRPr="00300FF7">
        <w:t xml:space="preserve">  </w:t>
      </w:r>
      <w:r w:rsidRPr="00300FF7">
        <w:tab/>
        <w:t xml:space="preserve">=   </w:t>
      </w:r>
      <w:r w:rsidRPr="00300FF7">
        <w:rPr>
          <w:color w:val="FF0000"/>
        </w:rPr>
        <w:t xml:space="preserve">31   </w:t>
      </w:r>
      <w:r w:rsidRPr="00300FF7">
        <w:rPr>
          <w:color w:val="FF0000"/>
          <w:vertAlign w:val="subscript"/>
        </w:rPr>
        <w:t>(8)</w:t>
      </w:r>
    </w:p>
    <w:p w:rsidR="00EB2134" w:rsidRPr="00300FF7" w:rsidRDefault="00EB2134" w:rsidP="00F66A1D">
      <w:pPr>
        <w:numPr>
          <w:ilvl w:val="0"/>
          <w:numId w:val="22"/>
        </w:numPr>
        <w:spacing w:before="240" w:after="240"/>
        <w:ind w:hanging="180"/>
      </w:pPr>
      <w:r w:rsidRPr="00300FF7">
        <w:t xml:space="preserve">49 </w:t>
      </w:r>
      <w:r w:rsidRPr="00300FF7">
        <w:rPr>
          <w:vertAlign w:val="subscript"/>
        </w:rPr>
        <w:t>(10)</w:t>
      </w:r>
      <w:r w:rsidRPr="00300FF7">
        <w:t xml:space="preserve">  </w:t>
      </w:r>
      <w:r w:rsidRPr="00300FF7">
        <w:tab/>
        <w:t xml:space="preserve">=   </w:t>
      </w:r>
      <w:r w:rsidRPr="00300FF7">
        <w:rPr>
          <w:color w:val="FF0000"/>
        </w:rPr>
        <w:t xml:space="preserve">61   </w:t>
      </w:r>
      <w:r w:rsidRPr="00300FF7">
        <w:rPr>
          <w:color w:val="FF0000"/>
          <w:vertAlign w:val="subscript"/>
        </w:rPr>
        <w:t>(8)</w:t>
      </w:r>
    </w:p>
    <w:p w:rsidR="00300FF7" w:rsidRDefault="00EB2134" w:rsidP="00F66A1D">
      <w:pPr>
        <w:numPr>
          <w:ilvl w:val="0"/>
          <w:numId w:val="22"/>
        </w:numPr>
        <w:spacing w:before="240" w:after="240"/>
        <w:ind w:hanging="180"/>
      </w:pPr>
      <w:r w:rsidRPr="00300FF7">
        <w:t xml:space="preserve">187 </w:t>
      </w:r>
      <w:r w:rsidRPr="00300FF7">
        <w:rPr>
          <w:vertAlign w:val="subscript"/>
        </w:rPr>
        <w:t>(10)</w:t>
      </w:r>
      <w:r w:rsidRPr="00300FF7">
        <w:t xml:space="preserve">  </w:t>
      </w:r>
      <w:r w:rsidRPr="00300FF7">
        <w:tab/>
        <w:t xml:space="preserve">=   </w:t>
      </w:r>
      <w:r w:rsidRPr="00300FF7">
        <w:rPr>
          <w:color w:val="FF0000"/>
        </w:rPr>
        <w:t xml:space="preserve">273  </w:t>
      </w:r>
      <w:r w:rsidRPr="00300FF7">
        <w:rPr>
          <w:color w:val="FF0000"/>
          <w:vertAlign w:val="subscript"/>
        </w:rPr>
        <w:t>(8)</w:t>
      </w:r>
    </w:p>
    <w:p w:rsidR="00EB2134" w:rsidRPr="00300FF7" w:rsidRDefault="00EB2134" w:rsidP="00F66A1D">
      <w:pPr>
        <w:numPr>
          <w:ilvl w:val="0"/>
          <w:numId w:val="22"/>
        </w:numPr>
        <w:spacing w:before="240" w:after="240"/>
        <w:ind w:hanging="180"/>
      </w:pPr>
      <w:r w:rsidRPr="00300FF7">
        <w:t xml:space="preserve">398 </w:t>
      </w:r>
      <w:r w:rsidRPr="00300FF7">
        <w:rPr>
          <w:vertAlign w:val="subscript"/>
        </w:rPr>
        <w:t>(10)</w:t>
      </w:r>
      <w:r w:rsidRPr="00300FF7">
        <w:t xml:space="preserve">  </w:t>
      </w:r>
      <w:r w:rsidRPr="00300FF7">
        <w:tab/>
        <w:t xml:space="preserve">=   </w:t>
      </w:r>
      <w:r w:rsidRPr="00300FF7">
        <w:rPr>
          <w:color w:val="FF0000"/>
        </w:rPr>
        <w:t xml:space="preserve">616  </w:t>
      </w:r>
      <w:r w:rsidRPr="00300FF7">
        <w:rPr>
          <w:color w:val="FF0000"/>
          <w:vertAlign w:val="subscript"/>
        </w:rPr>
        <w:t>(8)</w:t>
      </w:r>
    </w:p>
    <w:p w:rsidR="00045DA4" w:rsidRDefault="00EB2134" w:rsidP="00F66A1D">
      <w:pPr>
        <w:numPr>
          <w:ilvl w:val="0"/>
          <w:numId w:val="22"/>
        </w:numPr>
        <w:spacing w:before="240" w:after="240"/>
        <w:ind w:hanging="180"/>
      </w:pPr>
      <w:r w:rsidRPr="00300FF7">
        <w:t xml:space="preserve">2879 </w:t>
      </w:r>
      <w:r w:rsidRPr="00300FF7">
        <w:rPr>
          <w:vertAlign w:val="subscript"/>
        </w:rPr>
        <w:t>(10)</w:t>
      </w:r>
      <w:r w:rsidRPr="00300FF7">
        <w:t xml:space="preserve">  </w:t>
      </w:r>
      <w:r w:rsidRPr="00300FF7">
        <w:tab/>
        <w:t xml:space="preserve">=   </w:t>
      </w:r>
      <w:r w:rsidRPr="00300FF7">
        <w:rPr>
          <w:color w:val="FF0000"/>
        </w:rPr>
        <w:t xml:space="preserve">5477  </w:t>
      </w:r>
      <w:r w:rsidRPr="00300FF7">
        <w:rPr>
          <w:color w:val="FF0000"/>
          <w:vertAlign w:val="subscript"/>
        </w:rPr>
        <w:t>(8)</w:t>
      </w:r>
    </w:p>
    <w:p w:rsidR="00045DA4" w:rsidRPr="00A23E07" w:rsidRDefault="00045DA4" w:rsidP="007F4DB7">
      <w:pPr>
        <w:pStyle w:val="ActivityNumbers"/>
      </w:pPr>
      <w:r w:rsidRPr="000A5745">
        <w:t xml:space="preserve">Complete the following </w:t>
      </w:r>
      <w:r w:rsidRPr="007A0448">
        <w:rPr>
          <w:b/>
        </w:rPr>
        <w:t>octal-to-decimal</w:t>
      </w:r>
      <w:r w:rsidRPr="000A5745">
        <w:t xml:space="preserve"> number conversions. If available, use the base conversion feature of your calculator to check your answers.</w:t>
      </w:r>
    </w:p>
    <w:p w:rsidR="00045DA4" w:rsidRPr="00A23E07" w:rsidRDefault="00045DA4" w:rsidP="00F66A1D">
      <w:pPr>
        <w:numPr>
          <w:ilvl w:val="0"/>
          <w:numId w:val="22"/>
        </w:numPr>
        <w:spacing w:before="240" w:after="240"/>
        <w:ind w:hanging="180"/>
      </w:pPr>
      <w:r w:rsidRPr="00A23E07">
        <w:t xml:space="preserve">36 </w:t>
      </w:r>
      <w:r w:rsidRPr="00A23E07">
        <w:rPr>
          <w:vertAlign w:val="subscript"/>
        </w:rPr>
        <w:t>(8)</w:t>
      </w:r>
      <w:r w:rsidRPr="00A23E07">
        <w:t xml:space="preserve">  </w:t>
      </w:r>
      <w:r w:rsidR="00A23E07">
        <w:tab/>
      </w:r>
      <w:r w:rsidR="00A23E07">
        <w:tab/>
      </w:r>
      <w:r w:rsidRPr="00A23E07">
        <w:t xml:space="preserve">=   </w:t>
      </w:r>
      <w:r w:rsidR="00F4338B" w:rsidRPr="00A23E07">
        <w:rPr>
          <w:color w:val="FF0000"/>
        </w:rPr>
        <w:t xml:space="preserve">30  </w:t>
      </w:r>
      <w:r w:rsidR="00F4338B" w:rsidRPr="00A23E07">
        <w:rPr>
          <w:color w:val="FF0000"/>
          <w:vertAlign w:val="subscript"/>
        </w:rPr>
        <w:t>(10)</w:t>
      </w:r>
    </w:p>
    <w:p w:rsidR="00045DA4" w:rsidRPr="00A23E07" w:rsidRDefault="00045DA4" w:rsidP="00F66A1D">
      <w:pPr>
        <w:numPr>
          <w:ilvl w:val="0"/>
          <w:numId w:val="22"/>
        </w:numPr>
        <w:spacing w:before="240" w:after="240"/>
        <w:ind w:hanging="180"/>
      </w:pPr>
      <w:r w:rsidRPr="00A23E07">
        <w:t xml:space="preserve">75 </w:t>
      </w:r>
      <w:r w:rsidRPr="00A23E07">
        <w:rPr>
          <w:vertAlign w:val="subscript"/>
        </w:rPr>
        <w:t>(8)</w:t>
      </w:r>
      <w:r w:rsidRPr="00A23E07">
        <w:t xml:space="preserve">  </w:t>
      </w:r>
      <w:r w:rsidR="00A23E07">
        <w:tab/>
      </w:r>
      <w:r w:rsidR="00A23E07">
        <w:tab/>
      </w:r>
      <w:r w:rsidRPr="00A23E07">
        <w:t xml:space="preserve">=   </w:t>
      </w:r>
      <w:r w:rsidR="00F4338B" w:rsidRPr="00A23E07">
        <w:rPr>
          <w:color w:val="FF0000"/>
        </w:rPr>
        <w:t xml:space="preserve">61  </w:t>
      </w:r>
      <w:r w:rsidR="00F4338B" w:rsidRPr="00A23E07">
        <w:rPr>
          <w:color w:val="FF0000"/>
          <w:vertAlign w:val="subscript"/>
        </w:rPr>
        <w:t>(10)</w:t>
      </w:r>
    </w:p>
    <w:p w:rsidR="00045DA4" w:rsidRPr="00A23E07" w:rsidRDefault="00045DA4" w:rsidP="00F66A1D">
      <w:pPr>
        <w:numPr>
          <w:ilvl w:val="0"/>
          <w:numId w:val="22"/>
        </w:numPr>
        <w:spacing w:before="240" w:after="240"/>
        <w:ind w:hanging="180"/>
      </w:pPr>
      <w:r w:rsidRPr="00A23E07">
        <w:t xml:space="preserve">143 </w:t>
      </w:r>
      <w:r w:rsidRPr="00A23E07">
        <w:rPr>
          <w:vertAlign w:val="subscript"/>
        </w:rPr>
        <w:t>(8)</w:t>
      </w:r>
      <w:r w:rsidRPr="00A23E07">
        <w:t xml:space="preserve">  </w:t>
      </w:r>
      <w:r w:rsidR="00A23E07">
        <w:tab/>
      </w:r>
      <w:r w:rsidRPr="00A23E07">
        <w:t xml:space="preserve">=   </w:t>
      </w:r>
      <w:r w:rsidR="00F4338B" w:rsidRPr="00A23E07">
        <w:rPr>
          <w:color w:val="FF0000"/>
        </w:rPr>
        <w:t xml:space="preserve">99  </w:t>
      </w:r>
      <w:r w:rsidR="00F4338B" w:rsidRPr="00A23E07">
        <w:rPr>
          <w:color w:val="FF0000"/>
          <w:vertAlign w:val="subscript"/>
        </w:rPr>
        <w:t>(10)</w:t>
      </w:r>
    </w:p>
    <w:p w:rsidR="00A23E07" w:rsidRDefault="00045DA4" w:rsidP="00F66A1D">
      <w:pPr>
        <w:numPr>
          <w:ilvl w:val="0"/>
          <w:numId w:val="22"/>
        </w:numPr>
        <w:spacing w:before="240" w:after="240"/>
        <w:ind w:hanging="180"/>
      </w:pPr>
      <w:r w:rsidRPr="00A23E07">
        <w:t xml:space="preserve">367 </w:t>
      </w:r>
      <w:r w:rsidRPr="00A23E07">
        <w:rPr>
          <w:vertAlign w:val="subscript"/>
        </w:rPr>
        <w:t>(8)</w:t>
      </w:r>
      <w:r w:rsidRPr="00A23E07">
        <w:t xml:space="preserve">  </w:t>
      </w:r>
      <w:r w:rsidR="00A23E07">
        <w:tab/>
      </w:r>
      <w:r w:rsidRPr="00A23E07">
        <w:t xml:space="preserve">=   </w:t>
      </w:r>
      <w:r w:rsidR="00F4338B" w:rsidRPr="00A23E07">
        <w:rPr>
          <w:color w:val="FF0000"/>
        </w:rPr>
        <w:t xml:space="preserve">247 </w:t>
      </w:r>
      <w:r w:rsidR="00F4338B" w:rsidRPr="00A23E07">
        <w:rPr>
          <w:color w:val="FF0000"/>
          <w:vertAlign w:val="subscript"/>
        </w:rPr>
        <w:t>(10)</w:t>
      </w:r>
    </w:p>
    <w:p w:rsidR="00F4338B" w:rsidRPr="00A23E07" w:rsidRDefault="00045DA4" w:rsidP="00F66A1D">
      <w:pPr>
        <w:numPr>
          <w:ilvl w:val="0"/>
          <w:numId w:val="22"/>
        </w:numPr>
        <w:spacing w:before="240" w:after="240"/>
        <w:ind w:hanging="180"/>
      </w:pPr>
      <w:r w:rsidRPr="00A23E07">
        <w:t xml:space="preserve">1735 </w:t>
      </w:r>
      <w:r w:rsidRPr="00A23E07">
        <w:rPr>
          <w:vertAlign w:val="subscript"/>
        </w:rPr>
        <w:t>(8)</w:t>
      </w:r>
      <w:r w:rsidRPr="00A23E07">
        <w:t xml:space="preserve">  </w:t>
      </w:r>
      <w:r w:rsidR="00A23E07">
        <w:tab/>
      </w:r>
      <w:r w:rsidRPr="00A23E07">
        <w:t xml:space="preserve">=   </w:t>
      </w:r>
      <w:r w:rsidR="00F4338B" w:rsidRPr="00A23E07">
        <w:rPr>
          <w:color w:val="FF0000"/>
        </w:rPr>
        <w:t xml:space="preserve">989  </w:t>
      </w:r>
      <w:r w:rsidR="00F4338B" w:rsidRPr="00A23E07">
        <w:rPr>
          <w:color w:val="FF0000"/>
          <w:vertAlign w:val="subscript"/>
        </w:rPr>
        <w:t>(10)</w:t>
      </w:r>
      <w:r w:rsidR="00F4338B" w:rsidRPr="00A23E07">
        <w:rPr>
          <w:vertAlign w:val="subscript"/>
        </w:rPr>
        <w:t xml:space="preserve"> </w:t>
      </w:r>
    </w:p>
    <w:p w:rsidR="00045DA4" w:rsidRPr="000A5745" w:rsidRDefault="00045DA4" w:rsidP="007A0448">
      <w:pPr>
        <w:pStyle w:val="ActivityNumbers"/>
      </w:pPr>
      <w:r w:rsidRPr="000A5745">
        <w:lastRenderedPageBreak/>
        <w:t xml:space="preserve">Complete the following </w:t>
      </w:r>
      <w:r w:rsidRPr="007A0448">
        <w:rPr>
          <w:b/>
        </w:rPr>
        <w:t xml:space="preserve">decimal-to-hexadecimal </w:t>
      </w:r>
      <w:r w:rsidRPr="000A5745">
        <w:t>number conversions. If available, use the base conversion feature of your calculator to check your answers.</w:t>
      </w:r>
    </w:p>
    <w:p w:rsidR="00045DA4" w:rsidRPr="00A23E07" w:rsidRDefault="00045DA4" w:rsidP="00A23E07"/>
    <w:p w:rsidR="00A23E07" w:rsidRDefault="00045DA4" w:rsidP="00F66A1D">
      <w:pPr>
        <w:numPr>
          <w:ilvl w:val="0"/>
          <w:numId w:val="22"/>
        </w:numPr>
        <w:spacing w:before="240" w:after="240"/>
        <w:ind w:hanging="180"/>
      </w:pPr>
      <w:r w:rsidRPr="00A23E07">
        <w:t xml:space="preserve">25 </w:t>
      </w:r>
      <w:r w:rsidRPr="00A23E07">
        <w:rPr>
          <w:vertAlign w:val="subscript"/>
        </w:rPr>
        <w:t>(10)</w:t>
      </w:r>
      <w:r w:rsidRPr="00A23E07">
        <w:t xml:space="preserve">  </w:t>
      </w:r>
      <w:r w:rsidR="00A23E07">
        <w:tab/>
      </w:r>
      <w:r w:rsidRPr="00A23E07">
        <w:t xml:space="preserve">=   </w:t>
      </w:r>
      <w:r w:rsidR="00A23E07" w:rsidRPr="00A23E07">
        <w:rPr>
          <w:color w:val="FF0000"/>
        </w:rPr>
        <w:t xml:space="preserve">19  </w:t>
      </w:r>
      <w:r w:rsidR="00A23E07" w:rsidRPr="00A23E07">
        <w:rPr>
          <w:color w:val="FF0000"/>
          <w:vertAlign w:val="subscript"/>
        </w:rPr>
        <w:t>(16)</w:t>
      </w:r>
    </w:p>
    <w:p w:rsidR="00045DA4" w:rsidRPr="00A23E07" w:rsidRDefault="00045DA4" w:rsidP="00F66A1D">
      <w:pPr>
        <w:numPr>
          <w:ilvl w:val="0"/>
          <w:numId w:val="22"/>
        </w:numPr>
        <w:spacing w:before="240" w:after="240"/>
        <w:ind w:hanging="180"/>
      </w:pPr>
      <w:r w:rsidRPr="00A23E07">
        <w:t xml:space="preserve">46 </w:t>
      </w:r>
      <w:r w:rsidRPr="00A23E07">
        <w:rPr>
          <w:vertAlign w:val="subscript"/>
        </w:rPr>
        <w:t>(10)</w:t>
      </w:r>
      <w:r w:rsidRPr="00A23E07">
        <w:t xml:space="preserve">  </w:t>
      </w:r>
      <w:r w:rsidR="00A23E07">
        <w:tab/>
      </w:r>
      <w:r w:rsidRPr="00A23E07">
        <w:t xml:space="preserve">=   </w:t>
      </w:r>
      <w:r w:rsidR="00A23E07" w:rsidRPr="00A23E07">
        <w:rPr>
          <w:color w:val="FF0000"/>
        </w:rPr>
        <w:t xml:space="preserve">2E  </w:t>
      </w:r>
      <w:r w:rsidR="00A23E07" w:rsidRPr="00A23E07">
        <w:rPr>
          <w:color w:val="FF0000"/>
          <w:vertAlign w:val="subscript"/>
        </w:rPr>
        <w:t>(16)</w:t>
      </w:r>
    </w:p>
    <w:p w:rsidR="00045DA4" w:rsidRPr="00A23E07" w:rsidRDefault="00045DA4" w:rsidP="00F66A1D">
      <w:pPr>
        <w:numPr>
          <w:ilvl w:val="0"/>
          <w:numId w:val="22"/>
        </w:numPr>
        <w:spacing w:before="240" w:after="240"/>
        <w:ind w:hanging="180"/>
      </w:pPr>
      <w:r w:rsidRPr="00A23E07">
        <w:t xml:space="preserve">120 </w:t>
      </w:r>
      <w:r w:rsidRPr="00A23E07">
        <w:rPr>
          <w:vertAlign w:val="subscript"/>
        </w:rPr>
        <w:t>(10)</w:t>
      </w:r>
      <w:r w:rsidRPr="00A23E07">
        <w:t xml:space="preserve">  </w:t>
      </w:r>
      <w:r w:rsidR="00A23E07">
        <w:tab/>
      </w:r>
      <w:r w:rsidRPr="00A23E07">
        <w:t xml:space="preserve">=   </w:t>
      </w:r>
      <w:r w:rsidR="00A23E07" w:rsidRPr="00A23E07">
        <w:rPr>
          <w:color w:val="FF0000"/>
        </w:rPr>
        <w:t xml:space="preserve">78  </w:t>
      </w:r>
      <w:r w:rsidR="00A23E07" w:rsidRPr="00A23E07">
        <w:rPr>
          <w:color w:val="FF0000"/>
          <w:vertAlign w:val="subscript"/>
        </w:rPr>
        <w:t>(16)</w:t>
      </w:r>
    </w:p>
    <w:p w:rsidR="00045DA4" w:rsidRPr="00A23E07" w:rsidRDefault="00045DA4" w:rsidP="00F66A1D">
      <w:pPr>
        <w:numPr>
          <w:ilvl w:val="0"/>
          <w:numId w:val="22"/>
        </w:numPr>
        <w:spacing w:before="240" w:after="240"/>
        <w:ind w:hanging="180"/>
      </w:pPr>
      <w:r w:rsidRPr="00A23E07">
        <w:t xml:space="preserve">429 </w:t>
      </w:r>
      <w:r w:rsidRPr="00A23E07">
        <w:rPr>
          <w:vertAlign w:val="subscript"/>
        </w:rPr>
        <w:t>(10)</w:t>
      </w:r>
      <w:r w:rsidRPr="00A23E07">
        <w:t xml:space="preserve">  </w:t>
      </w:r>
      <w:r w:rsidR="00A23E07">
        <w:tab/>
      </w:r>
      <w:r w:rsidRPr="00A23E07">
        <w:t xml:space="preserve">=   </w:t>
      </w:r>
      <w:r w:rsidR="00A23E07" w:rsidRPr="00A23E07">
        <w:rPr>
          <w:color w:val="FF0000"/>
        </w:rPr>
        <w:t xml:space="preserve">1AD </w:t>
      </w:r>
      <w:r w:rsidR="00A23E07" w:rsidRPr="00A23E07">
        <w:rPr>
          <w:color w:val="FF0000"/>
          <w:vertAlign w:val="subscript"/>
        </w:rPr>
        <w:t>(16)</w:t>
      </w:r>
    </w:p>
    <w:p w:rsidR="00045DA4" w:rsidRPr="00A23E07" w:rsidRDefault="00045DA4" w:rsidP="00F66A1D">
      <w:pPr>
        <w:numPr>
          <w:ilvl w:val="0"/>
          <w:numId w:val="22"/>
        </w:numPr>
        <w:spacing w:before="240" w:after="240"/>
        <w:ind w:hanging="180"/>
      </w:pPr>
      <w:r w:rsidRPr="00A23E07">
        <w:t xml:space="preserve">1215 </w:t>
      </w:r>
      <w:r w:rsidRPr="00A23E07">
        <w:rPr>
          <w:vertAlign w:val="subscript"/>
        </w:rPr>
        <w:t>(10)</w:t>
      </w:r>
      <w:r w:rsidRPr="00A23E07">
        <w:t xml:space="preserve">  </w:t>
      </w:r>
      <w:r w:rsidR="00A23E07">
        <w:tab/>
        <w:t xml:space="preserve">=   </w:t>
      </w:r>
      <w:r w:rsidR="00A23E07" w:rsidRPr="00A23E07">
        <w:rPr>
          <w:color w:val="FF0000"/>
        </w:rPr>
        <w:t xml:space="preserve">4BF </w:t>
      </w:r>
      <w:r w:rsidR="00A23E07" w:rsidRPr="00A23E07">
        <w:rPr>
          <w:color w:val="FF0000"/>
          <w:vertAlign w:val="subscript"/>
        </w:rPr>
        <w:t>(16)</w:t>
      </w:r>
    </w:p>
    <w:p w:rsidR="00045DA4" w:rsidRPr="000A5745" w:rsidRDefault="00045DA4" w:rsidP="007A0448">
      <w:pPr>
        <w:pStyle w:val="ActivityNumbers"/>
      </w:pPr>
    </w:p>
    <w:p w:rsidR="00045DA4" w:rsidRPr="000A5745" w:rsidRDefault="00045DA4" w:rsidP="007A0448">
      <w:pPr>
        <w:pStyle w:val="ActivityNumbers"/>
      </w:pPr>
      <w:r w:rsidRPr="000A5745">
        <w:t xml:space="preserve">Complete the following </w:t>
      </w:r>
      <w:r w:rsidRPr="007A0448">
        <w:rPr>
          <w:b/>
        </w:rPr>
        <w:t xml:space="preserve">hexadecimal-to-decimal </w:t>
      </w:r>
      <w:r w:rsidRPr="000A5745">
        <w:t>number conversions. If available, use the base conversion feature of your calculator to check your answers.</w:t>
      </w:r>
    </w:p>
    <w:p w:rsidR="00045DA4" w:rsidRPr="000A5745" w:rsidRDefault="00045DA4" w:rsidP="007A0448">
      <w:pPr>
        <w:pStyle w:val="ActivityNumbers"/>
      </w:pPr>
    </w:p>
    <w:p w:rsidR="007F4DB7" w:rsidRDefault="00045DA4" w:rsidP="00F66A1D">
      <w:pPr>
        <w:numPr>
          <w:ilvl w:val="0"/>
          <w:numId w:val="22"/>
        </w:numPr>
        <w:spacing w:before="240" w:after="240"/>
        <w:ind w:hanging="180"/>
      </w:pPr>
      <w:r w:rsidRPr="007F4DB7">
        <w:t xml:space="preserve">3B </w:t>
      </w:r>
      <w:r w:rsidRPr="007F4DB7">
        <w:rPr>
          <w:vertAlign w:val="subscript"/>
        </w:rPr>
        <w:t>(16)</w:t>
      </w:r>
      <w:r w:rsidRPr="007F4DB7">
        <w:t xml:space="preserve">  </w:t>
      </w:r>
      <w:r w:rsidR="007F4DB7">
        <w:tab/>
      </w:r>
      <w:r w:rsidRPr="007F4DB7">
        <w:t xml:space="preserve">=   </w:t>
      </w:r>
      <w:r w:rsidR="007F4DB7" w:rsidRPr="007F4DB7">
        <w:rPr>
          <w:color w:val="FF0000"/>
        </w:rPr>
        <w:t xml:space="preserve">59  </w:t>
      </w:r>
      <w:r w:rsidR="007F4DB7" w:rsidRPr="007F4DB7">
        <w:rPr>
          <w:color w:val="FF0000"/>
          <w:vertAlign w:val="subscript"/>
        </w:rPr>
        <w:t>(10)</w:t>
      </w:r>
    </w:p>
    <w:p w:rsidR="00045DA4" w:rsidRPr="007F4DB7" w:rsidRDefault="00045DA4" w:rsidP="00F66A1D">
      <w:pPr>
        <w:numPr>
          <w:ilvl w:val="0"/>
          <w:numId w:val="22"/>
        </w:numPr>
        <w:spacing w:before="240" w:after="240"/>
        <w:ind w:hanging="180"/>
      </w:pPr>
      <w:r w:rsidRPr="007F4DB7">
        <w:t xml:space="preserve">A9 </w:t>
      </w:r>
      <w:r w:rsidRPr="007F4DB7">
        <w:rPr>
          <w:vertAlign w:val="subscript"/>
        </w:rPr>
        <w:t>(16)</w:t>
      </w:r>
      <w:r w:rsidRPr="007F4DB7">
        <w:t xml:space="preserve">  </w:t>
      </w:r>
      <w:r w:rsidR="007F4DB7">
        <w:tab/>
      </w:r>
      <w:r w:rsidRPr="007F4DB7">
        <w:t xml:space="preserve">=   </w:t>
      </w:r>
      <w:r w:rsidR="007F4DB7" w:rsidRPr="007F4DB7">
        <w:rPr>
          <w:color w:val="FF0000"/>
        </w:rPr>
        <w:t xml:space="preserve">169  </w:t>
      </w:r>
      <w:r w:rsidR="007F4DB7" w:rsidRPr="007F4DB7">
        <w:rPr>
          <w:color w:val="FF0000"/>
          <w:vertAlign w:val="subscript"/>
        </w:rPr>
        <w:t>(10)</w:t>
      </w:r>
    </w:p>
    <w:p w:rsidR="00045DA4" w:rsidRPr="007F4DB7" w:rsidRDefault="00045DA4" w:rsidP="00F66A1D">
      <w:pPr>
        <w:numPr>
          <w:ilvl w:val="0"/>
          <w:numId w:val="22"/>
        </w:numPr>
        <w:spacing w:before="240" w:after="240"/>
        <w:ind w:hanging="180"/>
      </w:pPr>
      <w:r w:rsidRPr="007F4DB7">
        <w:t xml:space="preserve">159 </w:t>
      </w:r>
      <w:r w:rsidRPr="007F4DB7">
        <w:rPr>
          <w:vertAlign w:val="subscript"/>
        </w:rPr>
        <w:t>(16)</w:t>
      </w:r>
      <w:r w:rsidRPr="007F4DB7">
        <w:t xml:space="preserve">  </w:t>
      </w:r>
      <w:r w:rsidR="007F4DB7">
        <w:tab/>
      </w:r>
      <w:r w:rsidRPr="007F4DB7">
        <w:t xml:space="preserve">=   </w:t>
      </w:r>
      <w:r w:rsidR="007F4DB7" w:rsidRPr="007F4DB7">
        <w:rPr>
          <w:color w:val="FF0000"/>
        </w:rPr>
        <w:t xml:space="preserve">345  </w:t>
      </w:r>
      <w:r w:rsidR="007F4DB7" w:rsidRPr="007F4DB7">
        <w:rPr>
          <w:color w:val="FF0000"/>
          <w:vertAlign w:val="subscript"/>
        </w:rPr>
        <w:t>(10)</w:t>
      </w:r>
    </w:p>
    <w:p w:rsidR="00045DA4" w:rsidRPr="007F4DB7" w:rsidRDefault="00045DA4" w:rsidP="00F66A1D">
      <w:pPr>
        <w:numPr>
          <w:ilvl w:val="0"/>
          <w:numId w:val="22"/>
        </w:numPr>
        <w:spacing w:before="240" w:after="240"/>
        <w:ind w:hanging="180"/>
      </w:pPr>
      <w:r w:rsidRPr="007F4DB7">
        <w:t xml:space="preserve">2A3 </w:t>
      </w:r>
      <w:r w:rsidRPr="007F4DB7">
        <w:rPr>
          <w:vertAlign w:val="subscript"/>
        </w:rPr>
        <w:t>(16)</w:t>
      </w:r>
      <w:r w:rsidRPr="007F4DB7">
        <w:t xml:space="preserve">  </w:t>
      </w:r>
      <w:r w:rsidR="007F4DB7">
        <w:tab/>
      </w:r>
      <w:r w:rsidRPr="007F4DB7">
        <w:t xml:space="preserve">=   </w:t>
      </w:r>
      <w:r w:rsidR="007F4DB7" w:rsidRPr="007F4DB7">
        <w:rPr>
          <w:color w:val="FF0000"/>
        </w:rPr>
        <w:t xml:space="preserve">675  </w:t>
      </w:r>
      <w:r w:rsidR="007F4DB7" w:rsidRPr="007F4DB7">
        <w:rPr>
          <w:color w:val="FF0000"/>
          <w:vertAlign w:val="subscript"/>
        </w:rPr>
        <w:t>(10)</w:t>
      </w:r>
    </w:p>
    <w:p w:rsidR="007F4DB7" w:rsidRPr="007F4DB7" w:rsidRDefault="00045DA4" w:rsidP="00F66A1D">
      <w:pPr>
        <w:numPr>
          <w:ilvl w:val="0"/>
          <w:numId w:val="22"/>
        </w:numPr>
        <w:spacing w:before="240" w:after="240"/>
        <w:ind w:hanging="180"/>
      </w:pPr>
      <w:r w:rsidRPr="007F4DB7">
        <w:t xml:space="preserve">1AB3 </w:t>
      </w:r>
      <w:r w:rsidRPr="007F4DB7">
        <w:rPr>
          <w:vertAlign w:val="subscript"/>
        </w:rPr>
        <w:t>(16)</w:t>
      </w:r>
      <w:r w:rsidRPr="007F4DB7">
        <w:t xml:space="preserve">  </w:t>
      </w:r>
      <w:r w:rsidR="007F4DB7">
        <w:tab/>
      </w:r>
      <w:r w:rsidRPr="007F4DB7">
        <w:t xml:space="preserve">=   </w:t>
      </w:r>
      <w:r w:rsidR="007F4DB7" w:rsidRPr="007F4DB7">
        <w:rPr>
          <w:color w:val="FF0000"/>
        </w:rPr>
        <w:t xml:space="preserve">6835 </w:t>
      </w:r>
      <w:r w:rsidR="007F4DB7" w:rsidRPr="007F4DB7">
        <w:rPr>
          <w:color w:val="FF0000"/>
          <w:vertAlign w:val="subscript"/>
        </w:rPr>
        <w:t>(10)</w:t>
      </w:r>
    </w:p>
    <w:p w:rsidR="007F4DB7" w:rsidRDefault="007F4DB7" w:rsidP="007F4DB7">
      <w:pPr>
        <w:spacing w:before="240" w:after="240"/>
        <w:rPr>
          <w:color w:val="FF0000"/>
          <w:vertAlign w:val="subscript"/>
        </w:rPr>
      </w:pPr>
    </w:p>
    <w:p w:rsidR="007F4DB7" w:rsidRDefault="007F4DB7" w:rsidP="007F4DB7">
      <w:pPr>
        <w:pStyle w:val="ActivityNumbers"/>
      </w:pPr>
      <w:r w:rsidRPr="00BD2F21">
        <w:t>Utilize the shortcut base conversion technique to complete the following table.</w:t>
      </w:r>
    </w:p>
    <w:p w:rsidR="002549AD" w:rsidRPr="00BD2F21" w:rsidRDefault="002549AD" w:rsidP="007F4DB7">
      <w:pPr>
        <w:pStyle w:val="ActivityNumbers"/>
      </w:pPr>
    </w:p>
    <w:tbl>
      <w:tblPr>
        <w:tblW w:w="0" w:type="auto"/>
        <w:jc w:val="center"/>
        <w:tblBorders>
          <w:top w:val="single" w:sz="12" w:space="0" w:color="0000FF"/>
          <w:left w:val="single" w:sz="12" w:space="0" w:color="0000FF"/>
          <w:bottom w:val="single" w:sz="12" w:space="0" w:color="0000FF"/>
          <w:right w:val="single" w:sz="12" w:space="0" w:color="0000FF"/>
          <w:insideH w:val="single" w:sz="4" w:space="0" w:color="auto"/>
          <w:insideV w:val="single" w:sz="4" w:space="0" w:color="auto"/>
        </w:tblBorders>
        <w:tblLook w:val="04A0"/>
      </w:tblPr>
      <w:tblGrid>
        <w:gridCol w:w="450"/>
        <w:gridCol w:w="2160"/>
        <w:gridCol w:w="2160"/>
        <w:gridCol w:w="2160"/>
      </w:tblGrid>
      <w:tr w:rsidR="007F4DB7" w:rsidRPr="00BD2F21" w:rsidTr="009063F6">
        <w:trPr>
          <w:jc w:val="center"/>
        </w:trPr>
        <w:tc>
          <w:tcPr>
            <w:tcW w:w="450" w:type="dxa"/>
            <w:tcBorders>
              <w:top w:val="nil"/>
              <w:left w:val="nil"/>
              <w:bottom w:val="single" w:sz="12" w:space="0" w:color="0000FF"/>
              <w:right w:val="single" w:sz="12" w:space="0" w:color="0000FF"/>
            </w:tcBorders>
          </w:tcPr>
          <w:p w:rsidR="007F4DB7" w:rsidRPr="00BD2F21" w:rsidRDefault="007F4DB7" w:rsidP="009063F6">
            <w:pPr>
              <w:pStyle w:val="ActivityNumbers"/>
              <w:jc w:val="center"/>
            </w:pPr>
          </w:p>
        </w:tc>
        <w:tc>
          <w:tcPr>
            <w:tcW w:w="2160" w:type="dxa"/>
            <w:tcBorders>
              <w:top w:val="single" w:sz="12" w:space="0" w:color="0000FF"/>
              <w:left w:val="single" w:sz="12" w:space="0" w:color="0000FF"/>
              <w:bottom w:val="single" w:sz="12" w:space="0" w:color="0000FF"/>
              <w:right w:val="single" w:sz="6" w:space="0" w:color="0000FF"/>
            </w:tcBorders>
          </w:tcPr>
          <w:p w:rsidR="007F4DB7" w:rsidRPr="00BD2F21" w:rsidRDefault="007F4DB7" w:rsidP="009063F6">
            <w:pPr>
              <w:pStyle w:val="ActivityNumbers"/>
              <w:jc w:val="center"/>
            </w:pPr>
            <w:r w:rsidRPr="00BD2F21">
              <w:t>Binary</w:t>
            </w:r>
          </w:p>
        </w:tc>
        <w:tc>
          <w:tcPr>
            <w:tcW w:w="2160" w:type="dxa"/>
            <w:tcBorders>
              <w:top w:val="single" w:sz="12" w:space="0" w:color="0000FF"/>
              <w:left w:val="single" w:sz="6" w:space="0" w:color="0000FF"/>
              <w:bottom w:val="single" w:sz="12" w:space="0" w:color="0000FF"/>
              <w:right w:val="single" w:sz="6" w:space="0" w:color="0000FF"/>
            </w:tcBorders>
          </w:tcPr>
          <w:p w:rsidR="007F4DB7" w:rsidRPr="00BD2F21" w:rsidRDefault="007F4DB7" w:rsidP="009063F6">
            <w:pPr>
              <w:pStyle w:val="ActivityNumbers"/>
              <w:jc w:val="center"/>
            </w:pPr>
            <w:r w:rsidRPr="00BD2F21">
              <w:t>Octal</w:t>
            </w:r>
          </w:p>
        </w:tc>
        <w:tc>
          <w:tcPr>
            <w:tcW w:w="2160" w:type="dxa"/>
            <w:tcBorders>
              <w:top w:val="single" w:sz="12" w:space="0" w:color="0000FF"/>
              <w:left w:val="single" w:sz="6" w:space="0" w:color="0000FF"/>
              <w:bottom w:val="single" w:sz="12" w:space="0" w:color="0000FF"/>
              <w:right w:val="single" w:sz="12" w:space="0" w:color="0000FF"/>
            </w:tcBorders>
          </w:tcPr>
          <w:p w:rsidR="007F4DB7" w:rsidRPr="00BD2F21" w:rsidRDefault="007F4DB7" w:rsidP="009063F6">
            <w:pPr>
              <w:pStyle w:val="ActivityNumbers"/>
              <w:jc w:val="center"/>
            </w:pPr>
            <w:r w:rsidRPr="00BD2F21">
              <w:t>Hexadecimal</w:t>
            </w:r>
          </w:p>
        </w:tc>
      </w:tr>
      <w:tr w:rsidR="007F4DB7" w:rsidRPr="00BD2F21" w:rsidTr="009063F6">
        <w:trPr>
          <w:trHeight w:val="576"/>
          <w:jc w:val="center"/>
        </w:trPr>
        <w:tc>
          <w:tcPr>
            <w:tcW w:w="450" w:type="dxa"/>
            <w:tcBorders>
              <w:top w:val="single" w:sz="12" w:space="0" w:color="0000FF"/>
              <w:left w:val="single" w:sz="12" w:space="0" w:color="0000FF"/>
              <w:bottom w:val="single" w:sz="6" w:space="0" w:color="0000FF"/>
              <w:right w:val="single" w:sz="12" w:space="0" w:color="0000FF"/>
            </w:tcBorders>
          </w:tcPr>
          <w:p w:rsidR="007F4DB7" w:rsidRPr="00BD2F21" w:rsidRDefault="007F4DB7" w:rsidP="00F66A1D">
            <w:pPr>
              <w:pStyle w:val="ActivityNumbers"/>
              <w:numPr>
                <w:ilvl w:val="0"/>
                <w:numId w:val="19"/>
              </w:numPr>
              <w:spacing w:after="0"/>
              <w:ind w:left="360"/>
            </w:pPr>
          </w:p>
        </w:tc>
        <w:tc>
          <w:tcPr>
            <w:tcW w:w="2160" w:type="dxa"/>
            <w:tcBorders>
              <w:top w:val="single" w:sz="12" w:space="0" w:color="0000FF"/>
              <w:left w:val="single" w:sz="12" w:space="0" w:color="0000FF"/>
              <w:bottom w:val="single" w:sz="6" w:space="0" w:color="0000FF"/>
              <w:right w:val="single" w:sz="6" w:space="0" w:color="0000FF"/>
            </w:tcBorders>
            <w:vAlign w:val="center"/>
          </w:tcPr>
          <w:p w:rsidR="007F4DB7" w:rsidRPr="00BD2F21" w:rsidRDefault="007F4DB7" w:rsidP="009063F6">
            <w:pPr>
              <w:pStyle w:val="ActivityNumbers"/>
              <w:spacing w:after="0"/>
              <w:jc w:val="center"/>
            </w:pPr>
            <w:r w:rsidRPr="00BD2F21">
              <w:t>101011</w:t>
            </w:r>
            <w:r w:rsidRPr="00BD2F21">
              <w:rPr>
                <w:vertAlign w:val="subscript"/>
              </w:rPr>
              <w:t>2</w:t>
            </w:r>
          </w:p>
        </w:tc>
        <w:tc>
          <w:tcPr>
            <w:tcW w:w="2160" w:type="dxa"/>
            <w:tcBorders>
              <w:top w:val="single" w:sz="12" w:space="0" w:color="0000FF"/>
              <w:left w:val="single" w:sz="6" w:space="0" w:color="0000FF"/>
              <w:bottom w:val="single" w:sz="6" w:space="0" w:color="0000FF"/>
              <w:right w:val="single" w:sz="6" w:space="0" w:color="0000FF"/>
            </w:tcBorders>
            <w:vAlign w:val="center"/>
          </w:tcPr>
          <w:p w:rsidR="007F4DB7" w:rsidRPr="00BD2F21" w:rsidRDefault="007F4DB7" w:rsidP="009063F6">
            <w:pPr>
              <w:pStyle w:val="ActivityNumbers"/>
              <w:spacing w:after="0"/>
              <w:jc w:val="center"/>
            </w:pPr>
            <w:r>
              <w:rPr>
                <w:b/>
                <w:color w:val="FF0000"/>
              </w:rPr>
              <w:t>53</w:t>
            </w:r>
          </w:p>
        </w:tc>
        <w:tc>
          <w:tcPr>
            <w:tcW w:w="2160" w:type="dxa"/>
            <w:tcBorders>
              <w:top w:val="single" w:sz="12" w:space="0" w:color="0000FF"/>
              <w:left w:val="single" w:sz="6" w:space="0" w:color="0000FF"/>
              <w:bottom w:val="single" w:sz="6" w:space="0" w:color="0000FF"/>
              <w:right w:val="single" w:sz="12" w:space="0" w:color="0000FF"/>
            </w:tcBorders>
            <w:vAlign w:val="center"/>
          </w:tcPr>
          <w:p w:rsidR="007F4DB7" w:rsidRPr="00BD2F21" w:rsidRDefault="007F4DB7" w:rsidP="009063F6">
            <w:pPr>
              <w:pStyle w:val="ActivityNumbers"/>
              <w:spacing w:after="0"/>
              <w:jc w:val="center"/>
            </w:pPr>
            <w:r>
              <w:rPr>
                <w:b/>
                <w:color w:val="FF0000"/>
              </w:rPr>
              <w:t>2B</w:t>
            </w:r>
          </w:p>
        </w:tc>
      </w:tr>
      <w:tr w:rsidR="007F4DB7" w:rsidRPr="00BD2F21" w:rsidTr="009063F6">
        <w:trPr>
          <w:trHeight w:val="576"/>
          <w:jc w:val="center"/>
        </w:trPr>
        <w:tc>
          <w:tcPr>
            <w:tcW w:w="450" w:type="dxa"/>
            <w:tcBorders>
              <w:top w:val="single" w:sz="6" w:space="0" w:color="0000FF"/>
              <w:left w:val="single" w:sz="12" w:space="0" w:color="0000FF"/>
              <w:bottom w:val="single" w:sz="6" w:space="0" w:color="0000FF"/>
              <w:right w:val="single" w:sz="12" w:space="0" w:color="0000FF"/>
            </w:tcBorders>
          </w:tcPr>
          <w:p w:rsidR="007F4DB7" w:rsidRPr="00BD2F21" w:rsidRDefault="007F4DB7" w:rsidP="00F66A1D">
            <w:pPr>
              <w:pStyle w:val="ActivityNumbers"/>
              <w:numPr>
                <w:ilvl w:val="0"/>
                <w:numId w:val="19"/>
              </w:numPr>
              <w:spacing w:after="0"/>
              <w:ind w:left="360"/>
            </w:pPr>
          </w:p>
        </w:tc>
        <w:tc>
          <w:tcPr>
            <w:tcW w:w="2160" w:type="dxa"/>
            <w:tcBorders>
              <w:top w:val="single" w:sz="6" w:space="0" w:color="0000FF"/>
              <w:left w:val="single" w:sz="12" w:space="0" w:color="0000FF"/>
              <w:bottom w:val="single" w:sz="6" w:space="0" w:color="0000FF"/>
              <w:right w:val="single" w:sz="6" w:space="0" w:color="0000FF"/>
            </w:tcBorders>
            <w:vAlign w:val="center"/>
          </w:tcPr>
          <w:p w:rsidR="007F4DB7" w:rsidRPr="00BD2F21" w:rsidRDefault="007F4DB7" w:rsidP="009063F6">
            <w:pPr>
              <w:pStyle w:val="ActivityNumbers"/>
              <w:spacing w:after="0"/>
              <w:jc w:val="center"/>
            </w:pPr>
            <w:r>
              <w:rPr>
                <w:b/>
                <w:color w:val="FF0000"/>
              </w:rPr>
              <w:t>110100011</w:t>
            </w:r>
          </w:p>
        </w:tc>
        <w:tc>
          <w:tcPr>
            <w:tcW w:w="2160" w:type="dxa"/>
            <w:tcBorders>
              <w:top w:val="single" w:sz="6" w:space="0" w:color="0000FF"/>
              <w:left w:val="single" w:sz="6" w:space="0" w:color="0000FF"/>
              <w:bottom w:val="single" w:sz="6" w:space="0" w:color="0000FF"/>
              <w:right w:val="single" w:sz="6" w:space="0" w:color="0000FF"/>
            </w:tcBorders>
            <w:vAlign w:val="center"/>
          </w:tcPr>
          <w:p w:rsidR="007F4DB7" w:rsidRPr="00BD2F21" w:rsidRDefault="007F4DB7" w:rsidP="009063F6">
            <w:pPr>
              <w:pStyle w:val="ActivityNumbers"/>
              <w:spacing w:after="0"/>
              <w:jc w:val="center"/>
            </w:pPr>
            <w:r>
              <w:rPr>
                <w:b/>
                <w:color w:val="FF0000"/>
              </w:rPr>
              <w:t>643</w:t>
            </w:r>
          </w:p>
        </w:tc>
        <w:tc>
          <w:tcPr>
            <w:tcW w:w="2160" w:type="dxa"/>
            <w:tcBorders>
              <w:top w:val="single" w:sz="6" w:space="0" w:color="0000FF"/>
              <w:left w:val="single" w:sz="6" w:space="0" w:color="0000FF"/>
              <w:bottom w:val="single" w:sz="6" w:space="0" w:color="0000FF"/>
              <w:right w:val="single" w:sz="12" w:space="0" w:color="0000FF"/>
            </w:tcBorders>
            <w:vAlign w:val="center"/>
          </w:tcPr>
          <w:p w:rsidR="007F4DB7" w:rsidRPr="00BD2F21" w:rsidRDefault="007F4DB7" w:rsidP="009063F6">
            <w:pPr>
              <w:pStyle w:val="ActivityNumbers"/>
              <w:spacing w:after="0"/>
              <w:jc w:val="center"/>
            </w:pPr>
            <w:r w:rsidRPr="00BD2F21">
              <w:t>1A3</w:t>
            </w:r>
            <w:r w:rsidRPr="00BD2F21">
              <w:rPr>
                <w:vertAlign w:val="subscript"/>
              </w:rPr>
              <w:t>16</w:t>
            </w:r>
          </w:p>
        </w:tc>
      </w:tr>
      <w:tr w:rsidR="007F4DB7" w:rsidRPr="00BD2F21" w:rsidTr="009063F6">
        <w:trPr>
          <w:trHeight w:val="576"/>
          <w:jc w:val="center"/>
        </w:trPr>
        <w:tc>
          <w:tcPr>
            <w:tcW w:w="450" w:type="dxa"/>
            <w:tcBorders>
              <w:top w:val="single" w:sz="6" w:space="0" w:color="0000FF"/>
              <w:left w:val="single" w:sz="12" w:space="0" w:color="0000FF"/>
              <w:bottom w:val="single" w:sz="6" w:space="0" w:color="0000FF"/>
              <w:right w:val="single" w:sz="12" w:space="0" w:color="0000FF"/>
            </w:tcBorders>
          </w:tcPr>
          <w:p w:rsidR="007F4DB7" w:rsidRPr="00BD2F21" w:rsidRDefault="007F4DB7" w:rsidP="00F66A1D">
            <w:pPr>
              <w:pStyle w:val="ActivityNumbers"/>
              <w:numPr>
                <w:ilvl w:val="0"/>
                <w:numId w:val="19"/>
              </w:numPr>
              <w:spacing w:after="0"/>
              <w:ind w:left="360"/>
            </w:pPr>
          </w:p>
        </w:tc>
        <w:tc>
          <w:tcPr>
            <w:tcW w:w="2160" w:type="dxa"/>
            <w:tcBorders>
              <w:top w:val="single" w:sz="6" w:space="0" w:color="0000FF"/>
              <w:left w:val="single" w:sz="12" w:space="0" w:color="0000FF"/>
              <w:bottom w:val="single" w:sz="6" w:space="0" w:color="0000FF"/>
              <w:right w:val="single" w:sz="6" w:space="0" w:color="0000FF"/>
            </w:tcBorders>
            <w:vAlign w:val="center"/>
          </w:tcPr>
          <w:p w:rsidR="007F4DB7" w:rsidRPr="00BD2F21" w:rsidRDefault="007F4DB7" w:rsidP="009063F6">
            <w:pPr>
              <w:pStyle w:val="ActivityNumbers"/>
              <w:spacing w:after="0"/>
              <w:jc w:val="center"/>
            </w:pPr>
            <w:r w:rsidRPr="00BD2F21">
              <w:t>11010110</w:t>
            </w:r>
            <w:r w:rsidRPr="00BD2F21">
              <w:rPr>
                <w:vertAlign w:val="subscript"/>
              </w:rPr>
              <w:t>2</w:t>
            </w:r>
          </w:p>
        </w:tc>
        <w:tc>
          <w:tcPr>
            <w:tcW w:w="2160" w:type="dxa"/>
            <w:tcBorders>
              <w:top w:val="single" w:sz="6" w:space="0" w:color="0000FF"/>
              <w:left w:val="single" w:sz="6" w:space="0" w:color="0000FF"/>
              <w:bottom w:val="single" w:sz="6" w:space="0" w:color="0000FF"/>
              <w:right w:val="single" w:sz="6" w:space="0" w:color="0000FF"/>
            </w:tcBorders>
            <w:vAlign w:val="center"/>
          </w:tcPr>
          <w:p w:rsidR="007F4DB7" w:rsidRPr="00BD2F21" w:rsidRDefault="007F4DB7" w:rsidP="009063F6">
            <w:pPr>
              <w:pStyle w:val="ActivityNumbers"/>
              <w:spacing w:after="0"/>
              <w:jc w:val="center"/>
            </w:pPr>
            <w:r>
              <w:rPr>
                <w:b/>
                <w:color w:val="FF0000"/>
              </w:rPr>
              <w:t>326</w:t>
            </w:r>
          </w:p>
        </w:tc>
        <w:tc>
          <w:tcPr>
            <w:tcW w:w="2160" w:type="dxa"/>
            <w:tcBorders>
              <w:top w:val="single" w:sz="6" w:space="0" w:color="0000FF"/>
              <w:left w:val="single" w:sz="6" w:space="0" w:color="0000FF"/>
              <w:bottom w:val="single" w:sz="6" w:space="0" w:color="0000FF"/>
              <w:right w:val="single" w:sz="12" w:space="0" w:color="0000FF"/>
            </w:tcBorders>
            <w:vAlign w:val="center"/>
          </w:tcPr>
          <w:p w:rsidR="007F4DB7" w:rsidRPr="00BD2F21" w:rsidRDefault="007F4DB7" w:rsidP="009063F6">
            <w:pPr>
              <w:pStyle w:val="ActivityNumbers"/>
              <w:spacing w:after="0"/>
              <w:jc w:val="center"/>
            </w:pPr>
            <w:r>
              <w:rPr>
                <w:b/>
                <w:color w:val="FF0000"/>
              </w:rPr>
              <w:t>D6</w:t>
            </w:r>
          </w:p>
        </w:tc>
      </w:tr>
      <w:tr w:rsidR="007F4DB7" w:rsidRPr="00BD2F21" w:rsidTr="009063F6">
        <w:trPr>
          <w:trHeight w:val="576"/>
          <w:jc w:val="center"/>
        </w:trPr>
        <w:tc>
          <w:tcPr>
            <w:tcW w:w="450" w:type="dxa"/>
            <w:tcBorders>
              <w:top w:val="single" w:sz="6" w:space="0" w:color="0000FF"/>
              <w:left w:val="single" w:sz="12" w:space="0" w:color="0000FF"/>
              <w:bottom w:val="single" w:sz="6" w:space="0" w:color="0000FF"/>
              <w:right w:val="single" w:sz="12" w:space="0" w:color="0000FF"/>
            </w:tcBorders>
          </w:tcPr>
          <w:p w:rsidR="007F4DB7" w:rsidRPr="00BD2F21" w:rsidRDefault="007F4DB7" w:rsidP="00F66A1D">
            <w:pPr>
              <w:pStyle w:val="ActivityNumbers"/>
              <w:numPr>
                <w:ilvl w:val="0"/>
                <w:numId w:val="19"/>
              </w:numPr>
              <w:spacing w:after="0"/>
              <w:ind w:left="360"/>
            </w:pPr>
          </w:p>
        </w:tc>
        <w:tc>
          <w:tcPr>
            <w:tcW w:w="2160" w:type="dxa"/>
            <w:tcBorders>
              <w:top w:val="single" w:sz="6" w:space="0" w:color="0000FF"/>
              <w:left w:val="single" w:sz="12" w:space="0" w:color="0000FF"/>
              <w:bottom w:val="single" w:sz="6" w:space="0" w:color="0000FF"/>
              <w:right w:val="single" w:sz="6" w:space="0" w:color="0000FF"/>
            </w:tcBorders>
            <w:vAlign w:val="center"/>
          </w:tcPr>
          <w:p w:rsidR="007F4DB7" w:rsidRPr="00BD2F21" w:rsidRDefault="007F4DB7" w:rsidP="009063F6">
            <w:pPr>
              <w:pStyle w:val="ActivityNumbers"/>
              <w:spacing w:after="0"/>
              <w:jc w:val="center"/>
            </w:pPr>
            <w:r>
              <w:rPr>
                <w:b/>
                <w:color w:val="FF0000"/>
              </w:rPr>
              <w:t>1011111</w:t>
            </w:r>
          </w:p>
        </w:tc>
        <w:tc>
          <w:tcPr>
            <w:tcW w:w="2160" w:type="dxa"/>
            <w:tcBorders>
              <w:top w:val="single" w:sz="6" w:space="0" w:color="0000FF"/>
              <w:left w:val="single" w:sz="6" w:space="0" w:color="0000FF"/>
              <w:bottom w:val="single" w:sz="6" w:space="0" w:color="0000FF"/>
              <w:right w:val="single" w:sz="6" w:space="0" w:color="0000FF"/>
            </w:tcBorders>
            <w:vAlign w:val="center"/>
          </w:tcPr>
          <w:p w:rsidR="007F4DB7" w:rsidRPr="00BD2F21" w:rsidRDefault="007F4DB7" w:rsidP="009063F6">
            <w:pPr>
              <w:pStyle w:val="ActivityNumbers"/>
              <w:spacing w:after="0"/>
              <w:jc w:val="center"/>
            </w:pPr>
            <w:r w:rsidRPr="00BD2F21">
              <w:t>137</w:t>
            </w:r>
            <w:r w:rsidRPr="00BD2F21">
              <w:rPr>
                <w:vertAlign w:val="subscript"/>
              </w:rPr>
              <w:t>8</w:t>
            </w:r>
          </w:p>
        </w:tc>
        <w:tc>
          <w:tcPr>
            <w:tcW w:w="2160" w:type="dxa"/>
            <w:tcBorders>
              <w:top w:val="single" w:sz="6" w:space="0" w:color="0000FF"/>
              <w:left w:val="single" w:sz="6" w:space="0" w:color="0000FF"/>
              <w:bottom w:val="single" w:sz="6" w:space="0" w:color="0000FF"/>
              <w:right w:val="single" w:sz="12" w:space="0" w:color="0000FF"/>
            </w:tcBorders>
            <w:vAlign w:val="center"/>
          </w:tcPr>
          <w:p w:rsidR="007F4DB7" w:rsidRPr="00BD2F21" w:rsidRDefault="007F4DB7" w:rsidP="009063F6">
            <w:pPr>
              <w:pStyle w:val="ActivityNumbers"/>
              <w:spacing w:after="0"/>
              <w:jc w:val="center"/>
            </w:pPr>
            <w:r>
              <w:rPr>
                <w:b/>
                <w:color w:val="FF0000"/>
              </w:rPr>
              <w:t>5F</w:t>
            </w:r>
          </w:p>
        </w:tc>
      </w:tr>
      <w:tr w:rsidR="007F4DB7" w:rsidRPr="00BD2F21" w:rsidTr="009063F6">
        <w:trPr>
          <w:trHeight w:val="576"/>
          <w:jc w:val="center"/>
        </w:trPr>
        <w:tc>
          <w:tcPr>
            <w:tcW w:w="450" w:type="dxa"/>
            <w:tcBorders>
              <w:top w:val="single" w:sz="6" w:space="0" w:color="0000FF"/>
              <w:left w:val="single" w:sz="12" w:space="0" w:color="0000FF"/>
              <w:bottom w:val="single" w:sz="12" w:space="0" w:color="0000FF"/>
              <w:right w:val="single" w:sz="12" w:space="0" w:color="0000FF"/>
            </w:tcBorders>
          </w:tcPr>
          <w:p w:rsidR="007F4DB7" w:rsidRPr="00BD2F21" w:rsidRDefault="007F4DB7" w:rsidP="00F66A1D">
            <w:pPr>
              <w:pStyle w:val="ActivityNumbers"/>
              <w:numPr>
                <w:ilvl w:val="0"/>
                <w:numId w:val="19"/>
              </w:numPr>
              <w:spacing w:after="0"/>
              <w:ind w:left="360"/>
            </w:pPr>
          </w:p>
        </w:tc>
        <w:tc>
          <w:tcPr>
            <w:tcW w:w="2160" w:type="dxa"/>
            <w:tcBorders>
              <w:top w:val="single" w:sz="6" w:space="0" w:color="0000FF"/>
              <w:left w:val="single" w:sz="12" w:space="0" w:color="0000FF"/>
              <w:bottom w:val="single" w:sz="12" w:space="0" w:color="0000FF"/>
              <w:right w:val="single" w:sz="6" w:space="0" w:color="0000FF"/>
            </w:tcBorders>
            <w:vAlign w:val="center"/>
          </w:tcPr>
          <w:p w:rsidR="007F4DB7" w:rsidRPr="00BD2F21" w:rsidRDefault="007F4DB7" w:rsidP="009063F6">
            <w:pPr>
              <w:pStyle w:val="ActivityNumbers"/>
              <w:spacing w:after="0"/>
              <w:jc w:val="center"/>
            </w:pPr>
            <w:r w:rsidRPr="00BD2F21">
              <w:t>101011110</w:t>
            </w:r>
            <w:r w:rsidRPr="00BD2F21">
              <w:rPr>
                <w:vertAlign w:val="subscript"/>
              </w:rPr>
              <w:t>2</w:t>
            </w:r>
          </w:p>
        </w:tc>
        <w:tc>
          <w:tcPr>
            <w:tcW w:w="2160" w:type="dxa"/>
            <w:tcBorders>
              <w:top w:val="single" w:sz="6" w:space="0" w:color="0000FF"/>
              <w:left w:val="single" w:sz="6" w:space="0" w:color="0000FF"/>
              <w:bottom w:val="single" w:sz="12" w:space="0" w:color="0000FF"/>
              <w:right w:val="single" w:sz="6" w:space="0" w:color="0000FF"/>
            </w:tcBorders>
            <w:vAlign w:val="center"/>
          </w:tcPr>
          <w:p w:rsidR="007F4DB7" w:rsidRPr="00BD2F21" w:rsidRDefault="007F4DB7" w:rsidP="009063F6">
            <w:pPr>
              <w:pStyle w:val="ActivityNumbers"/>
              <w:spacing w:after="0"/>
              <w:jc w:val="center"/>
            </w:pPr>
            <w:r>
              <w:rPr>
                <w:b/>
                <w:color w:val="FF0000"/>
              </w:rPr>
              <w:t>536</w:t>
            </w:r>
          </w:p>
        </w:tc>
        <w:tc>
          <w:tcPr>
            <w:tcW w:w="2160" w:type="dxa"/>
            <w:tcBorders>
              <w:top w:val="single" w:sz="6" w:space="0" w:color="0000FF"/>
              <w:left w:val="single" w:sz="6" w:space="0" w:color="0000FF"/>
              <w:bottom w:val="single" w:sz="12" w:space="0" w:color="0000FF"/>
              <w:right w:val="single" w:sz="12" w:space="0" w:color="0000FF"/>
            </w:tcBorders>
            <w:vAlign w:val="center"/>
          </w:tcPr>
          <w:p w:rsidR="007F4DB7" w:rsidRPr="00BD2F21" w:rsidRDefault="007F4DB7" w:rsidP="009063F6">
            <w:pPr>
              <w:pStyle w:val="ActivityNumbers"/>
              <w:spacing w:after="0"/>
              <w:jc w:val="center"/>
            </w:pPr>
            <w:r>
              <w:rPr>
                <w:b/>
                <w:color w:val="FF0000"/>
              </w:rPr>
              <w:t>15E</w:t>
            </w:r>
          </w:p>
        </w:tc>
      </w:tr>
    </w:tbl>
    <w:p w:rsidR="007F4DB7" w:rsidRDefault="007F4DB7" w:rsidP="007F4DB7">
      <w:pPr>
        <w:pStyle w:val="ActivitySection"/>
      </w:pPr>
    </w:p>
    <w:p w:rsidR="007F4DB7" w:rsidRDefault="007F4DB7" w:rsidP="007F4DB7">
      <w:pPr>
        <w:spacing w:before="240" w:after="240"/>
      </w:pPr>
    </w:p>
    <w:p w:rsidR="007F4DB7" w:rsidRDefault="007F4DB7" w:rsidP="007F4DB7">
      <w:pPr>
        <w:pStyle w:val="ActivitySection"/>
        <w:rPr>
          <w:b w:val="0"/>
          <w:sz w:val="24"/>
          <w:szCs w:val="24"/>
        </w:rPr>
      </w:pPr>
    </w:p>
    <w:p w:rsidR="007F4DB7" w:rsidRPr="00414701" w:rsidRDefault="007F4DB7" w:rsidP="007F4DB7">
      <w:pPr>
        <w:pStyle w:val="ActivitySection"/>
        <w:rPr>
          <w:b w:val="0"/>
          <w:sz w:val="24"/>
          <w:szCs w:val="24"/>
        </w:rPr>
      </w:pPr>
      <w:r>
        <w:rPr>
          <w:b w:val="0"/>
          <w:sz w:val="24"/>
          <w:szCs w:val="24"/>
        </w:rPr>
        <w:t xml:space="preserve">A useful tool in simulation is the Digital Hex Display. </w:t>
      </w:r>
      <w:r w:rsidRPr="00414701">
        <w:rPr>
          <w:b w:val="0"/>
          <w:sz w:val="24"/>
          <w:szCs w:val="24"/>
        </w:rPr>
        <w:t xml:space="preserve">Create the following circuit in the Circuit Design Software (CDS) and complete the </w:t>
      </w:r>
      <w:r>
        <w:rPr>
          <w:b w:val="0"/>
          <w:sz w:val="24"/>
          <w:szCs w:val="24"/>
        </w:rPr>
        <w:t xml:space="preserve">truth </w:t>
      </w:r>
      <w:r w:rsidRPr="00414701">
        <w:rPr>
          <w:b w:val="0"/>
          <w:sz w:val="24"/>
          <w:szCs w:val="24"/>
        </w:rPr>
        <w:t>table.</w:t>
      </w:r>
    </w:p>
    <w:tbl>
      <w:tblPr>
        <w:tblpPr w:leftFromText="180" w:rightFromText="180" w:vertAnchor="text" w:horzAnchor="page" w:tblpX="6553" w:tblpY="206"/>
        <w:tblW w:w="0" w:type="auto"/>
        <w:tblLook w:val="04A0"/>
      </w:tblPr>
      <w:tblGrid>
        <w:gridCol w:w="576"/>
        <w:gridCol w:w="576"/>
        <w:gridCol w:w="576"/>
        <w:gridCol w:w="576"/>
        <w:gridCol w:w="1217"/>
      </w:tblGrid>
      <w:tr w:rsidR="007F4DB7" w:rsidRPr="00D963AC" w:rsidTr="007F4DB7">
        <w:trPr>
          <w:trHeight w:hRule="exact" w:val="432"/>
        </w:trPr>
        <w:tc>
          <w:tcPr>
            <w:tcW w:w="576" w:type="dxa"/>
            <w:tcBorders>
              <w:top w:val="single" w:sz="12" w:space="0" w:color="0000FF"/>
              <w:left w:val="single" w:sz="12" w:space="0" w:color="0000FF"/>
              <w:bottom w:val="double" w:sz="4"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A</w:t>
            </w:r>
          </w:p>
        </w:tc>
        <w:tc>
          <w:tcPr>
            <w:tcW w:w="576" w:type="dxa"/>
            <w:tcBorders>
              <w:top w:val="single" w:sz="12" w:space="0" w:color="0000FF"/>
              <w:left w:val="single" w:sz="8" w:space="0" w:color="0000FF"/>
              <w:bottom w:val="double" w:sz="4"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B</w:t>
            </w:r>
          </w:p>
        </w:tc>
        <w:tc>
          <w:tcPr>
            <w:tcW w:w="576" w:type="dxa"/>
            <w:tcBorders>
              <w:top w:val="single" w:sz="12" w:space="0" w:color="0000FF"/>
              <w:left w:val="single" w:sz="8" w:space="0" w:color="0000FF"/>
              <w:bottom w:val="double" w:sz="4"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C</w:t>
            </w:r>
          </w:p>
        </w:tc>
        <w:tc>
          <w:tcPr>
            <w:tcW w:w="576" w:type="dxa"/>
            <w:tcBorders>
              <w:top w:val="single" w:sz="12" w:space="0" w:color="0000FF"/>
              <w:left w:val="single" w:sz="8" w:space="0" w:color="0000FF"/>
              <w:bottom w:val="double" w:sz="4"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D</w:t>
            </w:r>
          </w:p>
        </w:tc>
        <w:tc>
          <w:tcPr>
            <w:tcW w:w="1217" w:type="dxa"/>
            <w:tcBorders>
              <w:top w:val="single" w:sz="12" w:space="0" w:color="0000FF"/>
              <w:left w:val="double" w:sz="4" w:space="0" w:color="0000FF"/>
              <w:bottom w:val="double" w:sz="4" w:space="0" w:color="0000FF"/>
              <w:right w:val="single" w:sz="12" w:space="0" w:color="0000FF"/>
            </w:tcBorders>
            <w:vAlign w:val="center"/>
          </w:tcPr>
          <w:p w:rsidR="007F4DB7" w:rsidRPr="00D466D9" w:rsidRDefault="007F4DB7" w:rsidP="007F4DB7">
            <w:pPr>
              <w:pStyle w:val="ActivityNumbers"/>
              <w:spacing w:after="0"/>
              <w:jc w:val="center"/>
              <w:rPr>
                <w:b/>
              </w:rPr>
            </w:pPr>
            <w:r w:rsidRPr="00D466D9">
              <w:rPr>
                <w:b/>
              </w:rPr>
              <w:t>Display?</w:t>
            </w:r>
          </w:p>
        </w:tc>
      </w:tr>
      <w:tr w:rsidR="007F4DB7" w:rsidTr="007F4DB7">
        <w:trPr>
          <w:trHeight w:hRule="exact" w:val="432"/>
        </w:trPr>
        <w:tc>
          <w:tcPr>
            <w:tcW w:w="576" w:type="dxa"/>
            <w:tcBorders>
              <w:top w:val="double" w:sz="4"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double" w:sz="4"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double" w:sz="4"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double" w:sz="4"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1217" w:type="dxa"/>
            <w:tcBorders>
              <w:top w:val="double" w:sz="4"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0</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1</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2</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3</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4</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5</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6</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7</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8</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9</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A</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Pr>
                <w:b/>
                <w:color w:val="FF0000"/>
              </w:rPr>
              <w:t>b</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C</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Pr>
                <w:b/>
                <w:color w:val="FF0000"/>
              </w:rPr>
              <w:t>D</w:t>
            </w:r>
          </w:p>
        </w:tc>
      </w:tr>
      <w:tr w:rsidR="007F4DB7" w:rsidTr="007F4DB7">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E</w:t>
            </w:r>
          </w:p>
        </w:tc>
      </w:tr>
      <w:tr w:rsidR="007F4DB7" w:rsidTr="007F4DB7">
        <w:trPr>
          <w:trHeight w:hRule="exact" w:val="432"/>
        </w:trPr>
        <w:tc>
          <w:tcPr>
            <w:tcW w:w="576" w:type="dxa"/>
            <w:tcBorders>
              <w:top w:val="single" w:sz="8" w:space="0" w:color="0000FF"/>
              <w:left w:val="single" w:sz="12" w:space="0" w:color="0000FF"/>
              <w:bottom w:val="single" w:sz="12"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7F4DB7" w:rsidRPr="00D466D9" w:rsidRDefault="007F4DB7" w:rsidP="007F4DB7">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12" w:space="0" w:color="0000FF"/>
              <w:right w:val="single" w:sz="12" w:space="0" w:color="0000FF"/>
            </w:tcBorders>
            <w:vAlign w:val="center"/>
          </w:tcPr>
          <w:p w:rsidR="007F4DB7" w:rsidRPr="00196FB6" w:rsidRDefault="007F4DB7" w:rsidP="007F4DB7">
            <w:pPr>
              <w:pStyle w:val="ActivityNumbers"/>
              <w:spacing w:after="0"/>
              <w:jc w:val="center"/>
              <w:rPr>
                <w:b/>
                <w:color w:val="FF0000"/>
              </w:rPr>
            </w:pPr>
            <w:r w:rsidRPr="00196FB6">
              <w:rPr>
                <w:b/>
                <w:color w:val="FF0000"/>
              </w:rPr>
              <w:t>F</w:t>
            </w:r>
          </w:p>
        </w:tc>
      </w:tr>
    </w:tbl>
    <w:p w:rsidR="007F4DB7" w:rsidRDefault="007F4DB7" w:rsidP="007F4DB7">
      <w:pPr>
        <w:pStyle w:val="ActivitySection"/>
        <w:rPr>
          <w:b w:val="0"/>
          <w:sz w:val="24"/>
          <w:szCs w:val="24"/>
        </w:rPr>
      </w:pPr>
    </w:p>
    <w:p w:rsidR="007F4DB7" w:rsidRPr="00D963AC" w:rsidRDefault="002A3859" w:rsidP="007F4DB7">
      <w:pPr>
        <w:pStyle w:val="ActivitySection"/>
        <w:ind w:firstLine="720"/>
        <w:rPr>
          <w:b w:val="0"/>
          <w:sz w:val="24"/>
          <w:szCs w:val="24"/>
        </w:rPr>
      </w:pPr>
      <w:r>
        <w:rPr>
          <w:noProof/>
        </w:rPr>
        <w:drawing>
          <wp:inline distT="0" distB="0" distL="0" distR="0">
            <wp:extent cx="2524125" cy="25241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24125" cy="2524125"/>
                    </a:xfrm>
                    <a:prstGeom prst="rect">
                      <a:avLst/>
                    </a:prstGeom>
                    <a:noFill/>
                    <a:ln w="9525">
                      <a:noFill/>
                      <a:miter lim="800000"/>
                      <a:headEnd/>
                      <a:tailEnd/>
                    </a:ln>
                  </pic:spPr>
                </pic:pic>
              </a:graphicData>
            </a:graphic>
          </wp:inline>
        </w:drawing>
      </w:r>
      <w:r w:rsidR="007F4DB7">
        <w:tab/>
      </w:r>
      <w:r w:rsidR="007F4DB7">
        <w:tab/>
      </w:r>
    </w:p>
    <w:p w:rsidR="007F4DB7" w:rsidRPr="00D963AC" w:rsidRDefault="007F4DB7" w:rsidP="007F4DB7">
      <w:pPr>
        <w:pStyle w:val="ActivitySection"/>
        <w:rPr>
          <w:b w:val="0"/>
          <w:sz w:val="24"/>
          <w:szCs w:val="24"/>
        </w:rPr>
      </w:pPr>
    </w:p>
    <w:p w:rsidR="007F4DB7" w:rsidRDefault="007F4DB7" w:rsidP="007F4DB7">
      <w:pPr>
        <w:spacing w:before="240" w:after="240"/>
      </w:pPr>
    </w:p>
    <w:p w:rsidR="007F4DB7" w:rsidRDefault="007F4DB7" w:rsidP="007F4DB7">
      <w:pPr>
        <w:spacing w:before="240" w:after="240"/>
      </w:pPr>
    </w:p>
    <w:p w:rsidR="007F4DB7" w:rsidRDefault="007F4DB7" w:rsidP="007F4DB7">
      <w:pPr>
        <w:spacing w:before="240" w:after="240"/>
      </w:pPr>
    </w:p>
    <w:p w:rsidR="007F4DB7" w:rsidRDefault="007F4DB7" w:rsidP="007F4DB7">
      <w:pPr>
        <w:spacing w:before="240" w:after="240"/>
      </w:pPr>
    </w:p>
    <w:p w:rsidR="007F4DB7" w:rsidRDefault="007F4DB7" w:rsidP="007F4DB7">
      <w:pPr>
        <w:spacing w:before="240" w:after="240"/>
      </w:pPr>
    </w:p>
    <w:p w:rsidR="002549AD" w:rsidRDefault="002549AD" w:rsidP="007F4DB7">
      <w:pPr>
        <w:pStyle w:val="ActivityNumbers"/>
        <w:spacing w:after="0"/>
      </w:pPr>
    </w:p>
    <w:p w:rsidR="007F4DB7" w:rsidRDefault="007F4DB7" w:rsidP="007F4DB7">
      <w:pPr>
        <w:pStyle w:val="ActivityNumbers"/>
        <w:spacing w:after="0"/>
      </w:pPr>
      <w:r>
        <w:t>The</w:t>
      </w:r>
      <w:r w:rsidRPr="0013726E">
        <w:t xml:space="preserve"> HEX DISPLAY has a built-in decoder that converts a binary number into its corresponding display digit. For example an input of ‘0110’ would display a ‘6’, and a ‘1010’ would display an ‘A’. </w:t>
      </w:r>
    </w:p>
    <w:p w:rsidR="007F4DB7" w:rsidRDefault="007F4DB7" w:rsidP="007F4DB7">
      <w:pPr>
        <w:pStyle w:val="ActivitySection"/>
      </w:pPr>
    </w:p>
    <w:p w:rsidR="007F4DB7" w:rsidRDefault="007F4DB7" w:rsidP="007F4DB7">
      <w:pPr>
        <w:pStyle w:val="ActivitySection"/>
      </w:pPr>
    </w:p>
    <w:p w:rsidR="007F4DB7" w:rsidRDefault="007F4DB7" w:rsidP="007F4DB7">
      <w:pPr>
        <w:pStyle w:val="ActivitySection"/>
      </w:pPr>
    </w:p>
    <w:p w:rsidR="007F4DB7" w:rsidRDefault="007F4DB7" w:rsidP="007F4DB7">
      <w:pPr>
        <w:pStyle w:val="ActivitySection"/>
      </w:pPr>
    </w:p>
    <w:p w:rsidR="007F4DB7" w:rsidRDefault="007F4DB7" w:rsidP="007F4DB7">
      <w:pPr>
        <w:pStyle w:val="ActivitySection"/>
      </w:pPr>
    </w:p>
    <w:p w:rsidR="002549AD" w:rsidRDefault="002549AD" w:rsidP="007F4DB7">
      <w:pPr>
        <w:pStyle w:val="ActivitySection"/>
      </w:pPr>
    </w:p>
    <w:p w:rsidR="002549AD" w:rsidRDefault="002549AD" w:rsidP="007F4DB7">
      <w:pPr>
        <w:pStyle w:val="ActivitySection"/>
      </w:pPr>
    </w:p>
    <w:p w:rsidR="002549AD" w:rsidRDefault="002549AD" w:rsidP="007F4DB7">
      <w:pPr>
        <w:pStyle w:val="ActivitySection"/>
      </w:pPr>
    </w:p>
    <w:p w:rsidR="007F4DB7" w:rsidRDefault="007F4DB7" w:rsidP="007F4DB7">
      <w:pPr>
        <w:pStyle w:val="ActivitySection"/>
      </w:pPr>
    </w:p>
    <w:p w:rsidR="007F4DB7" w:rsidRDefault="007F4DB7" w:rsidP="007F4DB7">
      <w:pPr>
        <w:pStyle w:val="ActivitySection"/>
      </w:pPr>
    </w:p>
    <w:p w:rsidR="007F4DB7" w:rsidRDefault="007F4DB7" w:rsidP="007F4DB7">
      <w:pPr>
        <w:pStyle w:val="ActivitySection"/>
      </w:pPr>
    </w:p>
    <w:p w:rsidR="007F4DB7" w:rsidRPr="00045DA4" w:rsidRDefault="007F4DB7" w:rsidP="007F4DB7">
      <w:pPr>
        <w:pStyle w:val="ActivitySection"/>
        <w:rPr>
          <w:sz w:val="28"/>
          <w:szCs w:val="28"/>
        </w:rPr>
      </w:pPr>
      <w:r w:rsidRPr="00045DA4">
        <w:rPr>
          <w:sz w:val="28"/>
          <w:szCs w:val="28"/>
        </w:rPr>
        <w:t>Conclusion</w:t>
      </w:r>
    </w:p>
    <w:p w:rsidR="007F4DB7" w:rsidRDefault="007F4DB7" w:rsidP="00F66A1D">
      <w:pPr>
        <w:pStyle w:val="ActivityNumbers"/>
        <w:numPr>
          <w:ilvl w:val="0"/>
          <w:numId w:val="18"/>
        </w:numPr>
      </w:pPr>
      <w:r w:rsidRPr="00BD2F21">
        <w:t>Without performing the conversion, which of the following numbers is the octal equivalent of 245</w:t>
      </w:r>
      <w:r w:rsidRPr="007A0448">
        <w:rPr>
          <w:vertAlign w:val="subscript"/>
        </w:rPr>
        <w:t>10</w:t>
      </w:r>
      <w:r w:rsidRPr="00BD2F21">
        <w:t>? How were you able to determine this?</w:t>
      </w:r>
    </w:p>
    <w:p w:rsidR="007F4DB7" w:rsidRPr="00A420EC" w:rsidRDefault="007F4DB7" w:rsidP="007F4DB7">
      <w:pPr>
        <w:pStyle w:val="ActivityNumbers"/>
        <w:ind w:left="720"/>
        <w:rPr>
          <w:b/>
          <w:color w:val="FF0000"/>
        </w:rPr>
      </w:pPr>
      <w:r w:rsidRPr="00A420EC">
        <w:rPr>
          <w:b/>
          <w:color w:val="FF0000"/>
        </w:rPr>
        <w:t>You can eliminate (b.) because the octal number can NEVER be less than the decimal number, and eliminate (9a.) because there is no such thing as a 9 in octal.</w:t>
      </w:r>
    </w:p>
    <w:p w:rsidR="007F4DB7" w:rsidRPr="007A0448" w:rsidRDefault="007F4DB7" w:rsidP="00F66A1D">
      <w:pPr>
        <w:numPr>
          <w:ilvl w:val="1"/>
          <w:numId w:val="18"/>
        </w:numPr>
        <w:ind w:left="1062"/>
        <w:rPr>
          <w:rFonts w:cs="Arial"/>
        </w:rPr>
      </w:pPr>
      <w:r w:rsidRPr="00BD2F21">
        <w:t>379</w:t>
      </w:r>
      <w:r w:rsidRPr="007A0448">
        <w:rPr>
          <w:vertAlign w:val="subscript"/>
        </w:rPr>
        <w:t>8</w:t>
      </w:r>
    </w:p>
    <w:p w:rsidR="007F4DB7" w:rsidRPr="007A0448" w:rsidRDefault="007F4DB7" w:rsidP="00F66A1D">
      <w:pPr>
        <w:numPr>
          <w:ilvl w:val="1"/>
          <w:numId w:val="18"/>
        </w:numPr>
        <w:ind w:left="1062"/>
        <w:rPr>
          <w:rFonts w:cs="Arial"/>
        </w:rPr>
      </w:pPr>
      <w:r w:rsidRPr="00BD2F21">
        <w:t>174</w:t>
      </w:r>
      <w:r w:rsidRPr="007A0448">
        <w:rPr>
          <w:vertAlign w:val="subscript"/>
        </w:rPr>
        <w:t>8</w:t>
      </w:r>
    </w:p>
    <w:p w:rsidR="007F4DB7" w:rsidRDefault="007F4DB7" w:rsidP="00F66A1D">
      <w:pPr>
        <w:numPr>
          <w:ilvl w:val="1"/>
          <w:numId w:val="18"/>
        </w:numPr>
        <w:ind w:left="1062"/>
        <w:rPr>
          <w:rFonts w:cs="Arial"/>
          <w:b/>
          <w:color w:val="FF0000"/>
        </w:rPr>
      </w:pPr>
      <w:r w:rsidRPr="00225102">
        <w:rPr>
          <w:b/>
          <w:color w:val="FF0000"/>
        </w:rPr>
        <w:t>365</w:t>
      </w:r>
      <w:r w:rsidRPr="00225102">
        <w:rPr>
          <w:b/>
          <w:color w:val="FF0000"/>
          <w:vertAlign w:val="subscript"/>
        </w:rPr>
        <w:t>8</w:t>
      </w:r>
      <w:r>
        <w:rPr>
          <w:b/>
          <w:color w:val="FF0000"/>
        </w:rPr>
        <w:t xml:space="preserve"> </w:t>
      </w:r>
    </w:p>
    <w:p w:rsidR="007F4DB7" w:rsidRDefault="007F4DB7" w:rsidP="007F4DB7">
      <w:pPr>
        <w:ind w:left="1062"/>
        <w:rPr>
          <w:rFonts w:cs="Arial"/>
          <w:b/>
          <w:color w:val="FF0000"/>
          <w:vertAlign w:val="subscript"/>
        </w:rPr>
      </w:pPr>
      <w:r>
        <w:rPr>
          <w:rFonts w:cs="Arial"/>
          <w:b/>
          <w:color w:val="FF0000"/>
        </w:rPr>
        <w:t>(3x64) + (6x8) + (5x1) = 245</w:t>
      </w:r>
      <w:r w:rsidRPr="008B7A4A">
        <w:rPr>
          <w:rFonts w:cs="Arial"/>
          <w:b/>
          <w:color w:val="FF0000"/>
          <w:vertAlign w:val="subscript"/>
        </w:rPr>
        <w:t>(10)</w:t>
      </w:r>
    </w:p>
    <w:p w:rsidR="007F4DB7" w:rsidRPr="008B7A4A" w:rsidRDefault="007F4DB7" w:rsidP="007F4DB7">
      <w:pPr>
        <w:ind w:left="1062"/>
        <w:rPr>
          <w:rFonts w:cs="Arial"/>
          <w:b/>
          <w:color w:val="FF0000"/>
        </w:rPr>
      </w:pPr>
    </w:p>
    <w:p w:rsidR="007F4DB7" w:rsidRPr="007A0448" w:rsidRDefault="007F4DB7" w:rsidP="00F66A1D">
      <w:pPr>
        <w:numPr>
          <w:ilvl w:val="0"/>
          <w:numId w:val="18"/>
        </w:numPr>
        <w:spacing w:after="120"/>
        <w:rPr>
          <w:rFonts w:cs="Arial"/>
        </w:rPr>
      </w:pPr>
      <w:r>
        <w:t xml:space="preserve">You are sent </w:t>
      </w:r>
      <w:r w:rsidRPr="00BD2F21">
        <w:t xml:space="preserve">to the store to buy some hamburger </w:t>
      </w:r>
      <w:r>
        <w:t>for dinner</w:t>
      </w:r>
      <w:r w:rsidRPr="00BD2F21">
        <w:t xml:space="preserve">. When you come home, </w:t>
      </w:r>
      <w:r>
        <w:t>your sister looks at</w:t>
      </w:r>
      <w:r w:rsidRPr="00BD2F21">
        <w:t xml:space="preserve"> the UPC label on the meat and says, “</w:t>
      </w:r>
      <w:r>
        <w:t>We</w:t>
      </w:r>
      <w:r w:rsidRPr="00BD2F21">
        <w:t xml:space="preserve"> can’t use this.” What does she see on the label that you do not? Hint: think hexadecimal.</w:t>
      </w:r>
    </w:p>
    <w:p w:rsidR="007F4DB7" w:rsidRPr="007A0448" w:rsidRDefault="00F71D1B" w:rsidP="007F4DB7">
      <w:pPr>
        <w:spacing w:after="120"/>
        <w:ind w:left="720"/>
        <w:rPr>
          <w:rFonts w:cs="Arial"/>
        </w:rPr>
      </w:pPr>
      <w:r w:rsidRPr="00F71D1B">
        <w:rPr>
          <w:noProof/>
        </w:rPr>
        <w:pict>
          <v:group id="_x0000_s1605" style="position:absolute;left:0;text-align:left;margin-left:55.8pt;margin-top:1.95pt;width:381.4pt;height:68.2pt;z-index:251666432" coordorigin="2700,7096" coordsize="7628,1364">
            <v:group id="_x0000_s1606" style="position:absolute;left:2700;top:7096;width:1013;height:1364" coordorigin="4035,7546" coordsize="1013,1364">
              <v:shapetype id="_x0000_t32" coordsize="21600,21600" o:spt="32" o:oned="t" path="m,l21600,21600e" filled="f">
                <v:path arrowok="t" fillok="f" o:connecttype="none"/>
                <o:lock v:ext="edit" shapetype="t"/>
              </v:shapetype>
              <v:shape id="_x0000_s1607" type="#_x0000_t32" style="position:absolute;left:4035;top:7546;width:1;height:1151" o:connectortype="straight" strokeweight="3pt"/>
              <v:shape id="_x0000_s1608" type="#_x0000_t32" style="position:absolute;left:4185;top:7546;width:1;height:1151" o:connectortype="straight" strokeweight="3pt"/>
              <v:shape id="_x0000_s1609" type="#_x0000_t32" style="position:absolute;left:4336;top:7546;width:1;height:1151" o:connectortype="straight" strokeweight="4.5pt"/>
              <v:shape id="_x0000_s1610" type="#_x0000_t32" style="position:absolute;left:4488;top:7546;width:0;height:1151" o:connectortype="straight" strokeweight="3pt"/>
              <v:shape id="_x0000_s1611" type="#_x0000_t32" style="position:absolute;left:4638;top:7546;width:1;height:1151" o:connectortype="straight" strokeweight="1.5pt"/>
              <v:shape id="_x0000_s1612" type="#_x0000_t32" style="position:absolute;left:4789;top:7546;width:1;height:1151" o:connectortype="straight" strokeweight="3pt"/>
              <v:shape id="_x0000_s1613" type="#_x0000_t32" style="position:absolute;left:4940;top:7546;width:1;height:1151" o:connectortype="straight" strokeweight="3pt"/>
              <v:shape id="_x0000_s1614" type="#_x0000_t32" style="position:absolute;left:5047;top:7546;width:1;height:1151" o:connectortype="straight" strokeweight="2.25pt"/>
              <v:shapetype id="_x0000_t202" coordsize="21600,21600" o:spt="202" path="m,l,21600r21600,l21600,xe">
                <v:stroke joinstyle="miter"/>
                <v:path gradientshapeok="t" o:connecttype="rect"/>
              </v:shapetype>
              <v:shape id="_x0000_s1615" type="#_x0000_t202" style="position:absolute;left:4128;top:8475;width:857;height:435" stroked="f">
                <v:textbox style="mso-next-textbox:#_x0000_s1615">
                  <w:txbxContent>
                    <w:p w:rsidR="007F4DB7" w:rsidRPr="000D28B2" w:rsidRDefault="007F4DB7" w:rsidP="007F4DB7">
                      <w:pPr>
                        <w:shd w:val="clear" w:color="auto" w:fill="FFFFFF"/>
                      </w:pPr>
                      <w:r w:rsidRPr="000D28B2">
                        <w:t>1011</w:t>
                      </w:r>
                    </w:p>
                  </w:txbxContent>
                </v:textbox>
              </v:shape>
            </v:group>
            <v:group id="_x0000_s1616" style="position:absolute;left:3810;top:7096;width:1013;height:1364" coordorigin="4035,7546" coordsize="1013,1364">
              <v:shape id="_x0000_s1617" type="#_x0000_t32" style="position:absolute;left:4035;top:7546;width:1;height:1151" o:connectortype="straight" strokeweight="3pt"/>
              <v:shape id="_x0000_s1618" type="#_x0000_t32" style="position:absolute;left:4185;top:7546;width:1;height:1151" o:connectortype="straight" strokeweight="3pt"/>
              <v:shape id="_x0000_s1619" type="#_x0000_t32" style="position:absolute;left:4336;top:7546;width:1;height:1151" o:connectortype="straight" strokeweight="4.5pt"/>
              <v:shape id="_x0000_s1620" type="#_x0000_t32" style="position:absolute;left:4488;top:7546;width:0;height:1151" o:connectortype="straight" strokeweight="3pt"/>
              <v:shape id="_x0000_s1621" type="#_x0000_t32" style="position:absolute;left:4638;top:7546;width:1;height:1151" o:connectortype="straight" strokeweight="1.5pt"/>
              <v:shape id="_x0000_s1622" type="#_x0000_t32" style="position:absolute;left:4789;top:7546;width:1;height:1151" o:connectortype="straight" strokeweight="3pt"/>
              <v:shape id="_x0000_s1623" type="#_x0000_t32" style="position:absolute;left:4940;top:7546;width:1;height:1151" o:connectortype="straight" strokeweight="3pt"/>
              <v:shape id="_x0000_s1624" type="#_x0000_t32" style="position:absolute;left:5047;top:7546;width:1;height:1151" o:connectortype="straight" strokeweight="2.25pt"/>
              <v:shape id="_x0000_s1625" type="#_x0000_t202" style="position:absolute;left:4128;top:8475;width:857;height:435" stroked="f">
                <v:textbox style="mso-next-textbox:#_x0000_s1625">
                  <w:txbxContent>
                    <w:p w:rsidR="007F4DB7" w:rsidRPr="000D28B2" w:rsidRDefault="007F4DB7" w:rsidP="007F4DB7">
                      <w:pPr>
                        <w:shd w:val="clear" w:color="auto" w:fill="FFFFFF"/>
                      </w:pPr>
                      <w:r>
                        <w:t>1010</w:t>
                      </w:r>
                    </w:p>
                  </w:txbxContent>
                </v:textbox>
              </v:shape>
            </v:group>
            <v:group id="_x0000_s1626" style="position:absolute;left:4905;top:7096;width:1013;height:1364" coordorigin="4035,7546" coordsize="1013,1364">
              <v:shape id="_x0000_s1627" type="#_x0000_t32" style="position:absolute;left:4035;top:7546;width:1;height:1151" o:connectortype="straight" strokeweight="3pt"/>
              <v:shape id="_x0000_s1628" type="#_x0000_t32" style="position:absolute;left:4185;top:7546;width:1;height:1151" o:connectortype="straight" strokeweight="3pt"/>
              <v:shape id="_x0000_s1629" type="#_x0000_t32" style="position:absolute;left:4336;top:7546;width:1;height:1151" o:connectortype="straight" strokeweight="4.5pt"/>
              <v:shape id="_x0000_s1630" type="#_x0000_t32" style="position:absolute;left:4488;top:7546;width:0;height:1151" o:connectortype="straight" strokeweight="3pt"/>
              <v:shape id="_x0000_s1631" type="#_x0000_t32" style="position:absolute;left:4638;top:7546;width:1;height:1151" o:connectortype="straight" strokeweight="1.5pt"/>
              <v:shape id="_x0000_s1632" type="#_x0000_t32" style="position:absolute;left:4789;top:7546;width:1;height:1151" o:connectortype="straight" strokeweight="3pt"/>
              <v:shape id="_x0000_s1633" type="#_x0000_t32" style="position:absolute;left:4940;top:7546;width:1;height:1151" o:connectortype="straight" strokeweight="3pt"/>
              <v:shape id="_x0000_s1634" type="#_x0000_t32" style="position:absolute;left:5047;top:7546;width:1;height:1151" o:connectortype="straight" strokeweight="2.25pt"/>
              <v:shape id="_x0000_s1635" type="#_x0000_t202" style="position:absolute;left:4128;top:8475;width:857;height:435" stroked="f">
                <v:textbox style="mso-next-textbox:#_x0000_s1635">
                  <w:txbxContent>
                    <w:p w:rsidR="007F4DB7" w:rsidRPr="000D28B2" w:rsidRDefault="007F4DB7" w:rsidP="007F4DB7">
                      <w:pPr>
                        <w:shd w:val="clear" w:color="auto" w:fill="FFFFFF"/>
                      </w:pPr>
                      <w:r>
                        <w:t>1</w:t>
                      </w:r>
                      <w:r w:rsidRPr="000D28B2">
                        <w:t>1</w:t>
                      </w:r>
                      <w:r>
                        <w:t>0</w:t>
                      </w:r>
                      <w:r w:rsidRPr="000D28B2">
                        <w:t>1</w:t>
                      </w:r>
                    </w:p>
                  </w:txbxContent>
                </v:textbox>
              </v:shape>
            </v:group>
            <v:group id="_x0000_s1636" style="position:absolute;left:6015;top:7096;width:1013;height:1364" coordorigin="4035,7546" coordsize="1013,1364">
              <v:shape id="_x0000_s1637" type="#_x0000_t32" style="position:absolute;left:4035;top:7546;width:1;height:1151" o:connectortype="straight" strokeweight="3pt"/>
              <v:shape id="_x0000_s1638" type="#_x0000_t32" style="position:absolute;left:4185;top:7546;width:1;height:1151" o:connectortype="straight" strokeweight="3pt"/>
              <v:shape id="_x0000_s1639" type="#_x0000_t32" style="position:absolute;left:4336;top:7546;width:1;height:1151" o:connectortype="straight" strokeweight="4.5pt"/>
              <v:shape id="_x0000_s1640" type="#_x0000_t32" style="position:absolute;left:4488;top:7546;width:0;height:1151" o:connectortype="straight" strokeweight="3pt"/>
              <v:shape id="_x0000_s1641" type="#_x0000_t32" style="position:absolute;left:4638;top:7546;width:1;height:1151" o:connectortype="straight" strokeweight="1.5pt"/>
              <v:shape id="_x0000_s1642" type="#_x0000_t32" style="position:absolute;left:4789;top:7546;width:1;height:1151" o:connectortype="straight" strokeweight="3pt"/>
              <v:shape id="_x0000_s1643" type="#_x0000_t32" style="position:absolute;left:4940;top:7546;width:1;height:1151" o:connectortype="straight" strokeweight="3pt"/>
              <v:shape id="_x0000_s1644" type="#_x0000_t32" style="position:absolute;left:5047;top:7546;width:1;height:1151" o:connectortype="straight" strokeweight="2.25pt"/>
              <v:shape id="_x0000_s1645" type="#_x0000_t202" style="position:absolute;left:4128;top:8475;width:857;height:435" stroked="f">
                <v:textbox style="mso-next-textbox:#_x0000_s1645">
                  <w:txbxContent>
                    <w:p w:rsidR="007F4DB7" w:rsidRPr="000D28B2" w:rsidRDefault="007F4DB7" w:rsidP="007F4DB7">
                      <w:pPr>
                        <w:shd w:val="clear" w:color="auto" w:fill="FFFFFF"/>
                      </w:pPr>
                      <w:r w:rsidRPr="000D28B2">
                        <w:t>1011</w:t>
                      </w:r>
                    </w:p>
                  </w:txbxContent>
                </v:textbox>
              </v:shape>
            </v:group>
            <v:group id="_x0000_s1646" style="position:absolute;left:7110;top:7096;width:1013;height:1364" coordorigin="4035,7546" coordsize="1013,1364">
              <v:shape id="_x0000_s1647" type="#_x0000_t32" style="position:absolute;left:4035;top:7546;width:1;height:1151" o:connectortype="straight" strokeweight="3pt"/>
              <v:shape id="_x0000_s1648" type="#_x0000_t32" style="position:absolute;left:4185;top:7546;width:1;height:1151" o:connectortype="straight" strokeweight="3pt"/>
              <v:shape id="_x0000_s1649" type="#_x0000_t32" style="position:absolute;left:4336;top:7546;width:1;height:1151" o:connectortype="straight" strokeweight="4.5pt"/>
              <v:shape id="_x0000_s1650" type="#_x0000_t32" style="position:absolute;left:4488;top:7546;width:0;height:1151" o:connectortype="straight" strokeweight="3pt"/>
              <v:shape id="_x0000_s1651" type="#_x0000_t32" style="position:absolute;left:4638;top:7546;width:1;height:1151" o:connectortype="straight" strokeweight="1.5pt"/>
              <v:shape id="_x0000_s1652" type="#_x0000_t32" style="position:absolute;left:4789;top:7546;width:1;height:1151" o:connectortype="straight" strokeweight="3pt"/>
              <v:shape id="_x0000_s1653" type="#_x0000_t32" style="position:absolute;left:4940;top:7546;width:1;height:1151" o:connectortype="straight" strokeweight="3pt"/>
              <v:shape id="_x0000_s1654" type="#_x0000_t32" style="position:absolute;left:5047;top:7546;width:1;height:1151" o:connectortype="straight" strokeweight="2.25pt"/>
              <v:shape id="_x0000_s1655" type="#_x0000_t202" style="position:absolute;left:4128;top:8475;width:857;height:435" stroked="f">
                <v:textbox style="mso-next-textbox:#_x0000_s1655">
                  <w:txbxContent>
                    <w:p w:rsidR="007F4DB7" w:rsidRPr="000D28B2" w:rsidRDefault="007F4DB7" w:rsidP="007F4DB7">
                      <w:pPr>
                        <w:shd w:val="clear" w:color="auto" w:fill="FFFFFF"/>
                      </w:pPr>
                      <w:r>
                        <w:t>1</w:t>
                      </w:r>
                      <w:r w:rsidRPr="000D28B2">
                        <w:t>11</w:t>
                      </w:r>
                      <w:r>
                        <w:t>0</w:t>
                      </w:r>
                    </w:p>
                  </w:txbxContent>
                </v:textbox>
              </v:shape>
            </v:group>
            <v:group id="_x0000_s1656" style="position:absolute;left:8220;top:7096;width:1013;height:1364" coordorigin="4035,7546" coordsize="1013,1364">
              <v:shape id="_x0000_s1657" type="#_x0000_t32" style="position:absolute;left:4035;top:7546;width:1;height:1151" o:connectortype="straight" strokeweight="3pt"/>
              <v:shape id="_x0000_s1658" type="#_x0000_t32" style="position:absolute;left:4185;top:7546;width:1;height:1151" o:connectortype="straight" strokeweight="3pt"/>
              <v:shape id="_x0000_s1659" type="#_x0000_t32" style="position:absolute;left:4336;top:7546;width:1;height:1151" o:connectortype="straight" strokeweight="4.5pt"/>
              <v:shape id="_x0000_s1660" type="#_x0000_t32" style="position:absolute;left:4488;top:7546;width:0;height:1151" o:connectortype="straight" strokeweight="3pt"/>
              <v:shape id="_x0000_s1661" type="#_x0000_t32" style="position:absolute;left:4638;top:7546;width:1;height:1151" o:connectortype="straight" strokeweight="1.5pt"/>
              <v:shape id="_x0000_s1662" type="#_x0000_t32" style="position:absolute;left:4789;top:7546;width:1;height:1151" o:connectortype="straight" strokeweight="3pt"/>
              <v:shape id="_x0000_s1663" type="#_x0000_t32" style="position:absolute;left:4940;top:7546;width:1;height:1151" o:connectortype="straight" strokeweight="3pt"/>
              <v:shape id="_x0000_s1664" type="#_x0000_t32" style="position:absolute;left:5047;top:7546;width:1;height:1151" o:connectortype="straight" strokeweight="2.25pt"/>
              <v:shape id="_x0000_s1665" type="#_x0000_t202" style="position:absolute;left:4128;top:8475;width:857;height:435" stroked="f">
                <v:textbox style="mso-next-textbox:#_x0000_s1665">
                  <w:txbxContent>
                    <w:p w:rsidR="007F4DB7" w:rsidRPr="000D28B2" w:rsidRDefault="007F4DB7" w:rsidP="007F4DB7">
                      <w:pPr>
                        <w:shd w:val="clear" w:color="auto" w:fill="FFFFFF"/>
                      </w:pPr>
                      <w:r>
                        <w:t>1</w:t>
                      </w:r>
                      <w:r w:rsidRPr="000D28B2">
                        <w:t>11</w:t>
                      </w:r>
                      <w:r>
                        <w:t>0</w:t>
                      </w:r>
                    </w:p>
                  </w:txbxContent>
                </v:textbox>
              </v:shape>
            </v:group>
            <v:group id="_x0000_s1666" style="position:absolute;left:9315;top:7096;width:1013;height:1364" coordorigin="4035,7546" coordsize="1013,1364">
              <v:shape id="_x0000_s1667" type="#_x0000_t32" style="position:absolute;left:4035;top:7546;width:1;height:1151" o:connectortype="straight" strokeweight="3pt"/>
              <v:shape id="_x0000_s1668" type="#_x0000_t32" style="position:absolute;left:4185;top:7546;width:1;height:1151" o:connectortype="straight" strokeweight="3pt"/>
              <v:shape id="_x0000_s1669" type="#_x0000_t32" style="position:absolute;left:4336;top:7546;width:1;height:1151" o:connectortype="straight" strokeweight="4.5pt"/>
              <v:shape id="_x0000_s1670" type="#_x0000_t32" style="position:absolute;left:4488;top:7546;width:0;height:1151" o:connectortype="straight" strokeweight="3pt"/>
              <v:shape id="_x0000_s1671" type="#_x0000_t32" style="position:absolute;left:4638;top:7546;width:1;height:1151" o:connectortype="straight" strokeweight="1.5pt"/>
              <v:shape id="_x0000_s1672" type="#_x0000_t32" style="position:absolute;left:4789;top:7546;width:1;height:1151" o:connectortype="straight" strokeweight="3pt"/>
              <v:shape id="_x0000_s1673" type="#_x0000_t32" style="position:absolute;left:4940;top:7546;width:1;height:1151" o:connectortype="straight" strokeweight="3pt"/>
              <v:shape id="_x0000_s1674" type="#_x0000_t32" style="position:absolute;left:5047;top:7546;width:1;height:1151" o:connectortype="straight" strokeweight="2.25pt"/>
              <v:shape id="_x0000_s1675" type="#_x0000_t202" style="position:absolute;left:4128;top:8475;width:857;height:435" stroked="f">
                <v:textbox style="mso-next-textbox:#_x0000_s1675">
                  <w:txbxContent>
                    <w:p w:rsidR="007F4DB7" w:rsidRPr="000D28B2" w:rsidRDefault="007F4DB7" w:rsidP="007F4DB7">
                      <w:pPr>
                        <w:shd w:val="clear" w:color="auto" w:fill="FFFFFF"/>
                      </w:pPr>
                      <w:r>
                        <w:t>11</w:t>
                      </w:r>
                      <w:r w:rsidRPr="000D28B2">
                        <w:t>11</w:t>
                      </w:r>
                    </w:p>
                  </w:txbxContent>
                </v:textbox>
              </v:shape>
            </v:group>
          </v:group>
        </w:pict>
      </w:r>
    </w:p>
    <w:p w:rsidR="007F4DB7" w:rsidRPr="007A0448" w:rsidRDefault="007F4DB7" w:rsidP="007F4DB7">
      <w:pPr>
        <w:spacing w:after="120"/>
        <w:ind w:left="720"/>
        <w:rPr>
          <w:rFonts w:cs="Arial"/>
        </w:rPr>
      </w:pPr>
    </w:p>
    <w:p w:rsidR="007F4DB7" w:rsidRPr="007A0448" w:rsidRDefault="007F4DB7" w:rsidP="007F4DB7">
      <w:pPr>
        <w:spacing w:after="120"/>
        <w:ind w:left="720"/>
        <w:rPr>
          <w:rFonts w:cs="Arial"/>
        </w:rPr>
      </w:pPr>
    </w:p>
    <w:p w:rsidR="007F4DB7" w:rsidRPr="003A2B01" w:rsidRDefault="007F4DB7" w:rsidP="007F4DB7">
      <w:pPr>
        <w:spacing w:after="120"/>
        <w:rPr>
          <w:rFonts w:cs="Arial"/>
          <w:b/>
          <w:color w:val="FF0000"/>
        </w:rPr>
      </w:pPr>
    </w:p>
    <w:p w:rsidR="007F4DB7" w:rsidRPr="003A2B01" w:rsidRDefault="007F4DB7" w:rsidP="007F4DB7">
      <w:pPr>
        <w:spacing w:after="120"/>
        <w:rPr>
          <w:rFonts w:cs="Arial"/>
          <w:b/>
          <w:color w:val="FF0000"/>
          <w:sz w:val="18"/>
          <w:szCs w:val="18"/>
        </w:rPr>
      </w:pPr>
      <w:r w:rsidRPr="003A2B01">
        <w:rPr>
          <w:rFonts w:cs="Arial"/>
          <w:b/>
          <w:color w:val="FF0000"/>
          <w:sz w:val="18"/>
          <w:szCs w:val="18"/>
        </w:rPr>
        <w:t xml:space="preserve">                           11=B             10=A              13=D               11=B             14=E             14=E               15=F</w:t>
      </w:r>
    </w:p>
    <w:p w:rsidR="007F4DB7" w:rsidRPr="00045DA4" w:rsidRDefault="007F4DB7" w:rsidP="007F4DB7">
      <w:pPr>
        <w:spacing w:after="120"/>
        <w:rPr>
          <w:rFonts w:cs="Arial"/>
          <w:b/>
          <w:bCs/>
          <w:sz w:val="28"/>
          <w:szCs w:val="28"/>
        </w:rPr>
      </w:pPr>
      <w:r w:rsidRPr="00045DA4">
        <w:rPr>
          <w:rFonts w:cs="Arial"/>
          <w:b/>
          <w:bCs/>
          <w:sz w:val="28"/>
          <w:szCs w:val="28"/>
        </w:rPr>
        <w:t>Going Further – Optional</w:t>
      </w:r>
    </w:p>
    <w:p w:rsidR="007F4DB7" w:rsidRPr="008B7A4A" w:rsidRDefault="007F4DB7" w:rsidP="00F66A1D">
      <w:pPr>
        <w:numPr>
          <w:ilvl w:val="0"/>
          <w:numId w:val="20"/>
        </w:numPr>
        <w:rPr>
          <w:rFonts w:cs="Arial"/>
        </w:rPr>
      </w:pPr>
      <w:r w:rsidRPr="00BD2F21">
        <w:t>With 128-bit graphic cards becoming standard on many new PCs, there has been some thought of expanding to the base 32 number system. The base 32 number system would be selected because it is the next greatest power of two after 16. Use your knowledge of number systems to convert the following base 32 number into its decimal equivalent.</w:t>
      </w:r>
      <w:r>
        <w:t xml:space="preserve">    </w:t>
      </w:r>
    </w:p>
    <w:p w:rsidR="007F4DB7" w:rsidRDefault="007F4DB7" w:rsidP="007F4DB7">
      <w:pPr>
        <w:ind w:left="720"/>
      </w:pPr>
    </w:p>
    <w:p w:rsidR="007F4DB7" w:rsidRDefault="007F4DB7" w:rsidP="007F4DB7">
      <w:pPr>
        <w:ind w:left="720"/>
        <w:rPr>
          <w:rFonts w:cs="Arial"/>
          <w:b/>
          <w:color w:val="FF0000"/>
          <w:vertAlign w:val="superscript"/>
        </w:rPr>
      </w:pPr>
      <w:r w:rsidRPr="00E909F7">
        <w:rPr>
          <w:rFonts w:cs="Arial"/>
          <w:b/>
          <w:color w:val="FF0000"/>
        </w:rPr>
        <w:t>32</w:t>
      </w:r>
      <w:r w:rsidRPr="00E909F7">
        <w:rPr>
          <w:rFonts w:cs="Arial"/>
          <w:b/>
          <w:color w:val="FF0000"/>
          <w:vertAlign w:val="superscript"/>
        </w:rPr>
        <w:t>3</w:t>
      </w:r>
      <w:r w:rsidRPr="00E909F7">
        <w:rPr>
          <w:rFonts w:cs="Arial"/>
          <w:b/>
          <w:color w:val="FF0000"/>
        </w:rPr>
        <w:t xml:space="preserve">     </w:t>
      </w:r>
      <w:r>
        <w:rPr>
          <w:rFonts w:cs="Arial"/>
          <w:b/>
          <w:color w:val="FF0000"/>
        </w:rPr>
        <w:t xml:space="preserve">    </w:t>
      </w:r>
      <w:r w:rsidRPr="00E909F7">
        <w:rPr>
          <w:rFonts w:cs="Arial"/>
          <w:b/>
          <w:color w:val="FF0000"/>
        </w:rPr>
        <w:t>32</w:t>
      </w:r>
      <w:r>
        <w:rPr>
          <w:rFonts w:cs="Arial"/>
          <w:b/>
          <w:color w:val="FF0000"/>
          <w:vertAlign w:val="superscript"/>
        </w:rPr>
        <w:t>2</w:t>
      </w:r>
      <w:r w:rsidRPr="00E909F7">
        <w:rPr>
          <w:rFonts w:cs="Arial"/>
          <w:b/>
          <w:color w:val="FF0000"/>
          <w:vertAlign w:val="superscript"/>
        </w:rPr>
        <w:t xml:space="preserve">   </w:t>
      </w:r>
      <w:r>
        <w:rPr>
          <w:rFonts w:cs="Arial"/>
          <w:b/>
          <w:color w:val="FF0000"/>
          <w:vertAlign w:val="superscript"/>
        </w:rPr>
        <w:t xml:space="preserve">     </w:t>
      </w:r>
      <w:r w:rsidRPr="00E909F7">
        <w:rPr>
          <w:rFonts w:cs="Arial"/>
          <w:b/>
          <w:color w:val="FF0000"/>
          <w:vertAlign w:val="superscript"/>
        </w:rPr>
        <w:t xml:space="preserve">  </w:t>
      </w:r>
      <w:r w:rsidRPr="00E909F7">
        <w:rPr>
          <w:rFonts w:cs="Arial"/>
          <w:b/>
          <w:color w:val="FF0000"/>
        </w:rPr>
        <w:t>32</w:t>
      </w:r>
      <w:r>
        <w:rPr>
          <w:rFonts w:cs="Arial"/>
          <w:b/>
          <w:color w:val="FF0000"/>
          <w:vertAlign w:val="superscript"/>
        </w:rPr>
        <w:t>1</w:t>
      </w:r>
      <w:r w:rsidRPr="00E909F7">
        <w:rPr>
          <w:rFonts w:cs="Arial"/>
          <w:b/>
          <w:color w:val="FF0000"/>
          <w:vertAlign w:val="superscript"/>
        </w:rPr>
        <w:t xml:space="preserve">   </w:t>
      </w:r>
      <w:r>
        <w:rPr>
          <w:rFonts w:cs="Arial"/>
          <w:b/>
          <w:color w:val="FF0000"/>
          <w:vertAlign w:val="superscript"/>
        </w:rPr>
        <w:t xml:space="preserve"> </w:t>
      </w:r>
      <w:r w:rsidRPr="00E909F7">
        <w:rPr>
          <w:rFonts w:cs="Arial"/>
          <w:b/>
          <w:color w:val="FF0000"/>
          <w:vertAlign w:val="superscript"/>
        </w:rPr>
        <w:t xml:space="preserve"> </w:t>
      </w:r>
      <w:r>
        <w:rPr>
          <w:rFonts w:cs="Arial"/>
          <w:b/>
          <w:color w:val="FF0000"/>
          <w:vertAlign w:val="superscript"/>
        </w:rPr>
        <w:t xml:space="preserve">    </w:t>
      </w:r>
      <w:r w:rsidRPr="00E909F7">
        <w:rPr>
          <w:rFonts w:cs="Arial"/>
          <w:b/>
          <w:color w:val="FF0000"/>
          <w:vertAlign w:val="superscript"/>
        </w:rPr>
        <w:t xml:space="preserve"> </w:t>
      </w:r>
      <w:r w:rsidRPr="00E909F7">
        <w:rPr>
          <w:rFonts w:cs="Arial"/>
          <w:b/>
          <w:color w:val="FF0000"/>
        </w:rPr>
        <w:t>32</w:t>
      </w:r>
      <w:r>
        <w:rPr>
          <w:rFonts w:cs="Arial"/>
          <w:b/>
          <w:color w:val="FF0000"/>
          <w:vertAlign w:val="superscript"/>
        </w:rPr>
        <w:t>0</w:t>
      </w:r>
    </w:p>
    <w:p w:rsidR="007F4DB7" w:rsidRDefault="007F4DB7" w:rsidP="007F4DB7">
      <w:pPr>
        <w:ind w:left="720"/>
        <w:rPr>
          <w:rFonts w:cs="Arial"/>
          <w:b/>
          <w:color w:val="FF0000"/>
        </w:rPr>
      </w:pPr>
      <w:r>
        <w:rPr>
          <w:rFonts w:cs="Arial"/>
          <w:b/>
          <w:color w:val="FF0000"/>
        </w:rPr>
        <w:t>32768    1024    32        1</w:t>
      </w:r>
    </w:p>
    <w:p w:rsidR="007F4DB7" w:rsidRDefault="007F4DB7" w:rsidP="007F4DB7">
      <w:pPr>
        <w:rPr>
          <w:rFonts w:cs="Arial"/>
          <w:b/>
          <w:color w:val="FF0000"/>
        </w:rPr>
      </w:pPr>
      <w:r>
        <w:rPr>
          <w:rFonts w:cs="Arial"/>
          <w:b/>
          <w:color w:val="FF0000"/>
        </w:rPr>
        <w:t xml:space="preserve">      </w:t>
      </w:r>
    </w:p>
    <w:p w:rsidR="007F4DB7" w:rsidRDefault="007F4DB7" w:rsidP="007F4DB7">
      <w:pPr>
        <w:ind w:left="720"/>
        <w:rPr>
          <w:rFonts w:cs="Arial"/>
          <w:b/>
          <w:color w:val="FF0000"/>
        </w:rPr>
      </w:pPr>
      <w:r>
        <w:rPr>
          <w:rFonts w:cs="Arial"/>
          <w:b/>
          <w:color w:val="FF0000"/>
        </w:rPr>
        <w:t>4   x  32768 = 131072</w:t>
      </w:r>
    </w:p>
    <w:p w:rsidR="007F4DB7" w:rsidRDefault="007F4DB7" w:rsidP="007F4DB7">
      <w:pPr>
        <w:ind w:left="720"/>
        <w:rPr>
          <w:rFonts w:cs="Arial"/>
          <w:b/>
          <w:color w:val="FF0000"/>
        </w:rPr>
      </w:pPr>
      <w:r>
        <w:rPr>
          <w:rFonts w:cs="Arial"/>
          <w:b/>
          <w:color w:val="FF0000"/>
        </w:rPr>
        <w:t>25 x  1024   = 25600</w:t>
      </w:r>
    </w:p>
    <w:p w:rsidR="007F4DB7" w:rsidRDefault="007F4DB7" w:rsidP="007F4DB7">
      <w:pPr>
        <w:ind w:left="720"/>
        <w:rPr>
          <w:rFonts w:cs="Arial"/>
          <w:b/>
          <w:color w:val="FF0000"/>
        </w:rPr>
      </w:pPr>
      <w:r>
        <w:rPr>
          <w:rFonts w:cs="Arial"/>
          <w:b/>
          <w:color w:val="FF0000"/>
        </w:rPr>
        <w:t>8   x  32       = 256</w:t>
      </w:r>
    </w:p>
    <w:p w:rsidR="007F4DB7" w:rsidRPr="000D6FC5" w:rsidRDefault="007F4DB7" w:rsidP="007F4DB7">
      <w:pPr>
        <w:ind w:left="720"/>
        <w:rPr>
          <w:rFonts w:cs="Arial"/>
          <w:b/>
          <w:color w:val="FF0000"/>
          <w:u w:val="single"/>
        </w:rPr>
      </w:pPr>
      <w:r w:rsidRPr="000D6FC5">
        <w:rPr>
          <w:rFonts w:cs="Arial"/>
          <w:b/>
          <w:color w:val="FF0000"/>
          <w:u w:val="single"/>
        </w:rPr>
        <w:t>22 x  1</w:t>
      </w:r>
      <w:r>
        <w:rPr>
          <w:rFonts w:cs="Arial"/>
          <w:b/>
          <w:color w:val="FF0000"/>
          <w:u w:val="single"/>
        </w:rPr>
        <w:t xml:space="preserve">         = 22</w:t>
      </w:r>
    </w:p>
    <w:p w:rsidR="007F4DB7" w:rsidRDefault="007F4DB7" w:rsidP="007F4DB7">
      <w:pPr>
        <w:ind w:left="720"/>
        <w:rPr>
          <w:rFonts w:cs="Arial"/>
          <w:b/>
          <w:color w:val="FF0000"/>
        </w:rPr>
      </w:pPr>
    </w:p>
    <w:p w:rsidR="007F4DB7" w:rsidRDefault="007F4DB7" w:rsidP="007F4DB7">
      <w:pPr>
        <w:ind w:left="720"/>
        <w:rPr>
          <w:rFonts w:cs="Arial"/>
          <w:b/>
          <w:color w:val="FF0000"/>
        </w:rPr>
      </w:pPr>
      <w:r>
        <w:rPr>
          <w:rFonts w:cs="Arial"/>
          <w:b/>
          <w:color w:val="FF0000"/>
        </w:rPr>
        <w:t xml:space="preserve">176950 </w:t>
      </w:r>
      <w:r w:rsidRPr="003A2B01">
        <w:rPr>
          <w:b/>
          <w:color w:val="FF0000"/>
          <w:vertAlign w:val="subscript"/>
        </w:rPr>
        <w:t>(10)</w:t>
      </w:r>
    </w:p>
    <w:p w:rsidR="007F4DB7" w:rsidRPr="00E909F7" w:rsidRDefault="007F4DB7" w:rsidP="007F4DB7">
      <w:pPr>
        <w:ind w:left="720"/>
        <w:rPr>
          <w:rFonts w:cs="Arial"/>
          <w:b/>
          <w:color w:val="FF0000"/>
        </w:rPr>
      </w:pPr>
    </w:p>
    <w:p w:rsidR="007F4DB7" w:rsidRDefault="007F4DB7" w:rsidP="007F4DB7">
      <w:pPr>
        <w:ind w:left="720"/>
        <w:rPr>
          <w:rFonts w:cs="Arial"/>
          <w:b/>
          <w:color w:val="FF0000"/>
        </w:rPr>
      </w:pPr>
      <w:r w:rsidRPr="00BD2F21">
        <w:t xml:space="preserve">4P8M </w:t>
      </w:r>
      <w:r w:rsidRPr="007A0448">
        <w:rPr>
          <w:vertAlign w:val="subscript"/>
        </w:rPr>
        <w:t>(32)</w:t>
      </w:r>
      <w:r w:rsidRPr="00BD2F21">
        <w:t xml:space="preserve"> =   </w:t>
      </w:r>
      <w:r>
        <w:rPr>
          <w:rFonts w:cs="Arial"/>
          <w:b/>
          <w:color w:val="FF0000"/>
        </w:rPr>
        <w:t xml:space="preserve">156950 </w:t>
      </w:r>
      <w:r w:rsidRPr="003A2B01">
        <w:rPr>
          <w:b/>
          <w:color w:val="FF0000"/>
          <w:vertAlign w:val="subscript"/>
        </w:rPr>
        <w:t>(10)</w:t>
      </w:r>
    </w:p>
    <w:p w:rsidR="007F4DB7" w:rsidRPr="007F4DB7" w:rsidRDefault="007F4DB7" w:rsidP="007F4DB7">
      <w:pPr>
        <w:spacing w:before="240" w:after="240"/>
      </w:pPr>
    </w:p>
    <w:p w:rsidR="00865C08" w:rsidRPr="00B66EA3" w:rsidRDefault="00865C08" w:rsidP="00BD2F21">
      <w:pPr>
        <w:pStyle w:val="ActivityNumbers"/>
        <w:spacing w:line="480" w:lineRule="auto"/>
        <w:rPr>
          <w:sz w:val="22"/>
        </w:rPr>
      </w:pPr>
    </w:p>
    <w:sectPr w:rsidR="00865C08" w:rsidRPr="00B66EA3" w:rsidSect="0039771C">
      <w:headerReference w:type="even" r:id="rId10"/>
      <w:footerReference w:type="default" r:id="rId11"/>
      <w:pgSz w:w="12240" w:h="15840" w:code="1"/>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7CC" w:rsidRDefault="006817CC">
      <w:r>
        <w:separator/>
      </w:r>
    </w:p>
    <w:p w:rsidR="006817CC" w:rsidRDefault="006817CC"/>
    <w:p w:rsidR="006817CC" w:rsidRDefault="006817CC"/>
  </w:endnote>
  <w:endnote w:type="continuationSeparator" w:id="0">
    <w:p w:rsidR="006817CC" w:rsidRDefault="006817CC">
      <w:r>
        <w:continuationSeparator/>
      </w:r>
    </w:p>
    <w:p w:rsidR="006817CC" w:rsidRDefault="006817CC"/>
    <w:p w:rsidR="006817CC" w:rsidRDefault="006817C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DA4" w:rsidRDefault="00045DA4" w:rsidP="00045DA4">
    <w:pPr>
      <w:pStyle w:val="Footer"/>
    </w:pPr>
    <w:r>
      <w:t>© 2014 Project Lead The Way, Inc.</w:t>
    </w:r>
  </w:p>
  <w:p w:rsidR="00B04A8F" w:rsidRDefault="00045DA4" w:rsidP="00B04A8F">
    <w:pPr>
      <w:pStyle w:val="Footer"/>
    </w:pPr>
    <w:r>
      <w:t xml:space="preserve">Digital Electronics </w:t>
    </w:r>
    <w:r w:rsidR="002549AD">
      <w:t>ANSWER KEY</w:t>
    </w:r>
    <w:r w:rsidR="00BA546A" w:rsidRPr="00BA546A">
      <w:t xml:space="preserve"> 2.</w:t>
    </w:r>
    <w:r w:rsidR="00196FB6">
      <w:t>3</w:t>
    </w:r>
    <w:r w:rsidR="00BA546A" w:rsidRPr="00BA546A">
      <w:t xml:space="preserve">.1 Hexadecimal </w:t>
    </w:r>
    <w:r w:rsidR="00196FB6" w:rsidRPr="00BA546A">
      <w:t xml:space="preserve">&amp; Octal </w:t>
    </w:r>
    <w:r w:rsidR="002549AD">
      <w:t>Number Systems</w:t>
    </w:r>
    <w:r w:rsidR="00BA546A" w:rsidRPr="00BA546A">
      <w:t xml:space="preserve"> </w:t>
    </w:r>
    <w:r w:rsidR="00B04A8F">
      <w:t xml:space="preserve">– Page </w:t>
    </w:r>
    <w:r w:rsidR="00F71D1B">
      <w:fldChar w:fldCharType="begin"/>
    </w:r>
    <w:r w:rsidR="00B04A8F">
      <w:instrText xml:space="preserve"> PAGE   \* MERGEFORMAT </w:instrText>
    </w:r>
    <w:r w:rsidR="00F71D1B">
      <w:fldChar w:fldCharType="separate"/>
    </w:r>
    <w:r w:rsidR="002A3859">
      <w:rPr>
        <w:noProof/>
      </w:rPr>
      <w:t>4</w:t>
    </w:r>
    <w:r w:rsidR="00F71D1B">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7CC" w:rsidRDefault="006817CC">
      <w:r>
        <w:separator/>
      </w:r>
    </w:p>
    <w:p w:rsidR="006817CC" w:rsidRDefault="006817CC"/>
    <w:p w:rsidR="006817CC" w:rsidRDefault="006817CC"/>
  </w:footnote>
  <w:footnote w:type="continuationSeparator" w:id="0">
    <w:p w:rsidR="006817CC" w:rsidRDefault="006817CC">
      <w:r>
        <w:continuationSeparator/>
      </w:r>
    </w:p>
    <w:p w:rsidR="006817CC" w:rsidRDefault="006817CC"/>
    <w:p w:rsidR="006817CC" w:rsidRDefault="006817C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200" w:rsidRDefault="00396200"/>
  <w:p w:rsidR="00396200" w:rsidRDefault="00396200"/>
  <w:p w:rsidR="00396200" w:rsidRDefault="0039620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DBF"/>
    <w:multiLevelType w:val="hybridMultilevel"/>
    <w:tmpl w:val="A9080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BF672C5"/>
    <w:multiLevelType w:val="hybridMultilevel"/>
    <w:tmpl w:val="8A6818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435B3"/>
    <w:multiLevelType w:val="hybridMultilevel"/>
    <w:tmpl w:val="9D5E9380"/>
    <w:lvl w:ilvl="0" w:tplc="9378E3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E424FAC"/>
    <w:multiLevelType w:val="hybridMultilevel"/>
    <w:tmpl w:val="F3386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nsid w:val="4B007651"/>
    <w:multiLevelType w:val="hybridMultilevel"/>
    <w:tmpl w:val="8116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19">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10"/>
  </w:num>
  <w:num w:numId="4">
    <w:abstractNumId w:val="21"/>
  </w:num>
  <w:num w:numId="5">
    <w:abstractNumId w:val="14"/>
  </w:num>
  <w:num w:numId="6">
    <w:abstractNumId w:val="16"/>
  </w:num>
  <w:num w:numId="7">
    <w:abstractNumId w:val="18"/>
  </w:num>
  <w:num w:numId="8">
    <w:abstractNumId w:val="6"/>
  </w:num>
  <w:num w:numId="9">
    <w:abstractNumId w:val="19"/>
  </w:num>
  <w:num w:numId="10">
    <w:abstractNumId w:val="20"/>
  </w:num>
  <w:num w:numId="11">
    <w:abstractNumId w:val="15"/>
  </w:num>
  <w:num w:numId="12">
    <w:abstractNumId w:val="13"/>
  </w:num>
  <w:num w:numId="13">
    <w:abstractNumId w:val="9"/>
  </w:num>
  <w:num w:numId="14">
    <w:abstractNumId w:val="2"/>
  </w:num>
  <w:num w:numId="15">
    <w:abstractNumId w:val="12"/>
  </w:num>
  <w:num w:numId="16">
    <w:abstractNumId w:val="7"/>
  </w:num>
  <w:num w:numId="17">
    <w:abstractNumId w:val="1"/>
  </w:num>
  <w:num w:numId="18">
    <w:abstractNumId w:val="0"/>
  </w:num>
  <w:num w:numId="19">
    <w:abstractNumId w:val="11"/>
  </w:num>
  <w:num w:numId="20">
    <w:abstractNumId w:val="5"/>
  </w:num>
  <w:num w:numId="21">
    <w:abstractNumId w:val="17"/>
  </w:num>
  <w:num w:numId="22">
    <w:abstractNumId w:val="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28642C"/>
    <w:rsid w:val="00000789"/>
    <w:rsid w:val="00004E21"/>
    <w:rsid w:val="0000623E"/>
    <w:rsid w:val="0001126E"/>
    <w:rsid w:val="00025E6D"/>
    <w:rsid w:val="00033B85"/>
    <w:rsid w:val="00033C79"/>
    <w:rsid w:val="0003489B"/>
    <w:rsid w:val="0003526D"/>
    <w:rsid w:val="00035376"/>
    <w:rsid w:val="00035E58"/>
    <w:rsid w:val="00036460"/>
    <w:rsid w:val="0003663F"/>
    <w:rsid w:val="000378EC"/>
    <w:rsid w:val="00040B8A"/>
    <w:rsid w:val="00041584"/>
    <w:rsid w:val="00045DA4"/>
    <w:rsid w:val="000520C0"/>
    <w:rsid w:val="00061B7A"/>
    <w:rsid w:val="000628AB"/>
    <w:rsid w:val="00063594"/>
    <w:rsid w:val="000663A8"/>
    <w:rsid w:val="0006794F"/>
    <w:rsid w:val="00070F7C"/>
    <w:rsid w:val="00076DE6"/>
    <w:rsid w:val="00077302"/>
    <w:rsid w:val="00080CDD"/>
    <w:rsid w:val="00081CA4"/>
    <w:rsid w:val="0008482A"/>
    <w:rsid w:val="00085987"/>
    <w:rsid w:val="00086307"/>
    <w:rsid w:val="00086311"/>
    <w:rsid w:val="00093E87"/>
    <w:rsid w:val="000A5745"/>
    <w:rsid w:val="000B2400"/>
    <w:rsid w:val="000B394E"/>
    <w:rsid w:val="000B6392"/>
    <w:rsid w:val="000C0C44"/>
    <w:rsid w:val="000C28EE"/>
    <w:rsid w:val="000C2D0C"/>
    <w:rsid w:val="000D0819"/>
    <w:rsid w:val="000D28B2"/>
    <w:rsid w:val="000D45BD"/>
    <w:rsid w:val="000D664D"/>
    <w:rsid w:val="000E0A2E"/>
    <w:rsid w:val="000E4903"/>
    <w:rsid w:val="000E7D0C"/>
    <w:rsid w:val="00100EE1"/>
    <w:rsid w:val="00102C57"/>
    <w:rsid w:val="00103A09"/>
    <w:rsid w:val="00105F9E"/>
    <w:rsid w:val="00114CE5"/>
    <w:rsid w:val="00115D40"/>
    <w:rsid w:val="0012438D"/>
    <w:rsid w:val="00126F02"/>
    <w:rsid w:val="0013198A"/>
    <w:rsid w:val="00141C43"/>
    <w:rsid w:val="0014249B"/>
    <w:rsid w:val="0014471F"/>
    <w:rsid w:val="0014765B"/>
    <w:rsid w:val="0015667F"/>
    <w:rsid w:val="0016715E"/>
    <w:rsid w:val="00173174"/>
    <w:rsid w:val="0017545E"/>
    <w:rsid w:val="00175EB9"/>
    <w:rsid w:val="00177484"/>
    <w:rsid w:val="00180102"/>
    <w:rsid w:val="00180B14"/>
    <w:rsid w:val="00186354"/>
    <w:rsid w:val="00190D27"/>
    <w:rsid w:val="00190E73"/>
    <w:rsid w:val="0019344C"/>
    <w:rsid w:val="00193E61"/>
    <w:rsid w:val="00196FB6"/>
    <w:rsid w:val="00196FD5"/>
    <w:rsid w:val="00197928"/>
    <w:rsid w:val="001A48D2"/>
    <w:rsid w:val="001A6573"/>
    <w:rsid w:val="001C0049"/>
    <w:rsid w:val="001C0CBF"/>
    <w:rsid w:val="001C6033"/>
    <w:rsid w:val="001D4156"/>
    <w:rsid w:val="001D6C6B"/>
    <w:rsid w:val="001D73CA"/>
    <w:rsid w:val="001E1859"/>
    <w:rsid w:val="001E20D8"/>
    <w:rsid w:val="001E467E"/>
    <w:rsid w:val="001F58C5"/>
    <w:rsid w:val="00202F99"/>
    <w:rsid w:val="002033F3"/>
    <w:rsid w:val="002116CA"/>
    <w:rsid w:val="002156F7"/>
    <w:rsid w:val="00217F09"/>
    <w:rsid w:val="00225102"/>
    <w:rsid w:val="00225368"/>
    <w:rsid w:val="00230889"/>
    <w:rsid w:val="002321BD"/>
    <w:rsid w:val="00234CF8"/>
    <w:rsid w:val="00235482"/>
    <w:rsid w:val="00241359"/>
    <w:rsid w:val="00241C7C"/>
    <w:rsid w:val="00245CA9"/>
    <w:rsid w:val="00250BAA"/>
    <w:rsid w:val="0025471E"/>
    <w:rsid w:val="002549AD"/>
    <w:rsid w:val="00266517"/>
    <w:rsid w:val="00271CAF"/>
    <w:rsid w:val="00274F45"/>
    <w:rsid w:val="0027539B"/>
    <w:rsid w:val="00277856"/>
    <w:rsid w:val="002816C7"/>
    <w:rsid w:val="00283F6E"/>
    <w:rsid w:val="002856A1"/>
    <w:rsid w:val="0028642C"/>
    <w:rsid w:val="002936B0"/>
    <w:rsid w:val="00297EF3"/>
    <w:rsid w:val="002A3859"/>
    <w:rsid w:val="002A7C5F"/>
    <w:rsid w:val="002B0DB9"/>
    <w:rsid w:val="002B0FA8"/>
    <w:rsid w:val="002B603B"/>
    <w:rsid w:val="002C35D6"/>
    <w:rsid w:val="002C44A1"/>
    <w:rsid w:val="002C6852"/>
    <w:rsid w:val="002D0C30"/>
    <w:rsid w:val="002D2896"/>
    <w:rsid w:val="002D290F"/>
    <w:rsid w:val="002D3A71"/>
    <w:rsid w:val="002D67C9"/>
    <w:rsid w:val="002D7EC0"/>
    <w:rsid w:val="002E1258"/>
    <w:rsid w:val="002E1EAF"/>
    <w:rsid w:val="002E23F9"/>
    <w:rsid w:val="002E4C90"/>
    <w:rsid w:val="002E73F5"/>
    <w:rsid w:val="002F0CD0"/>
    <w:rsid w:val="002F472C"/>
    <w:rsid w:val="003003A5"/>
    <w:rsid w:val="00300D83"/>
    <w:rsid w:val="00300FF7"/>
    <w:rsid w:val="0030539A"/>
    <w:rsid w:val="00312F13"/>
    <w:rsid w:val="0031338D"/>
    <w:rsid w:val="003139D9"/>
    <w:rsid w:val="003225FA"/>
    <w:rsid w:val="00332079"/>
    <w:rsid w:val="0033278B"/>
    <w:rsid w:val="0033382D"/>
    <w:rsid w:val="0033450A"/>
    <w:rsid w:val="00350437"/>
    <w:rsid w:val="00351688"/>
    <w:rsid w:val="00353C05"/>
    <w:rsid w:val="0037006C"/>
    <w:rsid w:val="00371DBC"/>
    <w:rsid w:val="003742ED"/>
    <w:rsid w:val="00375492"/>
    <w:rsid w:val="003801A9"/>
    <w:rsid w:val="003930AE"/>
    <w:rsid w:val="00396200"/>
    <w:rsid w:val="0039755C"/>
    <w:rsid w:val="003976C3"/>
    <w:rsid w:val="0039771C"/>
    <w:rsid w:val="003A1201"/>
    <w:rsid w:val="003A1697"/>
    <w:rsid w:val="003A1A3B"/>
    <w:rsid w:val="003A2B01"/>
    <w:rsid w:val="003A741B"/>
    <w:rsid w:val="003B5780"/>
    <w:rsid w:val="003C1870"/>
    <w:rsid w:val="003C3261"/>
    <w:rsid w:val="003C5430"/>
    <w:rsid w:val="003C58F3"/>
    <w:rsid w:val="003C59BB"/>
    <w:rsid w:val="003C6C52"/>
    <w:rsid w:val="003D3115"/>
    <w:rsid w:val="003D54EF"/>
    <w:rsid w:val="003D664F"/>
    <w:rsid w:val="003E360A"/>
    <w:rsid w:val="003E54C3"/>
    <w:rsid w:val="003F6724"/>
    <w:rsid w:val="004049A7"/>
    <w:rsid w:val="00416647"/>
    <w:rsid w:val="0041678D"/>
    <w:rsid w:val="00416A27"/>
    <w:rsid w:val="0042127F"/>
    <w:rsid w:val="00426F0D"/>
    <w:rsid w:val="004275D4"/>
    <w:rsid w:val="004358E8"/>
    <w:rsid w:val="004361A1"/>
    <w:rsid w:val="004414F7"/>
    <w:rsid w:val="0044186A"/>
    <w:rsid w:val="00443867"/>
    <w:rsid w:val="004464EA"/>
    <w:rsid w:val="004612EB"/>
    <w:rsid w:val="0046239E"/>
    <w:rsid w:val="00467E25"/>
    <w:rsid w:val="0047381D"/>
    <w:rsid w:val="00487448"/>
    <w:rsid w:val="0049082C"/>
    <w:rsid w:val="004914B0"/>
    <w:rsid w:val="004A34F1"/>
    <w:rsid w:val="004A4262"/>
    <w:rsid w:val="004B115B"/>
    <w:rsid w:val="004B3D7D"/>
    <w:rsid w:val="004B4CA1"/>
    <w:rsid w:val="004C17D6"/>
    <w:rsid w:val="004C5FC6"/>
    <w:rsid w:val="004C6EB0"/>
    <w:rsid w:val="004D0063"/>
    <w:rsid w:val="004D0F8B"/>
    <w:rsid w:val="004D1442"/>
    <w:rsid w:val="004D1612"/>
    <w:rsid w:val="004F518D"/>
    <w:rsid w:val="004F58B8"/>
    <w:rsid w:val="004F7672"/>
    <w:rsid w:val="00503188"/>
    <w:rsid w:val="00505F9B"/>
    <w:rsid w:val="00510B70"/>
    <w:rsid w:val="00510C02"/>
    <w:rsid w:val="00511289"/>
    <w:rsid w:val="0051245C"/>
    <w:rsid w:val="00517B3E"/>
    <w:rsid w:val="00526BAC"/>
    <w:rsid w:val="00540877"/>
    <w:rsid w:val="00547C51"/>
    <w:rsid w:val="00547E24"/>
    <w:rsid w:val="00547F91"/>
    <w:rsid w:val="00553463"/>
    <w:rsid w:val="00553B7B"/>
    <w:rsid w:val="00561579"/>
    <w:rsid w:val="00563561"/>
    <w:rsid w:val="00567628"/>
    <w:rsid w:val="005701D0"/>
    <w:rsid w:val="00570F4E"/>
    <w:rsid w:val="00583FE2"/>
    <w:rsid w:val="005851FA"/>
    <w:rsid w:val="00596A0A"/>
    <w:rsid w:val="00597277"/>
    <w:rsid w:val="005A3F94"/>
    <w:rsid w:val="005B127E"/>
    <w:rsid w:val="005B13D1"/>
    <w:rsid w:val="005B5291"/>
    <w:rsid w:val="005B72DF"/>
    <w:rsid w:val="005B76AD"/>
    <w:rsid w:val="005C137E"/>
    <w:rsid w:val="005C27EF"/>
    <w:rsid w:val="005C7C00"/>
    <w:rsid w:val="005D2DC3"/>
    <w:rsid w:val="005D694B"/>
    <w:rsid w:val="005D73E1"/>
    <w:rsid w:val="005F277C"/>
    <w:rsid w:val="005F309D"/>
    <w:rsid w:val="006044C5"/>
    <w:rsid w:val="0060659A"/>
    <w:rsid w:val="00610F52"/>
    <w:rsid w:val="0061186C"/>
    <w:rsid w:val="00611EEF"/>
    <w:rsid w:val="00615D63"/>
    <w:rsid w:val="0061721F"/>
    <w:rsid w:val="00620626"/>
    <w:rsid w:val="00625199"/>
    <w:rsid w:val="006269B5"/>
    <w:rsid w:val="00627942"/>
    <w:rsid w:val="00630518"/>
    <w:rsid w:val="006306CB"/>
    <w:rsid w:val="0063317C"/>
    <w:rsid w:val="00634026"/>
    <w:rsid w:val="00637CFC"/>
    <w:rsid w:val="0064287E"/>
    <w:rsid w:val="00642FD4"/>
    <w:rsid w:val="00644C3A"/>
    <w:rsid w:val="00646DBE"/>
    <w:rsid w:val="006539B5"/>
    <w:rsid w:val="00653EA3"/>
    <w:rsid w:val="00660B6A"/>
    <w:rsid w:val="00660DA3"/>
    <w:rsid w:val="00663BB0"/>
    <w:rsid w:val="0066435F"/>
    <w:rsid w:val="006643BB"/>
    <w:rsid w:val="00666E84"/>
    <w:rsid w:val="00671E89"/>
    <w:rsid w:val="006723B0"/>
    <w:rsid w:val="00676EE0"/>
    <w:rsid w:val="006817CC"/>
    <w:rsid w:val="00682892"/>
    <w:rsid w:val="006853D5"/>
    <w:rsid w:val="00687294"/>
    <w:rsid w:val="00687BBC"/>
    <w:rsid w:val="00691627"/>
    <w:rsid w:val="0069188D"/>
    <w:rsid w:val="006920FC"/>
    <w:rsid w:val="006942E1"/>
    <w:rsid w:val="00694BC5"/>
    <w:rsid w:val="00697093"/>
    <w:rsid w:val="00697CE3"/>
    <w:rsid w:val="006A110B"/>
    <w:rsid w:val="006A21A4"/>
    <w:rsid w:val="006A3994"/>
    <w:rsid w:val="006B0662"/>
    <w:rsid w:val="006B1718"/>
    <w:rsid w:val="006B2ECD"/>
    <w:rsid w:val="006B2FC6"/>
    <w:rsid w:val="006B55F7"/>
    <w:rsid w:val="006B5D5C"/>
    <w:rsid w:val="006B6F9C"/>
    <w:rsid w:val="006B773D"/>
    <w:rsid w:val="006C0CA6"/>
    <w:rsid w:val="006C3718"/>
    <w:rsid w:val="006C3CB8"/>
    <w:rsid w:val="006C4560"/>
    <w:rsid w:val="006D2624"/>
    <w:rsid w:val="006D2D2B"/>
    <w:rsid w:val="006D62AC"/>
    <w:rsid w:val="006E08BF"/>
    <w:rsid w:val="006E1B77"/>
    <w:rsid w:val="006E20DF"/>
    <w:rsid w:val="006F44D7"/>
    <w:rsid w:val="0070172B"/>
    <w:rsid w:val="00701A9A"/>
    <w:rsid w:val="00702AE0"/>
    <w:rsid w:val="00703011"/>
    <w:rsid w:val="00704B42"/>
    <w:rsid w:val="007127A7"/>
    <w:rsid w:val="00722241"/>
    <w:rsid w:val="00724C9B"/>
    <w:rsid w:val="00726444"/>
    <w:rsid w:val="00732254"/>
    <w:rsid w:val="007349C5"/>
    <w:rsid w:val="00736B2B"/>
    <w:rsid w:val="007503EC"/>
    <w:rsid w:val="007504F3"/>
    <w:rsid w:val="00751F48"/>
    <w:rsid w:val="00752A53"/>
    <w:rsid w:val="0075405A"/>
    <w:rsid w:val="0075497D"/>
    <w:rsid w:val="00755055"/>
    <w:rsid w:val="007654F9"/>
    <w:rsid w:val="00765B7D"/>
    <w:rsid w:val="00765C3D"/>
    <w:rsid w:val="00767CA2"/>
    <w:rsid w:val="00772E42"/>
    <w:rsid w:val="00773B80"/>
    <w:rsid w:val="00774450"/>
    <w:rsid w:val="007746D3"/>
    <w:rsid w:val="0078258D"/>
    <w:rsid w:val="00782AE1"/>
    <w:rsid w:val="00782D86"/>
    <w:rsid w:val="007912B8"/>
    <w:rsid w:val="00795E8F"/>
    <w:rsid w:val="007A0448"/>
    <w:rsid w:val="007A0853"/>
    <w:rsid w:val="007B2170"/>
    <w:rsid w:val="007C2908"/>
    <w:rsid w:val="007C2E0B"/>
    <w:rsid w:val="007D5C82"/>
    <w:rsid w:val="007D74C0"/>
    <w:rsid w:val="007E2DBE"/>
    <w:rsid w:val="007E3B86"/>
    <w:rsid w:val="007F4DB7"/>
    <w:rsid w:val="007F7704"/>
    <w:rsid w:val="007F7ED2"/>
    <w:rsid w:val="008010D7"/>
    <w:rsid w:val="00805B2E"/>
    <w:rsid w:val="00806122"/>
    <w:rsid w:val="008102FE"/>
    <w:rsid w:val="00816D76"/>
    <w:rsid w:val="00816E9A"/>
    <w:rsid w:val="0082478E"/>
    <w:rsid w:val="00833BDF"/>
    <w:rsid w:val="00840FD4"/>
    <w:rsid w:val="008414A8"/>
    <w:rsid w:val="008425FE"/>
    <w:rsid w:val="00844D2C"/>
    <w:rsid w:val="00845BBF"/>
    <w:rsid w:val="00846FC3"/>
    <w:rsid w:val="008571BD"/>
    <w:rsid w:val="00860E49"/>
    <w:rsid w:val="00862FC1"/>
    <w:rsid w:val="00863A0E"/>
    <w:rsid w:val="00865C08"/>
    <w:rsid w:val="008721A9"/>
    <w:rsid w:val="00873F59"/>
    <w:rsid w:val="00882224"/>
    <w:rsid w:val="008908B3"/>
    <w:rsid w:val="00894A97"/>
    <w:rsid w:val="008B2BAD"/>
    <w:rsid w:val="008B33DF"/>
    <w:rsid w:val="008B7A4A"/>
    <w:rsid w:val="008B7CE1"/>
    <w:rsid w:val="008C15FA"/>
    <w:rsid w:val="008C4222"/>
    <w:rsid w:val="008D415D"/>
    <w:rsid w:val="008D748F"/>
    <w:rsid w:val="008E4414"/>
    <w:rsid w:val="008E46B3"/>
    <w:rsid w:val="008E5926"/>
    <w:rsid w:val="008F2BB1"/>
    <w:rsid w:val="008F3936"/>
    <w:rsid w:val="00901F94"/>
    <w:rsid w:val="009043AA"/>
    <w:rsid w:val="00907AF2"/>
    <w:rsid w:val="00907D0E"/>
    <w:rsid w:val="00913E1C"/>
    <w:rsid w:val="00914135"/>
    <w:rsid w:val="00917804"/>
    <w:rsid w:val="00924517"/>
    <w:rsid w:val="0092773B"/>
    <w:rsid w:val="009349AB"/>
    <w:rsid w:val="009418DE"/>
    <w:rsid w:val="0094199F"/>
    <w:rsid w:val="009500A6"/>
    <w:rsid w:val="00952616"/>
    <w:rsid w:val="00956049"/>
    <w:rsid w:val="00961790"/>
    <w:rsid w:val="00964052"/>
    <w:rsid w:val="00974D47"/>
    <w:rsid w:val="00976002"/>
    <w:rsid w:val="0098172C"/>
    <w:rsid w:val="00981838"/>
    <w:rsid w:val="00992FA4"/>
    <w:rsid w:val="009955EB"/>
    <w:rsid w:val="00996E13"/>
    <w:rsid w:val="009A10D7"/>
    <w:rsid w:val="009A48F8"/>
    <w:rsid w:val="009A513A"/>
    <w:rsid w:val="009A7633"/>
    <w:rsid w:val="009B0417"/>
    <w:rsid w:val="009B4FC6"/>
    <w:rsid w:val="009B6A88"/>
    <w:rsid w:val="009C1ED9"/>
    <w:rsid w:val="009C3B01"/>
    <w:rsid w:val="009C3FEA"/>
    <w:rsid w:val="009C4414"/>
    <w:rsid w:val="009C62FC"/>
    <w:rsid w:val="009D3D4C"/>
    <w:rsid w:val="009E3477"/>
    <w:rsid w:val="009E608E"/>
    <w:rsid w:val="009F0E66"/>
    <w:rsid w:val="009F126B"/>
    <w:rsid w:val="009F5D03"/>
    <w:rsid w:val="00A01731"/>
    <w:rsid w:val="00A12384"/>
    <w:rsid w:val="00A1633C"/>
    <w:rsid w:val="00A17D75"/>
    <w:rsid w:val="00A21636"/>
    <w:rsid w:val="00A2331D"/>
    <w:rsid w:val="00A23E07"/>
    <w:rsid w:val="00A35418"/>
    <w:rsid w:val="00A36948"/>
    <w:rsid w:val="00A36F97"/>
    <w:rsid w:val="00A4028F"/>
    <w:rsid w:val="00A420EC"/>
    <w:rsid w:val="00A4282B"/>
    <w:rsid w:val="00A54B39"/>
    <w:rsid w:val="00A54BE6"/>
    <w:rsid w:val="00A55EF8"/>
    <w:rsid w:val="00A61EA3"/>
    <w:rsid w:val="00A642CE"/>
    <w:rsid w:val="00A716B3"/>
    <w:rsid w:val="00A72383"/>
    <w:rsid w:val="00A74851"/>
    <w:rsid w:val="00A776C9"/>
    <w:rsid w:val="00A802B3"/>
    <w:rsid w:val="00A807B5"/>
    <w:rsid w:val="00A8084B"/>
    <w:rsid w:val="00A8248B"/>
    <w:rsid w:val="00A87FA2"/>
    <w:rsid w:val="00A90921"/>
    <w:rsid w:val="00A949F7"/>
    <w:rsid w:val="00AA08BE"/>
    <w:rsid w:val="00AA1942"/>
    <w:rsid w:val="00AA51D6"/>
    <w:rsid w:val="00AB5A2D"/>
    <w:rsid w:val="00AB5B86"/>
    <w:rsid w:val="00AB765C"/>
    <w:rsid w:val="00AD42BB"/>
    <w:rsid w:val="00AE0E44"/>
    <w:rsid w:val="00AE1ED0"/>
    <w:rsid w:val="00AE2AEC"/>
    <w:rsid w:val="00AE79C9"/>
    <w:rsid w:val="00AF2793"/>
    <w:rsid w:val="00AF7D3F"/>
    <w:rsid w:val="00B01614"/>
    <w:rsid w:val="00B0230A"/>
    <w:rsid w:val="00B0379F"/>
    <w:rsid w:val="00B04A8F"/>
    <w:rsid w:val="00B0541F"/>
    <w:rsid w:val="00B13227"/>
    <w:rsid w:val="00B2069A"/>
    <w:rsid w:val="00B22165"/>
    <w:rsid w:val="00B27B01"/>
    <w:rsid w:val="00B30887"/>
    <w:rsid w:val="00B30D14"/>
    <w:rsid w:val="00B323CF"/>
    <w:rsid w:val="00B34B8B"/>
    <w:rsid w:val="00B42F85"/>
    <w:rsid w:val="00B44239"/>
    <w:rsid w:val="00B45AC3"/>
    <w:rsid w:val="00B562C8"/>
    <w:rsid w:val="00B61A97"/>
    <w:rsid w:val="00B62813"/>
    <w:rsid w:val="00B66EA3"/>
    <w:rsid w:val="00B7621F"/>
    <w:rsid w:val="00B77FF0"/>
    <w:rsid w:val="00B94BBB"/>
    <w:rsid w:val="00BA1B23"/>
    <w:rsid w:val="00BA3B54"/>
    <w:rsid w:val="00BA546A"/>
    <w:rsid w:val="00BA636A"/>
    <w:rsid w:val="00BB244F"/>
    <w:rsid w:val="00BB256F"/>
    <w:rsid w:val="00BB3084"/>
    <w:rsid w:val="00BB5246"/>
    <w:rsid w:val="00BB5EB2"/>
    <w:rsid w:val="00BB5F57"/>
    <w:rsid w:val="00BB648E"/>
    <w:rsid w:val="00BB77D9"/>
    <w:rsid w:val="00BC0618"/>
    <w:rsid w:val="00BC19F8"/>
    <w:rsid w:val="00BC2475"/>
    <w:rsid w:val="00BC3E25"/>
    <w:rsid w:val="00BC40D2"/>
    <w:rsid w:val="00BC571D"/>
    <w:rsid w:val="00BC5AB8"/>
    <w:rsid w:val="00BC6089"/>
    <w:rsid w:val="00BC795A"/>
    <w:rsid w:val="00BD2290"/>
    <w:rsid w:val="00BD2F21"/>
    <w:rsid w:val="00BD346C"/>
    <w:rsid w:val="00BD48DA"/>
    <w:rsid w:val="00BD5DEB"/>
    <w:rsid w:val="00BE1439"/>
    <w:rsid w:val="00BE4020"/>
    <w:rsid w:val="00BE55A3"/>
    <w:rsid w:val="00BE75F8"/>
    <w:rsid w:val="00BF0F54"/>
    <w:rsid w:val="00BF197F"/>
    <w:rsid w:val="00BF777A"/>
    <w:rsid w:val="00C0246A"/>
    <w:rsid w:val="00C130A9"/>
    <w:rsid w:val="00C13302"/>
    <w:rsid w:val="00C13993"/>
    <w:rsid w:val="00C2325B"/>
    <w:rsid w:val="00C25668"/>
    <w:rsid w:val="00C300FB"/>
    <w:rsid w:val="00C30224"/>
    <w:rsid w:val="00C371CA"/>
    <w:rsid w:val="00C46C16"/>
    <w:rsid w:val="00C53B6C"/>
    <w:rsid w:val="00C5404B"/>
    <w:rsid w:val="00C545CD"/>
    <w:rsid w:val="00C60122"/>
    <w:rsid w:val="00C625FC"/>
    <w:rsid w:val="00C63CA4"/>
    <w:rsid w:val="00C643F2"/>
    <w:rsid w:val="00C64ED2"/>
    <w:rsid w:val="00C6639D"/>
    <w:rsid w:val="00C70159"/>
    <w:rsid w:val="00C73BBE"/>
    <w:rsid w:val="00C825CE"/>
    <w:rsid w:val="00C825F1"/>
    <w:rsid w:val="00C86941"/>
    <w:rsid w:val="00C92F43"/>
    <w:rsid w:val="00C93585"/>
    <w:rsid w:val="00C97283"/>
    <w:rsid w:val="00CA21DF"/>
    <w:rsid w:val="00CA2AD1"/>
    <w:rsid w:val="00CA5E5C"/>
    <w:rsid w:val="00CA7C60"/>
    <w:rsid w:val="00CB1AEB"/>
    <w:rsid w:val="00CB4243"/>
    <w:rsid w:val="00CC3936"/>
    <w:rsid w:val="00CC3AFD"/>
    <w:rsid w:val="00CC53F0"/>
    <w:rsid w:val="00CD10C4"/>
    <w:rsid w:val="00CD14D8"/>
    <w:rsid w:val="00CD5FF3"/>
    <w:rsid w:val="00CE122F"/>
    <w:rsid w:val="00CE17AE"/>
    <w:rsid w:val="00CE2381"/>
    <w:rsid w:val="00CE2A2C"/>
    <w:rsid w:val="00CE4D14"/>
    <w:rsid w:val="00CF3437"/>
    <w:rsid w:val="00CF7EC0"/>
    <w:rsid w:val="00D06490"/>
    <w:rsid w:val="00D11A07"/>
    <w:rsid w:val="00D152FF"/>
    <w:rsid w:val="00D17F15"/>
    <w:rsid w:val="00D21E3A"/>
    <w:rsid w:val="00D246E5"/>
    <w:rsid w:val="00D33353"/>
    <w:rsid w:val="00D35638"/>
    <w:rsid w:val="00D37136"/>
    <w:rsid w:val="00D4152A"/>
    <w:rsid w:val="00D425A0"/>
    <w:rsid w:val="00D42892"/>
    <w:rsid w:val="00D43925"/>
    <w:rsid w:val="00D56263"/>
    <w:rsid w:val="00D56776"/>
    <w:rsid w:val="00D571F1"/>
    <w:rsid w:val="00D66393"/>
    <w:rsid w:val="00D73C02"/>
    <w:rsid w:val="00D74AC9"/>
    <w:rsid w:val="00D853DB"/>
    <w:rsid w:val="00D87193"/>
    <w:rsid w:val="00DA1351"/>
    <w:rsid w:val="00DA25C5"/>
    <w:rsid w:val="00DA347F"/>
    <w:rsid w:val="00DA3D01"/>
    <w:rsid w:val="00DA546C"/>
    <w:rsid w:val="00DA61ED"/>
    <w:rsid w:val="00DB0E96"/>
    <w:rsid w:val="00DB2458"/>
    <w:rsid w:val="00DB55B0"/>
    <w:rsid w:val="00DB5FA6"/>
    <w:rsid w:val="00DD03E0"/>
    <w:rsid w:val="00DD5C9A"/>
    <w:rsid w:val="00DE19EA"/>
    <w:rsid w:val="00DE5119"/>
    <w:rsid w:val="00DF2A3E"/>
    <w:rsid w:val="00DF4C74"/>
    <w:rsid w:val="00DF62F6"/>
    <w:rsid w:val="00E02318"/>
    <w:rsid w:val="00E05130"/>
    <w:rsid w:val="00E14351"/>
    <w:rsid w:val="00E17A3E"/>
    <w:rsid w:val="00E20C9D"/>
    <w:rsid w:val="00E20E98"/>
    <w:rsid w:val="00E23A6B"/>
    <w:rsid w:val="00E24E19"/>
    <w:rsid w:val="00E333E0"/>
    <w:rsid w:val="00E36D28"/>
    <w:rsid w:val="00E40570"/>
    <w:rsid w:val="00E43A3D"/>
    <w:rsid w:val="00E500A6"/>
    <w:rsid w:val="00E51F63"/>
    <w:rsid w:val="00E5432F"/>
    <w:rsid w:val="00E637E3"/>
    <w:rsid w:val="00E64903"/>
    <w:rsid w:val="00E651BB"/>
    <w:rsid w:val="00E717BA"/>
    <w:rsid w:val="00E72FA5"/>
    <w:rsid w:val="00E7483D"/>
    <w:rsid w:val="00E74D51"/>
    <w:rsid w:val="00E75C4F"/>
    <w:rsid w:val="00E765B5"/>
    <w:rsid w:val="00E839AB"/>
    <w:rsid w:val="00E84FF3"/>
    <w:rsid w:val="00E86971"/>
    <w:rsid w:val="00E8706A"/>
    <w:rsid w:val="00E95A27"/>
    <w:rsid w:val="00E9705D"/>
    <w:rsid w:val="00EA0B39"/>
    <w:rsid w:val="00EA5FA1"/>
    <w:rsid w:val="00EB2134"/>
    <w:rsid w:val="00EB2FFD"/>
    <w:rsid w:val="00EB6327"/>
    <w:rsid w:val="00EB6E3E"/>
    <w:rsid w:val="00EC0C42"/>
    <w:rsid w:val="00EC3F60"/>
    <w:rsid w:val="00EC6B30"/>
    <w:rsid w:val="00EC6FDB"/>
    <w:rsid w:val="00EE5438"/>
    <w:rsid w:val="00EE6741"/>
    <w:rsid w:val="00EE6AFB"/>
    <w:rsid w:val="00EF64CB"/>
    <w:rsid w:val="00F0049C"/>
    <w:rsid w:val="00F011C6"/>
    <w:rsid w:val="00F03C06"/>
    <w:rsid w:val="00F0486D"/>
    <w:rsid w:val="00F07435"/>
    <w:rsid w:val="00F133B5"/>
    <w:rsid w:val="00F174D8"/>
    <w:rsid w:val="00F232DA"/>
    <w:rsid w:val="00F354F9"/>
    <w:rsid w:val="00F37F09"/>
    <w:rsid w:val="00F4338B"/>
    <w:rsid w:val="00F4401E"/>
    <w:rsid w:val="00F4556C"/>
    <w:rsid w:val="00F4699C"/>
    <w:rsid w:val="00F5739C"/>
    <w:rsid w:val="00F57D0C"/>
    <w:rsid w:val="00F64D73"/>
    <w:rsid w:val="00F66A1D"/>
    <w:rsid w:val="00F71D1B"/>
    <w:rsid w:val="00F743FB"/>
    <w:rsid w:val="00F779E2"/>
    <w:rsid w:val="00F80736"/>
    <w:rsid w:val="00F80899"/>
    <w:rsid w:val="00F81552"/>
    <w:rsid w:val="00F81850"/>
    <w:rsid w:val="00F840A4"/>
    <w:rsid w:val="00F84BF7"/>
    <w:rsid w:val="00F84C65"/>
    <w:rsid w:val="00F9133A"/>
    <w:rsid w:val="00F92B31"/>
    <w:rsid w:val="00F92B84"/>
    <w:rsid w:val="00F94F7A"/>
    <w:rsid w:val="00FA03BF"/>
    <w:rsid w:val="00FA1785"/>
    <w:rsid w:val="00FA6579"/>
    <w:rsid w:val="00FB12A1"/>
    <w:rsid w:val="00FB1495"/>
    <w:rsid w:val="00FB3066"/>
    <w:rsid w:val="00FB7021"/>
    <w:rsid w:val="00FB7BBB"/>
    <w:rsid w:val="00FC0D45"/>
    <w:rsid w:val="00FC5B8B"/>
    <w:rsid w:val="00FD086F"/>
    <w:rsid w:val="00FD0997"/>
    <w:rsid w:val="00FD4361"/>
    <w:rsid w:val="00FF6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57" type="connector" idref="#_x0000_s1607"/>
        <o:r id="V:Rule58" type="connector" idref="#_x0000_s1627"/>
        <o:r id="V:Rule59" type="connector" idref="#_x0000_s1651"/>
        <o:r id="V:Rule60" type="connector" idref="#_x0000_s1610"/>
        <o:r id="V:Rule61" type="connector" idref="#_x0000_s1642"/>
        <o:r id="V:Rule62" type="connector" idref="#_x0000_s1660"/>
        <o:r id="V:Rule63" type="connector" idref="#_x0000_s1620"/>
        <o:r id="V:Rule64" type="connector" idref="#_x0000_s1633"/>
        <o:r id="V:Rule65" type="connector" idref="#_x0000_s1619"/>
        <o:r id="V:Rule66" type="connector" idref="#_x0000_s1658"/>
        <o:r id="V:Rule67" type="connector" idref="#_x0000_s1640"/>
        <o:r id="V:Rule68" type="connector" idref="#_x0000_s1644"/>
        <o:r id="V:Rule69" type="connector" idref="#_x0000_s1628"/>
        <o:r id="V:Rule70" type="connector" idref="#_x0000_s1653"/>
        <o:r id="V:Rule71" type="connector" idref="#_x0000_s1662"/>
        <o:r id="V:Rule72" type="connector" idref="#_x0000_s1624"/>
        <o:r id="V:Rule73" type="connector" idref="#_x0000_s1663"/>
        <o:r id="V:Rule74" type="connector" idref="#_x0000_s1617"/>
        <o:r id="V:Rule75" type="connector" idref="#_x0000_s1643"/>
        <o:r id="V:Rule76" type="connector" idref="#_x0000_s1608"/>
        <o:r id="V:Rule77" type="connector" idref="#_x0000_s1637"/>
        <o:r id="V:Rule78" type="connector" idref="#_x0000_s1632"/>
        <o:r id="V:Rule79" type="connector" idref="#_x0000_s1672"/>
        <o:r id="V:Rule80" type="connector" idref="#_x0000_s1609"/>
        <o:r id="V:Rule81" type="connector" idref="#_x0000_s1657"/>
        <o:r id="V:Rule82" type="connector" idref="#_x0000_s1613"/>
        <o:r id="V:Rule83" type="connector" idref="#_x0000_s1639"/>
        <o:r id="V:Rule84" type="connector" idref="#_x0000_s1631"/>
        <o:r id="V:Rule85" type="connector" idref="#_x0000_s1630"/>
        <o:r id="V:Rule86" type="connector" idref="#_x0000_s1641"/>
        <o:r id="V:Rule87" type="connector" idref="#_x0000_s1670"/>
        <o:r id="V:Rule88" type="connector" idref="#_x0000_s1618"/>
        <o:r id="V:Rule89" type="connector" idref="#_x0000_s1647"/>
        <o:r id="V:Rule90" type="connector" idref="#_x0000_s1629"/>
        <o:r id="V:Rule91" type="connector" idref="#_x0000_s1649"/>
        <o:r id="V:Rule92" type="connector" idref="#_x0000_s1667"/>
        <o:r id="V:Rule93" type="connector" idref="#_x0000_s1623"/>
        <o:r id="V:Rule94" type="connector" idref="#_x0000_s1671"/>
        <o:r id="V:Rule95" type="connector" idref="#_x0000_s1611"/>
        <o:r id="V:Rule96" type="connector" idref="#_x0000_s1634"/>
        <o:r id="V:Rule97" type="connector" idref="#_x0000_s1622"/>
        <o:r id="V:Rule98" type="connector" idref="#_x0000_s1674"/>
        <o:r id="V:Rule99" type="connector" idref="#_x0000_s1659"/>
        <o:r id="V:Rule100" type="connector" idref="#_x0000_s1654"/>
        <o:r id="V:Rule101" type="connector" idref="#_x0000_s1661"/>
        <o:r id="V:Rule102" type="connector" idref="#_x0000_s1648"/>
        <o:r id="V:Rule103" type="connector" idref="#_x0000_s1652"/>
        <o:r id="V:Rule104" type="connector" idref="#_x0000_s1664"/>
        <o:r id="V:Rule105" type="connector" idref="#_x0000_s1673"/>
        <o:r id="V:Rule106" type="connector" idref="#_x0000_s1612"/>
        <o:r id="V:Rule107" type="connector" idref="#_x0000_s1621"/>
        <o:r id="V:Rule108" type="connector" idref="#_x0000_s1650"/>
        <o:r id="V:Rule109" type="connector" idref="#_x0000_s1614"/>
        <o:r id="V:Rule110" type="connector" idref="#_x0000_s1669"/>
        <o:r id="V:Rule111" type="connector" idref="#_x0000_s1638"/>
        <o:r id="V:Rule112" type="connector" idref="#_x0000_s16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rsid w:val="002C44A1"/>
    <w:pPr>
      <w:keepNext/>
      <w:spacing w:after="120"/>
      <w:outlineLvl w:val="0"/>
    </w:pPr>
    <w:rPr>
      <w:rFonts w:cs="Arial"/>
      <w:b/>
      <w:bCs/>
    </w:rPr>
  </w:style>
  <w:style w:type="paragraph" w:styleId="Heading2">
    <w:name w:val="heading 2"/>
    <w:basedOn w:val="Normal"/>
    <w:qFormat/>
    <w:rsid w:val="002C44A1"/>
    <w:pPr>
      <w:keepNext/>
      <w:outlineLvl w:val="1"/>
    </w:pPr>
    <w:rPr>
      <w:b/>
      <w:bCs/>
      <w:sz w:val="28"/>
      <w:szCs w:val="28"/>
      <w:u w:val="single"/>
    </w:rPr>
  </w:style>
  <w:style w:type="paragraph" w:styleId="Heading3">
    <w:name w:val="heading 3"/>
    <w:basedOn w:val="Normal"/>
    <w:next w:val="Normal"/>
    <w:link w:val="Heading3Char"/>
    <w:qFormat/>
    <w:rsid w:val="00C97283"/>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C97283"/>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97283"/>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97283"/>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97283"/>
    <w:pPr>
      <w:spacing w:before="240" w:after="60"/>
      <w:outlineLvl w:val="6"/>
    </w:pPr>
    <w:rPr>
      <w:rFonts w:ascii="Calibri" w:hAnsi="Calibri"/>
    </w:rPr>
  </w:style>
  <w:style w:type="paragraph" w:styleId="Heading8">
    <w:name w:val="heading 8"/>
    <w:basedOn w:val="Normal"/>
    <w:next w:val="Normal"/>
    <w:link w:val="Heading8Char"/>
    <w:qFormat/>
    <w:rsid w:val="00C97283"/>
    <w:pPr>
      <w:spacing w:before="240" w:after="60"/>
      <w:outlineLvl w:val="7"/>
    </w:pPr>
    <w:rPr>
      <w:rFonts w:ascii="Calibri" w:hAnsi="Calibri"/>
      <w:i/>
      <w:iCs/>
    </w:rPr>
  </w:style>
  <w:style w:type="paragraph" w:styleId="Heading9">
    <w:name w:val="heading 9"/>
    <w:basedOn w:val="Normal"/>
    <w:next w:val="Normal"/>
    <w:link w:val="Heading9Char"/>
    <w:qFormat/>
    <w:rsid w:val="00C9728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sid w:val="008102FE"/>
    <w:rPr>
      <w:rFonts w:ascii="Arial" w:hAnsi="Arial"/>
      <w:szCs w:val="24"/>
    </w:rPr>
  </w:style>
  <w:style w:type="character" w:styleId="PageNumber">
    <w:name w:val="page number"/>
    <w:unhideWhenUsed/>
    <w:rsid w:val="008102FE"/>
    <w:rPr>
      <w:rFonts w:ascii="Arial" w:hAnsi="Arial" w:cs="Arial" w:hint="default"/>
      <w:sz w:val="20"/>
    </w:rPr>
  </w:style>
  <w:style w:type="paragraph" w:styleId="Header">
    <w:name w:val="header"/>
    <w:basedOn w:val="Normal"/>
    <w:link w:val="HeaderChar"/>
    <w:rsid w:val="00E72FA5"/>
    <w:pPr>
      <w:tabs>
        <w:tab w:val="center" w:pos="4680"/>
        <w:tab w:val="right" w:pos="9360"/>
      </w:tabs>
    </w:pPr>
  </w:style>
  <w:style w:type="paragraph" w:styleId="BalloonText">
    <w:name w:val="Balloon Text"/>
    <w:basedOn w:val="Normal"/>
    <w:semiHidden/>
    <w:rsid w:val="002C44A1"/>
    <w:rPr>
      <w:rFonts w:ascii="Tahoma" w:hAnsi="Tahoma" w:cs="Tahoma"/>
      <w:sz w:val="16"/>
      <w:szCs w:val="16"/>
    </w:rPr>
  </w:style>
  <w:style w:type="paragraph" w:customStyle="1" w:styleId="ActivityBody">
    <w:name w:val="Activity Body"/>
    <w:rsid w:val="00FB1495"/>
    <w:pPr>
      <w:ind w:left="360"/>
    </w:pPr>
    <w:rPr>
      <w:rFonts w:ascii="Arial" w:hAnsi="Arial" w:cs="Arial"/>
      <w:sz w:val="24"/>
      <w:szCs w:val="24"/>
    </w:rPr>
  </w:style>
  <w:style w:type="paragraph" w:customStyle="1" w:styleId="activitybullet">
    <w:name w:val="activity bullet"/>
    <w:basedOn w:val="Normal"/>
    <w:rsid w:val="006C3CB8"/>
    <w:pPr>
      <w:numPr>
        <w:numId w:val="17"/>
      </w:numPr>
    </w:pPr>
  </w:style>
  <w:style w:type="paragraph" w:styleId="Caption">
    <w:name w:val="caption"/>
    <w:basedOn w:val="Normal"/>
    <w:next w:val="Normal"/>
    <w:qFormat/>
    <w:rsid w:val="002C44A1"/>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C371CA"/>
    <w:pPr>
      <w:shd w:val="clear" w:color="auto" w:fill="0000FF"/>
    </w:pPr>
    <w:rPr>
      <w:color w:val="FFFFFF"/>
      <w:sz w:val="48"/>
      <w:szCs w:val="48"/>
    </w:rPr>
  </w:style>
  <w:style w:type="paragraph" w:customStyle="1" w:styleId="ActivitySection">
    <w:name w:val="ActivitySection"/>
    <w:basedOn w:val="Normal"/>
    <w:link w:val="ActivitySectionCharChar"/>
    <w:rsid w:val="00961790"/>
    <w:pPr>
      <w:spacing w:before="120" w:after="120"/>
      <w:contextualSpacing/>
    </w:pPr>
    <w:rPr>
      <w:b/>
      <w:sz w:val="32"/>
      <w:szCs w:val="32"/>
    </w:rPr>
  </w:style>
  <w:style w:type="character" w:customStyle="1" w:styleId="ActivitySectionCharChar">
    <w:name w:val="ActivitySection Char Char"/>
    <w:link w:val="ActivitySection"/>
    <w:rsid w:val="00961790"/>
    <w:rPr>
      <w:rFonts w:ascii="Arial" w:hAnsi="Arial"/>
      <w:b/>
      <w:sz w:val="32"/>
      <w:szCs w:val="32"/>
      <w:lang w:val="en-US" w:eastAsia="en-US" w:bidi="ar-SA"/>
    </w:rPr>
  </w:style>
  <w:style w:type="character" w:styleId="FollowedHyperlink">
    <w:name w:val="FollowedHyperlink"/>
    <w:rsid w:val="002C44A1"/>
    <w:rPr>
      <w:rFonts w:ascii="Arial" w:hAnsi="Arial"/>
      <w:color w:val="800080"/>
      <w:sz w:val="24"/>
      <w:szCs w:val="24"/>
      <w:u w:val="none"/>
    </w:rPr>
  </w:style>
  <w:style w:type="paragraph" w:styleId="Footer">
    <w:name w:val="footer"/>
    <w:basedOn w:val="Normal"/>
    <w:link w:val="FooterChar"/>
    <w:rsid w:val="00114CE5"/>
    <w:pPr>
      <w:jc w:val="right"/>
    </w:pPr>
    <w:rPr>
      <w:sz w:val="20"/>
    </w:rPr>
  </w:style>
  <w:style w:type="character" w:styleId="CommentReference">
    <w:name w:val="annotation reference"/>
    <w:semiHidden/>
    <w:rsid w:val="002C44A1"/>
    <w:rPr>
      <w:sz w:val="16"/>
      <w:szCs w:val="16"/>
    </w:rPr>
  </w:style>
  <w:style w:type="paragraph" w:styleId="CommentText">
    <w:name w:val="annotation text"/>
    <w:basedOn w:val="Normal"/>
    <w:semiHidden/>
    <w:rsid w:val="002C44A1"/>
    <w:rPr>
      <w:sz w:val="20"/>
      <w:szCs w:val="20"/>
    </w:rPr>
  </w:style>
  <w:style w:type="paragraph" w:styleId="CommentSubject">
    <w:name w:val="annotation subject"/>
    <w:basedOn w:val="CommentText"/>
    <w:next w:val="CommentText"/>
    <w:semiHidden/>
    <w:rsid w:val="00F9133A"/>
    <w:rPr>
      <w:b/>
      <w:bCs/>
    </w:rPr>
  </w:style>
  <w:style w:type="character" w:customStyle="1" w:styleId="HeaderChar">
    <w:name w:val="Header Char"/>
    <w:link w:val="Header"/>
    <w:rsid w:val="00E72FA5"/>
    <w:rPr>
      <w:rFonts w:ascii="Arial" w:hAnsi="Arial"/>
      <w:sz w:val="24"/>
      <w:szCs w:val="24"/>
    </w:rPr>
  </w:style>
  <w:style w:type="paragraph" w:styleId="ListParagraph">
    <w:name w:val="List Paragraph"/>
    <w:basedOn w:val="Normal"/>
    <w:uiPriority w:val="34"/>
    <w:qFormat/>
    <w:rsid w:val="009E608E"/>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semiHidden/>
    <w:rsid w:val="00C97283"/>
    <w:rPr>
      <w:rFonts w:ascii="Cambria" w:eastAsia="Times New Roman" w:hAnsi="Cambria" w:cs="Times New Roman"/>
      <w:b/>
      <w:bCs/>
      <w:sz w:val="26"/>
      <w:szCs w:val="26"/>
    </w:rPr>
  </w:style>
  <w:style w:type="character" w:customStyle="1" w:styleId="Heading4Char">
    <w:name w:val="Heading 4 Char"/>
    <w:link w:val="Heading4"/>
    <w:semiHidden/>
    <w:rsid w:val="00C97283"/>
    <w:rPr>
      <w:rFonts w:ascii="Calibri" w:eastAsia="Times New Roman" w:hAnsi="Calibri" w:cs="Times New Roman"/>
      <w:b/>
      <w:bCs/>
      <w:sz w:val="28"/>
      <w:szCs w:val="28"/>
    </w:rPr>
  </w:style>
  <w:style w:type="character" w:customStyle="1" w:styleId="Heading5Char">
    <w:name w:val="Heading 5 Char"/>
    <w:link w:val="Heading5"/>
    <w:semiHidden/>
    <w:rsid w:val="00C97283"/>
    <w:rPr>
      <w:rFonts w:ascii="Calibri" w:eastAsia="Times New Roman" w:hAnsi="Calibri" w:cs="Times New Roman"/>
      <w:b/>
      <w:bCs/>
      <w:i/>
      <w:iCs/>
      <w:sz w:val="26"/>
      <w:szCs w:val="26"/>
    </w:rPr>
  </w:style>
  <w:style w:type="paragraph" w:customStyle="1" w:styleId="activityreferences">
    <w:name w:val="activity references"/>
    <w:basedOn w:val="Normal"/>
    <w:rsid w:val="00A36F97"/>
    <w:pPr>
      <w:ind w:left="1440"/>
    </w:pPr>
    <w:rPr>
      <w:rFonts w:cs="Arial"/>
    </w:rPr>
  </w:style>
  <w:style w:type="character" w:customStyle="1" w:styleId="Heading6Char">
    <w:name w:val="Heading 6 Char"/>
    <w:link w:val="Heading6"/>
    <w:semiHidden/>
    <w:rsid w:val="00C97283"/>
    <w:rPr>
      <w:rFonts w:ascii="Calibri" w:eastAsia="Times New Roman" w:hAnsi="Calibri" w:cs="Times New Roman"/>
      <w:b/>
      <w:bCs/>
      <w:sz w:val="22"/>
      <w:szCs w:val="22"/>
    </w:rPr>
  </w:style>
  <w:style w:type="paragraph" w:customStyle="1" w:styleId="ActivitySubNumber">
    <w:name w:val="ActivitySubNumber"/>
    <w:basedOn w:val="Normal"/>
    <w:rsid w:val="00190E73"/>
    <w:pPr>
      <w:tabs>
        <w:tab w:val="num" w:pos="720"/>
      </w:tabs>
      <w:ind w:left="720" w:hanging="360"/>
    </w:pPr>
    <w:rPr>
      <w:rFonts w:cs="Arial"/>
    </w:rPr>
  </w:style>
  <w:style w:type="character" w:customStyle="1" w:styleId="Heading7Char">
    <w:name w:val="Heading 7 Char"/>
    <w:link w:val="Heading7"/>
    <w:semiHidden/>
    <w:rsid w:val="00C97283"/>
    <w:rPr>
      <w:rFonts w:ascii="Calibri" w:eastAsia="Times New Roman" w:hAnsi="Calibri" w:cs="Times New Roman"/>
      <w:sz w:val="24"/>
      <w:szCs w:val="24"/>
    </w:rPr>
  </w:style>
  <w:style w:type="character" w:customStyle="1" w:styleId="Heading8Char">
    <w:name w:val="Heading 8 Char"/>
    <w:link w:val="Heading8"/>
    <w:semiHidden/>
    <w:rsid w:val="00C97283"/>
    <w:rPr>
      <w:rFonts w:ascii="Calibri" w:eastAsia="Times New Roman" w:hAnsi="Calibri" w:cs="Times New Roman"/>
      <w:i/>
      <w:iCs/>
      <w:sz w:val="24"/>
      <w:szCs w:val="24"/>
    </w:rPr>
  </w:style>
  <w:style w:type="character" w:customStyle="1" w:styleId="Heading9Char">
    <w:name w:val="Heading 9 Char"/>
    <w:link w:val="Heading9"/>
    <w:semiHidden/>
    <w:rsid w:val="00C97283"/>
    <w:rPr>
      <w:rFonts w:ascii="Cambria" w:eastAsia="Times New Roman" w:hAnsi="Cambria" w:cs="Times New Roman"/>
      <w:sz w:val="22"/>
      <w:szCs w:val="22"/>
    </w:rPr>
  </w:style>
  <w:style w:type="table" w:customStyle="1" w:styleId="LightShading-Accent11">
    <w:name w:val="Light Shading - Accent 11"/>
    <w:basedOn w:val="TableNormal"/>
    <w:uiPriority w:val="60"/>
    <w:rsid w:val="008425F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F4699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Emphasis">
    <w:name w:val="Emphasis"/>
    <w:qFormat/>
    <w:rsid w:val="00F4699C"/>
    <w:rPr>
      <w:i/>
      <w:iCs/>
    </w:rPr>
  </w:style>
  <w:style w:type="paragraph" w:customStyle="1" w:styleId="activitybody0">
    <w:name w:val="activitybody"/>
    <w:basedOn w:val="Normal"/>
    <w:rsid w:val="006F44D7"/>
    <w:pPr>
      <w:ind w:left="360"/>
    </w:pPr>
    <w:rPr>
      <w:rFonts w:cs="Arial"/>
    </w:rPr>
  </w:style>
  <w:style w:type="paragraph" w:customStyle="1" w:styleId="ActivityBullet2ndlevel">
    <w:name w:val="Activity Bullet 2nd level"/>
    <w:basedOn w:val="Normal"/>
    <w:rsid w:val="000B394E"/>
    <w:pPr>
      <w:tabs>
        <w:tab w:val="num" w:pos="648"/>
      </w:tabs>
      <w:ind w:left="2088" w:hanging="288"/>
    </w:pPr>
    <w:rPr>
      <w:szCs w:val="20"/>
    </w:rPr>
  </w:style>
  <w:style w:type="paragraph" w:customStyle="1" w:styleId="ActivitybodyBold">
    <w:name w:val="Activity body + Bold"/>
    <w:basedOn w:val="Normal"/>
    <w:rsid w:val="00765B7D"/>
    <w:pPr>
      <w:spacing w:before="120" w:after="120"/>
      <w:ind w:left="360"/>
    </w:pPr>
    <w:rPr>
      <w:b/>
      <w:bCs/>
    </w:rPr>
  </w:style>
  <w:style w:type="character" w:customStyle="1" w:styleId="ActivityBodyLetters">
    <w:name w:val="ActivityBody Letters"/>
    <w:rsid w:val="005C137E"/>
    <w:rPr>
      <w:rFonts w:ascii="Arial" w:hAnsi="Arial"/>
      <w:b/>
      <w:sz w:val="24"/>
      <w:u w:val="none"/>
    </w:rPr>
  </w:style>
  <w:style w:type="numbering" w:customStyle="1" w:styleId="AlphaNumbered">
    <w:name w:val="AlphaNumbered"/>
    <w:basedOn w:val="NoList"/>
    <w:rsid w:val="008B33DF"/>
    <w:pPr>
      <w:numPr>
        <w:numId w:val="5"/>
      </w:numPr>
    </w:pPr>
  </w:style>
  <w:style w:type="paragraph" w:customStyle="1" w:styleId="ActivitySubLetter">
    <w:name w:val="ActivitySubLetter"/>
    <w:basedOn w:val="Normal"/>
    <w:rsid w:val="00190E73"/>
    <w:pPr>
      <w:numPr>
        <w:numId w:val="7"/>
      </w:numPr>
      <w:spacing w:after="120"/>
    </w:pPr>
    <w:rPr>
      <w:rFonts w:cs="Arial"/>
    </w:rPr>
  </w:style>
  <w:style w:type="paragraph" w:customStyle="1" w:styleId="Picture">
    <w:name w:val="Picture"/>
    <w:basedOn w:val="Normal"/>
    <w:link w:val="PictureChar"/>
    <w:rsid w:val="005A3F94"/>
    <w:pPr>
      <w:jc w:val="right"/>
    </w:pPr>
    <w:rPr>
      <w:szCs w:val="20"/>
    </w:rPr>
  </w:style>
  <w:style w:type="paragraph" w:customStyle="1" w:styleId="ActivityBodyItalic">
    <w:name w:val="Activity Body + Italic"/>
    <w:basedOn w:val="ActivityBody"/>
    <w:rsid w:val="00561579"/>
    <w:rPr>
      <w:i/>
      <w:iCs/>
    </w:rPr>
  </w:style>
  <w:style w:type="character" w:customStyle="1" w:styleId="Italic">
    <w:name w:val="Italic"/>
    <w:rsid w:val="00E20E98"/>
    <w:rPr>
      <w:i/>
      <w:iCs/>
    </w:rPr>
  </w:style>
  <w:style w:type="paragraph" w:customStyle="1" w:styleId="MainHeading">
    <w:name w:val="Main Heading"/>
    <w:basedOn w:val="Normal"/>
    <w:rsid w:val="00FC5B8B"/>
    <w:pPr>
      <w:jc w:val="center"/>
    </w:pPr>
    <w:rPr>
      <w:b/>
      <w:sz w:val="40"/>
    </w:rPr>
  </w:style>
  <w:style w:type="paragraph" w:customStyle="1" w:styleId="Pictureleft">
    <w:name w:val="Picture left"/>
    <w:basedOn w:val="Picture"/>
    <w:rsid w:val="005A3F94"/>
    <w:pPr>
      <w:jc w:val="left"/>
    </w:pPr>
  </w:style>
  <w:style w:type="numbering" w:customStyle="1" w:styleId="ArrowBulleted">
    <w:name w:val="Arrow Bulleted"/>
    <w:basedOn w:val="NoList"/>
    <w:rsid w:val="00186354"/>
    <w:pPr>
      <w:numPr>
        <w:numId w:val="2"/>
      </w:numPr>
    </w:pPr>
  </w:style>
  <w:style w:type="numbering" w:customStyle="1" w:styleId="ProcedureBullet">
    <w:name w:val="Procedure Bullet"/>
    <w:basedOn w:val="NoList"/>
    <w:rsid w:val="0061721F"/>
    <w:pPr>
      <w:numPr>
        <w:numId w:val="1"/>
      </w:numPr>
    </w:pPr>
  </w:style>
  <w:style w:type="paragraph" w:customStyle="1" w:styleId="NoteBold">
    <w:name w:val="Note Bold"/>
    <w:basedOn w:val="Normal"/>
    <w:rsid w:val="00503188"/>
    <w:rPr>
      <w:b/>
      <w:bCs/>
      <w:iCs/>
      <w:sz w:val="20"/>
    </w:rPr>
  </w:style>
  <w:style w:type="paragraph" w:customStyle="1" w:styleId="ListNOBullet">
    <w:name w:val="List NO Bullet"/>
    <w:basedOn w:val="Normal"/>
    <w:rsid w:val="00AF7D3F"/>
    <w:pPr>
      <w:ind w:left="720"/>
    </w:pPr>
    <w:rPr>
      <w:szCs w:val="20"/>
    </w:rPr>
  </w:style>
  <w:style w:type="paragraph" w:customStyle="1" w:styleId="ActivityBodyItalicandBold">
    <w:name w:val="Activity Body + Italic and Bold"/>
    <w:basedOn w:val="Normal"/>
    <w:rsid w:val="00A8248B"/>
    <w:pPr>
      <w:ind w:left="360"/>
    </w:pPr>
    <w:rPr>
      <w:b/>
      <w:i/>
      <w:iCs/>
    </w:rPr>
  </w:style>
  <w:style w:type="numbering" w:customStyle="1" w:styleId="LetterBullets">
    <w:name w:val="Letter Bullets"/>
    <w:basedOn w:val="NoList"/>
    <w:rsid w:val="00E765B5"/>
    <w:pPr>
      <w:numPr>
        <w:numId w:val="3"/>
      </w:numPr>
    </w:pPr>
  </w:style>
  <w:style w:type="paragraph" w:customStyle="1" w:styleId="PictureCentered">
    <w:name w:val="Picture Centered"/>
    <w:basedOn w:val="Picture"/>
    <w:rsid w:val="00751F48"/>
    <w:pPr>
      <w:jc w:val="center"/>
    </w:pPr>
  </w:style>
  <w:style w:type="paragraph" w:customStyle="1" w:styleId="PictureCaption">
    <w:name w:val="Picture Caption"/>
    <w:basedOn w:val="Normal"/>
    <w:rsid w:val="00061B7A"/>
    <w:pPr>
      <w:spacing w:before="120" w:after="120"/>
      <w:ind w:left="1800"/>
      <w:jc w:val="center"/>
    </w:pPr>
    <w:rPr>
      <w:szCs w:val="20"/>
    </w:rPr>
  </w:style>
  <w:style w:type="paragraph" w:customStyle="1" w:styleId="Activitysub2">
    <w:name w:val="Activity sub 2"/>
    <w:basedOn w:val="Normal"/>
    <w:rsid w:val="00000789"/>
    <w:pPr>
      <w:numPr>
        <w:numId w:val="4"/>
      </w:numPr>
      <w:spacing w:after="120"/>
      <w:contextualSpacing/>
    </w:pPr>
    <w:rPr>
      <w:rFonts w:cs="Arial"/>
    </w:rPr>
  </w:style>
  <w:style w:type="paragraph" w:customStyle="1" w:styleId="PictureBulletAfter6pt">
    <w:name w:val="Picture Bullet After 6 pt"/>
    <w:basedOn w:val="Normal"/>
    <w:rsid w:val="00E500A6"/>
    <w:pPr>
      <w:spacing w:after="120"/>
    </w:pPr>
    <w:rPr>
      <w:b/>
      <w:szCs w:val="20"/>
    </w:rPr>
  </w:style>
  <w:style w:type="paragraph" w:customStyle="1" w:styleId="ActivitySubLetterItalic">
    <w:name w:val="ActivitySubLetter + Italic"/>
    <w:basedOn w:val="ActivitySubLetter"/>
    <w:rsid w:val="0033278B"/>
    <w:pPr>
      <w:numPr>
        <w:numId w:val="0"/>
      </w:numPr>
    </w:pPr>
    <w:rPr>
      <w:i/>
      <w:iCs/>
    </w:rPr>
  </w:style>
  <w:style w:type="numbering" w:customStyle="1" w:styleId="SecondBullet">
    <w:name w:val="Second Bullet"/>
    <w:basedOn w:val="NoList"/>
    <w:rsid w:val="007C2908"/>
  </w:style>
  <w:style w:type="numbering" w:customStyle="1" w:styleId="ArrowBullet">
    <w:name w:val="Arrow Bullet"/>
    <w:basedOn w:val="NoList"/>
    <w:rsid w:val="00FD4361"/>
    <w:pPr>
      <w:numPr>
        <w:numId w:val="6"/>
      </w:numPr>
    </w:pPr>
  </w:style>
  <w:style w:type="paragraph" w:customStyle="1" w:styleId="Note3rdLevel">
    <w:name w:val="Note3rdLevel"/>
    <w:basedOn w:val="Normal"/>
    <w:rsid w:val="000378EC"/>
    <w:pPr>
      <w:numPr>
        <w:ilvl w:val="3"/>
      </w:numPr>
      <w:spacing w:before="120" w:after="120"/>
      <w:ind w:left="1440"/>
    </w:pPr>
  </w:style>
  <w:style w:type="paragraph" w:customStyle="1" w:styleId="activitybulletBold">
    <w:name w:val="activity bullet + Bold"/>
    <w:basedOn w:val="activitybullet"/>
    <w:rsid w:val="00F0486D"/>
    <w:rPr>
      <w:b/>
      <w:bCs/>
    </w:rPr>
  </w:style>
  <w:style w:type="paragraph" w:customStyle="1" w:styleId="ActivitySubLetterBold">
    <w:name w:val="ActivitySubLetter + Bold"/>
    <w:basedOn w:val="ActivitySubLetter"/>
    <w:rsid w:val="00FB3066"/>
    <w:pPr>
      <w:numPr>
        <w:numId w:val="0"/>
      </w:numPr>
    </w:pPr>
    <w:rPr>
      <w:b/>
      <w:bCs/>
    </w:rPr>
  </w:style>
  <w:style w:type="paragraph" w:customStyle="1" w:styleId="ActivityBodyListing">
    <w:name w:val="Activity Body Listing"/>
    <w:basedOn w:val="Normal"/>
    <w:rsid w:val="00E64903"/>
    <w:pPr>
      <w:spacing w:after="120"/>
      <w:ind w:left="1440" w:hanging="108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3rdLevelBullet">
    <w:name w:val="Special 3rd Level Bullet"/>
    <w:basedOn w:val="NoList"/>
    <w:rsid w:val="0075497D"/>
    <w:pPr>
      <w:numPr>
        <w:numId w:val="8"/>
      </w:numPr>
    </w:pPr>
  </w:style>
  <w:style w:type="paragraph" w:customStyle="1" w:styleId="ActivityNumbers">
    <w:name w:val="Activity Numbers"/>
    <w:basedOn w:val="Normal"/>
    <w:rsid w:val="00C63CA4"/>
    <w:pPr>
      <w:spacing w:after="120"/>
    </w:pPr>
    <w:rPr>
      <w:rFonts w:cs="Arial"/>
    </w:rPr>
  </w:style>
  <w:style w:type="numbering" w:customStyle="1" w:styleId="ArrowBulletedOutline">
    <w:name w:val="Arrow Bulleted + Outline"/>
    <w:basedOn w:val="NoList"/>
    <w:rsid w:val="00687BBC"/>
    <w:pPr>
      <w:numPr>
        <w:numId w:val="9"/>
      </w:numPr>
    </w:p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10"/>
      </w:numPr>
    </w:pPr>
  </w:style>
  <w:style w:type="paragraph" w:customStyle="1" w:styleId="ActivitybodyBoldCentered">
    <w:name w:val="Activity body Bold + Centered"/>
    <w:basedOn w:val="ActivitybodyBold"/>
    <w:rsid w:val="00AB765C"/>
    <w:pPr>
      <w:jc w:val="center"/>
    </w:pPr>
    <w:rPr>
      <w:szCs w:val="20"/>
    </w:r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paragraph" w:customStyle="1" w:styleId="ActivityBodyNotes">
    <w:name w:val="Activity Body Notes"/>
    <w:basedOn w:val="Normal"/>
    <w:rsid w:val="000E4903"/>
    <w:pPr>
      <w:ind w:left="360"/>
    </w:pPr>
    <w:rPr>
      <w:rFonts w:cs="Arial"/>
      <w:sz w:val="18"/>
    </w:rPr>
  </w:style>
  <w:style w:type="paragraph" w:customStyle="1" w:styleId="Note">
    <w:name w:val="Note"/>
    <w:basedOn w:val="Normal"/>
    <w:rsid w:val="00503188"/>
    <w:pPr>
      <w:ind w:left="360"/>
    </w:pPr>
    <w:rPr>
      <w:rFonts w:cs="Arial"/>
      <w:sz w:val="20"/>
    </w:rPr>
  </w:style>
  <w:style w:type="paragraph" w:customStyle="1" w:styleId="Note2ndLevel">
    <w:name w:val="Note 2nd Level"/>
    <w:basedOn w:val="Note"/>
    <w:rsid w:val="00503188"/>
    <w:pPr>
      <w:ind w:left="720"/>
    </w:pPr>
    <w:rPr>
      <w:rFonts w:cs="Times New Roman"/>
      <w:szCs w:val="20"/>
    </w:rPr>
  </w:style>
  <w:style w:type="paragraph" w:customStyle="1" w:styleId="NOTEActivityBullet">
    <w:name w:val="NOTE Activity Bullet"/>
    <w:basedOn w:val="activitybullet"/>
    <w:rsid w:val="00A74851"/>
    <w:pPr>
      <w:numPr>
        <w:numId w:val="11"/>
      </w:numPr>
    </w:pPr>
    <w:rPr>
      <w:sz w:val="20"/>
    </w:rPr>
  </w:style>
  <w:style w:type="numbering" w:customStyle="1" w:styleId="AlphaCapital">
    <w:name w:val="Alpha Capital"/>
    <w:basedOn w:val="NoList"/>
    <w:rsid w:val="00625199"/>
    <w:pPr>
      <w:numPr>
        <w:numId w:val="14"/>
      </w:numPr>
    </w:pPr>
  </w:style>
  <w:style w:type="numbering" w:customStyle="1" w:styleId="LetterBoldList">
    <w:name w:val="Letter Bold List"/>
    <w:basedOn w:val="NoList"/>
    <w:rsid w:val="00BA3B54"/>
    <w:pPr>
      <w:numPr>
        <w:numId w:val="12"/>
      </w:numPr>
    </w:pPr>
  </w:style>
  <w:style w:type="numbering" w:customStyle="1" w:styleId="TopicalOutlineNumbers">
    <w:name w:val="Topical Outline Numbers"/>
    <w:rsid w:val="00A61EA3"/>
    <w:pPr>
      <w:numPr>
        <w:numId w:val="13"/>
      </w:numPr>
    </w:pPr>
  </w:style>
  <w:style w:type="character" w:customStyle="1" w:styleId="AnsKey16pt">
    <w:name w:val="Ans Key + 16 pt"/>
    <w:rsid w:val="00DE19EA"/>
    <w:rPr>
      <w:rFonts w:ascii="Arial" w:hAnsi="Arial"/>
      <w:b/>
      <w:bCs/>
      <w:color w:val="FF0000"/>
      <w:sz w:val="32"/>
    </w:rPr>
  </w:style>
  <w:style w:type="paragraph" w:customStyle="1" w:styleId="activitybulletItalic">
    <w:name w:val="activity bullet + Italic"/>
    <w:basedOn w:val="activitybullet"/>
    <w:rsid w:val="000D0819"/>
    <w:pPr>
      <w:numPr>
        <w:numId w:val="0"/>
      </w:numPr>
    </w:pPr>
    <w:rPr>
      <w:i/>
      <w:iCs/>
    </w:rPr>
  </w:style>
  <w:style w:type="character" w:customStyle="1" w:styleId="Normal10pt">
    <w:name w:val="Normal 10 pt"/>
    <w:rsid w:val="00DA61ED"/>
    <w:rPr>
      <w:sz w:val="20"/>
    </w:rPr>
  </w:style>
  <w:style w:type="paragraph" w:customStyle="1" w:styleId="AlphaLowerCaseSub">
    <w:name w:val="AlphaLowerCaseSub"/>
    <w:basedOn w:val="Normal"/>
    <w:rsid w:val="00190E73"/>
    <w:pPr>
      <w:numPr>
        <w:numId w:val="15"/>
      </w:numPr>
    </w:pPr>
    <w:rPr>
      <w:rFonts w:cs="Arial"/>
    </w:rPr>
  </w:style>
  <w:style w:type="paragraph" w:customStyle="1" w:styleId="ActivitySubBullet">
    <w:name w:val="ActivitySubBullet"/>
    <w:basedOn w:val="Normal"/>
    <w:rsid w:val="00061B7A"/>
    <w:pPr>
      <w:tabs>
        <w:tab w:val="num" w:pos="1080"/>
      </w:tabs>
      <w:ind w:left="1080" w:hanging="360"/>
    </w:pPr>
    <w:rPr>
      <w:szCs w:val="20"/>
    </w:rPr>
  </w:style>
  <w:style w:type="paragraph" w:customStyle="1" w:styleId="ActivitySubLetHLItalic">
    <w:name w:val="ActivitySubLetHL + Italic"/>
    <w:basedOn w:val="ActivitySubLetter"/>
    <w:rsid w:val="00F64D73"/>
    <w:pPr>
      <w:numPr>
        <w:numId w:val="16"/>
      </w:numPr>
    </w:pPr>
    <w:rPr>
      <w:i/>
      <w:iCs/>
    </w:rPr>
  </w:style>
  <w:style w:type="table" w:styleId="TableGrid">
    <w:name w:val="Table Grid"/>
    <w:basedOn w:val="TableNormal"/>
    <w:uiPriority w:val="59"/>
    <w:rsid w:val="00DA2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tivitynumbers0">
    <w:name w:val="activitynumbers0"/>
    <w:basedOn w:val="Normal"/>
    <w:rsid w:val="0044186A"/>
    <w:pPr>
      <w:spacing w:after="120"/>
      <w:ind w:left="720" w:hanging="360"/>
    </w:pPr>
    <w:rPr>
      <w:rFonts w:cs="Arial"/>
    </w:rPr>
  </w:style>
  <w:style w:type="character" w:customStyle="1" w:styleId="PictureChar">
    <w:name w:val="Picture Char"/>
    <w:link w:val="Picture"/>
    <w:locked/>
    <w:rsid w:val="00BE75F8"/>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oterChar">
    <w:name w:val="AlphaCapital"/>
    <w:pPr>
      <w:numPr>
        <w:numId w:val="14"/>
      </w:numPr>
    </w:pPr>
  </w:style>
  <w:style w:type="numbering" w:customStyle="1" w:styleId="PageNumber">
    <w:name w:val="ProcedureBullet"/>
    <w:pPr>
      <w:numPr>
        <w:numId w:val="1"/>
      </w:numPr>
    </w:pPr>
  </w:style>
  <w:style w:type="numbering" w:customStyle="1" w:styleId="Header">
    <w:name w:val="Special3rdLevelBullet"/>
    <w:pPr>
      <w:numPr>
        <w:numId w:val="8"/>
      </w:numPr>
    </w:pPr>
  </w:style>
  <w:style w:type="numbering" w:customStyle="1" w:styleId="BalloonText">
    <w:name w:val="ArrowBulleted"/>
    <w:pPr>
      <w:numPr>
        <w:numId w:val="2"/>
      </w:numPr>
    </w:pPr>
  </w:style>
  <w:style w:type="numbering" w:customStyle="1" w:styleId="ActivityBody">
    <w:name w:val="TopicalOutlineNumbers"/>
    <w:pPr>
      <w:numPr>
        <w:numId w:val="13"/>
      </w:numPr>
    </w:pPr>
  </w:style>
  <w:style w:type="numbering" w:customStyle="1" w:styleId="activitybullet">
    <w:name w:val="LetterBullets"/>
    <w:pPr>
      <w:numPr>
        <w:numId w:val="3"/>
      </w:numPr>
    </w:pPr>
  </w:style>
  <w:style w:type="numbering" w:customStyle="1" w:styleId="Caption">
    <w:name w:val="LetterBoldList"/>
    <w:pPr>
      <w:numPr>
        <w:numId w:val="12"/>
      </w:numPr>
    </w:pPr>
  </w:style>
  <w:style w:type="numbering" w:customStyle="1" w:styleId="Hyperlink">
    <w:name w:val="AlphaNumbered"/>
    <w:pPr>
      <w:numPr>
        <w:numId w:val="5"/>
      </w:numPr>
    </w:pPr>
  </w:style>
  <w:style w:type="numbering" w:customStyle="1" w:styleId="ActivityHeading">
    <w:name w:val="ArrowBullet"/>
    <w:pPr>
      <w:numPr>
        <w:numId w:val="6"/>
      </w:numPr>
    </w:pPr>
  </w:style>
  <w:style w:type="numbering" w:customStyle="1" w:styleId="ActivitySection">
    <w:name w:val="ArrowBulletedOutline"/>
    <w:pPr>
      <w:numPr>
        <w:numId w:val="9"/>
      </w:numPr>
    </w:pPr>
  </w:style>
  <w:style w:type="numbering" w:customStyle="1" w:styleId="ActivitySectionCharChar">
    <w:name w:val="CheckmarkList"/>
    <w:pPr>
      <w:numPr>
        <w:numId w:val="10"/>
      </w:numPr>
    </w:pPr>
  </w:style>
</w:styles>
</file>

<file path=word/webSettings.xml><?xml version="1.0" encoding="utf-8"?>
<w:webSettings xmlns:r="http://schemas.openxmlformats.org/officeDocument/2006/relationships" xmlns:w="http://schemas.openxmlformats.org/wordprocessingml/2006/main">
  <w:divs>
    <w:div w:id="299968315">
      <w:bodyDiv w:val="1"/>
      <w:marLeft w:val="0"/>
      <w:marRight w:val="0"/>
      <w:marTop w:val="0"/>
      <w:marBottom w:val="0"/>
      <w:divBdr>
        <w:top w:val="none" w:sz="0" w:space="0" w:color="auto"/>
        <w:left w:val="none" w:sz="0" w:space="0" w:color="auto"/>
        <w:bottom w:val="none" w:sz="0" w:space="0" w:color="auto"/>
        <w:right w:val="none" w:sz="0" w:space="0" w:color="auto"/>
      </w:divBdr>
    </w:div>
    <w:div w:id="356322543">
      <w:bodyDiv w:val="1"/>
      <w:marLeft w:val="0"/>
      <w:marRight w:val="0"/>
      <w:marTop w:val="0"/>
      <w:marBottom w:val="0"/>
      <w:divBdr>
        <w:top w:val="none" w:sz="0" w:space="0" w:color="auto"/>
        <w:left w:val="none" w:sz="0" w:space="0" w:color="auto"/>
        <w:bottom w:val="none" w:sz="0" w:space="0" w:color="auto"/>
        <w:right w:val="none" w:sz="0" w:space="0" w:color="auto"/>
      </w:divBdr>
      <w:divsChild>
        <w:div w:id="1715234226">
          <w:marLeft w:val="0"/>
          <w:marRight w:val="0"/>
          <w:marTop w:val="0"/>
          <w:marBottom w:val="0"/>
          <w:divBdr>
            <w:top w:val="none" w:sz="0" w:space="0" w:color="auto"/>
            <w:left w:val="none" w:sz="0" w:space="0" w:color="auto"/>
            <w:bottom w:val="none" w:sz="0" w:space="0" w:color="auto"/>
            <w:right w:val="none" w:sz="0" w:space="0" w:color="auto"/>
          </w:divBdr>
        </w:div>
      </w:divsChild>
    </w:div>
    <w:div w:id="517894175">
      <w:bodyDiv w:val="1"/>
      <w:marLeft w:val="0"/>
      <w:marRight w:val="0"/>
      <w:marTop w:val="0"/>
      <w:marBottom w:val="0"/>
      <w:divBdr>
        <w:top w:val="none" w:sz="0" w:space="0" w:color="auto"/>
        <w:left w:val="none" w:sz="0" w:space="0" w:color="auto"/>
        <w:bottom w:val="none" w:sz="0" w:space="0" w:color="auto"/>
        <w:right w:val="none" w:sz="0" w:space="0" w:color="auto"/>
      </w:divBdr>
    </w:div>
    <w:div w:id="747846314">
      <w:bodyDiv w:val="1"/>
      <w:marLeft w:val="0"/>
      <w:marRight w:val="0"/>
      <w:marTop w:val="0"/>
      <w:marBottom w:val="0"/>
      <w:divBdr>
        <w:top w:val="none" w:sz="0" w:space="0" w:color="auto"/>
        <w:left w:val="none" w:sz="0" w:space="0" w:color="auto"/>
        <w:bottom w:val="none" w:sz="0" w:space="0" w:color="auto"/>
        <w:right w:val="none" w:sz="0" w:space="0" w:color="auto"/>
      </w:divBdr>
      <w:divsChild>
        <w:div w:id="708527727">
          <w:marLeft w:val="0"/>
          <w:marRight w:val="0"/>
          <w:marTop w:val="0"/>
          <w:marBottom w:val="0"/>
          <w:divBdr>
            <w:top w:val="none" w:sz="0" w:space="0" w:color="auto"/>
            <w:left w:val="none" w:sz="0" w:space="0" w:color="auto"/>
            <w:bottom w:val="none" w:sz="0" w:space="0" w:color="auto"/>
            <w:right w:val="none" w:sz="0" w:space="0" w:color="auto"/>
          </w:divBdr>
        </w:div>
      </w:divsChild>
    </w:div>
    <w:div w:id="966469236">
      <w:bodyDiv w:val="1"/>
      <w:marLeft w:val="0"/>
      <w:marRight w:val="0"/>
      <w:marTop w:val="0"/>
      <w:marBottom w:val="0"/>
      <w:divBdr>
        <w:top w:val="none" w:sz="0" w:space="0" w:color="auto"/>
        <w:left w:val="none" w:sz="0" w:space="0" w:color="auto"/>
        <w:bottom w:val="none" w:sz="0" w:space="0" w:color="auto"/>
        <w:right w:val="none" w:sz="0" w:space="0" w:color="auto"/>
      </w:divBdr>
    </w:div>
    <w:div w:id="1145705364">
      <w:bodyDiv w:val="1"/>
      <w:marLeft w:val="0"/>
      <w:marRight w:val="0"/>
      <w:marTop w:val="0"/>
      <w:marBottom w:val="0"/>
      <w:divBdr>
        <w:top w:val="none" w:sz="0" w:space="0" w:color="auto"/>
        <w:left w:val="none" w:sz="0" w:space="0" w:color="auto"/>
        <w:bottom w:val="none" w:sz="0" w:space="0" w:color="auto"/>
        <w:right w:val="none" w:sz="0" w:space="0" w:color="auto"/>
      </w:divBdr>
    </w:div>
    <w:div w:id="1289511188">
      <w:bodyDiv w:val="1"/>
      <w:marLeft w:val="0"/>
      <w:marRight w:val="0"/>
      <w:marTop w:val="0"/>
      <w:marBottom w:val="0"/>
      <w:divBdr>
        <w:top w:val="none" w:sz="0" w:space="0" w:color="auto"/>
        <w:left w:val="none" w:sz="0" w:space="0" w:color="auto"/>
        <w:bottom w:val="none" w:sz="0" w:space="0" w:color="auto"/>
        <w:right w:val="none" w:sz="0" w:space="0" w:color="auto"/>
      </w:divBdr>
    </w:div>
    <w:div w:id="1365979166">
      <w:bodyDiv w:val="1"/>
      <w:marLeft w:val="0"/>
      <w:marRight w:val="0"/>
      <w:marTop w:val="0"/>
      <w:marBottom w:val="0"/>
      <w:divBdr>
        <w:top w:val="none" w:sz="0" w:space="0" w:color="auto"/>
        <w:left w:val="none" w:sz="0" w:space="0" w:color="auto"/>
        <w:bottom w:val="none" w:sz="0" w:space="0" w:color="auto"/>
        <w:right w:val="none" w:sz="0" w:space="0" w:color="auto"/>
      </w:divBdr>
      <w:divsChild>
        <w:div w:id="527716036">
          <w:marLeft w:val="734"/>
          <w:marRight w:val="0"/>
          <w:marTop w:val="96"/>
          <w:marBottom w:val="0"/>
          <w:divBdr>
            <w:top w:val="none" w:sz="0" w:space="0" w:color="auto"/>
            <w:left w:val="none" w:sz="0" w:space="0" w:color="auto"/>
            <w:bottom w:val="none" w:sz="0" w:space="0" w:color="auto"/>
            <w:right w:val="none" w:sz="0" w:space="0" w:color="auto"/>
          </w:divBdr>
        </w:div>
        <w:div w:id="1151294232">
          <w:marLeft w:val="734"/>
          <w:marRight w:val="0"/>
          <w:marTop w:val="240"/>
          <w:marBottom w:val="0"/>
          <w:divBdr>
            <w:top w:val="none" w:sz="0" w:space="0" w:color="auto"/>
            <w:left w:val="none" w:sz="0" w:space="0" w:color="auto"/>
            <w:bottom w:val="none" w:sz="0" w:space="0" w:color="auto"/>
            <w:right w:val="none" w:sz="0" w:space="0" w:color="auto"/>
          </w:divBdr>
        </w:div>
        <w:div w:id="1442414097">
          <w:marLeft w:val="734"/>
          <w:marRight w:val="0"/>
          <w:marTop w:val="240"/>
          <w:marBottom w:val="0"/>
          <w:divBdr>
            <w:top w:val="none" w:sz="0" w:space="0" w:color="auto"/>
            <w:left w:val="none" w:sz="0" w:space="0" w:color="auto"/>
            <w:bottom w:val="none" w:sz="0" w:space="0" w:color="auto"/>
            <w:right w:val="none" w:sz="0" w:space="0" w:color="auto"/>
          </w:divBdr>
        </w:div>
      </w:divsChild>
    </w:div>
    <w:div w:id="1460149892">
      <w:bodyDiv w:val="1"/>
      <w:marLeft w:val="0"/>
      <w:marRight w:val="0"/>
      <w:marTop w:val="0"/>
      <w:marBottom w:val="0"/>
      <w:divBdr>
        <w:top w:val="none" w:sz="0" w:space="0" w:color="auto"/>
        <w:left w:val="none" w:sz="0" w:space="0" w:color="auto"/>
        <w:bottom w:val="none" w:sz="0" w:space="0" w:color="auto"/>
        <w:right w:val="none" w:sz="0" w:space="0" w:color="auto"/>
      </w:divBdr>
    </w:div>
    <w:div w:id="188582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zite.MAIN\AppData\Roaming\Microsoft\Templates\PLTW\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AC205-76EC-4670-980F-FFC28FA92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0</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2.3.1.AK Hexadecimal Number Systems</vt:lpstr>
    </vt:vector>
  </TitlesOfParts>
  <Manager>Jason Rausch</Manager>
  <Company>Project Lead The Way, Inc.</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2.3.1.AK Hexadecimal Number Systems</dc:title>
  <dc:subject>Digital Electronics - PLTW</dc:subject>
  <dc:creator>DE Revision Team</dc:creator>
  <cp:keywords>Answer Key</cp:keywords>
  <cp:lastModifiedBy>Windows User</cp:lastModifiedBy>
  <cp:revision>2</cp:revision>
  <cp:lastPrinted>2008-02-26T22:12:00Z</cp:lastPrinted>
  <dcterms:created xsi:type="dcterms:W3CDTF">2015-09-03T18:49:00Z</dcterms:created>
  <dcterms:modified xsi:type="dcterms:W3CDTF">2015-09-03T18:49:00Z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ies>
</file>