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091B023B" w14:textId="77777777" w:rsidR="00EB1C99" w:rsidRDefault="00000000" w:rsidP="00EB1C99">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w:t>
      </w:r>
      <w:r w:rsidR="00EB1C99" w:rsidRPr="00EB1C99">
        <w:rPr>
          <w:rFonts w:ascii="Arial" w:eastAsia="Calibri" w:hAnsi="Arial" w:cs="Arial"/>
          <w:b/>
          <w:i w:val="0"/>
          <w:iCs w:val="0"/>
          <w:color w:val="auto"/>
          <w:sz w:val="32"/>
          <w:szCs w:val="32"/>
        </w:rPr>
        <w:t xml:space="preserve"> </w:t>
      </w:r>
      <w:r w:rsidR="00EB1C99">
        <w:rPr>
          <w:rFonts w:ascii="Arial" w:eastAsia="Calibri" w:hAnsi="Arial" w:cs="Arial"/>
          <w:b/>
          <w:i w:val="0"/>
          <w:iCs w:val="0"/>
          <w:color w:val="auto"/>
          <w:sz w:val="32"/>
          <w:szCs w:val="32"/>
        </w:rPr>
        <w:t>в OCaml</w:t>
      </w:r>
    </w:p>
    <w:p w14:paraId="316B2955" w14:textId="29E3233B" w:rsidR="008336A9" w:rsidRPr="00EB1C9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 xml:space="preserve">реляционного языка программирования </w:t>
      </w:r>
      <w:r w:rsidR="00EB1C99" w:rsidRPr="00EB1C99">
        <w:rPr>
          <w:rFonts w:ascii="Arial" w:eastAsia="Calibri" w:hAnsi="Arial" w:cs="Arial"/>
          <w:b/>
          <w:i w:val="0"/>
          <w:iCs w:val="0"/>
          <w:color w:val="auto"/>
          <w:sz w:val="32"/>
          <w:szCs w:val="32"/>
        </w:rPr>
        <w:t>(</w:t>
      </w:r>
      <w:r w:rsidR="00EB1C99">
        <w:rPr>
          <w:rFonts w:ascii="Arial" w:eastAsia="Calibri" w:hAnsi="Arial" w:cs="Arial"/>
          <w:b/>
          <w:i w:val="0"/>
          <w:iCs w:val="0"/>
          <w:color w:val="auto"/>
          <w:sz w:val="32"/>
          <w:szCs w:val="32"/>
        </w:rPr>
        <w:t>с расширениями)</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w:t>
      </w:r>
      <w:r w:rsidR="00C36F28" w:rsidRPr="00C33646">
        <w:rPr>
          <w:b w:val="0"/>
          <w:bCs/>
          <w:i/>
          <w:iCs/>
        </w:rPr>
        <w:t>шаблонные логические переменные</w:t>
      </w:r>
      <w:r w:rsidR="00C36F28">
        <w:rPr>
          <w:b w:val="0"/>
          <w:bCs/>
        </w:rPr>
        <w:t xml:space="preserve">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08B9E952" w14:textId="77777777" w:rsidR="002E5FDE" w:rsidRPr="002E5FDE" w:rsidRDefault="00000000" w:rsidP="002E5FDE">
      <w:pPr>
        <w:pStyle w:val="ispAuthor"/>
        <w:jc w:val="left"/>
        <w:rPr>
          <w:rFonts w:eastAsia="Calibri"/>
          <w:bCs/>
          <w:i w:val="0"/>
          <w:iCs w:val="0"/>
          <w:color w:val="auto"/>
          <w:sz w:val="18"/>
          <w:szCs w:val="18"/>
        </w:rPr>
      </w:pPr>
      <w:r w:rsidRPr="002E5FDE">
        <w:rPr>
          <w:b/>
          <w:bCs/>
          <w:i w:val="0"/>
          <w:iCs w:val="0"/>
        </w:rPr>
        <w:t>Для цитирования</w:t>
      </w:r>
      <w:r w:rsidRPr="002E5FDE">
        <w:rPr>
          <w:i w:val="0"/>
          <w:iCs w:val="0"/>
        </w:rPr>
        <w:t xml:space="preserve">: </w:t>
      </w:r>
      <w:r w:rsidRPr="002E5FDE">
        <w:rPr>
          <w:i w:val="0"/>
          <w:iCs w:val="0"/>
          <w:color w:val="auto"/>
        </w:rPr>
        <w:t>Косарев Д.С., Булычев Д.Ю.</w:t>
      </w:r>
      <w:r w:rsidRPr="002E5FDE">
        <w:rPr>
          <w:bCs/>
          <w:i w:val="0"/>
          <w:iCs w:val="0"/>
          <w:color w:val="auto"/>
        </w:rPr>
        <w:t xml:space="preserve"> </w:t>
      </w:r>
      <w:r w:rsidR="002E5FDE" w:rsidRPr="002E5FDE">
        <w:rPr>
          <w:rFonts w:eastAsia="Calibri"/>
          <w:bCs/>
          <w:i w:val="0"/>
          <w:iCs w:val="0"/>
          <w:color w:val="auto"/>
          <w:sz w:val="18"/>
          <w:szCs w:val="18"/>
        </w:rPr>
        <w:t>Строго типизированное встраивание в OCaml</w:t>
      </w:r>
    </w:p>
    <w:p w14:paraId="25AA3076" w14:textId="2A866D77" w:rsidR="008336A9" w:rsidRPr="00CD4334" w:rsidRDefault="002E5FDE" w:rsidP="002E5FDE">
      <w:pPr>
        <w:pStyle w:val="ispAuthor"/>
        <w:jc w:val="left"/>
        <w:rPr>
          <w:rFonts w:ascii="Arial" w:eastAsia="Calibri" w:hAnsi="Arial" w:cs="Arial"/>
          <w:b/>
          <w:i w:val="0"/>
          <w:iCs w:val="0"/>
          <w:color w:val="auto"/>
          <w:sz w:val="32"/>
          <w:szCs w:val="32"/>
          <w:lang w:val="en-US"/>
        </w:rPr>
      </w:pPr>
      <w:r w:rsidRPr="002E5FDE">
        <w:rPr>
          <w:rFonts w:eastAsia="Calibri"/>
          <w:bCs/>
          <w:i w:val="0"/>
          <w:iCs w:val="0"/>
          <w:color w:val="auto"/>
          <w:sz w:val="18"/>
          <w:szCs w:val="18"/>
        </w:rPr>
        <w:t>реляционного языка программирования (с расширениями)</w:t>
      </w:r>
      <w:r w:rsidRPr="002E5FDE">
        <w:rPr>
          <w:color w:val="auto"/>
          <w:sz w:val="18"/>
          <w:szCs w:val="18"/>
        </w:rPr>
        <w:t>.</w:t>
      </w:r>
      <w:r w:rsidRPr="002E5FDE">
        <w:rPr>
          <w:color w:val="FF0000"/>
          <w:sz w:val="18"/>
          <w:szCs w:val="18"/>
        </w:rPr>
        <w:t xml:space="preserve"> </w:t>
      </w:r>
      <w:r>
        <w:rPr>
          <w:color w:val="auto"/>
        </w:rPr>
        <w:t>Труды</w:t>
      </w:r>
      <w:r w:rsidRPr="00C71294">
        <w:rPr>
          <w:color w:val="auto"/>
        </w:rPr>
        <w:t xml:space="preserve"> </w:t>
      </w:r>
      <w:r>
        <w:rPr>
          <w:color w:val="auto"/>
        </w:rPr>
        <w:t>ИСП</w:t>
      </w:r>
      <w:r w:rsidRPr="00C71294">
        <w:rPr>
          <w:color w:val="auto"/>
        </w:rPr>
        <w:t xml:space="preserve"> </w:t>
      </w:r>
      <w:r>
        <w:rPr>
          <w:color w:val="auto"/>
        </w:rPr>
        <w:t>РАН</w:t>
      </w:r>
      <w:r w:rsidRPr="00C71294">
        <w:t xml:space="preserve">, </w:t>
      </w:r>
      <w:r>
        <w:rPr>
          <w:highlight w:val="yellow"/>
        </w:rPr>
        <w:t>том</w:t>
      </w:r>
      <w:r w:rsidRPr="00C71294">
        <w:rPr>
          <w:highlight w:val="yellow"/>
        </w:rPr>
        <w:t xml:space="preserve"> 1, </w:t>
      </w:r>
      <w:r>
        <w:rPr>
          <w:highlight w:val="yellow"/>
        </w:rPr>
        <w:t>вып</w:t>
      </w:r>
      <w:r w:rsidRPr="00C71294">
        <w:rPr>
          <w:highlight w:val="yellow"/>
        </w:rPr>
        <w:t>. 2, 20</w:t>
      </w:r>
      <w:r w:rsidR="00C71294" w:rsidRPr="00C71294">
        <w:rPr>
          <w:highlight w:val="yellow"/>
        </w:rPr>
        <w:t>25</w:t>
      </w:r>
      <w:r w:rsidRPr="00C71294">
        <w:rPr>
          <w:highlight w:val="yellow"/>
        </w:rPr>
        <w:t xml:space="preserve"> </w:t>
      </w:r>
      <w:r>
        <w:rPr>
          <w:highlight w:val="yellow"/>
        </w:rPr>
        <w:t>г</w:t>
      </w:r>
      <w:r w:rsidRPr="00C71294">
        <w:rPr>
          <w:highlight w:val="yellow"/>
        </w:rPr>
        <w:t xml:space="preserve">., </w:t>
      </w:r>
      <w:r>
        <w:rPr>
          <w:highlight w:val="yellow"/>
        </w:rPr>
        <w:t>стр</w:t>
      </w:r>
      <w:r w:rsidRPr="00C71294">
        <w:rPr>
          <w:highlight w:val="yellow"/>
        </w:rPr>
        <w:t xml:space="preserve">. 15–19. </w:t>
      </w:r>
      <w:r>
        <w:rPr>
          <w:highlight w:val="yellow"/>
          <w:lang w:val="en-US"/>
        </w:rPr>
        <w:t>DOI: 10.15514/ISPRAS–2019–1(2)–1</w:t>
      </w:r>
      <w:r>
        <w:rPr>
          <w:lang w:val="en-US"/>
        </w:rPr>
        <w:t>.</w:t>
      </w:r>
    </w:p>
    <w:p w14:paraId="0D11D3D8" w14:textId="77777777" w:rsidR="008336A9" w:rsidRDefault="008336A9">
      <w:pPr>
        <w:rPr>
          <w:b/>
          <w:lang w:val="en-US"/>
        </w:rPr>
      </w:pPr>
    </w:p>
    <w:p w14:paraId="7FF8C90D" w14:textId="5984A157" w:rsidR="008336A9" w:rsidRPr="00E92F3E" w:rsidRDefault="00000000">
      <w:pPr>
        <w:jc w:val="center"/>
        <w:rPr>
          <w:rStyle w:val="ispHeader1"/>
          <w:sz w:val="24"/>
          <w:szCs w:val="24"/>
          <w:lang w:val="en-US"/>
        </w:rPr>
      </w:pPr>
      <w:r>
        <w:rPr>
          <w:rStyle w:val="ispHeader1"/>
          <w:sz w:val="24"/>
          <w:szCs w:val="24"/>
          <w:lang w:val="en-US"/>
        </w:rPr>
        <w:t>Strongly Typed Embedding of Relational Language in OCaml</w:t>
      </w:r>
      <w:r w:rsidR="00EB1C99">
        <w:rPr>
          <w:rStyle w:val="ispHeader1"/>
          <w:sz w:val="24"/>
          <w:szCs w:val="24"/>
          <w:lang w:val="en-US"/>
        </w:rPr>
        <w:t xml:space="preserve"> (with extensions)</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disequality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disequality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51669B28"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Strongly Typed Emebedding of Relational Language in OCaml</w:t>
      </w:r>
      <w:r w:rsidR="002E5FDE">
        <w:rPr>
          <w:sz w:val="18"/>
          <w:szCs w:val="18"/>
          <w:lang w:val="en-US"/>
        </w:rPr>
        <w:t xml:space="preserve"> (with extensions)</w:t>
      </w:r>
      <w:r>
        <w:rPr>
          <w:sz w:val="18"/>
          <w:szCs w:val="18"/>
          <w:lang w:val="en-US"/>
        </w:rPr>
        <w:t xml:space="preserve">. </w:t>
      </w:r>
      <w:r>
        <w:rPr>
          <w:i/>
          <w:sz w:val="18"/>
          <w:szCs w:val="18"/>
          <w:lang w:val="en-US"/>
        </w:rPr>
        <w:t>Trudy ISP RAN/Proc. ISP RAS</w:t>
      </w:r>
      <w:r>
        <w:rPr>
          <w:sz w:val="18"/>
          <w:szCs w:val="18"/>
          <w:lang w:val="en-US"/>
        </w:rPr>
        <w:t xml:space="preserve">, </w:t>
      </w:r>
      <w:r>
        <w:rPr>
          <w:sz w:val="18"/>
          <w:szCs w:val="18"/>
          <w:highlight w:val="yellow"/>
          <w:lang w:val="en-US"/>
        </w:rPr>
        <w:t>vol. 1, issue 2, 20</w:t>
      </w:r>
      <w:r w:rsidR="00C71294">
        <w:rPr>
          <w:sz w:val="18"/>
          <w:szCs w:val="18"/>
          <w:highlight w:val="yellow"/>
          <w:lang w:val="en-US"/>
        </w:rPr>
        <w:t>25</w:t>
      </w:r>
      <w:r>
        <w:rPr>
          <w:sz w:val="18"/>
          <w:szCs w:val="18"/>
          <w:highlight w:val="yellow"/>
          <w:lang w:val="en-US"/>
        </w:rPr>
        <w:t>. pp. 15</w:t>
      </w:r>
      <w:r w:rsidR="004249D5">
        <w:rPr>
          <w:highlight w:val="yellow"/>
          <w:lang w:val="en-US"/>
        </w:rPr>
        <w:t>–</w:t>
      </w:r>
      <w:r>
        <w:rPr>
          <w:sz w:val="18"/>
          <w:szCs w:val="18"/>
          <w:highlight w:val="yellow"/>
          <w:lang w:val="en-US"/>
        </w:rPr>
        <w:t>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35CE0269" w:rsidR="008336A9" w:rsidRDefault="00000000">
      <w:pPr>
        <w:pStyle w:val="ispTextmain"/>
        <w:numPr>
          <w:ilvl w:val="0"/>
          <w:numId w:val="50"/>
        </w:numPr>
      </w:pPr>
      <w:r>
        <w:lastRenderedPageBreak/>
        <w:t xml:space="preserve">Реализованное встраивание позволяет программисту использовать статическую типизацию и вывод типов в реляционных спецификациях. В частности, </w:t>
      </w:r>
      <w:r w:rsidR="00193838">
        <w:t xml:space="preserve">корректность </w:t>
      </w:r>
      <w:r>
        <w:t xml:space="preserve">типизации </w:t>
      </w:r>
      <w:r w:rsidR="00193838">
        <w:t xml:space="preserve">проверяется </w:t>
      </w:r>
      <w:r>
        <w:t>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20DB0BED" w:rsidR="008336A9" w:rsidRDefault="00000000">
      <w:pPr>
        <w:pStyle w:val="ispTextmain"/>
        <w:numPr>
          <w:ilvl w:val="0"/>
          <w:numId w:val="50"/>
        </w:numPr>
      </w:pPr>
      <w:r>
        <w:t>Описан масштабируемый подход (</w:t>
      </w:r>
      <w:r w:rsidR="006C4556">
        <w:t>раздел</w:t>
      </w:r>
      <w:r>
        <w:t xml:space="preserve"> 9) к использованию типов при написании реляционных спецификаций, которые позволяет конвертировать данные из реляционного домена и </w:t>
      </w:r>
      <w:r w:rsidR="00F00EF1">
        <w:t>обратно</w:t>
      </w:r>
      <w:r>
        <w:t>. Подход основан на обобщённом программировании и позволяет более кратко и единообразно писать реляционные спецификации.</w:t>
      </w:r>
    </w:p>
    <w:p w14:paraId="6E475D21" w14:textId="26841347"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 реификации (</w:t>
      </w:r>
      <w:r w:rsidR="006C4556">
        <w:t>раздел</w:t>
      </w:r>
      <w:r>
        <w:t xml:space="preserve">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17E60960" w:rsidR="008336A9" w:rsidRDefault="00000000">
      <w:pPr>
        <w:pStyle w:val="ispTextmain"/>
        <w:numPr>
          <w:ilvl w:val="0"/>
          <w:numId w:val="51"/>
        </w:numPr>
      </w:pPr>
      <w:r>
        <w:lastRenderedPageBreak/>
        <w:t>Ограничение синтаксической унификации [19] в форме (</w:t>
      </w:r>
      <w:r w:rsidR="002D16BF" w:rsidRPr="00044B7D">
        <w:rPr>
          <w:rFonts w:ascii="Courier New" w:hAnsi="Courier New" w:cs="Courier New"/>
        </w:rPr>
        <w:t>≡</w:t>
      </w:r>
      <w:r>
        <w:t xml:space="preserve">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w:t>
      </w:r>
      <w:r w:rsidR="00044B7D">
        <w:rPr>
          <w:rStyle w:val="FootnoteReference"/>
        </w:rPr>
        <w:footnoteReference w:id="10"/>
      </w:r>
      <w:r>
        <w:t>.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2075"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4C59CB" w:rsidRDefault="00000000">
                  <w:pPr>
                    <w:pStyle w:val="ispTextmain"/>
                    <w:jc w:val="left"/>
                    <w:rPr>
                      <w:rFonts w:ascii="Courier New" w:hAnsi="Courier New" w:cs="Courier New"/>
                      <w:b/>
                      <w:sz w:val="18"/>
                      <w:szCs w:val="18"/>
                      <w:lang w:val="en-US"/>
                    </w:rPr>
                  </w:pPr>
                  <w:r w:rsidRPr="004C59CB">
                    <w:rPr>
                      <w:rFonts w:ascii="Courier New" w:hAnsi="Courier New" w:cs="Courier New"/>
                      <w:bCs/>
                      <w:sz w:val="18"/>
                      <w:szCs w:val="18"/>
                      <w:lang w:val="en-US"/>
                    </w:rPr>
                    <w:t>(conde</w:t>
                  </w:r>
                </w:p>
                <w:p w14:paraId="37AFE8B0" w14:textId="4FAE6A2B"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b/>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11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12 </w:t>
                  </w:r>
                  <w:r w:rsidRPr="004C59CB">
                    <w:rPr>
                      <w:rFonts w:ascii="Courier New" w:hAnsi="Courier New" w:cs="Courier New"/>
                      <w:bCs/>
                      <w:sz w:val="18"/>
                      <w:szCs w:val="18"/>
                      <w:lang w:val="en-US"/>
                    </w:rPr>
                    <w:t>… g</w:t>
                  </w:r>
                  <w:r w:rsidRPr="004C59CB">
                    <w:rPr>
                      <w:rFonts w:ascii="Courier New" w:hAnsi="Courier New" w:cs="Courier New"/>
                      <w:bCs/>
                      <w:sz w:val="18"/>
                      <w:szCs w:val="18"/>
                      <w:vertAlign w:val="subscript"/>
                      <w:lang w:val="en-US"/>
                    </w:rPr>
                    <w:t>1k1</w:t>
                  </w:r>
                  <w:r w:rsidRPr="00EE23FA">
                    <w:rPr>
                      <w:rFonts w:ascii="Courier New" w:hAnsi="Courier New" w:cs="Courier New"/>
                      <w:bCs/>
                      <w:sz w:val="18"/>
                      <w:szCs w:val="18"/>
                      <w:lang w:val="en-US"/>
                    </w:rPr>
                    <w:t>]</w:t>
                  </w:r>
                </w:p>
                <w:p w14:paraId="727E7184" w14:textId="66FE9531"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21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22 </w:t>
                  </w:r>
                  <w:r w:rsidRPr="004C59CB">
                    <w:rPr>
                      <w:rFonts w:ascii="Courier New" w:hAnsi="Courier New" w:cs="Courier New"/>
                      <w:bCs/>
                      <w:sz w:val="18"/>
                      <w:szCs w:val="18"/>
                      <w:lang w:val="en-US"/>
                    </w:rPr>
                    <w:t>… g</w:t>
                  </w:r>
                  <w:r w:rsidRPr="004C59CB">
                    <w:rPr>
                      <w:rFonts w:ascii="Courier New" w:hAnsi="Courier New" w:cs="Courier New"/>
                      <w:bCs/>
                      <w:sz w:val="18"/>
                      <w:szCs w:val="18"/>
                      <w:vertAlign w:val="subscript"/>
                      <w:lang w:val="en-US"/>
                    </w:rPr>
                    <w:t>2k2</w:t>
                  </w:r>
                  <w:r w:rsidRPr="00EE23FA">
                    <w:rPr>
                      <w:rFonts w:ascii="Courier New" w:hAnsi="Courier New" w:cs="Courier New"/>
                      <w:bCs/>
                      <w:sz w:val="18"/>
                      <w:szCs w:val="18"/>
                      <w:lang w:val="en-US"/>
                    </w:rPr>
                    <w:t>]</w:t>
                  </w:r>
                </w:p>
                <w:p w14:paraId="77D5BD07" w14:textId="77777777" w:rsidR="008336A9" w:rsidRPr="004C59CB" w:rsidRDefault="00000000">
                  <w:pPr>
                    <w:pStyle w:val="ispTextmain"/>
                    <w:jc w:val="left"/>
                    <w:rPr>
                      <w:rFonts w:ascii="Courier New" w:hAnsi="Courier New" w:cs="Courier New"/>
                      <w:sz w:val="18"/>
                      <w:szCs w:val="18"/>
                      <w:lang w:val="en-US"/>
                    </w:rPr>
                  </w:pPr>
                  <w:r w:rsidRPr="004C59CB">
                    <w:rPr>
                      <w:rFonts w:ascii="Courier New" w:hAnsi="Courier New" w:cs="Courier New"/>
                      <w:sz w:val="18"/>
                      <w:szCs w:val="18"/>
                      <w:lang w:val="en-US"/>
                    </w:rPr>
                    <w:t xml:space="preserve">  …</w:t>
                  </w:r>
                </w:p>
                <w:p w14:paraId="5DC19AEB" w14:textId="4F7C1A02"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n1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n2 </w:t>
                  </w:r>
                  <w:r w:rsidRPr="004C59CB">
                    <w:rPr>
                      <w:rFonts w:ascii="Courier New" w:hAnsi="Courier New" w:cs="Courier New"/>
                      <w:bCs/>
                      <w:sz w:val="18"/>
                      <w:szCs w:val="18"/>
                      <w:lang w:val="en-US"/>
                    </w:rPr>
                    <w:t>… g</w:t>
                  </w:r>
                  <w:r w:rsidRPr="004C59CB">
                    <w:rPr>
                      <w:rFonts w:ascii="Courier New" w:hAnsi="Courier New" w:cs="Courier New"/>
                      <w:bCs/>
                      <w:sz w:val="18"/>
                      <w:szCs w:val="18"/>
                      <w:vertAlign w:val="subscript"/>
                      <w:lang w:val="en-US"/>
                    </w:rPr>
                    <w:t>nkn</w:t>
                  </w:r>
                  <w:r w:rsidRPr="00EE23FA">
                    <w:rPr>
                      <w:rFonts w:ascii="Courier New" w:hAnsi="Courier New" w:cs="Courier New"/>
                      <w:bCs/>
                      <w:sz w:val="18"/>
                      <w:szCs w:val="18"/>
                      <w:lang w:val="en-US"/>
                    </w:rPr>
                    <w:t>]</w:t>
                  </w:r>
                  <w:r w:rsidRPr="004C59CB">
                    <w:rPr>
                      <w:rFonts w:ascii="Courier New" w:hAnsi="Courier New" w:cs="Courier New"/>
                      <w:sz w:val="18"/>
                      <w:szCs w:val="18"/>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Pr>
          <w:noProof/>
        </w:rPr>
        <w:pict w14:anchorId="50B1F3A8">
          <v:shape id="Frame2" o:spid="_x0000_s2074"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3596A442" w:rsidR="008336A9" w:rsidRPr="000F78A8" w:rsidRDefault="00000000">
                  <w:pPr>
                    <w:pStyle w:val="ispTextmain"/>
                    <w:jc w:val="left"/>
                    <w:rPr>
                      <w:rFonts w:ascii="Courier New" w:hAnsi="Courier New" w:cs="Courier New"/>
                      <w:b/>
                      <w:sz w:val="18"/>
                      <w:szCs w:val="18"/>
                      <w:lang w:val="en-US"/>
                    </w:rPr>
                  </w:pPr>
                  <w:r w:rsidRPr="000F78A8">
                    <w:rPr>
                      <w:rFonts w:ascii="Courier New" w:hAnsi="Courier New" w:cs="Courier New"/>
                      <w:bCs/>
                      <w:sz w:val="18"/>
                      <w:szCs w:val="18"/>
                      <w:lang w:val="en-US"/>
                    </w:rPr>
                    <w:t>(fresh (x</w:t>
                  </w:r>
                  <w:r w:rsidRPr="000F78A8">
                    <w:rPr>
                      <w:rFonts w:ascii="Courier New" w:hAnsi="Courier New" w:cs="Courier New"/>
                      <w:bCs/>
                      <w:sz w:val="18"/>
                      <w:szCs w:val="18"/>
                      <w:vertAlign w:val="subscript"/>
                      <w:lang w:val="en-US"/>
                    </w:rPr>
                    <w:t>1</w:t>
                  </w:r>
                  <w:r w:rsidRPr="000F78A8">
                    <w:rPr>
                      <w:rFonts w:ascii="Courier New" w:hAnsi="Courier New" w:cs="Courier New"/>
                      <w:bCs/>
                      <w:sz w:val="18"/>
                      <w:szCs w:val="18"/>
                      <w:lang w:val="en-US"/>
                    </w:rPr>
                    <w:t xml:space="preserve"> x</w:t>
                  </w:r>
                  <w:r w:rsidRPr="000F78A8">
                    <w:rPr>
                      <w:rFonts w:ascii="Courier New" w:hAnsi="Courier New" w:cs="Courier New"/>
                      <w:bCs/>
                      <w:sz w:val="18"/>
                      <w:szCs w:val="18"/>
                      <w:vertAlign w:val="subscript"/>
                      <w:lang w:val="en-US"/>
                    </w:rPr>
                    <w:t>2</w:t>
                  </w:r>
                  <w:r w:rsidRPr="000F78A8">
                    <w:rPr>
                      <w:rFonts w:ascii="Courier New" w:hAnsi="Courier New" w:cs="Courier New"/>
                      <w:bCs/>
                      <w:sz w:val="18"/>
                      <w:szCs w:val="18"/>
                      <w:lang w:val="en-US"/>
                    </w:rPr>
                    <w:t xml:space="preserve"> … x</w:t>
                  </w:r>
                  <w:r w:rsidRPr="000F78A8">
                    <w:rPr>
                      <w:rFonts w:ascii="Courier New" w:hAnsi="Courier New" w:cs="Courier New"/>
                      <w:bCs/>
                      <w:sz w:val="18"/>
                      <w:szCs w:val="18"/>
                      <w:vertAlign w:val="subscript"/>
                      <w:lang w:val="en-US"/>
                    </w:rPr>
                    <w:t>k</w:t>
                  </w:r>
                  <w:r w:rsidRPr="000F78A8">
                    <w:rPr>
                      <w:rFonts w:ascii="Courier New" w:hAnsi="Courier New" w:cs="Courier New"/>
                      <w:sz w:val="18"/>
                      <w:szCs w:val="18"/>
                      <w:lang w:val="en-US"/>
                    </w:rPr>
                    <w:t xml:space="preserve">)  </w:t>
                  </w:r>
                  <w:r w:rsidRPr="000F78A8">
                    <w:rPr>
                      <w:rFonts w:ascii="Courier New" w:hAnsi="Courier New" w:cs="Courier New"/>
                      <w:b/>
                      <w:sz w:val="18"/>
                      <w:szCs w:val="18"/>
                      <w:lang w:val="en-US"/>
                    </w:rPr>
                    <w:t xml:space="preserve"> </w:t>
                  </w:r>
                </w:p>
                <w:p w14:paraId="12EE41A2" w14:textId="77777777" w:rsidR="008336A9" w:rsidRPr="000F78A8" w:rsidRDefault="00000000">
                  <w:pPr>
                    <w:pStyle w:val="ispTextmain"/>
                    <w:jc w:val="left"/>
                    <w:rPr>
                      <w:rFonts w:ascii="Courier New" w:hAnsi="Courier New" w:cs="Courier New"/>
                      <w:bCs/>
                      <w:sz w:val="18"/>
                      <w:szCs w:val="18"/>
                      <w:vertAlign w:val="subscript"/>
                      <w:lang w:val="en-US"/>
                    </w:rPr>
                  </w:pPr>
                  <w:r w:rsidRPr="000F78A8">
                    <w:rPr>
                      <w:rFonts w:ascii="Courier New" w:hAnsi="Courier New" w:cs="Courier New"/>
                      <w:b/>
                      <w:sz w:val="18"/>
                      <w:szCs w:val="18"/>
                      <w:lang w:val="en-US"/>
                    </w:rPr>
                    <w:t xml:space="preserve">  </w:t>
                  </w:r>
                  <w:r w:rsidRPr="000F78A8">
                    <w:rPr>
                      <w:rFonts w:ascii="Courier New" w:hAnsi="Courier New" w:cs="Courier New"/>
                      <w:bCs/>
                      <w:sz w:val="18"/>
                      <w:szCs w:val="18"/>
                      <w:lang w:val="en-US"/>
                    </w:rPr>
                    <w:t>g</w:t>
                  </w:r>
                  <w:r w:rsidRPr="000F78A8">
                    <w:rPr>
                      <w:rFonts w:ascii="Courier New" w:hAnsi="Courier New" w:cs="Courier New"/>
                      <w:bCs/>
                      <w:sz w:val="18"/>
                      <w:szCs w:val="18"/>
                      <w:vertAlign w:val="subscript"/>
                      <w:lang w:val="en-US"/>
                    </w:rPr>
                    <w:t>1</w:t>
                  </w:r>
                </w:p>
                <w:p w14:paraId="5958AABC" w14:textId="77777777" w:rsidR="008336A9" w:rsidRPr="000F78A8" w:rsidRDefault="00000000">
                  <w:pPr>
                    <w:pStyle w:val="ispTextmain"/>
                    <w:jc w:val="left"/>
                    <w:rPr>
                      <w:rFonts w:ascii="Courier New" w:hAnsi="Courier New" w:cs="Courier New"/>
                      <w:sz w:val="18"/>
                      <w:szCs w:val="18"/>
                      <w:lang w:val="en-US"/>
                    </w:rPr>
                  </w:pPr>
                  <w:r w:rsidRPr="000F78A8">
                    <w:rPr>
                      <w:rFonts w:ascii="Courier New" w:hAnsi="Courier New" w:cs="Courier New"/>
                      <w:sz w:val="18"/>
                      <w:szCs w:val="18"/>
                      <w:lang w:val="en-US"/>
                    </w:rPr>
                    <w:t xml:space="preserve">  …</w:t>
                  </w:r>
                </w:p>
                <w:p w14:paraId="399AC1B1" w14:textId="77777777" w:rsidR="008336A9" w:rsidRPr="000F78A8" w:rsidRDefault="00000000">
                  <w:pPr>
                    <w:pStyle w:val="ispTextmain"/>
                    <w:jc w:val="left"/>
                    <w:rPr>
                      <w:rFonts w:ascii="Courier New" w:hAnsi="Courier New" w:cs="Courier New"/>
                      <w:sz w:val="18"/>
                      <w:szCs w:val="18"/>
                      <w:lang w:val="en-US"/>
                    </w:rPr>
                  </w:pPr>
                  <w:r w:rsidRPr="000F78A8">
                    <w:rPr>
                      <w:rFonts w:ascii="Courier New" w:hAnsi="Courier New" w:cs="Courier New"/>
                      <w:sz w:val="18"/>
                      <w:szCs w:val="18"/>
                      <w:lang w:val="en-US"/>
                    </w:rPr>
                    <w:t xml:space="preserve">  g</w:t>
                  </w:r>
                  <w:r w:rsidRPr="000F78A8">
                    <w:rPr>
                      <w:rFonts w:ascii="Courier New" w:hAnsi="Courier New" w:cs="Courier New"/>
                      <w:sz w:val="18"/>
                      <w:szCs w:val="18"/>
                      <w:vertAlign w:val="subscript"/>
                      <w:lang w:val="en-US"/>
                    </w:rPr>
                    <w:t>n</w:t>
                  </w:r>
                  <w:r w:rsidRPr="000F78A8">
                    <w:rPr>
                      <w:rFonts w:ascii="Courier New" w:hAnsi="Courier New" w:cs="Courier New"/>
                      <w:sz w:val="18"/>
                      <w:szCs w:val="18"/>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2073"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(define (append</w:t>
                  </w:r>
                  <w:r w:rsidRPr="006E6B7E">
                    <w:rPr>
                      <w:rFonts w:ascii="Cambria Math" w:hAnsi="Cambria Math" w:cs="Cambria Math"/>
                      <w:bCs/>
                      <w:sz w:val="18"/>
                      <w:szCs w:val="18"/>
                      <w:vertAlign w:val="superscript"/>
                      <w:lang w:val="en-US"/>
                    </w:rPr>
                    <w:t>𝑜</w:t>
                  </w:r>
                  <w:r w:rsidRPr="006E6B7E">
                    <w:rPr>
                      <w:rFonts w:ascii="Courier New" w:hAnsi="Courier New" w:cs="Courier New"/>
                      <w:bCs/>
                      <w:i/>
                      <w:iCs/>
                      <w:sz w:val="18"/>
                      <w:szCs w:val="18"/>
                      <w:lang w:val="en-US"/>
                    </w:rPr>
                    <w:t xml:space="preserve"> </w:t>
                  </w:r>
                  <w:r w:rsidRPr="006E6B7E">
                    <w:rPr>
                      <w:rFonts w:ascii="Courier New" w:hAnsi="Courier New" w:cs="Courier New"/>
                      <w:bCs/>
                      <w:sz w:val="18"/>
                      <w:szCs w:val="18"/>
                      <w:lang w:val="en-US"/>
                    </w:rPr>
                    <w:t>x y xy)</w:t>
                  </w:r>
                </w:p>
                <w:p w14:paraId="5FC48AD8"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(conde</w:t>
                  </w:r>
                </w:p>
                <w:p w14:paraId="120F7A01"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 x) (== y xy)]</w:t>
                  </w:r>
                </w:p>
                <w:p w14:paraId="76C843AA"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[(fresh (h t ty)</w:t>
                  </w:r>
                </w:p>
                <w:p w14:paraId="7BD8BFA6"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`(,h . ,t) x)</w:t>
                  </w:r>
                </w:p>
                <w:p w14:paraId="453D3CEA"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`(,h . ,ty) xy)</w:t>
                  </w:r>
                </w:p>
                <w:p w14:paraId="5956AF5A" w14:textId="77777777" w:rsidR="008336A9" w:rsidRPr="006E6B7E" w:rsidRDefault="00000000">
                  <w:pPr>
                    <w:pStyle w:val="ispTextmain"/>
                    <w:jc w:val="left"/>
                    <w:rPr>
                      <w:rFonts w:ascii="Courier New" w:hAnsi="Courier New" w:cs="Courier New"/>
                      <w:sz w:val="18"/>
                      <w:szCs w:val="18"/>
                      <w:lang w:val="en-US"/>
                    </w:rPr>
                  </w:pPr>
                  <w:r w:rsidRPr="006E6B7E">
                    <w:rPr>
                      <w:rFonts w:ascii="Courier New" w:hAnsi="Courier New" w:cs="Courier New"/>
                      <w:bCs/>
                      <w:sz w:val="18"/>
                      <w:szCs w:val="18"/>
                      <w:lang w:val="en-US"/>
                    </w:rPr>
                    <w:t xml:space="preserve">       (append</w:t>
                  </w:r>
                  <w:r w:rsidRPr="006E6B7E">
                    <w:rPr>
                      <w:rFonts w:ascii="Cambria Math" w:hAnsi="Cambria Math" w:cs="Cambria Math"/>
                      <w:bCs/>
                      <w:sz w:val="18"/>
                      <w:szCs w:val="18"/>
                      <w:vertAlign w:val="superscript"/>
                      <w:lang w:val="en-US"/>
                    </w:rPr>
                    <w:t>𝑜</w:t>
                  </w:r>
                  <w:r w:rsidRPr="006E6B7E">
                    <w:rPr>
                      <w:rFonts w:ascii="Courier New" w:hAnsi="Courier New" w:cs="Courier New"/>
                      <w:bCs/>
                      <w:i/>
                      <w:iCs/>
                      <w:sz w:val="18"/>
                      <w:szCs w:val="18"/>
                      <w:lang w:val="en-US"/>
                    </w:rPr>
                    <w:t xml:space="preserve"> </w:t>
                  </w:r>
                  <w:r w:rsidRPr="006E6B7E">
                    <w:rPr>
                      <w:rFonts w:ascii="Courier New" w:hAnsi="Courier New" w:cs="Courier New"/>
                      <w:bCs/>
                      <w:sz w:val="18"/>
                      <w:szCs w:val="18"/>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CD4334">
        <w:rPr>
          <w:lang w:val="en-US"/>
        </w:rPr>
        <w:t xml:space="preserve"> “</w:t>
      </w:r>
      <w:r>
        <w:rPr>
          <w:lang w:val="en-US"/>
        </w:rPr>
        <w:t>append</w:t>
      </w:r>
      <w:r>
        <w:rPr>
          <w:rFonts w:ascii="Cambria Math" w:hAnsi="Cambria Math" w:cs="Cambria Math"/>
          <w:vertAlign w:val="superscript"/>
          <w:lang w:val="en-US"/>
        </w:rPr>
        <w:t>o</w:t>
      </w:r>
      <w:r w:rsidRPr="00CD4334">
        <w:rPr>
          <w:i/>
          <w:iCs/>
          <w:lang w:val="en-US"/>
        </w:rPr>
        <w:t xml:space="preserve"> </w:t>
      </w:r>
      <w:r>
        <w:rPr>
          <w:lang w:val="en-US"/>
        </w:rPr>
        <w:t>x</w:t>
      </w:r>
      <w:r w:rsidRPr="00CD4334">
        <w:rPr>
          <w:lang w:val="en-US"/>
        </w:rPr>
        <w:t xml:space="preserve"> </w:t>
      </w:r>
      <w:r>
        <w:rPr>
          <w:lang w:val="en-US"/>
        </w:rPr>
        <w:t>y</w:t>
      </w:r>
      <w:r w:rsidRPr="00CD4334">
        <w:rPr>
          <w:lang w:val="en-US"/>
        </w:rPr>
        <w:t xml:space="preserve"> </w:t>
      </w:r>
      <w:r>
        <w:rPr>
          <w:lang w:val="en-US"/>
        </w:rPr>
        <w:t>xy</w:t>
      </w:r>
      <w:r w:rsidRPr="00CD4334">
        <w:rPr>
          <w:lang w:val="en-US"/>
        </w:rPr>
        <w:t xml:space="preserve">” </w:t>
      </w:r>
      <w:r>
        <w:t>интерпретируется</w:t>
      </w:r>
      <w:r w:rsidRPr="00CD4334">
        <w:rPr>
          <w:lang w:val="en-US"/>
        </w:rPr>
        <w:t xml:space="preserve"> </w:t>
      </w:r>
      <w:r>
        <w:t>как</w:t>
      </w:r>
      <w:r w:rsidRPr="00CD4334">
        <w:rPr>
          <w:lang w:val="en-US"/>
        </w:rPr>
        <w:t xml:space="preserve"> “</w:t>
      </w:r>
      <w:r>
        <w:t>конкатенация</w:t>
      </w:r>
      <w:r w:rsidRPr="00CD4334">
        <w:rPr>
          <w:lang w:val="en-US"/>
        </w:rPr>
        <w:t xml:space="preserve"> </w:t>
      </w:r>
      <w:r>
        <w:rPr>
          <w:lang w:val="en-US"/>
        </w:rPr>
        <w:t>x</w:t>
      </w:r>
      <w:r w:rsidRPr="00CD4334">
        <w:rPr>
          <w:lang w:val="en-US"/>
        </w:rPr>
        <w:t xml:space="preserve"> </w:t>
      </w:r>
      <w:r>
        <w:t>и</w:t>
      </w:r>
      <w:r w:rsidRPr="00CD4334">
        <w:rPr>
          <w:lang w:val="en-US"/>
        </w:rPr>
        <w:t xml:space="preserve"> </w:t>
      </w:r>
      <w:r>
        <w:rPr>
          <w:lang w:val="en-US"/>
        </w:rPr>
        <w:t>y</w:t>
      </w:r>
      <w:r w:rsidRPr="00CD4334">
        <w:rPr>
          <w:lang w:val="en-US"/>
        </w:rPr>
        <w:t xml:space="preserve"> </w:t>
      </w:r>
      <w:r>
        <w:t>даёт</w:t>
      </w:r>
      <w:r w:rsidRPr="00CD4334">
        <w:rPr>
          <w:lang w:val="en-US"/>
        </w:rPr>
        <w:t xml:space="preserve"> </w:t>
      </w:r>
      <w:r>
        <w:rPr>
          <w:lang w:val="en-US"/>
        </w:rPr>
        <w:t>xy</w:t>
      </w:r>
      <w:r w:rsidRPr="00CD4334">
        <w:rPr>
          <w:lang w:val="en-US"/>
        </w:rPr>
        <w:t xml:space="preserve">”. </w:t>
      </w:r>
      <w:r>
        <w:t>Если</w:t>
      </w:r>
    </w:p>
    <w:p w14:paraId="04B50EF5" w14:textId="34C46188" w:rsidR="008336A9" w:rsidRDefault="00000000">
      <w:pPr>
        <w:pStyle w:val="ispTextmain"/>
      </w:pPr>
      <w:r>
        <w:lastRenderedPageBreak/>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r>
        <w:rPr>
          <w:lang w:val="en-US"/>
        </w:rPr>
        <w:t>xy</w:t>
      </w:r>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1"/>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A935CA">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2071"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2072"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w:t>
      </w:r>
      <w:r>
        <w:lastRenderedPageBreak/>
        <w:t xml:space="preserve">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Pr="00695035" w:rsidRDefault="00000000">
      <w:pPr>
        <w:pStyle w:val="ispTextmain"/>
        <w:jc w:val="center"/>
        <w:rPr>
          <w:rFonts w:ascii="Courier New" w:hAnsi="Courier New" w:cs="Courier New"/>
          <w:sz w:val="18"/>
          <w:szCs w:val="20"/>
        </w:rPr>
      </w:pPr>
      <w:r w:rsidRPr="00695035">
        <w:rPr>
          <w:rFonts w:ascii="Courier New" w:hAnsi="Courier New" w:cs="Courier New"/>
          <w:b/>
          <w:bCs/>
          <w:sz w:val="18"/>
          <w:szCs w:val="20"/>
          <w:lang w:val="en-US"/>
        </w:rPr>
        <w:t>type</w:t>
      </w:r>
      <w:r w:rsidRPr="00695035">
        <w:rPr>
          <w:rFonts w:ascii="Courier New" w:hAnsi="Courier New" w:cs="Courier New"/>
          <w:b/>
          <w:bCs/>
          <w:sz w:val="18"/>
          <w:szCs w:val="20"/>
        </w:rPr>
        <w:t xml:space="preserve"> </w:t>
      </w:r>
      <w:r w:rsidRPr="00695035">
        <w:rPr>
          <w:rFonts w:ascii="Courier New" w:hAnsi="Courier New" w:cs="Courier New"/>
          <w:sz w:val="18"/>
          <w:szCs w:val="20"/>
          <w:lang w:val="en-US"/>
        </w:rPr>
        <w:t>goal</w:t>
      </w:r>
      <w:r w:rsidRPr="00695035">
        <w:rPr>
          <w:rFonts w:ascii="Courier New" w:hAnsi="Courier New" w:cs="Courier New"/>
          <w:sz w:val="18"/>
          <w:szCs w:val="20"/>
        </w:rPr>
        <w:t xml:space="preserve"> = </w:t>
      </w:r>
      <w:r w:rsidRPr="00695035">
        <w:rPr>
          <w:rFonts w:ascii="Courier New" w:hAnsi="Courier New" w:cs="Courier New"/>
          <w:sz w:val="18"/>
          <w:szCs w:val="20"/>
          <w:lang w:val="en-US"/>
        </w:rPr>
        <w:t>state</w:t>
      </w:r>
      <w:r w:rsidRPr="00695035">
        <w:rPr>
          <w:rFonts w:ascii="Courier New" w:hAnsi="Courier New" w:cs="Courier New"/>
          <w:sz w:val="18"/>
          <w:szCs w:val="20"/>
        </w:rPr>
        <w:t xml:space="preserve"> </w:t>
      </w:r>
      <w:r w:rsidR="00856B19" w:rsidRPr="00695035">
        <w:rPr>
          <w:sz w:val="18"/>
          <w:szCs w:val="18"/>
        </w:rPr>
        <w:t>→</w:t>
      </w:r>
      <w:r w:rsidRPr="00695035">
        <w:rPr>
          <w:rFonts w:ascii="Courier New" w:hAnsi="Courier New" w:cs="Courier New"/>
          <w:sz w:val="18"/>
          <w:szCs w:val="20"/>
        </w:rPr>
        <w:t xml:space="preserve"> </w:t>
      </w:r>
      <w:r w:rsidRPr="00695035">
        <w:rPr>
          <w:rFonts w:ascii="Courier New" w:hAnsi="Courier New" w:cs="Courier New"/>
          <w:sz w:val="18"/>
          <w:szCs w:val="20"/>
          <w:lang w:val="en-US"/>
        </w:rPr>
        <w:t>state</w:t>
      </w:r>
      <w:r w:rsidRPr="00695035">
        <w:rPr>
          <w:rFonts w:ascii="Courier New" w:hAnsi="Courier New" w:cs="Courier New"/>
          <w:sz w:val="18"/>
          <w:szCs w:val="20"/>
        </w:rPr>
        <w:t xml:space="preserve"> </w:t>
      </w:r>
      <w:r w:rsidRPr="00695035">
        <w:rPr>
          <w:rFonts w:ascii="Courier New" w:hAnsi="Courier New" w:cs="Courier New"/>
          <w:sz w:val="18"/>
          <w:szCs w:val="20"/>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2070"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Pr="00B42C85" w:rsidRDefault="00000000">
                  <w:pPr>
                    <w:pStyle w:val="ispTextmain"/>
                    <w:rPr>
                      <w:rFonts w:ascii="Courier New" w:hAnsi="Courier New" w:cs="Courier New"/>
                      <w:sz w:val="18"/>
                      <w:szCs w:val="18"/>
                      <w:lang w:val="en-US"/>
                    </w:rPr>
                  </w:pPr>
                  <w:r w:rsidRPr="00B42C85">
                    <w:rPr>
                      <w:rFonts w:ascii="Courier New" w:hAnsi="Courier New" w:cs="Courier New"/>
                      <w:b/>
                      <w:bCs/>
                      <w:sz w:val="18"/>
                      <w:szCs w:val="18"/>
                      <w:lang w:val="en-US"/>
                    </w:rPr>
                    <w:t xml:space="preserve">val </w:t>
                  </w:r>
                  <w:r w:rsidRPr="00B42C85">
                    <w:rPr>
                      <w:rFonts w:ascii="Courier New" w:hAnsi="Courier New" w:cs="Courier New"/>
                      <w:sz w:val="18"/>
                      <w:szCs w:val="18"/>
                      <w:lang w:val="en-US"/>
                    </w:rPr>
                    <w:t xml:space="preserve">(&amp;&amp;&amp;): goal </w:t>
                  </w:r>
                  <w:r w:rsidR="00390928" w:rsidRPr="00B42C85">
                    <w:rPr>
                      <w:sz w:val="18"/>
                      <w:szCs w:val="18"/>
                      <w:lang w:val="en-US"/>
                    </w:rPr>
                    <w:t>→</w:t>
                  </w:r>
                  <w:r w:rsidRPr="00B42C85">
                    <w:rPr>
                      <w:rFonts w:ascii="Courier New" w:hAnsi="Courier New" w:cs="Courier New"/>
                      <w:sz w:val="18"/>
                      <w:szCs w:val="18"/>
                      <w:lang w:val="en-US"/>
                    </w:rPr>
                    <w:t xml:space="preserve"> goal </w:t>
                  </w:r>
                  <w:r w:rsidR="00390928" w:rsidRPr="00B42C85">
                    <w:rPr>
                      <w:sz w:val="18"/>
                      <w:szCs w:val="18"/>
                      <w:lang w:val="en-US"/>
                    </w:rPr>
                    <w:t>→</w:t>
                  </w:r>
                  <w:r w:rsidRPr="00B42C85">
                    <w:rPr>
                      <w:rFonts w:ascii="Courier New" w:hAnsi="Courier New" w:cs="Courier New"/>
                      <w:sz w:val="18"/>
                      <w:szCs w:val="18"/>
                      <w:lang w:val="en-US"/>
                    </w:rPr>
                    <w:t xml:space="preserve"> goal</w:t>
                  </w:r>
                </w:p>
                <w:p w14:paraId="023E0486" w14:textId="65D1C90D" w:rsidR="008336A9" w:rsidRPr="00B42C85" w:rsidRDefault="00000000">
                  <w:pPr>
                    <w:pStyle w:val="ispTextmain"/>
                    <w:rPr>
                      <w:rFonts w:ascii="Courier New" w:hAnsi="Courier New" w:cs="Courier New"/>
                      <w:sz w:val="18"/>
                      <w:szCs w:val="18"/>
                      <w:lang w:val="en-US"/>
                    </w:rPr>
                  </w:pPr>
                  <w:r w:rsidRPr="00B42C85">
                    <w:rPr>
                      <w:rFonts w:ascii="Courier New" w:hAnsi="Courier New" w:cs="Courier New"/>
                      <w:b/>
                      <w:bCs/>
                      <w:sz w:val="18"/>
                      <w:szCs w:val="18"/>
                      <w:lang w:val="en-US"/>
                    </w:rPr>
                    <w:t xml:space="preserve">val </w:t>
                  </w:r>
                  <w:r w:rsidRPr="00B42C85">
                    <w:rPr>
                      <w:rFonts w:ascii="Courier New" w:hAnsi="Courier New" w:cs="Courier New"/>
                      <w:sz w:val="18"/>
                      <w:szCs w:val="18"/>
                      <w:lang w:val="en-US"/>
                    </w:rPr>
                    <w:t xml:space="preserve">(|||): goal </w:t>
                  </w:r>
                  <w:r w:rsidR="00390928" w:rsidRPr="00B42C85">
                    <w:rPr>
                      <w:sz w:val="18"/>
                      <w:szCs w:val="18"/>
                      <w:lang w:val="en-US"/>
                    </w:rPr>
                    <w:t>→</w:t>
                  </w:r>
                  <w:r w:rsidRPr="00B42C85">
                    <w:rPr>
                      <w:rFonts w:ascii="Courier New" w:hAnsi="Courier New" w:cs="Courier New"/>
                      <w:sz w:val="18"/>
                      <w:szCs w:val="18"/>
                      <w:lang w:val="en-US"/>
                    </w:rPr>
                    <w:t xml:space="preserve"> goal </w:t>
                  </w:r>
                  <w:r w:rsidR="00390928" w:rsidRPr="00B42C85">
                    <w:rPr>
                      <w:sz w:val="18"/>
                      <w:szCs w:val="18"/>
                      <w:lang w:val="en-US"/>
                    </w:rPr>
                    <w:t>→</w:t>
                  </w:r>
                  <w:r w:rsidRPr="00B42C85">
                    <w:rPr>
                      <w:rFonts w:ascii="Courier New" w:hAnsi="Courier New" w:cs="Courier New"/>
                      <w:sz w:val="18"/>
                      <w:szCs w:val="18"/>
                      <w:lang w:val="en-US"/>
                    </w:rPr>
                    <w:t xml:space="preserve"> goal</w:t>
                  </w:r>
                </w:p>
                <w:p w14:paraId="204030B2" w14:textId="6153B188" w:rsidR="008336A9" w:rsidRPr="00B42C85" w:rsidRDefault="00000000">
                  <w:pPr>
                    <w:pStyle w:val="ispTextmain"/>
                    <w:rPr>
                      <w:rFonts w:ascii="Courier New" w:hAnsi="Courier New" w:cs="Courier New"/>
                      <w:sz w:val="18"/>
                      <w:szCs w:val="18"/>
                      <w:lang w:val="en-US"/>
                    </w:rPr>
                  </w:pPr>
                  <w:r w:rsidRPr="00B42C85">
                    <w:rPr>
                      <w:rFonts w:ascii="Courier New" w:hAnsi="Courier New" w:cs="Courier New"/>
                      <w:b/>
                      <w:bCs/>
                      <w:sz w:val="18"/>
                      <w:szCs w:val="18"/>
                      <w:lang w:val="en-US"/>
                    </w:rPr>
                    <w:t xml:space="preserve">val </w:t>
                  </w:r>
                  <w:r w:rsidRPr="00B42C85">
                    <w:rPr>
                      <w:rFonts w:ascii="Courier New" w:hAnsi="Courier New" w:cs="Courier New"/>
                      <w:sz w:val="18"/>
                      <w:szCs w:val="18"/>
                      <w:lang w:val="en-US"/>
                    </w:rPr>
                    <w:t>call_fresh: (</w:t>
                  </w:r>
                  <w:r w:rsidRPr="00B42C85">
                    <w:rPr>
                      <w:rFonts w:ascii="Cambria Math" w:hAnsi="Cambria Math" w:cs="Cambria Math"/>
                      <w:sz w:val="18"/>
                      <w:szCs w:val="18"/>
                      <w:lang w:val="en-US"/>
                    </w:rPr>
                    <w:t>𝑣</w:t>
                  </w:r>
                  <w:r w:rsidRPr="00B42C85">
                    <w:rPr>
                      <w:rFonts w:ascii="Courier New" w:hAnsi="Courier New" w:cs="Courier New"/>
                      <w:i/>
                      <w:iCs/>
                      <w:sz w:val="18"/>
                      <w:szCs w:val="18"/>
                      <w:lang w:val="en-US"/>
                    </w:rPr>
                    <w:t xml:space="preserve"> </w:t>
                  </w:r>
                  <w:r w:rsidR="00390928" w:rsidRPr="00B42C85">
                    <w:rPr>
                      <w:sz w:val="18"/>
                      <w:szCs w:val="18"/>
                      <w:lang w:val="en-US"/>
                    </w:rPr>
                    <w:t>→</w:t>
                  </w:r>
                  <w:r w:rsidRPr="00B42C85">
                    <w:rPr>
                      <w:rFonts w:ascii="Courier New" w:hAnsi="Courier New" w:cs="Courier New"/>
                      <w:sz w:val="18"/>
                      <w:szCs w:val="18"/>
                      <w:lang w:val="en-US"/>
                    </w:rPr>
                    <w:t xml:space="preserve"> goal) </w:t>
                  </w:r>
                  <w:r w:rsidR="00390928" w:rsidRPr="00B42C85">
                    <w:rPr>
                      <w:sz w:val="18"/>
                      <w:szCs w:val="18"/>
                      <w:lang w:val="en-US"/>
                    </w:rPr>
                    <w:t>→</w:t>
                  </w:r>
                  <w:r w:rsidRPr="00B42C85">
                    <w:rPr>
                      <w:rFonts w:ascii="Courier New" w:hAnsi="Courier New" w:cs="Courier New"/>
                      <w:sz w:val="18"/>
                      <w:szCs w:val="18"/>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2C190E" w:rsidRDefault="00000000">
      <w:pPr>
        <w:pStyle w:val="ispPicturesign"/>
        <w:rPr>
          <w:rFonts w:ascii="Courier New" w:eastAsia="Calibri" w:hAnsi="Courier New" w:cs="Courier New"/>
          <w:i w:val="0"/>
          <w:iCs w:val="0"/>
          <w:szCs w:val="18"/>
        </w:rPr>
      </w:pPr>
      <w:r w:rsidRPr="002C190E">
        <w:rPr>
          <w:rFonts w:ascii="Courier New" w:eastAsia="Calibri" w:hAnsi="Courier New" w:cs="Courier New"/>
          <w:b/>
          <w:bCs/>
          <w:i w:val="0"/>
          <w:iCs w:val="0"/>
          <w:szCs w:val="18"/>
          <w:lang w:val="en-US"/>
        </w:rPr>
        <w:t>val</w:t>
      </w:r>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p>
    <w:p w14:paraId="77C6BBDC" w14:textId="5D04A0CD" w:rsidR="008336A9" w:rsidRPr="002C190E" w:rsidRDefault="00000000">
      <w:pPr>
        <w:pStyle w:val="ispPicturesign"/>
        <w:rPr>
          <w:rFonts w:ascii="Courier New" w:eastAsia="Calibri" w:hAnsi="Courier New" w:cs="Courier New"/>
          <w:i w:val="0"/>
          <w:iCs w:val="0"/>
          <w:szCs w:val="18"/>
        </w:rPr>
      </w:pPr>
      <w:r w:rsidRPr="002C190E">
        <w:rPr>
          <w:rFonts w:ascii="Courier New" w:eastAsia="Calibri" w:hAnsi="Courier New" w:cs="Courier New"/>
          <w:b/>
          <w:bCs/>
          <w:i w:val="0"/>
          <w:iCs w:val="0"/>
          <w:szCs w:val="18"/>
          <w:lang w:val="en-US"/>
        </w:rPr>
        <w:t>val</w:t>
      </w:r>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Pr="002C190E" w:rsidRDefault="00000000">
      <w:pPr>
        <w:pStyle w:val="ispPicturesign"/>
        <w:rPr>
          <w:rFonts w:ascii="Courier New" w:eastAsia="Calibri" w:hAnsi="Courier New" w:cs="Courier New"/>
          <w:i w:val="0"/>
          <w:iCs w:val="0"/>
          <w:szCs w:val="18"/>
        </w:rPr>
      </w:pPr>
      <w:r w:rsidRPr="002C190E">
        <w:rPr>
          <w:rFonts w:ascii="Courier New" w:eastAsia="Calibri" w:hAnsi="Courier New" w:cs="Courier New"/>
          <w:b/>
          <w:bCs/>
          <w:i w:val="0"/>
          <w:iCs w:val="0"/>
          <w:szCs w:val="18"/>
          <w:lang w:val="en-US"/>
        </w:rPr>
        <w:t>val</w:t>
      </w:r>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lang w:val="en-US"/>
        </w:rPr>
        <w:t>run</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state</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4F15BC5A"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xml:space="preserve">, т.е. оттуда достаются их конкретные значения. Также для свободных переменных извлекаются ограничения-неравенства, представленные как список </w:t>
      </w:r>
      <w:r w:rsidR="00056950">
        <w:rPr>
          <w:rFonts w:eastAsia="Calibri"/>
          <w:i w:val="0"/>
          <w:iCs w:val="0"/>
          <w:sz w:val="20"/>
        </w:rPr>
        <w:t>«</w:t>
      </w:r>
      <w:r>
        <w:rPr>
          <w:rFonts w:eastAsia="Calibri"/>
          <w:i w:val="0"/>
          <w:iCs w:val="0"/>
          <w:sz w:val="20"/>
        </w:rPr>
        <w:t>запрещённых</w:t>
      </w:r>
      <w:r w:rsidR="00056950">
        <w:rPr>
          <w:rFonts w:eastAsia="Calibri"/>
          <w:i w:val="0"/>
          <w:iCs w:val="0"/>
          <w:sz w:val="20"/>
        </w:rPr>
        <w:t>»</w:t>
      </w:r>
      <w:r>
        <w:rPr>
          <w:rFonts w:eastAsia="Calibri"/>
          <w:i w:val="0"/>
          <w:iCs w:val="0"/>
          <w:sz w:val="20"/>
        </w:rPr>
        <w:t xml:space="preserve">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2"/>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sidRPr="00056950">
        <w:t>(</w:t>
      </w:r>
      <w:r w:rsidRPr="00056950">
        <w:rPr>
          <w:rFonts w:ascii="Cambria Math" w:hAnsi="Cambria Math" w:cs="Cambria Math"/>
          <w:lang w:val="en-US"/>
        </w:rPr>
        <w:t>𝑘</w:t>
      </w:r>
      <w:r w:rsidRPr="00056950">
        <w:t xml:space="preserve"> </w:t>
      </w:r>
      <w:r w:rsidR="007B1843" w:rsidRPr="00056950">
        <w:rPr>
          <w:rFonts w:ascii="Cambria Math" w:hAnsi="Cambria Math" w:cs="Cambria Math"/>
        </w:rPr>
        <w:t>≥</w:t>
      </w:r>
      <w:r w:rsidRPr="00056950">
        <w:t xml:space="preserve"> 0)</w:t>
      </w:r>
      <w:r>
        <w:rPr>
          <w:i/>
          <w:iCs/>
        </w:rPr>
        <w:t xml:space="preserve">,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1401A98E" w14:textId="2649E074" w:rsidR="00C816F7" w:rsidRDefault="00000000" w:rsidP="00C816F7">
      <w:pPr>
        <w:rPr>
          <w:rFonts w:eastAsia="LinLibertineO-Identity-H"/>
        </w:rPr>
      </w:pPr>
      <w:r>
        <w:rPr>
          <w:rFonts w:eastAsia="LinLibertineO-Identity-H"/>
        </w:rPr>
        <w:t>Множество всех правильно построенных типов задается индуктивно</w:t>
      </w:r>
      <w:r w:rsidR="00C816F7">
        <w:rPr>
          <w:rFonts w:eastAsia="LinLibertineO-Identity-H"/>
        </w:rPr>
        <w:t xml:space="preserve">, </w:t>
      </w:r>
      <w:r>
        <w:rPr>
          <w:rFonts w:eastAsia="LinLibertineO-Identity-H"/>
        </w:rPr>
        <w:t>подразумевая, что для любого конструктора и для всех его вхождений его аргументы имеют соответствующие типы</w:t>
      </w:r>
      <w:r w:rsidR="00B12318">
        <w:rPr>
          <w:rFonts w:eastAsia="LinLibertineO-Identity-H"/>
        </w:rPr>
        <w:t>:</w:t>
      </w:r>
    </w:p>
    <w:p w14:paraId="1ED26E86" w14:textId="78998D20" w:rsidR="00C816F7" w:rsidRPr="00E67133" w:rsidRDefault="00C816F7" w:rsidP="00C816F7">
      <w:pPr>
        <w:pStyle w:val="ListParagraph"/>
        <w:jc w:val="center"/>
        <w:rPr>
          <w:rFonts w:eastAsia="txsys" w:cs="Times New Roman"/>
          <w:sz w:val="22"/>
          <w:szCs w:val="22"/>
        </w:rPr>
      </w:pP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bertineMathMI7" w:cs="Times New Roman"/>
          <w:sz w:val="13"/>
          <w:szCs w:val="13"/>
        </w:rPr>
        <w:t xml:space="preserve"> </w:t>
      </w:r>
      <w:r w:rsidRPr="00E67133">
        <w:rPr>
          <w:rFonts w:eastAsia="LinLibertineO-Identity-H" w:cs="Times New Roman"/>
          <w:sz w:val="22"/>
          <w:szCs w:val="22"/>
        </w:rPr>
        <w:t xml:space="preserve">= </w:t>
      </w:r>
      <w:r w:rsidRPr="00E67133">
        <w:rPr>
          <w:rFonts w:ascii="Cambria Math" w:eastAsia="LibertineMathMI" w:hAnsi="Cambria Math" w:cs="Cambria Math"/>
          <w:sz w:val="22"/>
          <w:szCs w:val="22"/>
          <w:lang w:val="en-US"/>
        </w:rPr>
        <w:t>𝑥</w:t>
      </w:r>
      <w:r w:rsidRPr="00E67133">
        <w:rPr>
          <w:rFonts w:ascii="Cambria Math" w:eastAsia="LibertineMathMI7" w:hAnsi="Cambria Math" w:cs="Cambria Math"/>
          <w:sz w:val="13"/>
          <w:szCs w:val="13"/>
          <w:lang w:val="en-US"/>
        </w:rPr>
        <w:t>𝜏</w:t>
      </w:r>
      <w:r w:rsidRPr="00E67133">
        <w:rPr>
          <w:rFonts w:eastAsia="LibertineMathMI7" w:cs="Times New Roman"/>
          <w:sz w:val="13"/>
          <w:szCs w:val="13"/>
        </w:rPr>
        <w:t xml:space="preserve"> </w:t>
      </w:r>
      <w:r w:rsidR="00992560" w:rsidRPr="00992560">
        <w:rPr>
          <w:rFonts w:eastAsia="LibertineMathMI7" w:cs="Times New Roman"/>
          <w:sz w:val="13"/>
          <w:szCs w:val="13"/>
        </w:rPr>
        <w:t xml:space="preserve">  </w:t>
      </w:r>
      <w:r w:rsidRPr="00E67133">
        <w:rPr>
          <w:rFonts w:eastAsia="txsys" w:cs="Times New Roman"/>
          <w:sz w:val="22"/>
          <w:szCs w:val="22"/>
        </w:rPr>
        <w:t>|</w:t>
      </w:r>
      <w:r w:rsidR="00992560" w:rsidRPr="00992560">
        <w:rPr>
          <w:rFonts w:eastAsia="txsys" w:cs="Times New Roman"/>
          <w:sz w:val="22"/>
          <w:szCs w:val="22"/>
        </w:rPr>
        <w:t xml:space="preserve">  </w:t>
      </w:r>
      <w:r w:rsidRPr="00E67133">
        <w:rPr>
          <w:rFonts w:eastAsia="txsys" w:cs="Times New Roman"/>
          <w:sz w:val="22"/>
          <w:szCs w:val="22"/>
        </w:rPr>
        <w:t xml:space="preserve"> </w:t>
      </w:r>
      <w:r w:rsidRPr="00E67133">
        <w:rPr>
          <w:rFonts w:ascii="Cambria Math" w:eastAsia="Calibri" w:hAnsi="Cambria Math" w:cs="Cambria Math"/>
          <w:color w:val="000000"/>
          <w:sz w:val="22"/>
          <w:szCs w:val="20"/>
          <w:lang w:val="en-US"/>
        </w:rPr>
        <w:t>𝐶</w:t>
      </w:r>
      <w:r w:rsidRPr="00E67133">
        <w:rPr>
          <w:rFonts w:ascii="Cambria Math" w:eastAsia="Calibri" w:hAnsi="Cambria Math" w:cs="Cambria Math"/>
          <w:color w:val="000000"/>
          <w:sz w:val="22"/>
          <w:szCs w:val="20"/>
          <w:vertAlign w:val="subscript"/>
          <w:lang w:val="en-US"/>
        </w:rPr>
        <w:t>𝑘</w:t>
      </w:r>
      <w:r w:rsidRPr="00E67133">
        <w:rPr>
          <w:rFonts w:ascii="Cambria Math" w:eastAsia="Calibri" w:hAnsi="Cambria Math" w:cs="Cambria Math"/>
          <w:color w:val="000000"/>
          <w:sz w:val="22"/>
          <w:szCs w:val="20"/>
          <w:vertAlign w:val="superscript"/>
          <w:lang w:val="en-US"/>
        </w:rPr>
        <w:t>𝜏</w:t>
      </w:r>
      <w:r w:rsidRPr="00E67133">
        <w:rPr>
          <w:rFonts w:eastAsia="LibertineMathMI7" w:cs="Times New Roman"/>
          <w:sz w:val="13"/>
          <w:szCs w:val="13"/>
        </w:rPr>
        <w:t xml:space="preserve"> </w:t>
      </w:r>
      <w:r w:rsidRPr="00E67133">
        <w:rPr>
          <w:rFonts w:eastAsia="txsys" w:cs="Times New Roman"/>
          <w:sz w:val="22"/>
          <w:szCs w:val="22"/>
        </w:rPr>
        <w:t>(</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nLibertineO-Identity-H" w:cs="Times New Roman"/>
          <w:sz w:val="9"/>
          <w:szCs w:val="9"/>
        </w:rPr>
        <w:t>1</w:t>
      </w:r>
      <w:r w:rsidRPr="00E67133">
        <w:rPr>
          <w:rFonts w:eastAsia="LibertineMathMI" w:cs="Times New Roman"/>
          <w:sz w:val="22"/>
          <w:szCs w:val="22"/>
        </w:rPr>
        <w:t xml:space="preserve">, </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nLibertineO-Identity-H" w:cs="Times New Roman"/>
          <w:sz w:val="9"/>
          <w:szCs w:val="9"/>
        </w:rPr>
        <w:t>2</w:t>
      </w:r>
      <w:r w:rsidRPr="00E67133">
        <w:rPr>
          <w:rFonts w:eastAsia="LibertineMathMI" w:cs="Times New Roman"/>
          <w:sz w:val="22"/>
          <w:szCs w:val="22"/>
        </w:rPr>
        <w:t xml:space="preserve">, ..., </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ascii="Cambria Math" w:eastAsia="LibertineMathMI5" w:hAnsi="Cambria Math" w:cs="Cambria Math"/>
          <w:sz w:val="9"/>
          <w:szCs w:val="9"/>
          <w:lang w:val="en-US"/>
        </w:rPr>
        <w:t>𝑘</w:t>
      </w:r>
      <w:r w:rsidRPr="00E67133">
        <w:rPr>
          <w:rFonts w:eastAsia="txsys" w:cs="Times New Roman"/>
          <w:sz w:val="22"/>
          <w:szCs w:val="22"/>
        </w:rPr>
        <w:t>)</w:t>
      </w:r>
      <w:r w:rsidR="00B12318">
        <w:rPr>
          <w:rFonts w:eastAsia="txsys" w:cs="Times New Roman"/>
          <w:sz w:val="22"/>
          <w:szCs w:val="22"/>
        </w:rPr>
        <w:t>.</w:t>
      </w:r>
    </w:p>
    <w:p w14:paraId="58958B9A" w14:textId="476642B9" w:rsidR="008336A9" w:rsidRDefault="007B1843" w:rsidP="00964EAC">
      <w:pPr>
        <w:jc w:val="both"/>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Pr="001D0146" w:rsidRDefault="00000000">
      <w:pPr>
        <w:jc w:val="center"/>
        <w:rPr>
          <w:rFonts w:ascii="Courier New" w:eastAsia="Calibri" w:hAnsi="Courier New" w:cs="Courier New"/>
          <w:sz w:val="18"/>
          <w:szCs w:val="18"/>
          <w:lang w:val="en-US"/>
        </w:rPr>
      </w:pPr>
      <w:r w:rsidRPr="001D0146">
        <w:rPr>
          <w:rFonts w:ascii="Courier New" w:eastAsia="Calibri" w:hAnsi="Courier New" w:cs="Courier New"/>
          <w:b/>
          <w:bCs/>
          <w:sz w:val="18"/>
          <w:szCs w:val="18"/>
          <w:lang w:val="en-US"/>
        </w:rPr>
        <w:t xml:space="preserve">val </w:t>
      </w:r>
      <w:r w:rsidRPr="001D0146">
        <w:rPr>
          <w:rFonts w:ascii="Courier New" w:eastAsia="Calibri" w:hAnsi="Courier New" w:cs="Courier New"/>
          <w:sz w:val="18"/>
          <w:szCs w:val="18"/>
          <w:lang w:val="en-US"/>
        </w:rPr>
        <w:t xml:space="preserve">unify: term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term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subst option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subst option,</w:t>
      </w:r>
    </w:p>
    <w:p w14:paraId="77130551" w14:textId="77777777" w:rsidR="008336A9" w:rsidRDefault="00000000" w:rsidP="008F309F">
      <w:pPr>
        <w:jc w:val="both"/>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4BF7E7A4" w:rsidR="008336A9" w:rsidRDefault="00000000" w:rsidP="008F309F">
      <w:pPr>
        <w:jc w:val="both"/>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rsidP="008F309F">
      <w:pPr>
        <w:jc w:val="both"/>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rsidP="00BC27DA">
      <w:pPr>
        <w:jc w:val="both"/>
        <w:rPr>
          <w:rFonts w:eastAsia="Calibri"/>
        </w:rPr>
      </w:pPr>
      <w:r>
        <w:rPr>
          <w:rFonts w:eastAsia="Calibri"/>
        </w:rPr>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xml:space="preserve">”), но необходимые в настоящей реализации, а также </w:t>
      </w:r>
      <w:r>
        <w:rPr>
          <w:rFonts w:eastAsia="Calibri"/>
        </w:rPr>
        <w:lastRenderedPageBreak/>
        <w:t>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2069"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EA4E3F" w:rsidRDefault="00000000">
                  <w:pPr>
                    <w:pStyle w:val="ispTextmain"/>
                    <w:rPr>
                      <w:rFonts w:ascii="Courier New" w:hAnsi="Courier New" w:cs="Courier New"/>
                      <w:sz w:val="18"/>
                      <w:szCs w:val="18"/>
                    </w:rPr>
                  </w:pPr>
                  <w:r w:rsidRPr="00EA4E3F">
                    <w:rPr>
                      <w:rFonts w:ascii="Courier New" w:hAnsi="Courier New" w:cs="Courier New"/>
                      <w:b/>
                      <w:bCs/>
                      <w:sz w:val="18"/>
                      <w:szCs w:val="18"/>
                      <w:lang w:val="en-US"/>
                    </w:rPr>
                    <w:t>let rec</w:t>
                  </w:r>
                  <w:r w:rsidRPr="00EA4E3F">
                    <w:rPr>
                      <w:rFonts w:ascii="Courier New" w:hAnsi="Courier New" w:cs="Courier New"/>
                      <w:sz w:val="18"/>
                      <w:szCs w:val="18"/>
                      <w:lang w:val="en-US"/>
                    </w:rPr>
                    <w:t xml:space="preserve"> unify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𝑠𝑢𝑏𝑠𝑡</w:t>
                  </w:r>
                  <w:r w:rsidRPr="00EA4E3F">
                    <w:rPr>
                      <w:rFonts w:ascii="Courier New" w:hAnsi="Courier New" w:cs="Courier New"/>
                      <w:sz w:val="18"/>
                      <w:szCs w:val="18"/>
                      <w:lang w:val="en-US"/>
                    </w:rPr>
                    <w:t xml:space="preserve"> =</w:t>
                  </w:r>
                  <w:r w:rsidR="002742A4" w:rsidRPr="00EA4E3F">
                    <w:rPr>
                      <w:rFonts w:ascii="Courier New" w:hAnsi="Courier New" w:cs="Courier New"/>
                      <w:sz w:val="18"/>
                      <w:szCs w:val="18"/>
                    </w:rPr>
                    <w:t xml:space="preserve"> (* 1 *)</w:t>
                  </w:r>
                </w:p>
                <w:p w14:paraId="1F97379A"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let rec</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p>
                <w:p w14:paraId="073CD6CE"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p>
                <w:p w14:paraId="440957BB" w14:textId="073E1B02"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when</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𝑑𝑜𝑚</w:t>
                  </w:r>
                  <w:r w:rsidRPr="00EA4E3F">
                    <w:rPr>
                      <w:rFonts w:ascii="Courier New" w:hAnsi="Courier New" w:cs="Courier New"/>
                      <w:sz w:val="18"/>
                      <w:szCs w:val="18"/>
                      <w:lang w:val="en-US"/>
                    </w:rPr>
                    <w:t>(</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-&gt;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w:t>
                  </w:r>
                  <w:r w:rsidR="002B37CF" w:rsidRPr="00EA4E3F">
                    <w:rPr>
                      <w:rFonts w:ascii="Courier New" w:hAnsi="Courier New" w:cs="Courier New"/>
                      <w:sz w:val="18"/>
                      <w:szCs w:val="18"/>
                      <w:lang w:val="en-US"/>
                    </w:rPr>
                    <w:t xml:space="preserve"> (* 4 *)</w:t>
                  </w:r>
                </w:p>
                <w:p w14:paraId="357771EF"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_ -&gt;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p>
                <w:p w14:paraId="425A9EDD" w14:textId="77777777" w:rsidR="008336A9" w:rsidRPr="00EA4E3F" w:rsidRDefault="00000000">
                  <w:pPr>
                    <w:pStyle w:val="ispTextmain"/>
                    <w:rPr>
                      <w:rFonts w:ascii="Courier New" w:hAnsi="Courier New" w:cs="Courier New"/>
                      <w:b/>
                      <w:bCs/>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in</w:t>
                  </w:r>
                </w:p>
                <w:p w14:paraId="298D513D"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𝑠𝑢𝑏𝑠𝑡</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p>
                <w:p w14:paraId="2D72598B"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None -&gt; None</w:t>
                  </w:r>
                </w:p>
                <w:p w14:paraId="16E1EECF"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-&gt;</w:t>
                  </w:r>
                </w:p>
                <w:p w14:paraId="74932F59" w14:textId="5DA06BA8"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r w:rsidR="009C4213" w:rsidRPr="00EA4E3F">
                    <w:rPr>
                      <w:rFonts w:ascii="Courier New" w:hAnsi="Courier New" w:cs="Courier New"/>
                      <w:b/>
                      <w:bCs/>
                      <w:sz w:val="18"/>
                      <w:szCs w:val="18"/>
                      <w:lang w:val="en-US"/>
                    </w:rPr>
                    <w:t xml:space="preserve"> </w:t>
                  </w:r>
                  <w:r w:rsidR="009C4213" w:rsidRPr="00EA4E3F">
                    <w:rPr>
                      <w:rFonts w:ascii="Courier New" w:hAnsi="Courier New" w:cs="Courier New"/>
                      <w:sz w:val="18"/>
                      <w:szCs w:val="18"/>
                      <w:lang w:val="en-US"/>
                    </w:rPr>
                    <w:t>(* 10 *)</w:t>
                  </w:r>
                </w:p>
                <w:p w14:paraId="4D8C535B"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when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 </w:t>
                  </w:r>
                  <w:r w:rsidRPr="00EA4E3F">
                    <w:rPr>
                      <w:rFonts w:ascii="Cambria Math" w:hAnsi="Cambria Math" w:cs="Cambria Math"/>
                      <w:sz w:val="18"/>
                      <w:szCs w:val="18"/>
                      <w:lang w:val="en-US"/>
                    </w:rPr>
                    <w:t>𝑠𝑢𝑏𝑠𝑡</w:t>
                  </w:r>
                </w:p>
                <w:p w14:paraId="1B66A4CD" w14:textId="5C287EF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w:t>
                  </w:r>
                  <w:r w:rsidR="00FA0422" w:rsidRPr="00EA4E3F">
                    <w:rPr>
                      <w:rFonts w:ascii="Courier New" w:hAnsi="Courier New" w:cs="Courier New"/>
                      <w:sz w:val="18"/>
                      <w:szCs w:val="18"/>
                      <w:lang w:val="en-US"/>
                    </w:rPr>
                    <w:t xml:space="preserve"> </w:t>
                  </w:r>
                  <w:r w:rsidRPr="00EA4E3F">
                    <w:rPr>
                      <w:rFonts w:ascii="Courier New" w:hAnsi="Courier New" w:cs="Courier New"/>
                      <w:sz w:val="18"/>
                      <w:szCs w:val="18"/>
                      <w:lang w:val="en-US"/>
                    </w:rPr>
                    <w:t>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00C53F39"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w:t>
                  </w:r>
                </w:p>
                <w:p w14:paraId="4BCCFEAD" w14:textId="70E5FA7F"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 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00C53F39" w:rsidRPr="00EA4E3F">
                    <w:rPr>
                      <w:rFonts w:ascii="Courier New" w:hAnsi="Courier New" w:cs="Courier New"/>
                      <w:sz w:val="18"/>
                      <w:szCs w:val="18"/>
                      <w:lang w:val="en-US"/>
                    </w:rPr>
                    <w:t xml:space="preserve"> </w:t>
                  </w:r>
                  <w:r w:rsidRPr="00EA4E3F">
                    <w:rPr>
                      <w:rFonts w:ascii="Courier New" w:hAnsi="Courier New" w:cs="Courier New"/>
                      <w:sz w:val="18"/>
                      <w:szCs w:val="18"/>
                      <w:lang w:val="en-US"/>
                    </w:rPr>
                    <w:t>←</w:t>
                  </w:r>
                  <w:r w:rsidR="00C53F39"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w:t>
                  </w:r>
                </w:p>
                <w:p w14:paraId="12530127"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𝐶𝜏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1, …,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𝐶𝜏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1, …,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-&gt;</w:t>
                  </w:r>
                </w:p>
                <w:p w14:paraId="155FE187" w14:textId="0B647AC2"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unify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 xml:space="preserve">𝜏𝑘 </w:t>
                  </w:r>
                  <w:r w:rsidR="00627186" w:rsidRPr="00EA4E3F">
                    <w:rPr>
                      <w:rFonts w:ascii="Cambria Math" w:hAnsi="Cambria Math" w:cs="Cambria Math"/>
                      <w:sz w:val="18"/>
                      <w:szCs w:val="18"/>
                      <w:lang w:val="en-US"/>
                    </w:rPr>
                    <w:t>𝑘</w:t>
                  </w:r>
                  <w:r w:rsidR="00B855FF">
                    <w:rPr>
                      <w:rFonts w:ascii="Cambria Math" w:hAnsi="Cambria Math" w:cs="Cambria Math"/>
                      <w:sz w:val="18"/>
                      <w:szCs w:val="18"/>
                      <w:lang w:val="en-US"/>
                    </w:rPr>
                    <w:t xml:space="preserve"> </w:t>
                  </w:r>
                  <w:r w:rsidRPr="00EA4E3F">
                    <w:rPr>
                      <w:rFonts w:ascii="Cambria Math" w:hAnsi="Cambria Math" w:cs="Cambria Math"/>
                      <w:sz w:val="18"/>
                      <w:szCs w:val="18"/>
                      <w:lang w:val="en-US"/>
                    </w:rPr>
                    <w:t>(... (</w:t>
                  </w:r>
                  <w:r w:rsidR="00B1595F" w:rsidRPr="00EA4E3F">
                    <w:rPr>
                      <w:rFonts w:ascii="Courier New" w:hAnsi="Courier New" w:cs="Courier New"/>
                      <w:sz w:val="18"/>
                      <w:szCs w:val="18"/>
                      <w:lang w:val="en-US"/>
                    </w:rPr>
                    <w:t>unify</w:t>
                  </w:r>
                  <w:r w:rsidR="00B1595F">
                    <w:rPr>
                      <w:rFonts w:ascii="Cambria Math" w:hAnsi="Cambria Math" w:cs="Cambria Math"/>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𝜏1</w:t>
                  </w:r>
                  <w:r w:rsidRPr="00EA4E3F">
                    <w:rPr>
                      <w:rFonts w:ascii="Cambria Math" w:hAnsi="Cambria Math" w:cs="Cambria Math"/>
                      <w:sz w:val="18"/>
                      <w:szCs w:val="18"/>
                      <w:lang w:val="en-US"/>
                    </w:rPr>
                    <w:t>1 𝑝</w:t>
                  </w:r>
                  <w:r w:rsidRPr="00EA4E3F">
                    <w:rPr>
                      <w:rFonts w:ascii="Cambria Math" w:hAnsi="Cambria Math" w:cs="Cambria Math"/>
                      <w:sz w:val="18"/>
                      <w:szCs w:val="18"/>
                      <w:vertAlign w:val="superscript"/>
                      <w:lang w:val="en-US"/>
                    </w:rPr>
                    <w:t>𝜏1</w:t>
                  </w:r>
                  <w:r w:rsidRPr="00EA4E3F">
                    <w:rPr>
                      <w:rFonts w:ascii="Cambria Math" w:hAnsi="Cambria Math" w:cs="Cambria Math"/>
                      <w:sz w:val="18"/>
                      <w:szCs w:val="18"/>
                      <w:lang w:val="en-US"/>
                    </w:rPr>
                    <w:t>1 𝑠𝑢𝑏𝑠𝑡) ...)</w:t>
                  </w:r>
                  <w:r w:rsidR="009C498B" w:rsidRPr="00EA4E3F">
                    <w:rPr>
                      <w:rFonts w:ascii="Cambria Math" w:hAnsi="Cambria Math" w:cs="Cambria Math"/>
                      <w:sz w:val="18"/>
                      <w:szCs w:val="18"/>
                      <w:lang w:val="en-US"/>
                    </w:rPr>
                    <w:t xml:space="preserve"> </w:t>
                  </w:r>
                  <w:r w:rsidR="009C498B" w:rsidRPr="00EA4E3F">
                    <w:rPr>
                      <w:rFonts w:ascii="Courier New" w:hAnsi="Courier New" w:cs="Courier New"/>
                      <w:sz w:val="18"/>
                      <w:szCs w:val="18"/>
                      <w:lang w:val="en-US"/>
                    </w:rPr>
                    <w:t>(* 1</w:t>
                  </w:r>
                  <w:r w:rsidR="009C498B" w:rsidRPr="00B855FF">
                    <w:rPr>
                      <w:rFonts w:ascii="Courier New" w:hAnsi="Courier New" w:cs="Courier New"/>
                      <w:sz w:val="18"/>
                      <w:szCs w:val="18"/>
                      <w:lang w:val="en-US"/>
                    </w:rPr>
                    <w:t>5</w:t>
                  </w:r>
                  <w:r w:rsidR="009C498B" w:rsidRPr="00EA4E3F">
                    <w:rPr>
                      <w:rFonts w:ascii="Courier New" w:hAnsi="Courier New" w:cs="Courier New"/>
                      <w:sz w:val="18"/>
                      <w:szCs w:val="18"/>
                      <w:lang w:val="en-US"/>
                    </w:rPr>
                    <w:t xml:space="preserve"> *)</w:t>
                  </w:r>
                </w:p>
                <w:p w14:paraId="1A5BBFE7" w14:textId="77777777" w:rsidR="008336A9" w:rsidRPr="00EA4E3F" w:rsidRDefault="00000000">
                  <w:pPr>
                    <w:pStyle w:val="ispTextmain"/>
                    <w:jc w:val="left"/>
                    <w:rPr>
                      <w:rFonts w:ascii="Courier New" w:hAnsi="Courier New" w:cs="Courier New"/>
                      <w:sz w:val="18"/>
                      <w:szCs w:val="18"/>
                      <w:lang w:val="en-US"/>
                    </w:rPr>
                  </w:pPr>
                  <w:r w:rsidRPr="00EA4E3F">
                    <w:rPr>
                      <w:rFonts w:ascii="Cambria Math" w:hAnsi="Cambria Math" w:cs="Cambria Math"/>
                      <w:sz w:val="18"/>
                      <w:szCs w:val="18"/>
                      <w:lang w:val="en-US"/>
                    </w:rPr>
                    <w:t xml:space="preserve">     </w:t>
                  </w:r>
                  <w:r w:rsidRPr="00EA4E3F">
                    <w:rPr>
                      <w:rFonts w:ascii="Courier New" w:hAnsi="Courier New" w:cs="Courier New"/>
                      <w:sz w:val="18"/>
                      <w:szCs w:val="18"/>
                      <w:lang w:val="en-US"/>
                    </w:rPr>
                    <w:t xml:space="preserve"> | _, _ -&gt; None</w:t>
                  </w:r>
                </w:p>
              </w:txbxContent>
            </v:textbox>
            <w10:wrap type="topAndBottom" anchorx="margin"/>
          </v:shape>
        </w:pict>
      </w:r>
    </w:p>
    <w:p w14:paraId="60EC3E91" w14:textId="77777777" w:rsidR="008336A9" w:rsidRDefault="00000000" w:rsidP="00EA0850">
      <w:pPr>
        <w:jc w:val="both"/>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rsidP="00EA0850">
      <w:pPr>
        <w:jc w:val="both"/>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rsidP="00EA0850">
      <w:pPr>
        <w:jc w:val="both"/>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rsidP="00EA0850">
      <w:pPr>
        <w:jc w:val="both"/>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rsidP="00EA0850">
      <w:pPr>
        <w:jc w:val="both"/>
        <w:rPr>
          <w:rFonts w:eastAsia="Calibri"/>
        </w:rPr>
      </w:pPr>
      <w:r>
        <w:rPr>
          <w:rFonts w:eastAsia="Calibri"/>
        </w:rPr>
        <w:t>с помощью одной или нескольких унификаций.</w:t>
      </w:r>
    </w:p>
    <w:p w14:paraId="75F66237" w14:textId="77777777" w:rsidR="008336A9" w:rsidRDefault="00000000" w:rsidP="00EA0850">
      <w:pPr>
        <w:jc w:val="both"/>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rsidP="00EA0850">
      <w:pPr>
        <w:jc w:val="both"/>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rsidP="00EA0850">
      <w:pPr>
        <w:jc w:val="both"/>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D46041" w:rsidRDefault="00000000" w:rsidP="00EA0850">
      <w:pPr>
        <w:jc w:val="both"/>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065E5155" w14:textId="77777777" w:rsidR="00665375" w:rsidRPr="00D46041" w:rsidRDefault="00665375" w:rsidP="00EA0850">
      <w:pPr>
        <w:jc w:val="both"/>
        <w:rPr>
          <w:rFonts w:eastAsia="Calibri"/>
        </w:rPr>
      </w:pPr>
    </w:p>
    <w:p w14:paraId="48F9F14E" w14:textId="77777777" w:rsidR="008336A9" w:rsidRDefault="00000000" w:rsidP="00075368">
      <w:pPr>
        <w:jc w:val="both"/>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rsidP="00075368">
      <w:pPr>
        <w:jc w:val="both"/>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rsidP="00075368">
      <w:pPr>
        <w:jc w:val="both"/>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3"/>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rsidP="00075368">
      <w:pPr>
        <w:jc w:val="both"/>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3180C032" w:rsidR="008336A9" w:rsidRPr="00314C34" w:rsidRDefault="00000000">
      <w:pPr>
        <w:jc w:val="center"/>
        <w:rPr>
          <w:rFonts w:ascii="Courier New" w:eastAsia="Calibri" w:hAnsi="Courier New" w:cs="Courier New"/>
          <w:sz w:val="18"/>
          <w:szCs w:val="18"/>
          <w:lang w:val="en-US"/>
        </w:rPr>
      </w:pPr>
      <w:r w:rsidRPr="00314C34">
        <w:rPr>
          <w:rFonts w:ascii="Courier New" w:eastAsia="Calibri" w:hAnsi="Courier New" w:cs="Courier New"/>
          <w:b/>
          <w:bCs/>
          <w:sz w:val="18"/>
          <w:szCs w:val="18"/>
          <w:lang w:val="en-US"/>
        </w:rPr>
        <w:t xml:space="preserve">val </w:t>
      </w:r>
      <w:r w:rsidRPr="00314C34">
        <w:rPr>
          <w:rFonts w:ascii="Courier New" w:eastAsia="Calibri" w:hAnsi="Courier New" w:cs="Courier New"/>
          <w:sz w:val="18"/>
          <w:szCs w:val="18"/>
          <w:lang w:val="en-US"/>
        </w:rPr>
        <w:t xml:space="preserve">unify: </w:t>
      </w:r>
      <w:r w:rsidRPr="00EB72C8">
        <w:rPr>
          <w:rFonts w:ascii="Cambria Math" w:eastAsia="Calibri" w:hAnsi="Cambria Math" w:cs="Cambria Math"/>
          <w:sz w:val="18"/>
          <w:szCs w:val="18"/>
          <w:lang w:val="en-US"/>
        </w:rPr>
        <w:t>𝛼</w:t>
      </w:r>
      <w:r w:rsidRPr="00314C34">
        <w:rPr>
          <w:rFonts w:ascii="Courier New" w:eastAsia="Calibri" w:hAnsi="Courier New" w:cs="Courier New"/>
          <w:i/>
          <w:iCs/>
          <w:sz w:val="18"/>
          <w:szCs w:val="18"/>
          <w:lang w:val="en-US"/>
        </w:rPr>
        <w:t xml:space="preserve">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w:t>
      </w:r>
      <w:r w:rsidRPr="00EB72C8">
        <w:rPr>
          <w:rFonts w:ascii="Cambria Math" w:eastAsia="Calibri" w:hAnsi="Cambria Math" w:cs="Cambria Math"/>
          <w:sz w:val="18"/>
          <w:szCs w:val="18"/>
          <w:lang w:val="en-US"/>
        </w:rPr>
        <w:t>𝛼</w:t>
      </w:r>
      <w:r w:rsidRPr="00314C34">
        <w:rPr>
          <w:rFonts w:ascii="Courier New" w:eastAsia="Calibri" w:hAnsi="Courier New" w:cs="Courier New"/>
          <w:i/>
          <w:iCs/>
          <w:sz w:val="18"/>
          <w:szCs w:val="18"/>
          <w:lang w:val="en-US"/>
        </w:rPr>
        <w:t xml:space="preserve">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subst option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subst option</w:t>
      </w:r>
      <w:r w:rsidR="00110FB1">
        <w:rPr>
          <w:rFonts w:ascii="Courier New" w:eastAsia="Calibri" w:hAnsi="Courier New" w:cs="Courier New"/>
          <w:sz w:val="18"/>
          <w:szCs w:val="18"/>
          <w:lang w:val="en-US"/>
        </w:rPr>
        <w:t>.</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rsidP="00FA0E2B">
      <w:pPr>
        <w:jc w:val="both"/>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rsidP="00FA0E2B">
      <w:pPr>
        <w:jc w:val="both"/>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445EEE8F"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4715AF">
        <w:rPr>
          <w:rFonts w:ascii="Times New Roman" w:eastAsia="Calibri" w:hAnsi="Times New Roman" w:cs="Times New Roman"/>
          <w:b w:val="0"/>
          <w:bCs w:val="0"/>
          <w:i w:val="0"/>
          <w:iCs w:val="0"/>
          <w:sz w:val="20"/>
          <w:szCs w:val="20"/>
        </w:rPr>
        <w:t>–</w:t>
      </w:r>
      <w:r>
        <w:rPr>
          <w:rFonts w:ascii="Times New Roman" w:eastAsia="Calibri" w:hAnsi="Times New Roman" w:cs="Times New Roman"/>
          <w:b w:val="0"/>
          <w:bCs w:val="0"/>
          <w:i w:val="0"/>
          <w:iCs w:val="0"/>
          <w:sz w:val="20"/>
          <w:szCs w:val="20"/>
        </w:rPr>
        <w:t xml:space="preserve"> инъекция</w:t>
      </w:r>
      <w:r w:rsidR="004715AF">
        <w:rPr>
          <w:rFonts w:ascii="Times New Roman" w:eastAsia="Calibri" w:hAnsi="Times New Roman" w:cs="Times New Roman"/>
          <w:b w:val="0"/>
          <w:bCs w:val="0"/>
          <w:i w:val="0"/>
          <w:iCs w:val="0"/>
          <w:sz w:val="20"/>
          <w:szCs w:val="20"/>
        </w:rPr>
        <w:t>,</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2D717B54" w14:textId="77777777" w:rsidR="00A10208" w:rsidRPr="00A10208"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59585994" w:rsidR="008336A9" w:rsidRPr="00A10208"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4"/>
      </w:r>
      <w:r>
        <w:t xml:space="preserve">, который соответствует логическому представлению типа </w:t>
      </w:r>
      <w:r w:rsidRPr="00EF27AE">
        <w:rPr>
          <w:rFonts w:ascii="Cambria Math" w:hAnsi="Cambria Math" w:cs="Cambria Math"/>
          <w:lang w:val="en-US"/>
        </w:rPr>
        <w:t>𝛼</w:t>
      </w:r>
      <w:r>
        <w:t>.</w:t>
      </w:r>
    </w:p>
    <w:p w14:paraId="1AF9242E" w14:textId="77777777" w:rsidR="008336A9" w:rsidRPr="00EF27AE" w:rsidRDefault="00000000">
      <w:pPr>
        <w:pStyle w:val="ispTextmain"/>
        <w:jc w:val="center"/>
        <w:rPr>
          <w:rFonts w:ascii="Courier New" w:hAnsi="Courier New" w:cs="Courier New"/>
          <w:i/>
          <w:iCs/>
          <w:sz w:val="18"/>
          <w:szCs w:val="18"/>
          <w:lang w:val="en-US"/>
        </w:rPr>
      </w:pPr>
      <w:r w:rsidRPr="00EF27AE">
        <w:rPr>
          <w:rFonts w:ascii="Courier New" w:hAnsi="Courier New" w:cs="Courier New"/>
          <w:b/>
          <w:bCs/>
          <w:sz w:val="18"/>
          <w:szCs w:val="18"/>
          <w:lang w:val="en-US"/>
        </w:rPr>
        <w:t xml:space="preserve">type </w:t>
      </w:r>
      <w:r w:rsidRPr="00EF27AE">
        <w:rPr>
          <w:rFonts w:ascii="Courier New" w:hAnsi="Courier New" w:cs="Courier New"/>
          <w:sz w:val="18"/>
          <w:szCs w:val="18"/>
          <w:lang w:val="en-US"/>
        </w:rPr>
        <w:t>[</w:t>
      </w:r>
      <w:r w:rsidRPr="00EF27AE">
        <w:rPr>
          <w:rFonts w:ascii="Cambria Math" w:hAnsi="Cambria Math" w:cs="Cambria Math"/>
          <w:sz w:val="18"/>
          <w:szCs w:val="18"/>
          <w:lang w:val="en-US"/>
        </w:rPr>
        <w:t>𝛼</w:t>
      </w:r>
      <w:r w:rsidRPr="00EF27AE">
        <w:rPr>
          <w:rFonts w:ascii="Courier New" w:hAnsi="Courier New" w:cs="Courier New"/>
          <w:sz w:val="18"/>
          <w:szCs w:val="18"/>
          <w:lang w:val="en-US"/>
        </w:rPr>
        <w:t xml:space="preserve">] = Var </w:t>
      </w:r>
      <w:r w:rsidRPr="00EF27AE">
        <w:rPr>
          <w:rFonts w:ascii="Courier New" w:hAnsi="Courier New" w:cs="Courier New"/>
          <w:b/>
          <w:bCs/>
          <w:sz w:val="18"/>
          <w:szCs w:val="18"/>
          <w:lang w:val="en-US"/>
        </w:rPr>
        <w:t xml:space="preserve">of </w:t>
      </w:r>
      <w:r w:rsidRPr="00EF27AE">
        <w:rPr>
          <w:rFonts w:ascii="Courier New" w:hAnsi="Courier New" w:cs="Courier New"/>
          <w:sz w:val="18"/>
          <w:szCs w:val="18"/>
          <w:lang w:val="en-US"/>
        </w:rPr>
        <w:t xml:space="preserve">int | Value </w:t>
      </w:r>
      <w:r w:rsidRPr="00EF27AE">
        <w:rPr>
          <w:rFonts w:ascii="Courier New" w:hAnsi="Courier New" w:cs="Courier New"/>
          <w:b/>
          <w:bCs/>
          <w:sz w:val="18"/>
          <w:szCs w:val="18"/>
          <w:lang w:val="en-US"/>
        </w:rPr>
        <w:t xml:space="preserve">of </w:t>
      </w:r>
      <w:r w:rsidRPr="00EF27AE">
        <w:rPr>
          <w:rFonts w:ascii="Cambria Math" w:hAnsi="Cambria Math" w:cs="Cambria Math"/>
          <w:sz w:val="18"/>
          <w:szCs w:val="18"/>
          <w:lang w:val="en-US"/>
        </w:rPr>
        <w:t>𝛼</w:t>
      </w:r>
    </w:p>
    <w:p w14:paraId="62EDBE9E" w14:textId="77777777" w:rsidR="008336A9" w:rsidRDefault="00000000">
      <w:pPr>
        <w:pStyle w:val="ispTextmain"/>
      </w:pPr>
      <w:r>
        <w:t>Неформально выражаясь, любое значение типа [</w:t>
      </w:r>
      <w:r w:rsidRPr="00EF27AE">
        <w:rPr>
          <w:rFonts w:ascii="Cambria Math" w:hAnsi="Cambria Math" w:cs="Cambria Math"/>
          <w:lang w:val="en-US"/>
        </w:rPr>
        <w:t>𝛼</w:t>
      </w:r>
      <w:r>
        <w:t xml:space="preserve">] является либо значением типа </w:t>
      </w:r>
      <w:r w:rsidRPr="00EF27AE">
        <w:rPr>
          <w:rFonts w:ascii="Cambria Math" w:hAnsi="Cambria Math" w:cs="Cambria Math"/>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153E93" w:rsidRDefault="00000000">
      <w:pPr>
        <w:pStyle w:val="ispTextmain"/>
        <w:jc w:val="center"/>
        <w:rPr>
          <w:rFonts w:ascii="Courier New" w:hAnsi="Courier New" w:cs="Courier New"/>
          <w:sz w:val="18"/>
          <w:szCs w:val="20"/>
        </w:rPr>
      </w:pPr>
      <w:r w:rsidRPr="00153E93">
        <w:rPr>
          <w:rFonts w:ascii="Courier New" w:hAnsi="Courier New" w:cs="Courier New"/>
          <w:b/>
          <w:bCs/>
          <w:sz w:val="18"/>
          <w:szCs w:val="20"/>
          <w:lang w:val="en-US"/>
        </w:rPr>
        <w:t>val</w:t>
      </w:r>
      <w:r w:rsidRPr="00153E93">
        <w:rPr>
          <w:rFonts w:ascii="Courier New" w:hAnsi="Courier New" w:cs="Courier New"/>
          <w:b/>
          <w:bCs/>
          <w:sz w:val="18"/>
          <w:szCs w:val="20"/>
        </w:rPr>
        <w:t xml:space="preserve"> </w:t>
      </w:r>
      <w:r w:rsidRPr="00153E93">
        <w:rPr>
          <w:rFonts w:ascii="Courier New" w:hAnsi="Courier New" w:cs="Courier New"/>
          <w:sz w:val="18"/>
          <w:szCs w:val="20"/>
        </w:rPr>
        <w:t>(===):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ourier New" w:hAnsi="Courier New" w:cs="Courier New"/>
          <w:sz w:val="18"/>
          <w:szCs w:val="20"/>
          <w:lang w:val="en-US"/>
        </w:rPr>
        <w:t>goal</w:t>
      </w:r>
    </w:p>
    <w:p w14:paraId="013426AA" w14:textId="758440F2" w:rsidR="008336A9" w:rsidRPr="00153E93" w:rsidRDefault="00000000">
      <w:pPr>
        <w:pStyle w:val="ispTextmain"/>
        <w:jc w:val="center"/>
        <w:rPr>
          <w:rFonts w:ascii="Courier New" w:hAnsi="Courier New" w:cs="Courier New"/>
          <w:sz w:val="18"/>
          <w:szCs w:val="20"/>
        </w:rPr>
      </w:pPr>
      <w:r w:rsidRPr="00153E93">
        <w:rPr>
          <w:rFonts w:ascii="Courier New" w:hAnsi="Courier New" w:cs="Courier New"/>
          <w:b/>
          <w:bCs/>
          <w:sz w:val="18"/>
          <w:szCs w:val="20"/>
          <w:lang w:val="en-US"/>
        </w:rPr>
        <w:t>val</w:t>
      </w:r>
      <w:r w:rsidRPr="00153E93">
        <w:rPr>
          <w:rFonts w:ascii="Courier New" w:hAnsi="Courier New" w:cs="Courier New"/>
          <w:b/>
          <w:bCs/>
          <w:sz w:val="18"/>
          <w:szCs w:val="20"/>
        </w:rPr>
        <w:t xml:space="preserve"> </w:t>
      </w:r>
      <w:r w:rsidRPr="00153E93">
        <w:rPr>
          <w:rFonts w:ascii="Courier New" w:hAnsi="Courier New" w:cs="Courier New"/>
          <w:sz w:val="18"/>
          <w:szCs w:val="20"/>
        </w:rPr>
        <w:t>(=/=):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ourier New" w:hAnsi="Courier New" w:cs="Courier New"/>
          <w:sz w:val="18"/>
          <w:szCs w:val="20"/>
          <w:lang w:val="en-US"/>
        </w:rPr>
        <w:t>goal</w:t>
      </w:r>
    </w:p>
    <w:p w14:paraId="48BBE86D" w14:textId="7276180B" w:rsidR="008336A9" w:rsidRPr="00153E93" w:rsidRDefault="00000000">
      <w:pPr>
        <w:pStyle w:val="ispTextmain"/>
        <w:jc w:val="center"/>
        <w:rPr>
          <w:rFonts w:ascii="Courier New" w:hAnsi="Courier New" w:cs="Courier New"/>
          <w:sz w:val="18"/>
          <w:szCs w:val="20"/>
          <w:lang w:val="en-US"/>
        </w:rPr>
      </w:pPr>
      <w:r w:rsidRPr="00153E93">
        <w:rPr>
          <w:rFonts w:ascii="Courier New" w:hAnsi="Courier New" w:cs="Courier New"/>
          <w:b/>
          <w:bCs/>
          <w:sz w:val="18"/>
          <w:szCs w:val="20"/>
        </w:rPr>
        <w:t xml:space="preserve">        </w:t>
      </w:r>
      <w:r w:rsidRPr="00153E93">
        <w:rPr>
          <w:rFonts w:ascii="Courier New" w:hAnsi="Courier New" w:cs="Courier New"/>
          <w:b/>
          <w:bCs/>
          <w:sz w:val="18"/>
          <w:szCs w:val="20"/>
          <w:lang w:val="en-US"/>
        </w:rPr>
        <w:t xml:space="preserve">val </w:t>
      </w:r>
      <w:r w:rsidRPr="00153E93">
        <w:rPr>
          <w:rFonts w:ascii="Courier New" w:hAnsi="Courier New" w:cs="Courier New"/>
          <w:sz w:val="18"/>
          <w:szCs w:val="20"/>
          <w:lang w:val="en-US"/>
        </w:rPr>
        <w:t>call_fresh: ([</w:t>
      </w:r>
      <w:r w:rsidRPr="00153E93">
        <w:rPr>
          <w:rFonts w:ascii="Cambria Math" w:hAnsi="Cambria Math" w:cs="Cambria Math"/>
          <w:sz w:val="18"/>
          <w:szCs w:val="20"/>
          <w:lang w:val="en-US"/>
        </w:rPr>
        <w:t>𝛼</w:t>
      </w:r>
      <w:r w:rsidRPr="00153E93">
        <w:rPr>
          <w:rFonts w:ascii="Courier New" w:hAnsi="Courier New" w:cs="Courier New"/>
          <w:sz w:val="18"/>
          <w:szCs w:val="20"/>
          <w:lang w:val="en-US"/>
        </w:rPr>
        <w:t xml:space="preserve">] </w:t>
      </w:r>
      <w:r w:rsidR="000F08DE" w:rsidRPr="00153E93">
        <w:rPr>
          <w:sz w:val="18"/>
          <w:szCs w:val="18"/>
          <w:lang w:val="en-US"/>
        </w:rPr>
        <w:t>→</w:t>
      </w:r>
      <w:r w:rsidRPr="00153E93">
        <w:rPr>
          <w:rFonts w:ascii="Courier New" w:hAnsi="Courier New" w:cs="Courier New"/>
          <w:sz w:val="18"/>
          <w:szCs w:val="20"/>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5"/>
      </w:r>
      <w:r>
        <w:t>, которые могут быть использованы</w:t>
      </w:r>
    </w:p>
    <w:p w14:paraId="248FF1FF" w14:textId="02605F40" w:rsidR="008336A9" w:rsidRDefault="00D9649E">
      <w:pPr>
        <w:pStyle w:val="ispTextmain"/>
      </w:pPr>
      <w:r>
        <w:rPr>
          <w:noProof/>
        </w:rPr>
        <w:pict w14:anchorId="7A0B5581">
          <v:shape id="Frame8" o:spid="_x0000_s2068" type="#_x0000_t202" style="position:absolute;left:0;text-align:left;margin-left:.5pt;margin-top:30.45pt;width:392.8pt;height:65.65pt;z-index:10;visibility:visible;mso-wrap-style:square;mso-wrap-distance-left:0;mso-wrap-distance-top:0;mso-wrap-distance-right:10.3pt;mso-wrap-distance-bottom:1.4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Pr="00932594" w:rsidRDefault="00000000">
                  <w:pPr>
                    <w:pStyle w:val="ispTextmain"/>
                    <w:jc w:val="left"/>
                    <w:rPr>
                      <w:rFonts w:ascii="Courier New" w:hAnsi="Courier New" w:cs="Courier New"/>
                      <w:sz w:val="18"/>
                      <w:szCs w:val="18"/>
                    </w:rPr>
                  </w:pPr>
                  <w:r w:rsidRPr="00932594">
                    <w:rPr>
                      <w:rFonts w:ascii="Courier New" w:hAnsi="Courier New" w:cs="Courier New"/>
                      <w:b/>
                      <w:bCs/>
                      <w:sz w:val="18"/>
                      <w:szCs w:val="18"/>
                      <w:lang w:val="en-US"/>
                    </w:rPr>
                    <w:t>val</w:t>
                  </w:r>
                  <w:r w:rsidRPr="00932594">
                    <w:rPr>
                      <w:rFonts w:ascii="Courier New" w:hAnsi="Courier New" w:cs="Courier New"/>
                      <w:b/>
                      <w:bCs/>
                      <w:sz w:val="18"/>
                      <w:szCs w:val="18"/>
                    </w:rPr>
                    <w:t xml:space="preserve"> </w:t>
                  </w:r>
                  <w:r w:rsidRPr="00932594">
                    <w:rPr>
                      <w:rFonts w:ascii="Courier New" w:hAnsi="Courier New" w:cs="Courier New"/>
                      <w:sz w:val="18"/>
                      <w:szCs w:val="18"/>
                    </w:rPr>
                    <w:t>(↑</w:t>
                  </w:r>
                  <w:r w:rsidRPr="00932594">
                    <w:rPr>
                      <w:rFonts w:ascii="Cambria Math" w:hAnsi="Cambria Math" w:cs="Cambria Math"/>
                      <w:sz w:val="18"/>
                      <w:szCs w:val="18"/>
                    </w:rPr>
                    <w:t>∀</w:t>
                  </w:r>
                  <w:r w:rsidRPr="00932594">
                    <w:rPr>
                      <w:rFonts w:ascii="Courier New" w:hAnsi="Courier New" w:cs="Courier New"/>
                      <w:sz w:val="18"/>
                      <w:szCs w:val="18"/>
                    </w:rPr>
                    <w:t xml:space="preserve">): </w:t>
                  </w:r>
                  <w:r w:rsidRPr="00932594">
                    <w:rPr>
                      <w:rFonts w:ascii="Cambria Math" w:hAnsi="Cambria Math" w:cs="Cambria Math"/>
                      <w:sz w:val="18"/>
                      <w:szCs w:val="18"/>
                      <w:lang w:val="en-US"/>
                    </w:rPr>
                    <w:t>𝛼</w:t>
                  </w:r>
                  <w:r w:rsidRPr="00932594">
                    <w:rPr>
                      <w:rFonts w:ascii="Courier New" w:hAnsi="Courier New" w:cs="Courier New"/>
                      <w:i/>
                      <w:iCs/>
                      <w:sz w:val="18"/>
                      <w:szCs w:val="18"/>
                    </w:rPr>
                    <w:t xml:space="preserve"> </w:t>
                  </w:r>
                  <w:r w:rsidR="00BF08C0" w:rsidRPr="00932594">
                    <w:rPr>
                      <w:sz w:val="18"/>
                      <w:szCs w:val="18"/>
                    </w:rPr>
                    <w:t>→</w:t>
                  </w:r>
                  <w:r w:rsidRPr="00932594">
                    <w:rPr>
                      <w:rFonts w:ascii="Courier New" w:hAnsi="Courier New" w:cs="Courier New"/>
                      <w:sz w:val="18"/>
                      <w:szCs w:val="18"/>
                    </w:rPr>
                    <w:t xml:space="preserve"> [</w:t>
                  </w:r>
                  <w:r w:rsidRPr="00932594">
                    <w:rPr>
                      <w:rFonts w:ascii="Cambria Math" w:hAnsi="Cambria Math" w:cs="Cambria Math"/>
                      <w:sz w:val="18"/>
                      <w:szCs w:val="18"/>
                      <w:lang w:val="en-US"/>
                    </w:rPr>
                    <w:t>𝛼</w:t>
                  </w:r>
                  <w:r w:rsidRPr="00932594">
                    <w:rPr>
                      <w:rFonts w:ascii="Courier New" w:hAnsi="Courier New" w:cs="Courier New"/>
                      <w:sz w:val="18"/>
                      <w:szCs w:val="18"/>
                    </w:rPr>
                    <w:t>]</w:t>
                  </w:r>
                </w:p>
                <w:p w14:paraId="13ABB45A" w14:textId="684BBDB7" w:rsidR="008336A9" w:rsidRPr="00932594" w:rsidRDefault="00000000">
                  <w:pPr>
                    <w:pStyle w:val="ispTextmain"/>
                    <w:jc w:val="left"/>
                    <w:rPr>
                      <w:rFonts w:ascii="Courier New" w:hAnsi="Courier New" w:cs="Courier New"/>
                      <w:i/>
                      <w:iCs/>
                      <w:sz w:val="18"/>
                      <w:szCs w:val="18"/>
                      <w:lang w:val="en-US"/>
                    </w:rPr>
                  </w:pPr>
                  <w:r w:rsidRPr="00932594">
                    <w:rPr>
                      <w:rFonts w:ascii="Courier New" w:hAnsi="Courier New" w:cs="Courier New"/>
                      <w:b/>
                      <w:bCs/>
                      <w:sz w:val="18"/>
                      <w:szCs w:val="18"/>
                      <w:lang w:val="en-US"/>
                    </w:rPr>
                    <w:t xml:space="preserve">val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w:t>
                  </w:r>
                  <w:r w:rsidRPr="00932594">
                    <w:rPr>
                      <w:rFonts w:ascii="Cambria Math" w:hAnsi="Cambria Math" w:cs="Cambria Math"/>
                      <w:sz w:val="18"/>
                      <w:szCs w:val="18"/>
                      <w:lang w:val="en-US"/>
                    </w:rPr>
                    <w:t>𝛼</w:t>
                  </w:r>
                  <w:r w:rsidRPr="00932594">
                    <w:rPr>
                      <w:rFonts w:ascii="Courier New" w:hAnsi="Courier New" w:cs="Courier New"/>
                      <w:sz w:val="18"/>
                      <w:szCs w:val="18"/>
                      <w:lang w:val="en-US"/>
                    </w:rPr>
                    <w:t xml:space="preserve">] </w:t>
                  </w:r>
                  <w:r w:rsidR="00BF08C0" w:rsidRPr="00932594">
                    <w:rPr>
                      <w:sz w:val="18"/>
                      <w:szCs w:val="18"/>
                    </w:rPr>
                    <w:t>→</w:t>
                  </w:r>
                  <w:r w:rsidRPr="00932594">
                    <w:rPr>
                      <w:rFonts w:ascii="Courier New" w:hAnsi="Courier New" w:cs="Courier New"/>
                      <w:sz w:val="18"/>
                      <w:szCs w:val="18"/>
                      <w:lang w:val="en-US"/>
                    </w:rPr>
                    <w:t xml:space="preserve"> </w:t>
                  </w:r>
                  <w:r w:rsidRPr="00932594">
                    <w:rPr>
                      <w:rFonts w:ascii="Cambria Math" w:hAnsi="Cambria Math" w:cs="Cambria Math"/>
                      <w:sz w:val="18"/>
                      <w:szCs w:val="18"/>
                      <w:lang w:val="en-US"/>
                    </w:rPr>
                    <w:t>𝛼</w:t>
                  </w:r>
                </w:p>
                <w:p w14:paraId="3D32ADA6" w14:textId="77777777" w:rsidR="008336A9" w:rsidRPr="00932594" w:rsidRDefault="00000000">
                  <w:pPr>
                    <w:pStyle w:val="ispTextmain"/>
                    <w:jc w:val="left"/>
                    <w:rPr>
                      <w:rFonts w:ascii="Courier New" w:hAnsi="Courier New" w:cs="Courier New"/>
                      <w:sz w:val="18"/>
                      <w:szCs w:val="18"/>
                      <w:lang w:val="en-US"/>
                    </w:rPr>
                  </w:pPr>
                  <w:r w:rsidRPr="00932594">
                    <w:rPr>
                      <w:rFonts w:ascii="Courier New" w:hAnsi="Courier New" w:cs="Courier New"/>
                      <w:b/>
                      <w:bCs/>
                      <w:sz w:val="18"/>
                      <w:szCs w:val="18"/>
                      <w:lang w:val="en-US"/>
                    </w:rPr>
                    <w:t xml:space="preserve">let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x = Value x</w:t>
                  </w:r>
                </w:p>
                <w:p w14:paraId="5C3C81AF" w14:textId="33432FB6" w:rsidR="008336A9" w:rsidRPr="00932594" w:rsidRDefault="00000000">
                  <w:pPr>
                    <w:pStyle w:val="ispTextmain"/>
                    <w:jc w:val="left"/>
                    <w:rPr>
                      <w:rFonts w:ascii="Courier New" w:hAnsi="Courier New" w:cs="Courier New"/>
                      <w:sz w:val="18"/>
                      <w:szCs w:val="18"/>
                      <w:lang w:val="en-US"/>
                    </w:rPr>
                  </w:pPr>
                  <w:r w:rsidRPr="00932594">
                    <w:rPr>
                      <w:rFonts w:ascii="Courier New" w:hAnsi="Courier New" w:cs="Courier New"/>
                      <w:b/>
                      <w:bCs/>
                      <w:sz w:val="18"/>
                      <w:szCs w:val="18"/>
                      <w:lang w:val="en-US"/>
                    </w:rPr>
                    <w:t xml:space="preserve">let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xml:space="preserve">) = </w:t>
                  </w:r>
                  <w:r w:rsidRPr="00932594">
                    <w:rPr>
                      <w:rFonts w:ascii="Courier New" w:hAnsi="Courier New" w:cs="Courier New"/>
                      <w:b/>
                      <w:bCs/>
                      <w:sz w:val="18"/>
                      <w:szCs w:val="18"/>
                      <w:lang w:val="en-US"/>
                    </w:rPr>
                    <w:t xml:space="preserve">function </w:t>
                  </w:r>
                  <w:r w:rsidRPr="00932594">
                    <w:rPr>
                      <w:rFonts w:ascii="Courier New" w:hAnsi="Courier New" w:cs="Courier New"/>
                      <w:sz w:val="18"/>
                      <w:szCs w:val="18"/>
                      <w:lang w:val="en-US"/>
                    </w:rPr>
                    <w:t xml:space="preserve">Value x </w:t>
                  </w:r>
                  <w:r w:rsidR="00BF08C0" w:rsidRPr="00932594">
                    <w:rPr>
                      <w:sz w:val="18"/>
                      <w:szCs w:val="18"/>
                      <w:lang w:val="en-US"/>
                    </w:rPr>
                    <w:t>→</w:t>
                  </w:r>
                  <w:r w:rsidRPr="00932594">
                    <w:rPr>
                      <w:rFonts w:ascii="Courier New" w:hAnsi="Courier New" w:cs="Courier New"/>
                      <w:sz w:val="18"/>
                      <w:szCs w:val="18"/>
                      <w:lang w:val="en-US"/>
                    </w:rPr>
                    <w:t xml:space="preserve"> x | _ </w:t>
                  </w:r>
                  <w:r w:rsidR="00BF08C0" w:rsidRPr="00932594">
                    <w:rPr>
                      <w:sz w:val="18"/>
                      <w:szCs w:val="18"/>
                      <w:lang w:val="en-US"/>
                    </w:rPr>
                    <w:t>→</w:t>
                  </w:r>
                  <w:r w:rsidRPr="00932594">
                    <w:rPr>
                      <w:rFonts w:ascii="Courier New" w:hAnsi="Courier New" w:cs="Courier New"/>
                      <w:sz w:val="18"/>
                      <w:szCs w:val="18"/>
                      <w:lang w:val="en-US"/>
                    </w:rPr>
                    <w:t xml:space="preserve"> </w:t>
                  </w:r>
                  <w:r w:rsidRPr="00932594">
                    <w:rPr>
                      <w:rFonts w:ascii="Courier New" w:hAnsi="Courier New" w:cs="Courier New"/>
                      <w:b/>
                      <w:bCs/>
                      <w:sz w:val="18"/>
                      <w:szCs w:val="18"/>
                      <w:lang w:val="en-US"/>
                    </w:rPr>
                    <w:t>failwith</w:t>
                  </w:r>
                  <w:r w:rsidRPr="00932594">
                    <w:rPr>
                      <w:rFonts w:ascii="Courier New" w:hAnsi="Courier New" w:cs="Courier New"/>
                      <w:sz w:val="18"/>
                      <w:szCs w:val="18"/>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r w:rsidR="00000000">
        <w:t xml:space="preserve">для </w:t>
      </w:r>
      <w:r w:rsidR="00000000">
        <w:rPr>
          <w:i/>
          <w:iCs/>
        </w:rPr>
        <w:t xml:space="preserve">поверхностной </w:t>
      </w:r>
      <w:r w:rsidR="00000000">
        <w:t>инъекции/проекции. Как и ожидается, инъекция тотальная, а проекция</w:t>
      </w:r>
      <w:r w:rsidR="00D15521">
        <w:t> </w:t>
      </w:r>
      <w:r w:rsidR="00000000">
        <w:t>— частичная функция.</w:t>
      </w:r>
    </w:p>
    <w:p w14:paraId="414395AF" w14:textId="29F924D0" w:rsidR="008336A9" w:rsidRDefault="00000000">
      <w:pPr>
        <w:pStyle w:val="ispTextmain"/>
      </w:pPr>
      <w:r>
        <w:t>Пара поверхностных функций хорошо работает для примитивных типов,</w:t>
      </w:r>
      <w:r w:rsidR="002C2DFA">
        <w:t xml:space="preserve"> </w:t>
      </w:r>
      <w:r w:rsidR="00514C1D">
        <w:t>но,</w:t>
      </w:r>
      <w:r w:rsidR="002C2DFA">
        <w:t xml:space="preserve"> </w:t>
      </w:r>
      <w:r>
        <w:t>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Pr="009F4978" w:rsidRDefault="00000000">
      <w:pPr>
        <w:pStyle w:val="ispTextmain"/>
        <w:jc w:val="center"/>
        <w:rPr>
          <w:rFonts w:ascii="Courier New" w:hAnsi="Courier New" w:cs="Courier New"/>
          <w:sz w:val="18"/>
          <w:szCs w:val="20"/>
        </w:rPr>
      </w:pPr>
      <w:r w:rsidRPr="009F4978">
        <w:rPr>
          <w:rFonts w:ascii="Courier New" w:hAnsi="Courier New" w:cs="Courier New"/>
          <w:b/>
          <w:bCs/>
          <w:sz w:val="18"/>
          <w:szCs w:val="20"/>
          <w:lang w:val="en-US"/>
        </w:rPr>
        <w:t>type</w:t>
      </w:r>
      <w:r w:rsidRPr="009F4978">
        <w:rPr>
          <w:rFonts w:ascii="Courier New" w:hAnsi="Courier New" w:cs="Courier New"/>
          <w:b/>
          <w:bCs/>
          <w:sz w:val="18"/>
          <w:szCs w:val="20"/>
        </w:rPr>
        <w:t xml:space="preserve"> </w:t>
      </w:r>
      <w:r w:rsidRPr="009F4978">
        <w:rPr>
          <w:rFonts w:ascii="Cambria Math" w:hAnsi="Cambria Math" w:cs="Cambria Math"/>
          <w:sz w:val="18"/>
          <w:szCs w:val="20"/>
          <w:lang w:val="en-US"/>
        </w:rPr>
        <w:t>𝛼</w:t>
      </w:r>
      <w:r w:rsidRPr="009F4978">
        <w:rPr>
          <w:rFonts w:ascii="Courier New" w:hAnsi="Courier New" w:cs="Courier New"/>
          <w:sz w:val="18"/>
          <w:szCs w:val="20"/>
        </w:rPr>
        <w:t xml:space="preserve"> </w:t>
      </w:r>
      <w:r w:rsidRPr="009F4978">
        <w:rPr>
          <w:rFonts w:ascii="Courier New" w:hAnsi="Courier New" w:cs="Courier New"/>
          <w:sz w:val="18"/>
          <w:szCs w:val="20"/>
          <w:lang w:val="en-US"/>
        </w:rPr>
        <w:t>list</w:t>
      </w:r>
      <w:r w:rsidRPr="009F4978">
        <w:rPr>
          <w:rFonts w:ascii="Courier New" w:hAnsi="Courier New" w:cs="Courier New"/>
          <w:sz w:val="18"/>
          <w:szCs w:val="20"/>
        </w:rPr>
        <w:t xml:space="preserve"> = </w:t>
      </w:r>
      <w:r w:rsidRPr="009F4978">
        <w:rPr>
          <w:rFonts w:ascii="Courier New" w:hAnsi="Courier New" w:cs="Courier New"/>
          <w:sz w:val="18"/>
          <w:szCs w:val="20"/>
          <w:lang w:val="en-US"/>
        </w:rPr>
        <w:t>Nil</w:t>
      </w:r>
      <w:r w:rsidRPr="009F4978">
        <w:rPr>
          <w:rFonts w:ascii="Courier New" w:hAnsi="Courier New" w:cs="Courier New"/>
          <w:sz w:val="18"/>
          <w:szCs w:val="20"/>
        </w:rPr>
        <w:t xml:space="preserve"> | </w:t>
      </w:r>
      <w:r w:rsidRPr="009F4978">
        <w:rPr>
          <w:rFonts w:ascii="Courier New" w:hAnsi="Courier New" w:cs="Courier New"/>
          <w:sz w:val="18"/>
          <w:szCs w:val="20"/>
          <w:lang w:val="en-US"/>
        </w:rPr>
        <w:t>Cons</w:t>
      </w:r>
      <w:r w:rsidRPr="009F4978">
        <w:rPr>
          <w:rFonts w:ascii="Courier New" w:hAnsi="Courier New" w:cs="Courier New"/>
          <w:sz w:val="18"/>
          <w:szCs w:val="20"/>
        </w:rPr>
        <w:t xml:space="preserve"> </w:t>
      </w:r>
      <w:r w:rsidRPr="009F4978">
        <w:rPr>
          <w:rFonts w:ascii="Courier New" w:hAnsi="Courier New" w:cs="Courier New"/>
          <w:b/>
          <w:bCs/>
          <w:sz w:val="18"/>
          <w:szCs w:val="20"/>
          <w:lang w:val="en-US"/>
        </w:rPr>
        <w:t>of</w:t>
      </w:r>
      <w:r w:rsidRPr="009F4978">
        <w:rPr>
          <w:rFonts w:ascii="Courier New" w:hAnsi="Courier New" w:cs="Courier New"/>
          <w:b/>
          <w:bCs/>
          <w:sz w:val="18"/>
          <w:szCs w:val="20"/>
        </w:rPr>
        <w:t xml:space="preserve"> </w:t>
      </w:r>
      <w:r w:rsidRPr="009F4978">
        <w:rPr>
          <w:rFonts w:ascii="Cambria Math" w:hAnsi="Cambria Math" w:cs="Cambria Math"/>
          <w:sz w:val="18"/>
          <w:szCs w:val="20"/>
          <w:lang w:val="en-US"/>
        </w:rPr>
        <w:t>𝛼</w:t>
      </w:r>
      <w:r w:rsidRPr="009F4978">
        <w:rPr>
          <w:rFonts w:ascii="Courier New" w:hAnsi="Courier New" w:cs="Courier New"/>
          <w:i/>
          <w:iCs/>
          <w:sz w:val="18"/>
          <w:szCs w:val="20"/>
        </w:rPr>
        <w:t xml:space="preserve"> </w:t>
      </w:r>
      <w:r w:rsidRPr="009F4978">
        <w:rPr>
          <w:rFonts w:ascii="Courier New" w:hAnsi="Courier New" w:cs="Courier New"/>
          <w:sz w:val="18"/>
          <w:szCs w:val="20"/>
        </w:rPr>
        <w:t xml:space="preserve">* </w:t>
      </w:r>
      <w:r w:rsidRPr="009F4978">
        <w:rPr>
          <w:rFonts w:ascii="Cambria Math" w:hAnsi="Cambria Math" w:cs="Cambria Math"/>
          <w:sz w:val="18"/>
          <w:szCs w:val="20"/>
          <w:lang w:val="en-US"/>
        </w:rPr>
        <w:t>𝛼</w:t>
      </w:r>
      <w:r w:rsidRPr="009F4978">
        <w:rPr>
          <w:rFonts w:ascii="Courier New" w:hAnsi="Courier New" w:cs="Courier New"/>
          <w:i/>
          <w:iCs/>
          <w:sz w:val="18"/>
          <w:szCs w:val="20"/>
        </w:rPr>
        <w:t xml:space="preserve"> </w:t>
      </w:r>
      <w:r w:rsidRPr="009F4978">
        <w:rPr>
          <w:rFonts w:ascii="Courier New" w:hAnsi="Courier New" w:cs="Courier New"/>
          <w:sz w:val="18"/>
          <w:szCs w:val="20"/>
          <w:lang w:val="en-US"/>
        </w:rPr>
        <w:t>list</w:t>
      </w:r>
    </w:p>
    <w:p w14:paraId="5AB67E69" w14:textId="1A9E1A5B" w:rsidR="008336A9" w:rsidRDefault="00000000">
      <w:pPr>
        <w:pStyle w:val="ispTextmain"/>
      </w:pPr>
      <w:r>
        <w:lastRenderedPageBreak/>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sidRPr="00DC5FA1">
        <w:rPr>
          <w:rFonts w:ascii="Cambria Math" w:hAnsi="Cambria Math" w:cs="Cambria Math"/>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AA5315" w:rsidRDefault="00000000">
      <w:pPr>
        <w:pStyle w:val="ispTextmain"/>
        <w:jc w:val="center"/>
        <w:rPr>
          <w:rFonts w:ascii="Courier New" w:hAnsi="Courier New" w:cs="Courier New"/>
          <w:lang w:val="en-US"/>
        </w:rPr>
      </w:pPr>
      <w:r w:rsidRPr="00AA5315">
        <w:rPr>
          <w:rFonts w:ascii="Courier New" w:hAnsi="Courier New" w:cs="Courier New"/>
          <w:b/>
          <w:bCs/>
          <w:sz w:val="18"/>
          <w:szCs w:val="20"/>
          <w:lang w:val="en-US"/>
        </w:rPr>
        <w:t xml:space="preserve">type </w:t>
      </w:r>
      <w:r w:rsidRPr="00AA5315">
        <w:rPr>
          <w:rFonts w:ascii="Courier New" w:hAnsi="Courier New" w:cs="Courier New"/>
          <w:sz w:val="18"/>
          <w:szCs w:val="20"/>
          <w:lang w:val="en-US"/>
        </w:rPr>
        <w:t>(</w:t>
      </w:r>
      <w:r w:rsidRPr="00AA5315">
        <w:rPr>
          <w:rFonts w:ascii="Cambria Math" w:hAnsi="Cambria Math" w:cs="Cambria Math"/>
          <w:sz w:val="18"/>
          <w:szCs w:val="20"/>
          <w:lang w:val="en-US"/>
        </w:rPr>
        <w:t>𝛼</w:t>
      </w:r>
      <w:r w:rsidRPr="00AA5315">
        <w:rPr>
          <w:rFonts w:ascii="Courier New" w:hAnsi="Courier New" w:cs="Courier New"/>
          <w:sz w:val="18"/>
          <w:szCs w:val="20"/>
          <w:lang w:val="en-US"/>
        </w:rPr>
        <w:t xml:space="preserve">, </w:t>
      </w:r>
      <w:r w:rsidRPr="00AA5315">
        <w:rPr>
          <w:rFonts w:ascii="Cambria Math" w:hAnsi="Cambria Math" w:cs="Cambria Math"/>
          <w:sz w:val="18"/>
          <w:szCs w:val="20"/>
          <w:lang w:val="en-US"/>
        </w:rPr>
        <w:t>𝛽</w:t>
      </w:r>
      <w:r w:rsidRPr="00AA5315">
        <w:rPr>
          <w:rFonts w:ascii="Courier New" w:hAnsi="Courier New" w:cs="Courier New"/>
          <w:sz w:val="18"/>
          <w:szCs w:val="20"/>
          <w:lang w:val="en-US"/>
        </w:rPr>
        <w:t xml:space="preserve">) L = Nil | Cons </w:t>
      </w:r>
      <w:r w:rsidRPr="00AA5315">
        <w:rPr>
          <w:rFonts w:ascii="Courier New" w:hAnsi="Courier New" w:cs="Courier New"/>
          <w:b/>
          <w:bCs/>
          <w:sz w:val="18"/>
          <w:szCs w:val="20"/>
          <w:lang w:val="en-US"/>
        </w:rPr>
        <w:t xml:space="preserve">of </w:t>
      </w:r>
      <w:r w:rsidRPr="00AA5315">
        <w:rPr>
          <w:rFonts w:ascii="Cambria Math" w:hAnsi="Cambria Math" w:cs="Cambria Math"/>
          <w:sz w:val="18"/>
          <w:szCs w:val="20"/>
          <w:lang w:val="en-US"/>
        </w:rPr>
        <w:t>𝛼</w:t>
      </w:r>
      <w:r w:rsidRPr="00AA5315">
        <w:rPr>
          <w:rFonts w:ascii="Courier New" w:hAnsi="Courier New" w:cs="Courier New"/>
          <w:i/>
          <w:iCs/>
          <w:sz w:val="18"/>
          <w:szCs w:val="20"/>
          <w:lang w:val="en-US"/>
        </w:rPr>
        <w:t xml:space="preserve"> </w:t>
      </w:r>
      <w:r w:rsidRPr="00AA5315">
        <w:rPr>
          <w:rFonts w:ascii="Courier New" w:hAnsi="Courier New" w:cs="Courier New"/>
          <w:sz w:val="18"/>
          <w:szCs w:val="20"/>
          <w:lang w:val="en-US"/>
        </w:rPr>
        <w:t xml:space="preserve">* </w:t>
      </w:r>
      <w:r w:rsidRPr="00AA5315">
        <w:rPr>
          <w:rFonts w:ascii="Cambria Math" w:hAnsi="Cambria Math" w:cs="Cambria Math"/>
          <w:sz w:val="18"/>
          <w:szCs w:val="20"/>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sidRPr="00502472">
        <w:rPr>
          <w:rFonts w:ascii="Courier New" w:hAnsi="Courier New" w:cs="Courier New"/>
          <w:b/>
          <w:bCs/>
          <w:sz w:val="18"/>
          <w:szCs w:val="20"/>
          <w:lang w:val="en-US"/>
        </w:rPr>
        <w:t xml:space="preserve">type </w:t>
      </w:r>
      <w:r w:rsidRPr="00502472">
        <w:rPr>
          <w:rFonts w:ascii="Cambria Math" w:hAnsi="Cambria Math" w:cs="Cambria Math"/>
          <w:sz w:val="18"/>
          <w:szCs w:val="20"/>
          <w:lang w:val="en-US"/>
        </w:rPr>
        <w:t>𝛼</w:t>
      </w:r>
      <w:r w:rsidRPr="00502472">
        <w:rPr>
          <w:rFonts w:ascii="Courier New" w:hAnsi="Courier New" w:cs="Courier New"/>
          <w:i/>
          <w:iCs/>
          <w:sz w:val="18"/>
          <w:szCs w:val="20"/>
          <w:lang w:val="en-US"/>
        </w:rPr>
        <w:t xml:space="preserve"> </w:t>
      </w:r>
      <w:r w:rsidRPr="00502472">
        <w:rPr>
          <w:rFonts w:ascii="Courier New" w:hAnsi="Courier New" w:cs="Courier New"/>
          <w:sz w:val="18"/>
          <w:szCs w:val="20"/>
          <w:lang w:val="en-US"/>
        </w:rPr>
        <w:t>list = (</w:t>
      </w:r>
      <w:r w:rsidRPr="00502472">
        <w:rPr>
          <w:rFonts w:ascii="Cambria Math" w:hAnsi="Cambria Math" w:cs="Cambria Math"/>
          <w:sz w:val="18"/>
          <w:szCs w:val="20"/>
          <w:lang w:val="en-US"/>
        </w:rPr>
        <w:t>𝛼</w:t>
      </w:r>
      <w:r w:rsidRPr="00502472">
        <w:rPr>
          <w:rFonts w:ascii="Courier New" w:hAnsi="Courier New" w:cs="Courier New"/>
          <w:sz w:val="18"/>
          <w:szCs w:val="20"/>
          <w:lang w:val="en-US"/>
        </w:rPr>
        <w:t xml:space="preserve">, </w:t>
      </w:r>
      <w:r w:rsidRPr="00502472">
        <w:rPr>
          <w:rFonts w:ascii="Cambria Math" w:hAnsi="Cambria Math" w:cs="Cambria Math"/>
          <w:sz w:val="18"/>
          <w:szCs w:val="20"/>
          <w:lang w:val="en-US"/>
        </w:rPr>
        <w:t>𝛼</w:t>
      </w:r>
      <w:r w:rsidRPr="00502472">
        <w:rPr>
          <w:rFonts w:ascii="Courier New" w:hAnsi="Courier New" w:cs="Courier New"/>
          <w:i/>
          <w:iCs/>
          <w:sz w:val="18"/>
          <w:szCs w:val="20"/>
          <w:lang w:val="en-US"/>
        </w:rPr>
        <w:t xml:space="preserve"> </w:t>
      </w:r>
      <w:r w:rsidRPr="00502472">
        <w:rPr>
          <w:rFonts w:ascii="Courier New" w:hAnsi="Courier New" w:cs="Courier New"/>
          <w:sz w:val="18"/>
          <w:szCs w:val="20"/>
          <w:lang w:val="en-US"/>
        </w:rPr>
        <w:t>list) L</w:t>
      </w:r>
      <w:r>
        <w:rPr>
          <w:rFonts w:ascii="Courier New" w:hAnsi="Courier New" w:cs="Courier New"/>
          <w:lang w:val="en-US"/>
        </w:rPr>
        <w:t>,</w:t>
      </w:r>
    </w:p>
    <w:p w14:paraId="585AF76C" w14:textId="77777777" w:rsidR="008336A9" w:rsidRDefault="00000000">
      <w:pPr>
        <w:pStyle w:val="ispTextmain"/>
      </w:pPr>
      <w:r>
        <w:t>а его логическое представление как</w:t>
      </w:r>
    </w:p>
    <w:p w14:paraId="34D2BD1B" w14:textId="2C94075A" w:rsidR="008336A9" w:rsidRPr="00502472" w:rsidRDefault="00000000">
      <w:pPr>
        <w:pStyle w:val="ispTextmain"/>
        <w:jc w:val="center"/>
        <w:rPr>
          <w:rFonts w:ascii="Courier New" w:hAnsi="Courier New" w:cs="Courier New"/>
          <w:sz w:val="18"/>
          <w:szCs w:val="20"/>
        </w:rPr>
      </w:pPr>
      <w:r w:rsidRPr="00502472">
        <w:rPr>
          <w:rFonts w:ascii="Courier New" w:hAnsi="Courier New" w:cs="Courier New"/>
          <w:b/>
          <w:bCs/>
          <w:sz w:val="18"/>
          <w:szCs w:val="20"/>
          <w:lang w:val="en-US"/>
        </w:rPr>
        <w:t>type</w:t>
      </w:r>
      <w:r w:rsidRPr="00502472">
        <w:rPr>
          <w:rFonts w:ascii="Courier New" w:hAnsi="Courier New" w:cs="Courier New"/>
          <w:b/>
          <w:bCs/>
          <w:sz w:val="18"/>
          <w:szCs w:val="20"/>
        </w:rPr>
        <w:t xml:space="preserve"> </w:t>
      </w:r>
      <w:r w:rsidRPr="00502472">
        <w:rPr>
          <w:rFonts w:ascii="Cambria Math" w:hAnsi="Cambria Math" w:cs="Cambria Math"/>
          <w:sz w:val="18"/>
          <w:szCs w:val="20"/>
          <w:lang w:val="en-US"/>
        </w:rPr>
        <w:t>𝛼</w:t>
      </w:r>
      <w:r w:rsidRPr="00502472">
        <w:rPr>
          <w:rFonts w:ascii="Courier New" w:hAnsi="Courier New" w:cs="Courier New"/>
          <w:i/>
          <w:iCs/>
          <w:sz w:val="18"/>
          <w:szCs w:val="20"/>
        </w:rPr>
        <w:t xml:space="preserve"> </w:t>
      </w:r>
      <w:r w:rsidRPr="00502472">
        <w:rPr>
          <w:rFonts w:ascii="Courier New" w:hAnsi="Courier New" w:cs="Courier New"/>
          <w:sz w:val="18"/>
          <w:szCs w:val="20"/>
          <w:lang w:val="en-US"/>
        </w:rPr>
        <w:t>list</w:t>
      </w:r>
      <w:r w:rsidRPr="00502472">
        <w:rPr>
          <w:rFonts w:ascii="Cambria Math" w:hAnsi="Cambria Math" w:cs="Cambria Math"/>
          <w:sz w:val="18"/>
          <w:szCs w:val="20"/>
          <w:vertAlign w:val="superscript"/>
          <w:lang w:val="en-US"/>
        </w:rPr>
        <w:t>𝑜</w:t>
      </w:r>
      <w:r w:rsidRPr="00502472">
        <w:rPr>
          <w:rFonts w:ascii="Courier New" w:hAnsi="Courier New" w:cs="Courier New"/>
          <w:i/>
          <w:iCs/>
          <w:sz w:val="18"/>
          <w:szCs w:val="20"/>
        </w:rPr>
        <w:t xml:space="preserve"> </w:t>
      </w:r>
      <w:r w:rsidRPr="00502472">
        <w:rPr>
          <w:rFonts w:ascii="Courier New" w:hAnsi="Courier New" w:cs="Courier New"/>
          <w:sz w:val="18"/>
          <w:szCs w:val="20"/>
        </w:rPr>
        <w:t>= [([</w:t>
      </w:r>
      <w:r w:rsidRPr="00502472">
        <w:rPr>
          <w:rFonts w:ascii="Cambria Math" w:hAnsi="Cambria Math" w:cs="Cambria Math"/>
          <w:sz w:val="18"/>
          <w:szCs w:val="20"/>
          <w:lang w:val="en-US"/>
        </w:rPr>
        <w:t>𝛼</w:t>
      </w:r>
      <w:r w:rsidRPr="00502472">
        <w:rPr>
          <w:rFonts w:ascii="Courier New" w:hAnsi="Courier New" w:cs="Courier New"/>
          <w:sz w:val="18"/>
          <w:szCs w:val="20"/>
        </w:rPr>
        <w:t xml:space="preserve">], </w:t>
      </w:r>
      <w:r w:rsidRPr="00502472">
        <w:rPr>
          <w:rFonts w:ascii="Cambria Math" w:hAnsi="Cambria Math" w:cs="Cambria Math"/>
          <w:sz w:val="18"/>
          <w:szCs w:val="20"/>
          <w:lang w:val="en-US"/>
        </w:rPr>
        <w:t>𝛼</w:t>
      </w:r>
      <w:r w:rsidRPr="00502472">
        <w:rPr>
          <w:rFonts w:ascii="Courier New" w:hAnsi="Courier New" w:cs="Courier New"/>
          <w:i/>
          <w:iCs/>
          <w:sz w:val="18"/>
          <w:szCs w:val="20"/>
        </w:rPr>
        <w:t xml:space="preserve"> </w:t>
      </w:r>
      <w:r w:rsidRPr="00502472">
        <w:rPr>
          <w:rFonts w:ascii="Courier New" w:hAnsi="Courier New" w:cs="Courier New"/>
          <w:sz w:val="18"/>
          <w:szCs w:val="20"/>
          <w:lang w:val="en-US"/>
        </w:rPr>
        <w:t>list</w:t>
      </w:r>
      <w:r w:rsidRPr="00502472">
        <w:rPr>
          <w:rFonts w:ascii="Cambria Math" w:hAnsi="Cambria Math" w:cs="Cambria Math"/>
          <w:sz w:val="18"/>
          <w:szCs w:val="20"/>
          <w:vertAlign w:val="superscript"/>
          <w:lang w:val="en-US"/>
        </w:rPr>
        <w:t>𝑜</w:t>
      </w:r>
      <w:r w:rsidRPr="00502472">
        <w:rPr>
          <w:rFonts w:ascii="Courier New" w:hAnsi="Courier New" w:cs="Courier New"/>
          <w:sz w:val="18"/>
          <w:szCs w:val="20"/>
        </w:rPr>
        <w:t xml:space="preserve">) </w:t>
      </w:r>
      <w:r w:rsidRPr="00502472">
        <w:rPr>
          <w:rFonts w:ascii="Courier New" w:hAnsi="Courier New" w:cs="Courier New"/>
          <w:sz w:val="18"/>
          <w:szCs w:val="20"/>
          <w:lang w:val="en-US"/>
        </w:rPr>
        <w:t>L</w:t>
      </w:r>
      <w:r w:rsidRPr="00502472">
        <w:rPr>
          <w:rFonts w:ascii="Courier New" w:hAnsi="Courier New" w:cs="Courier New"/>
          <w:sz w:val="18"/>
          <w:szCs w:val="20"/>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4E75C8B3" w:rsidR="008336A9" w:rsidRPr="006860FE" w:rsidRDefault="00000000">
      <w:pPr>
        <w:pStyle w:val="ispTextmain"/>
        <w:jc w:val="center"/>
        <w:rPr>
          <w:rFonts w:ascii="Courier New" w:hAnsi="Courier New" w:cs="Courier New"/>
        </w:rPr>
      </w:pPr>
      <w:r w:rsidRPr="004D2C6F">
        <w:rPr>
          <w:rFonts w:ascii="Courier New" w:hAnsi="Courier New" w:cs="Courier New"/>
          <w:b/>
          <w:bCs/>
          <w:sz w:val="18"/>
          <w:szCs w:val="20"/>
          <w:lang w:val="en-US"/>
        </w:rPr>
        <w:t>val</w:t>
      </w:r>
      <w:r w:rsidRPr="004D2C6F">
        <w:rPr>
          <w:rFonts w:ascii="Courier New" w:hAnsi="Courier New" w:cs="Courier New"/>
          <w:b/>
          <w:bCs/>
          <w:sz w:val="18"/>
          <w:szCs w:val="20"/>
        </w:rPr>
        <w:t xml:space="preserve"> </w:t>
      </w:r>
      <w:r w:rsidRPr="004D2C6F">
        <w:rPr>
          <w:rFonts w:ascii="Courier New" w:hAnsi="Courier New" w:cs="Courier New"/>
          <w:sz w:val="18"/>
          <w:szCs w:val="20"/>
          <w:lang w:val="en-US"/>
        </w:rPr>
        <w:t>fmapL</w:t>
      </w:r>
      <w:r w:rsidRPr="004D2C6F">
        <w:rPr>
          <w:rFonts w:ascii="Courier New" w:hAnsi="Courier New" w:cs="Courier New"/>
          <w:sz w:val="18"/>
          <w:szCs w:val="20"/>
        </w:rPr>
        <w:t>: (</w:t>
      </w:r>
      <w:r w:rsidRPr="004D2C6F">
        <w:rPr>
          <w:rFonts w:ascii="Cambria Math" w:hAnsi="Cambria Math" w:cs="Cambria Math"/>
          <w:sz w:val="18"/>
          <w:szCs w:val="20"/>
          <w:lang w:val="en-US"/>
        </w:rPr>
        <w:t>𝛼</w:t>
      </w:r>
      <w:r w:rsidRPr="004D2C6F">
        <w:rPr>
          <w:rFonts w:ascii="Courier New" w:hAnsi="Courier New" w:cs="Courier New"/>
          <w:sz w:val="18"/>
          <w:szCs w:val="20"/>
        </w:rPr>
        <w:t xml:space="preserve"> </w:t>
      </w:r>
      <w:r w:rsidR="006860FE" w:rsidRPr="004D2C6F">
        <w:rPr>
          <w:sz w:val="18"/>
          <w:szCs w:val="18"/>
        </w:rPr>
        <w:t>→</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𝛼</w:t>
      </w:r>
      <w:r w:rsidRPr="004D2C6F">
        <w:rPr>
          <w:rFonts w:ascii="Courier New" w:hAnsi="Courier New" w:cs="Courier New"/>
          <w:sz w:val="18"/>
          <w:szCs w:val="20"/>
        </w:rPr>
        <w:t xml:space="preserve">′) </w:t>
      </w:r>
      <w:r w:rsidR="006860FE" w:rsidRPr="004D2C6F">
        <w:rPr>
          <w:sz w:val="18"/>
          <w:szCs w:val="18"/>
        </w:rPr>
        <w:t>→</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𝛽</w:t>
      </w:r>
      <w:r w:rsidRPr="004D2C6F">
        <w:rPr>
          <w:rFonts w:ascii="Courier New" w:hAnsi="Courier New" w:cs="Courier New"/>
          <w:sz w:val="18"/>
          <w:szCs w:val="20"/>
        </w:rPr>
        <w:t xml:space="preserve"> </w:t>
      </w:r>
      <w:r w:rsidR="006860FE" w:rsidRPr="004D2C6F">
        <w:rPr>
          <w:sz w:val="18"/>
          <w:szCs w:val="18"/>
        </w:rPr>
        <w:t>→</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𝛽</w:t>
      </w:r>
      <w:r w:rsidRPr="004D2C6F">
        <w:rPr>
          <w:rFonts w:ascii="Courier New" w:hAnsi="Courier New" w:cs="Courier New"/>
          <w:sz w:val="18"/>
          <w:szCs w:val="20"/>
        </w:rPr>
        <w:t xml:space="preserve">′) </w:t>
      </w:r>
      <w:r w:rsidR="006860FE" w:rsidRPr="004D2C6F">
        <w:rPr>
          <w:sz w:val="18"/>
          <w:szCs w:val="18"/>
        </w:rPr>
        <w:t>→</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𝛼</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𝛽</w:t>
      </w:r>
      <w:r w:rsidRPr="004D2C6F">
        <w:rPr>
          <w:rFonts w:ascii="Courier New" w:hAnsi="Courier New" w:cs="Courier New"/>
          <w:sz w:val="18"/>
          <w:szCs w:val="20"/>
        </w:rPr>
        <w:t xml:space="preserve">) </w:t>
      </w:r>
      <w:r w:rsidRPr="004D2C6F">
        <w:rPr>
          <w:rFonts w:ascii="Courier New" w:hAnsi="Courier New" w:cs="Courier New"/>
          <w:sz w:val="18"/>
          <w:szCs w:val="20"/>
          <w:lang w:val="en-US"/>
        </w:rPr>
        <w:t>L</w:t>
      </w:r>
      <w:r w:rsidRPr="004D2C6F">
        <w:rPr>
          <w:rFonts w:ascii="Courier New" w:hAnsi="Courier New" w:cs="Courier New"/>
          <w:sz w:val="18"/>
          <w:szCs w:val="20"/>
        </w:rPr>
        <w:t xml:space="preserve"> </w:t>
      </w:r>
      <w:r w:rsidR="006860FE" w:rsidRPr="004D2C6F">
        <w:rPr>
          <w:sz w:val="18"/>
          <w:szCs w:val="18"/>
        </w:rPr>
        <w:t>→</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𝛼</w:t>
      </w:r>
      <w:r w:rsidRPr="004D2C6F">
        <w:rPr>
          <w:rFonts w:ascii="Courier New" w:hAnsi="Courier New" w:cs="Courier New"/>
          <w:sz w:val="18"/>
          <w:szCs w:val="20"/>
        </w:rPr>
        <w:t xml:space="preserve">′, </w:t>
      </w:r>
      <w:r w:rsidRPr="004D2C6F">
        <w:rPr>
          <w:rFonts w:ascii="Cambria Math" w:hAnsi="Cambria Math" w:cs="Cambria Math"/>
          <w:sz w:val="18"/>
          <w:szCs w:val="20"/>
          <w:lang w:val="en-US"/>
        </w:rPr>
        <w:t>𝛽</w:t>
      </w:r>
      <w:r w:rsidRPr="004D2C6F">
        <w:rPr>
          <w:rFonts w:ascii="Courier New" w:hAnsi="Courier New" w:cs="Courier New"/>
          <w:sz w:val="18"/>
          <w:szCs w:val="20"/>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Pr="007E29E8" w:rsidRDefault="00000000">
      <w:pPr>
        <w:pStyle w:val="ispTextmain"/>
        <w:jc w:val="center"/>
        <w:rPr>
          <w:rFonts w:ascii="Courier New" w:hAnsi="Courier New" w:cs="Courier New"/>
          <w:sz w:val="18"/>
          <w:szCs w:val="20"/>
          <w:lang w:val="en-US"/>
        </w:rPr>
      </w:pPr>
      <w:r w:rsidRPr="007E29E8">
        <w:rPr>
          <w:rFonts w:ascii="Courier New" w:hAnsi="Courier New" w:cs="Courier New"/>
          <w:b/>
          <w:bCs/>
          <w:sz w:val="18"/>
          <w:szCs w:val="20"/>
          <w:lang w:val="en-US"/>
        </w:rPr>
        <w:t xml:space="preserve">let rec </w:t>
      </w:r>
      <w:r w:rsidRPr="007E29E8">
        <w:rPr>
          <w:rFonts w:ascii="Courier New" w:hAnsi="Courier New" w:cs="Courier New"/>
          <w:sz w:val="18"/>
          <w:szCs w:val="20"/>
          <w:lang w:val="en-US"/>
        </w:rPr>
        <w:t>↑list l = ↑</w:t>
      </w:r>
      <w:r w:rsidRPr="007E29E8">
        <w:rPr>
          <w:rFonts w:ascii="Cambria Math" w:hAnsi="Cambria Math" w:cs="Cambria Math"/>
          <w:sz w:val="18"/>
          <w:szCs w:val="20"/>
          <w:lang w:val="en-US"/>
        </w:rPr>
        <w:t>∀</w:t>
      </w:r>
      <w:r w:rsidRPr="007E29E8">
        <w:rPr>
          <w:rFonts w:ascii="Courier New" w:hAnsi="Courier New" w:cs="Courier New"/>
          <w:sz w:val="18"/>
          <w:szCs w:val="20"/>
          <w:lang w:val="en-US"/>
        </w:rPr>
        <w:t>(fmapL (↑</w:t>
      </w:r>
      <w:r w:rsidRPr="007E29E8">
        <w:rPr>
          <w:rFonts w:ascii="Cambria Math" w:hAnsi="Cambria Math" w:cs="Cambria Math"/>
          <w:sz w:val="18"/>
          <w:szCs w:val="20"/>
          <w:lang w:val="en-US"/>
        </w:rPr>
        <w:t>∀</w:t>
      </w:r>
      <w:r w:rsidRPr="007E29E8">
        <w:rPr>
          <w:rFonts w:ascii="Courier New" w:hAnsi="Courier New" w:cs="Courier New"/>
          <w:sz w:val="18"/>
          <w:szCs w:val="20"/>
          <w:lang w:val="en-US"/>
        </w:rPr>
        <w:t>) ↑list l)</w:t>
      </w:r>
    </w:p>
    <w:p w14:paraId="573D204B" w14:textId="77777777" w:rsidR="008336A9" w:rsidRPr="007E29E8" w:rsidRDefault="00000000">
      <w:pPr>
        <w:pStyle w:val="ispTextmain"/>
        <w:jc w:val="center"/>
        <w:rPr>
          <w:rFonts w:ascii="Courier New" w:hAnsi="Courier New" w:cs="Courier New"/>
          <w:sz w:val="18"/>
          <w:szCs w:val="20"/>
          <w:lang w:val="en-US"/>
        </w:rPr>
      </w:pPr>
      <w:r w:rsidRPr="007E29E8">
        <w:rPr>
          <w:rFonts w:ascii="Courier New" w:hAnsi="Courier New" w:cs="Courier New"/>
          <w:b/>
          <w:bCs/>
          <w:sz w:val="18"/>
          <w:szCs w:val="20"/>
          <w:lang w:val="en-US"/>
        </w:rPr>
        <w:t xml:space="preserve"> let rec </w:t>
      </w:r>
      <w:r w:rsidRPr="007E29E8">
        <w:rPr>
          <w:rFonts w:ascii="Courier New" w:hAnsi="Courier New" w:cs="Courier New"/>
          <w:sz w:val="18"/>
          <w:szCs w:val="20"/>
          <w:lang w:val="en-US"/>
        </w:rPr>
        <w:t>↓list l = fmapL (↓</w:t>
      </w:r>
      <w:r w:rsidRPr="007E29E8">
        <w:rPr>
          <w:rFonts w:ascii="Cambria Math" w:hAnsi="Cambria Math" w:cs="Cambria Math"/>
          <w:sz w:val="18"/>
          <w:szCs w:val="20"/>
          <w:lang w:val="en-US"/>
        </w:rPr>
        <w:t>∀</w:t>
      </w:r>
      <w:r w:rsidRPr="007E29E8">
        <w:rPr>
          <w:rFonts w:ascii="Courier New" w:hAnsi="Courier New" w:cs="Courier New"/>
          <w:sz w:val="18"/>
          <w:szCs w:val="20"/>
          <w:lang w:val="en-US"/>
        </w:rPr>
        <w:t>) ↓list (↓</w:t>
      </w:r>
      <w:r w:rsidRPr="007E29E8">
        <w:rPr>
          <w:rFonts w:ascii="Cambria Math" w:hAnsi="Cambria Math" w:cs="Cambria Math"/>
          <w:sz w:val="18"/>
          <w:szCs w:val="20"/>
          <w:lang w:val="en-US"/>
        </w:rPr>
        <w:t>∀</w:t>
      </w:r>
      <w:r w:rsidRPr="007E29E8">
        <w:rPr>
          <w:rFonts w:ascii="Courier New" w:hAnsi="Courier New" w:cs="Courier New"/>
          <w:sz w:val="18"/>
          <w:szCs w:val="20"/>
          <w:lang w:val="en-US"/>
        </w:rPr>
        <w:t xml:space="preserve"> l)</w:t>
      </w:r>
    </w:p>
    <w:p w14:paraId="082A0B12" w14:textId="76900A89" w:rsidR="008336A9" w:rsidRDefault="00000000">
      <w:pPr>
        <w:pStyle w:val="ispTextmain"/>
        <w:rPr>
          <w:szCs w:val="20"/>
        </w:rPr>
      </w:pPr>
      <w:r>
        <w:t xml:space="preserve">Специфичные для функторов функции </w:t>
      </w:r>
      <w:r>
        <w:rPr>
          <w:lang w:val="en-US"/>
        </w:rPr>
        <w:t>fmap</w:t>
      </w:r>
      <w:r>
        <w:t xml:space="preserve"> могут быть легко написаны</w:t>
      </w:r>
      <w:r w:rsidR="00FA23B3">
        <w:t xml:space="preserve"> вручную</w:t>
      </w:r>
      <w:r>
        <w:t>, и даже получены</w:t>
      </w:r>
      <w:r w:rsidR="00FA23B3">
        <w:t xml:space="preserve"> </w:t>
      </w:r>
      <w:r>
        <w:t xml:space="preserve">автоматически с помощью различных методов обобщённого программирования для </w:t>
      </w:r>
      <w:r>
        <w:rPr>
          <w:lang w:val="en-US"/>
        </w:rPr>
        <w:t>OCaml</w:t>
      </w:r>
      <w:r>
        <w:t>.</w:t>
      </w:r>
      <w:r w:rsidR="006B617A">
        <w:t xml:space="preserve"> </w:t>
      </w: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13CF17B1"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w:t>
      </w:r>
      <w:r w:rsidR="00DF150A">
        <w:t>«</w:t>
      </w:r>
      <w:r>
        <w:t>якорь</w:t>
      </w:r>
      <w:r w:rsidR="00DF150A">
        <w:t>»</w:t>
      </w:r>
      <w:r>
        <w:t xml:space="preserve"> не изменяется для всех производных состояний во время запуска </w:t>
      </w:r>
      <w:r>
        <w:rPr>
          <w:lang w:val="en-US"/>
        </w:rPr>
        <w:t>run</w:t>
      </w:r>
      <w:r>
        <w:t>;</w:t>
      </w:r>
    </w:p>
    <w:p w14:paraId="18007C5E" w14:textId="6703F5FD" w:rsidR="008336A9" w:rsidRPr="00C1671F" w:rsidRDefault="00000000">
      <w:pPr>
        <w:pStyle w:val="ispTextmain"/>
        <w:numPr>
          <w:ilvl w:val="0"/>
          <w:numId w:val="53"/>
        </w:numPr>
        <w:jc w:val="left"/>
        <w:rPr>
          <w:sz w:val="18"/>
          <w:szCs w:val="20"/>
        </w:rPr>
      </w:pPr>
      <w:r>
        <w:t xml:space="preserve">в тип логических переменных добавлен </w:t>
      </w:r>
      <w:r w:rsidR="00DF150A">
        <w:t>«</w:t>
      </w:r>
      <w:r>
        <w:t>якорь</w:t>
      </w:r>
      <w:r w:rsidR="00DF150A">
        <w:t>»</w:t>
      </w:r>
      <w:r>
        <w:t>, который при берется из окружения и при создании переменных кладется в них.</w:t>
      </w:r>
      <w:r>
        <w:br/>
      </w:r>
      <w:r w:rsidRPr="00C1671F">
        <w:rPr>
          <w:rFonts w:ascii="Courier New" w:hAnsi="Courier New" w:cs="Courier New"/>
          <w:b/>
          <w:bCs/>
          <w:sz w:val="18"/>
          <w:szCs w:val="20"/>
          <w:lang w:val="en-US"/>
        </w:rPr>
        <w:t>type</w:t>
      </w:r>
      <w:r w:rsidRPr="00C1671F">
        <w:rPr>
          <w:rFonts w:ascii="Courier New" w:hAnsi="Courier New" w:cs="Courier New"/>
          <w:b/>
          <w:bCs/>
          <w:sz w:val="18"/>
          <w:szCs w:val="20"/>
        </w:rPr>
        <w:t xml:space="preserve"> </w:t>
      </w:r>
      <w:r w:rsidRPr="00C1671F">
        <w:rPr>
          <w:rFonts w:ascii="Courier New" w:hAnsi="Courier New" w:cs="Courier New"/>
          <w:sz w:val="18"/>
          <w:szCs w:val="20"/>
        </w:rPr>
        <w:t>[</w:t>
      </w:r>
      <w:r w:rsidRPr="00C1671F">
        <w:rPr>
          <w:rFonts w:ascii="Cambria Math" w:hAnsi="Cambria Math" w:cs="Cambria Math"/>
          <w:sz w:val="18"/>
          <w:szCs w:val="20"/>
          <w:lang w:val="en-US"/>
        </w:rPr>
        <w:t>𝛼</w:t>
      </w:r>
      <w:r w:rsidRPr="00C1671F">
        <w:rPr>
          <w:rFonts w:ascii="Courier New" w:hAnsi="Courier New" w:cs="Courier New"/>
          <w:sz w:val="18"/>
          <w:szCs w:val="20"/>
        </w:rPr>
        <w:t xml:space="preserve">] = </w:t>
      </w:r>
      <w:r w:rsidRPr="00C1671F">
        <w:rPr>
          <w:rFonts w:ascii="Courier New" w:hAnsi="Courier New" w:cs="Courier New"/>
          <w:sz w:val="18"/>
          <w:szCs w:val="20"/>
          <w:lang w:val="en-US"/>
        </w:rPr>
        <w:t>Var</w:t>
      </w:r>
      <w:r w:rsidRPr="00C1671F">
        <w:rPr>
          <w:rFonts w:ascii="Courier New" w:hAnsi="Courier New" w:cs="Courier New"/>
          <w:sz w:val="18"/>
          <w:szCs w:val="20"/>
        </w:rPr>
        <w:t xml:space="preserve"> </w:t>
      </w:r>
      <w:r w:rsidRPr="00C1671F">
        <w:rPr>
          <w:rFonts w:ascii="Courier New" w:hAnsi="Courier New" w:cs="Courier New"/>
          <w:b/>
          <w:bCs/>
          <w:sz w:val="18"/>
          <w:szCs w:val="20"/>
          <w:lang w:val="en-US"/>
        </w:rPr>
        <w:t>of</w:t>
      </w:r>
      <w:r w:rsidRPr="00C1671F">
        <w:rPr>
          <w:rFonts w:ascii="Courier New" w:hAnsi="Courier New" w:cs="Courier New"/>
          <w:b/>
          <w:bCs/>
          <w:sz w:val="18"/>
          <w:szCs w:val="20"/>
        </w:rPr>
        <w:t xml:space="preserve"> </w:t>
      </w:r>
      <w:r w:rsidRPr="00C1671F">
        <w:rPr>
          <w:rFonts w:ascii="Courier New" w:hAnsi="Courier New" w:cs="Courier New"/>
          <w:sz w:val="18"/>
          <w:szCs w:val="20"/>
          <w:lang w:val="en-US"/>
        </w:rPr>
        <w:t>int</w:t>
      </w:r>
      <w:r w:rsidRPr="00C1671F">
        <w:rPr>
          <w:rFonts w:ascii="Courier New" w:hAnsi="Courier New" w:cs="Courier New"/>
          <w:sz w:val="18"/>
          <w:szCs w:val="20"/>
        </w:rPr>
        <w:t xml:space="preserve"> * </w:t>
      </w:r>
      <w:r w:rsidRPr="00C1671F">
        <w:rPr>
          <w:rFonts w:ascii="Courier New" w:hAnsi="Courier New" w:cs="Courier New"/>
          <w:sz w:val="18"/>
          <w:szCs w:val="20"/>
          <w:lang w:val="en-US"/>
        </w:rPr>
        <w:t>anchor</w:t>
      </w:r>
      <w:r w:rsidRPr="00C1671F">
        <w:rPr>
          <w:rFonts w:ascii="Courier New" w:hAnsi="Courier New" w:cs="Courier New"/>
          <w:sz w:val="18"/>
          <w:szCs w:val="20"/>
        </w:rPr>
        <w:t xml:space="preserve"> | </w:t>
      </w:r>
      <w:r w:rsidRPr="00C1671F">
        <w:rPr>
          <w:rFonts w:ascii="Courier New" w:hAnsi="Courier New" w:cs="Courier New"/>
          <w:sz w:val="18"/>
          <w:szCs w:val="20"/>
          <w:lang w:val="en-US"/>
        </w:rPr>
        <w:t>Value</w:t>
      </w:r>
      <w:r w:rsidRPr="00C1671F">
        <w:rPr>
          <w:rFonts w:ascii="Courier New" w:hAnsi="Courier New" w:cs="Courier New"/>
          <w:sz w:val="18"/>
          <w:szCs w:val="20"/>
        </w:rPr>
        <w:t xml:space="preserve"> </w:t>
      </w:r>
      <w:r w:rsidRPr="00C1671F">
        <w:rPr>
          <w:rFonts w:ascii="Courier New" w:hAnsi="Courier New" w:cs="Courier New"/>
          <w:b/>
          <w:bCs/>
          <w:sz w:val="18"/>
          <w:szCs w:val="20"/>
          <w:lang w:val="en-US"/>
        </w:rPr>
        <w:t>of</w:t>
      </w:r>
      <w:r w:rsidRPr="00C1671F">
        <w:rPr>
          <w:rFonts w:ascii="Courier New" w:hAnsi="Courier New" w:cs="Courier New"/>
          <w:b/>
          <w:bCs/>
          <w:sz w:val="18"/>
          <w:szCs w:val="20"/>
        </w:rPr>
        <w:t xml:space="preserve"> </w:t>
      </w:r>
      <w:r w:rsidRPr="00C1671F">
        <w:rPr>
          <w:rFonts w:ascii="Cambria Math" w:hAnsi="Cambria Math" w:cs="Cambria Math"/>
          <w:sz w:val="18"/>
          <w:szCs w:val="20"/>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rsidP="006C0F62">
      <w:pPr>
        <w:pStyle w:val="ispTextmain"/>
        <w:numPr>
          <w:ilvl w:val="1"/>
          <w:numId w:val="82"/>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rsidP="006C0F62">
      <w:pPr>
        <w:pStyle w:val="ispTextmain"/>
        <w:numPr>
          <w:ilvl w:val="1"/>
          <w:numId w:val="82"/>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rsidP="006C0F62">
      <w:pPr>
        <w:pStyle w:val="ispTextmain"/>
        <w:numPr>
          <w:ilvl w:val="1"/>
          <w:numId w:val="82"/>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3ACA2E61" w14:textId="336274B9" w:rsidR="008336A9" w:rsidRDefault="00000000">
      <w:pPr>
        <w:pStyle w:val="ispTextmain"/>
      </w:pPr>
      <w:r>
        <w:t>Учитывая, что состояние абстрактно для пользователя, можно гарантировать, что только</w:t>
      </w:r>
      <w:r w:rsidR="00C5562B">
        <w:t xml:space="preserve"> </w:t>
      </w:r>
      <w:r>
        <w:t xml:space="preserve">переменные, созданные в текущем запуске примитива </w:t>
      </w:r>
      <w:r>
        <w:rPr>
          <w:lang w:val="en-US"/>
        </w:rPr>
        <w:t>run</w:t>
      </w:r>
      <w:r>
        <w:t>, пройдут тест на переменные,</w:t>
      </w:r>
      <w:r w:rsidR="00C5562B">
        <w:t xml:space="preserve"> </w:t>
      </w:r>
      <w:r>
        <w:t>так как указатель на якорь уникален среди всех указателей и никак может попасть во вне</w:t>
      </w:r>
      <w:r w:rsidR="00C5562B">
        <w:t xml:space="preserve"> </w:t>
      </w: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Pr="00851B34" w:rsidRDefault="00000000">
      <w:pPr>
        <w:pStyle w:val="ispTextmain"/>
        <w:jc w:val="center"/>
        <w:rPr>
          <w:rFonts w:ascii="Courier New" w:hAnsi="Courier New" w:cs="Courier New"/>
          <w:sz w:val="18"/>
          <w:szCs w:val="18"/>
          <w:lang w:val="en-US"/>
        </w:rPr>
      </w:pPr>
      <w:r w:rsidRPr="00851B34">
        <w:rPr>
          <w:rFonts w:ascii="Courier New" w:hAnsi="Courier New" w:cs="Courier New"/>
          <w:b/>
          <w:bCs/>
          <w:sz w:val="18"/>
          <w:szCs w:val="18"/>
          <w:lang w:val="en-US"/>
        </w:rPr>
        <w:t xml:space="preserve">val </w:t>
      </w:r>
      <w:r w:rsidRPr="00851B34">
        <w:rPr>
          <w:rFonts w:ascii="Courier New" w:hAnsi="Courier New" w:cs="Courier New"/>
          <w:sz w:val="18"/>
          <w:szCs w:val="18"/>
          <w:lang w:val="en-US"/>
        </w:rPr>
        <w:t>reify: state -&gt; [</w:t>
      </w:r>
      <w:r w:rsidRPr="00851B34">
        <w:rPr>
          <w:rFonts w:ascii="Cambria Math" w:hAnsi="Cambria Math" w:cs="Cambria Math"/>
          <w:sz w:val="18"/>
          <w:szCs w:val="18"/>
          <w:lang w:val="en-US"/>
        </w:rPr>
        <w:t>𝛼</w:t>
      </w:r>
      <w:r w:rsidRPr="00851B34">
        <w:rPr>
          <w:rFonts w:ascii="Courier New" w:hAnsi="Courier New" w:cs="Courier New"/>
          <w:sz w:val="18"/>
          <w:szCs w:val="18"/>
          <w:lang w:val="en-US"/>
        </w:rPr>
        <w:t>] -&gt; [</w:t>
      </w:r>
      <w:r w:rsidRPr="00851B34">
        <w:rPr>
          <w:rFonts w:ascii="Cambria Math" w:hAnsi="Cambria Math" w:cs="Cambria Math"/>
          <w:sz w:val="18"/>
          <w:szCs w:val="18"/>
          <w:lang w:val="en-US"/>
        </w:rPr>
        <w:t>𝛼</w:t>
      </w:r>
      <w:r w:rsidRPr="00851B34">
        <w:rPr>
          <w:rFonts w:ascii="Courier New" w:hAnsi="Courier New" w:cs="Courier New"/>
          <w:sz w:val="18"/>
          <w:szCs w:val="18"/>
          <w:lang w:val="en-US"/>
        </w:rPr>
        <w:t>]</w:t>
      </w:r>
    </w:p>
    <w:p w14:paraId="213DBF83" w14:textId="783C1FCE" w:rsidR="008336A9" w:rsidRDefault="00000000">
      <w:pPr>
        <w:pStyle w:val="ispTextmain"/>
      </w:pPr>
      <w:r>
        <w:t>Функция принимает состояние и логическое значение, и рекурсивно совершает подстановку</w:t>
      </w:r>
      <w:r w:rsidR="002E5BC2">
        <w:t xml:space="preserve"> </w:t>
      </w:r>
      <w:r>
        <w:t>всех переменных в логическом значении до тех пор, пока остаются связанные переменные.</w:t>
      </w:r>
      <w:r w:rsidR="002E5BC2">
        <w:t xml:space="preserve"> </w:t>
      </w:r>
      <w:r>
        <w:t xml:space="preserve">Так как наша реализация подстановки не является полиморфной, то функция </w:t>
      </w:r>
      <w:r>
        <w:rPr>
          <w:lang w:val="en-US"/>
        </w:rPr>
        <w:t>reify</w:t>
      </w:r>
      <w:r>
        <w:t xml:space="preserve"> также</w:t>
      </w:r>
      <w:r w:rsidR="002E5BC2">
        <w:t xml:space="preserve"> </w:t>
      </w:r>
      <w:r>
        <w:t xml:space="preserve">реализована в небезопасном стиле. Но легко показать, что </w:t>
      </w:r>
      <w:r>
        <w:rPr>
          <w:lang w:val="en-US"/>
        </w:rPr>
        <w:t>reify</w:t>
      </w:r>
      <w:r>
        <w:t xml:space="preserve"> не создает неправильно</w:t>
      </w:r>
      <w:r w:rsidR="002E5BC2">
        <w:t xml:space="preserve"> </w:t>
      </w:r>
      <w:r>
        <w:t>типизированных термов. Все термы в подстановке корректно типизированы, подстановка</w:t>
      </w:r>
      <w:r w:rsidR="002E5BC2">
        <w:t xml:space="preserve"> </w:t>
      </w:r>
      <w:r>
        <w:t>осуществляет замену переменных на термы такого же типа, а унификация не изменяет</w:t>
      </w:r>
      <w:r w:rsidR="004E73AA">
        <w:t xml:space="preserve"> </w:t>
      </w:r>
      <w:r>
        <w:t xml:space="preserve">типы унифицируемых термов. Следовательно, </w:t>
      </w:r>
      <w:r>
        <w:rPr>
          <w:lang w:val="en-US"/>
        </w:rPr>
        <w:t>reify</w:t>
      </w:r>
      <w:r>
        <w:t xml:space="preserve"> всегда подставляет в правильно </w:t>
      </w:r>
      <w:r>
        <w:lastRenderedPageBreak/>
        <w:t>типизированном терме подтермы на термы таких же типов, что обуславливает безопасность системы типов.</w:t>
      </w:r>
    </w:p>
    <w:p w14:paraId="7762425F" w14:textId="78D919BD" w:rsidR="008336A9" w:rsidRDefault="00E61525">
      <w:pPr>
        <w:pStyle w:val="ispTextmain"/>
        <w:rPr>
          <w:szCs w:val="20"/>
        </w:rPr>
      </w:pPr>
      <w:r>
        <w:rPr>
          <w:noProof/>
        </w:rPr>
        <w:pict w14:anchorId="3E1D521F">
          <v:shape id="Frame9" o:spid="_x0000_s2067" type="#_x0000_t202" style="position:absolute;left:0;text-align:left;margin-left:90.9pt;margin-top:132.1pt;width:215.4pt;height:65.8pt;z-index:11;visibility:visible;mso-wrap-style:square;mso-wrap-distance-left:8.6pt;mso-wrap-distance-top:0;mso-wrap-distance-right:10.7pt;mso-wrap-distance-bottom:.9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Pr="00D039C0" w:rsidRDefault="00000000">
                  <w:pPr>
                    <w:pStyle w:val="ispTextmain"/>
                    <w:rPr>
                      <w:rFonts w:ascii="Courier New" w:hAnsi="Courier New" w:cs="Courier New"/>
                      <w:sz w:val="18"/>
                      <w:szCs w:val="20"/>
                      <w:lang w:val="en-US"/>
                    </w:rPr>
                  </w:pPr>
                  <w:r w:rsidRPr="00D039C0">
                    <w:rPr>
                      <w:rFonts w:ascii="Courier New" w:hAnsi="Courier New" w:cs="Courier New"/>
                      <w:b/>
                      <w:bCs/>
                      <w:sz w:val="18"/>
                      <w:szCs w:val="20"/>
                      <w:lang w:val="en-US"/>
                    </w:rPr>
                    <w:t xml:space="preserve">let </w:t>
                  </w:r>
                  <w:r w:rsidRPr="00D039C0">
                    <w:rPr>
                      <w:rFonts w:ascii="Courier New" w:hAnsi="Courier New" w:cs="Courier New"/>
                      <w:sz w:val="18"/>
                      <w:szCs w:val="20"/>
                      <w:lang w:val="en-US"/>
                    </w:rPr>
                    <w:t>foo q =</w:t>
                  </w:r>
                </w:p>
                <w:p w14:paraId="40927535" w14:textId="77777777" w:rsidR="008336A9" w:rsidRPr="00D039C0" w:rsidRDefault="00000000">
                  <w:pPr>
                    <w:pStyle w:val="ispTextmain"/>
                    <w:ind w:firstLine="284"/>
                    <w:rPr>
                      <w:rFonts w:ascii="Courier New" w:hAnsi="Courier New" w:cs="Courier New"/>
                      <w:sz w:val="18"/>
                      <w:szCs w:val="20"/>
                      <w:lang w:val="en-US"/>
                    </w:rPr>
                  </w:pPr>
                  <w:r w:rsidRPr="0053663D">
                    <w:rPr>
                      <w:rFonts w:ascii="Courier New" w:hAnsi="Courier New" w:cs="Courier New"/>
                      <w:b/>
                      <w:bCs/>
                      <w:sz w:val="18"/>
                      <w:szCs w:val="20"/>
                      <w:lang w:val="en-US"/>
                    </w:rPr>
                    <w:t>fresh</w:t>
                  </w:r>
                  <w:r w:rsidRPr="00D039C0">
                    <w:rPr>
                      <w:rFonts w:ascii="Courier New" w:hAnsi="Courier New" w:cs="Courier New"/>
                      <w:sz w:val="18"/>
                      <w:szCs w:val="20"/>
                      <w:lang w:val="en-US"/>
                    </w:rPr>
                    <w:t xml:space="preserve"> (r s)</w:t>
                  </w:r>
                </w:p>
                <w:p w14:paraId="4DA7529C" w14:textId="77777777" w:rsidR="008336A9" w:rsidRPr="00D039C0" w:rsidRDefault="00000000">
                  <w:pPr>
                    <w:pStyle w:val="ispTextmain"/>
                    <w:ind w:left="284" w:firstLine="284"/>
                    <w:rPr>
                      <w:rFonts w:ascii="Courier New" w:hAnsi="Courier New" w:cs="Courier New"/>
                      <w:sz w:val="18"/>
                      <w:szCs w:val="20"/>
                      <w:lang w:val="en-US"/>
                    </w:rPr>
                  </w:pPr>
                  <w:r w:rsidRPr="00D039C0">
                    <w:rPr>
                      <w:rFonts w:ascii="Courier New" w:hAnsi="Courier New" w:cs="Courier New"/>
                      <w:sz w:val="18"/>
                      <w:szCs w:val="20"/>
                      <w:lang w:val="en-US"/>
                    </w:rPr>
                    <w:t>(q === ↑</w:t>
                  </w:r>
                  <w:r w:rsidRPr="00D039C0">
                    <w:rPr>
                      <w:rFonts w:ascii="Cambria Math" w:hAnsi="Cambria Math" w:cs="Cambria Math"/>
                      <w:sz w:val="18"/>
                      <w:szCs w:val="20"/>
                      <w:lang w:val="en-US"/>
                    </w:rPr>
                    <w:t>∀</w:t>
                  </w:r>
                  <w:r w:rsidRPr="00D039C0">
                    <w:rPr>
                      <w:rFonts w:ascii="Courier New" w:hAnsi="Courier New" w:cs="Courier New"/>
                      <w:sz w:val="18"/>
                      <w:szCs w:val="20"/>
                      <w:lang w:val="en-US"/>
                    </w:rPr>
                    <w:t xml:space="preserve"> (</w:t>
                  </w:r>
                  <w:r w:rsidRPr="00D039C0">
                    <w:rPr>
                      <w:rFonts w:ascii="Courier New" w:hAnsi="Courier New" w:cs="Courier New"/>
                      <w:b/>
                      <w:bCs/>
                      <w:sz w:val="18"/>
                      <w:szCs w:val="20"/>
                      <w:lang w:val="en-US"/>
                    </w:rPr>
                    <w:t xml:space="preserve">Some </w:t>
                  </w:r>
                  <w:r w:rsidRPr="00D039C0">
                    <w:rPr>
                      <w:rFonts w:ascii="Courier New" w:hAnsi="Courier New" w:cs="Courier New"/>
                      <w:sz w:val="18"/>
                      <w:szCs w:val="20"/>
                      <w:lang w:val="en-US"/>
                    </w:rPr>
                    <w:t>r)) &amp;&amp;&amp;</w:t>
                  </w:r>
                </w:p>
                <w:p w14:paraId="27191B24" w14:textId="77777777" w:rsidR="008336A9" w:rsidRPr="00D039C0" w:rsidRDefault="00000000">
                  <w:pPr>
                    <w:pStyle w:val="ispTextmain"/>
                    <w:ind w:left="284" w:firstLine="284"/>
                    <w:rPr>
                      <w:rFonts w:ascii="Courier New" w:hAnsi="Courier New" w:cs="Courier New"/>
                      <w:sz w:val="18"/>
                      <w:szCs w:val="20"/>
                      <w:lang w:val="en-US"/>
                    </w:rPr>
                  </w:pPr>
                  <w:r w:rsidRPr="00D039C0">
                    <w:rPr>
                      <w:rFonts w:ascii="Courier New" w:hAnsi="Courier New" w:cs="Courier New"/>
                      <w:sz w:val="18"/>
                      <w:szCs w:val="20"/>
                      <w:lang w:val="en-US"/>
                    </w:rPr>
                    <w:t>(r =/= s) &amp;&amp;&amp;</w:t>
                  </w:r>
                </w:p>
                <w:p w14:paraId="65304764" w14:textId="0D3F58D6" w:rsidR="008336A9" w:rsidRPr="00D039C0" w:rsidRDefault="00000000" w:rsidP="007B619E">
                  <w:pPr>
                    <w:pStyle w:val="ispTextmain"/>
                    <w:ind w:left="284" w:firstLine="284"/>
                    <w:rPr>
                      <w:rFonts w:ascii="Courier New" w:hAnsi="Courier New" w:cs="Courier New"/>
                      <w:sz w:val="18"/>
                      <w:szCs w:val="20"/>
                      <w:lang w:val="en-US"/>
                    </w:rPr>
                  </w:pPr>
                  <w:r w:rsidRPr="00D039C0">
                    <w:rPr>
                      <w:rFonts w:ascii="Courier New" w:hAnsi="Courier New" w:cs="Courier New"/>
                      <w:sz w:val="18"/>
                      <w:szCs w:val="20"/>
                      <w:lang w:val="en-US"/>
                    </w:rPr>
                    <w:t>(s =/= r)</w:t>
                  </w:r>
                </w:p>
              </w:txbxContent>
            </v:textbox>
            <w10:wrap type="topAndBottom" anchorx="margin"/>
          </v:shape>
        </w:pict>
      </w:r>
      <w:r w:rsidR="00000000">
        <w:t xml:space="preserve">Кроме осуществления подстановки функция </w:t>
      </w:r>
      <w:r w:rsidR="00000000">
        <w:rPr>
          <w:lang w:val="en-US"/>
        </w:rPr>
        <w:t>reify</w:t>
      </w:r>
      <w:r w:rsidR="00000000">
        <w:t xml:space="preserve"> также реифицирует ограничения-неравенства. При этом к каждой свободной переменной приписывается список</w:t>
      </w:r>
      <w:r w:rsidR="00A01F99">
        <w:t xml:space="preserve"> </w:t>
      </w:r>
      <w:r w:rsidR="00000000">
        <w:t xml:space="preserve">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sidR="00000000">
        <w:rPr>
          <w:rFonts w:ascii="Cambria Math" w:hAnsi="Cambria Math" w:cs="Cambria Math"/>
          <w:lang w:val="en-US"/>
        </w:rPr>
        <w:t>𝑞</w:t>
      </w:r>
      <w:r w:rsidR="00000000">
        <w:rPr>
          <w:i/>
          <w:iCs/>
        </w:rPr>
        <w:t xml:space="preserve"> </w:t>
      </w:r>
      <w:r w:rsidR="00000000">
        <w:t xml:space="preserve">будет содержать неравенства для переменной </w:t>
      </w:r>
      <w:r w:rsidR="00000000">
        <w:rPr>
          <w:rFonts w:ascii="Cambria Math" w:hAnsi="Cambria Math" w:cs="Cambria Math"/>
          <w:lang w:val="en-US"/>
        </w:rPr>
        <w:t>𝑟</w:t>
      </w:r>
      <w:r w:rsidR="00000000">
        <w:t xml:space="preserve">; реификация </w:t>
      </w:r>
      <w:r w:rsidR="00000000">
        <w:rPr>
          <w:rFonts w:ascii="Cambria Math" w:hAnsi="Cambria Math" w:cs="Cambria Math"/>
          <w:lang w:val="en-US"/>
        </w:rPr>
        <w:t>𝑟</w:t>
      </w:r>
      <w:r w:rsidR="00000000">
        <w:rPr>
          <w:rFonts w:ascii="Cambria Math" w:hAnsi="Cambria Math" w:cs="Cambria Math"/>
          <w:i/>
          <w:iCs/>
        </w:rPr>
        <w:t xml:space="preserve"> </w:t>
      </w:r>
      <w:r w:rsidR="00000000">
        <w:rPr>
          <w:szCs w:val="20"/>
        </w:rPr>
        <w:t xml:space="preserve">приведет </w:t>
      </w:r>
      <w:r w:rsidR="00000000">
        <w:t xml:space="preserve">ограничения с переменной </w:t>
      </w:r>
      <w:r w:rsidR="00000000">
        <w:rPr>
          <w:rFonts w:ascii="Cambria Math" w:hAnsi="Cambria Math" w:cs="Cambria Math"/>
          <w:i/>
          <w:iCs/>
          <w:lang w:val="en-US"/>
        </w:rPr>
        <w:t>𝑠</w:t>
      </w:r>
      <w:r w:rsidR="00000000">
        <w:t xml:space="preserve">, которая снова запустит реификацию переменной </w:t>
      </w:r>
      <w:r w:rsidR="00000000">
        <w:rPr>
          <w:rFonts w:ascii="Cambria Math" w:hAnsi="Cambria Math" w:cs="Cambria Math"/>
          <w:szCs w:val="20"/>
          <w:lang w:val="en-US"/>
        </w:rPr>
        <w:t>𝑟</w:t>
      </w:r>
      <w:r w:rsidR="00000000">
        <w:rPr>
          <w:szCs w:val="20"/>
        </w:rPr>
        <w:t>, и т.д.</w: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70543490" w14:textId="003F26D3" w:rsidR="008336A9" w:rsidRDefault="00000000">
      <w:pPr>
        <w:pStyle w:val="ispTextmain"/>
        <w:rPr>
          <w:szCs w:val="20"/>
        </w:rPr>
      </w:pPr>
      <w:r>
        <w:rPr>
          <w:szCs w:val="20"/>
        </w:rPr>
        <w:t>Решение, предложенное выше, страдает существенным недостатком: чтобы произвести</w:t>
      </w:r>
      <w:r w:rsidR="006355C1">
        <w:rPr>
          <w:szCs w:val="20"/>
        </w:rPr>
        <w:t xml:space="preserve"> </w:t>
      </w:r>
      <w:r>
        <w:rPr>
          <w:szCs w:val="20"/>
        </w:rPr>
        <w:t>унификацию, необходимо погрузить термы в логический домен, что сделает их в два раза</w:t>
      </w:r>
      <w:r w:rsidR="00470923">
        <w:rPr>
          <w:szCs w:val="20"/>
        </w:rPr>
        <w:t xml:space="preserve"> </w:t>
      </w:r>
      <w:r>
        <w:rPr>
          <w:szCs w:val="20"/>
        </w:rPr>
        <w:t>больше. В результате, эта реализация проиграет по производительности оригинальной.</w:t>
      </w:r>
      <w:r w:rsidR="00470923">
        <w:rPr>
          <w:szCs w:val="20"/>
        </w:rPr>
        <w:t xml:space="preserve"> </w:t>
      </w:r>
      <w:r>
        <w:rPr>
          <w:szCs w:val="20"/>
        </w:rPr>
        <w:t xml:space="preserve">Было разработано другое представление без этого недостатка. Идея </w:t>
      </w:r>
      <w:r w:rsidR="00E604FF">
        <w:rPr>
          <w:szCs w:val="20"/>
        </w:rPr>
        <w:t xml:space="preserve">заключается </w:t>
      </w:r>
      <w:r>
        <w:rPr>
          <w:szCs w:val="20"/>
        </w:rPr>
        <w:t>в том, чтобы хранить</w:t>
      </w:r>
      <w:r w:rsidR="000C1B9C">
        <w:rPr>
          <w:szCs w:val="20"/>
        </w:rPr>
        <w:t xml:space="preserve"> </w:t>
      </w: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sidRPr="005A1E47">
        <w:rPr>
          <w:rFonts w:ascii="Cambria Math" w:hAnsi="Cambria Math" w:cs="Cambria Math"/>
          <w:szCs w:val="20"/>
          <w:lang w:val="en-US"/>
        </w:rPr>
        <w:t>𝛼</w:t>
      </w:r>
      <w:r>
        <w:rPr>
          <w:rFonts w:ascii="Courier New" w:hAnsi="Courier New" w:cs="Courier New"/>
          <w:szCs w:val="20"/>
        </w:rPr>
        <w:t xml:space="preserve">] = </w:t>
      </w:r>
      <w:r w:rsidRPr="005A1E47">
        <w:rPr>
          <w:rFonts w:ascii="Cambria Math" w:hAnsi="Cambria Math" w:cs="Cambria Math"/>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sidRPr="00843D63">
        <w:rPr>
          <w:rFonts w:ascii="Cambria Math" w:hAnsi="Cambria Math" w:cs="Cambria Math"/>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1660291F" w14:textId="2F29C2A8"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r w:rsidR="0082210C">
        <w:rPr>
          <w:szCs w:val="20"/>
        </w:rPr>
        <w:t xml:space="preserve"> </w:t>
      </w: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r w:rsidR="0082210C">
        <w:rPr>
          <w:szCs w:val="20"/>
        </w:rPr>
        <w:t xml:space="preserve"> </w:t>
      </w:r>
      <w:r>
        <w:rPr>
          <w:szCs w:val="20"/>
        </w:rPr>
        <w:t>тегирование только на фазе реификации. Но тогда необходимо решить каким будет тип</w:t>
      </w:r>
      <w:r w:rsidR="0082210C">
        <w:rPr>
          <w:szCs w:val="20"/>
        </w:rPr>
        <w:t xml:space="preserve"> </w:t>
      </w:r>
      <w:r>
        <w:rPr>
          <w:szCs w:val="20"/>
        </w:rPr>
        <w:t xml:space="preserve">функции </w:t>
      </w:r>
      <w:r>
        <w:rPr>
          <w:szCs w:val="20"/>
          <w:lang w:val="en-US"/>
        </w:rPr>
        <w:t>reify</w:t>
      </w:r>
      <w:r>
        <w:rPr>
          <w:szCs w:val="20"/>
        </w:rPr>
        <w:t xml:space="preserve">. Прямолинейное решение </w:t>
      </w:r>
      <w:r w:rsidRPr="00EE0D69">
        <w:rPr>
          <w:rFonts w:ascii="Courier New" w:hAnsi="Courier New" w:cs="Courier New"/>
          <w:b/>
          <w:bCs/>
          <w:sz w:val="18"/>
          <w:szCs w:val="18"/>
          <w:lang w:val="en-US"/>
        </w:rPr>
        <w:t>val</w:t>
      </w:r>
      <w:r w:rsidRPr="00EE0D69">
        <w:rPr>
          <w:rFonts w:ascii="Courier New" w:hAnsi="Courier New" w:cs="Courier New"/>
          <w:b/>
          <w:bCs/>
          <w:sz w:val="18"/>
          <w:szCs w:val="18"/>
        </w:rPr>
        <w:t xml:space="preserve"> </w:t>
      </w:r>
      <w:r w:rsidRPr="00EE0D69">
        <w:rPr>
          <w:rFonts w:ascii="Courier New" w:hAnsi="Courier New" w:cs="Courier New"/>
          <w:sz w:val="18"/>
          <w:szCs w:val="18"/>
          <w:lang w:val="en-US"/>
        </w:rPr>
        <w:t>reify</w:t>
      </w:r>
      <w:r w:rsidRPr="00EE0D69">
        <w:rPr>
          <w:rFonts w:ascii="Courier New" w:hAnsi="Courier New" w:cs="Courier New"/>
          <w:sz w:val="18"/>
          <w:szCs w:val="18"/>
        </w:rPr>
        <w:t xml:space="preserve">: </w:t>
      </w:r>
      <w:r w:rsidRPr="00EE0D69">
        <w:rPr>
          <w:rFonts w:ascii="Courier New" w:hAnsi="Courier New" w:cs="Courier New"/>
          <w:sz w:val="18"/>
          <w:szCs w:val="18"/>
          <w:lang w:val="en-US"/>
        </w:rPr>
        <w:t>state</w:t>
      </w:r>
      <w:r w:rsidRPr="00EE0D69">
        <w:rPr>
          <w:rFonts w:ascii="Courier New" w:hAnsi="Courier New" w:cs="Courier New"/>
          <w:sz w:val="18"/>
          <w:szCs w:val="18"/>
        </w:rPr>
        <w:t xml:space="preserve"> -&gt; [</w:t>
      </w:r>
      <w:r w:rsidRPr="00EE0D69">
        <w:rPr>
          <w:rFonts w:ascii="Cambria Math" w:hAnsi="Cambria Math" w:cs="Cambria Math"/>
          <w:sz w:val="18"/>
          <w:szCs w:val="18"/>
          <w:lang w:val="en-US"/>
        </w:rPr>
        <w:t>𝛼</w:t>
      </w:r>
      <w:r w:rsidRPr="00EE0D69">
        <w:rPr>
          <w:rFonts w:ascii="Courier New" w:hAnsi="Courier New" w:cs="Courier New"/>
          <w:sz w:val="18"/>
          <w:szCs w:val="18"/>
        </w:rPr>
        <w:t>] -&gt; [</w:t>
      </w:r>
      <w:r w:rsidRPr="00EE0D69">
        <w:rPr>
          <w:rFonts w:ascii="Cambria Math" w:hAnsi="Cambria Math" w:cs="Cambria Math"/>
          <w:sz w:val="18"/>
          <w:szCs w:val="18"/>
          <w:lang w:val="en-US"/>
        </w:rPr>
        <w:t>𝛼</w:t>
      </w:r>
      <w:r w:rsidRPr="00EE0D69">
        <w:rPr>
          <w:rFonts w:ascii="Courier New" w:hAnsi="Courier New" w:cs="Courier New"/>
          <w:sz w:val="18"/>
          <w:szCs w:val="18"/>
        </w:rPr>
        <w:t>]</w:t>
      </w:r>
      <w:r w:rsidRPr="00EE0D69">
        <w:rPr>
          <w:sz w:val="18"/>
          <w:szCs w:val="18"/>
        </w:rPr>
        <w:t xml:space="preserve"> </w:t>
      </w:r>
      <w:r>
        <w:rPr>
          <w:szCs w:val="20"/>
        </w:rPr>
        <w:t xml:space="preserve">не </w:t>
      </w:r>
      <w:r w:rsidR="0082210C">
        <w:rPr>
          <w:szCs w:val="20"/>
        </w:rPr>
        <w:t>г</w:t>
      </w:r>
      <w:r>
        <w:rPr>
          <w:szCs w:val="20"/>
        </w:rPr>
        <w:t>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w:t>
      </w:r>
      <w:r w:rsidR="00B74319">
        <w:rPr>
          <w:szCs w:val="20"/>
        </w:rPr>
        <w:t xml:space="preserve"> </w:t>
      </w:r>
      <w:r>
        <w:rPr>
          <w:szCs w:val="20"/>
        </w:rPr>
        <w:t>похожее на</w:t>
      </w:r>
    </w:p>
    <w:p w14:paraId="021653EC" w14:textId="77777777" w:rsidR="008336A9" w:rsidRPr="00B93245" w:rsidRDefault="00000000">
      <w:pPr>
        <w:pStyle w:val="ispTextmain"/>
        <w:jc w:val="center"/>
        <w:rPr>
          <w:rFonts w:ascii="Courier New" w:hAnsi="Courier New" w:cs="Courier New"/>
          <w:szCs w:val="20"/>
        </w:rPr>
      </w:pPr>
      <w:r w:rsidRPr="009D1798">
        <w:rPr>
          <w:rFonts w:ascii="Courier New" w:hAnsi="Courier New" w:cs="Courier New"/>
          <w:b/>
          <w:bCs/>
          <w:sz w:val="18"/>
          <w:szCs w:val="18"/>
          <w:lang w:val="en-US"/>
        </w:rPr>
        <w:t>val</w:t>
      </w:r>
      <w:r w:rsidRPr="009D1798">
        <w:rPr>
          <w:rFonts w:ascii="Courier New" w:hAnsi="Courier New" w:cs="Courier New"/>
          <w:b/>
          <w:bCs/>
          <w:sz w:val="18"/>
          <w:szCs w:val="18"/>
        </w:rPr>
        <w:t xml:space="preserve"> </w:t>
      </w:r>
      <w:r w:rsidRPr="009D1798">
        <w:rPr>
          <w:rFonts w:ascii="Courier New" w:hAnsi="Courier New" w:cs="Courier New"/>
          <w:sz w:val="18"/>
          <w:szCs w:val="18"/>
          <w:lang w:val="en-US"/>
        </w:rPr>
        <w:t>reify</w:t>
      </w:r>
      <w:r w:rsidRPr="009D1798">
        <w:rPr>
          <w:rFonts w:ascii="Courier New" w:hAnsi="Courier New" w:cs="Courier New"/>
          <w:sz w:val="18"/>
          <w:szCs w:val="18"/>
        </w:rPr>
        <w:t xml:space="preserve">: </w:t>
      </w:r>
      <w:r w:rsidRPr="009D1798">
        <w:rPr>
          <w:rFonts w:ascii="Courier New" w:hAnsi="Courier New" w:cs="Courier New"/>
          <w:sz w:val="18"/>
          <w:szCs w:val="18"/>
          <w:lang w:val="en-US"/>
        </w:rPr>
        <w:t>state</w:t>
      </w:r>
      <w:r w:rsidRPr="009D1798">
        <w:rPr>
          <w:rFonts w:ascii="Courier New" w:hAnsi="Courier New" w:cs="Courier New"/>
          <w:sz w:val="18"/>
          <w:szCs w:val="18"/>
        </w:rPr>
        <w:t xml:space="preserve"> -&gt; [</w:t>
      </w:r>
      <w:r w:rsidRPr="009D1798">
        <w:rPr>
          <w:rFonts w:ascii="Cambria Math" w:hAnsi="Cambria Math" w:cs="Cambria Math"/>
          <w:sz w:val="18"/>
          <w:szCs w:val="18"/>
          <w:lang w:val="en-US"/>
        </w:rPr>
        <w:t>𝛼</w:t>
      </w:r>
      <w:r w:rsidRPr="009D1798">
        <w:rPr>
          <w:rFonts w:ascii="Courier New" w:hAnsi="Courier New" w:cs="Courier New"/>
          <w:sz w:val="18"/>
          <w:szCs w:val="18"/>
        </w:rPr>
        <w:t>] -&gt; («</w:t>
      </w:r>
      <w:r w:rsidRPr="009D1798">
        <w:rPr>
          <w:rFonts w:ascii="Courier New" w:hAnsi="Courier New" w:cs="Courier New"/>
          <w:sz w:val="18"/>
          <w:szCs w:val="18"/>
          <w:lang w:val="en-US"/>
        </w:rPr>
        <w:t>tagged</w:t>
      </w:r>
      <w:r w:rsidRPr="009D1798">
        <w:rPr>
          <w:rFonts w:ascii="Courier New" w:hAnsi="Courier New" w:cs="Courier New"/>
          <w:sz w:val="18"/>
          <w:szCs w:val="18"/>
        </w:rPr>
        <w:t>» [</w:t>
      </w:r>
      <w:r w:rsidRPr="009D1798">
        <w:rPr>
          <w:rFonts w:ascii="Cambria Math" w:hAnsi="Cambria Math" w:cs="Cambria Math"/>
          <w:sz w:val="18"/>
          <w:szCs w:val="18"/>
          <w:lang w:val="en-US"/>
        </w:rPr>
        <w:t>𝛼</w:t>
      </w:r>
      <w:r w:rsidRPr="009D1798">
        <w:rPr>
          <w:rFonts w:ascii="Courier New" w:hAnsi="Courier New" w:cs="Courier New"/>
          <w:sz w:val="18"/>
          <w:szCs w:val="18"/>
        </w:rPr>
        <w:t>])</w:t>
      </w:r>
      <w:r w:rsidRPr="00B93245">
        <w:rPr>
          <w:rFonts w:ascii="Courier New" w:hAnsi="Courier New" w:cs="Courier New"/>
          <w:szCs w:val="20"/>
        </w:rPr>
        <w:t>.</w:t>
      </w:r>
    </w:p>
    <w:p w14:paraId="42DF3E85" w14:textId="1D14E60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r w:rsidR="00E747CE">
        <w:rPr>
          <w:szCs w:val="20"/>
        </w:rPr>
        <w:t xml:space="preserve"> </w:t>
      </w: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r w:rsidR="00E747CE">
        <w:rPr>
          <w:szCs w:val="20"/>
        </w:rPr>
        <w:t xml:space="preserve"> </w:t>
      </w: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r w:rsidR="00E747CE">
        <w:rPr>
          <w:szCs w:val="20"/>
        </w:rPr>
        <w:t xml:space="preserve"> </w:t>
      </w: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1F2CBD14"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val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00107FD0">
        <w:rPr>
          <w:rFonts w:ascii="Courier New" w:hAnsi="Courier New" w:cs="Courier New"/>
          <w:sz w:val="18"/>
          <w:szCs w:val="18"/>
          <w:lang w:val="en-US"/>
        </w:rPr>
        <w:t xml:space="preserve"> </w:t>
      </w:r>
      <w:r w:rsidRPr="00FD2F0F">
        <w:rPr>
          <w:rFonts w:ascii="Courier New" w:hAnsi="Courier New" w:cs="Courier New"/>
          <w:sz w:val="18"/>
          <w:szCs w:val="18"/>
          <w:lang w:val="en-US"/>
        </w:rPr>
        <w:t>[</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lastRenderedPageBreak/>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ilogic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val </w:t>
      </w:r>
      <w:r w:rsidRPr="00FD2F0F">
        <w:rPr>
          <w:rFonts w:ascii="Courier New" w:hAnsi="Courier New" w:cs="Courier New"/>
          <w:sz w:val="18"/>
          <w:szCs w:val="18"/>
          <w:lang w:val="en-US"/>
        </w:rPr>
        <w:t xml:space="preserve">inj: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L ilogic,</w:t>
      </w:r>
    </w:p>
    <w:p w14:paraId="27C43519" w14:textId="34779AAC"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2B1194A" w:rsidR="008336A9" w:rsidRDefault="00000000">
      <w:pPr>
        <w:pStyle w:val="ispTextmain"/>
        <w:rPr>
          <w:szCs w:val="20"/>
        </w:rPr>
      </w:pPr>
      <w:r>
        <w:rPr>
          <w:szCs w:val="20"/>
        </w:rPr>
        <w:t xml:space="preserve">В типе нетегированного представления необходимо расставить тип </w:t>
      </w:r>
      <w:r w:rsidR="00F91CB7" w:rsidRPr="00F91CB7">
        <w:rPr>
          <w:szCs w:val="20"/>
        </w:rPr>
        <w:t>“</w:t>
      </w:r>
      <w:r w:rsidR="00F91CB7">
        <w:rPr>
          <w:szCs w:val="20"/>
          <w:lang w:val="en-US"/>
        </w:rPr>
        <w:t>illogic</w:t>
      </w:r>
      <w:r w:rsidR="00F91CB7" w:rsidRPr="00F91CB7">
        <w:rPr>
          <w:szCs w:val="20"/>
        </w:rPr>
        <w:t>”</w:t>
      </w:r>
      <w:r>
        <w:rPr>
          <w:szCs w:val="20"/>
        </w:rPr>
        <w:t xml:space="preserve"> для всех подвыражений, так образом инъекция целочисленных списков с типом </w:t>
      </w:r>
      <w:r w:rsidR="00F91CB7" w:rsidRPr="00F91CB7">
        <w:rPr>
          <w:szCs w:val="20"/>
        </w:rPr>
        <w:t>“</w:t>
      </w:r>
      <w:r>
        <w:rPr>
          <w:szCs w:val="20"/>
          <w:lang w:val="en-US"/>
        </w:rPr>
        <w:t>int</w:t>
      </w:r>
      <w:r>
        <w:rPr>
          <w:szCs w:val="20"/>
        </w:rPr>
        <w:t xml:space="preserve"> </w:t>
      </w:r>
      <w:r>
        <w:rPr>
          <w:szCs w:val="20"/>
          <w:lang w:val="en-US"/>
        </w:rPr>
        <w:t>list</w:t>
      </w:r>
      <w:r w:rsidR="00F91CB7" w:rsidRPr="00F91CB7">
        <w:rPr>
          <w:szCs w:val="20"/>
        </w:rPr>
        <w: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r w:rsidRPr="00FD2F0F">
        <w:rPr>
          <w:rFonts w:ascii="Courier New" w:hAnsi="Courier New" w:cs="Courier New"/>
          <w:sz w:val="18"/>
          <w:szCs w:val="18"/>
          <w:lang w:val="en-US"/>
        </w:rPr>
        <w:t>ilogic</w:t>
      </w:r>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tl: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r w:rsidRPr="00FD2F0F">
        <w:rPr>
          <w:rFonts w:ascii="Courier New" w:hAnsi="Courier New" w:cs="Courier New"/>
          <w:sz w:val="18"/>
          <w:szCs w:val="18"/>
          <w:lang w:val="en-US"/>
        </w:rPr>
        <w:t>inj (Cons (h, tl))</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inj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ilogic</w:t>
      </w:r>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1D054299"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r w:rsidRPr="00A039E6">
        <w:rPr>
          <w:rFonts w:ascii="Courier New" w:hAnsi="Courier New" w:cs="Courier New"/>
          <w:sz w:val="18"/>
          <w:szCs w:val="18"/>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006547A8" w:rsidRPr="006547A8">
        <w:rPr>
          <w:szCs w:val="20"/>
        </w:rPr>
        <w:t>“</w:t>
      </w:r>
      <w:r w:rsidRPr="00A039E6">
        <w:rPr>
          <w:rFonts w:ascii="Courier New" w:hAnsi="Courier New" w:cs="Courier New"/>
          <w:sz w:val="18"/>
          <w:szCs w:val="18"/>
          <w:lang w:val="en-US"/>
        </w:rPr>
        <w:t>pure</w:t>
      </w:r>
      <w:r w:rsidR="006547A8" w:rsidRPr="006547A8">
        <w:rPr>
          <w:rFonts w:ascii="Courier New" w:hAnsi="Courier New" w:cs="Courier New"/>
          <w:sz w:val="18"/>
          <w:szCs w:val="18"/>
        </w:rPr>
        <w:t>”</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pict w14:anchorId="4271A1E2">
          <v:shape id="Frame10" o:spid="_x0000_s2066"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OCanren.reify &lt;..&gt;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6CEB26C4"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w:t>
                  </w:r>
                </w:p>
              </w:txbxContent>
            </v:textbox>
            <w10:wrap type="topAndBottom" anchorx="margin"/>
          </v:shape>
        </w:pict>
      </w:r>
    </w:p>
    <w:p w14:paraId="5B42F211" w14:textId="172BBE62" w:rsidR="008336A9" w:rsidRPr="00B93245" w:rsidRDefault="00000000">
      <w:pPr>
        <w:pStyle w:val="ispTextmain"/>
        <w:rPr>
          <w:szCs w:val="20"/>
        </w:rPr>
      </w:pPr>
      <w:r>
        <w:rPr>
          <w:szCs w:val="20"/>
        </w:rPr>
        <w:lastRenderedPageBreak/>
        <w:t xml:space="preserve">Функции </w:t>
      </w:r>
      <w:r w:rsidRPr="00807F76">
        <w:rPr>
          <w:rFonts w:ascii="Courier New" w:hAnsi="Courier New" w:cs="Courier New"/>
          <w:sz w:val="18"/>
          <w:szCs w:val="18"/>
          <w:lang w:val="en-US"/>
        </w:rPr>
        <w:t>chain</w:t>
      </w:r>
      <w:r>
        <w:rPr>
          <w:szCs w:val="20"/>
        </w:rPr>
        <w:t xml:space="preserve">, </w:t>
      </w:r>
      <w:r w:rsidRPr="00807F76">
        <w:rPr>
          <w:rFonts w:ascii="Courier New" w:hAnsi="Courier New" w:cs="Courier New"/>
          <w:sz w:val="18"/>
          <w:szCs w:val="18"/>
          <w:lang w:val="en-US"/>
        </w:rPr>
        <w:t>OCanren</w:t>
      </w:r>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r w:rsidRPr="0039073D">
        <w:rPr>
          <w:rFonts w:ascii="Courier New" w:hAnsi="Courier New" w:cs="Courier New"/>
          <w:sz w:val="18"/>
          <w:szCs w:val="18"/>
          <w:lang w:val="en-US"/>
        </w:rPr>
        <w:t>fmapt</w:t>
      </w:r>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r w:rsidRPr="009D41BB">
        <w:rPr>
          <w:rFonts w:ascii="Courier New" w:hAnsi="Courier New" w:cs="Courier New"/>
          <w:sz w:val="18"/>
          <w:szCs w:val="18"/>
        </w:rPr>
        <w:t>run</w:t>
      </w:r>
      <w:r>
        <w:rPr>
          <w:szCs w:val="20"/>
        </w:rPr>
        <w:t>,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r w:rsidRPr="009D41BB">
        <w:rPr>
          <w:rFonts w:ascii="Courier New" w:hAnsi="Courier New" w:cs="Courier New"/>
          <w:sz w:val="18"/>
          <w:szCs w:val="18"/>
        </w:rPr>
        <w:t>run</w:t>
      </w:r>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r w:rsidRPr="009D41BB">
        <w:rPr>
          <w:rFonts w:ascii="Courier New" w:hAnsi="Courier New" w:cs="Courier New"/>
          <w:sz w:val="18"/>
          <w:szCs w:val="18"/>
        </w:rPr>
        <w:t>run, 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 реифицированные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новый </w:t>
      </w:r>
      <w:r w:rsidRPr="009D41BB">
        <w:rPr>
          <w:rFonts w:ascii="Courier New" w:hAnsi="Courier New" w:cs="Courier New"/>
          <w:sz w:val="18"/>
          <w:szCs w:val="18"/>
        </w:rPr>
        <w:t>run</w:t>
      </w:r>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ilogic.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w:t>
      </w:r>
      <w:r w:rsidRPr="00C86150">
        <w:rPr>
          <w:rFonts w:ascii="Courier New" w:hAnsi="Courier New" w:cs="Courier New"/>
          <w:sz w:val="18"/>
          <w:szCs w:val="18"/>
        </w:rPr>
        <w:t>reify</w:t>
      </w:r>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14:paraId="601ABA32" w14:textId="20CF12C1" w:rsidR="008336A9" w:rsidRDefault="00000000">
      <w:pPr>
        <w:pStyle w:val="ispTextmain"/>
        <w:rPr>
          <w:szCs w:val="20"/>
        </w:rPr>
      </w:pPr>
      <w:r>
        <w:rPr>
          <w:szCs w:val="20"/>
        </w:rPr>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lastRenderedPageBreak/>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2065"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style="mso-next-textbox:#Frame11">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904A3B">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xs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xs === Std.nil () &amp;&amp;&amp; (xs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(xs === Std.List.cons h tl)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(tl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(xs === Std.List.cons h tl)</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(out === Std.List.cons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w:t>
                  </w:r>
                  <w:r w:rsidRPr="00FE0911">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tl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Реализация повторяет оригинальную [2] для Scheme.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3AC172EC" w:rsidR="008336A9" w:rsidRDefault="00000000">
      <w:pPr>
        <w:pStyle w:val="ispTextmain"/>
      </w:pPr>
      <w:r>
        <w:t>Привед</w:t>
      </w:r>
      <w:r w:rsidR="00827C55">
        <w:t>ё</w:t>
      </w:r>
      <w:r>
        <w:t xml:space="preserve">нная реализация успешно удаляет первое вхождение элемента и выдает ожидаемый ответ первым. Но если запросить с помощью </w:t>
      </w:r>
      <w:r w:rsidRPr="00006A50">
        <w:rPr>
          <w:rFonts w:ascii="Courier New" w:hAnsi="Courier New" w:cs="Courier New"/>
          <w:sz w:val="18"/>
          <w:szCs w:val="18"/>
        </w:rPr>
        <w:t>run</w:t>
      </w:r>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2064"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AF2736">
                    <w:rPr>
                      <w:rFonts w:ascii="Courier New" w:hAnsi="Courier New" w:cs="Courier New"/>
                      <w:szCs w:val="20"/>
                      <w:vertAlign w:val="superscript"/>
                      <w:lang w:val="en-US"/>
                    </w:rPr>
                    <w:t>o1</w:t>
                  </w:r>
                  <w:r>
                    <w:rPr>
                      <w:rFonts w:ascii="Courier New" w:hAnsi="Courier New" w:cs="Courier New"/>
                      <w:szCs w:val="20"/>
                      <w:lang w:val="en-US"/>
                    </w:rPr>
                    <w:t xml:space="preserve">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2; 4]</w:t>
                  </w:r>
                </w:p>
              </w:txbxContent>
            </v:textbox>
            <w10:wrap type="topAndBottom" anchorx="margin"/>
          </v:shape>
        </w:pict>
      </w:r>
    </w:p>
    <w:p w14:paraId="23E9B8EC" w14:textId="20301C99" w:rsidR="008336A9" w:rsidRDefault="00CC69D0">
      <w:pPr>
        <w:pStyle w:val="ispTextmain"/>
      </w:pPr>
      <w:r>
        <w:t xml:space="preserve">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w:t>
      </w:r>
      <w:r w:rsidRPr="00572FDD">
        <w:rPr>
          <w:rFonts w:ascii="Courier New" w:hAnsi="Courier New" w:cs="Courier New"/>
          <w:sz w:val="18"/>
          <w:szCs w:val="18"/>
        </w:rPr>
        <w:t>rember</w:t>
      </w:r>
      <w:r w:rsidRPr="00572FDD">
        <w:rPr>
          <w:rFonts w:ascii="Courier New" w:hAnsi="Courier New" w:cs="Courier New"/>
          <w:sz w:val="18"/>
          <w:szCs w:val="18"/>
          <w:vertAlign w:val="superscript"/>
        </w:rPr>
        <w:t>o2</w:t>
      </w:r>
      <w:r>
        <w:t xml:space="preserve"> перестанет давать неожиданные ответы.</w:t>
      </w:r>
    </w:p>
    <w:p w14:paraId="5867FB7E" w14:textId="3464A1C4" w:rsidR="008336A9" w:rsidRDefault="00000000">
      <w:pPr>
        <w:pStyle w:val="ispSubHeader-2level"/>
      </w:pPr>
      <w:r>
        <w:lastRenderedPageBreak/>
        <w:t>8.2. Реализация проверки ограничений-неравенств</w:t>
      </w:r>
      <w:r>
        <w:rPr>
          <w:noProof/>
        </w:rPr>
        <w:pict w14:anchorId="4F58F9E3">
          <v:shape id="Frame14" o:spid="_x0000_s2062"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b/>
                      <w:bCs/>
                      <w:sz w:val="18"/>
                      <w:szCs w:val="18"/>
                      <w:lang w:val="en-US"/>
                    </w:rPr>
                    <w:t>let rec</w:t>
                  </w:r>
                  <w:r w:rsidRPr="001C595E">
                    <w:rPr>
                      <w:rFonts w:ascii="Courier New" w:hAnsi="Courier New" w:cs="Courier New"/>
                      <w:sz w:val="18"/>
                      <w:szCs w:val="18"/>
                      <w:lang w:val="en-US"/>
                    </w:rPr>
                    <w:t xml:space="preserve"> rember</w:t>
                  </w:r>
                  <w:r w:rsidRPr="001C595E">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xs out =</w:t>
                  </w:r>
                </w:p>
                <w:p w14:paraId="068430EF" w14:textId="77777777" w:rsidR="008336A9" w:rsidRPr="001C595E" w:rsidRDefault="00000000">
                  <w:pPr>
                    <w:pStyle w:val="ispTextmain"/>
                    <w:rPr>
                      <w:rFonts w:ascii="Courier New" w:hAnsi="Courier New" w:cs="Courier New"/>
                      <w:b/>
                      <w:bCs/>
                      <w:sz w:val="18"/>
                      <w:szCs w:val="18"/>
                      <w:lang w:val="en-US"/>
                    </w:rPr>
                  </w:pPr>
                  <w:r w:rsidRPr="001C595E">
                    <w:rPr>
                      <w:rFonts w:ascii="Courier New" w:hAnsi="Courier New" w:cs="Courier New"/>
                      <w:sz w:val="18"/>
                      <w:szCs w:val="18"/>
                      <w:lang w:val="en-US"/>
                    </w:rPr>
                    <w:tab/>
                  </w:r>
                  <w:r w:rsidRPr="001C595E">
                    <w:rPr>
                      <w:rFonts w:ascii="Courier New" w:hAnsi="Courier New" w:cs="Courier New"/>
                      <w:b/>
                      <w:bCs/>
                      <w:sz w:val="18"/>
                      <w:szCs w:val="18"/>
                      <w:lang w:val="en-US"/>
                    </w:rPr>
                    <w:t>conde</w:t>
                  </w:r>
                </w:p>
                <w:p w14:paraId="1855FE91"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ab/>
                  </w:r>
                  <w:r w:rsidRPr="001C595E">
                    <w:rPr>
                      <w:rFonts w:ascii="Courier New" w:hAnsi="Courier New" w:cs="Courier New"/>
                      <w:sz w:val="18"/>
                      <w:szCs w:val="18"/>
                      <w:lang w:val="en-US"/>
                    </w:rPr>
                    <w:tab/>
                    <w:t>[ xs === Std.nil () &amp;&amp;&amp; (xs === out)</w:t>
                  </w:r>
                </w:p>
                <w:p w14:paraId="3613CD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tl) (xs === Std.List.cons h tl) </w:t>
                  </w:r>
                </w:p>
                <w:p w14:paraId="30CFE15A"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 (tl === out)</w:t>
                  </w:r>
                </w:p>
                <w:p w14:paraId="320514E2"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tl res)</w:t>
                  </w:r>
                </w:p>
                <w:p w14:paraId="07FEFE1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(xs === Std.List.cons h tl)</w:t>
                  </w:r>
                </w:p>
                <w:p w14:paraId="5C677A79"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w:t>
                  </w:r>
                </w:p>
                <w:p w14:paraId="08D248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(out === Std.List.cons h res)</w:t>
                  </w:r>
                </w:p>
                <w:p w14:paraId="06448531" w14:textId="1FC9437C"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(rember</w:t>
                  </w:r>
                  <w:r w:rsidRPr="0060581D">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tl res)]</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14A904B9" w:rsidR="008336A9" w:rsidRDefault="00000000">
      <w:pPr>
        <w:pStyle w:val="ispTextmain"/>
        <w:jc w:val="center"/>
        <w:rPr>
          <w:rFonts w:ascii="Cousine" w:hAnsi="Cousine"/>
          <w:lang w:val="en-US"/>
        </w:rPr>
      </w:pPr>
      <w:r>
        <w:rPr>
          <w:rFonts w:ascii="Cousine" w:hAnsi="Cousine"/>
          <w:lang w:val="en-US"/>
        </w:rPr>
        <w:t xml:space="preserve">fun q -&gt; </w:t>
      </w:r>
      <w:r w:rsidRPr="009D67D3">
        <w:rPr>
          <w:rFonts w:ascii="Cousine" w:hAnsi="Cousine"/>
          <w:b/>
          <w:bCs/>
          <w:lang w:val="en-US"/>
        </w:rPr>
        <w:t>fresh</w:t>
      </w:r>
      <w:r>
        <w:rPr>
          <w:rFonts w:ascii="Cousine" w:hAnsi="Cousine"/>
          <w:lang w:val="en-US"/>
        </w:rPr>
        <w:t xml:space="preserve"> (tl) (q </w:t>
      </w:r>
      <w:r w:rsidR="008E77F4">
        <w:rPr>
          <w:rFonts w:ascii="Courier New" w:hAnsi="Courier New" w:cs="Courier New"/>
          <w:lang w:val="en-US"/>
        </w:rPr>
        <w:t>≡</w:t>
      </w:r>
      <w:r>
        <w:rPr>
          <w:rFonts w:ascii="Cousine" w:hAnsi="Cousine"/>
          <w:lang w:val="en-US"/>
        </w:rPr>
        <w:t xml:space="preserve">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DEB9381" w14:textId="45CF28B8" w:rsidR="008336A9" w:rsidRDefault="00000000">
      <w:pPr>
        <w:pStyle w:val="ispTextmain"/>
      </w:pPr>
      <w:r>
        <w:t xml:space="preserve">неравенства, мы не добьёмся ожидаемого результата, так как для любого числа </w:t>
      </w:r>
      <w:r w:rsidR="0060612F">
        <w:t>больше</w:t>
      </w:r>
      <w:r>
        <w:t xml:space="preserve"> 3 найдется</w:t>
      </w:r>
      <w:r w:rsidR="00EB211C">
        <w:t xml:space="preserve"> </w:t>
      </w:r>
      <w:r>
        <w:t xml:space="preserve">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w:t>
      </w:r>
      <w:r>
        <w:lastRenderedPageBreak/>
        <w:t>универсальной квантификации в miniKanren исследовалось</w:t>
      </w:r>
      <w:r>
        <w:rPr>
          <w:rStyle w:val="FootnoteReference"/>
        </w:rPr>
        <w:footnoteReference w:id="16"/>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53FFFA8D"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w:t>
      </w:r>
      <w:r w:rsidR="009D5B23" w:rsidRPr="002D16BF">
        <w:rPr>
          <w:rFonts w:ascii="Courier New" w:hAnsi="Courier New" w:cs="Courier New"/>
        </w:rPr>
        <w:t>≡</w:t>
      </w:r>
      <w:r>
        <w:t xml:space="preserve">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8FAA94D" w:rsidR="008336A9" w:rsidRDefault="00000000">
      <w:pPr>
        <w:pStyle w:val="ispTextmain"/>
      </w:pPr>
      <w:r>
        <w:t xml:space="preserve">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w:t>
      </w:r>
      <w:r w:rsidR="00821B9A">
        <w:t>«</w:t>
      </w:r>
      <w:r>
        <w:t>списки длины хотя бы три</w:t>
      </w:r>
      <w:r w:rsidR="00821B9A">
        <w:t>»</w:t>
      </w:r>
      <w:r>
        <w:t>, поэтому в Schemе стоит демонстрировать шаблонные переменные с числами Пеано.</w:t>
      </w:r>
    </w:p>
    <w:p w14:paraId="245884B1" w14:textId="77777777" w:rsidR="008336A9" w:rsidRDefault="008336A9">
      <w:pPr>
        <w:pStyle w:val="ispTextmain"/>
      </w:pPr>
    </w:p>
    <w:p w14:paraId="74F8084D" w14:textId="0F77CA24" w:rsidR="004331D4" w:rsidRDefault="00000000" w:rsidP="00740C6D">
      <w:pPr>
        <w:pStyle w:val="ispTextmain"/>
      </w:pPr>
      <w:r>
        <w:t xml:space="preserve">Шаблонные переменные применимы не только на </w:t>
      </w:r>
      <w:r w:rsidR="00821B9A">
        <w:t>«</w:t>
      </w:r>
      <w:r>
        <w:t>игрушечном</w:t>
      </w:r>
      <w:r w:rsidR="00821B9A">
        <w:t>»</w:t>
      </w:r>
      <w:r>
        <w:t xml:space="preserve">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4DDD7980" w14:textId="77777777" w:rsidR="00722BE3" w:rsidRDefault="00722BE3">
      <w:pPr>
        <w:pStyle w:val="ispPicturesign"/>
        <w:spacing w:after="0"/>
      </w:pPr>
    </w:p>
    <w:p w14:paraId="26927CD6" w14:textId="77777777" w:rsidR="00722BE3" w:rsidRDefault="00722BE3">
      <w:pPr>
        <w:pStyle w:val="ispPicturesign"/>
        <w:spacing w:after="0"/>
      </w:pPr>
    </w:p>
    <w:p w14:paraId="1370B425" w14:textId="77777777" w:rsidR="00722BE3" w:rsidRDefault="00722BE3">
      <w:pPr>
        <w:pStyle w:val="ispPicturesign"/>
        <w:spacing w:after="0"/>
      </w:pPr>
    </w:p>
    <w:p w14:paraId="6E0C1902" w14:textId="77777777" w:rsidR="00722BE3" w:rsidRDefault="00722BE3">
      <w:pPr>
        <w:pStyle w:val="ispPicturesign"/>
        <w:spacing w:after="0"/>
      </w:pPr>
    </w:p>
    <w:p w14:paraId="09004C0A" w14:textId="7095D26A" w:rsidR="008336A9" w:rsidRPr="00EA0850" w:rsidRDefault="00000000">
      <w:pPr>
        <w:pStyle w:val="ispPicturesign"/>
        <w:spacing w:after="0"/>
        <w:rPr>
          <w:color w:val="FF0000"/>
        </w:rPr>
      </w:pPr>
      <w:r>
        <w:rPr>
          <w:noProof/>
        </w:rPr>
        <w:lastRenderedPageBreak/>
        <w:pict w14:anchorId="551B2575">
          <v:shape id="Frame15" o:spid="_x0000_s2079" type="#_x0000_t202" style="position:absolute;left:0;text-align:left;margin-left:128.8pt;margin-top:1.2pt;width:139.75pt;height:68.5pt;z-index:251658240;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3EB628BD"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p>
    <w:p w14:paraId="0631ED39" w14:textId="3BC114E9" w:rsidR="008336A9" w:rsidRPr="003C5470" w:rsidRDefault="00000000">
      <w:pPr>
        <w:pStyle w:val="ispTextmain"/>
        <w:rPr>
          <w:lang w:val="en-US"/>
        </w:rPr>
      </w:pPr>
      <w:r>
        <w:rPr>
          <w:noProof/>
          <w:lang w:val="en-US"/>
        </w:rPr>
        <w:pict w14:anchorId="5E326FA4">
          <v:shape id="Frame16" o:spid="_x0000_s2086" type="#_x0000_t202" style="position:absolute;left:0;text-align:left;margin-left:1pt;margin-top:17.85pt;width:188.9pt;height:4in;z-index:251662336;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0637E5A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enc_with_diseq q rez =</w:t>
                  </w:r>
                </w:p>
                <w:p w14:paraId="2971656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_T = !!true </w:t>
                  </w:r>
                  <w:r w:rsidRPr="00D24EE4">
                    <w:rPr>
                      <w:rFonts w:ascii="Courier New" w:hAnsi="Courier New" w:cs="Courier New"/>
                      <w:b/>
                      <w:bCs/>
                      <w:sz w:val="18"/>
                      <w:szCs w:val="18"/>
                      <w:lang w:val="en-US"/>
                    </w:rPr>
                    <w:t>in</w:t>
                  </w:r>
                </w:p>
                <w:p w14:paraId="7E4BCE7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_F = !!false </w:t>
                  </w:r>
                  <w:r w:rsidRPr="00D24EE4">
                    <w:rPr>
                      <w:rFonts w:ascii="Courier New" w:hAnsi="Courier New" w:cs="Courier New"/>
                      <w:b/>
                      <w:bCs/>
                      <w:sz w:val="18"/>
                      <w:szCs w:val="18"/>
                      <w:lang w:val="en-US"/>
                    </w:rPr>
                    <w:t>in</w:t>
                  </w:r>
                </w:p>
                <w:p w14:paraId="3D3C353C"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 = Std.triple </w:t>
                  </w:r>
                  <w:r w:rsidRPr="00D24EE4">
                    <w:rPr>
                      <w:rFonts w:ascii="Courier New" w:hAnsi="Courier New" w:cs="Courier New"/>
                      <w:b/>
                      <w:bCs/>
                      <w:sz w:val="18"/>
                      <w:szCs w:val="18"/>
                      <w:lang w:val="en-US"/>
                    </w:rPr>
                    <w:t>in</w:t>
                  </w:r>
                </w:p>
                <w:p w14:paraId="49D30F0B" w14:textId="77777777" w:rsidR="00722BE3" w:rsidRPr="00D24EE4" w:rsidRDefault="00722BE3">
                  <w:pPr>
                    <w:pStyle w:val="ispTextmain"/>
                    <w:rPr>
                      <w:rFonts w:ascii="Courier New" w:hAnsi="Courier New" w:cs="Courier New"/>
                      <w:b/>
                      <w:bCs/>
                      <w:sz w:val="18"/>
                      <w:szCs w:val="18"/>
                      <w:lang w:val="en-US"/>
                    </w:rPr>
                  </w:pPr>
                  <w:r w:rsidRPr="00D24EE4">
                    <w:rPr>
                      <w:rFonts w:ascii="Courier New" w:hAnsi="Courier New" w:cs="Courier New"/>
                      <w:b/>
                      <w:bCs/>
                      <w:sz w:val="18"/>
                      <w:szCs w:val="18"/>
                      <w:lang w:val="en-US"/>
                    </w:rPr>
                    <w:t>conde</w:t>
                  </w:r>
                </w:p>
                <w:p w14:paraId="40F50771"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(fresh1)</w:t>
                  </w:r>
                </w:p>
                <w:p w14:paraId="132B49DA"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!!1)</w:t>
                  </w:r>
                </w:p>
                <w:p w14:paraId="7EBCF4D3"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fresh1 _F _T)</w:t>
                  </w:r>
                </w:p>
                <w:p w14:paraId="3209518B"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(fresh1 x)</w:t>
                  </w:r>
                </w:p>
                <w:p w14:paraId="2A8A03F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!!2)</w:t>
                  </w:r>
                </w:p>
                <w:p w14:paraId="0BC6AC4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fresh1)</w:t>
                  </w:r>
                </w:p>
                <w:p w14:paraId="5FCB7382"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1B1B3505"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(fr1 fr2 x y z)</w:t>
                  </w:r>
                </w:p>
                <w:p w14:paraId="7DCDBEC7"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!!3)</w:t>
                  </w:r>
                </w:p>
                <w:p w14:paraId="591CE0D0"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fr1 fr2 _F)</w:t>
                  </w:r>
                </w:p>
                <w:p w14:paraId="43E9639A"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6B9EF531"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z)</w:t>
                  </w:r>
                </w:p>
                <w:p w14:paraId="4C31485E"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(fr1 fr2 x y z)</w:t>
                  </w:r>
                </w:p>
                <w:p w14:paraId="19B229D3"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!!4)</w:t>
                  </w:r>
                </w:p>
                <w:p w14:paraId="62FB37CD"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5A989D7F"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z)</w:t>
                  </w:r>
                </w:p>
                <w:p w14:paraId="2BDEEBCD"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y _F)</w:t>
                  </w:r>
                </w:p>
                <w:p w14:paraId="2208E912"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fr1 fr2 _T) </w:t>
                  </w:r>
                </w:p>
                <w:p w14:paraId="4AE229F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w:t>
                  </w:r>
                </w:p>
              </w:txbxContent>
            </v:textbox>
            <w10:wrap type="topAndBottom" anchorx="margin"/>
          </v:shape>
        </w:pict>
      </w:r>
      <w:r>
        <w:rPr>
          <w:noProof/>
        </w:rPr>
        <w:pict w14:anchorId="497FB328">
          <v:shape id="Frame17" o:spid="_x0000_s2059" type="#_x0000_t202" style="position:absolute;left:0;text-align:left;margin-left:207.45pt;margin-top:14.85pt;width:188.9pt;height:292.7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enc_with_wc q rez =</w:t>
                  </w:r>
                </w:p>
                <w:p w14:paraId="7FD49E32"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_T = !!true </w:t>
                  </w:r>
                  <w:r w:rsidRPr="00D24EE4">
                    <w:rPr>
                      <w:rFonts w:ascii="Courier New" w:hAnsi="Courier New" w:cs="Courier New"/>
                      <w:b/>
                      <w:bCs/>
                      <w:sz w:val="18"/>
                      <w:szCs w:val="18"/>
                      <w:lang w:val="en-US"/>
                    </w:rPr>
                    <w:t>in</w:t>
                  </w:r>
                </w:p>
                <w:p w14:paraId="1AC5E891"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_F = !!false </w:t>
                  </w:r>
                  <w:r w:rsidRPr="00D24EE4">
                    <w:rPr>
                      <w:rFonts w:ascii="Courier New" w:hAnsi="Courier New" w:cs="Courier New"/>
                      <w:b/>
                      <w:bCs/>
                      <w:sz w:val="18"/>
                      <w:szCs w:val="18"/>
                      <w:lang w:val="en-US"/>
                    </w:rPr>
                    <w:t>in</w:t>
                  </w:r>
                </w:p>
                <w:p w14:paraId="3577B4A7"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 = Std.triple </w:t>
                  </w:r>
                  <w:r w:rsidRPr="00D24EE4">
                    <w:rPr>
                      <w:rFonts w:ascii="Courier New" w:hAnsi="Courier New" w:cs="Courier New"/>
                      <w:b/>
                      <w:bCs/>
                      <w:sz w:val="18"/>
                      <w:szCs w:val="18"/>
                      <w:lang w:val="en-US"/>
                    </w:rPr>
                    <w:t>in</w:t>
                  </w:r>
                </w:p>
                <w:p w14:paraId="4C5A4A6D" w14:textId="77777777" w:rsidR="008336A9" w:rsidRPr="00D24EE4" w:rsidRDefault="00000000">
                  <w:pPr>
                    <w:pStyle w:val="ispTextmain"/>
                    <w:rPr>
                      <w:rFonts w:ascii="Courier New" w:hAnsi="Courier New" w:cs="Courier New"/>
                      <w:b/>
                      <w:bCs/>
                      <w:sz w:val="18"/>
                      <w:szCs w:val="18"/>
                      <w:lang w:val="en-US"/>
                    </w:rPr>
                  </w:pPr>
                  <w:r w:rsidRPr="00D24EE4">
                    <w:rPr>
                      <w:rFonts w:ascii="Courier New" w:hAnsi="Courier New" w:cs="Courier New"/>
                      <w:b/>
                      <w:bCs/>
                      <w:sz w:val="18"/>
                      <w:szCs w:val="18"/>
                      <w:lang w:val="en-US"/>
                    </w:rPr>
                    <w:t>conde</w:t>
                  </w:r>
                </w:p>
                <w:p w14:paraId="3EE616AF"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1C00FE4F"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!!1)</w:t>
                  </w:r>
                </w:p>
                <w:p w14:paraId="6D28E22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547900FB"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41277F1D"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!!2)</w:t>
                  </w:r>
                </w:p>
                <w:p w14:paraId="234464E3"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11DF1AC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3713149E"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720AC072"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!!3)</w:t>
                  </w:r>
                </w:p>
                <w:p w14:paraId="2185C775"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_F)</w:t>
                  </w:r>
                </w:p>
                <w:p w14:paraId="244198AA"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038A7E57"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731D7524"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4C23E65B"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!!4)</w:t>
                  </w:r>
                </w:p>
                <w:p w14:paraId="184909B4"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4505ED4C"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0F6D4B36"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_F)</w:t>
                  </w:r>
                </w:p>
                <w:p w14:paraId="6EEB1ED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_T) </w:t>
                  </w:r>
                </w:p>
                <w:p w14:paraId="4D0B4891"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w:t>
                  </w:r>
                </w:p>
              </w:txbxContent>
            </v:textbox>
            <w10:wrap type="topAndBottom" anchorx="margin"/>
          </v:shape>
        </w:pict>
      </w:r>
    </w:p>
    <w:p w14:paraId="446646D9" w14:textId="2FAEFA80" w:rsidR="008336A9" w:rsidRPr="00CD4334" w:rsidRDefault="00000000">
      <w:pPr>
        <w:pStyle w:val="ispPicturesign"/>
        <w:spacing w:after="0"/>
        <w:rPr>
          <w:color w:val="FF0000"/>
        </w:rPr>
      </w:pPr>
      <w:r>
        <w:t>Рис.</w:t>
      </w:r>
      <w:r w:rsidRPr="00B93245">
        <w:t xml:space="preserve"> 2</w:t>
      </w:r>
      <w:r>
        <w:t xml:space="preserve">. Две возможные трансляции </w:t>
      </w:r>
      <w:r w:rsidR="00643DD9">
        <w:t>рисунка</w:t>
      </w:r>
      <w:r>
        <w:t xml:space="preserve"> 1. Слева с ограничениями-неравествами. Справа</w:t>
      </w:r>
      <w:r w:rsidRPr="00CD4334">
        <w:t xml:space="preserve"> </w:t>
      </w:r>
      <w:r>
        <w:t>с</w:t>
      </w:r>
      <w:r w:rsidRPr="00CD4334">
        <w:t xml:space="preserve"> </w:t>
      </w:r>
      <w:r>
        <w:t>шаблонными</w:t>
      </w:r>
      <w:r w:rsidRPr="00CD4334">
        <w:t xml:space="preserve"> </w:t>
      </w:r>
      <w:r>
        <w:t>переменными</w:t>
      </w:r>
      <w:r w:rsidRPr="00CD4334">
        <w:t>.</w:t>
      </w:r>
    </w:p>
    <w:p w14:paraId="22B8D3F1" w14:textId="6EE7BF4F" w:rsidR="008336A9" w:rsidRPr="00B93245" w:rsidRDefault="00000000">
      <w:pPr>
        <w:pStyle w:val="ispPicturesign"/>
        <w:spacing w:before="0"/>
        <w:rPr>
          <w:color w:val="FF0000"/>
        </w:rPr>
      </w:pPr>
      <w:r>
        <w:rPr>
          <w:lang w:val="en-US"/>
        </w:rPr>
        <w:t>Fig. 2. Two possible translation</w:t>
      </w:r>
      <w:r w:rsidR="0008799D">
        <w:rPr>
          <w:lang w:val="en-US"/>
        </w:rPr>
        <w:t>s</w:t>
      </w:r>
      <w:r>
        <w:rPr>
          <w:lang w:val="en-US"/>
        </w:rPr>
        <w:t xml:space="preserve">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AAD56A0" w:rsidR="008336A9" w:rsidRDefault="00000000">
      <w:pPr>
        <w:pStyle w:val="ispTextmain"/>
      </w:pPr>
      <w:r>
        <w:t xml:space="preserve">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w:t>
      </w:r>
      <w:r w:rsidR="00C17503" w:rsidRPr="00C17503">
        <w:t>“</w:t>
      </w:r>
      <w:r>
        <w:t>fresh</w:t>
      </w:r>
      <w:r w:rsidR="00C17503" w:rsidRPr="00C17503">
        <w:t>”</w:t>
      </w:r>
      <w:r>
        <w:t>,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lastRenderedPageBreak/>
        <w:t>9.1. Конкатенация и обращение списков</w:t>
      </w:r>
    </w:p>
    <w:p w14:paraId="67F96EBA" w14:textId="208D0982" w:rsidR="008336A9" w:rsidRDefault="00000000">
      <w:pPr>
        <w:pStyle w:val="ispTextmain"/>
      </w:pPr>
      <w:r>
        <w:rPr>
          <w:noProof/>
        </w:rPr>
        <w:pict w14:anchorId="45B18BE3">
          <v:shape id="Frame18" o:spid="_x0000_s2058"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x y xy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 ()) &amp;&amp;&amp; (y === xy);</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xy)</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 xml:space="preserve">nil ()) &amp;&amp;&amp; (b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 xml:space="preserve">отношения </w:t>
      </w:r>
      <w:r w:rsidR="00473C27" w:rsidRPr="00473C27">
        <w:t>“</w:t>
      </w:r>
      <w:r w:rsidR="00636F41">
        <w:t>append</w:t>
      </w:r>
      <w:r w:rsidR="00636F41" w:rsidRPr="00473C27">
        <w:rPr>
          <w:vertAlign w:val="superscript"/>
        </w:rPr>
        <w:t>o</w:t>
      </w:r>
      <w:r w:rsidR="00473C27" w:rsidRPr="00473C27">
        <w:t>”</w:t>
      </w:r>
      <w:r w:rsidR="00636F41">
        <w:t xml:space="preserve"> на оригинально miniKanren было приведено ранее в разделе 3. В случае</w:t>
      </w:r>
      <w:r w:rsidR="003E6244">
        <w:t xml:space="preserve"> </w:t>
      </w:r>
      <w:r w:rsidR="00636F41">
        <w:t>OCanren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r>
        <w:rPr>
          <w:lang w:val="en-US"/>
        </w:rPr>
        <w:t>для функций-конструкторов:</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соответствует пустому списку “</w:t>
      </w:r>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r w:rsidRPr="00580610">
        <w:rPr>
          <w:rFonts w:ascii="Courier New" w:hAnsi="Courier New" w:cs="Courier New"/>
          <w:sz w:val="18"/>
          <w:szCs w:val="20"/>
          <w:lang w:val="en-US"/>
        </w:rPr>
        <w:t>h::t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(c !&lt;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pict w14:anchorId="2601B786">
          <v:shape id="Frame19" o:spid="_x0000_s2057"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 xml:space="preserve">nil ()) &amp;&amp;&amp; (y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xs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xs')</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(sorto xs xs')</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(smallest</w:t>
                  </w:r>
                  <w:r w:rsidR="005D5D8D" w:rsidRPr="002940E4">
                    <w:rPr>
                      <w:rFonts w:ascii="Courier New" w:hAnsi="Courier New" w:cs="Courier New"/>
                      <w:sz w:val="18"/>
                      <w:szCs w:val="20"/>
                      <w:vertAlign w:val="superscript"/>
                      <w:lang w:val="en-US"/>
                    </w:rPr>
                    <w:t>o</w:t>
                  </w:r>
                  <w:r w:rsidRPr="000B5F73">
                    <w:rPr>
                      <w:rFonts w:ascii="Courier New" w:hAnsi="Courier New" w:cs="Courier New"/>
                      <w:sz w:val="18"/>
                      <w:szCs w:val="20"/>
                      <w:lang w:val="en-US"/>
                    </w:rPr>
                    <w:t xml:space="preserve"> x s xs)]</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lastRenderedPageBreak/>
        <w:t>Выражение «</w:t>
      </w:r>
      <w:r w:rsidRPr="0063706B">
        <w:rPr>
          <w:szCs w:val="20"/>
          <w:lang w:val="en-US"/>
        </w:rPr>
        <w:t>smallest</w:t>
      </w:r>
      <w:r w:rsidRPr="0063706B">
        <w:rPr>
          <w:szCs w:val="20"/>
          <w:vertAlign w:val="superscript"/>
          <w:lang w:val="en-US"/>
        </w:rPr>
        <w:t>o</w:t>
      </w:r>
      <w:r w:rsidRPr="0063706B">
        <w:rPr>
          <w:szCs w:val="20"/>
        </w:rPr>
        <w:t xml:space="preserve"> </w:t>
      </w:r>
      <w:r w:rsidRPr="0063706B">
        <w:rPr>
          <w:szCs w:val="20"/>
          <w:lang w:val="en-US"/>
        </w:rPr>
        <w:t>x</w:t>
      </w:r>
      <w:r w:rsidRPr="0063706B">
        <w:rPr>
          <w:szCs w:val="20"/>
        </w:rPr>
        <w:t xml:space="preserve"> </w:t>
      </w:r>
      <w:r w:rsidRPr="0063706B">
        <w:rPr>
          <w:szCs w:val="20"/>
          <w:lang w:val="en-US"/>
        </w:rPr>
        <w:t>s</w:t>
      </w:r>
      <w:r w:rsidRPr="0063706B">
        <w:rPr>
          <w:szCs w:val="20"/>
        </w:rPr>
        <w:t xml:space="preserve"> </w:t>
      </w:r>
      <w:r w:rsidRPr="0063706B">
        <w:rPr>
          <w:szCs w:val="20"/>
          <w:lang w:val="en-US"/>
        </w:rPr>
        <w:t>xs</w:t>
      </w:r>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2056"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49D2F3EA" w14:textId="659A6D26"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t s' t')</w:t>
                  </w:r>
                  <w:r w:rsidR="006820E6">
                    <w:rPr>
                      <w:rFonts w:ascii="Courier New" w:hAnsi="Courier New" w:cs="Courier New"/>
                      <w:sz w:val="18"/>
                      <w:szCs w:val="20"/>
                      <w:lang w:val="en-US"/>
                    </w:rPr>
                    <w:t xml:space="preserve">  </w:t>
                  </w:r>
                  <w:r w:rsidRPr="000B34A0">
                    <w:rPr>
                      <w:rFonts w:ascii="Courier New" w:hAnsi="Courier New" w:cs="Courier New"/>
                      <w:sz w:val="18"/>
                      <w:szCs w:val="20"/>
                      <w:lang w:val="en-US"/>
                    </w:rPr>
                    <w:t>]</w:t>
                  </w:r>
                </w:p>
              </w:txbxContent>
            </v:textbox>
            <w10:wrap type="topAndBottom"/>
          </v:shape>
        </w:pict>
      </w:r>
      <w:r w:rsidR="000B34A0">
        <w:t>«</w:t>
      </w:r>
      <w:r w:rsidR="000B34A0">
        <w:rPr>
          <w:lang w:val="en-US"/>
        </w:rPr>
        <w:t>xs</w:t>
      </w:r>
      <w:r w:rsidR="000B34A0">
        <w:t>», а в «</w:t>
      </w:r>
      <w:r w:rsidR="000B34A0">
        <w:rPr>
          <w:lang w:val="en-US"/>
        </w:rPr>
        <w:t>xs</w:t>
      </w:r>
      <w:r w:rsidR="000B34A0">
        <w:t>» хранятся все оставшиеся элементы. Отношение «</w:t>
      </w:r>
      <w:r w:rsidR="002940E4" w:rsidRPr="0063706B">
        <w:rPr>
          <w:szCs w:val="20"/>
          <w:lang w:val="en-US"/>
        </w:rPr>
        <w:t>smallest</w:t>
      </w:r>
      <w:r w:rsidR="002940E4" w:rsidRPr="0063706B">
        <w:rPr>
          <w:sz w:val="18"/>
          <w:szCs w:val="20"/>
          <w:vertAlign w:val="superscript"/>
          <w:lang w:val="en-US"/>
        </w:rPr>
        <w:t>o</w:t>
      </w:r>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r>
        <w:t>» и «</w:t>
      </w:r>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2055"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b/>
                      <w:bCs/>
                      <w:sz w:val="18"/>
                      <w:szCs w:val="18"/>
                      <w:lang w:val="en-US"/>
                    </w:rPr>
                    <w:t>let</w:t>
                  </w:r>
                  <w:r w:rsidRPr="00A23C35">
                    <w:rPr>
                      <w:rFonts w:ascii="Courier New" w:hAnsi="Courier New" w:cs="Courier New"/>
                      <w:sz w:val="18"/>
                      <w:szCs w:val="18"/>
                      <w:lang w:val="en-US"/>
                    </w:rPr>
                    <w:t xml:space="preserve"> minmax</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 min max =</w:t>
                  </w:r>
                </w:p>
                <w:p w14:paraId="7D89DD0E" w14:textId="77777777"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w:t>
                  </w:r>
                  <w:r w:rsidRPr="00A23C35">
                    <w:rPr>
                      <w:rFonts w:ascii="Courier New" w:hAnsi="Courier New" w:cs="Courier New"/>
                      <w:b/>
                      <w:bCs/>
                      <w:sz w:val="18"/>
                      <w:szCs w:val="18"/>
                      <w:lang w:val="en-US"/>
                    </w:rPr>
                    <w:t>conde</w:t>
                  </w:r>
                  <w:r w:rsidRPr="00A23C35">
                    <w:rPr>
                      <w:rFonts w:ascii="Courier New" w:hAnsi="Courier New" w:cs="Courier New"/>
                      <w:sz w:val="18"/>
                      <w:szCs w:val="18"/>
                      <w:lang w:val="en-US"/>
                    </w:rPr>
                    <w:t xml:space="preserve"> [</w:t>
                  </w:r>
                </w:p>
                <w:p w14:paraId="2CF25600" w14:textId="64E818FB"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(min === a) &amp;&amp;&amp; (max === b) &amp;&amp;&amp; (le</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w:t>
                  </w:r>
                </w:p>
                <w:p w14:paraId="67DA17D6" w14:textId="79472516"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(max === a) &amp;&amp;&amp; (min === b) &amp;&amp;&amp; (gt</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 ]</w:t>
                  </w:r>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7137BD5" w14:textId="5C3BE3F3" w:rsidR="00215D33" w:rsidRPr="00EA0850" w:rsidRDefault="00000000">
      <w:pPr>
        <w:pStyle w:val="ispTextmain"/>
      </w:pPr>
      <w:r>
        <w:t xml:space="preserve">Функция </w:t>
      </w:r>
      <w:r w:rsidRPr="003B233E">
        <w:rPr>
          <w:rFonts w:ascii="Courier New" w:hAnsi="Courier New" w:cs="Courier New"/>
          <w:sz w:val="18"/>
          <w:szCs w:val="20"/>
        </w:rPr>
        <w:t xml:space="preserve">Stream.take </w:t>
      </w:r>
      <w:r>
        <w:t xml:space="preserve">преобразует ленивую последовательность ответов в список, </w:t>
      </w:r>
      <w:r w:rsidRPr="00234899">
        <w:rPr>
          <w:rFonts w:ascii="Courier New" w:hAnsi="Courier New" w:cs="Courier New"/>
          <w:sz w:val="18"/>
          <w:szCs w:val="20"/>
        </w:rPr>
        <w:t>inj_nat_list</w:t>
      </w:r>
      <w:r w:rsidR="00234899" w:rsidRPr="00234899">
        <w:rPr>
          <w:sz w:val="18"/>
          <w:szCs w:val="20"/>
        </w:rPr>
        <w:t xml:space="preserve"> </w:t>
      </w:r>
      <w:r>
        <w:t xml:space="preserve">— это инъекция списка целых в логический список натуральных, </w:t>
      </w:r>
      <w:r w:rsidRPr="003B233E">
        <w:rPr>
          <w:rFonts w:ascii="Courier New" w:hAnsi="Courier New" w:cs="Courier New"/>
          <w:sz w:val="18"/>
          <w:szCs w:val="20"/>
        </w:rPr>
        <w:t>from_nat_list</w:t>
      </w:r>
      <w:r w:rsidR="00C50508" w:rsidRPr="00C50508">
        <w:rPr>
          <w:rFonts w:ascii="Courier New" w:hAnsi="Courier New" w:cs="Courier New"/>
          <w:sz w:val="18"/>
          <w:szCs w:val="20"/>
        </w:rPr>
        <w:t>_</w:t>
      </w:r>
      <w:r w:rsidR="00C50508">
        <w:rPr>
          <w:rFonts w:ascii="Courier New" w:hAnsi="Courier New" w:cs="Courier New"/>
          <w:sz w:val="18"/>
          <w:szCs w:val="20"/>
          <w:lang w:val="en-US"/>
        </w:rPr>
        <w:t>reifer</w:t>
      </w:r>
      <w:r w:rsidR="00C50508" w:rsidRPr="00C50508">
        <w:rPr>
          <w:rFonts w:ascii="Courier New" w:hAnsi="Courier New" w:cs="Courier New"/>
          <w:sz w:val="18"/>
          <w:szCs w:val="20"/>
        </w:rPr>
        <w:t xml:space="preserve"> </w:t>
      </w:r>
      <w:r>
        <w:t>— проекция обратно.</w:t>
      </w:r>
      <w:r>
        <w:rPr>
          <w:noProof/>
        </w:rPr>
        <w:pict w14:anchorId="500F7F77">
          <v:shape id="Frame22" o:spid="_x0000_s2054"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(sort</w:t>
                  </w:r>
                  <w:r w:rsidRPr="00EE39C7">
                    <w:rPr>
                      <w:rFonts w:ascii="Courier New" w:hAnsi="Courier New" w:cs="Courier New"/>
                      <w:sz w:val="18"/>
                      <w:szCs w:val="20"/>
                      <w:vertAlign w:val="superscript"/>
                      <w:lang w:val="en-US"/>
                    </w:rPr>
                    <w:t>o</w:t>
                  </w:r>
                  <w:r w:rsidRPr="00EE39C7">
                    <w:rPr>
                      <w:rFonts w:ascii="Courier New" w:hAnsi="Courier New" w:cs="Courier New"/>
                      <w:sz w:val="18"/>
                      <w:szCs w:val="20"/>
                      <w:lang w:val="en-US"/>
                    </w:rPr>
                    <w:t xml:space="preserve"> (inj_nat_list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w:t>
                  </w:r>
                  <w:r w:rsidRPr="001F5709">
                    <w:rPr>
                      <w:rFonts w:ascii="Courier New" w:hAnsi="Courier New" w:cs="Courier New"/>
                      <w:b/>
                      <w:bCs/>
                      <w:sz w:val="18"/>
                      <w:szCs w:val="20"/>
                      <w:lang w:val="en-US"/>
                    </w:rPr>
                    <w:t>fun</w:t>
                  </w:r>
                  <w:r w:rsidRPr="00EE39C7">
                    <w:rPr>
                      <w:rFonts w:ascii="Courier New" w:hAnsi="Courier New" w:cs="Courier New"/>
                      <w:sz w:val="18"/>
                      <w:szCs w:val="20"/>
                      <w:lang w:val="en-US"/>
                    </w:rPr>
                    <w:t xml:space="preserve"> q -&gt; q#reify from_nat_list_reifier)</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Stream.take</w:t>
                  </w:r>
                </w:p>
              </w:txbxContent>
            </v:textbox>
            <w10:wrap type="topAndBottom"/>
          </v:shape>
        </w:pict>
      </w:r>
    </w:p>
    <w:p w14:paraId="02F64DEA" w14:textId="271D2F2F" w:rsidR="00215D33" w:rsidRPr="001C595E" w:rsidRDefault="00215D33" w:rsidP="00D036D7">
      <w:pPr>
        <w:pStyle w:val="ispTextmain"/>
        <w:rPr>
          <w:i/>
          <w:iCs/>
          <w:sz w:val="18"/>
          <w:szCs w:val="18"/>
        </w:rPr>
      </w:pPr>
    </w:p>
    <w:p w14:paraId="7A030E4C" w14:textId="727479AD"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r w:rsidRPr="00900008">
        <w:rPr>
          <w:rFonts w:ascii="Courier New" w:hAnsi="Courier New" w:cs="Courier New"/>
          <w:sz w:val="18"/>
          <w:szCs w:val="18"/>
        </w:rPr>
        <w:t>sort</w:t>
      </w:r>
      <w:r w:rsidRPr="00900008">
        <w:rPr>
          <w:rFonts w:ascii="Courier New" w:hAnsi="Courier New" w:cs="Courier New"/>
          <w:sz w:val="18"/>
          <w:szCs w:val="18"/>
          <w:vertAlign w:val="superscript"/>
        </w:rPr>
        <w:t>o</w:t>
      </w:r>
      <w:r w:rsidR="00900008" w:rsidRPr="00900008">
        <w:t>»</w:t>
      </w:r>
      <w:r>
        <w:t>, чтобы посчитать все перестановки данного списка. Каждая перестановка сортируется в один и тот же список. Поэтому зада</w:t>
      </w:r>
      <w:r w:rsidR="0066395C">
        <w:t>чу</w:t>
      </w:r>
      <w:r>
        <w:t xml:space="preserve"> поиска всех перестановок </w:t>
      </w:r>
      <w:r w:rsidR="0066395C">
        <w:t xml:space="preserve">можно </w:t>
      </w:r>
      <w:r>
        <w:t>реляционно переформулирова</w:t>
      </w:r>
      <w:r w:rsidR="00CA1EF5">
        <w:t>ть</w:t>
      </w:r>
      <w:r>
        <w:t xml:space="preserve"> как поиск всех списков, сортирующихся в данный:</w:t>
      </w:r>
    </w:p>
    <w:p w14:paraId="73805BE0" w14:textId="438C11C9" w:rsidR="007F68B2" w:rsidRDefault="00000000" w:rsidP="00215D33">
      <w:pPr>
        <w:pStyle w:val="ispTextmain"/>
      </w:pPr>
      <w:r>
        <w:rPr>
          <w:noProof/>
        </w:rPr>
        <w:pict w14:anchorId="725EC3D5">
          <v:shape id="Frame23" o:spid="_x0000_s2053" type="#_x0000_t202" style="position:absolute;left:0;text-align:left;margin-left:31.2pt;margin-top:8.1pt;width:335.05pt;height:84.4pt;z-index:21;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(inj_nat_list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rez#reify from_nat_list)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Stream.take ~n:(fact (length l))</w:t>
                  </w:r>
                </w:p>
              </w:txbxContent>
            </v:textbox>
            <w10:wrap type="topAndBottom"/>
          </v:shape>
        </w:pict>
      </w:r>
    </w:p>
    <w:p w14:paraId="08F6267F" w14:textId="6F932927" w:rsidR="00D036D7" w:rsidRDefault="00000000">
      <w:pPr>
        <w:pStyle w:val="ispTextmain"/>
      </w:pPr>
      <w:r>
        <w:lastRenderedPageBreak/>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14:paraId="13393DEF" w14:textId="14687DDF" w:rsidR="008336A9" w:rsidRPr="001C595E" w:rsidRDefault="008336A9">
      <w:pPr>
        <w:pStyle w:val="ispTextmain"/>
      </w:pPr>
    </w:p>
    <w:p w14:paraId="1609B206" w14:textId="77777777" w:rsidR="008336A9" w:rsidRDefault="00000000">
      <w:pPr>
        <w:pStyle w:val="ispSubHeader-2level"/>
      </w:pPr>
      <w:r>
        <w:t xml:space="preserve">9.3. Вывод типов для </w:t>
      </w:r>
      <w:r>
        <w:rPr>
          <w:lang w:val="en-US"/>
        </w:rPr>
        <w:t>STLC</w:t>
      </w:r>
    </w:p>
    <w:p w14:paraId="0CFF4C80" w14:textId="0C12DEFA"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w:t>
      </w:r>
      <w:r w:rsidR="00FD27E0">
        <w:t>ё</w:t>
      </w:r>
      <w:r>
        <w:t xml:space="preserve">нному программированию у нас используется библиотека </w:t>
      </w:r>
      <w:r>
        <w:rPr>
          <w:lang w:val="en-US"/>
        </w:rPr>
        <w:t>GT</w:t>
      </w:r>
      <w:r>
        <w:t xml:space="preserve"> [23], но любая другая тоже подойдет.</w:t>
      </w:r>
    </w:p>
    <w:p w14:paraId="39A2F929" w14:textId="77777777" w:rsidR="00D036D7" w:rsidRDefault="00715F41" w:rsidP="00D036D7">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3C3D7CF3" w14:textId="5AA2F14B" w:rsidR="00D036D7" w:rsidRPr="0077378D" w:rsidRDefault="00000000" w:rsidP="0077378D">
      <w:pPr>
        <w:pStyle w:val="ispTextmain"/>
        <w:jc w:val="center"/>
        <w:rPr>
          <w:i/>
          <w:iCs/>
        </w:rPr>
      </w:pPr>
      <w:r>
        <w:rPr>
          <w:noProof/>
        </w:rPr>
        <w:pict w14:anchorId="21826D7B">
          <v:shape id="_x0000_s2081" type="#_x0000_t202" style="position:absolute;left:0;text-align:left;margin-left:25.2pt;margin-top:2.3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1">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nonrec</w:t>
                  </w:r>
                  <w:r w:rsidRPr="0039615D">
                    <w:rPr>
                      <w:rFonts w:ascii="Courier New" w:hAnsi="Courier New" w:cs="Courier New"/>
                      <w:sz w:val="18"/>
                      <w:szCs w:val="20"/>
                      <w:lang w:val="en-US"/>
                    </w:rPr>
                    <w:t xml:space="preserve"> ('varname,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ilogic</w:t>
                  </w:r>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 nonrec</w:t>
                  </w:r>
                  <w:r w:rsidRPr="0039615D">
                    <w:rPr>
                      <w:rFonts w:ascii="Courier New" w:hAnsi="Courier New" w:cs="Courier New"/>
                      <w:sz w:val="18"/>
                      <w:szCs w:val="20"/>
                      <w:lang w:val="en-US"/>
                    </w:rPr>
                    <w:t xml:space="preserve"> ('varname,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 [@@deriving show, fmap]]</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r w:rsidR="00D036D7" w:rsidRPr="0077378D">
        <w:rPr>
          <w:i/>
          <w:iCs/>
        </w:rPr>
        <w:t xml:space="preserve">Рис. 3.  Объявления типов термов для работы с </w:t>
      </w:r>
      <w:r w:rsidR="00D036D7" w:rsidRPr="0077378D">
        <w:rPr>
          <w:i/>
          <w:iCs/>
          <w:lang w:val="en-US"/>
        </w:rPr>
        <w:t>STLC</w:t>
      </w:r>
      <w:r w:rsidR="00D036D7" w:rsidRPr="0077378D">
        <w:rPr>
          <w:i/>
          <w:iCs/>
        </w:rPr>
        <w:t xml:space="preserve"> в </w:t>
      </w:r>
      <w:r w:rsidR="00D036D7" w:rsidRPr="0077378D">
        <w:rPr>
          <w:i/>
          <w:iCs/>
          <w:lang w:val="en-US"/>
        </w:rPr>
        <w:t>OCanren</w:t>
      </w:r>
      <w:r w:rsidR="00D036D7" w:rsidRPr="0077378D">
        <w:rPr>
          <w:i/>
          <w:iCs/>
        </w:rPr>
        <w:t>.</w:t>
      </w:r>
    </w:p>
    <w:p w14:paraId="1DEF5510" w14:textId="77777777" w:rsidR="00D036D7" w:rsidRPr="00215D33" w:rsidRDefault="00D036D7" w:rsidP="00D036D7">
      <w:pPr>
        <w:pStyle w:val="ispTextmain"/>
        <w:jc w:val="center"/>
        <w:rPr>
          <w:i/>
          <w:iCs/>
          <w:sz w:val="18"/>
          <w:szCs w:val="18"/>
          <w:lang w:val="en-US"/>
        </w:rPr>
      </w:pPr>
      <w:r w:rsidRPr="00215D33">
        <w:rPr>
          <w:i/>
          <w:iCs/>
          <w:sz w:val="18"/>
          <w:szCs w:val="18"/>
          <w:lang w:val="en-US"/>
        </w:rPr>
        <w:t xml:space="preserve">Fig. 3. </w:t>
      </w:r>
      <w:r>
        <w:rPr>
          <w:i/>
          <w:iCs/>
          <w:sz w:val="18"/>
          <w:szCs w:val="18"/>
          <w:lang w:val="en-US"/>
        </w:rPr>
        <w:t>Type definitions for STLC terms in OCanren</w:t>
      </w:r>
      <w:r w:rsidRPr="00215D33">
        <w:rPr>
          <w:i/>
          <w:iCs/>
          <w:sz w:val="18"/>
          <w:szCs w:val="18"/>
          <w:lang w:val="en-US"/>
        </w:rPr>
        <w:t>.</w:t>
      </w:r>
    </w:p>
    <w:p w14:paraId="39268672" w14:textId="019F180A" w:rsidR="008336A9" w:rsidRPr="00D036D7" w:rsidRDefault="008336A9">
      <w:pPr>
        <w:pStyle w:val="ispTextmain"/>
        <w:rPr>
          <w:lang w:val="en-US"/>
        </w:rPr>
      </w:pPr>
    </w:p>
    <w:p w14:paraId="59A4EC2C" w14:textId="59379388" w:rsidR="00E1041F" w:rsidRPr="00D036D7" w:rsidRDefault="00E1041F" w:rsidP="00E1041F">
      <w:pPr>
        <w:pStyle w:val="ispTextmain"/>
        <w:rPr>
          <w:lang w:val="en-US"/>
        </w:rPr>
      </w:pPr>
    </w:p>
    <w:p w14:paraId="270531DF" w14:textId="670208D2" w:rsidR="00E1041F" w:rsidRPr="00215D33" w:rsidRDefault="00000000" w:rsidP="00E1041F">
      <w:pPr>
        <w:pStyle w:val="ispPicturesign"/>
        <w:spacing w:after="0"/>
        <w:rPr>
          <w:color w:val="FF0000"/>
        </w:rPr>
      </w:pPr>
      <w:r>
        <w:rPr>
          <w:noProof/>
          <w:lang w:val="en-US"/>
        </w:rPr>
        <w:lastRenderedPageBreak/>
        <w:pict w14:anchorId="7B2082A8">
          <v:shape id="_x0000_s2084"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4">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'a injected = ('a, 'a injected) t ilogic</w:t>
                  </w:r>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o: 'a -&gt; 'a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arr: 'a injected -&gt; 'a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fmap]]</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sidR="00E1041F" w:rsidRPr="00695035">
        <w:br/>
      </w:r>
      <w:r w:rsidR="00E1041F" w:rsidRPr="00695035">
        <w:br/>
      </w:r>
      <w:r w:rsidR="00E1041F">
        <w:t xml:space="preserve">Рис. </w:t>
      </w:r>
      <w:r w:rsidR="00E1041F" w:rsidRPr="00BB6A33">
        <w:t>4</w:t>
      </w:r>
      <w:r w:rsidR="00E1041F">
        <w:t>.  Объявления типов</w:t>
      </w:r>
      <w:r w:rsidR="00E1041F" w:rsidRPr="008206E1">
        <w:t xml:space="preserve"> </w:t>
      </w:r>
      <w:r w:rsidR="00E1041F">
        <w:t xml:space="preserve">для работы с </w:t>
      </w:r>
      <w:r w:rsidR="00E1041F">
        <w:rPr>
          <w:lang w:val="en-US"/>
        </w:rPr>
        <w:t>STLC</w:t>
      </w:r>
      <w:r w:rsidR="00E1041F" w:rsidRPr="00215D33">
        <w:t xml:space="preserve"> </w:t>
      </w:r>
      <w:r w:rsidR="00BB6A33">
        <w:t xml:space="preserve">типам </w:t>
      </w:r>
      <w:r w:rsidR="00E1041F">
        <w:t xml:space="preserve">в </w:t>
      </w:r>
      <w:r w:rsidR="00E1041F">
        <w:rPr>
          <w:lang w:val="en-US"/>
        </w:rPr>
        <w:t>OCanren</w:t>
      </w:r>
      <w:r w:rsidR="00E1041F"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OCanren</w:t>
      </w:r>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4C999C12" w:rsidR="008336A9" w:rsidRDefault="00000000">
      <w:pPr>
        <w:pStyle w:val="ispTextmain"/>
      </w:pPr>
      <w:r>
        <w:rPr>
          <w:noProof/>
        </w:rPr>
        <w:lastRenderedPageBreak/>
        <w:pict w14:anchorId="37DDCD6C">
          <v:shape id="Frame26" o:spid="_x0000_s2050"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tl)</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r w:rsidRPr="000A4784">
                    <w:rPr>
                      <w:rFonts w:ascii="Courier New" w:hAnsi="Courier New" w:cs="Courier New"/>
                      <w:sz w:val="18"/>
                      <w:szCs w:val="20"/>
                      <w:lang w:val="en-US"/>
                    </w:rPr>
                    <w:t xml:space="preserve"> a' t') % tl)</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tl t) ])</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expr typ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expr typ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x gamma typ);</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m (arr t typ))</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(typ === arr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expr typ</w:t>
                  </w:r>
                </w:p>
              </w:txbxContent>
            </v:textbox>
            <w10:wrap type="topAndBottom"/>
          </v:shape>
        </w:pict>
      </w:r>
    </w:p>
    <w:p w14:paraId="1991B5E1" w14:textId="05A9547C" w:rsidR="008336A9" w:rsidRDefault="00000000">
      <w:pPr>
        <w:pStyle w:val="ispSubHeader-2level"/>
        <w:ind w:left="0" w:firstLine="0"/>
      </w:pPr>
      <w:r>
        <w:t>10. ОЦЕНКА ПРОИЗВОДИТЕЛЬНОСТИ</w:t>
      </w:r>
    </w:p>
    <w:p w14:paraId="05FB471E" w14:textId="65D4C459"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 xml:space="preserve">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 для </w:t>
      </w:r>
      <w:r w:rsidR="00425821">
        <w:rPr>
          <w:lang w:val="en-US"/>
        </w:rPr>
        <w:t>Chez</w:t>
      </w:r>
      <w:r w:rsidR="00425821" w:rsidRPr="00425821">
        <w:t xml:space="preserve"> </w:t>
      </w:r>
      <w:r>
        <w:t xml:space="preserve">Scheme. В OCanren были реализованы оптимизации, которые </w:t>
      </w:r>
      <w:r w:rsidR="00C97CBC">
        <w:t xml:space="preserve">также </w:t>
      </w:r>
      <w:r>
        <w:t xml:space="preserve">применяются </w:t>
      </w:r>
      <w:r w:rsidR="00C97CBC">
        <w:t xml:space="preserve">и </w:t>
      </w:r>
      <w:r>
        <w:t xml:space="preserve">в faster-miniKanren. </w:t>
      </w:r>
      <w:r w:rsidR="00FF0BEE">
        <w:t>Б</w:t>
      </w:r>
      <w:r>
        <w:t>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58E0F181" w:rsidR="008336A9" w:rsidRDefault="00000000">
      <w:pPr>
        <w:pStyle w:val="ispTextmain"/>
        <w:numPr>
          <w:ilvl w:val="0"/>
          <w:numId w:val="56"/>
        </w:numPr>
      </w:pPr>
      <w:r>
        <w:rPr>
          <w:b/>
          <w:bCs/>
        </w:rPr>
        <w:t>quines, twines, t</w:t>
      </w:r>
      <w:r w:rsidR="00512457">
        <w:rPr>
          <w:b/>
          <w:bCs/>
          <w:lang w:val="en-US"/>
        </w:rPr>
        <w:t>h</w:t>
      </w:r>
      <w:r>
        <w:rPr>
          <w:b/>
          <w:bCs/>
        </w:rPr>
        <w: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0294B75B" w14:textId="3E315800" w:rsidR="006E57F7" w:rsidRDefault="006E57F7">
      <w:pPr>
        <w:pStyle w:val="ispTextmain"/>
        <w:numPr>
          <w:ilvl w:val="0"/>
          <w:numId w:val="56"/>
        </w:numPr>
      </w:pPr>
      <w:r>
        <w:t>Также был реализован поиск квайнов без использования ограничений-неравенств.</w:t>
      </w:r>
    </w:p>
    <w:p w14:paraId="271B8E12" w14:textId="3080CCD5" w:rsidR="008336A9" w:rsidRDefault="00CD4334">
      <w:pPr>
        <w:pStyle w:val="ispTextmain"/>
      </w:pPr>
      <w:r>
        <w:rPr>
          <w:noProof/>
        </w:rPr>
        <w:lastRenderedPageBreak/>
        <w:drawing>
          <wp:anchor distT="0" distB="0" distL="0" distR="0" simplePos="0" relativeHeight="251658752" behindDoc="0" locked="0" layoutInCell="0" allowOverlap="1" wp14:anchorId="170CB534" wp14:editId="0DCF00B6">
            <wp:simplePos x="0" y="0"/>
            <wp:positionH relativeFrom="column">
              <wp:posOffset>0</wp:posOffset>
            </wp:positionH>
            <wp:positionV relativeFrom="paragraph">
              <wp:posOffset>956310</wp:posOffset>
            </wp:positionV>
            <wp:extent cx="5041900" cy="3781425"/>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1900" cy="3781425"/>
                    </a:xfrm>
                    <a:prstGeom prst="rect">
                      <a:avLst/>
                    </a:prstGeom>
                  </pic:spPr>
                </pic:pic>
              </a:graphicData>
            </a:graphic>
          </wp:anchor>
        </w:drawing>
      </w:r>
      <w:r w:rsidR="005D5A89">
        <w:t xml:space="preserve">Вычисления производились на компьютере с процессором </w:t>
      </w:r>
      <w:r w:rsidR="006B5F7C" w:rsidRPr="006B5F7C">
        <w:t>AMD Ryzen 7 9700X 8-Core</w:t>
      </w:r>
      <w:r w:rsidR="005D5A89">
        <w:t xml:space="preserve"> и </w:t>
      </w:r>
      <w:r w:rsidR="006B5F7C">
        <w:t>32</w:t>
      </w:r>
      <w:r w:rsidR="005D5A89">
        <w:t xml:space="preserve">GB памяти. Для OCanren использовался компилятор </w:t>
      </w:r>
      <w:r w:rsidR="00A57FA0">
        <w:rPr>
          <w:lang w:val="en-US"/>
        </w:rPr>
        <w:t>OC</w:t>
      </w:r>
      <w:r w:rsidR="005D5A89">
        <w:t xml:space="preserve">aml-4.14.2+flambda, для faster-miniKanren — Chez Scheme 9.5.8. Все бенчмарки компилировались в </w:t>
      </w:r>
      <w:r w:rsidR="007211CA">
        <w:t>машинный</w:t>
      </w:r>
      <w:r w:rsidR="005D5A89">
        <w:t xml:space="preserve"> код и вычислялось среднее время за 40 испытаний. Результаты представлены на рисунке </w:t>
      </w:r>
      <w:r w:rsidR="002D049C" w:rsidRPr="00D42348">
        <w:t>5</w:t>
      </w:r>
      <w:r w:rsidR="005D5A89">
        <w:t>. Репозиторий с кодом и инструкции по воспроизведению эксперимента доступны на GitHub</w:t>
      </w:r>
      <w:r w:rsidR="005D5A89">
        <w:rPr>
          <w:rStyle w:val="FootnoteReference"/>
        </w:rPr>
        <w:footnoteReference w:id="17"/>
      </w:r>
      <w:r w:rsidR="005D5A89">
        <w:t>.</w:t>
      </w:r>
    </w:p>
    <w:p w14:paraId="4403AD8E" w14:textId="2F50E3DD" w:rsidR="005D5A89" w:rsidRPr="00EC2830" w:rsidRDefault="005D5A89" w:rsidP="005D5A89">
      <w:pPr>
        <w:pStyle w:val="ispPicturesign"/>
      </w:pPr>
      <w:r>
        <w:t xml:space="preserve">Рис. </w:t>
      </w:r>
      <w:r w:rsidRPr="002D049C">
        <w:t>5</w:t>
      </w:r>
      <w:r>
        <w:t>. Результаты оценки производительности</w:t>
      </w:r>
      <w:r w:rsidR="0095623C">
        <w:t xml:space="preserve">: реализации на </w:t>
      </w:r>
      <w:r w:rsidR="0095623C">
        <w:rPr>
          <w:lang w:val="en-US"/>
        </w:rPr>
        <w:t>Scheme</w:t>
      </w:r>
      <w:r w:rsidR="0095623C" w:rsidRPr="0095623C">
        <w:t xml:space="preserve">, </w:t>
      </w:r>
      <w:r w:rsidR="0095623C">
        <w:rPr>
          <w:lang w:val="en-US"/>
        </w:rPr>
        <w:t>OCanren</w:t>
      </w:r>
      <w:r w:rsidR="0095623C" w:rsidRPr="0095623C">
        <w:t xml:space="preserve"> </w:t>
      </w:r>
      <w:r w:rsidR="0095623C">
        <w:t>без т</w:t>
      </w:r>
      <w:r w:rsidR="005311BA">
        <w:t>е</w:t>
      </w:r>
      <w:r w:rsidR="0095623C">
        <w:t>гиров</w:t>
      </w:r>
      <w:r w:rsidR="005311BA">
        <w:t>а</w:t>
      </w:r>
      <w:r w:rsidR="0095623C">
        <w:t>нных значений и с ними</w:t>
      </w:r>
      <w:r w:rsidR="00D504E8">
        <w:t>. По</w:t>
      </w:r>
      <w:r w:rsidR="00D504E8" w:rsidRPr="00CD4334">
        <w:rPr>
          <w:lang w:val="en-US"/>
        </w:rPr>
        <w:t xml:space="preserve"> </w:t>
      </w:r>
      <w:r w:rsidR="00D504E8">
        <w:t>вертикали</w:t>
      </w:r>
      <w:r w:rsidR="00D504E8" w:rsidRPr="00CD4334">
        <w:rPr>
          <w:lang w:val="en-US"/>
        </w:rPr>
        <w:t xml:space="preserve"> </w:t>
      </w:r>
      <w:r w:rsidR="00D504E8">
        <w:t>время</w:t>
      </w:r>
      <w:r w:rsidR="00D504E8" w:rsidRPr="00CD4334">
        <w:rPr>
          <w:lang w:val="en-US"/>
        </w:rPr>
        <w:t xml:space="preserve"> </w:t>
      </w:r>
      <w:r w:rsidR="00D504E8">
        <w:t>в</w:t>
      </w:r>
      <w:r w:rsidR="00D504E8" w:rsidRPr="00CD4334">
        <w:rPr>
          <w:lang w:val="en-US"/>
        </w:rPr>
        <w:t xml:space="preserve"> </w:t>
      </w:r>
      <w:r w:rsidR="00D504E8">
        <w:t>секундах</w:t>
      </w:r>
      <w:r w:rsidR="00D504E8" w:rsidRPr="00CD4334">
        <w:rPr>
          <w:lang w:val="en-US"/>
        </w:rPr>
        <w:t xml:space="preserve">, </w:t>
      </w:r>
      <w:r w:rsidR="00D504E8">
        <w:t>меньше</w:t>
      </w:r>
      <w:r w:rsidR="00D504E8" w:rsidRPr="00CD4334">
        <w:rPr>
          <w:lang w:val="en-US"/>
        </w:rPr>
        <w:t xml:space="preserve"> </w:t>
      </w:r>
      <w:r w:rsidR="00CF19B7">
        <w:rPr>
          <w:lang w:val="en-US"/>
        </w:rPr>
        <w:t>—</w:t>
      </w:r>
      <w:r w:rsidR="00D504E8" w:rsidRPr="00CD4334">
        <w:rPr>
          <w:lang w:val="en-US"/>
        </w:rPr>
        <w:t xml:space="preserve"> </w:t>
      </w:r>
      <w:r w:rsidR="00D504E8">
        <w:t>лучше</w:t>
      </w:r>
      <w:r w:rsidR="00EC2830">
        <w:t>.</w:t>
      </w:r>
      <w:r w:rsidRPr="00CD4334">
        <w:rPr>
          <w:lang w:val="en-US"/>
        </w:rPr>
        <w:br/>
      </w:r>
      <w:r>
        <w:rPr>
          <w:lang w:val="en-US"/>
        </w:rPr>
        <w:t>Pic</w:t>
      </w:r>
      <w:r w:rsidRPr="00CD4334">
        <w:rPr>
          <w:lang w:val="en-US"/>
        </w:rPr>
        <w:t xml:space="preserve">. 5. </w:t>
      </w:r>
      <w:r>
        <w:rPr>
          <w:lang w:val="en-US"/>
        </w:rPr>
        <w:t>Benchmark</w:t>
      </w:r>
      <w:r w:rsidRPr="00D504E8">
        <w:rPr>
          <w:lang w:val="en-US"/>
        </w:rPr>
        <w:t xml:space="preserve"> </w:t>
      </w:r>
      <w:r>
        <w:rPr>
          <w:lang w:val="en-US"/>
        </w:rPr>
        <w:t>results</w:t>
      </w:r>
      <w:r w:rsidR="00D504E8" w:rsidRPr="00D504E8">
        <w:rPr>
          <w:lang w:val="en-US"/>
        </w:rPr>
        <w:t>:</w:t>
      </w:r>
      <w:r w:rsidR="00D504E8">
        <w:rPr>
          <w:lang w:val="en-US"/>
        </w:rPr>
        <w:t xml:space="preserve"> Scheme implementation, OCanren without tagged values and with them.</w:t>
      </w:r>
      <w:r w:rsidR="008254B7">
        <w:rPr>
          <w:lang w:val="en-US"/>
        </w:rPr>
        <w:t xml:space="preserve"> The</w:t>
      </w:r>
      <w:r w:rsidR="008254B7" w:rsidRPr="00CD4334">
        <w:t xml:space="preserve"> </w:t>
      </w:r>
      <w:r w:rsidR="008254B7">
        <w:rPr>
          <w:lang w:val="en-US"/>
        </w:rPr>
        <w:t>vertical</w:t>
      </w:r>
      <w:r w:rsidR="008254B7" w:rsidRPr="00CD4334">
        <w:t xml:space="preserve"> </w:t>
      </w:r>
      <w:r w:rsidR="008254B7">
        <w:rPr>
          <w:lang w:val="en-US"/>
        </w:rPr>
        <w:t>axis</w:t>
      </w:r>
      <w:r w:rsidR="008254B7" w:rsidRPr="00CD4334">
        <w:t xml:space="preserve"> </w:t>
      </w:r>
      <w:r w:rsidR="008254B7">
        <w:rPr>
          <w:lang w:val="en-US"/>
        </w:rPr>
        <w:t>is</w:t>
      </w:r>
      <w:r w:rsidR="008254B7" w:rsidRPr="00CD4334">
        <w:t xml:space="preserve"> </w:t>
      </w:r>
      <w:r w:rsidR="008254B7">
        <w:rPr>
          <w:lang w:val="en-US"/>
        </w:rPr>
        <w:t>for</w:t>
      </w:r>
      <w:r w:rsidR="008254B7" w:rsidRPr="00CD4334">
        <w:t xml:space="preserve"> </w:t>
      </w:r>
      <w:r w:rsidR="008254B7">
        <w:rPr>
          <w:lang w:val="en-US"/>
        </w:rPr>
        <w:t>time</w:t>
      </w:r>
      <w:r w:rsidR="008254B7" w:rsidRPr="00CD4334">
        <w:t xml:space="preserve">: </w:t>
      </w:r>
      <w:r w:rsidR="008254B7">
        <w:rPr>
          <w:lang w:val="en-US"/>
        </w:rPr>
        <w:t>less</w:t>
      </w:r>
      <w:r w:rsidR="008254B7" w:rsidRPr="00CD4334">
        <w:t xml:space="preserve"> </w:t>
      </w:r>
      <w:r w:rsidR="008254B7">
        <w:rPr>
          <w:lang w:val="en-US"/>
        </w:rPr>
        <w:t>is</w:t>
      </w:r>
      <w:r w:rsidR="008254B7" w:rsidRPr="00CD4334">
        <w:t xml:space="preserve"> </w:t>
      </w:r>
      <w:r w:rsidR="008254B7">
        <w:rPr>
          <w:lang w:val="en-US"/>
        </w:rPr>
        <w:t>better</w:t>
      </w:r>
      <w:r w:rsidR="00EC2830">
        <w:t>.</w:t>
      </w:r>
    </w:p>
    <w:p w14:paraId="38C8877B" w14:textId="1842A96D" w:rsidR="005D5A89" w:rsidRPr="00CD4334" w:rsidRDefault="005D5A89">
      <w:pPr>
        <w:pStyle w:val="ispTextmain"/>
      </w:pPr>
    </w:p>
    <w:p w14:paraId="67261B55" w14:textId="2F952ACB"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w:t>
      </w:r>
      <w:r w:rsidR="00EF0667">
        <w:t>а</w:t>
      </w:r>
      <w:r>
        <w:t>.</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lastRenderedPageBreak/>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t>Список литературы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61894C10" w:rsidR="008336A9" w:rsidRDefault="00000000">
      <w:pPr>
        <w:pStyle w:val="ispLitList"/>
        <w:numPr>
          <w:ilvl w:val="0"/>
          <w:numId w:val="64"/>
        </w:numPr>
      </w:pPr>
      <w:r>
        <w:t>Claire E. Alvis, Willcock J.J., Carter K.M., Byrd W.E., Friedman D.P. cKanren: miniKanren with constraints. In Proceedings of the 2011 Workshop on Scheme and Functional Programming (Scheme’11)., Month 2011. DOI: 10.1.1.231.3635</w:t>
      </w:r>
    </w:p>
    <w:p w14:paraId="3E4D58E3" w14:textId="77777777" w:rsidR="008336A9" w:rsidRDefault="00000000">
      <w:pPr>
        <w:pStyle w:val="ispLitList"/>
        <w:numPr>
          <w:ilvl w:val="0"/>
          <w:numId w:val="65"/>
        </w:numPr>
      </w:pPr>
      <w:r>
        <w:t>Danvy O. Functional unparsing. Journal of Functional Programming, 8(6), 1998. DOI: 10.1017/S0956796898003104</w:t>
      </w:r>
    </w:p>
    <w:p w14:paraId="3857CFF0" w14:textId="77777777" w:rsidR="008336A9" w:rsidRDefault="00000000">
      <w:pPr>
        <w:pStyle w:val="ispLitList"/>
        <w:numPr>
          <w:ilvl w:val="0"/>
          <w:numId w:val="66"/>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05E228C5" w:rsidR="008336A9" w:rsidRDefault="00B31386">
      <w:pPr>
        <w:pStyle w:val="ispLitList"/>
        <w:numPr>
          <w:ilvl w:val="0"/>
          <w:numId w:val="69"/>
        </w:numPr>
      </w:pPr>
      <w:r>
        <w:t>Koen C., Ljungl</w:t>
      </w:r>
      <w:r w:rsidR="00F2475E">
        <w:t>of</w:t>
      </w:r>
      <w:r>
        <w:t xml:space="preserve"> P. Typed logical variables in Haskell. In Electronic Notices in Theoretical Computer Science, volume 41, 200. DOI: 10.1016/S1571066105805444 </w:t>
      </w:r>
    </w:p>
    <w:p w14:paraId="049C2404" w14:textId="7BC72949" w:rsidR="008336A9" w:rsidRDefault="00AC6D08">
      <w:pPr>
        <w:pStyle w:val="ispLitList"/>
        <w:numPr>
          <w:ilvl w:val="0"/>
          <w:numId w:val="70"/>
        </w:numPr>
      </w:pPr>
      <w:r>
        <w:t>Chakravarty M., Ditu G.C., Leshchinskiy R. Instant generics: Fast and easy. 2009.</w:t>
      </w:r>
    </w:p>
    <w:p w14:paraId="751E6C2A" w14:textId="62A329F2" w:rsidR="008336A9" w:rsidRDefault="00000000">
      <w:pPr>
        <w:pStyle w:val="ispLitList"/>
        <w:numPr>
          <w:ilvl w:val="0"/>
          <w:numId w:val="71"/>
        </w:numPr>
      </w:pPr>
      <w:r>
        <w:t>Swierstra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lastRenderedPageBreak/>
        <w:t>Kumar R. Mechanising aspects of miniKanren in HOL. Bachelor Thesis, The Australian National University, 2010.</w:t>
      </w:r>
    </w:p>
    <w:p w14:paraId="6586E565" w14:textId="77777777" w:rsidR="008336A9" w:rsidRDefault="00000000">
      <w:pPr>
        <w:pStyle w:val="ispLitList"/>
        <w:numPr>
          <w:ilvl w:val="0"/>
          <w:numId w:val="78"/>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0ED8854D"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w:t>
      </w:r>
      <w:r w:rsidR="005C2865" w:rsidRPr="00522E21">
        <w:t xml:space="preserve"> – </w:t>
      </w:r>
      <w:r>
        <w:rPr>
          <w:color w:val="auto"/>
          <w:szCs w:val="20"/>
        </w:rPr>
        <w:t>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E0336" w14:textId="77777777" w:rsidR="00A12CD1" w:rsidRDefault="00A12CD1">
      <w:r>
        <w:separator/>
      </w:r>
    </w:p>
  </w:endnote>
  <w:endnote w:type="continuationSeparator" w:id="0">
    <w:p w14:paraId="58C7466D" w14:textId="77777777" w:rsidR="00A12CD1" w:rsidRDefault="00A1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B0EA2" w14:textId="77777777" w:rsidR="00A12CD1" w:rsidRDefault="00A12CD1">
      <w:pPr>
        <w:rPr>
          <w:sz w:val="12"/>
        </w:rPr>
      </w:pPr>
      <w:r>
        <w:separator/>
      </w:r>
    </w:p>
  </w:footnote>
  <w:footnote w:type="continuationSeparator" w:id="0">
    <w:p w14:paraId="793EAA38" w14:textId="77777777" w:rsidR="00A12CD1" w:rsidRDefault="00A12CD1">
      <w:pPr>
        <w:rPr>
          <w:sz w:val="12"/>
        </w:rPr>
      </w:pPr>
      <w:r>
        <w:continuationSeparator/>
      </w:r>
    </w:p>
  </w:footnote>
  <w:footnote w:id="1">
    <w:p w14:paraId="7FF682C4" w14:textId="56DE4599" w:rsidR="008336A9" w:rsidRPr="000F6CA1" w:rsidRDefault="00000000">
      <w:pPr>
        <w:pStyle w:val="FootnoteText"/>
        <w:rPr>
          <w:lang w:val="ru-RU"/>
        </w:rPr>
      </w:pPr>
      <w:r>
        <w:rPr>
          <w:rStyle w:val="FootnoteCharacters"/>
        </w:rPr>
        <w:footnoteRef/>
      </w:r>
      <w:r>
        <w:rPr>
          <w:lang w:val="ru-RU"/>
        </w:rPr>
        <w:t xml:space="preserve"> </w:t>
      </w:r>
      <w:hyperlink r:id="rId1" w:history="1">
        <w:r w:rsidR="000F6CA1" w:rsidRPr="00E92435">
          <w:rPr>
            <w:rStyle w:val="Hyperlink"/>
            <w:lang w:val="en-US"/>
          </w:rPr>
          <w:t>http</w:t>
        </w:r>
        <w:r w:rsidR="000F6CA1" w:rsidRPr="00E92435">
          <w:rPr>
            <w:rStyle w:val="Hyperlink"/>
            <w:lang w:val="ru-RU"/>
          </w:rPr>
          <w:t>://</w:t>
        </w:r>
        <w:r w:rsidR="000F6CA1" w:rsidRPr="00E92435">
          <w:rPr>
            <w:rStyle w:val="Hyperlink"/>
            <w:lang w:val="en-US"/>
          </w:rPr>
          <w:t>minikanren</w:t>
        </w:r>
        <w:r w:rsidR="000F6CA1" w:rsidRPr="00E92435">
          <w:rPr>
            <w:rStyle w:val="Hyperlink"/>
            <w:lang w:val="ru-RU"/>
          </w:rPr>
          <w:t>.</w:t>
        </w:r>
        <w:r w:rsidR="000F6CA1" w:rsidRPr="00E92435">
          <w:rPr>
            <w:rStyle w:val="Hyperlink"/>
            <w:lang w:val="en-US"/>
          </w:rPr>
          <w:t>org</w:t>
        </w:r>
      </w:hyperlink>
      <w:r w:rsidR="000F6CA1">
        <w:rPr>
          <w:lang w:val="ru-RU"/>
        </w:rPr>
        <w:t xml:space="preserve"> (проверено: 1 июля 2025)</w:t>
      </w:r>
    </w:p>
  </w:footnote>
  <w:footnote w:id="2">
    <w:p w14:paraId="2F0397E9" w14:textId="78CA19AE"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w:t>
      </w:r>
      <w:r w:rsidR="00CF4481">
        <w:rPr>
          <w:lang w:val="ru-RU"/>
        </w:rPr>
        <w:t xml:space="preserve"> </w:t>
      </w:r>
      <w:hyperlink r:id="rId2" w:history="1">
        <w:r w:rsidR="00DA5AC0" w:rsidRPr="00E92435">
          <w:rPr>
            <w:rStyle w:val="Hyperlink"/>
            <w:lang w:val="en-US"/>
          </w:rPr>
          <w:t>http</w:t>
        </w:r>
        <w:r w:rsidR="00DA5AC0" w:rsidRPr="00E92435">
          <w:rPr>
            <w:rStyle w:val="Hyperlink"/>
            <w:lang w:val="ru-RU"/>
          </w:rPr>
          <w:t>://</w:t>
        </w:r>
        <w:r w:rsidR="00DA5AC0" w:rsidRPr="00E92435">
          <w:rPr>
            <w:rStyle w:val="Hyperlink"/>
            <w:lang w:val="en-US"/>
          </w:rPr>
          <w:t>minikanren</w:t>
        </w:r>
        <w:r w:rsidR="00DA5AC0" w:rsidRPr="00E92435">
          <w:rPr>
            <w:rStyle w:val="Hyperlink"/>
            <w:lang w:val="ru-RU"/>
          </w:rPr>
          <w:t>.</w:t>
        </w:r>
        <w:r w:rsidR="00DA5AC0" w:rsidRPr="00E92435">
          <w:rPr>
            <w:rStyle w:val="Hyperlink"/>
            <w:lang w:val="en-US"/>
          </w:rPr>
          <w:t>org</w:t>
        </w:r>
        <w:r w:rsidR="00DA5AC0" w:rsidRPr="00E92435">
          <w:rPr>
            <w:rStyle w:val="Hyperlink"/>
            <w:lang w:val="ru-RU"/>
          </w:rPr>
          <w:t>/</w:t>
        </w:r>
        <w:r w:rsidR="00DA5AC0" w:rsidRPr="00E92435">
          <w:rPr>
            <w:rStyle w:val="Hyperlink"/>
            <w:lang w:val="en-US"/>
          </w:rPr>
          <w:t>minikanren</w:t>
        </w:r>
        <w:r w:rsidR="00DA5AC0" w:rsidRPr="00E92435">
          <w:rPr>
            <w:rStyle w:val="Hyperlink"/>
            <w:lang w:val="ru-RU"/>
          </w:rPr>
          <w:t>-</w:t>
        </w:r>
        <w:r w:rsidR="00DA5AC0" w:rsidRPr="00E92435">
          <w:rPr>
            <w:rStyle w:val="Hyperlink"/>
            <w:lang w:val="en-US"/>
          </w:rPr>
          <w:t>and</w:t>
        </w:r>
        <w:r w:rsidR="00DA5AC0" w:rsidRPr="00E92435">
          <w:rPr>
            <w:rStyle w:val="Hyperlink"/>
            <w:lang w:val="ru-RU"/>
          </w:rPr>
          <w:t>-</w:t>
        </w:r>
        <w:r w:rsidR="00DA5AC0" w:rsidRPr="00E92435">
          <w:rPr>
            <w:rStyle w:val="Hyperlink"/>
            <w:lang w:val="en-US"/>
          </w:rPr>
          <w:t>prolog</w:t>
        </w:r>
        <w:r w:rsidR="00DA5AC0" w:rsidRPr="00E92435">
          <w:rPr>
            <w:rStyle w:val="Hyperlink"/>
            <w:lang w:val="ru-RU"/>
          </w:rPr>
          <w:t>.</w:t>
        </w:r>
        <w:r w:rsidR="00DA5AC0" w:rsidRPr="00E92435">
          <w:rPr>
            <w:rStyle w:val="Hyperlink"/>
            <w:lang w:val="en-US"/>
          </w:rPr>
          <w:t>html</w:t>
        </w:r>
      </w:hyperlink>
      <w:r>
        <w:rPr>
          <w:lang w:val="ru-RU"/>
        </w:rPr>
        <w:t>.</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21090012" w:rsidR="008336A9" w:rsidRDefault="00000000">
      <w:pPr>
        <w:pStyle w:val="FootnoteText"/>
        <w:rPr>
          <w:lang w:val="ru-RU"/>
        </w:rPr>
      </w:pPr>
      <w:r>
        <w:rPr>
          <w:rStyle w:val="FootnoteCharacters"/>
        </w:rPr>
        <w:footnoteRef/>
      </w:r>
      <w:r>
        <w:rPr>
          <w:lang w:val="ru-RU"/>
        </w:rPr>
        <w:t xml:space="preserve"> </w:t>
      </w:r>
      <w:hyperlink r:id="rId3" w:history="1">
        <w:r w:rsidR="008336A9" w:rsidRPr="00E92F3E">
          <w:rPr>
            <w:rStyle w:val="Hyperlink"/>
            <w:lang w:val="ru-RU"/>
          </w:rPr>
          <w:t>https://github.com/JaimieMurdock/HK</w:t>
        </w:r>
      </w:hyperlink>
      <w:r>
        <w:rPr>
          <w:lang w:val="ru-RU"/>
        </w:rPr>
        <w:t xml:space="preserve">, </w:t>
      </w:r>
      <w:hyperlink r:id="rId4" w:history="1">
        <w:r w:rsidR="00170041" w:rsidRPr="00EE3D7D">
          <w:rPr>
            <w:rStyle w:val="Hyperlink"/>
            <w:lang w:val="ru-RU"/>
          </w:rPr>
          <w:t>https://github.com/rntz/ukanren</w:t>
        </w:r>
      </w:hyperlink>
      <w:r w:rsidR="00170041">
        <w:rPr>
          <w:lang w:val="ru-RU"/>
        </w:rPr>
        <w:t xml:space="preserve"> (проверено 1 ию</w:t>
      </w:r>
      <w:r w:rsidR="00D14470">
        <w:rPr>
          <w:lang w:val="ru-RU"/>
        </w:rPr>
        <w:t>ля</w:t>
      </w:r>
      <w:r w:rsidR="00170041">
        <w:rPr>
          <w:lang w:val="ru-RU"/>
        </w:rPr>
        <w:t xml:space="preserve">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hyperlink r:id="rId5"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lightyang</w:t>
        </w:r>
        <w:r w:rsidR="008336A9" w:rsidRPr="00E92F3E">
          <w:rPr>
            <w:rStyle w:val="Hyperlink"/>
            <w:lang w:val="ru-RU"/>
          </w:rPr>
          <w:t>/</w:t>
        </w:r>
        <w:r w:rsidR="008336A9" w:rsidRPr="00E92F3E">
          <w:rPr>
            <w:rStyle w:val="Hyperlink"/>
            <w:lang w:val="en-US"/>
          </w:rPr>
          <w:t>minikanren</w:t>
        </w:r>
        <w:r w:rsidR="008336A9" w:rsidRPr="00E92F3E">
          <w:rPr>
            <w:rStyle w:val="Hyperlink"/>
            <w:lang w:val="ru-RU"/>
          </w:rPr>
          <w:t>-</w:t>
        </w:r>
        <w:r w:rsidR="008336A9" w:rsidRPr="00E92F3E">
          <w:rPr>
            <w:rStyle w:val="Hyperlink"/>
            <w:lang w:val="en-US"/>
          </w:rPr>
          <w:t>ocaml</w:t>
        </w:r>
      </w:hyperlink>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hyperlink r:id="rId6"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acfoltzer</w:t>
        </w:r>
        <w:r w:rsidR="008336A9" w:rsidRPr="00E92F3E">
          <w:rPr>
            <w:rStyle w:val="Hyperlink"/>
            <w:lang w:val="ru-RU"/>
          </w:rPr>
          <w:t>/</w:t>
        </w:r>
        <w:r w:rsidR="008336A9" w:rsidRPr="00E92F3E">
          <w:rPr>
            <w:rStyle w:val="Hyperlink"/>
            <w:lang w:val="en-US"/>
          </w:rPr>
          <w:t>Molog</w:t>
        </w:r>
      </w:hyperlink>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hyperlink r:id="rId7"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jvranish</w:t>
        </w:r>
        <w:r w:rsidR="008336A9" w:rsidRPr="00E92F3E">
          <w:rPr>
            <w:rStyle w:val="Hyperlink"/>
            <w:lang w:val="ru-RU"/>
          </w:rPr>
          <w:t>/</w:t>
        </w:r>
        <w:r w:rsidR="008336A9" w:rsidRPr="00E92F3E">
          <w:rPr>
            <w:rStyle w:val="Hyperlink"/>
            <w:lang w:val="en-US"/>
          </w:rPr>
          <w:t>MiniKanrenT</w:t>
        </w:r>
      </w:hyperlink>
    </w:p>
  </w:footnote>
  <w:footnote w:id="10">
    <w:p w14:paraId="6F025F2B" w14:textId="64F23FD6" w:rsidR="00044B7D" w:rsidRPr="00044B7D" w:rsidRDefault="00044B7D">
      <w:pPr>
        <w:pStyle w:val="FootnoteText"/>
        <w:rPr>
          <w:lang w:val="ru-RU"/>
        </w:rPr>
      </w:pPr>
      <w:r>
        <w:rPr>
          <w:rStyle w:val="FootnoteReference"/>
        </w:rPr>
        <w:footnoteRef/>
      </w:r>
      <w:r w:rsidRPr="00044B7D">
        <w:rPr>
          <w:lang w:val="ru-RU"/>
        </w:rPr>
        <w:t xml:space="preserve"> </w:t>
      </w:r>
      <w:r>
        <w:rPr>
          <w:lang w:val="ru-RU"/>
        </w:rPr>
        <w:t>В математической нотации унификация обычно обозначается символом ≡, в конкретном синтаксисе</w:t>
      </w:r>
      <w:r w:rsidRPr="00044B7D">
        <w:rPr>
          <w:lang w:val="ru-RU"/>
        </w:rPr>
        <w:t xml:space="preserve"> </w:t>
      </w:r>
      <w:r>
        <w:rPr>
          <w:lang w:val="en-US"/>
        </w:rPr>
        <w:t>Scheme</w:t>
      </w:r>
      <w:r w:rsidRPr="00044B7D">
        <w:rPr>
          <w:lang w:val="ru-RU"/>
        </w:rPr>
        <w:t xml:space="preserve"> </w:t>
      </w:r>
      <w:r>
        <w:rPr>
          <w:lang w:val="ru-RU"/>
        </w:rPr>
        <w:t>—</w:t>
      </w:r>
      <w:r w:rsidRPr="00044B7D">
        <w:rPr>
          <w:lang w:val="ru-RU"/>
        </w:rPr>
        <w:t xml:space="preserve"> </w:t>
      </w:r>
      <w:r>
        <w:rPr>
          <w:lang w:val="ru-RU"/>
        </w:rPr>
        <w:t>двойное равно, в</w:t>
      </w:r>
      <w:r w:rsidRPr="00044B7D">
        <w:rPr>
          <w:lang w:val="ru-RU"/>
        </w:rPr>
        <w:t xml:space="preserve"> </w:t>
      </w:r>
      <w:r>
        <w:rPr>
          <w:lang w:val="en-US"/>
        </w:rPr>
        <w:t>OCanren</w:t>
      </w:r>
      <w:r w:rsidRPr="00044B7D">
        <w:rPr>
          <w:lang w:val="ru-RU"/>
        </w:rPr>
        <w:t xml:space="preserve"> </w:t>
      </w:r>
      <w:r>
        <w:rPr>
          <w:lang w:val="ru-RU"/>
        </w:rPr>
        <w:t>— тройное равно.</w:t>
      </w:r>
    </w:p>
  </w:footnote>
  <w:footnote w:id="11">
    <w:p w14:paraId="59B3B7DF" w14:textId="29CBE911"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8">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cambridge</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english</w:t>
        </w:r>
        <w:r w:rsidR="008336A9">
          <w:rPr>
            <w:rStyle w:val="Hyperlink"/>
            <w:lang w:val="ru-RU"/>
          </w:rPr>
          <w:t>/</w:t>
        </w:r>
        <w:r w:rsidR="008336A9">
          <w:rPr>
            <w:rStyle w:val="Hyperlink"/>
            <w:lang w:val="en-US"/>
          </w:rPr>
          <w:t>reification</w:t>
        </w:r>
      </w:hyperlink>
      <w:r>
        <w:rPr>
          <w:lang w:val="ru-RU"/>
        </w:rPr>
        <w:t xml:space="preserve"> (проверено </w:t>
      </w:r>
      <w:r w:rsidR="0034339A">
        <w:rPr>
          <w:lang w:val="ru-RU"/>
        </w:rPr>
        <w:t xml:space="preserve">1 июля </w:t>
      </w:r>
      <w:r>
        <w:rPr>
          <w:lang w:val="ru-RU"/>
        </w:rPr>
        <w:t>2025 г.)</w:t>
      </w:r>
    </w:p>
  </w:footnote>
  <w:footnote w:id="12">
    <w:p w14:paraId="5EA1C89E" w14:textId="25287BAB" w:rsidR="008336A9" w:rsidRDefault="00000000">
      <w:pPr>
        <w:pStyle w:val="FootnoteText"/>
        <w:rPr>
          <w:lang w:val="ru-RU"/>
        </w:rPr>
      </w:pPr>
      <w:r>
        <w:rPr>
          <w:rStyle w:val="FootnoteCharacters"/>
        </w:rPr>
        <w:footnoteRef/>
      </w:r>
      <w:r>
        <w:rPr>
          <w:lang w:val="ru-RU"/>
        </w:rPr>
        <w:t xml:space="preserve"> Например, </w:t>
      </w:r>
      <w:hyperlink r:id="rId9">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r w:rsidR="008336A9">
          <w:rPr>
            <w:rStyle w:val="Hyperlink"/>
            <w:lang w:val="en-US"/>
          </w:rPr>
          <w:t>janestreet</w:t>
        </w:r>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hyperlink>
      <w:r>
        <w:rPr>
          <w:lang w:val="ru-RU"/>
        </w:rPr>
        <w:t xml:space="preserve"> (проверено 1 </w:t>
      </w:r>
      <w:r w:rsidR="003845A2">
        <w:rPr>
          <w:lang w:val="ru-RU"/>
        </w:rPr>
        <w:t>июля</w:t>
      </w:r>
      <w:r>
        <w:rPr>
          <w:lang w:val="ru-RU"/>
        </w:rPr>
        <w:t xml:space="preserve"> 2025)</w:t>
      </w:r>
    </w:p>
  </w:footnote>
  <w:footnote w:id="13">
    <w:p w14:paraId="7F9A30BC" w14:textId="77777777" w:rsidR="008336A9" w:rsidRDefault="00000000">
      <w:pPr>
        <w:pStyle w:val="FootnoteText"/>
        <w:rPr>
          <w:lang w:val="ru-RU"/>
        </w:rPr>
      </w:pPr>
      <w:r>
        <w:rPr>
          <w:rStyle w:val="FootnoteCharacters"/>
        </w:rPr>
        <w:footnoteRef/>
      </w:r>
      <w:r>
        <w:rPr>
          <w:lang w:val="ru-RU"/>
        </w:rPr>
        <w:t xml:space="preserve"> </w:t>
      </w:r>
      <w:hyperlink r:id="rId10">
        <w:r w:rsidR="008336A9">
          <w:rPr>
            <w:rStyle w:val="Hyperlink"/>
            <w:lang w:val="ru-RU"/>
          </w:rPr>
          <w:t>https://ocaml.org/manual/5.3/api/Obj.html</w:t>
        </w:r>
      </w:hyperlink>
      <w:r>
        <w:rPr>
          <w:lang w:val="ru-RU"/>
        </w:rPr>
        <w:t xml:space="preserve"> (проверено 28 января 2025 г.)</w:t>
      </w:r>
    </w:p>
  </w:footnote>
  <w:footnote w:id="14">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sidRPr="00903C6D">
        <w:rPr>
          <w:rFonts w:ascii="Cambria Math" w:hAnsi="Cambria Math" w:cs="Cambria Math"/>
          <w:lang w:val="en-US"/>
        </w:rPr>
        <w:t>𝛼</w:t>
      </w:r>
      <w:r>
        <w:rPr>
          <w:i/>
          <w:iCs/>
          <w:lang w:val="ru-RU"/>
        </w:rPr>
        <w:t xml:space="preserve"> </w:t>
      </w:r>
      <w:r>
        <w:rPr>
          <w:lang w:val="en-US"/>
        </w:rPr>
        <w:t>logic</w:t>
      </w:r>
      <w:r>
        <w:rPr>
          <w:lang w:val="ru-RU"/>
        </w:rPr>
        <w:t>”.</w:t>
      </w:r>
    </w:p>
  </w:footnote>
  <w:footnote w:id="15">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6">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hyperlink r:id="rId11" w:history="1">
        <w:r w:rsidR="00B57B98" w:rsidRPr="00333C90">
          <w:rPr>
            <w:rStyle w:val="Hyperlink"/>
          </w:rPr>
          <w:t>https</w:t>
        </w:r>
        <w:r w:rsidR="00B57B98" w:rsidRPr="00333C90">
          <w:rPr>
            <w:rStyle w:val="Hyperlink"/>
            <w:lang w:val="ru-RU"/>
          </w:rPr>
          <w:t>://</w:t>
        </w:r>
        <w:r w:rsidR="00B57B98" w:rsidRPr="00333C90">
          <w:rPr>
            <w:rStyle w:val="Hyperlink"/>
          </w:rPr>
          <w:t>github</w:t>
        </w:r>
        <w:r w:rsidR="00B57B98" w:rsidRPr="00333C90">
          <w:rPr>
            <w:rStyle w:val="Hyperlink"/>
            <w:lang w:val="ru-RU"/>
          </w:rPr>
          <w:t>.</w:t>
        </w:r>
        <w:r w:rsidR="00B57B98" w:rsidRPr="00333C90">
          <w:rPr>
            <w:rStyle w:val="Hyperlink"/>
          </w:rPr>
          <w:t>com</w:t>
        </w:r>
        <w:r w:rsidR="00B57B98" w:rsidRPr="00333C90">
          <w:rPr>
            <w:rStyle w:val="Hyperlink"/>
            <w:lang w:val="ru-RU"/>
          </w:rPr>
          <w:t>/</w:t>
        </w:r>
        <w:r w:rsidR="00B57B98" w:rsidRPr="00333C90">
          <w:rPr>
            <w:rStyle w:val="Hyperlink"/>
          </w:rPr>
          <w:t>webyrd</w:t>
        </w:r>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hyperlink>
      <w:r w:rsidR="00B57B98">
        <w:rPr>
          <w:lang w:val="ru-RU"/>
        </w:rPr>
        <w:t xml:space="preserve"> (проверено 25 июня 2025).</w:t>
      </w:r>
    </w:p>
  </w:footnote>
  <w:footnote w:id="17">
    <w:p w14:paraId="757411A8" w14:textId="64398233" w:rsidR="008336A9" w:rsidRDefault="00000000">
      <w:pPr>
        <w:pStyle w:val="FootnoteText"/>
        <w:rPr>
          <w:lang w:val="ru-RU"/>
        </w:rPr>
      </w:pPr>
      <w:r>
        <w:rPr>
          <w:rStyle w:val="FootnoteCharacters"/>
        </w:rPr>
        <w:footnoteRef/>
      </w:r>
      <w:r>
        <w:rPr>
          <w:lang w:val="ru-RU"/>
        </w:rPr>
        <w:t xml:space="preserve"> </w:t>
      </w:r>
      <w:hyperlink r:id="rId12">
        <w:r w:rsidR="008336A9">
          <w:rPr>
            <w:rStyle w:val="Hyperlink"/>
          </w:rPr>
          <w:t>https</w:t>
        </w:r>
        <w:r w:rsidR="008336A9">
          <w:rPr>
            <w:rStyle w:val="Hyperlink"/>
            <w:lang w:val="ru-RU"/>
          </w:rPr>
          <w:t>://</w:t>
        </w:r>
        <w:r w:rsidR="008336A9">
          <w:rPr>
            <w:rStyle w:val="Hyperlink"/>
          </w:rPr>
          <w:t>github</w:t>
        </w:r>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r w:rsidR="008336A9">
          <w:rPr>
            <w:rStyle w:val="Hyperlink"/>
          </w:rPr>
          <w:t>ocanren</w:t>
        </w:r>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r w:rsidR="008336A9">
          <w:rPr>
            <w:rStyle w:val="Hyperlink"/>
          </w:rPr>
          <w:t>ispras</w:t>
        </w:r>
        <w:r w:rsidR="008336A9">
          <w:rPr>
            <w:rStyle w:val="Hyperlink"/>
            <w:lang w:val="ru-RU"/>
          </w:rPr>
          <w:t>-</w:t>
        </w:r>
        <w:r w:rsidR="008336A9">
          <w:rPr>
            <w:rStyle w:val="Hyperlink"/>
          </w:rPr>
          <w:t>paper</w:t>
        </w:r>
        <w:r w:rsidR="008336A9">
          <w:rPr>
            <w:rStyle w:val="Hyperlink"/>
            <w:lang w:val="ru-RU"/>
          </w:rPr>
          <w:t>2025</w:t>
        </w:r>
      </w:hyperlink>
      <w:r>
        <w:rPr>
          <w:lang w:val="ru-RU"/>
        </w:rPr>
        <w:t xml:space="preserve"> (проверено 2 </w:t>
      </w:r>
      <w:r w:rsidR="005F6449">
        <w:rPr>
          <w:lang w:val="ru-RU"/>
        </w:rPr>
        <w:t>июля</w:t>
      </w:r>
      <w:r>
        <w:rPr>
          <w:lang w:val="ru-RU"/>
        </w:rPr>
        <w:t xml:space="preserve">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39B8C12E" w:rsidR="008336A9" w:rsidRDefault="00000000">
    <w:pPr>
      <w:pStyle w:val="Header"/>
      <w:pBdr>
        <w:bottom w:val="single" w:sz="6" w:space="1" w:color="000000"/>
      </w:pBdr>
      <w:rPr>
        <w:sz w:val="14"/>
        <w:szCs w:val="14"/>
        <w:lang w:val="en-US"/>
      </w:rPr>
    </w:pPr>
    <w:r>
      <w:rPr>
        <w:sz w:val="14"/>
        <w:szCs w:val="14"/>
        <w:lang w:val="en-US"/>
      </w:rPr>
      <w:t xml:space="preserve">Kosarev D.S., Boulytchev D.Yu. </w:t>
    </w:r>
    <w:r w:rsidR="006A04FC" w:rsidRPr="006A04FC">
      <w:rPr>
        <w:sz w:val="14"/>
        <w:szCs w:val="14"/>
        <w:lang w:val="en-US"/>
      </w:rPr>
      <w:t>Strongly Typed Emebedding of Relational Language in OCaml (with extensions)</w:t>
    </w:r>
    <w:r>
      <w:rPr>
        <w:sz w:val="14"/>
        <w:szCs w:val="14"/>
        <w:lang w:val="en-US"/>
      </w:rPr>
      <w:t xml:space="preserve">.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3F918850" w:rsidR="008336A9" w:rsidRPr="00F6269C" w:rsidRDefault="00000000" w:rsidP="00F6269C">
    <w:pPr>
      <w:pStyle w:val="ispAuthor"/>
      <w:jc w:val="left"/>
      <w:rPr>
        <w:i w:val="0"/>
        <w:iCs w:val="0"/>
        <w:sz w:val="14"/>
        <w:szCs w:val="14"/>
      </w:rPr>
    </w:pPr>
    <w:r w:rsidRPr="00F6269C">
      <w:rPr>
        <w:i w:val="0"/>
        <w:iCs w:val="0"/>
        <w:sz w:val="14"/>
        <w:szCs w:val="14"/>
      </w:rPr>
      <w:t xml:space="preserve">Косарев Д.С., Булычев Д.Ю. </w:t>
    </w:r>
    <w:r w:rsidR="00F6269C" w:rsidRPr="00F6269C">
      <w:rPr>
        <w:rFonts w:eastAsia="Calibri"/>
        <w:bCs/>
        <w:i w:val="0"/>
        <w:iCs w:val="0"/>
        <w:color w:val="auto"/>
        <w:sz w:val="14"/>
        <w:szCs w:val="14"/>
      </w:rPr>
      <w:t>Строго типизированное встраивание в OCaml реляционного языка программирования (с расширениями)</w:t>
    </w:r>
    <w:r w:rsidRPr="00F6269C">
      <w:rPr>
        <w:i w:val="0"/>
        <w:iCs w:val="0"/>
        <w:sz w:val="14"/>
        <w:szCs w:val="14"/>
      </w:rPr>
      <w:t xml:space="preserve">. Труды ИСП РАН, 2025, </w:t>
    </w:r>
    <w:r w:rsidRPr="00F6269C">
      <w:rPr>
        <w:i w:val="0"/>
        <w:iCs w:val="0"/>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CD7012C"/>
    <w:multiLevelType w:val="multilevel"/>
    <w:tmpl w:val="9382515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6"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6"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40"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3"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5"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6"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7"/>
  </w:num>
  <w:num w:numId="3" w16cid:durableId="854734195">
    <w:abstractNumId w:val="36"/>
  </w:num>
  <w:num w:numId="4" w16cid:durableId="771053143">
    <w:abstractNumId w:val="29"/>
  </w:num>
  <w:num w:numId="5" w16cid:durableId="648753553">
    <w:abstractNumId w:val="34"/>
  </w:num>
  <w:num w:numId="6" w16cid:durableId="2025089949">
    <w:abstractNumId w:val="20"/>
  </w:num>
  <w:num w:numId="7" w16cid:durableId="1430616359">
    <w:abstractNumId w:val="15"/>
  </w:num>
  <w:num w:numId="8" w16cid:durableId="366755136">
    <w:abstractNumId w:val="56"/>
  </w:num>
  <w:num w:numId="9" w16cid:durableId="392628986">
    <w:abstractNumId w:val="16"/>
  </w:num>
  <w:num w:numId="10" w16cid:durableId="2118795337">
    <w:abstractNumId w:val="48"/>
  </w:num>
  <w:num w:numId="11" w16cid:durableId="456802789">
    <w:abstractNumId w:val="5"/>
  </w:num>
  <w:num w:numId="12" w16cid:durableId="713164962">
    <w:abstractNumId w:val="3"/>
  </w:num>
  <w:num w:numId="13" w16cid:durableId="1553347291">
    <w:abstractNumId w:val="12"/>
  </w:num>
  <w:num w:numId="14" w16cid:durableId="1596132078">
    <w:abstractNumId w:val="25"/>
  </w:num>
  <w:num w:numId="15" w16cid:durableId="561334072">
    <w:abstractNumId w:val="26"/>
  </w:num>
  <w:num w:numId="16" w16cid:durableId="1779982505">
    <w:abstractNumId w:val="42"/>
  </w:num>
  <w:num w:numId="17" w16cid:durableId="337512911">
    <w:abstractNumId w:val="40"/>
  </w:num>
  <w:num w:numId="18" w16cid:durableId="904294648">
    <w:abstractNumId w:val="27"/>
  </w:num>
  <w:num w:numId="19" w16cid:durableId="2094744547">
    <w:abstractNumId w:val="23"/>
  </w:num>
  <w:num w:numId="20" w16cid:durableId="2008552566">
    <w:abstractNumId w:val="22"/>
  </w:num>
  <w:num w:numId="21" w16cid:durableId="142504860">
    <w:abstractNumId w:val="28"/>
  </w:num>
  <w:num w:numId="22" w16cid:durableId="1094011495">
    <w:abstractNumId w:val="43"/>
  </w:num>
  <w:num w:numId="23" w16cid:durableId="119156717">
    <w:abstractNumId w:val="17"/>
  </w:num>
  <w:num w:numId="24" w16cid:durableId="67845459">
    <w:abstractNumId w:val="31"/>
  </w:num>
  <w:num w:numId="25" w16cid:durableId="470251519">
    <w:abstractNumId w:val="49"/>
  </w:num>
  <w:num w:numId="26" w16cid:durableId="1929580815">
    <w:abstractNumId w:val="54"/>
  </w:num>
  <w:num w:numId="27" w16cid:durableId="1823807548">
    <w:abstractNumId w:val="21"/>
  </w:num>
  <w:num w:numId="28" w16cid:durableId="1875995376">
    <w:abstractNumId w:val="14"/>
  </w:num>
  <w:num w:numId="29" w16cid:durableId="1135948923">
    <w:abstractNumId w:val="30"/>
  </w:num>
  <w:num w:numId="30" w16cid:durableId="93526430">
    <w:abstractNumId w:val="35"/>
  </w:num>
  <w:num w:numId="31" w16cid:durableId="1386298163">
    <w:abstractNumId w:val="39"/>
  </w:num>
  <w:num w:numId="32" w16cid:durableId="304504302">
    <w:abstractNumId w:val="8"/>
  </w:num>
  <w:num w:numId="33" w16cid:durableId="148134116">
    <w:abstractNumId w:val="33"/>
  </w:num>
  <w:num w:numId="34" w16cid:durableId="967904262">
    <w:abstractNumId w:val="50"/>
  </w:num>
  <w:num w:numId="35" w16cid:durableId="1902054641">
    <w:abstractNumId w:val="52"/>
  </w:num>
  <w:num w:numId="36" w16cid:durableId="418789511">
    <w:abstractNumId w:val="13"/>
  </w:num>
  <w:num w:numId="37" w16cid:durableId="989870993">
    <w:abstractNumId w:val="1"/>
  </w:num>
  <w:num w:numId="38" w16cid:durableId="1193305466">
    <w:abstractNumId w:val="51"/>
  </w:num>
  <w:num w:numId="39" w16cid:durableId="1299145188">
    <w:abstractNumId w:val="19"/>
  </w:num>
  <w:num w:numId="40" w16cid:durableId="1255436657">
    <w:abstractNumId w:val="18"/>
  </w:num>
  <w:num w:numId="41" w16cid:durableId="379935952">
    <w:abstractNumId w:val="53"/>
  </w:num>
  <w:num w:numId="42" w16cid:durableId="1230460025">
    <w:abstractNumId w:val="6"/>
  </w:num>
  <w:num w:numId="43" w16cid:durableId="2117828220">
    <w:abstractNumId w:val="45"/>
  </w:num>
  <w:num w:numId="44" w16cid:durableId="1946421636">
    <w:abstractNumId w:val="2"/>
  </w:num>
  <w:num w:numId="45" w16cid:durableId="1311784697">
    <w:abstractNumId w:val="41"/>
  </w:num>
  <w:num w:numId="46" w16cid:durableId="1604918298">
    <w:abstractNumId w:val="11"/>
  </w:num>
  <w:num w:numId="47" w16cid:durableId="1594438503">
    <w:abstractNumId w:val="46"/>
  </w:num>
  <w:num w:numId="48" w16cid:durableId="402066381">
    <w:abstractNumId w:val="7"/>
  </w:num>
  <w:num w:numId="49" w16cid:durableId="1312178874">
    <w:abstractNumId w:val="0"/>
  </w:num>
  <w:num w:numId="50" w16cid:durableId="90905762">
    <w:abstractNumId w:val="38"/>
  </w:num>
  <w:num w:numId="51" w16cid:durableId="1599750087">
    <w:abstractNumId w:val="10"/>
  </w:num>
  <w:num w:numId="52" w16cid:durableId="380323937">
    <w:abstractNumId w:val="32"/>
  </w:num>
  <w:num w:numId="53" w16cid:durableId="1479421364">
    <w:abstractNumId w:val="4"/>
  </w:num>
  <w:num w:numId="54" w16cid:durableId="1171217210">
    <w:abstractNumId w:val="47"/>
  </w:num>
  <w:num w:numId="55" w16cid:durableId="1765883378">
    <w:abstractNumId w:val="44"/>
  </w:num>
  <w:num w:numId="56" w16cid:durableId="533999988">
    <w:abstractNumId w:val="57"/>
  </w:num>
  <w:num w:numId="57" w16cid:durableId="128086678">
    <w:abstractNumId w:val="55"/>
    <w:lvlOverride w:ilvl="0">
      <w:startOverride w:val="1"/>
    </w:lvlOverride>
  </w:num>
  <w:num w:numId="58" w16cid:durableId="862060606">
    <w:abstractNumId w:val="55"/>
  </w:num>
  <w:num w:numId="59" w16cid:durableId="1648587736">
    <w:abstractNumId w:val="55"/>
  </w:num>
  <w:num w:numId="60" w16cid:durableId="1417051523">
    <w:abstractNumId w:val="55"/>
  </w:num>
  <w:num w:numId="61" w16cid:durableId="1255355472">
    <w:abstractNumId w:val="55"/>
  </w:num>
  <w:num w:numId="62" w16cid:durableId="948124006">
    <w:abstractNumId w:val="55"/>
  </w:num>
  <w:num w:numId="63" w16cid:durableId="1719696685">
    <w:abstractNumId w:val="55"/>
  </w:num>
  <w:num w:numId="64" w16cid:durableId="1029642182">
    <w:abstractNumId w:val="55"/>
  </w:num>
  <w:num w:numId="65" w16cid:durableId="1621689234">
    <w:abstractNumId w:val="55"/>
  </w:num>
  <w:num w:numId="66" w16cid:durableId="1238053627">
    <w:abstractNumId w:val="55"/>
  </w:num>
  <w:num w:numId="67" w16cid:durableId="2079353258">
    <w:abstractNumId w:val="55"/>
  </w:num>
  <w:num w:numId="68" w16cid:durableId="1943024422">
    <w:abstractNumId w:val="55"/>
  </w:num>
  <w:num w:numId="69" w16cid:durableId="846481886">
    <w:abstractNumId w:val="55"/>
  </w:num>
  <w:num w:numId="70" w16cid:durableId="1741101395">
    <w:abstractNumId w:val="55"/>
  </w:num>
  <w:num w:numId="71" w16cid:durableId="1599213884">
    <w:abstractNumId w:val="55"/>
  </w:num>
  <w:num w:numId="72" w16cid:durableId="569459199">
    <w:abstractNumId w:val="55"/>
  </w:num>
  <w:num w:numId="73" w16cid:durableId="469784188">
    <w:abstractNumId w:val="55"/>
  </w:num>
  <w:num w:numId="74" w16cid:durableId="63459261">
    <w:abstractNumId w:val="55"/>
  </w:num>
  <w:num w:numId="75" w16cid:durableId="328871502">
    <w:abstractNumId w:val="55"/>
  </w:num>
  <w:num w:numId="76" w16cid:durableId="179705585">
    <w:abstractNumId w:val="55"/>
  </w:num>
  <w:num w:numId="77" w16cid:durableId="1051225662">
    <w:abstractNumId w:val="55"/>
  </w:num>
  <w:num w:numId="78" w16cid:durableId="363410471">
    <w:abstractNumId w:val="55"/>
  </w:num>
  <w:num w:numId="79" w16cid:durableId="2046058382">
    <w:abstractNumId w:val="55"/>
  </w:num>
  <w:num w:numId="80" w16cid:durableId="373043425">
    <w:abstractNumId w:val="55"/>
  </w:num>
  <w:num w:numId="81" w16cid:durableId="2106459823">
    <w:abstractNumId w:val="55"/>
  </w:num>
  <w:num w:numId="82" w16cid:durableId="696583249">
    <w:abstractNumId w:val="2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mirrorMargins/>
  <w:defaultTabStop w:val="284"/>
  <w:autoHyphenation/>
  <w:doNotHyphenateCaps/>
  <w:evenAndOddHeaders/>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1264"/>
    <w:rsid w:val="00035B04"/>
    <w:rsid w:val="00040687"/>
    <w:rsid w:val="00044B7D"/>
    <w:rsid w:val="0005076D"/>
    <w:rsid w:val="00056950"/>
    <w:rsid w:val="00075368"/>
    <w:rsid w:val="000818C7"/>
    <w:rsid w:val="0008391E"/>
    <w:rsid w:val="0008799D"/>
    <w:rsid w:val="0009055B"/>
    <w:rsid w:val="000A4784"/>
    <w:rsid w:val="000B0CE7"/>
    <w:rsid w:val="000B34A0"/>
    <w:rsid w:val="000B5F73"/>
    <w:rsid w:val="000C1B9C"/>
    <w:rsid w:val="000D5640"/>
    <w:rsid w:val="000F08DE"/>
    <w:rsid w:val="000F6CA1"/>
    <w:rsid w:val="000F78A8"/>
    <w:rsid w:val="00106ED4"/>
    <w:rsid w:val="00107FD0"/>
    <w:rsid w:val="00110FB1"/>
    <w:rsid w:val="00124DF0"/>
    <w:rsid w:val="001366A8"/>
    <w:rsid w:val="00153E93"/>
    <w:rsid w:val="00170041"/>
    <w:rsid w:val="00193838"/>
    <w:rsid w:val="001C06CB"/>
    <w:rsid w:val="001C25CC"/>
    <w:rsid w:val="001C595E"/>
    <w:rsid w:val="001D0146"/>
    <w:rsid w:val="001D5159"/>
    <w:rsid w:val="001E1A50"/>
    <w:rsid w:val="001E34A9"/>
    <w:rsid w:val="001F5709"/>
    <w:rsid w:val="001F5BBD"/>
    <w:rsid w:val="00215D33"/>
    <w:rsid w:val="00215E10"/>
    <w:rsid w:val="00225EAF"/>
    <w:rsid w:val="00234899"/>
    <w:rsid w:val="002409CE"/>
    <w:rsid w:val="00257AB9"/>
    <w:rsid w:val="002742A4"/>
    <w:rsid w:val="002858C3"/>
    <w:rsid w:val="002940E4"/>
    <w:rsid w:val="002B37CF"/>
    <w:rsid w:val="002B40F0"/>
    <w:rsid w:val="002C190E"/>
    <w:rsid w:val="002C2DFA"/>
    <w:rsid w:val="002C7496"/>
    <w:rsid w:val="002D049C"/>
    <w:rsid w:val="002D16BF"/>
    <w:rsid w:val="002D5D46"/>
    <w:rsid w:val="002D6A0A"/>
    <w:rsid w:val="002E5BC2"/>
    <w:rsid w:val="002E5FDE"/>
    <w:rsid w:val="00314C34"/>
    <w:rsid w:val="003257F7"/>
    <w:rsid w:val="003415F4"/>
    <w:rsid w:val="0034339A"/>
    <w:rsid w:val="00363BC9"/>
    <w:rsid w:val="003845A2"/>
    <w:rsid w:val="0039073D"/>
    <w:rsid w:val="00390928"/>
    <w:rsid w:val="0039615D"/>
    <w:rsid w:val="003A7949"/>
    <w:rsid w:val="003B1A0E"/>
    <w:rsid w:val="003B233E"/>
    <w:rsid w:val="003B4E9B"/>
    <w:rsid w:val="003C5470"/>
    <w:rsid w:val="003E41ED"/>
    <w:rsid w:val="003E6244"/>
    <w:rsid w:val="003F4604"/>
    <w:rsid w:val="00400B55"/>
    <w:rsid w:val="004020A7"/>
    <w:rsid w:val="00414E46"/>
    <w:rsid w:val="004249D5"/>
    <w:rsid w:val="00425821"/>
    <w:rsid w:val="004331D4"/>
    <w:rsid w:val="00433709"/>
    <w:rsid w:val="00447DBB"/>
    <w:rsid w:val="0045623B"/>
    <w:rsid w:val="00470923"/>
    <w:rsid w:val="004715AF"/>
    <w:rsid w:val="00473C27"/>
    <w:rsid w:val="004846D7"/>
    <w:rsid w:val="004A7519"/>
    <w:rsid w:val="004C59CB"/>
    <w:rsid w:val="004C7EFC"/>
    <w:rsid w:val="004D0B08"/>
    <w:rsid w:val="004D2C6F"/>
    <w:rsid w:val="004E73AA"/>
    <w:rsid w:val="00502472"/>
    <w:rsid w:val="00512457"/>
    <w:rsid w:val="00514C1D"/>
    <w:rsid w:val="00517318"/>
    <w:rsid w:val="00517BB3"/>
    <w:rsid w:val="00522E21"/>
    <w:rsid w:val="005311BA"/>
    <w:rsid w:val="00534188"/>
    <w:rsid w:val="0053663D"/>
    <w:rsid w:val="00572FDD"/>
    <w:rsid w:val="00575E96"/>
    <w:rsid w:val="00580610"/>
    <w:rsid w:val="0058560D"/>
    <w:rsid w:val="005A1E47"/>
    <w:rsid w:val="005A7A42"/>
    <w:rsid w:val="005C0FCB"/>
    <w:rsid w:val="005C2865"/>
    <w:rsid w:val="005D5A89"/>
    <w:rsid w:val="005D5D8D"/>
    <w:rsid w:val="005D738A"/>
    <w:rsid w:val="005E40C8"/>
    <w:rsid w:val="005F6449"/>
    <w:rsid w:val="0060581D"/>
    <w:rsid w:val="0060612F"/>
    <w:rsid w:val="00627186"/>
    <w:rsid w:val="006355C1"/>
    <w:rsid w:val="00636F41"/>
    <w:rsid w:val="0063706B"/>
    <w:rsid w:val="006417C1"/>
    <w:rsid w:val="00643DD9"/>
    <w:rsid w:val="00652030"/>
    <w:rsid w:val="006547A8"/>
    <w:rsid w:val="0066395C"/>
    <w:rsid w:val="00665375"/>
    <w:rsid w:val="00676DE8"/>
    <w:rsid w:val="006820E6"/>
    <w:rsid w:val="006860FE"/>
    <w:rsid w:val="00695035"/>
    <w:rsid w:val="006A04FC"/>
    <w:rsid w:val="006B37EF"/>
    <w:rsid w:val="006B5F7C"/>
    <w:rsid w:val="006B617A"/>
    <w:rsid w:val="006C0F62"/>
    <w:rsid w:val="006C4556"/>
    <w:rsid w:val="006E23FA"/>
    <w:rsid w:val="006E57F7"/>
    <w:rsid w:val="006E6B7E"/>
    <w:rsid w:val="00715F41"/>
    <w:rsid w:val="007209CB"/>
    <w:rsid w:val="007211CA"/>
    <w:rsid w:val="00722BE3"/>
    <w:rsid w:val="00740C6D"/>
    <w:rsid w:val="00744F3A"/>
    <w:rsid w:val="0077378D"/>
    <w:rsid w:val="007B1843"/>
    <w:rsid w:val="007B280C"/>
    <w:rsid w:val="007B619E"/>
    <w:rsid w:val="007C4FA5"/>
    <w:rsid w:val="007E29E8"/>
    <w:rsid w:val="007E7D2B"/>
    <w:rsid w:val="007F68B2"/>
    <w:rsid w:val="0080253B"/>
    <w:rsid w:val="00807F76"/>
    <w:rsid w:val="00812B03"/>
    <w:rsid w:val="00814580"/>
    <w:rsid w:val="008148F4"/>
    <w:rsid w:val="008206E1"/>
    <w:rsid w:val="00821B9A"/>
    <w:rsid w:val="0082210C"/>
    <w:rsid w:val="008254B7"/>
    <w:rsid w:val="0082567E"/>
    <w:rsid w:val="00827236"/>
    <w:rsid w:val="00827C55"/>
    <w:rsid w:val="008336A9"/>
    <w:rsid w:val="00843D63"/>
    <w:rsid w:val="00851B34"/>
    <w:rsid w:val="0085536D"/>
    <w:rsid w:val="00856B19"/>
    <w:rsid w:val="00881B49"/>
    <w:rsid w:val="00890E9B"/>
    <w:rsid w:val="00894B0C"/>
    <w:rsid w:val="0089726A"/>
    <w:rsid w:val="008A4D4F"/>
    <w:rsid w:val="008E77F4"/>
    <w:rsid w:val="008F309F"/>
    <w:rsid w:val="00900008"/>
    <w:rsid w:val="00903C6D"/>
    <w:rsid w:val="00904A3B"/>
    <w:rsid w:val="00915ECF"/>
    <w:rsid w:val="00916B72"/>
    <w:rsid w:val="009252D0"/>
    <w:rsid w:val="0093240F"/>
    <w:rsid w:val="00932594"/>
    <w:rsid w:val="0093791C"/>
    <w:rsid w:val="0095623C"/>
    <w:rsid w:val="00957136"/>
    <w:rsid w:val="00964EAC"/>
    <w:rsid w:val="00972BB6"/>
    <w:rsid w:val="00987580"/>
    <w:rsid w:val="00992560"/>
    <w:rsid w:val="009C4213"/>
    <w:rsid w:val="009C498B"/>
    <w:rsid w:val="009C6581"/>
    <w:rsid w:val="009C6B29"/>
    <w:rsid w:val="009D1798"/>
    <w:rsid w:val="009D41BB"/>
    <w:rsid w:val="009D5B23"/>
    <w:rsid w:val="009D67D3"/>
    <w:rsid w:val="009E2340"/>
    <w:rsid w:val="009F4978"/>
    <w:rsid w:val="00A01F99"/>
    <w:rsid w:val="00A039E6"/>
    <w:rsid w:val="00A10208"/>
    <w:rsid w:val="00A1255C"/>
    <w:rsid w:val="00A12CD1"/>
    <w:rsid w:val="00A23C35"/>
    <w:rsid w:val="00A36CBE"/>
    <w:rsid w:val="00A57FA0"/>
    <w:rsid w:val="00A60A7F"/>
    <w:rsid w:val="00A62C64"/>
    <w:rsid w:val="00A935CA"/>
    <w:rsid w:val="00AA5315"/>
    <w:rsid w:val="00AB7CA5"/>
    <w:rsid w:val="00AC1E77"/>
    <w:rsid w:val="00AC6D08"/>
    <w:rsid w:val="00AD1D19"/>
    <w:rsid w:val="00AE30B7"/>
    <w:rsid w:val="00AE6AF5"/>
    <w:rsid w:val="00AF2736"/>
    <w:rsid w:val="00AF3009"/>
    <w:rsid w:val="00B11BF7"/>
    <w:rsid w:val="00B12318"/>
    <w:rsid w:val="00B1595F"/>
    <w:rsid w:val="00B31386"/>
    <w:rsid w:val="00B41540"/>
    <w:rsid w:val="00B42C85"/>
    <w:rsid w:val="00B57B98"/>
    <w:rsid w:val="00B607F2"/>
    <w:rsid w:val="00B7164F"/>
    <w:rsid w:val="00B7252D"/>
    <w:rsid w:val="00B74319"/>
    <w:rsid w:val="00B855FF"/>
    <w:rsid w:val="00B92787"/>
    <w:rsid w:val="00B93245"/>
    <w:rsid w:val="00BB6A33"/>
    <w:rsid w:val="00BC27DA"/>
    <w:rsid w:val="00BC633C"/>
    <w:rsid w:val="00BD2F3D"/>
    <w:rsid w:val="00BD3AEE"/>
    <w:rsid w:val="00BE6FDF"/>
    <w:rsid w:val="00BF08C0"/>
    <w:rsid w:val="00C10276"/>
    <w:rsid w:val="00C13315"/>
    <w:rsid w:val="00C1671F"/>
    <w:rsid w:val="00C17503"/>
    <w:rsid w:val="00C260A0"/>
    <w:rsid w:val="00C33646"/>
    <w:rsid w:val="00C36F28"/>
    <w:rsid w:val="00C41CAE"/>
    <w:rsid w:val="00C43B28"/>
    <w:rsid w:val="00C475A1"/>
    <w:rsid w:val="00C50508"/>
    <w:rsid w:val="00C53F39"/>
    <w:rsid w:val="00C5562B"/>
    <w:rsid w:val="00C71294"/>
    <w:rsid w:val="00C816F7"/>
    <w:rsid w:val="00C86150"/>
    <w:rsid w:val="00C97CBC"/>
    <w:rsid w:val="00CA1EF5"/>
    <w:rsid w:val="00CC0BBB"/>
    <w:rsid w:val="00CC6000"/>
    <w:rsid w:val="00CC69D0"/>
    <w:rsid w:val="00CD4334"/>
    <w:rsid w:val="00CF19B7"/>
    <w:rsid w:val="00CF4481"/>
    <w:rsid w:val="00D036D7"/>
    <w:rsid w:val="00D039C0"/>
    <w:rsid w:val="00D14470"/>
    <w:rsid w:val="00D15521"/>
    <w:rsid w:val="00D24EE4"/>
    <w:rsid w:val="00D26D22"/>
    <w:rsid w:val="00D42348"/>
    <w:rsid w:val="00D45BE3"/>
    <w:rsid w:val="00D46041"/>
    <w:rsid w:val="00D504E8"/>
    <w:rsid w:val="00D9649E"/>
    <w:rsid w:val="00DA5AC0"/>
    <w:rsid w:val="00DC5F46"/>
    <w:rsid w:val="00DC5FA1"/>
    <w:rsid w:val="00DF150A"/>
    <w:rsid w:val="00E05732"/>
    <w:rsid w:val="00E05AC9"/>
    <w:rsid w:val="00E1041F"/>
    <w:rsid w:val="00E53266"/>
    <w:rsid w:val="00E604FF"/>
    <w:rsid w:val="00E61525"/>
    <w:rsid w:val="00E67133"/>
    <w:rsid w:val="00E71948"/>
    <w:rsid w:val="00E747CE"/>
    <w:rsid w:val="00E75BEF"/>
    <w:rsid w:val="00E83453"/>
    <w:rsid w:val="00E92F3E"/>
    <w:rsid w:val="00EA0850"/>
    <w:rsid w:val="00EA4267"/>
    <w:rsid w:val="00EA4518"/>
    <w:rsid w:val="00EA4E3F"/>
    <w:rsid w:val="00EA4FFF"/>
    <w:rsid w:val="00EB1C99"/>
    <w:rsid w:val="00EB211C"/>
    <w:rsid w:val="00EB72C8"/>
    <w:rsid w:val="00EC1286"/>
    <w:rsid w:val="00EC2830"/>
    <w:rsid w:val="00EC2D66"/>
    <w:rsid w:val="00EE0D69"/>
    <w:rsid w:val="00EE23FA"/>
    <w:rsid w:val="00EE3118"/>
    <w:rsid w:val="00EE39C7"/>
    <w:rsid w:val="00EF0667"/>
    <w:rsid w:val="00EF27AE"/>
    <w:rsid w:val="00F00EF1"/>
    <w:rsid w:val="00F216F4"/>
    <w:rsid w:val="00F2475E"/>
    <w:rsid w:val="00F33ABD"/>
    <w:rsid w:val="00F6269C"/>
    <w:rsid w:val="00F74333"/>
    <w:rsid w:val="00F91CB7"/>
    <w:rsid w:val="00FA0422"/>
    <w:rsid w:val="00FA0E2B"/>
    <w:rsid w:val="00FA23B3"/>
    <w:rsid w:val="00FD27E0"/>
    <w:rsid w:val="00FD2F0F"/>
    <w:rsid w:val="00FE0911"/>
    <w:rsid w:val="00FF0B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dictionary.cambridge.org/dictionary/english/reification" TargetMode="External"/><Relationship Id="rId3" Type="http://schemas.openxmlformats.org/officeDocument/2006/relationships/hyperlink" Target="https://github.com/JaimieMurdock/HK" TargetMode="External"/><Relationship Id="rId7" Type="http://schemas.openxmlformats.org/officeDocument/2006/relationships/hyperlink" Target="https://github.com/jvranish/MiniKanrenT" TargetMode="External"/><Relationship Id="rId12" Type="http://schemas.openxmlformats.org/officeDocument/2006/relationships/hyperlink" Target="https://github.com/Kakadu/ocanren-perf/tree/ispras-paper2025" TargetMode="External"/><Relationship Id="rId2" Type="http://schemas.openxmlformats.org/officeDocument/2006/relationships/hyperlink" Target="http://minikanren.org/minikanren-and-prolog.html" TargetMode="External"/><Relationship Id="rId1" Type="http://schemas.openxmlformats.org/officeDocument/2006/relationships/hyperlink" Target="http://minikanren.org" TargetMode="External"/><Relationship Id="rId6" Type="http://schemas.openxmlformats.org/officeDocument/2006/relationships/hyperlink" Target="https://github.com/acfoltzer/Molog" TargetMode="External"/><Relationship Id="rId11" Type="http://schemas.openxmlformats.org/officeDocument/2006/relationships/hyperlink" Target="https://github.com/webyrd/miniKanren-with-symbolic-constraints" TargetMode="External"/><Relationship Id="rId5" Type="http://schemas.openxmlformats.org/officeDocument/2006/relationships/hyperlink" Target="https://github.com/lightyang/minikanren-ocaml" TargetMode="External"/><Relationship Id="rId10" Type="http://schemas.openxmlformats.org/officeDocument/2006/relationships/hyperlink" Target="https://ocaml.org/manual/5.3/api/Obj.html" TargetMode="External"/><Relationship Id="rId4" Type="http://schemas.openxmlformats.org/officeDocument/2006/relationships/hyperlink" Target="https://github.com/rntz/ukanren" TargetMode="External"/><Relationship Id="rId9" Type="http://schemas.openxmlformats.org/officeDocument/2006/relationships/hyperlink" Target="https://blogs.janestreet.com/the-perils-of-polymorphic-compare"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27</Pages>
  <Words>9010</Words>
  <Characters>51360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456</cp:revision>
  <cp:lastPrinted>2025-07-08T18:45:00Z</cp:lastPrinted>
  <dcterms:created xsi:type="dcterms:W3CDTF">2024-08-29T10:30:00Z</dcterms:created>
  <dcterms:modified xsi:type="dcterms:W3CDTF">2025-07-27T15:05:00Z</dcterms:modified>
  <dc:language>en-US</dc:language>
</cp:coreProperties>
</file>