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BD89" w14:textId="77777777" w:rsidR="008336A9"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01B27CFD" wp14:editId="3771B11B">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316B2955" w14:textId="77777777" w:rsidR="008336A9"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 реляционного языка программирования в OCaml</w:t>
      </w:r>
    </w:p>
    <w:p w14:paraId="771D5F64" w14:textId="77777777" w:rsidR="008336A9" w:rsidRDefault="008336A9">
      <w:pPr>
        <w:pStyle w:val="ispAuthor"/>
        <w:rPr>
          <w:rFonts w:ascii="Arial" w:eastAsia="Calibri" w:hAnsi="Arial" w:cs="Arial"/>
          <w:b/>
          <w:i w:val="0"/>
          <w:iCs w:val="0"/>
          <w:color w:val="auto"/>
          <w:sz w:val="32"/>
          <w:szCs w:val="32"/>
        </w:rPr>
      </w:pPr>
    </w:p>
    <w:p w14:paraId="3CE18467" w14:textId="77777777" w:rsidR="008336A9"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r>
        <w:rPr>
          <w:lang w:val="en-US"/>
        </w:rPr>
        <w:t>kosarev</w:t>
      </w:r>
      <w:r>
        <w:t>@</w:t>
      </w:r>
      <w:r>
        <w:rPr>
          <w:lang w:val="en-US"/>
        </w:rPr>
        <w:t>spbu</w:t>
      </w:r>
      <w:r>
        <w:t>.</w:t>
      </w:r>
      <w:r>
        <w:rPr>
          <w:lang w:val="en-US"/>
        </w:rPr>
        <w:t>ru</w:t>
      </w:r>
      <w:r>
        <w:t>&gt;</w:t>
      </w:r>
    </w:p>
    <w:p w14:paraId="32A12DAC" w14:textId="77777777" w:rsidR="008336A9"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r>
        <w:rPr>
          <w:lang w:val="en-US"/>
        </w:rPr>
        <w:t>dboulytchev</w:t>
      </w:r>
      <w:r>
        <w:t>@</w:t>
      </w:r>
      <w:r>
        <w:rPr>
          <w:lang w:val="en-US"/>
        </w:rPr>
        <w:t>math</w:t>
      </w:r>
      <w:r>
        <w:t>.</w:t>
      </w:r>
      <w:r>
        <w:rPr>
          <w:lang w:val="en-US"/>
        </w:rPr>
        <w:t>spbu</w:t>
      </w:r>
      <w:r>
        <w:t>.</w:t>
      </w:r>
      <w:r>
        <w:rPr>
          <w:lang w:val="en-US"/>
        </w:rPr>
        <w:t>ru</w:t>
      </w:r>
      <w:r>
        <w:t>&gt;</w:t>
      </w:r>
    </w:p>
    <w:p w14:paraId="6C61F98C" w14:textId="77777777" w:rsidR="008336A9"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05AF5671" w14:textId="77777777" w:rsidR="008336A9" w:rsidRDefault="00000000">
      <w:pPr>
        <w:pStyle w:val="ispAuthor"/>
        <w:rPr>
          <w:color w:val="auto"/>
        </w:rPr>
      </w:pPr>
      <w:r>
        <w:rPr>
          <w:color w:val="auto"/>
        </w:rPr>
        <w:t>Россия, 198504, Санкт-Петербург, Университетский пр., д. 28.</w:t>
      </w:r>
    </w:p>
    <w:p w14:paraId="3293D3CA" w14:textId="1611C0B4" w:rsidR="008336A9" w:rsidRPr="00C36F28"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r w:rsidR="00C36F28" w:rsidRPr="00C36F28">
        <w:rPr>
          <w:b w:val="0"/>
          <w:bCs/>
        </w:rPr>
        <w:t xml:space="preserve"> </w:t>
      </w:r>
      <w:r w:rsidR="00C36F28">
        <w:rPr>
          <w:b w:val="0"/>
          <w:bCs/>
        </w:rPr>
        <w:t xml:space="preserve">Реализация включает в себя стандартное расширение реляционного программирования </w:t>
      </w:r>
      <w:r w:rsidR="00C36F28" w:rsidRPr="00C36F28">
        <w:rPr>
          <w:b w:val="0"/>
          <w:bCs/>
        </w:rPr>
        <w:t>—</w:t>
      </w:r>
      <w:r w:rsidR="00C36F28">
        <w:rPr>
          <w:b w:val="0"/>
          <w:bCs/>
        </w:rPr>
        <w:t xml:space="preserve"> ограничения-неравенства, также мы предлагаем использовать шаблонные логические переменные для увеличения выразительной силы ограничений-неравенств.</w:t>
      </w:r>
    </w:p>
    <w:p w14:paraId="6C30C2B3" w14:textId="7048F7A3" w:rsidR="008336A9" w:rsidRDefault="00000000">
      <w:pPr>
        <w:pStyle w:val="ispAnotation0"/>
        <w:spacing w:before="120" w:beforeAutospacing="0" w:after="120" w:afterAutospacing="0"/>
        <w:rPr>
          <w:b w:val="0"/>
          <w:color w:val="FF0000"/>
        </w:rPr>
      </w:pPr>
      <w:r>
        <w:t>Ключевые слова:</w:t>
      </w:r>
      <w:r>
        <w:rPr>
          <w:color w:val="FF0000"/>
        </w:rPr>
        <w:t xml:space="preserve"> </w:t>
      </w:r>
      <w:r w:rsidRPr="00170041">
        <w:rPr>
          <w:b w:val="0"/>
          <w:color w:val="auto"/>
        </w:rPr>
        <w:t xml:space="preserve">синтез программ, программирование в ограничениях, реляционное программирование, </w:t>
      </w:r>
      <w:r w:rsidRPr="00170041">
        <w:rPr>
          <w:b w:val="0"/>
          <w:color w:val="auto"/>
          <w:lang w:val="en-US"/>
        </w:rPr>
        <w:t>miniKanren</w:t>
      </w:r>
      <w:r w:rsidRPr="00170041">
        <w:rPr>
          <w:b w:val="0"/>
          <w:color w:val="auto"/>
        </w:rPr>
        <w:t>.</w:t>
      </w:r>
    </w:p>
    <w:p w14:paraId="25AA3076" w14:textId="77777777" w:rsidR="008336A9" w:rsidRDefault="00000000">
      <w:pPr>
        <w:pStyle w:val="ispAnotation0"/>
        <w:spacing w:before="120" w:after="120"/>
        <w:rPr>
          <w:b w:val="0"/>
          <w:lang w:val="en-US"/>
        </w:rPr>
      </w:pPr>
      <w:r>
        <w:t>Для цитирования:</w:t>
      </w:r>
      <w:r>
        <w:rPr>
          <w:b w:val="0"/>
        </w:rPr>
        <w:t xml:space="preserve"> </w:t>
      </w:r>
      <w:r>
        <w:rPr>
          <w:b w:val="0"/>
          <w:color w:val="auto"/>
        </w:rPr>
        <w:t xml:space="preserve">Косарев Д.С., Булычев Д.Ю. </w:t>
      </w:r>
      <w:r>
        <w:rPr>
          <w:b w:val="0"/>
          <w:bCs/>
        </w:rPr>
        <w:t xml:space="preserve">Строго типизированное встраивание реляционного языка </w:t>
      </w:r>
      <w:r>
        <w:rPr>
          <w:b w:val="0"/>
          <w:color w:val="auto"/>
        </w:rPr>
        <w:t xml:space="preserve">программирования в </w:t>
      </w:r>
      <w:r>
        <w:rPr>
          <w:b w:val="0"/>
          <w:color w:val="auto"/>
          <w:lang w:val="en-US"/>
        </w:rPr>
        <w:t>OCaml</w:t>
      </w:r>
      <w:r>
        <w:rPr>
          <w:b w:val="0"/>
          <w:color w:val="auto"/>
        </w:rPr>
        <w:t>.</w:t>
      </w:r>
      <w:r>
        <w:rPr>
          <w:b w:val="0"/>
          <w:color w:val="FF0000"/>
        </w:rPr>
        <w:t xml:space="preserve"> </w:t>
      </w:r>
      <w:r>
        <w:rPr>
          <w:b w:val="0"/>
          <w:color w:val="auto"/>
        </w:rPr>
        <w:t>Труды</w:t>
      </w:r>
      <w:r>
        <w:rPr>
          <w:b w:val="0"/>
          <w:color w:val="auto"/>
          <w:lang w:val="en-US"/>
        </w:rPr>
        <w:t xml:space="preserve"> </w:t>
      </w:r>
      <w:r>
        <w:rPr>
          <w:b w:val="0"/>
          <w:color w:val="auto"/>
        </w:rPr>
        <w:t>ИСП</w:t>
      </w:r>
      <w:r>
        <w:rPr>
          <w:b w:val="0"/>
          <w:color w:val="auto"/>
          <w:lang w:val="en-US"/>
        </w:rPr>
        <w:t xml:space="preserve"> </w:t>
      </w:r>
      <w:r>
        <w:rPr>
          <w:b w:val="0"/>
          <w:color w:val="auto"/>
        </w:rPr>
        <w:t>РАН</w:t>
      </w:r>
      <w:r>
        <w:rPr>
          <w:b w:val="0"/>
          <w:lang w:val="en-US"/>
        </w:rPr>
        <w:t xml:space="preserve">, </w:t>
      </w:r>
      <w:r>
        <w:rPr>
          <w:b w:val="0"/>
          <w:highlight w:val="yellow"/>
        </w:rPr>
        <w:t>том</w:t>
      </w:r>
      <w:r>
        <w:rPr>
          <w:b w:val="0"/>
          <w:highlight w:val="yellow"/>
          <w:lang w:val="en-US"/>
        </w:rPr>
        <w:t xml:space="preserve"> 1, </w:t>
      </w:r>
      <w:r>
        <w:rPr>
          <w:b w:val="0"/>
          <w:highlight w:val="yellow"/>
        </w:rPr>
        <w:t>вып</w:t>
      </w:r>
      <w:r>
        <w:rPr>
          <w:b w:val="0"/>
          <w:highlight w:val="yellow"/>
          <w:lang w:val="en-US"/>
        </w:rPr>
        <w:t xml:space="preserve">. 2, 2019 </w:t>
      </w:r>
      <w:r>
        <w:rPr>
          <w:b w:val="0"/>
          <w:highlight w:val="yellow"/>
        </w:rPr>
        <w:t>г</w:t>
      </w:r>
      <w:r>
        <w:rPr>
          <w:b w:val="0"/>
          <w:highlight w:val="yellow"/>
          <w:lang w:val="en-US"/>
        </w:rPr>
        <w:t xml:space="preserve">., </w:t>
      </w:r>
      <w:r>
        <w:rPr>
          <w:b w:val="0"/>
          <w:highlight w:val="yellow"/>
        </w:rPr>
        <w:t>стр</w:t>
      </w:r>
      <w:r>
        <w:rPr>
          <w:b w:val="0"/>
          <w:highlight w:val="yellow"/>
          <w:lang w:val="en-US"/>
        </w:rPr>
        <w:t>. 15–19. DOI: 10.15514/ISPRAS–2019–1(2)–1</w:t>
      </w:r>
      <w:r>
        <w:rPr>
          <w:b w:val="0"/>
          <w:lang w:val="en-US"/>
        </w:rPr>
        <w:t>.</w:t>
      </w:r>
    </w:p>
    <w:p w14:paraId="0D11D3D8" w14:textId="77777777" w:rsidR="008336A9" w:rsidRDefault="008336A9">
      <w:pPr>
        <w:rPr>
          <w:b/>
          <w:lang w:val="en-US"/>
        </w:rPr>
      </w:pPr>
    </w:p>
    <w:p w14:paraId="7FF8C90D" w14:textId="6B26A489" w:rsidR="008336A9" w:rsidRPr="00E92F3E" w:rsidRDefault="00000000">
      <w:pPr>
        <w:jc w:val="center"/>
        <w:rPr>
          <w:rStyle w:val="ispHeader1"/>
          <w:sz w:val="24"/>
          <w:szCs w:val="24"/>
          <w:lang w:val="en-US"/>
        </w:rPr>
      </w:pPr>
      <w:r>
        <w:rPr>
          <w:rStyle w:val="ispHeader1"/>
          <w:sz w:val="24"/>
          <w:szCs w:val="24"/>
          <w:lang w:val="en-US"/>
        </w:rPr>
        <w:t>Strongly Typed Emebedding of Relational Language in OCaml</w:t>
      </w:r>
    </w:p>
    <w:p w14:paraId="0645F1C9" w14:textId="77777777" w:rsidR="008336A9"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44595B73" w14:textId="77777777" w:rsidR="008336A9" w:rsidRDefault="00000000">
      <w:pPr>
        <w:pStyle w:val="ispAuthor"/>
        <w:rPr>
          <w:lang w:val="en-US"/>
        </w:rPr>
      </w:pPr>
      <w:r>
        <w:rPr>
          <w:i w:val="0"/>
          <w:vertAlign w:val="superscript"/>
          <w:lang w:val="en-US"/>
        </w:rPr>
        <w:t>1 </w:t>
      </w:r>
      <w:r>
        <w:rPr>
          <w:lang w:val="en-US"/>
        </w:rPr>
        <w:t>D.</w:t>
      </w:r>
      <w:r>
        <w:rPr>
          <w:color w:val="auto"/>
          <w:lang w:val="en-US"/>
        </w:rPr>
        <w:t>Yu</w:t>
      </w:r>
      <w:r>
        <w:rPr>
          <w:lang w:val="en-US"/>
        </w:rPr>
        <w:t xml:space="preserve">. Boulytchev </w:t>
      </w:r>
      <w:r>
        <w:rPr>
          <w:rStyle w:val="Emphasis"/>
          <w:lang w:val="en-US"/>
        </w:rPr>
        <w:t xml:space="preserve">ORCID: 0000-0001-8363-7143 </w:t>
      </w:r>
      <w:r>
        <w:rPr>
          <w:lang w:val="en-US"/>
        </w:rPr>
        <w:t>&lt;dboulytchev@math.spbu.ru&gt;</w:t>
      </w:r>
    </w:p>
    <w:p w14:paraId="331623CB" w14:textId="77777777" w:rsidR="008336A9"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7367F47D" w14:textId="77777777" w:rsidR="008336A9" w:rsidRDefault="00000000">
      <w:pPr>
        <w:pStyle w:val="ispAuthor"/>
        <w:rPr>
          <w:color w:val="auto"/>
          <w:lang w:val="en-US"/>
        </w:rPr>
      </w:pPr>
      <w:r>
        <w:rPr>
          <w:color w:val="auto"/>
          <w:lang w:val="en-US"/>
        </w:rPr>
        <w:t>Universitetski pr., 28, St. Petersburg, 198504, Russia.</w:t>
      </w:r>
    </w:p>
    <w:p w14:paraId="761B6621" w14:textId="0EC0A0BF" w:rsidR="008336A9" w:rsidRDefault="00000000">
      <w:pPr>
        <w:pStyle w:val="ispAnotation0"/>
        <w:spacing w:before="120" w:beforeAutospacing="0" w:after="120" w:afterAutospacing="0"/>
        <w:rPr>
          <w:b w:val="0"/>
          <w:lang w:val="en-US"/>
        </w:rPr>
      </w:pPr>
      <w:r>
        <w:rPr>
          <w:lang w:val="en-US"/>
        </w:rPr>
        <w:t xml:space="preserve">Abstract. </w:t>
      </w:r>
      <w:r>
        <w:rPr>
          <w:b w:val="0"/>
          <w:lang w:val="en-US"/>
        </w:rPr>
        <w:t xml:space="preserve">We </w:t>
      </w:r>
      <w:r w:rsidR="00EC1286">
        <w:rPr>
          <w:b w:val="0"/>
          <w:lang w:val="en-US"/>
        </w:rPr>
        <w:t xml:space="preserve">propose an implementation of relational language miniKanren embedded into strongly typed functional language OCaml. The peculiarity of our implementation </w:t>
      </w:r>
      <w:r w:rsidR="00EC1286" w:rsidRPr="00EC1286">
        <w:rPr>
          <w:b w:val="0"/>
          <w:bCs/>
          <w:lang w:val="en-US"/>
        </w:rPr>
        <w:t xml:space="preserve">— </w:t>
      </w:r>
      <w:r w:rsidR="00EC1286" w:rsidRPr="00EC1286">
        <w:rPr>
          <w:b w:val="0"/>
          <w:i/>
          <w:iCs/>
          <w:lang w:val="en-US"/>
        </w:rPr>
        <w:t>polymorphic unification</w:t>
      </w:r>
      <w:r w:rsidR="00EC1286">
        <w:rPr>
          <w:b w:val="0"/>
          <w:lang w:val="en-US"/>
        </w:rPr>
        <w:t xml:space="preserve"> </w:t>
      </w:r>
      <w:r w:rsidR="00EC1286" w:rsidRPr="00EC1286">
        <w:rPr>
          <w:b w:val="0"/>
          <w:bCs/>
          <w:lang w:val="en-US"/>
        </w:rPr>
        <w:t xml:space="preserve">— </w:t>
      </w:r>
      <w:r w:rsidR="00EC1286">
        <w:rPr>
          <w:b w:val="0"/>
          <w:lang w:val="en-US"/>
        </w:rPr>
        <w:t xml:space="preserve">allows us to construct unification algorithm for arbitrary data types. Also, we provide a systematic approach for relational code construction and its integration with general purpose functional code. Our implementation incorporates standard extension of relational programming </w:t>
      </w:r>
      <w:r w:rsidR="00C36F28" w:rsidRPr="00EC1286">
        <w:rPr>
          <w:b w:val="0"/>
          <w:bCs/>
          <w:lang w:val="en-US"/>
        </w:rPr>
        <w:t>—</w:t>
      </w:r>
      <w:r w:rsidR="00EC1286">
        <w:rPr>
          <w:b w:val="0"/>
          <w:lang w:val="en-US"/>
        </w:rPr>
        <w:t xml:space="preserve"> disequality constraint, also we propose </w:t>
      </w:r>
      <w:r w:rsidR="00EC1286" w:rsidRPr="00EC1286">
        <w:rPr>
          <w:b w:val="0"/>
          <w:i/>
          <w:iCs/>
          <w:lang w:val="en-US"/>
        </w:rPr>
        <w:t xml:space="preserve">wildcard logic </w:t>
      </w:r>
      <w:r w:rsidR="00C36F28" w:rsidRPr="00EC1286">
        <w:rPr>
          <w:b w:val="0"/>
          <w:i/>
          <w:iCs/>
          <w:lang w:val="en-US"/>
        </w:rPr>
        <w:t>variables</w:t>
      </w:r>
      <w:r w:rsidR="00C36F28">
        <w:rPr>
          <w:b w:val="0"/>
          <w:lang w:val="en-US"/>
        </w:rPr>
        <w:t xml:space="preserve"> which</w:t>
      </w:r>
      <w:r w:rsidR="00EC1286">
        <w:rPr>
          <w:b w:val="0"/>
          <w:lang w:val="en-US"/>
        </w:rPr>
        <w:t xml:space="preserve"> add more expressivity to disequality constraints. </w:t>
      </w:r>
    </w:p>
    <w:p w14:paraId="1429F09C" w14:textId="7C2694E2" w:rsidR="008336A9" w:rsidRDefault="00000000">
      <w:pPr>
        <w:spacing w:before="120" w:after="30"/>
        <w:jc w:val="both"/>
        <w:rPr>
          <w:sz w:val="18"/>
          <w:szCs w:val="18"/>
          <w:lang w:val="en-US"/>
        </w:rPr>
      </w:pPr>
      <w:r>
        <w:rPr>
          <w:b/>
          <w:sz w:val="18"/>
          <w:szCs w:val="18"/>
          <w:lang w:val="en-US"/>
        </w:rPr>
        <w:t xml:space="preserve">Keywords: </w:t>
      </w:r>
      <w:r>
        <w:rPr>
          <w:sz w:val="18"/>
          <w:szCs w:val="18"/>
          <w:lang w:val="en-US"/>
        </w:rPr>
        <w:t>program synthesis, constraint programming, relational programming, miniKanren.</w:t>
      </w:r>
    </w:p>
    <w:p w14:paraId="28004473" w14:textId="77777777" w:rsidR="008336A9"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 xml:space="preserve">Strongly Typed Emebedding of Relational Language in OCaml . </w:t>
      </w:r>
      <w:r>
        <w:rPr>
          <w:i/>
          <w:sz w:val="18"/>
          <w:szCs w:val="18"/>
          <w:lang w:val="en-US"/>
        </w:rPr>
        <w:t>Trudy ISP RAN/Proc. ISP RAS</w:t>
      </w:r>
      <w:r>
        <w:rPr>
          <w:sz w:val="18"/>
          <w:szCs w:val="18"/>
          <w:lang w:val="en-US"/>
        </w:rPr>
        <w:t xml:space="preserve">, </w:t>
      </w:r>
      <w:r>
        <w:rPr>
          <w:sz w:val="18"/>
          <w:szCs w:val="18"/>
          <w:highlight w:val="yellow"/>
          <w:lang w:val="en-US"/>
        </w:rPr>
        <w:t>vol. 1, issue 2, 2019. pp. 15-19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2D4EB6F6" w14:textId="77777777" w:rsidR="008336A9" w:rsidRDefault="00000000">
      <w:pPr>
        <w:pStyle w:val="ispSubHeader-2level"/>
        <w:ind w:left="0" w:firstLine="0"/>
      </w:pPr>
      <w:r>
        <w:lastRenderedPageBreak/>
        <w:t>1. Введение</w:t>
      </w:r>
    </w:p>
    <w:p w14:paraId="3FCDC446" w14:textId="77777777" w:rsidR="008336A9"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14:paraId="53EF8127" w14:textId="77777777" w:rsidR="008336A9"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Pr>
          <w:lang w:val="en-US"/>
        </w:rPr>
        <w:t>miniKanren</w:t>
      </w:r>
      <w:r>
        <w:t xml:space="preserve"> можно описать как “легковесное логическое программирование”</w:t>
      </w:r>
      <w:r>
        <w:rPr>
          <w:rStyle w:val="FootnoteReference"/>
        </w:rPr>
        <w:footnoteReference w:id="2"/>
      </w:r>
      <w:r>
        <w:t>.</w:t>
      </w:r>
    </w:p>
    <w:p w14:paraId="263A9933" w14:textId="77777777" w:rsidR="008336A9" w:rsidRDefault="00000000">
      <w:pPr>
        <w:pStyle w:val="ispTextmain"/>
      </w:pPr>
      <w:r>
        <w:t xml:space="preserve">В данной работе исследуется задача встраивания </w:t>
      </w:r>
      <w:r>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t>, которые требуется реализовать.</w:t>
      </w:r>
    </w:p>
    <w:p w14:paraId="3113FFD0" w14:textId="77777777" w:rsidR="008336A9"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r>
        <w:rPr>
          <w:lang w:val="en-US"/>
        </w:rPr>
        <w:t>OCanren</w:t>
      </w:r>
      <w:r>
        <w:t xml:space="preserve">, которая в том числе поддерживает ограничения-неравенства [8] и оптимизации </w:t>
      </w:r>
      <w:r>
        <w:rPr>
          <w:lang w:val="en-US"/>
        </w:rPr>
        <w:t>faster</w:t>
      </w:r>
      <w:r>
        <w:t>-</w:t>
      </w:r>
      <w:r>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67499092" w14:textId="77777777" w:rsidR="008336A9" w:rsidRDefault="00000000">
      <w:pPr>
        <w:pStyle w:val="ispTextmain"/>
        <w:numPr>
          <w:ilvl w:val="0"/>
          <w:numId w:val="50"/>
        </w:numPr>
      </w:pPr>
      <w:r>
        <w:lastRenderedPageBreak/>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14:paraId="0C3C3238" w14:textId="77777777" w:rsidR="008336A9" w:rsidRDefault="00000000">
      <w:pPr>
        <w:pStyle w:val="ispTextmain"/>
        <w:numPr>
          <w:ilvl w:val="0"/>
          <w:numId w:val="50"/>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7C5F4783" w14:textId="77777777" w:rsidR="008336A9" w:rsidRDefault="00000000">
      <w:pPr>
        <w:pStyle w:val="ispTextmain"/>
        <w:numPr>
          <w:ilvl w:val="0"/>
          <w:numId w:val="50"/>
        </w:numPr>
      </w:pPr>
      <w: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14:paraId="6E475D21" w14:textId="06400489" w:rsidR="008336A9" w:rsidRDefault="00000000">
      <w:pPr>
        <w:pStyle w:val="ispTextmain"/>
        <w:numPr>
          <w:ilvl w:val="0"/>
          <w:numId w:val="50"/>
        </w:numPr>
      </w:pPr>
      <w: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 реификации (глава 7) от программиста-пользователя.</w:t>
      </w:r>
    </w:p>
    <w:p w14:paraId="42CCB499" w14:textId="77777777" w:rsidR="008336A9"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423923EE" w14:textId="77777777" w:rsidR="008336A9" w:rsidRDefault="00000000">
      <w:pPr>
        <w:pStyle w:val="ispSubHeader-2level"/>
        <w:ind w:left="0" w:firstLine="0"/>
      </w:pPr>
      <w:r>
        <w:t>2. Обзор</w:t>
      </w:r>
    </w:p>
    <w:p w14:paraId="25242CD7" w14:textId="77777777" w:rsidR="008336A9" w:rsidRDefault="00000000">
      <w:pPr>
        <w:pStyle w:val="ispTextmain"/>
      </w:pPr>
      <w:r>
        <w:t xml:space="preserve">При реализации </w:t>
      </w:r>
      <w:r>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Pr>
          <w:lang w:val="en-US"/>
        </w:rPr>
        <w:t>miniKanren</w:t>
      </w:r>
      <w:r>
        <w:t>, обязана исполняться для разных данных, и одного только параметрического полиморфизма может быть недостаточно.</w:t>
      </w:r>
    </w:p>
    <w:p w14:paraId="77D9039A" w14:textId="77777777" w:rsidR="008336A9" w:rsidRDefault="00000000">
      <w:pPr>
        <w:pStyle w:val="ispTextmain"/>
      </w:pPr>
      <w:r>
        <w:t xml:space="preserve">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w:t>
      </w:r>
      <w:r>
        <w:lastRenderedPageBreak/>
        <w:t>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5B6C206E" w14:textId="77777777" w:rsidR="008336A9"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5E2514F8" w14:textId="77777777" w:rsidR="008336A9" w:rsidRDefault="00000000">
      <w:pPr>
        <w:pStyle w:val="ispTextmain"/>
      </w:pPr>
      <w:r>
        <w:t xml:space="preserve">унификации для каждого из интересующих типов. Некоторые реализации </w:t>
      </w:r>
      <w:r>
        <w:rPr>
          <w:lang w:val="en-US"/>
        </w:rPr>
        <w:t>miniKanren</w:t>
      </w:r>
      <w:r>
        <w:t xml:space="preserve">, например </w:t>
      </w:r>
      <w:r>
        <w:rPr>
          <w:lang w:val="en-US"/>
        </w:rPr>
        <w:t>Molog</w:t>
      </w:r>
      <w:r>
        <w:rPr>
          <w:rStyle w:val="FootnoteReference"/>
          <w:lang w:val="en-US"/>
        </w:rPr>
        <w:footnoteReference w:id="8"/>
      </w:r>
      <w:r>
        <w:t xml:space="preserve"> </w:t>
      </w:r>
      <w:r>
        <w:rPr>
          <w:lang w:val="en-US"/>
        </w:rPr>
        <w:t>and</w:t>
      </w:r>
      <w:r>
        <w:t xml:space="preserve"> </w:t>
      </w:r>
      <w:r>
        <w:rPr>
          <w:lang w:val="en-US"/>
        </w:rPr>
        <w:t>MiniKanrenT</w:t>
      </w:r>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4FA25558" w14:textId="77777777" w:rsidR="008336A9" w:rsidRDefault="00000000">
      <w:pPr>
        <w:pStyle w:val="ispTextmain"/>
      </w:pPr>
      <w:r>
        <w:t xml:space="preserve">Существует ещё один подход, но нам неизвестны реализации </w:t>
      </w:r>
      <w:r>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1B0F659" w14:textId="77777777" w:rsidR="008336A9" w:rsidRDefault="00000000">
      <w:pPr>
        <w:pStyle w:val="ispTextmain"/>
      </w:pPr>
      <w:r>
        <w:t>с таким подходом будет меньше стереотипного кода.</w:t>
      </w:r>
    </w:p>
    <w:p w14:paraId="1CE784F5" w14:textId="77777777" w:rsidR="008336A9" w:rsidRDefault="00000000">
      <w:pPr>
        <w:pStyle w:val="ispTextmain"/>
      </w:pPr>
      <w:r>
        <w:t xml:space="preserve">Из выше сказанного можно заключить, что типизированное встраивание </w:t>
      </w:r>
      <w:r>
        <w:rPr>
          <w:lang w:val="en-US"/>
        </w:rPr>
        <w:t>miniKanren</w:t>
      </w:r>
      <w:r>
        <w:t xml:space="preserve"> в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8E46F8F" w14:textId="77777777" w:rsidR="008336A9"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6E98C8DE" w14:textId="7E453A2D" w:rsidR="008336A9" w:rsidRDefault="00000000">
      <w:pPr>
        <w:pStyle w:val="ispSubHeader-2level"/>
        <w:ind w:left="0" w:firstLine="0"/>
      </w:pPr>
      <w:r>
        <w:t xml:space="preserve">3. </w:t>
      </w:r>
      <w:r>
        <w:rPr>
          <w:lang w:val="en-US"/>
        </w:rPr>
        <w:t>miniKanren</w:t>
      </w:r>
      <w:r w:rsidR="008148F4">
        <w:t>.</w:t>
      </w:r>
      <w:r>
        <w:t xml:space="preserve"> </w:t>
      </w:r>
      <w:r w:rsidR="008148F4">
        <w:t>К</w:t>
      </w:r>
      <w:r>
        <w:t>раткое изложение</w:t>
      </w:r>
    </w:p>
    <w:p w14:paraId="765ED9AB" w14:textId="77777777" w:rsidR="008336A9" w:rsidRDefault="00000000">
      <w:pPr>
        <w:pStyle w:val="ispTextmain"/>
      </w:pPr>
      <w:r>
        <w:t xml:space="preserve">В этом разделе </w:t>
      </w:r>
      <w:r>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2FD15A0D" w14:textId="45216C64" w:rsidR="008336A9" w:rsidRDefault="00000000">
      <w:pPr>
        <w:pStyle w:val="ispTextmain"/>
        <w:numPr>
          <w:ilvl w:val="0"/>
          <w:numId w:val="51"/>
        </w:numPr>
      </w:pPr>
      <w:r>
        <w:lastRenderedPageBreak/>
        <w:t xml:space="preserve">Ограничение синтаксической унификации [19] в форме (== </w:t>
      </w:r>
      <w:r w:rsidRPr="00B93245">
        <w:rPr>
          <w:rFonts w:ascii="Cambria Math" w:hAnsi="Cambria Math" w:cs="Cambria Math"/>
          <w:lang w:val="en-US"/>
        </w:rPr>
        <w:t>𝑡</w:t>
      </w:r>
      <w:r w:rsidRPr="00B93245">
        <w:rPr>
          <w:vertAlign w:val="subscript"/>
        </w:rPr>
        <w:t>1</w:t>
      </w:r>
      <w:r>
        <w:t xml:space="preserve"> </w:t>
      </w:r>
      <w:r w:rsidRPr="00B93245">
        <w:rPr>
          <w:rFonts w:ascii="Cambria Math" w:hAnsi="Cambria Math" w:cs="Cambria Math"/>
          <w:lang w:val="en-US"/>
        </w:rPr>
        <w:t>𝑡</w:t>
      </w:r>
      <w:r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0D7871FA" w14:textId="6DE58BCC" w:rsidR="008336A9" w:rsidRDefault="00000000">
      <w:pPr>
        <w:pStyle w:val="ispTextmain"/>
        <w:numPr>
          <w:ilvl w:val="0"/>
          <w:numId w:val="51"/>
        </w:numPr>
      </w:pPr>
      <w:r>
        <w:t xml:space="preserve">Ограничения-неравенства [8] в форме (≠ </w:t>
      </w:r>
      <w:r w:rsidR="00B93245" w:rsidRPr="00B93245">
        <w:rPr>
          <w:rFonts w:ascii="Cambria Math" w:hAnsi="Cambria Math" w:cs="Cambria Math"/>
          <w:lang w:val="en-US"/>
        </w:rPr>
        <w:t>𝑡</w:t>
      </w:r>
      <w:r w:rsidR="00B93245" w:rsidRPr="00B93245">
        <w:rPr>
          <w:vertAlign w:val="subscript"/>
        </w:rPr>
        <w:t xml:space="preserve">1 </w:t>
      </w:r>
      <w:r w:rsidR="00B93245" w:rsidRPr="00B93245">
        <w:rPr>
          <w:rFonts w:ascii="Cambria Math" w:hAnsi="Cambria Math" w:cs="Cambria Math"/>
          <w:lang w:val="en-US"/>
        </w:rPr>
        <w:t>𝑡</w:t>
      </w:r>
      <w:r w:rsidR="00B93245"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Данное ограничени</w:t>
      </w:r>
      <w:r w:rsidR="00E92F3E">
        <w:t>е</w:t>
      </w:r>
      <w:r>
        <w:t xml:space="preserve"> запрещает поиск в поддеревьях, где данные темы равны с учетом соответствующей подстановки.</w:t>
      </w:r>
    </w:p>
    <w:p w14:paraId="60B941B6" w14:textId="4538798C" w:rsidR="008336A9" w:rsidRDefault="00000000" w:rsidP="00827236">
      <w:pPr>
        <w:pStyle w:val="ispTextmain"/>
        <w:numPr>
          <w:ilvl w:val="0"/>
          <w:numId w:val="51"/>
        </w:numPr>
        <w:jc w:val="left"/>
      </w:pPr>
      <w:r>
        <w:t>Условная конструкция в форме</w:t>
      </w:r>
      <w:r w:rsidR="00827236">
        <w:t xml:space="preserve"> </w:t>
      </w:r>
      <w:r>
        <w:rPr>
          <w:lang w:val="en-US"/>
        </w:rPr>
        <w:t>conde</w:t>
      </w:r>
      <w:r>
        <w:t xml:space="preserve">, где каждый </w:t>
      </w:r>
      <w:r w:rsidR="00C41CAE">
        <w:rPr>
          <w:rFonts w:ascii="Courier New" w:hAnsi="Courier New" w:cs="Courier New"/>
          <w:lang w:val="en-US"/>
        </w:rPr>
        <w:t>g</w:t>
      </w:r>
      <w:r w:rsidR="00C41CAE">
        <w:rPr>
          <w:rFonts w:ascii="Courier New" w:hAnsi="Courier New" w:cs="Courier New"/>
          <w:vertAlign w:val="subscript"/>
          <w:lang w:val="en-US"/>
        </w:rPr>
        <w:t>ij</w:t>
      </w:r>
      <w:r>
        <w:rPr>
          <w:i/>
          <w:iCs/>
        </w:rPr>
        <w:t xml:space="preserve"> </w:t>
      </w:r>
      <w:r>
        <w:t xml:space="preserve">является некоторой целью. Построенная с использованием </w:t>
      </w:r>
      <w:r>
        <w:rPr>
          <w:lang w:val="en-US"/>
        </w:rPr>
        <w:t>conde</w:t>
      </w:r>
      <w:r>
        <w:t xml:space="preserve"> цель, рассматривает коллекцию подцелей в квадратных скобках как неявную конъюнкцию (т.е.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1</w:t>
      </w:r>
      <w:r>
        <w:rPr>
          <w:rFonts w:ascii="Courier New" w:hAnsi="Courier New" w:cs="Courier New"/>
        </w:rPr>
        <w:t xml:space="preserve">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2</w:t>
      </w:r>
      <w:r>
        <w:rPr>
          <w:rFonts w:ascii="Courier New" w:hAnsi="Courier New" w:cs="Courier New"/>
        </w:rPr>
        <w:t xml:space="preserve"> … </w:t>
      </w:r>
      <w:r>
        <w:rPr>
          <w:rFonts w:ascii="Cambria Math" w:hAnsi="Cambria Math" w:cs="Cambria Math"/>
          <w:lang w:val="en-US"/>
        </w:rPr>
        <w:t>𝑔</w:t>
      </w:r>
      <w:r>
        <w:rPr>
          <w:rFonts w:ascii="Cambria Math" w:hAnsi="Cambria Math" w:cs="Cambria Math"/>
          <w:vertAlign w:val="subscript"/>
          <w:lang w:val="en-US"/>
        </w:rPr>
        <w:t>𝑖𝑘</w:t>
      </w:r>
      <w:r>
        <w:t xml:space="preserve">] считается конъюнкцией всех </w:t>
      </w:r>
      <w:r>
        <w:rPr>
          <w:rFonts w:ascii="Courier New" w:hAnsi="Courier New" w:cs="Courier New"/>
          <w:lang w:val="en-US"/>
        </w:rPr>
        <w:t>g</w:t>
      </w:r>
      <w:r>
        <w:rPr>
          <w:rFonts w:ascii="Courier New" w:hAnsi="Courier New" w:cs="Courier New"/>
          <w:vertAlign w:val="subscript"/>
          <w:lang w:val="en-US"/>
        </w:rPr>
        <w:t>ij</w:t>
      </w:r>
      <w:r>
        <w:t xml:space="preserve">) и пытается решать их независимо, т.е. </w:t>
      </w:r>
      <w:r>
        <w:rPr>
          <w:lang w:val="en-US"/>
        </w:rPr>
        <w:t>conde</w:t>
      </w:r>
      <w:r>
        <w:t xml:space="preserve"> работает как дизъюнкция.</w:t>
      </w:r>
      <w:r>
        <w:br/>
      </w:r>
      <w:r>
        <w:rPr>
          <w:noProof/>
        </w:rPr>
        <w:pict w14:anchorId="21945773">
          <v:shapetype id="_x0000_t202" coordsize="21600,21600" o:spt="202" path="m,l,21600r21600,l21600,xe">
            <v:stroke joinstyle="miter"/>
            <v:path gradientshapeok="t" o:connecttype="rect"/>
          </v:shapetype>
          <v:shape id="Frame1" o:spid="_x0000_s1051" type="#_x0000_t202" style="position:absolute;left:0;text-align:left;margin-left:184.85pt;margin-top:63.45pt;width:155.6pt;height:71.4pt;z-index:4;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imqAEAAHkDAAAOAAAAZHJzL2Uyb0RvYy54bWysU8Fu2zAMvQ/oPwi6L3KCLGmMOEXXIsOA&#10;YSvQ7gNkWYoFSKIgqbHz96OUNMm2W1EfZNEkH/ke6fXdaA3ZyxA1uIZOJxUl0gnotNs19PfL9vMt&#10;JTFx13EDTjb0ICO929x8Wg++ljPowXQyEARxsR58Q/uUfM1YFL20PE7AS4dOBcHyhGbYsS7wAdGt&#10;YbOqWrABQucDCBkjfn08Oumm4CslRfqlVJSJmIZib6mcoZxtPtlmzetd4L7X4tQGf0cXlmuHRc9Q&#10;jzxx8hr0f1BWiwARVJoIsAyU0kIWDshmWv3D5rnnXhYuKE70Z5nix8GKn/tn/xRIGr/CiAPMggw+&#10;1hE/Zj6jCja/sVOCfpTwcJZNjomInLRaLqYzdAn0rarF8rboyi7ZPsT0TYIl+dLQgGMpavH9j5iw&#10;Ioa+heRiEYzuttqYYoRd+2AC2XMc4bY8uUlM+SvMuPdlIk5OZRfS+ZbGdjwp0UJ3QIHMd4eyr6bz&#10;eV6jYsy/LDPrcO1prz3ciR5w2Y5kHdy/JlC6EM5Fjsin2jjfQuq0i3mBru0SdfljNn8AAAD//wMA&#10;UEsDBBQABgAIAAAAIQBmx9nA3wAAAAsBAAAPAAAAZHJzL2Rvd25yZXYueG1sTI9BT8MwDIXvSPyH&#10;yJO4IJZQpG4rTadpAnHexoVb1nhttcZpm2zt+PWYE9xsv6fn7+XrybXiikNoPGl4nisQSKW3DVUa&#10;Pg/vT0sQIRqypvWEGm4YYF3c3+Ums36kHV73sRIcQiEzGuoYu0zKUNboTJj7Dom1kx+cibwOlbSD&#10;GTnctTJRKpXONMQfatPhtsbyvL84DX58uzmPvUoev77dx3bT705Jr/XDbNq8gog4xT8z/OIzOhTM&#10;dPQXskG0Gl7S1YKtLCTpCgQ70qXi4aiBDwuQRS7/dyh+AAAA//8DAFBLAQItABQABgAIAAAAIQC2&#10;gziS/gAAAOEBAAATAAAAAAAAAAAAAAAAAAAAAABbQ29udGVudF9UeXBlc10ueG1sUEsBAi0AFAAG&#10;AAgAAAAhADj9If/WAAAAlAEAAAsAAAAAAAAAAAAAAAAALwEAAF9yZWxzLy5yZWxzUEsBAi0AFAAG&#10;AAgAAAAhAAiAqKaoAQAAeQMAAA4AAAAAAAAAAAAAAAAALgIAAGRycy9lMm9Eb2MueG1sUEsBAi0A&#10;FAAGAAgAAAAhAGbH2cDfAAAACwEAAA8AAAAAAAAAAAAAAAAAAgQAAGRycy9kb3ducmV2LnhtbFBL&#10;BQYAAAAABAAEAPMAAAAOBQAAAAA=&#10;" o:allowincell="f" strokecolor="white">
            <v:textbox>
              <w:txbxContent>
                <w:p w14:paraId="39D4E708" w14:textId="1204E9AD" w:rsidR="008336A9" w:rsidRPr="00E92F3E" w:rsidRDefault="00000000">
                  <w:pPr>
                    <w:pStyle w:val="ispTextmain"/>
                    <w:jc w:val="left"/>
                    <w:rPr>
                      <w:rFonts w:ascii="Courier New" w:hAnsi="Courier New" w:cs="Courier New"/>
                      <w:b/>
                      <w:lang w:val="en-US"/>
                    </w:rPr>
                  </w:pPr>
                  <w:r>
                    <w:rPr>
                      <w:rFonts w:ascii="Courier New" w:hAnsi="Courier New" w:cs="Courier New"/>
                      <w:bCs/>
                      <w:lang w:val="en-US"/>
                    </w:rPr>
                    <w:t>(conde</w:t>
                  </w:r>
                </w:p>
                <w:p w14:paraId="37AFE8B0" w14:textId="77777777" w:rsidR="008336A9" w:rsidRDefault="00000000">
                  <w:pPr>
                    <w:pStyle w:val="ispTextmain"/>
                    <w:jc w:val="left"/>
                    <w:rPr>
                      <w:rFonts w:ascii="Courier New" w:hAnsi="Courier New" w:cs="Courier New"/>
                      <w:bCs/>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 xml:space="preserve">11 </w:t>
                  </w:r>
                  <w:r>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 xml:space="preserve">1k1 </w:t>
                  </w:r>
                  <w:r>
                    <w:rPr>
                      <w:rFonts w:ascii="Courier New" w:hAnsi="Courier New" w:cs="Courier New"/>
                      <w:b/>
                      <w:lang w:val="en-US"/>
                    </w:rPr>
                    <w:t>]</w:t>
                  </w:r>
                </w:p>
                <w:p w14:paraId="727E7184"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21 </w:t>
                  </w:r>
                  <w:r>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 xml:space="preserve">2k2 </w:t>
                  </w:r>
                  <w:r>
                    <w:rPr>
                      <w:rFonts w:ascii="Courier New" w:hAnsi="Courier New" w:cs="Courier New"/>
                      <w:b/>
                      <w:lang w:val="en-US"/>
                    </w:rPr>
                    <w:t>]</w:t>
                  </w:r>
                </w:p>
                <w:p w14:paraId="77D5BD07"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5DC19AEB"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n1 </w:t>
                  </w:r>
                  <w:r>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g</w:t>
                  </w:r>
                  <w:r>
                    <w:rPr>
                      <w:rFonts w:ascii="Courier New" w:hAnsi="Courier New" w:cs="Courier New"/>
                      <w:bCs/>
                      <w:vertAlign w:val="subscript"/>
                      <w:lang w:val="en-US"/>
                    </w:rPr>
                    <w:t xml:space="preserve">nkn </w:t>
                  </w:r>
                  <w:r>
                    <w:rPr>
                      <w:rFonts w:ascii="Courier New" w:hAnsi="Courier New" w:cs="Courier New"/>
                      <w:b/>
                      <w:lang w:val="en-US"/>
                    </w:rPr>
                    <w:t>]</w:t>
                  </w:r>
                  <w:r>
                    <w:rPr>
                      <w:rFonts w:ascii="Courier New" w:hAnsi="Courier New" w:cs="Courier New"/>
                      <w:lang w:val="en-US"/>
                    </w:rPr>
                    <w:t>)</w:t>
                  </w:r>
                </w:p>
              </w:txbxContent>
            </v:textbox>
            <w10:wrap type="topAndBottom" anchorx="page"/>
          </v:shape>
        </w:pict>
      </w:r>
    </w:p>
    <w:p w14:paraId="3E1ABE4E" w14:textId="22F7BAD2" w:rsidR="008336A9" w:rsidRDefault="00000000">
      <w:pPr>
        <w:pStyle w:val="ispTextmain"/>
        <w:numPr>
          <w:ilvl w:val="0"/>
          <w:numId w:val="51"/>
        </w:numPr>
      </w:pPr>
      <w:r>
        <w:t xml:space="preserve">Создание </w:t>
      </w:r>
      <w:r w:rsidR="00E92F3E">
        <w:t xml:space="preserve">свежих </w:t>
      </w:r>
      <w:r>
        <w:t xml:space="preserve">(англ. </w:t>
      </w:r>
      <w:r>
        <w:rPr>
          <w:lang w:val="en-US"/>
        </w:rPr>
        <w:t>fresh</w:t>
      </w:r>
      <w:r>
        <w:t xml:space="preserve">) логических переменных осуществляется с помощью Конструкции </w:t>
      </w:r>
      <w:r>
        <w:rPr>
          <w:lang w:val="en-US"/>
        </w:rPr>
        <w:t>fresh</w:t>
      </w:r>
      <w:r>
        <w:t xml:space="preserve">, где каждый </w:t>
      </w:r>
      <w:r>
        <w:rPr>
          <w:rFonts w:ascii="Cambria Math" w:hAnsi="Cambria Math" w:cs="Cambria Math"/>
          <w:lang w:val="en-US"/>
        </w:rPr>
        <w:t>𝑔</w:t>
      </w:r>
      <w:r>
        <w:rPr>
          <w:rFonts w:ascii="Cambria Math" w:hAnsi="Cambria Math" w:cs="Cambria Math"/>
          <w:vertAlign w:val="subscript"/>
          <w:lang w:val="en-US"/>
        </w:rPr>
        <w:t>𝑖</w:t>
      </w:r>
      <w:r w:rsidRPr="00827236">
        <w:t xml:space="preserve"> </w:t>
      </w:r>
      <w:r>
        <w:t xml:space="preserve">является некоторой целью. Создаются </w:t>
      </w:r>
      <w:r w:rsidR="00E92F3E">
        <w:t xml:space="preserve">новые </w:t>
      </w:r>
      <w:r>
        <w:t xml:space="preserve">свежие логические переменные </w:t>
      </w:r>
      <w:r>
        <w:rPr>
          <w:rFonts w:ascii="Courier New" w:hAnsi="Courier New" w:cs="Courier New"/>
          <w:bCs/>
          <w:lang w:val="en-US"/>
        </w:rPr>
        <w:t>x</w:t>
      </w:r>
      <w:r>
        <w:rPr>
          <w:rFonts w:ascii="Courier New" w:hAnsi="Courier New" w:cs="Courier New"/>
          <w:bCs/>
          <w:vertAlign w:val="subscript"/>
        </w:rPr>
        <w:t>1</w:t>
      </w:r>
      <w:r>
        <w:rPr>
          <w:rFonts w:ascii="Courier New" w:hAnsi="Courier New" w:cs="Courier New"/>
          <w:bCs/>
        </w:rPr>
        <w:t xml:space="preserve"> </w:t>
      </w:r>
      <w:r>
        <w:rPr>
          <w:rFonts w:ascii="Courier New" w:hAnsi="Courier New" w:cs="Courier New"/>
          <w:bCs/>
          <w:lang w:val="en-US"/>
        </w:rPr>
        <w:t>x</w:t>
      </w:r>
      <w:r>
        <w:rPr>
          <w:rFonts w:ascii="Courier New" w:hAnsi="Courier New" w:cs="Courier New"/>
          <w:bCs/>
          <w:vertAlign w:val="subscript"/>
        </w:rPr>
        <w:t>2</w:t>
      </w:r>
      <w:r>
        <w:rPr>
          <w:rFonts w:ascii="Courier New" w:hAnsi="Courier New" w:cs="Courier New"/>
          <w:bCs/>
        </w:rPr>
        <w:t xml:space="preserve"> … </w:t>
      </w:r>
      <w:r>
        <w:rPr>
          <w:rFonts w:ascii="Courier New" w:hAnsi="Courier New" w:cs="Courier New"/>
          <w:bCs/>
          <w:lang w:val="en-US"/>
        </w:rPr>
        <w:t>x</w:t>
      </w:r>
      <w:r>
        <w:rPr>
          <w:rFonts w:ascii="Courier New" w:hAnsi="Courier New" w:cs="Courier New"/>
          <w:bCs/>
          <w:vertAlign w:val="subscript"/>
          <w:lang w:val="en-US"/>
        </w:rPr>
        <w:t>k</w:t>
      </w:r>
      <w:r>
        <w:rPr>
          <w:rFonts w:ascii="Courier New" w:hAnsi="Courier New" w:cs="Courier New"/>
          <w:vertAlign w:val="subscript"/>
        </w:rPr>
        <w:t xml:space="preserve"> </w:t>
      </w:r>
      <w:r>
        <w:t xml:space="preserve">и осуществляется поиск цели, являющейся конъюнкцией целей </w:t>
      </w:r>
      <w:r>
        <w:rPr>
          <w:rFonts w:ascii="Courier New" w:hAnsi="Courier New" w:cs="Courier New"/>
          <w:bCs/>
          <w:lang w:val="en-US"/>
        </w:rPr>
        <w:t>g</w:t>
      </w:r>
      <w:r>
        <w:rPr>
          <w:rFonts w:ascii="Courier New" w:hAnsi="Courier New" w:cs="Courier New"/>
          <w:bCs/>
          <w:vertAlign w:val="subscript"/>
        </w:rPr>
        <w:t xml:space="preserve">1 </w:t>
      </w:r>
      <w:r>
        <w:rPr>
          <w:rFonts w:ascii="Courier New" w:hAnsi="Courier New" w:cs="Courier New"/>
        </w:rPr>
        <w:t xml:space="preserve">… </w:t>
      </w:r>
      <w:r>
        <w:rPr>
          <w:rFonts w:ascii="Courier New" w:hAnsi="Courier New" w:cs="Courier New"/>
          <w:lang w:val="en-US"/>
        </w:rPr>
        <w:t>g</w:t>
      </w:r>
      <w:r>
        <w:rPr>
          <w:rFonts w:ascii="Courier New" w:hAnsi="Courier New" w:cs="Courier New"/>
          <w:vertAlign w:val="subscript"/>
          <w:lang w:val="en-US"/>
        </w:rPr>
        <w:t>n</w:t>
      </w:r>
      <w:r>
        <w:t>, внутри которых могут использоваться только что введенные логические переменные.</w:t>
      </w:r>
      <w:r>
        <w:rPr>
          <w:noProof/>
        </w:rPr>
        <w:pict w14:anchorId="50B1F3A8">
          <v:shape id="Frame2" o:spid="_x0000_s1050" type="#_x0000_t202" style="position:absolute;left:0;text-align:left;margin-left:188pt;margin-top:63.3pt;width:155.6pt;height:58.7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xqgEAAIADAAAOAAAAZHJzL2Uyb0RvYy54bWysU1GP0zAMfkfiP0R5Z9mm3o1V607AaQgJ&#10;AdLBD0jTZI2UxpGTW7t/j5PttgFvJ/qQxrX92d9nd/MwDY4dNEYLvuGL2Zwz7RV01u8b/uvn7t17&#10;zmKSvpMOvG74UUf+sH37ZjOGWi+hB9dpZATiYz2GhvcphVqIqHo9yDiDoD05DeAgE5m4Fx3KkdAH&#10;J5bz+b0YAbuAoHSM9PXx5OTbgm+MVum7MVEn5hpOvaVyYjnbfIrtRtZ7lKG36tyGfEUXg7Seil6g&#10;HmWS7BntP1CDVQgRTJopGAQYY5UuHIjNYv4Xm6deBl24kDgxXGSK/w9WfTs8hR/I0vQRJhpgFmQM&#10;sY70MfOZDA75TZ0y8pOEx4tsekpM5aT16n6xJJci36q6q9ZFV3HNDhjTZw0Dy5eGI42lqCUPX2Oi&#10;ihT6EpKLRXC221nnioH79pNDdpA0wl15cpOU8keY86/LJJycKq6k8y1N7cRsdyNIC92RdHJfPKm/&#10;XlRV3qZiVHerTB5vPe2tR3rVA+3cibOHD88JjC28c60T8rkFGnPhdl7JvEe3dom6/jjb3wAAAP//&#10;AwBQSwMEFAAGAAgAAAAhAJogeWzfAAAACwEAAA8AAABkcnMvZG93bnJldi54bWxMjzFPwzAUhHck&#10;/oP1KrEgamMqtwpxqqoCMbdlYXPj1yRqbCex26T8eh4TjKc73X2XryfXsisOsQlew/NcAENfBtv4&#10;SsPn4f1pBSwm461pg0cNN4ywLu7vcpPZMPodXvepYlTiY2Y01Cl1GeexrNGZOA8devJOYXAmkRwq&#10;bgczUrlruRRCcWcaTwu16XBbY3neX5yGML7dXMBeyMevb/ex3fS7k+y1fphNm1dgCaf0F4ZffEKH&#10;gpiO4eJtZK2Gl6WiL4kMqRQwSqjVUgI7apCLhQBe5Pz/h+IHAAD//wMAUEsBAi0AFAAGAAgAAAAh&#10;ALaDOJL+AAAA4QEAABMAAAAAAAAAAAAAAAAAAAAAAFtDb250ZW50X1R5cGVzXS54bWxQSwECLQAU&#10;AAYACAAAACEAOP0h/9YAAACUAQAACwAAAAAAAAAAAAAAAAAvAQAAX3JlbHMvLnJlbHNQSwECLQAU&#10;AAYACAAAACEApzILsaoBAACAAwAADgAAAAAAAAAAAAAAAAAuAgAAZHJzL2Uyb0RvYy54bWxQSwEC&#10;LQAUAAYACAAAACEAmiB5bN8AAAALAQAADwAAAAAAAAAAAAAAAAAEBAAAZHJzL2Rvd25yZXYueG1s&#10;UEsFBgAAAAAEAAQA8wAAABAFAAAAAA==&#10;" o:allowincell="f" strokecolor="white">
            <v:textbox>
              <w:txbxContent>
                <w:p w14:paraId="14260DDB" w14:textId="77777777" w:rsidR="008336A9" w:rsidRDefault="00000000">
                  <w:pPr>
                    <w:pStyle w:val="ispTextmain"/>
                    <w:jc w:val="left"/>
                    <w:rPr>
                      <w:rFonts w:ascii="Courier New" w:hAnsi="Courier New" w:cs="Courier New"/>
                      <w:b/>
                      <w:lang w:val="en-US"/>
                    </w:rPr>
                  </w:pPr>
                  <w:r>
                    <w:rPr>
                      <w:rFonts w:ascii="Courier New" w:hAnsi="Courier New" w:cs="Courier New"/>
                      <w:bCs/>
                      <w:lang w:val="en-US"/>
                    </w:rPr>
                    <w:t>(fresh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x</w:t>
                  </w:r>
                  <w:r>
                    <w:rPr>
                      <w:rFonts w:ascii="Courier New" w:hAnsi="Courier New" w:cs="Courier New"/>
                      <w:bCs/>
                      <w:vertAlign w:val="subscript"/>
                      <w:lang w:val="en-US"/>
                    </w:rPr>
                    <w:t>k</w:t>
                  </w:r>
                  <w:r>
                    <w:rPr>
                      <w:rFonts w:ascii="Courier New" w:hAnsi="Courier New" w:cs="Courier New"/>
                      <w:vertAlign w:val="subscript"/>
                      <w:lang w:val="en-US"/>
                    </w:rPr>
                    <w:t xml:space="preserve"> </w:t>
                  </w:r>
                  <w:r>
                    <w:rPr>
                      <w:rFonts w:ascii="Courier New" w:hAnsi="Courier New" w:cs="Courier New"/>
                      <w:lang w:val="en-US"/>
                    </w:rPr>
                    <w:t xml:space="preserve">)  </w:t>
                  </w:r>
                  <w:r>
                    <w:rPr>
                      <w:rFonts w:ascii="Courier New" w:hAnsi="Courier New" w:cs="Courier New"/>
                      <w:b/>
                      <w:lang w:val="en-US"/>
                    </w:rPr>
                    <w:t xml:space="preserve"> </w:t>
                  </w:r>
                </w:p>
                <w:p w14:paraId="12EE41A2" w14:textId="77777777" w:rsidR="008336A9" w:rsidRDefault="00000000">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5958AAB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399AC1B1"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w:t>
                  </w:r>
                  <w:r>
                    <w:rPr>
                      <w:rFonts w:ascii="Courier New" w:hAnsi="Courier New" w:cs="Courier New"/>
                      <w:vertAlign w:val="subscript"/>
                      <w:lang w:val="en-US"/>
                    </w:rPr>
                    <w:t>n</w:t>
                  </w:r>
                  <w:r>
                    <w:rPr>
                      <w:rFonts w:ascii="Courier New" w:hAnsi="Courier New" w:cs="Courier New"/>
                      <w:lang w:val="en-US"/>
                    </w:rPr>
                    <w:t>)</w:t>
                  </w:r>
                </w:p>
              </w:txbxContent>
            </v:textbox>
            <w10:wrap type="topAndBottom" anchorx="page"/>
          </v:shape>
        </w:pict>
      </w:r>
    </w:p>
    <w:p w14:paraId="2303925A" w14:textId="77777777" w:rsidR="008336A9" w:rsidRDefault="008336A9">
      <w:pPr>
        <w:pStyle w:val="ispTextmain"/>
        <w:jc w:val="left"/>
      </w:pPr>
    </w:p>
    <w:p w14:paraId="5B123C45" w14:textId="77777777" w:rsidR="008336A9" w:rsidRDefault="00000000">
      <w:pPr>
        <w:pStyle w:val="ispTextmain"/>
      </w:pPr>
      <w:r>
        <w:t xml:space="preserve">В качестве примера рассмотрим отношение </w:t>
      </w:r>
      <w:r>
        <w:rPr>
          <w:lang w:val="en-US"/>
        </w:rPr>
        <w:t>append</w:t>
      </w:r>
      <w:r>
        <w:rPr>
          <w:rFonts w:ascii="Cambria Math" w:hAnsi="Cambria Math" w:cs="Cambria Math"/>
          <w:vertAlign w:val="superscript"/>
          <w:lang w:val="en-US"/>
        </w:rPr>
        <w:t>o</w:t>
      </w:r>
      <w:r>
        <w:rPr>
          <w:i/>
          <w:iCs/>
        </w:rPr>
        <w:t xml:space="preserve"> </w:t>
      </w:r>
      <w:r>
        <w:t>для конкатенации списков (по традиции</w:t>
      </w:r>
    </w:p>
    <w:p w14:paraId="659EF808" w14:textId="7FB64AD1" w:rsidR="008336A9" w:rsidRDefault="00000000">
      <w:pPr>
        <w:pStyle w:val="ispTextmain"/>
      </w:pPr>
      <w:r>
        <w:t>реляционные объекты именуются с суффиксом</w:t>
      </w:r>
      <w:r>
        <w:rPr>
          <w:rFonts w:ascii="Cambria Math" w:hAnsi="Cambria Math" w:cs="Cambria Math"/>
          <w:vertAlign w:val="superscript"/>
          <w:lang w:val="en-US"/>
        </w:rPr>
        <w:t>o</w:t>
      </w:r>
      <w:r>
        <w:t>).</w:t>
      </w:r>
      <w:r>
        <w:rPr>
          <w:noProof/>
        </w:rPr>
        <w:pict w14:anchorId="34781191">
          <v:shape id="Frame3" o:spid="_x0000_s1049" type="#_x0000_t202" style="position:absolute;left:0;text-align:left;margin-left:165.85pt;margin-top:19.95pt;width:199.25pt;height:100.65pt;z-index:5;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lQrAEAAIEDAAAOAAAAZHJzL2Uyb0RvYy54bWysU8GO0zAQvSPxD5bv1Glo6BI1XQGrIiQE&#10;SAsf4Dh2Y8n2WLa3Sf+esdttC9xW5DDxeMbP896MN/ezNeQgQ9TgOrpcVJRIJ2DQbt/RXz93b+4o&#10;iYm7gRtwsqNHGen99vWrzeRbWcMIZpCBIIiL7eQ7OqbkW8aiGKXlcQFeOgwqCJYndMOeDYFPiG4N&#10;q6vqHZsgDD6AkDHi7sMpSLcFXykp0nelokzEdBRrS8WGYvts2XbD233gftTiXAZ/QRWWa4eXXqAe&#10;eOLkKeh/oKwWASKotBBgGSilhSwckM2y+ovN48i9LFxQnOgvMsX/Byu+HR79j0DS/BFmbGAWZPKx&#10;jbiZ+cwq2PzHSgnGUcLjRTY5JyJws27eVqt1Q4nA2LJe39VNk3HY9bgPMX2WYEledDRgX4pc/PA1&#10;plPqc0q+LYLRw04bU5yw7z+ZQA4ce7gr3xn9jzTjXnYSq8xH2ZV1XqW5n4kekNyzIj0MRxTKfHEo&#10;//vlapXHqTirZl2jE24j/W2EOzECDt2Js4MPTwmULrzzXSfkcwnY56LceSbzIN36Jev6cra/AQAA&#10;//8DAFBLAwQUAAYACAAAACEARxnt+d8AAAAKAQAADwAAAGRycy9kb3ducmV2LnhtbEyPwU7DMAyG&#10;70i8Q2QkLoilTRFjpek0TSDOG1y4ZY3XVjRO22Rrx9NjTnCz5U+/v79Yz64TZxxD60lDukhAIFXe&#10;tlRr+Hh/vX8CEaIhazpPqOGCAdbl9VVhcusn2uF5H2vBIRRyo6GJsc+lDFWDzoSF75H4dvSjM5HX&#10;sZZ2NBOHu06qJHmUzrTEHxrT47bB6mt/chr89HJxHodE3X1+u7ftZtgd1aD17c28eQYRcY5/MPzq&#10;szqU7HTwJ7JBdBqyLF0yysNqBYKBZZYoEAcN6iFVIMtC/q9Q/gAAAP//AwBQSwECLQAUAAYACAAA&#10;ACEAtoM4kv4AAADhAQAAEwAAAAAAAAAAAAAAAAAAAAAAW0NvbnRlbnRfVHlwZXNdLnhtbFBLAQIt&#10;ABQABgAIAAAAIQA4/SH/1gAAAJQBAAALAAAAAAAAAAAAAAAAAC8BAABfcmVscy8ucmVsc1BLAQIt&#10;ABQABgAIAAAAIQA3IwlQrAEAAIEDAAAOAAAAAAAAAAAAAAAAAC4CAABkcnMvZTJvRG9jLnhtbFBL&#10;AQItABQABgAIAAAAIQBHGe353wAAAAoBAAAPAAAAAAAAAAAAAAAAAAYEAABkcnMvZG93bnJldi54&#10;bWxQSwUGAAAAAAQABADzAAAAEgUAAAAA&#10;" o:allowincell="f" strokecolor="white">
            <v:textbox>
              <w:txbxContent>
                <w:p w14:paraId="4B92F4C2" w14:textId="77777777" w:rsidR="008336A9" w:rsidRDefault="00000000">
                  <w:pPr>
                    <w:pStyle w:val="ispTextmain"/>
                    <w:rPr>
                      <w:rFonts w:ascii="Courier New" w:hAnsi="Courier New" w:cs="Courier New"/>
                      <w:bCs/>
                      <w:lang w:val="en-US"/>
                    </w:rPr>
                  </w:pPr>
                  <w:r>
                    <w:rPr>
                      <w:rFonts w:ascii="Courier New" w:hAnsi="Courier New" w:cs="Courier New"/>
                      <w:bCs/>
                      <w:lang w:val="en-US"/>
                    </w:rPr>
                    <w:t>(define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x y xy)</w:t>
                  </w:r>
                </w:p>
                <w:p w14:paraId="5FC48AD8"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(conde</w:t>
                  </w:r>
                </w:p>
                <w:p w14:paraId="120F7A01"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 x) (== y xy)]</w:t>
                  </w:r>
                </w:p>
                <w:p w14:paraId="76C843A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[(fresh (h t ty)</w:t>
                  </w:r>
                </w:p>
                <w:p w14:paraId="7BD8BFA6"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`(,h . ,t) x)</w:t>
                  </w:r>
                </w:p>
                <w:p w14:paraId="453D3CE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`(,h . ,ty) xy)</w:t>
                  </w:r>
                </w:p>
                <w:p w14:paraId="5956AF5A" w14:textId="77777777" w:rsidR="008336A9" w:rsidRDefault="00000000">
                  <w:pPr>
                    <w:pStyle w:val="ispTextmain"/>
                    <w:jc w:val="left"/>
                    <w:rPr>
                      <w:rFonts w:ascii="Courier New" w:hAnsi="Courier New" w:cs="Courier New"/>
                      <w:lang w:val="en-US"/>
                    </w:rPr>
                  </w:pPr>
                  <w:r>
                    <w:rPr>
                      <w:rFonts w:ascii="Courier New" w:hAnsi="Courier New" w:cs="Courier New"/>
                      <w:bCs/>
                      <w:lang w:val="en-US"/>
                    </w:rPr>
                    <w:t xml:space="preserv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t y ty))]))</w:t>
                  </w:r>
                </w:p>
              </w:txbxContent>
            </v:textbox>
            <w10:wrap type="topAndBottom" anchorx="page"/>
          </v:shape>
        </w:pict>
      </w:r>
    </w:p>
    <w:p w14:paraId="1E9E4A5D" w14:textId="76D6CC0E" w:rsidR="008336A9" w:rsidRPr="00E92F3E" w:rsidRDefault="00000000">
      <w:pPr>
        <w:pStyle w:val="ispPicturesign"/>
        <w:spacing w:after="0"/>
        <w:rPr>
          <w:color w:val="auto"/>
          <w:lang w:val="en-US"/>
        </w:rPr>
      </w:pPr>
      <w:r>
        <w:t xml:space="preserve">Рис. 6. </w:t>
      </w:r>
      <w:r w:rsidRPr="00E92F3E">
        <w:rPr>
          <w:color w:val="auto"/>
        </w:rPr>
        <w:t>Реляционная реализация сложения чисел Пеано</w:t>
      </w:r>
      <w:r w:rsidR="001C25CC" w:rsidRPr="00E92F3E">
        <w:rPr>
          <w:color w:val="auto"/>
        </w:rPr>
        <w:t xml:space="preserve"> в оригинальном </w:t>
      </w:r>
      <w:r w:rsidR="001C25CC" w:rsidRPr="00E92F3E">
        <w:rPr>
          <w:color w:val="auto"/>
          <w:lang w:val="en-US"/>
        </w:rPr>
        <w:t>miniKanren</w:t>
      </w:r>
      <w:r w:rsidRPr="00E92F3E">
        <w:rPr>
          <w:color w:val="auto"/>
        </w:rPr>
        <w:br/>
      </w:r>
      <w:r w:rsidRPr="00E92F3E">
        <w:rPr>
          <w:color w:val="auto"/>
          <w:lang w:val="en-US"/>
        </w:rPr>
        <w:t>Pic</w:t>
      </w:r>
      <w:r w:rsidRPr="00E92F3E">
        <w:rPr>
          <w:color w:val="auto"/>
        </w:rPr>
        <w:t xml:space="preserve">. 6. </w:t>
      </w:r>
      <w:r w:rsidRPr="00E92F3E">
        <w:rPr>
          <w:color w:val="auto"/>
          <w:lang w:val="en-US"/>
        </w:rPr>
        <w:t>Relational implementation of Peano numbers addition</w:t>
      </w:r>
      <w:r w:rsidR="001C25CC" w:rsidRPr="00E92F3E">
        <w:rPr>
          <w:color w:val="auto"/>
          <w:lang w:val="en-US"/>
        </w:rPr>
        <w:t xml:space="preserve"> using original miniKanren</w:t>
      </w:r>
    </w:p>
    <w:p w14:paraId="39978423" w14:textId="77777777" w:rsidR="008336A9" w:rsidRDefault="00000000">
      <w:pPr>
        <w:pStyle w:val="ispTextmain"/>
      </w:pPr>
      <w:r>
        <w:t>Отношение</w:t>
      </w:r>
      <w:r w:rsidRPr="00E92F3E">
        <w:t xml:space="preserve"> “</w:t>
      </w:r>
      <w:r>
        <w:rPr>
          <w:lang w:val="en-US"/>
        </w:rPr>
        <w:t>append</w:t>
      </w:r>
      <w:r>
        <w:rPr>
          <w:rFonts w:ascii="Cambria Math" w:hAnsi="Cambria Math" w:cs="Cambria Math"/>
          <w:vertAlign w:val="superscript"/>
          <w:lang w:val="en-US"/>
        </w:rPr>
        <w:t>o</w:t>
      </w:r>
      <w:r w:rsidRPr="00E92F3E">
        <w:rPr>
          <w:i/>
          <w:iCs/>
        </w:rPr>
        <w:t xml:space="preserve"> </w:t>
      </w:r>
      <w:r>
        <w:rPr>
          <w:lang w:val="en-US"/>
        </w:rPr>
        <w:t>x</w:t>
      </w:r>
      <w:r w:rsidRPr="00E92F3E">
        <w:t xml:space="preserve"> </w:t>
      </w:r>
      <w:r>
        <w:rPr>
          <w:lang w:val="en-US"/>
        </w:rPr>
        <w:t>y</w:t>
      </w:r>
      <w:r w:rsidRPr="00E92F3E">
        <w:t xml:space="preserve"> </w:t>
      </w:r>
      <w:r>
        <w:rPr>
          <w:lang w:val="en-US"/>
        </w:rPr>
        <w:t>xy</w:t>
      </w:r>
      <w:r w:rsidRPr="00E92F3E">
        <w:t xml:space="preserve">” </w:t>
      </w:r>
      <w:r>
        <w:t>интерпретируется</w:t>
      </w:r>
      <w:r w:rsidRPr="00E92F3E">
        <w:t xml:space="preserve"> </w:t>
      </w:r>
      <w:r>
        <w:t>как</w:t>
      </w:r>
      <w:r w:rsidRPr="00E92F3E">
        <w:t xml:space="preserve"> “</w:t>
      </w:r>
      <w:r>
        <w:t>конкатенация</w:t>
      </w:r>
      <w:r w:rsidRPr="00E92F3E">
        <w:t xml:space="preserve"> </w:t>
      </w:r>
      <w:r>
        <w:rPr>
          <w:lang w:val="en-US"/>
        </w:rPr>
        <w:t>x</w:t>
      </w:r>
      <w:r w:rsidRPr="00E92F3E">
        <w:t xml:space="preserve"> </w:t>
      </w:r>
      <w:r>
        <w:t>и</w:t>
      </w:r>
      <w:r w:rsidRPr="00E92F3E">
        <w:t xml:space="preserve"> </w:t>
      </w:r>
      <w:r>
        <w:rPr>
          <w:lang w:val="en-US"/>
        </w:rPr>
        <w:t>y</w:t>
      </w:r>
      <w:r w:rsidRPr="00E92F3E">
        <w:t xml:space="preserve"> </w:t>
      </w:r>
      <w:r>
        <w:t>даёт</w:t>
      </w:r>
      <w:r w:rsidRPr="00E92F3E">
        <w:t xml:space="preserve"> </w:t>
      </w:r>
      <w:r>
        <w:rPr>
          <w:lang w:val="en-US"/>
        </w:rPr>
        <w:t>xy</w:t>
      </w:r>
      <w:r w:rsidRPr="00E92F3E">
        <w:t xml:space="preserve">”. </w:t>
      </w:r>
      <w:r>
        <w:t>Если</w:t>
      </w:r>
    </w:p>
    <w:p w14:paraId="04B50EF5" w14:textId="34C46188" w:rsidR="008336A9" w:rsidRDefault="00000000">
      <w:pPr>
        <w:pStyle w:val="ispTextmain"/>
      </w:pPr>
      <w:r>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r>
        <w:rPr>
          <w:lang w:val="en-US"/>
        </w:rPr>
        <w:t>xy</w:t>
      </w:r>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w:t>
      </w:r>
      <w:r w:rsidR="00E92F3E">
        <w:t>пригодится</w:t>
      </w:r>
      <w:r>
        <w:t xml:space="preserve"> </w:t>
      </w:r>
      <w:r>
        <w:lastRenderedPageBreak/>
        <w:t xml:space="preserve">дополнительная переменная </w:t>
      </w:r>
      <w:r>
        <w:rPr>
          <w:lang w:val="en-US"/>
        </w:rPr>
        <w:t>ty</w:t>
      </w:r>
      <w:r>
        <w:t xml:space="preserve">, чтобы хранить список, находящий в отношении </w:t>
      </w:r>
      <w:r>
        <w:rPr>
          <w:lang w:val="en-US"/>
        </w:rPr>
        <w:t>append</w:t>
      </w:r>
      <w:r>
        <w:rPr>
          <w:rFonts w:ascii="Cambria Math" w:hAnsi="Cambria Math" w:cs="Cambria Math"/>
          <w:vertAlign w:val="superscript"/>
          <w:lang w:val="en-US"/>
        </w:rPr>
        <w:t>o</w:t>
      </w:r>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310B711F" w14:textId="77777777" w:rsidR="008336A9" w:rsidRDefault="00000000">
      <w:pPr>
        <w:pStyle w:val="ispTextmain"/>
      </w:pPr>
      <w:r>
        <w:t>Цели, полученные с помощью упомянутых выше конструкций, можно запускать с помощью</w:t>
      </w:r>
    </w:p>
    <w:p w14:paraId="1EFF7ADF" w14:textId="77777777" w:rsidR="008336A9" w:rsidRPr="00E92F3E" w:rsidRDefault="00000000">
      <w:pPr>
        <w:pStyle w:val="ispTextmain"/>
      </w:pPr>
      <w:r>
        <w:t>примитива</w:t>
      </w:r>
      <w:r w:rsidRPr="00E92F3E">
        <w:t xml:space="preserve"> </w:t>
      </w:r>
      <w:r>
        <w:rPr>
          <w:lang w:val="en-US"/>
        </w:rPr>
        <w:t>run</w:t>
      </w:r>
      <w:r w:rsidRPr="00E92F3E">
        <w:t>:</w:t>
      </w:r>
    </w:p>
    <w:p w14:paraId="4A1970DD" w14:textId="5741B5F2" w:rsidR="008336A9" w:rsidRPr="00E92F3E" w:rsidRDefault="00000000">
      <w:pPr>
        <w:pStyle w:val="ispTextmain"/>
        <w:jc w:val="center"/>
        <w:rPr>
          <w:rFonts w:ascii="Courier New" w:hAnsi="Courier New" w:cs="Courier New"/>
        </w:rPr>
      </w:pPr>
      <w:r w:rsidRPr="00E92F3E">
        <w:rPr>
          <w:rFonts w:ascii="Courier New" w:hAnsi="Courier New" w:cs="Courier New"/>
          <w:lang w:val="en-US"/>
        </w:rPr>
        <w:t>run</w:t>
      </w:r>
      <w:r w:rsidRPr="00E92F3E">
        <w:rPr>
          <w:rFonts w:ascii="Courier New" w:hAnsi="Courier New" w:cs="Courier New"/>
        </w:rPr>
        <w:t xml:space="preserve"> </w:t>
      </w:r>
      <w:r w:rsidRPr="00E92F3E">
        <w:rPr>
          <w:rFonts w:ascii="Cambria Math" w:hAnsi="Cambria Math" w:cs="Cambria Math"/>
          <w:lang w:val="en-US"/>
        </w:rPr>
        <w:t>𝑛</w:t>
      </w:r>
      <w:r w:rsidRPr="00E92F3E">
        <w:rPr>
          <w:rFonts w:ascii="Courier New" w:hAnsi="Courier New" w:cs="Courier New"/>
        </w:rPr>
        <w:t xml:space="preserve"> (</w:t>
      </w:r>
      <w:r w:rsidRPr="00E92F3E">
        <w:rPr>
          <w:rFonts w:ascii="Cambria Math" w:hAnsi="Cambria Math" w:cs="Cambria Math"/>
          <w:lang w:val="en-US"/>
        </w:rPr>
        <w:t>𝑞</w:t>
      </w:r>
      <w:r w:rsidRPr="00E92F3E">
        <w:rPr>
          <w:rFonts w:ascii="Courier New" w:hAnsi="Courier New" w:cs="Courier New"/>
          <w:vertAlign w:val="subscript"/>
        </w:rPr>
        <w:t>1</w:t>
      </w:r>
      <w:r w:rsidRPr="00E92F3E">
        <w:rPr>
          <w:rFonts w:ascii="Courier New" w:hAnsi="Courier New" w:cs="Courier New"/>
        </w:rPr>
        <w:t xml:space="preserve"> ... </w:t>
      </w:r>
      <w:r w:rsidRPr="00E92F3E">
        <w:rPr>
          <w:rFonts w:ascii="Cambria Math" w:hAnsi="Cambria Math" w:cs="Cambria Math"/>
          <w:lang w:val="en-US"/>
        </w:rPr>
        <w:t>𝑞</w:t>
      </w:r>
      <w:r w:rsidRPr="00E92F3E">
        <w:rPr>
          <w:rFonts w:ascii="Cambria Math" w:hAnsi="Cambria Math" w:cs="Cambria Math"/>
          <w:vertAlign w:val="subscript"/>
          <w:lang w:val="en-US"/>
        </w:rPr>
        <w:t>𝑘</w:t>
      </w:r>
      <w:r w:rsidRPr="00E92F3E">
        <w:rPr>
          <w:rFonts w:ascii="Courier New" w:hAnsi="Courier New" w:cs="Courier New"/>
        </w:rPr>
        <w:t xml:space="preserve">) </w:t>
      </w:r>
      <w:r w:rsidRPr="00E92F3E">
        <w:rPr>
          <w:rFonts w:ascii="Cambria Math" w:hAnsi="Cambria Math" w:cs="Cambria Math"/>
          <w:lang w:val="en-US"/>
        </w:rPr>
        <w:t>𝐺</w:t>
      </w:r>
      <w:r w:rsidR="00E92F3E">
        <w:rPr>
          <w:rFonts w:ascii="Cambria Math" w:hAnsi="Cambria Math" w:cs="Cambria Math"/>
        </w:rPr>
        <w:t>.</w:t>
      </w:r>
    </w:p>
    <w:p w14:paraId="517D3979" w14:textId="56FD3E7B" w:rsidR="008336A9" w:rsidRDefault="00000000">
      <w:pPr>
        <w:pStyle w:val="ispTextmain"/>
      </w:pPr>
      <w:r>
        <w:t xml:space="preserve">Здесь </w:t>
      </w:r>
      <w:r>
        <w:rPr>
          <w:rFonts w:ascii="Cambria Math" w:hAnsi="Cambria Math" w:cs="Cambria Math"/>
          <w:lang w:val="en-US"/>
        </w:rPr>
        <w:t>𝑛</w:t>
      </w:r>
      <w:r>
        <w:rPr>
          <w:i/>
          <w:iCs/>
        </w:rPr>
        <w:t xml:space="preserve"> </w:t>
      </w:r>
      <w:r>
        <w:t>— это число желаемых ответов (для</w:t>
      </w:r>
      <w:r w:rsidR="00E92F3E" w:rsidRPr="00E92F3E">
        <w:t xml:space="preserve"> </w:t>
      </w:r>
      <w:r w:rsidR="00E92F3E">
        <w:t>получения</w:t>
      </w:r>
      <w:r>
        <w:t xml:space="preserve"> всех ответов используется “*”)</w:t>
      </w:r>
      <w:r w:rsidR="00E92F3E">
        <w:t>,</w:t>
      </w:r>
      <w:r>
        <w:t xml:space="preserve"> </w:t>
      </w:r>
      <w:r>
        <w:rPr>
          <w:rFonts w:ascii="Cambria Math" w:hAnsi="Cambria Math" w:cs="Cambria Math"/>
          <w:lang w:val="en-US"/>
        </w:rPr>
        <w:t>𝑞</w:t>
      </w:r>
      <w:r>
        <w:rPr>
          <w:rFonts w:ascii="Cambria Math" w:hAnsi="Cambria Math" w:cs="Cambria Math"/>
          <w:vertAlign w:val="subscript"/>
          <w:lang w:val="en-US"/>
        </w:rPr>
        <w:t>𝑖</w:t>
      </w:r>
      <w:r>
        <w:t xml:space="preserve"> — свежие</w:t>
      </w:r>
      <w:r w:rsidR="00E92F3E">
        <w:t xml:space="preserve"> </w:t>
      </w:r>
      <w:r>
        <w:t>искомые переменные</w:t>
      </w:r>
      <w:r w:rsidR="00E92F3E">
        <w:t>,</w:t>
      </w:r>
      <w:r>
        <w:t xml:space="preserve"> а </w:t>
      </w:r>
      <w:r>
        <w:rPr>
          <w:rFonts w:ascii="Cambria Math" w:hAnsi="Cambria Math" w:cs="Cambria Math"/>
          <w:lang w:val="en-US"/>
        </w:rPr>
        <w:t>𝐺</w:t>
      </w:r>
      <w:r>
        <w:rPr>
          <w:i/>
          <w:iCs/>
        </w:rPr>
        <w:t xml:space="preserve"> </w:t>
      </w:r>
      <w:r>
        <w:t>— цель, использующая эти переменные.</w:t>
      </w:r>
    </w:p>
    <w:p w14:paraId="4C12A70E" w14:textId="77777777" w:rsidR="008336A9" w:rsidRDefault="00000000">
      <w:pPr>
        <w:pStyle w:val="ispTextmain"/>
      </w:pPr>
      <w:r>
        <w:t xml:space="preserve">Конструкция </w:t>
      </w:r>
      <w:r>
        <w:rPr>
          <w:lang w:val="en-US"/>
        </w:rPr>
        <w:t>run</w:t>
      </w:r>
      <w:r>
        <w:t xml:space="preserve"> осуществляет поиск ответов для данной цели, и возвращает потенциально</w:t>
      </w:r>
    </w:p>
    <w:p w14:paraId="029FA499" w14:textId="77777777" w:rsidR="008336A9" w:rsidRDefault="00000000">
      <w:pPr>
        <w:pStyle w:val="ispTextmain"/>
      </w:pPr>
      <w:r>
        <w:t>бесконечный список ответов, состоящий из значений искомых переменных, которые хранят</w:t>
      </w:r>
    </w:p>
    <w:p w14:paraId="417A3342" w14:textId="77777777" w:rsidR="008336A9" w:rsidRDefault="00000000">
      <w:pPr>
        <w:pStyle w:val="ispTextmain"/>
      </w:pPr>
      <w:r>
        <w:t>ответы на данный запрос. Например</w:t>
      </w:r>
    </w:p>
    <w:p w14:paraId="080D553B" w14:textId="4C52E4ED" w:rsidR="008336A9" w:rsidRPr="00E92F3E" w:rsidRDefault="00000000">
      <w:pPr>
        <w:pStyle w:val="ispTextmain"/>
        <w:jc w:val="center"/>
        <w:rPr>
          <w:rFonts w:ascii="Courier New" w:hAnsi="Courier New" w:cs="Courier New"/>
        </w:rPr>
      </w:pPr>
      <w:r>
        <w:rPr>
          <w:rFonts w:ascii="Courier New" w:hAnsi="Courier New" w:cs="Courier New"/>
          <w:lang w:val="en-US"/>
        </w:rPr>
        <w:t>run</w:t>
      </w:r>
      <w:r w:rsidRPr="00E92F3E">
        <w:rPr>
          <w:rFonts w:ascii="Courier New" w:hAnsi="Courier New" w:cs="Courier New"/>
        </w:rPr>
        <w:t xml:space="preserve"> 1 (</w:t>
      </w:r>
      <w:r>
        <w:rPr>
          <w:rFonts w:ascii="Courier New" w:hAnsi="Courier New" w:cs="Courier New"/>
          <w:lang w:val="en-US"/>
        </w:rPr>
        <w:t>q</w:t>
      </w:r>
      <w:r w:rsidRPr="00E92F3E">
        <w:rPr>
          <w:rFonts w:ascii="Courier New" w:hAnsi="Courier New" w:cs="Courier New"/>
        </w:rPr>
        <w:t>) (</w:t>
      </w:r>
      <w:r>
        <w:rPr>
          <w:rFonts w:ascii="Courier New" w:hAnsi="Courier New" w:cs="Courier New"/>
          <w:lang w:val="en-US"/>
        </w:rPr>
        <w:t>append</w:t>
      </w:r>
      <w:r>
        <w:rPr>
          <w:rFonts w:ascii="Courier New" w:hAnsi="Courier New" w:cs="Courier New"/>
          <w:vertAlign w:val="superscript"/>
          <w:lang w:val="en-US"/>
        </w:rPr>
        <w:t>o</w:t>
      </w:r>
      <w:r w:rsidRPr="00E92F3E">
        <w:rPr>
          <w:rFonts w:ascii="Courier New" w:hAnsi="Courier New" w:cs="Courier New"/>
          <w:i/>
          <w:iCs/>
        </w:rPr>
        <w:t xml:space="preserve"> </w:t>
      </w:r>
      <w:r>
        <w:rPr>
          <w:rFonts w:ascii="Courier New" w:hAnsi="Courier New" w:cs="Courier New"/>
          <w:lang w:val="en-US"/>
        </w:rPr>
        <w:t>q</w:t>
      </w:r>
      <w:r w:rsidRPr="00E92F3E">
        <w:rPr>
          <w:rFonts w:ascii="Courier New" w:hAnsi="Courier New" w:cs="Courier New"/>
        </w:rPr>
        <w:t xml:space="preserve"> '(3 4) '(1 2 3 4))</w:t>
      </w:r>
    </w:p>
    <w:p w14:paraId="028B7248" w14:textId="232535AF" w:rsidR="008336A9" w:rsidRDefault="00000000">
      <w:pPr>
        <w:pStyle w:val="ispTextmain"/>
      </w:pPr>
      <w:r>
        <w:t xml:space="preserve">возвращает список </w:t>
      </w:r>
      <w:r>
        <w:rPr>
          <w:rFonts w:ascii="Courier New" w:hAnsi="Courier New" w:cs="Courier New"/>
        </w:rPr>
        <w:t>((1 2))</w:t>
      </w:r>
      <w:r>
        <w:t xml:space="preserve">, который хранит одно значение искомой переменной </w:t>
      </w:r>
      <w:r>
        <w:rPr>
          <w:rFonts w:ascii="Cambria Math" w:hAnsi="Cambria Math" w:cs="Cambria Math"/>
          <w:lang w:val="en-US"/>
        </w:rPr>
        <w:t>𝑞</w:t>
      </w:r>
      <w: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0"/>
      </w:r>
      <w:r>
        <w:t>[2].</w:t>
      </w:r>
    </w:p>
    <w:p w14:paraId="3AABF053" w14:textId="77777777" w:rsidR="008336A9"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712F7485" w14:textId="4D025F70" w:rsidR="008336A9" w:rsidRDefault="00E92F3E" w:rsidP="00E92F3E">
      <w:pPr>
        <w:pStyle w:val="ispSubHeader-2level"/>
        <w:ind w:left="0" w:firstLine="0"/>
        <w:rPr>
          <w:rFonts w:ascii="Times New Roman" w:eastAsia="Calibri" w:hAnsi="Times New Roman" w:cs="Times New Roman"/>
          <w:b w:val="0"/>
          <w:bCs w:val="0"/>
          <w:i w:val="0"/>
          <w:iCs w:val="0"/>
          <w:sz w:val="20"/>
          <w:szCs w:val="20"/>
        </w:rPr>
      </w:pPr>
      <w:r>
        <w:rPr>
          <w:noProof/>
        </w:rPr>
        <w:pict w14:anchorId="4EA32293">
          <v:shape id="Frame4" o:spid="_x0000_s1047" type="#_x0000_t202" style="position:absolute;left:0;text-align:left;margin-left:57.35pt;margin-top:171.8pt;width:330.6pt;height:60.75pt;z-index:7;visibility:visible;mso-wrap-style:square;mso-wrap-distance-left:8.6pt;mso-wrap-distance-top:0;mso-wrap-distance-right:9.5pt;mso-wrap-distance-bottom:.45pt;mso-position-horizontal-relative:pag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aSqwEAAIADAAAOAAAAZHJzL2Uyb0RvYy54bWysU11v2yAUfZ+0/4B4X4ijpGmtOFU/lGnS&#10;tFVq9wMwhhgJuAho7Pz7XUiapOtbNT9gX87lcM+516vb0RqykyFqcA2tJlNKpBPQabdt6J+Xzbdr&#10;SmLiruMGnGzoXkZ6u/76ZTX4Ws6gB9PJQJDExXrwDe1T8jVjUfTS8jgBLx2CCoLlCcOwZV3gA7Jb&#10;w2bT6RUbIHQ+gJAx4u7jAaTrwq+UFOm3UlEmYhqKtaWyhrK2eWXrFa+3gftei2MZ/BNVWK4dXnqi&#10;euSJk9egP1BZLQJEUGkiwDJQSgtZNKCaavqPmueee1m0oDnRn2yK/49W/No9+6dA0ngPIzYwGzL4&#10;WEfczHpGFWx+Y6UEcbRwf7JNjokI3JxXN9dXM4QEYstltZgtMg07n/Yhpu8SLMkfDQ3YluIW3/2M&#10;6ZD6lpIvi2B0t9HGlCBs2wcTyI5jCzflObK/SzPucyexynyUnUXnrzS2I9EdanszpIVujz6ZHw7d&#10;v6nm8zxNJZgvlll8uETaS4Q70QPO3EGzg7vXBEoX3fmuA/OxBGxzce44knmOLuOSdf5x1n8BAAD/&#10;/wMAUEsDBBQABgAIAAAAIQAZ8FxA4AAAAAsBAAAPAAAAZHJzL2Rvd25yZXYueG1sTI/BTsMwEETv&#10;SPyDtUhcELWTVm0JcaqqAnFu4cLNjbdJRLxOYrdJ+XqWExxHM5p5k28m14oLDqHxpCGZKRBIpbcN&#10;VRo+3l8f1yBCNGRN6wk1XDHApri9yU1m/Uh7vBxiJbiEQmY01DF2mZShrNGZMPMdEnsnPzgTWQ6V&#10;tIMZudy1MlVqKZ1piBdq0+GuxvLrcHYa/PhydR57lT58fru33bbfn9Je6/u7afsMIuIU/8Lwi8/o&#10;UDDT0Z/JBtGyVk+MHjXMF2oOghOrVcLvjhoWy2QNssjl/w/FDwAAAP//AwBQSwECLQAUAAYACAAA&#10;ACEAtoM4kv4AAADhAQAAEwAAAAAAAAAAAAAAAAAAAAAAW0NvbnRlbnRfVHlwZXNdLnhtbFBLAQIt&#10;ABQABgAIAAAAIQA4/SH/1gAAAJQBAAALAAAAAAAAAAAAAAAAAC8BAABfcmVscy8ucmVsc1BLAQIt&#10;ABQABgAIAAAAIQDt4BaSqwEAAIADAAAOAAAAAAAAAAAAAAAAAC4CAABkcnMvZTJvRG9jLnhtbFBL&#10;AQItABQABgAIAAAAIQAZ8FxA4AAAAAsBAAAPAAAAAAAAAAAAAAAAAAUEAABkcnMvZG93bnJldi54&#10;bWxQSwUGAAAAAAQABADzAAAAEgUAAAAA&#10;" o:allowincell="f" strokecolor="white">
            <v:textbox>
              <w:txbxContent>
                <w:p w14:paraId="7C7FA3D3"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env = ...</w:t>
                  </w:r>
                </w:p>
                <w:p w14:paraId="47BCDF25"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subst = ...</w:t>
                  </w:r>
                </w:p>
                <w:p w14:paraId="33C97445"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constraints = ...</w:t>
                  </w:r>
                </w:p>
                <w:p w14:paraId="527E4F23" w14:textId="77777777" w:rsidR="008336A9"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r>
                    <w:rPr>
                      <w:rFonts w:ascii="Courier New" w:hAnsi="Courier New" w:cs="Courier New"/>
                      <w:lang w:val="en-US"/>
                    </w:rPr>
                    <w:t>subst</w:t>
                  </w:r>
                  <w:r>
                    <w:rPr>
                      <w:rFonts w:ascii="Courier New" w:hAnsi="Courier New" w:cs="Courier New"/>
                    </w:rPr>
                    <w:t xml:space="preserve"> * </w:t>
                  </w:r>
                  <w:r>
                    <w:rPr>
                      <w:rFonts w:ascii="Courier New" w:hAnsi="Courier New" w:cs="Courier New"/>
                      <w:lang w:val="en-US"/>
                    </w:rPr>
                    <w:t>constraint</w:t>
                  </w:r>
                </w:p>
              </w:txbxContent>
            </v:textbox>
            <w10:wrap type="topAndBottom" anchorx="page"/>
          </v:shape>
        </w:pict>
      </w:r>
      <w:r>
        <w:rPr>
          <w:noProof/>
        </w:rPr>
        <w:pict w14:anchorId="3B9147A8">
          <v:shape id="Frame5" o:spid="_x0000_s1048" type="#_x0000_t202" style="position:absolute;left:0;text-align:left;margin-left:0;margin-top:70.9pt;width:330.6pt;height:60.55pt;z-index:6;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jrAEAAIADAAAOAAAAZHJzL2Uyb0RvYy54bWysU11v2yAUfZ+0/4B4X4hT98uKU62tMk2a&#10;1krdfgDGECMBFwGNnX+/C0mTdHur5gfsy7kc7jn3enk3WUO2MkQNrqXVbE6JdAJ67TYt/f1r/eWG&#10;kpi467kBJ1u6k5HerT5/Wo6+kQsYwPQyECRxsRl9S4eUfMNYFIO0PM7AS4eggmB5wjBsWB/4iOzW&#10;sMV8fsVGCL0PIGSMuPu4B+mq8CslRXpSKspETEuxtlTWUNYur2y15M0mcD9ocSiDf6AKy7XDS49U&#10;jzxx8hr0P1RWiwARVJoJsAyU0kIWDaimmv+l5mXgXhYtaE70R5vi/6MVP7cv/jmQNN3DhA3Mhow+&#10;NhE3s55JBZvfWClBHC3cHW2TUyICN+vq9uZqgZBA7LpeXFSXmYadTvsQ0zcJluSPlgZsS3GLb3/E&#10;tE99S8mXRTC6X2tjShA23YMJZMuxhevyHNjfpRn3sZNYZT7KTqLzV5q6iei+pRdvhnTQ79An892h&#10;+7dVXedpKkF9eZ3Fh3OkO0e4EwPgzO01O/j6mkDpojvftWc+lIBtLs4dRjLP0Xlcsk4/zuoPAAAA&#10;//8DAFBLAwQUAAYACAAAACEA0e+m9t4AAAAIAQAADwAAAGRycy9kb3ducmV2LnhtbEyPwU7DMBBE&#10;70j8g7VIXBB1akFUQpyqqkA9t3Dh5sbbJCJeJ7HbpP16tqdynJ3VzJt8OblWnHAIjScN81kCAqn0&#10;tqFKw/fX5/MCRIiGrGk9oYYzBlgW93e5yawfaYunXawEh1DIjIY6xi6TMpQ1OhNmvkNi7+AHZyLL&#10;oZJ2MCOHu1aqJEmlMw1xQ206XNdY/u6OToMfP87OY5+op5+L26xX/fageq0fH6bVO4iIU7w9wxWf&#10;0aFgpr0/kg2i1cBDIl9fXt9AsJ2mcwVir0GlagGyyOX/AcUfAAAA//8DAFBLAQItABQABgAIAAAA&#10;IQC2gziS/gAAAOEBAAATAAAAAAAAAAAAAAAAAAAAAABbQ29udGVudF9UeXBlc10ueG1sUEsBAi0A&#10;FAAGAAgAAAAhADj9If/WAAAAlAEAAAsAAAAAAAAAAAAAAAAALwEAAF9yZWxzLy5yZWxzUEsBAi0A&#10;FAAGAAgAAAAhAKjB2COsAQAAgAMAAA4AAAAAAAAAAAAAAAAALgIAAGRycy9lMm9Eb2MueG1sUEsB&#10;Ai0AFAAGAAgAAAAhANHvpvbeAAAACAEAAA8AAAAAAAAAAAAAAAAABgQAAGRycy9kb3ducmV2Lnht&#10;bFBLBQYAAAAABAAEAPMAAAARBQAAAAA=&#10;" o:allowincell="f" strokecolor="white">
            <v:textbox>
              <w:txbxContent>
                <w:p w14:paraId="154DF530" w14:textId="74943FDC" w:rsidR="008336A9"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mplus: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w:t>
                  </w:r>
                  <w:r w:rsidR="005E40C8" w:rsidRPr="000F08DE">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shape>
        </w:pict>
      </w:r>
      <w:r w:rsidR="00000000">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sidR="00000000">
        <w:rPr>
          <w:rFonts w:ascii="Times New Roman" w:eastAsia="Calibri" w:hAnsi="Times New Roman" w:cs="Times New Roman"/>
          <w:b w:val="0"/>
          <w:bCs w:val="0"/>
          <w:i w:val="0"/>
          <w:iCs w:val="0"/>
          <w:sz w:val="20"/>
          <w:szCs w:val="20"/>
          <w:lang w:val="en-US"/>
        </w:rPr>
        <w:t>OCaml</w:t>
      </w:r>
      <w:r w:rsidR="00000000">
        <w:rPr>
          <w:rFonts w:ascii="Times New Roman" w:eastAsia="Calibri" w:hAnsi="Times New Roman" w:cs="Times New Roman"/>
          <w:b w:val="0"/>
          <w:bCs w:val="0"/>
          <w:i w:val="0"/>
          <w:iCs w:val="0"/>
          <w:sz w:val="20"/>
          <w:szCs w:val="20"/>
        </w:rPr>
        <w:t>, он нужен, чтобы аккуратно ввести некоторые</w:t>
      </w:r>
      <w:r>
        <w:rPr>
          <w:rFonts w:ascii="Times New Roman" w:eastAsia="Calibri" w:hAnsi="Times New Roman" w:cs="Times New Roman"/>
          <w:b w:val="0"/>
          <w:bCs w:val="0"/>
          <w:i w:val="0"/>
          <w:iCs w:val="0"/>
          <w:sz w:val="20"/>
          <w:szCs w:val="20"/>
        </w:rPr>
        <w:t xml:space="preserve"> </w:t>
      </w:r>
      <w:r w:rsidR="00000000">
        <w:rPr>
          <w:rFonts w:ascii="Times New Roman" w:eastAsia="Calibri" w:hAnsi="Times New Roman" w:cs="Times New Roman"/>
          <w:b w:val="0"/>
          <w:bCs w:val="0"/>
          <w:i w:val="0"/>
          <w:iCs w:val="0"/>
          <w:sz w:val="20"/>
          <w:szCs w:val="20"/>
        </w:rPr>
        <w:t>понятия.</w:t>
      </w:r>
      <w:r w:rsidR="00000000">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p>
    <w:p w14:paraId="44961764" w14:textId="779C94B8"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r w:rsidR="00E92F3E">
        <w:rPr>
          <w:rFonts w:ascii="Times New Roman" w:eastAsia="Calibri" w:hAnsi="Times New Roman" w:cs="Times New Roman"/>
          <w:b w:val="0"/>
          <w:bCs w:val="0"/>
          <w:i w:val="0"/>
          <w:iCs w:val="0"/>
          <w:sz w:val="20"/>
          <w:szCs w:val="20"/>
        </w:rPr>
        <w:t>.</w:t>
      </w:r>
    </w:p>
    <w:p w14:paraId="392B7B01" w14:textId="77777777" w:rsidR="00E92F3E" w:rsidRDefault="00E92F3E">
      <w:pPr>
        <w:pStyle w:val="ispTextmain"/>
      </w:pPr>
    </w:p>
    <w:p w14:paraId="4D0C2195" w14:textId="21AB06AA" w:rsidR="008336A9"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t xml:space="preserve"> 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r>
        <w:rPr>
          <w:lang w:val="en-US"/>
        </w:rPr>
        <w:t>subst</w:t>
      </w:r>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содержит только номер последней введённой свежей переменной, </w:t>
      </w:r>
      <w:r>
        <w:rPr>
          <w:lang w:val="en-US"/>
        </w:rPr>
        <w:t>subst</w:t>
      </w:r>
      <w:r>
        <w:t xml:space="preserve"> — это конечное отображение, а </w:t>
      </w:r>
      <w:r>
        <w:rPr>
          <w:lang w:val="en-US"/>
        </w:rPr>
        <w:t>constraints</w:t>
      </w:r>
      <w:r>
        <w:t xml:space="preserve"> — просто список подстановок.</w:t>
      </w:r>
    </w:p>
    <w:p w14:paraId="65712B31" w14:textId="77777777" w:rsidR="008336A9"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4192DD61" w14:textId="5FC7CEAA"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Pr>
          <w:rFonts w:ascii="Courier New" w:hAnsi="Courier New" w:cs="Courier New"/>
          <w:lang w:val="en-US"/>
        </w:rPr>
        <w:t>goal</w:t>
      </w:r>
      <w:r>
        <w:rPr>
          <w:rFonts w:ascii="Courier New" w:hAnsi="Courier New" w:cs="Courier New"/>
        </w:rPr>
        <w:t xml:space="preserve"> = </w:t>
      </w:r>
      <w:r>
        <w:rPr>
          <w:rFonts w:ascii="Courier New" w:hAnsi="Courier New" w:cs="Courier New"/>
          <w:lang w:val="en-US"/>
        </w:rPr>
        <w:t>state</w:t>
      </w:r>
      <w:r>
        <w:rPr>
          <w:rFonts w:ascii="Courier New" w:hAnsi="Courier New" w:cs="Courier New"/>
        </w:rPr>
        <w:t xml:space="preserve"> </w:t>
      </w:r>
      <w:r w:rsidR="00856B19">
        <w:rPr>
          <w:szCs w:val="20"/>
        </w:rPr>
        <w:t>→</w:t>
      </w:r>
      <w:r>
        <w:rPr>
          <w:rFonts w:ascii="Courier New" w:hAnsi="Courier New" w:cs="Courier New"/>
        </w:rPr>
        <w:t xml:space="preserve"> </w:t>
      </w:r>
      <w:r>
        <w:rPr>
          <w:rFonts w:ascii="Courier New" w:hAnsi="Courier New" w:cs="Courier New"/>
          <w:lang w:val="en-US"/>
        </w:rPr>
        <w:t>state</w:t>
      </w:r>
      <w:r>
        <w:rPr>
          <w:rFonts w:ascii="Courier New" w:hAnsi="Courier New" w:cs="Courier New"/>
        </w:rPr>
        <w:t xml:space="preserve"> </w:t>
      </w:r>
      <w:r>
        <w:rPr>
          <w:rFonts w:ascii="Courier New" w:hAnsi="Courier New" w:cs="Courier New"/>
          <w:lang w:val="en-US"/>
        </w:rPr>
        <w:t>stream</w:t>
      </w:r>
    </w:p>
    <w:p w14:paraId="3A439F44" w14:textId="77777777" w:rsidR="008336A9" w:rsidRDefault="00000000">
      <w:pPr>
        <w:pStyle w:val="ispTextmain"/>
      </w:pPr>
      <w: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t xml:space="preserve"> является абстрактным и все состояния полностью скрыты.</w:t>
      </w:r>
    </w:p>
    <w:p w14:paraId="4F41C30D" w14:textId="02DAC88E" w:rsidR="008336A9" w:rsidRDefault="00000000">
      <w:pPr>
        <w:pStyle w:val="ispTextmain"/>
      </w:pPr>
      <w:r>
        <w:t>Также присутствует набор заранее реализованных комбинаторов:</w:t>
      </w:r>
      <w:r>
        <w:rPr>
          <w:noProof/>
        </w:rPr>
        <w:pict w14:anchorId="02172169">
          <v:shape id="Frame6" o:spid="_x0000_s1046" type="#_x0000_t202" style="position:absolute;left:0;text-align:left;margin-left:32.9pt;margin-top:21.05pt;width:243.05pt;height:58.15pt;z-index:8;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j8qgEAAIADAAAOAAAAZHJzL2Uyb0RvYy54bWysU9uO2yAQfa/Uf0C8Nzi3TdaKs2q7SlWp&#10;aivt9gMwhhgJGARs7Px9B5JN0vZtVT9g5sJhzplh8zBaQw4yRA2uodNJRYl0Ajrt9g399bz7sKYk&#10;Ju46bsDJhh5lpA/b9+82g6/lDHownQwEQVysB9/QPiVfMxZFLy2PE/DSYVBBsDyhGfasC3xAdGvY&#10;rKru2ACh8wGEjBG9j6cg3RZ8paRIP5SKMhHTUKwtlTWUtc0r2254vQ/c91qcy+BvqMJy7fDSC9Qj&#10;T5y8BP0PlNUiQASVJgIsA6W0kIUDsplWf7F56rmXhQuKE/1Fpvj/YMX3w5P/GUgaP8GIDcyCDD7W&#10;EZ2Zz6iCzX+slGAcJTxeZJNjIgKd82p9t5ovKREYW83Xy2qZYdj1tA8xfZFgSd40NGBbilr88C2m&#10;U+prSr4sgtHdThtTjLBvP5tADhxbuCvfGf2PNOPedhKrzEfZlXTepbEdie4aWphkTwvdEXUyXx2q&#10;fz9dLPI0FWOxXM3QCLeR9jbCnegBZ+7E2cHHlwRKF95X5HMJ2Oai3Hkk8xzd2iXr+nC2vwEAAP//&#10;AwBQSwMEFAAGAAgAAAAhAOjKEl3eAAAACQEAAA8AAABkcnMvZG93bnJldi54bWxMj0FvgkAUhO9N&#10;+h82r0kvpi4QMZayGGPa9KztpbeVfQIp+xbYVbC/3ufJHiczmfkmX0+2FWccfONIQTyPQCCVzjRU&#10;Kfj++nhZgfBBk9GtI1RwQQ/r4vEh15lxI+3wvA+V4BLymVZQh9BlUvqyRqv93HVI7B3dYHVgOVTS&#10;DHrkctvKJIqW0uqGeKHWHW5rLH/3J6vAje8X67CPktnPn/3cbvrdMemVen6aNm8gAk7hHoYbPqND&#10;wUwHdyLjRatgmTJ5ULBIYhDsp2n8CuLAwXS1AFnk8v+D4goAAP//AwBQSwECLQAUAAYACAAAACEA&#10;toM4kv4AAADhAQAAEwAAAAAAAAAAAAAAAAAAAAAAW0NvbnRlbnRfVHlwZXNdLnhtbFBLAQItABQA&#10;BgAIAAAAIQA4/SH/1gAAAJQBAAALAAAAAAAAAAAAAAAAAC8BAABfcmVscy8ucmVsc1BLAQItABQA&#10;BgAIAAAAIQCyKFj8qgEAAIADAAAOAAAAAAAAAAAAAAAAAC4CAABkcnMvZTJvRG9jLnhtbFBLAQIt&#10;ABQABgAIAAAAIQDoyhJd3gAAAAkBAAAPAAAAAAAAAAAAAAAAAAQEAABkcnMvZG93bnJldi54bWxQ&#10;SwUGAAAAAAQABADzAAAADwUAAAAA&#10;" o:allowincell="f" strokecolor="white">
            <v:textbox>
              <w:txbxContent>
                <w:p w14:paraId="159EA574" w14:textId="6F55EB68"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xml:space="preserve">(&amp;&amp;&amp;):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023E0486" w14:textId="65D1C90D"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xml:space="preserve">(|||):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204030B2" w14:textId="6153B188"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lang w:val="en-US"/>
                    </w:rPr>
                    <w:t>𝑣</w:t>
                  </w:r>
                  <w:r>
                    <w:rPr>
                      <w:rFonts w:ascii="Courier New" w:hAnsi="Courier New" w:cs="Courier New"/>
                      <w:i/>
                      <w:iCs/>
                      <w:lang w:val="en-US"/>
                    </w:rPr>
                    <w:t xml:space="preserve">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5998CFFE"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56701E03" w14:textId="77777777" w:rsidR="008336A9" w:rsidRDefault="008336A9">
                  <w:pPr>
                    <w:pStyle w:val="ispTextmain"/>
                    <w:rPr>
                      <w:rFonts w:ascii="Courier New" w:hAnsi="Courier New" w:cs="Courier New"/>
                      <w:lang w:val="en-US"/>
                    </w:rPr>
                  </w:pPr>
                </w:p>
              </w:txbxContent>
            </v:textbox>
            <w10:wrap type="topAndBottom" anchorx="margin"/>
          </v:shape>
        </w:pict>
      </w:r>
    </w:p>
    <w:p w14:paraId="28E4B146" w14:textId="77777777" w:rsidR="008336A9" w:rsidRDefault="00000000">
      <w:pPr>
        <w:pStyle w:val="ispTextmain"/>
      </w:pPr>
      <w:r>
        <w:t>Конъюнкция “</w:t>
      </w:r>
      <w:r>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6871A551" w14:textId="77777777" w:rsidR="008336A9" w:rsidRDefault="00000000">
      <w:pPr>
        <w:pStyle w:val="ispTextmain"/>
      </w:pPr>
      <w:r>
        <w:t xml:space="preserve">дизъюнкция “|||” конкатенирует результаты с помощью </w:t>
      </w:r>
      <w:r>
        <w:rPr>
          <w:rFonts w:ascii="Courier New" w:hAnsi="Courier New" w:cs="Courier New"/>
          <w:lang w:val="en-US"/>
        </w:rPr>
        <w:t>mplus</w:t>
      </w:r>
      <w:r>
        <w:t xml:space="preserve">, примитив </w:t>
      </w:r>
      <w:r>
        <w:rPr>
          <w:rFonts w:ascii="Courier New" w:hAnsi="Courier New" w:cs="Courier New"/>
          <w:lang w:val="en-US"/>
        </w:rPr>
        <w:t>call</w:t>
      </w:r>
      <w:r>
        <w:rPr>
          <w:rFonts w:ascii="Courier New" w:hAnsi="Courier New" w:cs="Courier New"/>
        </w:rPr>
        <w:t>_</w:t>
      </w:r>
      <w:r>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6ADFFAED" w14:textId="77777777" w:rsidR="008336A9"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2DAA4285" w14:textId="08EFABC9" w:rsidR="008336A9" w:rsidRDefault="00000000">
      <w:pPr>
        <w:pStyle w:val="ispPicturesign"/>
        <w:rPr>
          <w:rFonts w:ascii="Courier New" w:eastAsia="Calibri" w:hAnsi="Courier New" w:cs="Courier New"/>
          <w:i w:val="0"/>
          <w:iCs w:val="0"/>
          <w:sz w:val="20"/>
          <w:lang w:val="en-US"/>
        </w:rPr>
      </w:pPr>
      <w:r>
        <w:rPr>
          <w:rFonts w:ascii="Courier New" w:eastAsia="Calibri" w:hAnsi="Courier New" w:cs="Courier New"/>
          <w:b/>
          <w:bCs/>
          <w:i w:val="0"/>
          <w:iCs w:val="0"/>
          <w:sz w:val="20"/>
          <w:lang w:val="en-US"/>
        </w:rPr>
        <w:t xml:space="preserve">val </w:t>
      </w:r>
      <w:r>
        <w:rPr>
          <w:rFonts w:ascii="Courier New" w:eastAsia="Calibri" w:hAnsi="Courier New" w:cs="Courier New"/>
          <w:i w:val="0"/>
          <w:iCs w:val="0"/>
          <w:sz w:val="20"/>
          <w:lang w:val="en-US"/>
        </w:rPr>
        <w:t xml:space="preserve">(===):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w:t>
      </w:r>
      <w:r w:rsidR="00390928" w:rsidRPr="00390928">
        <w:rPr>
          <w:rFonts w:eastAsia="Calibri"/>
          <w:i w:val="0"/>
          <w:iCs w:val="0"/>
          <w:sz w:val="20"/>
          <w:lang w:val="en-US"/>
        </w:rPr>
        <w:t>→</w:t>
      </w:r>
      <w:r>
        <w:rPr>
          <w:rFonts w:ascii="Courier New" w:eastAsia="Calibri" w:hAnsi="Courier New" w:cs="Courier New"/>
          <w:i w:val="0"/>
          <w:iCs w:val="0"/>
          <w:sz w:val="20"/>
          <w:lang w:val="en-US"/>
        </w:rPr>
        <w:t xml:space="preserve">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w:t>
      </w:r>
      <w:r w:rsidR="00390928" w:rsidRPr="00390928">
        <w:rPr>
          <w:rFonts w:eastAsia="Calibri"/>
          <w:i w:val="0"/>
          <w:iCs w:val="0"/>
          <w:sz w:val="20"/>
          <w:lang w:val="en-US"/>
        </w:rPr>
        <w:t>→</w:t>
      </w:r>
      <w:r>
        <w:rPr>
          <w:rFonts w:ascii="Courier New" w:eastAsia="Calibri" w:hAnsi="Courier New" w:cs="Courier New"/>
          <w:i w:val="0"/>
          <w:iCs w:val="0"/>
          <w:sz w:val="20"/>
          <w:lang w:val="en-US"/>
        </w:rPr>
        <w:t xml:space="preserve"> goal</w:t>
      </w:r>
    </w:p>
    <w:p w14:paraId="77C6BBDC" w14:textId="5D04A0CD" w:rsidR="008336A9" w:rsidRDefault="00000000">
      <w:pPr>
        <w:pStyle w:val="ispPicturesign"/>
        <w:rPr>
          <w:rFonts w:ascii="Courier New" w:eastAsia="Calibri" w:hAnsi="Courier New" w:cs="Courier New"/>
          <w:i w:val="0"/>
          <w:iCs w:val="0"/>
          <w:sz w:val="20"/>
          <w:lang w:val="en-US"/>
        </w:rPr>
      </w:pPr>
      <w:r>
        <w:rPr>
          <w:rFonts w:ascii="Courier New" w:eastAsia="Calibri" w:hAnsi="Courier New" w:cs="Courier New"/>
          <w:b/>
          <w:bCs/>
          <w:i w:val="0"/>
          <w:iCs w:val="0"/>
          <w:sz w:val="20"/>
          <w:lang w:val="en-US"/>
        </w:rPr>
        <w:t xml:space="preserve">val </w:t>
      </w:r>
      <w:r>
        <w:rPr>
          <w:rFonts w:ascii="Courier New" w:eastAsia="Calibri" w:hAnsi="Courier New" w:cs="Courier New"/>
          <w:i w:val="0"/>
          <w:iCs w:val="0"/>
          <w:sz w:val="20"/>
          <w:lang w:val="en-US"/>
        </w:rPr>
        <w:t xml:space="preserve">(=/=):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w:t>
      </w:r>
      <w:r w:rsidR="00390928" w:rsidRPr="00390928">
        <w:rPr>
          <w:rFonts w:eastAsia="Calibri"/>
          <w:i w:val="0"/>
          <w:iCs w:val="0"/>
          <w:sz w:val="20"/>
          <w:lang w:val="en-US"/>
        </w:rPr>
        <w:t>→</w:t>
      </w:r>
      <w:r>
        <w:rPr>
          <w:rFonts w:ascii="Courier New" w:eastAsia="Calibri" w:hAnsi="Courier New" w:cs="Courier New"/>
          <w:i w:val="0"/>
          <w:iCs w:val="0"/>
          <w:sz w:val="20"/>
          <w:lang w:val="en-US"/>
        </w:rPr>
        <w:t xml:space="preserve"> </w:t>
      </w:r>
      <w:r>
        <w:rPr>
          <w:rFonts w:ascii="Cambria Math" w:eastAsia="Calibri" w:hAnsi="Cambria Math" w:cs="Cambria Math"/>
          <w:i w:val="0"/>
          <w:iCs w:val="0"/>
          <w:sz w:val="20"/>
          <w:lang w:val="en-US"/>
        </w:rPr>
        <w:t>𝑡</w:t>
      </w:r>
      <w:r>
        <w:rPr>
          <w:rFonts w:ascii="Courier New" w:eastAsia="Calibri" w:hAnsi="Courier New" w:cs="Courier New"/>
          <w:i w:val="0"/>
          <w:iCs w:val="0"/>
          <w:sz w:val="20"/>
          <w:lang w:val="en-US"/>
        </w:rPr>
        <w:t xml:space="preserve"> </w:t>
      </w:r>
      <w:r w:rsidR="00390928">
        <w:rPr>
          <w:rFonts w:eastAsia="Calibri"/>
          <w:i w:val="0"/>
          <w:iCs w:val="0"/>
          <w:sz w:val="20"/>
        </w:rPr>
        <w:t>→</w:t>
      </w:r>
      <w:r>
        <w:rPr>
          <w:rFonts w:ascii="Courier New" w:eastAsia="Calibri" w:hAnsi="Courier New" w:cs="Courier New"/>
          <w:i w:val="0"/>
          <w:iCs w:val="0"/>
          <w:sz w:val="20"/>
          <w:lang w:val="en-US"/>
        </w:rPr>
        <w:t xml:space="preserve"> goal</w:t>
      </w:r>
    </w:p>
    <w:p w14:paraId="1E21D512" w14:textId="77777777" w:rsidR="008336A9"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0"/>
          <w:iCs w:val="0"/>
          <w:sz w:val="20"/>
          <w:lang w:val="en-US"/>
        </w:rPr>
        <w:t>miniKanren</w:t>
      </w:r>
      <w:r>
        <w:rPr>
          <w:rFonts w:eastAsia="Calibri"/>
          <w:i w:val="0"/>
          <w:iCs w:val="0"/>
          <w:sz w:val="20"/>
        </w:rPr>
        <w:t>.</w:t>
      </w:r>
    </w:p>
    <w:p w14:paraId="12F7C79E" w14:textId="77777777" w:rsidR="008336A9"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46B1B517" w14:textId="40DD49A7" w:rsidR="008336A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Pr>
          <w:rFonts w:ascii="Courier New" w:eastAsia="Calibri" w:hAnsi="Courier New" w:cs="Courier New"/>
          <w:b/>
          <w:bCs/>
          <w:i w:val="0"/>
          <w:iCs w:val="0"/>
          <w:sz w:val="20"/>
        </w:rPr>
        <w:t xml:space="preserve"> </w:t>
      </w:r>
      <w:r>
        <w:rPr>
          <w:rFonts w:ascii="Courier New" w:eastAsia="Calibri" w:hAnsi="Courier New" w:cs="Courier New"/>
          <w:i w:val="0"/>
          <w:iCs w:val="0"/>
          <w:sz w:val="20"/>
          <w:lang w:val="en-US"/>
        </w:rPr>
        <w:t>run</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r>
        <w:rPr>
          <w:rFonts w:ascii="Courier New" w:eastAsia="Calibri" w:hAnsi="Courier New" w:cs="Courier New"/>
          <w:i w:val="0"/>
          <w:iCs w:val="0"/>
          <w:sz w:val="20"/>
        </w:rPr>
        <w:t xml:space="preserve"> </w:t>
      </w:r>
      <w:r w:rsidR="00390928">
        <w:rPr>
          <w:rFonts w:eastAsia="Calibri"/>
          <w:i w:val="0"/>
          <w:iCs w:val="0"/>
          <w:sz w:val="20"/>
        </w:rPr>
        <w:t>→</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state</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stream</w:t>
      </w:r>
    </w:p>
    <w:p w14:paraId="2A7D1224" w14:textId="77777777" w:rsidR="008336A9"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1B2DC04E" w14:textId="1429E25F" w:rsidR="008336A9"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реифицируются в состоянии</w:t>
      </w:r>
      <w:r w:rsidR="007B1843">
        <w:rPr>
          <w:rFonts w:eastAsia="Calibri"/>
          <w:i w:val="0"/>
          <w:iCs w:val="0"/>
          <w:sz w:val="20"/>
        </w:rPr>
        <w:t xml:space="preserve"> сразу несколько переменных</w:t>
      </w:r>
      <w:r>
        <w:rPr>
          <w:rFonts w:eastAsia="Calibri"/>
          <w:i w:val="0"/>
          <w:iCs w:val="0"/>
          <w:sz w:val="20"/>
        </w:rPr>
        <w:t>, т.е. оттуда достаются их конкретные значения. Также 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45371FEA" w14:textId="77777777" w:rsidR="008336A9"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14:paraId="6ED03AF5" w14:textId="77777777" w:rsidR="008336A9" w:rsidRDefault="00000000">
      <w:pPr>
        <w:pStyle w:val="ispSubHeader-2level"/>
        <w:ind w:left="0" w:firstLine="0"/>
      </w:pPr>
      <w:r>
        <w:t>5. Полиморфная унификация</w:t>
      </w:r>
    </w:p>
    <w:p w14:paraId="4572B8DF"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Довольно естественно попытаться реализовать полиморфную унификацию в языке, оснащенном полиморфным сравнением — удобной, но порою спорной </w:t>
      </w:r>
      <w:r>
        <w:rPr>
          <w:rFonts w:ascii="Times New Roman" w:eastAsia="Calibri" w:hAnsi="Times New Roman" w:cs="Times New Roman"/>
          <w:b w:val="0"/>
          <w:bCs w:val="0"/>
          <w:sz w:val="20"/>
          <w:szCs w:val="20"/>
        </w:rPr>
        <w:lastRenderedPageBreak/>
        <w:t>функциональностью</w:t>
      </w:r>
      <w:r>
        <w:rPr>
          <w:rStyle w:val="FootnoteReference"/>
          <w:rFonts w:ascii="Times New Roman" w:eastAsia="Calibri" w:hAnsi="Times New Roman" w:cs="Times New Roman"/>
          <w:b w:val="0"/>
          <w:bCs w:val="0"/>
          <w:sz w:val="20"/>
          <w:szCs w:val="20"/>
        </w:rPr>
        <w:footnoteReference w:id="11"/>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5D2B2431"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5B185C31" w14:textId="77777777" w:rsidR="008336A9"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5095AF52" w14:textId="77777777" w:rsidR="008336A9" w:rsidRDefault="00000000">
      <w:pPr>
        <w:pStyle w:val="ispTextmain"/>
        <w:numPr>
          <w:ilvl w:val="0"/>
          <w:numId w:val="52"/>
        </w:numPr>
      </w:pPr>
      <w:r>
        <w:rPr>
          <w:rFonts w:ascii="Cambria Math" w:hAnsi="Cambria Math" w:cs="Cambria Math"/>
          <w:lang w:val="en-US"/>
        </w:rPr>
        <w:t>𝜏</w:t>
      </w:r>
      <w:r>
        <w:t>, . . .</w:t>
      </w:r>
      <w:r>
        <w:rPr>
          <w:i/>
          <w:iCs/>
        </w:rPr>
        <w:t xml:space="preserve"> </w:t>
      </w:r>
      <w:r>
        <w:t>— типы;</w:t>
      </w:r>
    </w:p>
    <w:p w14:paraId="1973CFBB" w14:textId="77777777" w:rsidR="008336A9" w:rsidRDefault="00000000">
      <w:pPr>
        <w:pStyle w:val="ispTextmain"/>
        <w:numPr>
          <w:ilvl w:val="0"/>
          <w:numId w:val="52"/>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0AF504D7" w14:textId="51718040" w:rsidR="008336A9" w:rsidRDefault="00000000">
      <w:pPr>
        <w:pStyle w:val="ispTextmain"/>
        <w:numPr>
          <w:ilvl w:val="0"/>
          <w:numId w:val="52"/>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Pr>
          <w:i/>
          <w:iCs/>
        </w:rPr>
        <w:t>(</w:t>
      </w:r>
      <w:r>
        <w:rPr>
          <w:rFonts w:ascii="Cambria Math" w:hAnsi="Cambria Math" w:cs="Cambria Math"/>
          <w:i/>
          <w:iCs/>
          <w:lang w:val="en-US"/>
        </w:rPr>
        <w:t>𝑘</w:t>
      </w:r>
      <w:r>
        <w:rPr>
          <w:i/>
          <w:iCs/>
        </w:rPr>
        <w:t xml:space="preserve"> </w:t>
      </w:r>
      <w:r w:rsidR="007B1843" w:rsidRPr="007B1843">
        <w:rPr>
          <w:rFonts w:ascii="Cambria Math" w:hAnsi="Cambria Math" w:cs="Cambria Math"/>
        </w:rPr>
        <w:t>≥</w:t>
      </w:r>
      <w:r>
        <w:rPr>
          <w:i/>
          <w:iCs/>
        </w:rPr>
        <w:t xml:space="preserve"> 0),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74C75FA7" w14:textId="77777777" w:rsidR="008336A9" w:rsidRDefault="00000000">
      <w:pPr>
        <w:rPr>
          <w:rFonts w:eastAsia="LinLibertineO-Identity-H"/>
        </w:rPr>
      </w:pPr>
      <w:r>
        <w:rPr>
          <w:rFonts w:eastAsia="LinLibertineO-Identity-H"/>
        </w:rPr>
        <w:t>Множество всех правильно построенных типов задается индуктивно:</w:t>
      </w:r>
    </w:p>
    <w:p w14:paraId="1FAD88AC" w14:textId="1A69F5BE" w:rsidR="008336A9" w:rsidRDefault="00000000">
      <w:pPr>
        <w:pStyle w:val="ListParagraph"/>
        <w:rPr>
          <w:rFonts w:eastAsia="txsys" w:cs="Times New Roman"/>
        </w:rPr>
      </w:pP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ascii="Cambria Math" w:eastAsia="LibertineMathMI" w:hAnsi="Cambria Math" w:cs="Cambria Math"/>
          <w:lang w:val="en-US"/>
        </w:rPr>
        <w:t>𝑥</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ascii="Cambria Math" w:eastAsia="Calibri" w:hAnsi="Cambria Math" w:cs="Cambria Math"/>
          <w:color w:val="000000"/>
          <w:szCs w:val="22"/>
          <w:lang w:val="en-US"/>
        </w:rPr>
        <w:t>𝐶</w:t>
      </w:r>
      <w:r>
        <w:rPr>
          <w:rFonts w:ascii="Cambria Math" w:eastAsia="Calibri" w:hAnsi="Cambria Math" w:cs="Cambria Math"/>
          <w:color w:val="000000"/>
          <w:szCs w:val="22"/>
          <w:vertAlign w:val="subscript"/>
          <w:lang w:val="en-US"/>
        </w:rPr>
        <w:t>𝑘</w:t>
      </w:r>
      <w:r>
        <w:rPr>
          <w:rFonts w:ascii="Cambria Math" w:eastAsia="Calibri" w:hAnsi="Cambria Math" w:cs="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1</w:t>
      </w:r>
      <w:r>
        <w:rPr>
          <w:rFonts w:eastAsia="LibertineMathMI" w:cs="Times New Roman"/>
        </w:rPr>
        <w:t xml:space="preserve">,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2</w:t>
      </w:r>
      <w:r>
        <w:rPr>
          <w:rFonts w:eastAsia="LibertineMathMI" w:cs="Times New Roman"/>
        </w:rPr>
        <w:t xml:space="preserve">, ...,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ascii="Cambria Math" w:eastAsia="LibertineMathMI5" w:hAnsi="Cambria Math" w:cs="Cambria Math"/>
          <w:sz w:val="11"/>
          <w:szCs w:val="11"/>
          <w:lang w:val="en-US"/>
        </w:rPr>
        <w:t>𝑘</w:t>
      </w:r>
      <w:r>
        <w:rPr>
          <w:rFonts w:eastAsia="txsys" w:cs="Times New Roman"/>
        </w:rPr>
        <w:t>),</w:t>
      </w:r>
    </w:p>
    <w:p w14:paraId="5F6103D3" w14:textId="77777777" w:rsidR="008336A9" w:rsidRDefault="00000000">
      <w:pPr>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14:paraId="27DCB196" w14:textId="77777777" w:rsidR="008336A9" w:rsidRDefault="008336A9">
      <w:pPr>
        <w:rPr>
          <w:rFonts w:eastAsia="LinLibertineO-Identity-H"/>
        </w:rPr>
      </w:pPr>
    </w:p>
    <w:p w14:paraId="58958B9A" w14:textId="476642B9" w:rsidR="008336A9" w:rsidRDefault="007B1843">
      <w:pPr>
        <w:rPr>
          <w:rFonts w:eastAsia="Calibri"/>
        </w:rPr>
      </w:pPr>
      <w:r>
        <w:rPr>
          <w:rFonts w:eastAsia="Calibri"/>
        </w:rPr>
        <w:t xml:space="preserve">Будем </w:t>
      </w:r>
      <w:r w:rsidR="00000000">
        <w:rPr>
          <w:rFonts w:eastAsia="Calibri"/>
        </w:rPr>
        <w:t>счита</w:t>
      </w:r>
      <w:r>
        <w:rPr>
          <w:rFonts w:eastAsia="Calibri"/>
        </w:rPr>
        <w:t>ть</w:t>
      </w:r>
      <w:r w:rsidR="00000000">
        <w:rPr>
          <w:rFonts w:eastAsia="Calibri"/>
        </w:rPr>
        <w:t xml:space="preserve">, что всем термам во время компиляции соответствует некоторый тип. </w:t>
      </w:r>
      <w:r>
        <w:rPr>
          <w:rFonts w:eastAsia="Calibri"/>
        </w:rPr>
        <w:t>В</w:t>
      </w:r>
      <w:r w:rsidR="00000000">
        <w:rPr>
          <w:rFonts w:eastAsia="Calibri"/>
        </w:rPr>
        <w:t xml:space="preserve">оспользуется этим свойством чтобы реализовать алгоритм унификации на </w:t>
      </w:r>
      <w:r w:rsidR="00000000">
        <w:rPr>
          <w:rFonts w:eastAsia="Calibri"/>
          <w:lang w:val="en-US"/>
        </w:rPr>
        <w:t>OCaml</w:t>
      </w:r>
      <w:r w:rsidR="00000000">
        <w:rPr>
          <w:rFonts w:eastAsia="Calibri"/>
        </w:rPr>
        <w:t xml:space="preserve">, </w:t>
      </w:r>
      <w:r>
        <w:rPr>
          <w:rFonts w:eastAsia="Calibri"/>
        </w:rPr>
        <w:t>и</w:t>
      </w:r>
      <w:r w:rsidR="00000000">
        <w:rPr>
          <w:rFonts w:eastAsia="Calibri"/>
        </w:rPr>
        <w:t>спользуя некоторые представления для термов и типов:</w:t>
      </w:r>
    </w:p>
    <w:p w14:paraId="7C19710D" w14:textId="404FB30D"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term </w:t>
      </w:r>
      <w:r w:rsidR="003415F4" w:rsidRPr="003415F4">
        <w:rPr>
          <w:rFonts w:eastAsia="Calibri"/>
          <w:lang w:val="en-US"/>
        </w:rPr>
        <w:t>→</w:t>
      </w:r>
      <w:r>
        <w:rPr>
          <w:rFonts w:ascii="Courier New" w:eastAsia="Calibri" w:hAnsi="Courier New" w:cs="Courier New"/>
          <w:lang w:val="en-US"/>
        </w:rPr>
        <w:t xml:space="preserve"> term </w:t>
      </w:r>
      <w:r w:rsidR="003415F4" w:rsidRPr="003415F4">
        <w:rPr>
          <w:rFonts w:eastAsia="Calibri"/>
          <w:lang w:val="en-US"/>
        </w:rPr>
        <w:t>→</w:t>
      </w:r>
      <w:r>
        <w:rPr>
          <w:rFonts w:ascii="Courier New" w:eastAsia="Calibri" w:hAnsi="Courier New" w:cs="Courier New"/>
          <w:lang w:val="en-US"/>
        </w:rPr>
        <w:t xml:space="preserve"> subst option </w:t>
      </w:r>
      <w:r w:rsidR="003415F4" w:rsidRPr="00390928">
        <w:rPr>
          <w:rFonts w:eastAsia="Calibri"/>
          <w:lang w:val="en-US"/>
        </w:rPr>
        <w:t>→</w:t>
      </w:r>
      <w:r>
        <w:rPr>
          <w:rFonts w:ascii="Courier New" w:eastAsia="Calibri" w:hAnsi="Courier New" w:cs="Courier New"/>
          <w:lang w:val="en-US"/>
        </w:rPr>
        <w:t xml:space="preserve"> subst option,</w:t>
      </w:r>
    </w:p>
    <w:p w14:paraId="77130551" w14:textId="77777777" w:rsidR="008336A9" w:rsidRDefault="00000000">
      <w:pPr>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14:paraId="2FBFEF89" w14:textId="4BF7E7A4" w:rsidR="008336A9" w:rsidRDefault="00000000">
      <w:pPr>
        <w:rPr>
          <w:rFonts w:eastAsia="Calibri"/>
        </w:rPr>
      </w:pPr>
      <w:r>
        <w:rPr>
          <w:rFonts w:eastAsia="Calibri"/>
        </w:rPr>
        <w:t>подстано</w:t>
      </w:r>
      <w:r w:rsidR="007B1843">
        <w:rPr>
          <w:rFonts w:eastAsia="Calibri"/>
        </w:rPr>
        <w:t>в</w:t>
      </w:r>
      <w:r>
        <w:rPr>
          <w:rFonts w:eastAsia="Calibri"/>
        </w:rPr>
        <w:t>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71551F07" w14:textId="77777777" w:rsidR="008336A9" w:rsidRDefault="00000000">
      <w:pPr>
        <w:rPr>
          <w:rFonts w:eastAsia="Calibri"/>
        </w:rPr>
      </w:pPr>
      <w:r>
        <w:rPr>
          <w:rFonts w:eastAsia="Calibri"/>
        </w:rPr>
        <w:t>Используется тот же самый алгоритм унификации с треугольной подстановкой, что и в</w:t>
      </w:r>
    </w:p>
    <w:p w14:paraId="14B0A7FF" w14:textId="2790E715" w:rsidR="008336A9" w:rsidRDefault="00000000">
      <w:pPr>
        <w:rPr>
          <w:rFonts w:eastAsia="Calibri"/>
        </w:rPr>
      </w:pPr>
      <w:r>
        <w:rPr>
          <w:rFonts w:eastAsia="Calibri"/>
        </w:rPr>
        <w:lastRenderedPageBreak/>
        <w:t>минимальной реализации [5]</w:t>
      </w:r>
      <w:r w:rsidR="007B1843">
        <w:rPr>
          <w:rFonts w:eastAsia="Calibri"/>
        </w:rPr>
        <w:t xml:space="preserve"> </w:t>
      </w:r>
      <w:r w:rsidR="007B1843">
        <w:rPr>
          <w:rFonts w:eastAsia="Calibri"/>
          <w:lang w:val="en-US"/>
        </w:rPr>
        <w:t>miniKanren</w:t>
      </w:r>
      <w:r>
        <w:rPr>
          <w:rFonts w:eastAsia="Calibri"/>
        </w:rPr>
        <w:t>. Также опущены некоторые не очень важные детали (такие</w:t>
      </w:r>
      <w:r w:rsidR="007B1843" w:rsidRPr="007B1843">
        <w:rPr>
          <w:rFonts w:eastAsia="Calibri"/>
        </w:rPr>
        <w:t xml:space="preserve"> </w:t>
      </w: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r w:rsidR="007B1843" w:rsidRPr="007B1843">
        <w:rPr>
          <w:rFonts w:eastAsia="Calibri"/>
        </w:rPr>
        <w:t xml:space="preserve"> </w:t>
      </w:r>
      <w:r>
        <w:rPr>
          <w:rFonts w:eastAsia="Calibri"/>
        </w:rPr>
        <w:t xml:space="preserve">обсуждения алгоритма самого по себе: превосходное описание [21] вместе с доказательством корректности можно найти в </w:t>
      </w:r>
      <w:r w:rsidR="007B1843">
        <w:rPr>
          <w:rFonts w:eastAsia="Calibri"/>
        </w:rPr>
        <w:t xml:space="preserve">других </w:t>
      </w:r>
      <w:r>
        <w:rPr>
          <w:rFonts w:eastAsia="Calibri"/>
        </w:rPr>
        <w:t>источниках.</w:t>
      </w:r>
    </w:p>
    <w:p w14:paraId="58298FB7" w14:textId="77777777" w:rsidR="008336A9" w:rsidRDefault="008336A9">
      <w:pPr>
        <w:rPr>
          <w:rFonts w:eastAsia="Calibri"/>
        </w:rPr>
      </w:pPr>
    </w:p>
    <w:p w14:paraId="0F664185" w14:textId="5428C828" w:rsidR="008336A9" w:rsidRDefault="00000000">
      <w:pPr>
        <w:rPr>
          <w:rFonts w:eastAsia="Calibri"/>
        </w:rPr>
      </w:pPr>
      <w:r>
        <w:rPr>
          <w:rFonts w:eastAsia="Calibri"/>
        </w:rPr>
        <w:t>Следующий псевдокод демонстрирует схему реализации:</w:t>
      </w:r>
    </w:p>
    <w:p w14:paraId="52ABD90E" w14:textId="3B938EFB" w:rsidR="007B1843" w:rsidRPr="00B93245" w:rsidRDefault="009C498B">
      <w:pPr>
        <w:rPr>
          <w:rFonts w:eastAsia="Calibri"/>
        </w:rPr>
      </w:pPr>
      <w:r>
        <w:rPr>
          <w:noProof/>
        </w:rPr>
        <w:pict w14:anchorId="2204A52D">
          <v:shape id="Frame7" o:spid="_x0000_s1045" type="#_x0000_t202" style="position:absolute;margin-left:55.9pt;margin-top:13pt;width:304.5pt;height:235pt;z-index:9;visibility:visibl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K3rwEAAIEDAAAOAAAAZHJzL2Uyb0RvYy54bWysU9tu2zAMfR/QfxD03sjJcmmNOMXaIsOA&#10;YRvQ7QNkWYoFSKIgqbHz96OUNMm2t2J+kE2RPOQ5pNcPozVkL0PU4Bo6nVSUSCeg027X0F8/t7d3&#10;lMTEXccNONnQg4z0YXPzYT34Ws6gB9PJQBDExXrwDe1T8jVjUfTS8jgBLx06FQTLE5phx7rAB0S3&#10;hs2qaskGCJ0PIGSMePt8dNJNwVdKivRdqSgTMQ3F3lI5QznbfLLNmte7wH2vxakN/o4uLNcOi56h&#10;nnni5DXof6CsFgEiqDQRYBkopYUsHJDNtPqLzUvPvSxcUJzozzLF/wcrvu1f/I9A0vgIIw4wCzL4&#10;WEe8zHxGFWx+Y6cE/Sjh4SybHBMRePlxuZouVugS6Jvd380XVRGWXdJ9iOmzBEvyR0MDzqXIxfdf&#10;Y8KSGPoWkqtFMLrbamOKEXbtkwlkz3GG2/LkLjHljzDj3peJODmVXVjnrzS2I9FdQ5dvirTQHVAo&#10;88Wh/PfT+TyvUzHmi9UMjXDtaa893IkecOmOnB18ek2gdOGdax2RTy3gnAu3007mRbq2S9Tlz9n8&#10;BgAA//8DAFBLAwQUAAYACAAAACEAV3+sst4AAAAKAQAADwAAAGRycy9kb3ducmV2LnhtbEyPQU/D&#10;MAyF70j8h8hIXBBLWsHEStNpmkA7b3DhljVeW9E4bZOt3X493mnc/Oyn5+/ly8m14oRDaDxpSGYK&#10;BFLpbUOVhu+vz+c3ECEasqb1hBrOGGBZ3N/lJrN+pC2edrESHEIhMxrqGLtMylDW6EyY+Q6Jbwc/&#10;OBNZDpW0gxk53LUyVWounWmIP9Smw3WN5e/u6DT48ePsPPYqffq5uM161W8Paa/148O0egcRcYo3&#10;M1zxGR0KZtr7I9kgWtZJwuhRw8uCO7FhvlA87DW8JryRRS7/Vyj+AAAA//8DAFBLAQItABQABgAI&#10;AAAAIQC2gziS/gAAAOEBAAATAAAAAAAAAAAAAAAAAAAAAABbQ29udGVudF9UeXBlc10ueG1sUEsB&#10;Ai0AFAAGAAgAAAAhADj9If/WAAAAlAEAAAsAAAAAAAAAAAAAAAAALwEAAF9yZWxzLy5yZWxzUEsB&#10;Ai0AFAAGAAgAAAAhABu/wrevAQAAgQMAAA4AAAAAAAAAAAAAAAAALgIAAGRycy9lMm9Eb2MueG1s&#10;UEsBAi0AFAAGAAgAAAAhAFd/rLLeAAAACgEAAA8AAAAAAAAAAAAAAAAACQQAAGRycy9kb3ducmV2&#10;LnhtbFBLBQYAAAAABAAEAPMAAAAUBQAAAAA=&#10;" o:allowincell="f" strokecolor="white">
            <v:textbox>
              <w:txbxContent>
                <w:p w14:paraId="6E49C854" w14:textId="6DCE487E" w:rsidR="008336A9" w:rsidRPr="002742A4" w:rsidRDefault="00000000">
                  <w:pPr>
                    <w:pStyle w:val="ispTextmain"/>
                    <w:rPr>
                      <w:rFonts w:ascii="Courier New" w:hAnsi="Courier New" w:cs="Courier New"/>
                    </w:rPr>
                  </w:pPr>
                  <w:r>
                    <w:rPr>
                      <w:rFonts w:ascii="Courier New" w:hAnsi="Courier New" w:cs="Courier New"/>
                      <w:b/>
                      <w:bCs/>
                      <w:lang w:val="en-US"/>
                    </w:rPr>
                    <w:t>let rec</w:t>
                  </w: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2</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sidR="002742A4">
                    <w:rPr>
                      <w:rFonts w:ascii="Courier New" w:hAnsi="Courier New" w:cs="Courier New"/>
                    </w:rPr>
                    <w:t xml:space="preserve"> (* 1 *)</w:t>
                  </w:r>
                </w:p>
                <w:p w14:paraId="1F97379A"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let rec</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p>
                <w:p w14:paraId="073CD6CE"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with</w:t>
                  </w:r>
                </w:p>
                <w:p w14:paraId="440957BB" w14:textId="073E1B02" w:rsidR="008336A9" w:rsidRPr="002B37CF"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when</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xml:space="preserve"> </w:t>
                  </w:r>
                  <w:r>
                    <w:rPr>
                      <w:rFonts w:ascii="Cambria Math" w:hAnsi="Cambria Math" w:cs="Cambria Math"/>
                      <w:lang w:val="en-US"/>
                    </w:rPr>
                    <w:t>𝑑𝑜𝑚</w:t>
                  </w:r>
                  <w:r>
                    <w:rPr>
                      <w:rFonts w:ascii="Courier New" w:hAnsi="Courier New" w:cs="Courier New"/>
                      <w:lang w:val="en-US"/>
                    </w:rPr>
                    <w:t>(</w:t>
                  </w:r>
                  <w:r>
                    <w:rPr>
                      <w:rFonts w:ascii="Cambria Math" w:hAnsi="Cambria Math" w:cs="Cambria Math"/>
                      <w:lang w:val="en-US"/>
                    </w:rPr>
                    <w:t>𝑠</w:t>
                  </w:r>
                  <w:r>
                    <w:rPr>
                      <w:rFonts w:ascii="Courier New" w:hAnsi="Courier New" w:cs="Courier New"/>
                      <w:lang w:val="en-US"/>
                    </w:rPr>
                    <w:t xml:space="preserve">) -&gt;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w:t>
                  </w:r>
                  <w:r w:rsidR="002B37CF" w:rsidRPr="002B37CF">
                    <w:rPr>
                      <w:rFonts w:ascii="Courier New" w:hAnsi="Courier New" w:cs="Courier New"/>
                      <w:lang w:val="en-US"/>
                    </w:rPr>
                    <w:t xml:space="preserve"> (* 4 *)</w:t>
                  </w:r>
                </w:p>
                <w:p w14:paraId="357771E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_ -&gt; </w:t>
                  </w:r>
                  <w:r>
                    <w:rPr>
                      <w:rFonts w:ascii="Cambria Math" w:hAnsi="Cambria Math" w:cs="Cambria Math"/>
                      <w:lang w:val="en-US"/>
                    </w:rPr>
                    <w:t>𝑡</w:t>
                  </w:r>
                  <w:r>
                    <w:rPr>
                      <w:rFonts w:ascii="Cambria Math" w:hAnsi="Cambria Math" w:cs="Cambria Math"/>
                      <w:vertAlign w:val="superscript"/>
                      <w:lang w:val="en-US"/>
                    </w:rPr>
                    <w:t>𝜏</w:t>
                  </w:r>
                </w:p>
                <w:p w14:paraId="425A9EDD" w14:textId="77777777" w:rsidR="008336A9" w:rsidRDefault="00000000">
                  <w:pPr>
                    <w:pStyle w:val="ispTextmain"/>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in</w:t>
                  </w:r>
                </w:p>
                <w:p w14:paraId="298D513D"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Pr>
                      <w:rFonts w:ascii="Courier New" w:hAnsi="Courier New" w:cs="Courier New"/>
                      <w:b/>
                      <w:bCs/>
                      <w:lang w:val="en-US"/>
                    </w:rPr>
                    <w:t>with</w:t>
                  </w:r>
                </w:p>
                <w:p w14:paraId="2D72598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None -&gt; None</w:t>
                  </w:r>
                </w:p>
                <w:p w14:paraId="16E1EEC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Some </w:t>
                  </w:r>
                  <w:r>
                    <w:rPr>
                      <w:rFonts w:ascii="Cambria Math" w:hAnsi="Cambria Math" w:cs="Cambria Math"/>
                      <w:lang w:val="en-US"/>
                    </w:rPr>
                    <w:t>𝑠</w:t>
                  </w:r>
                  <w:r>
                    <w:rPr>
                      <w:rFonts w:ascii="Courier New" w:hAnsi="Courier New" w:cs="Courier New"/>
                      <w:lang w:val="en-US"/>
                    </w:rPr>
                    <w:t xml:space="preserve"> -&gt;</w:t>
                  </w:r>
                </w:p>
                <w:p w14:paraId="74932F59" w14:textId="5DA06BA8" w:rsidR="008336A9" w:rsidRPr="009C4213"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t>
                  </w:r>
                  <w:r>
                    <w:rPr>
                      <w:rFonts w:ascii="Courier New" w:hAnsi="Courier New" w:cs="Courier New"/>
                      <w:b/>
                      <w:bCs/>
                      <w:lang w:val="en-US"/>
                    </w:rPr>
                    <w:t>with</w:t>
                  </w:r>
                  <w:r w:rsidR="009C4213" w:rsidRPr="009C4213">
                    <w:rPr>
                      <w:rFonts w:ascii="Courier New" w:hAnsi="Courier New" w:cs="Courier New"/>
                      <w:b/>
                      <w:bCs/>
                      <w:lang w:val="en-US"/>
                    </w:rPr>
                    <w:t xml:space="preserve"> </w:t>
                  </w:r>
                  <w:r w:rsidR="009C4213" w:rsidRPr="002B37CF">
                    <w:rPr>
                      <w:rFonts w:ascii="Courier New" w:hAnsi="Courier New" w:cs="Courier New"/>
                      <w:lang w:val="en-US"/>
                    </w:rPr>
                    <w:t xml:space="preserve">(* </w:t>
                  </w:r>
                  <w:r w:rsidR="009C4213" w:rsidRPr="00C475A1">
                    <w:rPr>
                      <w:rFonts w:ascii="Courier New" w:hAnsi="Courier New" w:cs="Courier New"/>
                      <w:lang w:val="en-US"/>
                    </w:rPr>
                    <w:t>10</w:t>
                  </w:r>
                  <w:r w:rsidR="009C4213" w:rsidRPr="002B37CF">
                    <w:rPr>
                      <w:rFonts w:ascii="Courier New" w:hAnsi="Courier New" w:cs="Courier New"/>
                      <w:lang w:val="en-US"/>
                    </w:rPr>
                    <w:t xml:space="preserve"> *)</w:t>
                  </w:r>
                </w:p>
                <w:p w14:paraId="4D8C535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when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-&gt; </w:t>
                  </w:r>
                  <w:r>
                    <w:rPr>
                      <w:rFonts w:ascii="Cambria Math" w:hAnsi="Cambria Math" w:cs="Cambria Math"/>
                      <w:lang w:val="en-US"/>
                    </w:rPr>
                    <w:t>𝑠𝑢𝑏𝑠𝑡</w:t>
                  </w:r>
                </w:p>
                <w:p w14:paraId="1B66A4CD" w14:textId="5C287EF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w:t>
                  </w:r>
                  <w:r w:rsidR="00FA0422" w:rsidRPr="00FA0422">
                    <w:rPr>
                      <w:rFonts w:ascii="Courier New" w:hAnsi="Courier New" w:cs="Courier New"/>
                      <w:lang w:val="en-US"/>
                    </w:rPr>
                    <w:t xml:space="preserve"> </w:t>
                  </w:r>
                  <w:r>
                    <w:rPr>
                      <w:rFonts w:ascii="Courier New" w:hAnsi="Courier New" w:cs="Courier New"/>
                      <w:lang w:val="en-US"/>
                    </w:rPr>
                    <w:t>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 xml:space="preserve"> ←</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Pr>
                      <w:rFonts w:ascii="Courier New" w:hAnsi="Courier New" w:cs="Courier New"/>
                      <w:lang w:val="en-US"/>
                    </w:rPr>
                    <w:t>])</w:t>
                  </w:r>
                </w:p>
                <w:p w14:paraId="4BCCFEAD" w14:textId="70E5FA7F"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sidR="00C53F39" w:rsidRPr="00C53F39">
                    <w:rPr>
                      <w:rFonts w:ascii="Courier New" w:hAnsi="Courier New" w:cs="Courier New"/>
                      <w:lang w:val="en-US"/>
                    </w:rPr>
                    <w:t xml:space="preserve"> </w:t>
                  </w:r>
                  <w:r>
                    <w:rPr>
                      <w:rFonts w:ascii="Courier New" w:hAnsi="Courier New" w:cs="Courier New"/>
                      <w:lang w:val="en-US"/>
                    </w:rPr>
                    <w:t>←</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w:t>
                  </w:r>
                </w:p>
                <w:p w14:paraId="12530127"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𝑡</w:t>
                  </w:r>
                  <w:r>
                    <w:rPr>
                      <w:rFonts w:ascii="Cambria Math" w:hAnsi="Cambria Math" w:cs="Cambria Math"/>
                      <w:vertAlign w:val="superscript"/>
                      <w:lang w:val="en-US"/>
                    </w:rPr>
                    <w:t>𝜏𝑘</w:t>
                  </w:r>
                  <w:r w:rsidRPr="00627186">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𝑝</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-&gt;</w:t>
                  </w:r>
                </w:p>
                <w:p w14:paraId="155FE187" w14:textId="6B8DEAD0" w:rsidR="008336A9" w:rsidRPr="009C498B" w:rsidRDefault="00000000">
                  <w:pPr>
                    <w:pStyle w:val="ispTextmain"/>
                    <w:rPr>
                      <w:rFonts w:ascii="Courier New" w:hAnsi="Courier New" w:cs="Courier New"/>
                      <w:lang w:val="en-US"/>
                    </w:rPr>
                  </w:pP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sidRPr="00627186">
                    <w:rPr>
                      <w:rFonts w:ascii="Cambria Math" w:hAnsi="Cambria Math" w:cs="Cambria Math"/>
                      <w:lang w:val="en-US"/>
                    </w:rPr>
                    <w:t>𝑝</w:t>
                  </w:r>
                  <w:r w:rsidRPr="00627186">
                    <w:rPr>
                      <w:rFonts w:ascii="Cambria Math" w:hAnsi="Cambria Math" w:cs="Cambria Math"/>
                      <w:vertAlign w:val="superscript"/>
                      <w:lang w:val="en-US"/>
                    </w:rPr>
                    <w:t xml:space="preserve">𝜏𝑘 </w:t>
                  </w:r>
                  <w:r w:rsidR="00627186" w:rsidRPr="00627186">
                    <w:rPr>
                      <w:rFonts w:ascii="Cambria Math" w:hAnsi="Cambria Math" w:cs="Cambria Math"/>
                      <w:lang w:val="en-US"/>
                    </w:rPr>
                    <w:t>𝑘</w:t>
                  </w:r>
                  <w:r>
                    <w:rPr>
                      <w:rFonts w:ascii="Cambria Math" w:hAnsi="Cambria Math" w:cs="Cambria Math"/>
                      <w:lang w:val="en-US"/>
                    </w:rPr>
                    <w:t>(... (unify 𝑡</w:t>
                  </w:r>
                  <w:r>
                    <w:rPr>
                      <w:rFonts w:ascii="Cambria Math" w:hAnsi="Cambria Math" w:cs="Cambria Math"/>
                      <w:vertAlign w:val="superscript"/>
                      <w:lang w:val="en-US"/>
                    </w:rPr>
                    <w:t>𝜏1</w:t>
                  </w:r>
                  <w:r>
                    <w:rPr>
                      <w:rFonts w:ascii="Cambria Math" w:hAnsi="Cambria Math" w:cs="Cambria Math"/>
                      <w:lang w:val="en-US"/>
                    </w:rPr>
                    <w:t>1 𝑝</w:t>
                  </w:r>
                  <w:r>
                    <w:rPr>
                      <w:rFonts w:ascii="Cambria Math" w:hAnsi="Cambria Math" w:cs="Cambria Math"/>
                      <w:vertAlign w:val="superscript"/>
                      <w:lang w:val="en-US"/>
                    </w:rPr>
                    <w:t>𝜏1</w:t>
                  </w:r>
                  <w:r>
                    <w:rPr>
                      <w:rFonts w:ascii="Cambria Math" w:hAnsi="Cambria Math" w:cs="Cambria Math"/>
                      <w:lang w:val="en-US"/>
                    </w:rPr>
                    <w:t>1 𝑠𝑢𝑏𝑠𝑡) ...)</w:t>
                  </w:r>
                  <w:r w:rsidR="009C498B" w:rsidRPr="009C498B">
                    <w:rPr>
                      <w:rFonts w:ascii="Cambria Math" w:hAnsi="Cambria Math" w:cs="Cambria Math"/>
                      <w:lang w:val="en-US"/>
                    </w:rPr>
                    <w:t xml:space="preserve"> </w:t>
                  </w:r>
                  <w:r w:rsidR="009C498B" w:rsidRPr="002B37CF">
                    <w:rPr>
                      <w:rFonts w:ascii="Courier New" w:hAnsi="Courier New" w:cs="Courier New"/>
                      <w:lang w:val="en-US"/>
                    </w:rPr>
                    <w:t xml:space="preserve">(* </w:t>
                  </w:r>
                  <w:r w:rsidR="009C498B" w:rsidRPr="00C475A1">
                    <w:rPr>
                      <w:rFonts w:ascii="Courier New" w:hAnsi="Courier New" w:cs="Courier New"/>
                      <w:lang w:val="en-US"/>
                    </w:rPr>
                    <w:t>1</w:t>
                  </w:r>
                  <w:r w:rsidR="009C498B">
                    <w:rPr>
                      <w:rFonts w:ascii="Courier New" w:hAnsi="Courier New" w:cs="Courier New"/>
                    </w:rPr>
                    <w:t>5</w:t>
                  </w:r>
                  <w:r w:rsidR="009C498B" w:rsidRPr="002B37CF">
                    <w:rPr>
                      <w:rFonts w:ascii="Courier New" w:hAnsi="Courier New" w:cs="Courier New"/>
                      <w:lang w:val="en-US"/>
                    </w:rPr>
                    <w:t xml:space="preserve"> *)</w:t>
                  </w:r>
                </w:p>
                <w:p w14:paraId="1A5BBFE7" w14:textId="77777777" w:rsidR="008336A9" w:rsidRDefault="00000000">
                  <w:pPr>
                    <w:pStyle w:val="ispTextmain"/>
                    <w:jc w:val="left"/>
                    <w:rPr>
                      <w:rFonts w:ascii="Courier New" w:hAnsi="Courier New" w:cs="Courier New"/>
                      <w:lang w:val="en-US"/>
                    </w:rPr>
                  </w:pPr>
                  <w:r>
                    <w:rPr>
                      <w:rFonts w:ascii="Cambria Math" w:hAnsi="Cambria Math" w:cs="Cambria Math"/>
                      <w:lang w:val="en-US"/>
                    </w:rPr>
                    <w:t xml:space="preserve">     </w:t>
                  </w:r>
                  <w:r>
                    <w:rPr>
                      <w:rFonts w:ascii="Courier New" w:hAnsi="Courier New" w:cs="Courier New"/>
                      <w:lang w:val="en-US"/>
                    </w:rPr>
                    <w:t xml:space="preserve"> | _, _ -&gt; None</w:t>
                  </w:r>
                </w:p>
              </w:txbxContent>
            </v:textbox>
            <w10:wrap type="topAndBottom" anchorx="margin"/>
          </v:shape>
        </w:pict>
      </w:r>
    </w:p>
    <w:p w14:paraId="60EC3E91" w14:textId="77777777" w:rsidR="008336A9" w:rsidRDefault="00000000">
      <w:pPr>
        <w:rPr>
          <w:rFonts w:eastAsia="Calibri"/>
        </w:rPr>
      </w:pPr>
      <w:r>
        <w:rPr>
          <w:rFonts w:eastAsia="Calibri"/>
        </w:rPr>
        <w:t>Напоминаем читателю, что в верхних индексах указаны типы, которые мы считаем частью</w:t>
      </w:r>
    </w:p>
    <w:p w14:paraId="622923CE" w14:textId="77777777" w:rsidR="008336A9" w:rsidRDefault="00000000">
      <w:pPr>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sidRPr="00CC6000">
        <w:rPr>
          <w:rFonts w:eastAsia="Calibri"/>
          <w:vertAlign w:val="superscript"/>
        </w:rPr>
        <w:t>1</w:t>
      </w:r>
      <w:r>
        <w:rPr>
          <w:rFonts w:eastAsia="Calibri"/>
        </w:rPr>
        <w:t xml:space="preserve"> и</w:t>
      </w:r>
    </w:p>
    <w:p w14:paraId="5F4F7B96" w14:textId="77777777" w:rsidR="008336A9" w:rsidRDefault="00000000">
      <w:pPr>
        <w:rPr>
          <w:rFonts w:eastAsia="Calibri"/>
        </w:rPr>
      </w:pPr>
      <w:r>
        <w:rPr>
          <w:rFonts w:ascii="Cambria Math" w:eastAsia="Calibri" w:hAnsi="Cambria Math" w:cs="Cambria Math"/>
          <w:lang w:val="en-US"/>
        </w:rPr>
        <w:t>𝑡</w:t>
      </w:r>
      <w:r w:rsidRPr="00CC6000">
        <w:rPr>
          <w:rFonts w:eastAsia="Calibri"/>
          <w:vertAlign w:val="superscript"/>
        </w:rPr>
        <w:t>2</w:t>
      </w:r>
      <w:r>
        <w:rPr>
          <w:rFonts w:eastAsia="Calibri"/>
        </w:rPr>
        <w:t xml:space="preserve">,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07451CF6" w14:textId="77777777" w:rsidR="008336A9" w:rsidRDefault="00000000">
      <w:pPr>
        <w:rPr>
          <w:rFonts w:eastAsia="Calibri"/>
        </w:rPr>
      </w:pPr>
      <w:r>
        <w:rPr>
          <w:rFonts w:eastAsia="Calibri"/>
        </w:rPr>
        <w:t>происходит от термов одного типа, и что любая подстановка может быть получена только</w:t>
      </w:r>
    </w:p>
    <w:p w14:paraId="0174B953" w14:textId="77777777" w:rsidR="008336A9" w:rsidRDefault="00000000">
      <w:pPr>
        <w:rPr>
          <w:rFonts w:eastAsia="Calibri"/>
        </w:rPr>
      </w:pPr>
      <w:r>
        <w:rPr>
          <w:rFonts w:eastAsia="Calibri"/>
        </w:rPr>
        <w:t>с помощью одной или нескольких унификаций.</w:t>
      </w:r>
    </w:p>
    <w:p w14:paraId="75F66237" w14:textId="77777777" w:rsidR="008336A9" w:rsidRDefault="00000000">
      <w:pPr>
        <w:rPr>
          <w:rFonts w:eastAsia="Calibri"/>
        </w:rPr>
      </w:pPr>
      <w:r>
        <w:rPr>
          <w:rFonts w:eastAsia="Calibri"/>
        </w:rPr>
        <w:t>Покажем, что в этих предположения все атрибуты с типами не нужны: они не влияют на</w:t>
      </w:r>
    </w:p>
    <w:p w14:paraId="0822D99C" w14:textId="77777777" w:rsidR="008336A9" w:rsidRDefault="00000000">
      <w:pPr>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3C02FDD4" w14:textId="77777777" w:rsidR="008336A9" w:rsidRDefault="00000000">
      <w:pPr>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Pr>
          <w:rFonts w:ascii="Cambria Math" w:eastAsia="Calibri" w:hAnsi="Cambria Math" w:cs="Cambria Math"/>
          <w:lang w:val="en-US"/>
        </w:rPr>
        <w:t>𝑥</w:t>
      </w:r>
      <w:r>
        <w:rPr>
          <w:rFonts w:ascii="Cambria Math" w:eastAsia="Calibri" w:hAnsi="Cambria Math" w:cs="Cambria Math"/>
          <w:vertAlign w:val="superscript"/>
          <w:lang w:val="en-US"/>
        </w:rPr>
        <w:t>𝜏</w:t>
      </w:r>
      <w:r>
        <w:rPr>
          <w:rFonts w:eastAsia="Calibri"/>
        </w:rPr>
        <w:t xml:space="preserve">, то это значение имеет тип </w:t>
      </w:r>
      <w:r>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ascii="Cambria Math" w:eastAsia="Calibri" w:hAnsi="Cambria Math" w:cs="Cambria Math"/>
          <w:lang w:val="en-US"/>
        </w:rPr>
        <w:t>𝜏</w:t>
      </w:r>
      <w:r>
        <w:rPr>
          <w:rFonts w:eastAsia="Calibri"/>
        </w:rPr>
        <w:t>.</w:t>
      </w:r>
    </w:p>
    <w:p w14:paraId="2F82D389" w14:textId="5BA849D8" w:rsidR="008336A9" w:rsidRPr="00B93245" w:rsidRDefault="00000000">
      <w:pPr>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1</w:t>
      </w:r>
      <w:r>
        <w:rPr>
          <w:rFonts w:eastAsia="Calibri"/>
        </w:rPr>
        <w:t xml:space="preserve">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2</w:t>
      </w:r>
      <w:r>
        <w:rPr>
          <w:rFonts w:eastAsia="Calibri"/>
        </w:rPr>
        <w:t xml:space="preserve">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r w:rsidR="00BD2F3D">
        <w:rPr>
          <w:rFonts w:eastAsia="Calibri"/>
        </w:rPr>
        <w:t xml:space="preserve"> </w:t>
      </w:r>
      <w:r>
        <w:rPr>
          <w:rFonts w:eastAsia="Calibri"/>
        </w:rPr>
        <w:t>по структуре терма завершает доказательство.</w:t>
      </w:r>
    </w:p>
    <w:p w14:paraId="48F9F14E" w14:textId="77777777" w:rsidR="008336A9" w:rsidRDefault="00000000">
      <w:pPr>
        <w:rPr>
          <w:rFonts w:eastAsia="Calibri"/>
        </w:rPr>
      </w:pPr>
      <w:r>
        <w:rPr>
          <w:rFonts w:eastAsia="Calibri"/>
        </w:rPr>
        <w:t>Итак, атрибуты с типами не важны — они никогда не анализируются и не ограничивают</w:t>
      </w:r>
    </w:p>
    <w:p w14:paraId="37AB2291" w14:textId="77777777" w:rsidR="008336A9" w:rsidRDefault="00000000">
      <w:pPr>
        <w:rPr>
          <w:rFonts w:eastAsia="Calibri"/>
        </w:rPr>
      </w:pPr>
      <w:r>
        <w:rPr>
          <w:rFonts w:eastAsia="Calibri"/>
        </w:rPr>
        <w:t>сопоставления с образцом, а значит могут быть полностью стёрты. Также стоит обратить</w:t>
      </w:r>
    </w:p>
    <w:p w14:paraId="3B59D75D" w14:textId="77777777" w:rsidR="008336A9" w:rsidRDefault="00000000">
      <w:pPr>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w:t>
      </w:r>
      <w:r>
        <w:rPr>
          <w:rFonts w:eastAsia="Calibri"/>
        </w:rPr>
        <w:lastRenderedPageBreak/>
        <w:t xml:space="preserve">воспользоваться низкоуровневым интерфейсом модуля </w:t>
      </w:r>
      <w:r>
        <w:rPr>
          <w:rFonts w:eastAsia="Calibri"/>
          <w:lang w:val="en-US"/>
        </w:rPr>
        <w:t>Obj</w:t>
      </w:r>
      <w:r>
        <w:rPr>
          <w:rStyle w:val="FootnoteReference"/>
          <w:rFonts w:eastAsia="Calibri"/>
          <w:lang w:val="en-US"/>
        </w:rPr>
        <w:footnoteReference w:id="12"/>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14:paraId="4206764D" w14:textId="190DBFE0" w:rsidR="008336A9" w:rsidRPr="004020A7" w:rsidRDefault="00000000">
      <w:pPr>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r w:rsidR="004020A7">
        <w:rPr>
          <w:rFonts w:eastAsia="Calibri"/>
        </w:rPr>
        <w:t xml:space="preserve"> </w:t>
      </w:r>
      <w:r w:rsidRPr="004020A7">
        <w:rPr>
          <w:rFonts w:eastAsia="Calibri"/>
        </w:rPr>
        <w:t>можно приписать тип</w:t>
      </w:r>
    </w:p>
    <w:p w14:paraId="0CF53587" w14:textId="7A2A6FA4"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subst option </w:t>
      </w:r>
      <w:r w:rsidR="003415F4" w:rsidRPr="003415F4">
        <w:rPr>
          <w:rFonts w:eastAsia="Calibri"/>
          <w:lang w:val="en-US"/>
        </w:rPr>
        <w:t>→</w:t>
      </w:r>
      <w:r>
        <w:rPr>
          <w:rFonts w:ascii="Courier New" w:eastAsia="Calibri" w:hAnsi="Courier New" w:cs="Courier New"/>
          <w:lang w:val="en-US"/>
        </w:rPr>
        <w:t xml:space="preserve"> subst option</w:t>
      </w:r>
    </w:p>
    <w:p w14:paraId="36133AE9" w14:textId="77777777" w:rsidR="008336A9" w:rsidRDefault="008336A9">
      <w:pPr>
        <w:jc w:val="center"/>
        <w:rPr>
          <w:rFonts w:ascii="Courier New" w:eastAsia="Calibri" w:hAnsi="Courier New" w:cs="Courier New"/>
          <w:lang w:val="en-US"/>
        </w:rPr>
      </w:pPr>
    </w:p>
    <w:p w14:paraId="1AC7BF55" w14:textId="77777777" w:rsidR="008336A9" w:rsidRDefault="00000000">
      <w:pPr>
        <w:rPr>
          <w:rFonts w:eastAsia="Calibri"/>
        </w:rPr>
      </w:pPr>
      <w:r>
        <w:rPr>
          <w:rFonts w:eastAsia="Calibri"/>
        </w:rPr>
        <w:t>Тип подстановки не является полиморфным, что означает, что компилятор полностью</w:t>
      </w:r>
    </w:p>
    <w:p w14:paraId="7C03ECAD" w14:textId="77777777" w:rsidR="008336A9" w:rsidRPr="00B93245" w:rsidRDefault="00000000">
      <w:pPr>
        <w:rPr>
          <w:rFonts w:eastAsia="Calibri"/>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14:paraId="3D9BB005" w14:textId="77777777" w:rsidR="008336A9" w:rsidRDefault="00000000">
      <w:pPr>
        <w:pStyle w:val="ispSubHeader-2level"/>
        <w:ind w:left="0" w:firstLine="0"/>
      </w:pPr>
      <w:r>
        <w:t>6. Представление термов и их погружение в логический домен</w:t>
      </w:r>
    </w:p>
    <w:p w14:paraId="18BC7D5F"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22258EA"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4AB9D3B6" w14:textId="777777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 инъекция</w:t>
      </w:r>
    </w:p>
    <w:p w14:paraId="55FBCAA0" w14:textId="74715F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124DF0">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37995057"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FABE8E2" w14:textId="77777777" w:rsidR="008336A9" w:rsidRDefault="00000000">
      <w:pPr>
        <w:pStyle w:val="ispSubHeader-2level"/>
        <w:ind w:left="0" w:firstLine="0"/>
        <w:rPr>
          <w:b w:val="0"/>
          <w:b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 xml:space="preserve">чтобы снять с программиста груз ответственности за правильную их </w:t>
      </w:r>
      <w:r>
        <w:rPr>
          <w:rFonts w:ascii="Times New Roman" w:eastAsia="LinLibertineO-Identity-H" w:hAnsi="Times New Roman" w:cs="Times New Roman"/>
          <w:b w:val="0"/>
          <w:bCs w:val="0"/>
          <w:i w:val="0"/>
          <w:iCs w:val="0"/>
          <w:sz w:val="20"/>
          <w:szCs w:val="20"/>
        </w:rPr>
        <w:lastRenderedPageBreak/>
        <w:t>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5111E052" w14:textId="77777777" w:rsidR="008336A9" w:rsidRDefault="00000000">
      <w:pPr>
        <w:pStyle w:val="ispTextmain"/>
      </w:pPr>
      <w:r>
        <w:t>В этом разделе рассмотрен два способа реализовать логические представления. Первый</w:t>
      </w:r>
    </w:p>
    <w:p w14:paraId="35D788CD" w14:textId="77777777" w:rsidR="008336A9" w:rsidRDefault="00000000">
      <w:pPr>
        <w:pStyle w:val="ispTextmain"/>
      </w:pPr>
      <w: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14:paraId="28A7E03D" w14:textId="77777777" w:rsidR="008336A9" w:rsidRDefault="00000000">
      <w:pPr>
        <w:pStyle w:val="ispTextmain"/>
      </w:pPr>
      <w:r>
        <w:t>был разработан другой способ представления значений, который переиспользует некоторые</w:t>
      </w:r>
    </w:p>
    <w:p w14:paraId="4B524DBD" w14:textId="77777777" w:rsidR="008336A9" w:rsidRDefault="00000000">
      <w:pPr>
        <w:pStyle w:val="ispTextmain"/>
      </w:pPr>
      <w:r>
        <w:t>компоненты первого. В разделе 10 представлены результаты экспериментального сравнения</w:t>
      </w:r>
    </w:p>
    <w:p w14:paraId="2F7D33BD" w14:textId="77777777" w:rsidR="008336A9" w:rsidRDefault="00000000">
      <w:pPr>
        <w:pStyle w:val="ispTextmain"/>
        <w:rPr>
          <w:szCs w:val="20"/>
        </w:rPr>
      </w:pPr>
      <w:r>
        <w:rPr>
          <w:szCs w:val="20"/>
        </w:rPr>
        <w:t>производительности.</w:t>
      </w:r>
    </w:p>
    <w:p w14:paraId="71369899" w14:textId="77777777" w:rsidR="008336A9" w:rsidRDefault="00000000">
      <w:pPr>
        <w:pStyle w:val="ispSubHeader-2level"/>
        <w:ind w:left="0" w:firstLine="0"/>
      </w:pPr>
      <w:r>
        <w:t>6.1. Тегированные логические значения</w:t>
      </w:r>
    </w:p>
    <w:p w14:paraId="56891599" w14:textId="77777777" w:rsidR="008336A9" w:rsidRDefault="00000000">
      <w:pPr>
        <w:pStyle w:val="ispTextmain"/>
      </w:pPr>
      <w:r>
        <w:t>Наиболее естественным решением будет тегированное логическое представление. Вводится</w:t>
      </w:r>
    </w:p>
    <w:p w14:paraId="640E7DB3" w14:textId="77777777" w:rsidR="008336A9"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3"/>
      </w:r>
      <w:r>
        <w:t xml:space="preserve">, который соответствует логическому представлению типа </w:t>
      </w:r>
      <w:r>
        <w:rPr>
          <w:rFonts w:ascii="Cambria Math" w:hAnsi="Cambria Math" w:cs="Cambria Math"/>
          <w:i/>
          <w:iCs/>
          <w:lang w:val="en-US"/>
        </w:rPr>
        <w:t>𝛼</w:t>
      </w:r>
      <w:r>
        <w:t>.</w:t>
      </w:r>
    </w:p>
    <w:p w14:paraId="1AF9242E" w14:textId="77777777" w:rsidR="008336A9"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Pr>
          <w:rFonts w:ascii="Cambria Math" w:hAnsi="Cambria Math" w:cs="Cambria Math"/>
          <w:i/>
          <w:iCs/>
          <w:lang w:val="en-US"/>
        </w:rPr>
        <w:t>𝛼</w:t>
      </w:r>
      <w:r>
        <w:rPr>
          <w:rFonts w:ascii="Courier New" w:hAnsi="Courier New" w:cs="Courier New"/>
          <w:lang w:val="en-US"/>
        </w:rPr>
        <w:t xml:space="preserve">] = Var </w:t>
      </w:r>
      <w:r>
        <w:rPr>
          <w:rFonts w:ascii="Courier New" w:hAnsi="Courier New" w:cs="Courier New"/>
          <w:b/>
          <w:bCs/>
          <w:lang w:val="en-US"/>
        </w:rPr>
        <w:t xml:space="preserve">of </w:t>
      </w:r>
      <w:r>
        <w:rPr>
          <w:rFonts w:ascii="Courier New" w:hAnsi="Courier New" w:cs="Courier New"/>
          <w:lang w:val="en-US"/>
        </w:rPr>
        <w:t xml:space="preserve">int | Value </w:t>
      </w:r>
      <w:r>
        <w:rPr>
          <w:rFonts w:ascii="Courier New" w:hAnsi="Courier New" w:cs="Courier New"/>
          <w:b/>
          <w:bCs/>
          <w:lang w:val="en-US"/>
        </w:rPr>
        <w:t xml:space="preserve">of </w:t>
      </w:r>
      <w:r>
        <w:rPr>
          <w:rFonts w:ascii="Cambria Math" w:hAnsi="Cambria Math" w:cs="Cambria Math"/>
          <w:i/>
          <w:iCs/>
          <w:lang w:val="en-US"/>
        </w:rPr>
        <w:t>𝛼</w:t>
      </w:r>
    </w:p>
    <w:p w14:paraId="62EDBE9E" w14:textId="77777777" w:rsidR="008336A9" w:rsidRDefault="00000000">
      <w:pPr>
        <w:pStyle w:val="ispTextmain"/>
      </w:pPr>
      <w:r>
        <w:t>Неформально выражаясь, любое значение типа [</w:t>
      </w:r>
      <w:r>
        <w:rPr>
          <w:rFonts w:ascii="Cambria Math" w:hAnsi="Cambria Math" w:cs="Cambria Math"/>
          <w:i/>
          <w:iCs/>
          <w:lang w:val="en-US"/>
        </w:rPr>
        <w:t>𝛼</w:t>
      </w:r>
      <w:r>
        <w:t xml:space="preserve">] является либо значением типа </w:t>
      </w:r>
      <w:r>
        <w:rPr>
          <w:rFonts w:ascii="Cambria Math" w:hAnsi="Cambria Math" w:cs="Cambria Math"/>
          <w:i/>
          <w:iCs/>
          <w:lang w:val="en-US"/>
        </w:rPr>
        <w:t>𝛼</w:t>
      </w:r>
      <w:r>
        <w:t>, либо</w:t>
      </w:r>
    </w:p>
    <w:p w14:paraId="55B69F4B" w14:textId="77777777" w:rsidR="008336A9" w:rsidRDefault="00000000">
      <w:pPr>
        <w:pStyle w:val="ispTextmain"/>
      </w:pPr>
      <w:r>
        <w:t>свободной логической переменной. Обращаем внимание, что конструкторы этого типа не</w:t>
      </w:r>
    </w:p>
    <w:p w14:paraId="5A09EFAA" w14:textId="77777777" w:rsidR="008336A9" w:rsidRDefault="00000000">
      <w:pPr>
        <w:pStyle w:val="ispTextmain"/>
      </w:pPr>
      <w:r>
        <w:t>используются пользователем напрямую, так как единственным способом создания переменных является конструкция “</w:t>
      </w:r>
      <w:r>
        <w:rPr>
          <w:lang w:val="en-US"/>
        </w:rPr>
        <w:t>fresh</w:t>
      </w:r>
      <w: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14:paraId="4A3C2A6B" w14:textId="51A175B3" w:rsidR="008336A9" w:rsidRPr="000F08DE" w:rsidRDefault="00000000">
      <w:pPr>
        <w:pStyle w:val="ispTextmain"/>
        <w:jc w:val="center"/>
        <w:rPr>
          <w:rFonts w:ascii="Courier New" w:hAnsi="Courier New" w:cs="Courier New"/>
        </w:rPr>
      </w:pPr>
      <w:r>
        <w:rPr>
          <w:rFonts w:ascii="Courier New" w:hAnsi="Courier New" w:cs="Courier New"/>
          <w:b/>
          <w:bCs/>
          <w:lang w:val="en-US"/>
        </w:rPr>
        <w:t>val</w:t>
      </w:r>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013426AA" w14:textId="758440F2" w:rsidR="008336A9" w:rsidRPr="000F08DE" w:rsidRDefault="00000000">
      <w:pPr>
        <w:pStyle w:val="ispTextmain"/>
        <w:jc w:val="center"/>
        <w:rPr>
          <w:rFonts w:ascii="Courier New" w:hAnsi="Courier New" w:cs="Courier New"/>
        </w:rPr>
      </w:pPr>
      <w:r>
        <w:rPr>
          <w:rFonts w:ascii="Courier New" w:hAnsi="Courier New" w:cs="Courier New"/>
          <w:b/>
          <w:bCs/>
          <w:lang w:val="en-US"/>
        </w:rPr>
        <w:t>val</w:t>
      </w:r>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48BBE86D" w14:textId="7276180B" w:rsidR="008336A9" w:rsidRDefault="00000000">
      <w:pPr>
        <w:pStyle w:val="ispTextmain"/>
        <w:jc w:val="center"/>
        <w:rPr>
          <w:rFonts w:ascii="Courier New" w:hAnsi="Courier New" w:cs="Courier New"/>
          <w:lang w:val="en-US"/>
        </w:rPr>
      </w:pPr>
      <w:r w:rsidRPr="00BF08C0">
        <w:rPr>
          <w:rFonts w:ascii="Courier New" w:hAnsi="Courier New" w:cs="Courier New"/>
          <w:b/>
          <w:bCs/>
          <w:lang w:val="en-US"/>
        </w:rPr>
        <w:t xml:space="preserve">        </w:t>
      </w: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i/>
          <w:iCs/>
          <w:lang w:val="en-US"/>
        </w:rPr>
        <w:t>𝛼</w:t>
      </w:r>
      <w:r>
        <w:rPr>
          <w:rFonts w:ascii="Courier New" w:hAnsi="Courier New" w:cs="Courier New"/>
          <w:lang w:val="en-US"/>
        </w:rPr>
        <w:t xml:space="preserve">] </w:t>
      </w:r>
      <w:r w:rsidR="000F08DE" w:rsidRPr="00BF08C0">
        <w:rPr>
          <w:szCs w:val="20"/>
          <w:lang w:val="en-US"/>
        </w:rPr>
        <w:t>→</w:t>
      </w:r>
      <w:r>
        <w:rPr>
          <w:rFonts w:ascii="Courier New" w:hAnsi="Courier New" w:cs="Courier New"/>
          <w:lang w:val="en-US"/>
        </w:rPr>
        <w:t xml:space="preserve"> goal) -&gt; goal</w:t>
      </w:r>
    </w:p>
    <w:p w14:paraId="6BD07EEE" w14:textId="77777777" w:rsidR="008336A9"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8A253E4" w14:textId="77777777" w:rsidR="008336A9" w:rsidRDefault="00000000">
      <w:pPr>
        <w:pStyle w:val="ispTextmain"/>
      </w:pPr>
      <w:r>
        <w:t>Кроме переменных, другие логические значения также могут быть получены с помощью</w:t>
      </w:r>
    </w:p>
    <w:p w14:paraId="46792D2A" w14:textId="77777777" w:rsidR="008336A9" w:rsidRDefault="00000000">
      <w:pPr>
        <w:pStyle w:val="ispTextmain"/>
      </w:pPr>
      <w:r>
        <w:t>инъекции. И наоборот, иногда логические значения могут быть спроецированы в обычные.</w:t>
      </w:r>
    </w:p>
    <w:p w14:paraId="31C68E35" w14:textId="77777777" w:rsidR="008336A9" w:rsidRDefault="00000000">
      <w:pPr>
        <w:pStyle w:val="ispTextmain"/>
      </w:pPr>
      <w:r>
        <w:t>Для этого предоставляются два базовых примитива</w:t>
      </w:r>
      <w:r>
        <w:rPr>
          <w:rStyle w:val="FootnoteReference"/>
        </w:rPr>
        <w:footnoteReference w:id="14"/>
      </w:r>
      <w:r>
        <w:t>, которые могут быть использованы</w:t>
      </w:r>
    </w:p>
    <w:p w14:paraId="294A5AF3" w14:textId="77777777" w:rsidR="008336A9" w:rsidRDefault="00000000">
      <w:pPr>
        <w:pStyle w:val="ispTextmain"/>
      </w:pPr>
      <w:r>
        <w:t xml:space="preserve">для </w:t>
      </w:r>
      <w:r>
        <w:rPr>
          <w:i/>
          <w:iCs/>
        </w:rPr>
        <w:t xml:space="preserve">поверхностной </w:t>
      </w:r>
      <w:r>
        <w:t>инъекции/проекции. Как и ожидается, инъекция тотальная, а проекция</w:t>
      </w:r>
    </w:p>
    <w:p w14:paraId="248FF1FF" w14:textId="5DFBFCF5" w:rsidR="008336A9" w:rsidRDefault="00000000">
      <w:pPr>
        <w:pStyle w:val="ispTextmain"/>
      </w:pPr>
      <w:r>
        <w:t>— частичная функция.</w:t>
      </w:r>
      <w:r>
        <w:rPr>
          <w:noProof/>
        </w:rPr>
        <w:pict w14:anchorId="7A0B5581">
          <v:shape id="Frame8" o:spid="_x0000_s1044" type="#_x0000_t202" style="position:absolute;left:0;text-align:left;margin-left:.95pt;margin-top:16.4pt;width:392.8pt;height:65.65pt;z-index:10;visibility:visible;mso-wrap-style:square;mso-wrap-distance-left:0;mso-wrap-distance-top:0;mso-wrap-distance-right:10.3pt;mso-wrap-distance-bottom:1.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jJrAEAAIADAAAOAAAAZHJzL2Uyb0RvYy54bWysU8FuGyEQvVfqPyDuNbZjx87K66hJ5KhS&#10;1VRK+gEsC14kYBAQ7/rvM2DHdttblD2wO7zhMe/N7Op2sIbsZIgaXE0nozEl0glotdvW9M/L5tuS&#10;kpi4a7kBJ2u6l5Herr9+WfW+klPowLQyECRxsep9TbuUfMVYFJ20PI7AS4eggmB5wjBsWRt4j+zW&#10;sOl4fM16CK0PIGSMuPtwAOm68CslRXpSKspETE2xtlTWUNYmr2y94tU2cN9pcSyDf6AKy7XDS09U&#10;Dzxx8hr0f1RWiwARVBoJsAyU0kIWDahmMv5HzXPHvSxa0JzoTzbFz6MVv3bP/ncgabiDARuYDel9&#10;rCJuZj2DCja/sVKCOFq4P9kmh0QEbs5ulsv5NUICseXV1WI+zzTsfNqHmB4lWJI/ahqwLcUtvvsZ&#10;0yH1PSVfFsHodqONKUHYNvcmkB3HFm7Kc2T/K824j53EKvNRdhadv9LQDES3NV28G9JAu0efzA+H&#10;7t9MZrM8TSWYzRdTDMIl0lwi3IkOcOYOmh18f02gdNGd7zowH0vANhfnjiOZ5+gyLlnnH2f9BgAA&#10;//8DAFBLAwQUAAYACAAAACEAEtqWOt0AAAAIAQAADwAAAGRycy9kb3ducmV2LnhtbEyPwW7CMBBE&#10;70j8g7WVuCBwSFugaRyEUKueob1wM/GSRI3XSWxI6Nd3e6LH2RnNvkk3g63FFTtfOVKwmEcgkHJn&#10;KioUfH2+z9YgfNBkdO0IFdzQwyYbj1KdGNfTHq+HUAguIZ9oBWUITSKlz0u02s9dg8Te2XVWB5Zd&#10;IU2ney63tYyjaCmtrog/lLrBXYn59+FiFbj+7WYdtlE8Pf7Yj9223Z/jVqnJw7B9BRFwCPcw/OEz&#10;OmTMdHIXMl7UrF84qOAx5gFsr9arZxAnvi+fFiCzVP4fkP0CAAD//wMAUEsBAi0AFAAGAAgAAAAh&#10;ALaDOJL+AAAA4QEAABMAAAAAAAAAAAAAAAAAAAAAAFtDb250ZW50X1R5cGVzXS54bWxQSwECLQAU&#10;AAYACAAAACEAOP0h/9YAAACUAQAACwAAAAAAAAAAAAAAAAAvAQAAX3JlbHMvLnJlbHNQSwECLQAU&#10;AAYACAAAACEAAs9YyawBAACAAwAADgAAAAAAAAAAAAAAAAAuAgAAZHJzL2Uyb0RvYy54bWxQSwEC&#10;LQAUAAYACAAAACEAEtqWOt0AAAAIAQAADwAAAAAAAAAAAAAAAAAGBAAAZHJzL2Rvd25yZXYueG1s&#10;UEsFBgAAAAAEAAQA8wAAABAFAAAAAA==&#10;" o:allowincell="f" strokecolor="white">
            <v:textbox>
              <w:txbxContent>
                <w:p w14:paraId="717AEB8F" w14:textId="468BD287" w:rsidR="008336A9" w:rsidRDefault="00000000">
                  <w:pPr>
                    <w:pStyle w:val="ispTextmain"/>
                    <w:jc w:val="left"/>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rPr>
                    <w:t>(↑</w:t>
                  </w:r>
                  <w:r>
                    <w:rPr>
                      <w:rFonts w:ascii="Cambria Math" w:hAnsi="Cambria Math" w:cs="Cambria Math"/>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sidR="00BF08C0">
                    <w:rPr>
                      <w:szCs w:val="20"/>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rPr>
                    <w:t>]</w:t>
                  </w:r>
                </w:p>
                <w:p w14:paraId="13ABB45A" w14:textId="684BBDB7" w:rsidR="008336A9" w:rsidRDefault="00000000">
                  <w:pPr>
                    <w:pStyle w:val="ispTextmain"/>
                    <w:jc w:val="left"/>
                    <w:rPr>
                      <w:rFonts w:ascii="Courier New" w:hAnsi="Courier New" w:cs="Courier New"/>
                      <w:i/>
                      <w:iCs/>
                      <w:lang w:val="en-US"/>
                    </w:rPr>
                  </w:pPr>
                  <w:r>
                    <w:rPr>
                      <w:rFonts w:ascii="Courier New" w:hAnsi="Courier New" w:cs="Courier New"/>
                      <w:b/>
                      <w:bCs/>
                      <w:lang w:val="en-US"/>
                    </w:rPr>
                    <w:t xml:space="preserve">val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xml:space="preserve">] </w:t>
                  </w:r>
                  <w:r w:rsidR="00BF08C0">
                    <w:rPr>
                      <w:szCs w:val="20"/>
                    </w:rPr>
                    <w:t>→</w:t>
                  </w:r>
                  <w:r>
                    <w:rPr>
                      <w:rFonts w:ascii="Courier New" w:hAnsi="Courier New" w:cs="Courier New"/>
                      <w:lang w:val="en-US"/>
                    </w:rPr>
                    <w:t xml:space="preserve"> </w:t>
                  </w:r>
                  <w:r>
                    <w:rPr>
                      <w:rFonts w:ascii="Cambria Math" w:hAnsi="Cambria Math" w:cs="Cambria Math"/>
                      <w:i/>
                      <w:iCs/>
                      <w:lang w:val="en-US"/>
                    </w:rPr>
                    <w:t>𝛼</w:t>
                  </w:r>
                </w:p>
                <w:p w14:paraId="3D32ADA6"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 = Value x</w:t>
                  </w:r>
                </w:p>
                <w:p w14:paraId="5C3C81AF" w14:textId="33432FB6"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ml:space="preserve">) = </w:t>
                  </w:r>
                  <w:r>
                    <w:rPr>
                      <w:rFonts w:ascii="Courier New" w:hAnsi="Courier New" w:cs="Courier New"/>
                      <w:b/>
                      <w:bCs/>
                      <w:lang w:val="en-US"/>
                    </w:rPr>
                    <w:t xml:space="preserve">function </w:t>
                  </w:r>
                  <w:r>
                    <w:rPr>
                      <w:rFonts w:ascii="Courier New" w:hAnsi="Courier New" w:cs="Courier New"/>
                      <w:lang w:val="en-US"/>
                    </w:rPr>
                    <w:t xml:space="preserve">Value x </w:t>
                  </w:r>
                  <w:r w:rsidR="00BF08C0" w:rsidRPr="00BF08C0">
                    <w:rPr>
                      <w:szCs w:val="20"/>
                      <w:lang w:val="en-US"/>
                    </w:rPr>
                    <w:t>→</w:t>
                  </w:r>
                  <w:r>
                    <w:rPr>
                      <w:rFonts w:ascii="Courier New" w:hAnsi="Courier New" w:cs="Courier New"/>
                      <w:lang w:val="en-US"/>
                    </w:rPr>
                    <w:t xml:space="preserve"> x | _ </w:t>
                  </w:r>
                  <w:r w:rsidR="00BF08C0" w:rsidRPr="002C2DFA">
                    <w:rPr>
                      <w:szCs w:val="20"/>
                      <w:lang w:val="en-US"/>
                    </w:rPr>
                    <w:t>→</w:t>
                  </w:r>
                  <w:r>
                    <w:rPr>
                      <w:rFonts w:ascii="Courier New" w:hAnsi="Courier New" w:cs="Courier New"/>
                      <w:lang w:val="en-US"/>
                    </w:rPr>
                    <w:t xml:space="preserve"> </w:t>
                  </w:r>
                  <w:r w:rsidRPr="00575E96">
                    <w:rPr>
                      <w:rFonts w:ascii="Courier New" w:hAnsi="Courier New" w:cs="Courier New"/>
                      <w:b/>
                      <w:bCs/>
                      <w:lang w:val="en-US"/>
                    </w:rPr>
                    <w:t>failwith</w:t>
                  </w:r>
                  <w:r>
                    <w:rPr>
                      <w:rFonts w:ascii="Courier New" w:hAnsi="Courier New" w:cs="Courier New"/>
                      <w:lang w:val="en-US"/>
                    </w:rPr>
                    <w:t xml:space="preserve"> "not a value"</w:t>
                  </w:r>
                </w:p>
                <w:p w14:paraId="18480240"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1D8B0567" w14:textId="77777777" w:rsidR="008336A9" w:rsidRDefault="008336A9">
                  <w:pPr>
                    <w:pStyle w:val="ispTextmain"/>
                    <w:rPr>
                      <w:rFonts w:ascii="Courier New" w:hAnsi="Courier New" w:cs="Courier New"/>
                      <w:lang w:val="en-US"/>
                    </w:rPr>
                  </w:pPr>
                </w:p>
              </w:txbxContent>
            </v:textbox>
            <w10:wrap type="topAndBottom" anchorx="margin"/>
          </v:shape>
        </w:pict>
      </w:r>
    </w:p>
    <w:p w14:paraId="414395AF" w14:textId="1B6A8AF7" w:rsidR="008336A9" w:rsidRDefault="00000000">
      <w:pPr>
        <w:pStyle w:val="ispTextmain"/>
      </w:pPr>
      <w:r>
        <w:t>Пара поверхностных функций хорошо работает для примитивных типов,</w:t>
      </w:r>
      <w:r w:rsidR="002C2DFA">
        <w:t xml:space="preserve"> </w:t>
      </w:r>
      <w:r>
        <w:t>но</w:t>
      </w:r>
      <w:r w:rsidR="002C2DFA">
        <w:t xml:space="preserve"> </w:t>
      </w:r>
      <w:r>
        <w:t>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14:paraId="58D23071" w14:textId="77777777" w:rsidR="008336A9" w:rsidRDefault="008336A9">
      <w:pPr>
        <w:pStyle w:val="ispTextmain"/>
      </w:pPr>
    </w:p>
    <w:p w14:paraId="12993F09" w14:textId="77777777" w:rsidR="008336A9" w:rsidRDefault="00000000">
      <w:pPr>
        <w:pStyle w:val="ispTextmain"/>
      </w:pPr>
      <w:r>
        <w:t>Продемонстрируем этот подход на каноническом примере связных списков. Рассмотрим</w:t>
      </w:r>
    </w:p>
    <w:p w14:paraId="1C1409E6" w14:textId="77777777" w:rsidR="008336A9" w:rsidRDefault="00000000">
      <w:pPr>
        <w:pStyle w:val="ispTextmain"/>
      </w:pPr>
      <w:r>
        <w:t xml:space="preserve">обычный тип данных </w:t>
      </w:r>
      <w:r>
        <w:rPr>
          <w:lang w:val="en-US"/>
        </w:rPr>
        <w:t>OCaml</w:t>
      </w:r>
      <w:r>
        <w:t xml:space="preserve"> для полиморфных списков:</w:t>
      </w:r>
    </w:p>
    <w:p w14:paraId="47CC76EC" w14:textId="77777777"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Pr>
          <w:rFonts w:ascii="Courier New" w:hAnsi="Courier New" w:cs="Courier New"/>
        </w:rPr>
        <w:t xml:space="preserve"> = </w:t>
      </w:r>
      <w:r>
        <w:rPr>
          <w:rFonts w:ascii="Courier New" w:hAnsi="Courier New" w:cs="Courier New"/>
          <w:lang w:val="en-US"/>
        </w:rPr>
        <w:t>Nil</w:t>
      </w:r>
      <w:r>
        <w:rPr>
          <w:rFonts w:ascii="Courier New" w:hAnsi="Courier New" w:cs="Courier New"/>
        </w:rPr>
        <w:t xml:space="preserve"> | </w:t>
      </w:r>
      <w:r>
        <w:rPr>
          <w:rFonts w:ascii="Courier New" w:hAnsi="Courier New" w:cs="Courier New"/>
          <w:lang w:val="en-US"/>
        </w:rPr>
        <w:t>Cons</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p>
    <w:p w14:paraId="5AB67E69" w14:textId="1A9E1A5B" w:rsidR="008336A9" w:rsidRDefault="00000000">
      <w:pPr>
        <w:pStyle w:val="ispTextmain"/>
      </w:pPr>
      <w:r>
        <w:t>В этом типе можно использовать логические переменные только на месте элементов</w:t>
      </w:r>
      <w:r w:rsidR="001F5BBD">
        <w:t xml:space="preserve"> </w:t>
      </w:r>
      <w:r>
        <w:t xml:space="preserve">списка, но не вместо “хвоста”, так как там ожидается значение типа </w:t>
      </w:r>
      <w:r>
        <w:rPr>
          <w:rFonts w:ascii="Cambria Math" w:hAnsi="Cambria Math" w:cs="Cambria Math"/>
          <w:i/>
          <w:iCs/>
          <w:lang w:val="en-US"/>
        </w:rPr>
        <w:t>𝛼</w:t>
      </w:r>
      <w:r>
        <w:rPr>
          <w:i/>
          <w:iCs/>
        </w:rPr>
        <w:t xml:space="preserve"> </w:t>
      </w:r>
      <w:r>
        <w:rPr>
          <w:lang w:val="en-US"/>
        </w:rPr>
        <w:t>list</w:t>
      </w:r>
      <w:r>
        <w:t>, зафиксированного</w:t>
      </w:r>
      <w:r w:rsidR="001F5BBD">
        <w:t xml:space="preserve"> </w:t>
      </w: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261C632E" w14:textId="22F859A6" w:rsidR="008336A9" w:rsidRPr="003B1A0E"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𝛽</w:t>
      </w:r>
      <w:r>
        <w:rPr>
          <w:rFonts w:ascii="Courier New" w:hAnsi="Courier New" w:cs="Courier New"/>
          <w:lang w:val="en-US"/>
        </w:rPr>
        <w:t xml:space="preserve">) L = Nil | Cons </w:t>
      </w:r>
      <w:r>
        <w:rPr>
          <w:rFonts w:ascii="Courier New" w:hAnsi="Courier New" w:cs="Courier New"/>
          <w:b/>
          <w:bCs/>
          <w:lang w:val="en-US"/>
        </w:rPr>
        <w:t xml:space="preserve">of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 xml:space="preserve">* </w:t>
      </w:r>
      <w:r w:rsidRPr="00F33ABD">
        <w:rPr>
          <w:rFonts w:ascii="Cambria Math" w:hAnsi="Cambria Math" w:cs="Cambria Math"/>
          <w:lang w:val="en-US"/>
        </w:rPr>
        <w:t>𝛽</w:t>
      </w:r>
      <w:r w:rsidR="003B1A0E" w:rsidRPr="003B1A0E">
        <w:rPr>
          <w:rFonts w:ascii="Cambria Math" w:hAnsi="Cambria Math" w:cs="Cambria Math"/>
          <w:i/>
          <w:iCs/>
          <w:lang w:val="en-US"/>
        </w:rPr>
        <w:t>.</w:t>
      </w:r>
    </w:p>
    <w:p w14:paraId="2A15AECF" w14:textId="77777777" w:rsidR="008336A9" w:rsidRDefault="00000000">
      <w:pPr>
        <w:pStyle w:val="ispTextmain"/>
      </w:pPr>
      <w:r>
        <w:t>Таким образом, оригинальный тип может быть выражен как</w:t>
      </w:r>
    </w:p>
    <w:p w14:paraId="1CDFFF89"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type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 (</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L,</w:t>
      </w:r>
    </w:p>
    <w:p w14:paraId="585AF76C" w14:textId="77777777" w:rsidR="008336A9" w:rsidRDefault="00000000">
      <w:pPr>
        <w:pStyle w:val="ispTextmain"/>
      </w:pPr>
      <w:r>
        <w:t>а его логическое представление как</w:t>
      </w:r>
    </w:p>
    <w:p w14:paraId="34D2BD1B" w14:textId="2C94075A"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i/>
          <w:iCs/>
        </w:rPr>
        <w:t xml:space="preserve"> </w:t>
      </w:r>
      <w:r>
        <w:rPr>
          <w:rFonts w:ascii="Courier New" w:hAnsi="Courier New" w:cs="Courier New"/>
        </w:rPr>
        <w:t>= [([</w:t>
      </w:r>
      <w:r w:rsidRPr="00F33ABD">
        <w:rPr>
          <w:rFonts w:ascii="Cambria Math" w:hAnsi="Cambria Math" w:cs="Cambria Math"/>
          <w:lang w:val="en-US"/>
        </w:rPr>
        <w:t>𝛼</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rPr>
        <w:t xml:space="preserve">) </w:t>
      </w:r>
      <w:r>
        <w:rPr>
          <w:rFonts w:ascii="Courier New" w:hAnsi="Courier New" w:cs="Courier New"/>
          <w:lang w:val="en-US"/>
        </w:rPr>
        <w:t>L</w:t>
      </w:r>
      <w:r>
        <w:rPr>
          <w:rFonts w:ascii="Courier New" w:hAnsi="Courier New" w:cs="Courier New"/>
        </w:rPr>
        <w:t>]</w:t>
      </w:r>
    </w:p>
    <w:p w14:paraId="13AD8A9B" w14:textId="77777777" w:rsidR="008336A9" w:rsidRDefault="00000000">
      <w:pPr>
        <w:pStyle w:val="ispTextmain"/>
      </w:pPr>
      <w:r>
        <w:t xml:space="preserve">Более того, с помощью специфичной для функтора функции </w:t>
      </w:r>
      <w:r>
        <w:rPr>
          <w:lang w:val="en-US"/>
        </w:rPr>
        <w:t>fmap</w:t>
      </w:r>
    </w:p>
    <w:p w14:paraId="03AB0EF7" w14:textId="4E75C8B3" w:rsidR="008336A9" w:rsidRPr="006860FE" w:rsidRDefault="00000000">
      <w:pPr>
        <w:pStyle w:val="ispTextmain"/>
        <w:jc w:val="center"/>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lang w:val="en-US"/>
        </w:rPr>
        <w:t>fmapL</w:t>
      </w:r>
      <w:r>
        <w:rPr>
          <w:rFonts w:ascii="Courier New" w:hAnsi="Courier New" w:cs="Courier New"/>
        </w:rPr>
        <w:t xml:space="preserve">: </w:t>
      </w:r>
      <w:r w:rsidRPr="006860FE">
        <w:rPr>
          <w:rFonts w:ascii="Courier New" w:hAnsi="Courier New" w:cs="Courier New"/>
        </w:rPr>
        <w:t>(</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p>
    <w:p w14:paraId="5469C51D" w14:textId="77777777" w:rsidR="008336A9" w:rsidRDefault="00000000">
      <w:pPr>
        <w:pStyle w:val="ispTextmain"/>
      </w:pPr>
      <w:r>
        <w:t>можно реализовать инъекцию и проекцию:</w:t>
      </w:r>
    </w:p>
    <w:p w14:paraId="78BBC9E4"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let rec </w:t>
      </w:r>
      <w:r>
        <w:rPr>
          <w:rFonts w:ascii="Courier New" w:hAnsi="Courier New" w:cs="Courier New"/>
          <w:lang w:val="en-US"/>
        </w:rPr>
        <w:t>↑list l = ↑</w:t>
      </w:r>
      <w:r>
        <w:rPr>
          <w:rFonts w:ascii="Cambria Math" w:hAnsi="Cambria Math" w:cs="Cambria Math"/>
          <w:lang w:val="en-US"/>
        </w:rPr>
        <w:t>∀</w:t>
      </w:r>
      <w:r>
        <w:rPr>
          <w:rFonts w:ascii="Courier New" w:hAnsi="Courier New" w:cs="Courier New"/>
          <w:lang w:val="en-US"/>
        </w:rPr>
        <w:t>(fmapL (↑</w:t>
      </w:r>
      <w:r>
        <w:rPr>
          <w:rFonts w:ascii="Cambria Math" w:hAnsi="Cambria Math" w:cs="Cambria Math"/>
          <w:lang w:val="en-US"/>
        </w:rPr>
        <w:t>∀</w:t>
      </w:r>
      <w:r>
        <w:rPr>
          <w:rFonts w:ascii="Courier New" w:hAnsi="Courier New" w:cs="Courier New"/>
          <w:lang w:val="en-US"/>
        </w:rPr>
        <w:t>) ↑list l)</w:t>
      </w:r>
    </w:p>
    <w:p w14:paraId="573D204B"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 let rec </w:t>
      </w:r>
      <w:r>
        <w:rPr>
          <w:rFonts w:ascii="Courier New" w:hAnsi="Courier New" w:cs="Courier New"/>
          <w:lang w:val="en-US"/>
        </w:rPr>
        <w:t>↓list l = fmapL (↓</w:t>
      </w:r>
      <w:r>
        <w:rPr>
          <w:rFonts w:ascii="Cambria Math" w:hAnsi="Cambria Math" w:cs="Cambria Math"/>
          <w:lang w:val="en-US"/>
        </w:rPr>
        <w:t>∀</w:t>
      </w:r>
      <w:r>
        <w:rPr>
          <w:rFonts w:ascii="Courier New" w:hAnsi="Courier New" w:cs="Courier New"/>
          <w:lang w:val="en-US"/>
        </w:rPr>
        <w:t>) ↓list (↓</w:t>
      </w:r>
      <w:r>
        <w:rPr>
          <w:rFonts w:ascii="Cambria Math" w:hAnsi="Cambria Math" w:cs="Cambria Math"/>
          <w:lang w:val="en-US"/>
        </w:rPr>
        <w:t>∀</w:t>
      </w:r>
      <w:r>
        <w:rPr>
          <w:rFonts w:ascii="Courier New" w:hAnsi="Courier New" w:cs="Courier New"/>
          <w:lang w:val="en-US"/>
        </w:rPr>
        <w:t xml:space="preserve"> l)</w:t>
      </w:r>
    </w:p>
    <w:p w14:paraId="5F0CCFCF" w14:textId="77777777" w:rsidR="008336A9" w:rsidRDefault="00000000">
      <w:pPr>
        <w:pStyle w:val="ispTextmain"/>
      </w:pPr>
      <w:r>
        <w:t xml:space="preserve">Специфичные для функторов функции </w:t>
      </w:r>
      <w:r>
        <w:rPr>
          <w:lang w:val="en-US"/>
        </w:rPr>
        <w:t>fmap</w:t>
      </w:r>
      <w:r>
        <w:t xml:space="preserve"> могут быть легко написаны, и даже получены</w:t>
      </w:r>
    </w:p>
    <w:p w14:paraId="098D2DFD" w14:textId="77777777" w:rsidR="008336A9" w:rsidRDefault="00000000">
      <w:pPr>
        <w:pStyle w:val="ispTextmain"/>
      </w:pPr>
      <w:r>
        <w:t xml:space="preserve">автоматически с помощью различных методов обобщённого программирования для </w:t>
      </w:r>
      <w:r>
        <w:rPr>
          <w:lang w:val="en-US"/>
        </w:rPr>
        <w:t>OCaml</w:t>
      </w:r>
      <w:r>
        <w:t>.</w:t>
      </w:r>
    </w:p>
    <w:p w14:paraId="082A0B12" w14:textId="77777777" w:rsidR="008336A9" w:rsidRDefault="00000000">
      <w:pPr>
        <w:pStyle w:val="ispTextmain"/>
        <w:rPr>
          <w:szCs w:val="20"/>
        </w:rPr>
      </w:pPr>
      <w:r>
        <w:t xml:space="preserve">А с помощью </w:t>
      </w:r>
      <w:r>
        <w:rPr>
          <w:lang w:val="en-US"/>
        </w:rPr>
        <w:t>fmap</w:t>
      </w:r>
      <w:r>
        <w:t xml:space="preserve"> уже будут написаны инъекции и проекции пользовательских типов </w:t>
      </w:r>
      <w:r>
        <w:rPr>
          <w:szCs w:val="20"/>
        </w:rPr>
        <w:t>данных.</w:t>
      </w:r>
    </w:p>
    <w:p w14:paraId="6075416D" w14:textId="5D0E2DBD" w:rsidR="008336A9" w:rsidRPr="00DC5F46" w:rsidRDefault="00000000">
      <w:pPr>
        <w:pStyle w:val="ispTextmain"/>
      </w:pPr>
      <w:r>
        <w:t>Теперь вернемся к вопросу определения переменных во время полиморфной унификации.</w:t>
      </w:r>
      <w:r w:rsidR="00DC5F46">
        <w:t xml:space="preserve"> </w:t>
      </w: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0D5BDB80" w14:textId="523F644B" w:rsidR="008336A9" w:rsidRDefault="00000000">
      <w:pPr>
        <w:pStyle w:val="ispTextmain"/>
        <w:numPr>
          <w:ilvl w:val="0"/>
          <w:numId w:val="53"/>
        </w:numPr>
      </w:pPr>
      <w: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t>;</w:t>
      </w:r>
    </w:p>
    <w:p w14:paraId="18007C5E" w14:textId="234F2458" w:rsidR="008336A9" w:rsidRDefault="00000000">
      <w:pPr>
        <w:pStyle w:val="ispTextmain"/>
        <w:numPr>
          <w:ilvl w:val="0"/>
          <w:numId w:val="53"/>
        </w:numPr>
        <w:jc w:val="left"/>
      </w:pPr>
      <w:r>
        <w:t>в тип логических переменных добавлен “якорь”, который при берется из окружения и при создании переменных кладется в них.</w:t>
      </w:r>
      <w:r>
        <w:br/>
      </w: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rPr>
        <w:t>[</w:t>
      </w:r>
      <w:r w:rsidRPr="00A60A7F">
        <w:rPr>
          <w:rFonts w:ascii="Cambria Math" w:hAnsi="Cambria Math" w:cs="Cambria Math"/>
          <w:lang w:val="en-US"/>
        </w:rPr>
        <w:t>𝛼</w:t>
      </w:r>
      <w:r>
        <w:rPr>
          <w:rFonts w:ascii="Courier New" w:hAnsi="Courier New" w:cs="Courier New"/>
        </w:rPr>
        <w:t xml:space="preserve">] = </w:t>
      </w:r>
      <w:r>
        <w:rPr>
          <w:rFonts w:ascii="Courier New" w:hAnsi="Courier New" w:cs="Courier New"/>
          <w:lang w:val="en-US"/>
        </w:rPr>
        <w:t>Var</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ourier New" w:hAnsi="Courier New" w:cs="Courier New"/>
          <w:lang w:val="en-US"/>
        </w:rPr>
        <w:t>int</w:t>
      </w:r>
      <w:r>
        <w:rPr>
          <w:rFonts w:ascii="Courier New" w:hAnsi="Courier New" w:cs="Courier New"/>
        </w:rPr>
        <w:t xml:space="preserve"> * </w:t>
      </w:r>
      <w:r>
        <w:rPr>
          <w:rFonts w:ascii="Courier New" w:hAnsi="Courier New" w:cs="Courier New"/>
          <w:lang w:val="en-US"/>
        </w:rPr>
        <w:t>anchor</w:t>
      </w:r>
      <w:r>
        <w:rPr>
          <w:rFonts w:ascii="Courier New" w:hAnsi="Courier New" w:cs="Courier New"/>
        </w:rPr>
        <w:t xml:space="preserve"> | </w:t>
      </w:r>
      <w:r>
        <w:rPr>
          <w:rFonts w:ascii="Courier New" w:hAnsi="Courier New" w:cs="Courier New"/>
          <w:lang w:val="en-US"/>
        </w:rPr>
        <w:t>Value</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A60A7F">
        <w:rPr>
          <w:rFonts w:ascii="Cambria Math" w:hAnsi="Cambria Math" w:cs="Cambria Math"/>
          <w:lang w:val="en-US"/>
        </w:rPr>
        <w:t>𝛼</w:t>
      </w:r>
    </w:p>
    <w:p w14:paraId="65AFE4D5" w14:textId="77777777" w:rsidR="008336A9" w:rsidRDefault="00000000">
      <w:pPr>
        <w:pStyle w:val="ispTextmain"/>
        <w:numPr>
          <w:ilvl w:val="0"/>
          <w:numId w:val="53"/>
        </w:numPr>
        <w:jc w:val="left"/>
      </w:pPr>
      <w:r>
        <w:t>во время унификации, для проверки переменных проверяется конъюнкция следующих свойств:</w:t>
      </w:r>
    </w:p>
    <w:p w14:paraId="27EAB28C" w14:textId="58F43FDB" w:rsidR="008336A9" w:rsidRDefault="00000000">
      <w:pPr>
        <w:pStyle w:val="ispTextmain"/>
        <w:numPr>
          <w:ilvl w:val="1"/>
          <w:numId w:val="53"/>
        </w:numPr>
        <w:jc w:val="left"/>
      </w:pPr>
      <w:r>
        <w:t xml:space="preserve">рассматриваемое значение </w:t>
      </w:r>
      <w:r w:rsidR="008A4D4F">
        <w:t xml:space="preserve">не </w:t>
      </w:r>
      <w:r>
        <w:t>является</w:t>
      </w:r>
      <w:r w:rsidR="008A4D4F">
        <w:t xml:space="preserve"> примитивным (т.е. числом)</w:t>
      </w:r>
      <w:r>
        <w:t>;</w:t>
      </w:r>
    </w:p>
    <w:p w14:paraId="71D05F4D" w14:textId="77777777" w:rsidR="008336A9" w:rsidRDefault="00000000">
      <w:pPr>
        <w:pStyle w:val="ispTextmain"/>
        <w:numPr>
          <w:ilvl w:val="1"/>
          <w:numId w:val="53"/>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sidRPr="00A60A7F">
        <w:rPr>
          <w:rFonts w:ascii="Cambria Math" w:hAnsi="Cambria Math" w:cs="Cambria Math"/>
          <w:lang w:val="en-US"/>
        </w:rPr>
        <w:t>𝛼</w:t>
      </w:r>
      <w:r>
        <w:t xml:space="preserve">]; </w:t>
      </w:r>
    </w:p>
    <w:p w14:paraId="61E500E3" w14:textId="28A35608" w:rsidR="008336A9" w:rsidRDefault="00000000">
      <w:pPr>
        <w:pStyle w:val="ispTextmain"/>
        <w:numPr>
          <w:ilvl w:val="1"/>
          <w:numId w:val="53"/>
        </w:numPr>
        <w:jc w:val="left"/>
      </w:pPr>
      <w:r>
        <w:t>адрес якоря</w:t>
      </w:r>
      <w:r w:rsidR="00BE6FDF">
        <w:t xml:space="preserve"> в памяти</w:t>
      </w:r>
      <w:r>
        <w:t xml:space="preserve"> соответствует адресу якоря в текущем окружении.</w:t>
      </w:r>
    </w:p>
    <w:p w14:paraId="295FDE4E" w14:textId="77777777" w:rsidR="008336A9" w:rsidRDefault="008336A9">
      <w:pPr>
        <w:pStyle w:val="ispTextmain"/>
        <w:jc w:val="left"/>
      </w:pPr>
    </w:p>
    <w:p w14:paraId="5DE02802" w14:textId="77777777" w:rsidR="008336A9" w:rsidRDefault="00000000">
      <w:pPr>
        <w:pStyle w:val="ispTextmain"/>
      </w:pPr>
      <w:r>
        <w:t>Учитывая, что состояние абстрактно для пользователя, можно гарантировать, что только</w:t>
      </w:r>
    </w:p>
    <w:p w14:paraId="7B6BAE1D" w14:textId="77777777" w:rsidR="008336A9" w:rsidRDefault="00000000">
      <w:pPr>
        <w:pStyle w:val="ispTextmain"/>
      </w:pPr>
      <w:r>
        <w:t xml:space="preserve">переменные, созданные в текущем запуске примитива </w:t>
      </w:r>
      <w:r>
        <w:rPr>
          <w:lang w:val="en-US"/>
        </w:rPr>
        <w:t>run</w:t>
      </w:r>
      <w:r>
        <w:t>, пройдут тест на переменные,</w:t>
      </w:r>
    </w:p>
    <w:p w14:paraId="6D03831F" w14:textId="77777777" w:rsidR="008336A9" w:rsidRDefault="00000000">
      <w:pPr>
        <w:pStyle w:val="ispTextmain"/>
      </w:pPr>
      <w:r>
        <w:t>так как указатель на якорь уникален среди всех указателей и никак может попасть во вне</w:t>
      </w:r>
    </w:p>
    <w:p w14:paraId="3ACA2E61" w14:textId="77777777" w:rsidR="008336A9" w:rsidRDefault="00000000">
      <w:pPr>
        <w:pStyle w:val="ispTextmain"/>
      </w:pPr>
      <w:r>
        <w:t>из-за использования примитива создания переменных.</w:t>
      </w:r>
    </w:p>
    <w:p w14:paraId="79620B4A" w14:textId="77777777" w:rsidR="008336A9" w:rsidRDefault="00000000">
      <w:pPr>
        <w:pStyle w:val="ispTextmain"/>
      </w:pPr>
      <w:r>
        <w:t>Осталось описать фазу реификации, которая может быть представлена с помощью следующей функции:</w:t>
      </w:r>
    </w:p>
    <w:p w14:paraId="4157FDBC"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reify: state -&gt; [</w:t>
      </w:r>
      <w:r w:rsidRPr="00BE6FDF">
        <w:rPr>
          <w:rFonts w:ascii="Cambria Math" w:hAnsi="Cambria Math" w:cs="Cambria Math"/>
          <w:szCs w:val="20"/>
          <w:lang w:val="en-US"/>
        </w:rPr>
        <w:t>𝛼</w:t>
      </w:r>
      <w:r>
        <w:rPr>
          <w:rFonts w:ascii="Courier New" w:hAnsi="Courier New" w:cs="Courier New"/>
          <w:szCs w:val="20"/>
          <w:lang w:val="en-US"/>
        </w:rPr>
        <w:t>] -&gt; [</w:t>
      </w:r>
      <w:r w:rsidRPr="00BE6FDF">
        <w:rPr>
          <w:rFonts w:ascii="Cambria Math" w:hAnsi="Cambria Math" w:cs="Cambria Math"/>
          <w:szCs w:val="20"/>
          <w:lang w:val="en-US"/>
        </w:rPr>
        <w:t>𝛼</w:t>
      </w:r>
      <w:r>
        <w:rPr>
          <w:rFonts w:ascii="Courier New" w:hAnsi="Courier New" w:cs="Courier New"/>
          <w:szCs w:val="20"/>
          <w:lang w:val="en-US"/>
        </w:rPr>
        <w:t>]</w:t>
      </w:r>
    </w:p>
    <w:p w14:paraId="67ADE5D8" w14:textId="77777777" w:rsidR="008336A9" w:rsidRDefault="00000000">
      <w:pPr>
        <w:pStyle w:val="ispTextmain"/>
      </w:pPr>
      <w:r>
        <w:t>Функция принимает состояние и логическое значение, и рекурсивно совершает подстановку</w:t>
      </w:r>
    </w:p>
    <w:p w14:paraId="1557736D" w14:textId="77777777" w:rsidR="008336A9" w:rsidRDefault="00000000">
      <w:pPr>
        <w:pStyle w:val="ispTextmain"/>
      </w:pPr>
      <w:r>
        <w:t>всех переменных в логическом значении до тех пор, пока остаются связанные переменные.</w:t>
      </w:r>
    </w:p>
    <w:p w14:paraId="56F3DBE9" w14:textId="77777777" w:rsidR="008336A9" w:rsidRDefault="00000000">
      <w:pPr>
        <w:pStyle w:val="ispTextmain"/>
      </w:pPr>
      <w:r>
        <w:t xml:space="preserve">Так как наша реализация подстановки не является полиморфной, то функция </w:t>
      </w:r>
      <w:r>
        <w:rPr>
          <w:lang w:val="en-US"/>
        </w:rPr>
        <w:t>reify</w:t>
      </w:r>
      <w:r>
        <w:t xml:space="preserve"> также</w:t>
      </w:r>
    </w:p>
    <w:p w14:paraId="64486624" w14:textId="77777777" w:rsidR="008336A9" w:rsidRDefault="00000000">
      <w:pPr>
        <w:pStyle w:val="ispTextmain"/>
      </w:pPr>
      <w:r>
        <w:t xml:space="preserve">реализована в небезопасном стиле. Но легко показать, что </w:t>
      </w:r>
      <w:r>
        <w:rPr>
          <w:lang w:val="en-US"/>
        </w:rPr>
        <w:t>reify</w:t>
      </w:r>
      <w:r>
        <w:t xml:space="preserve"> не создает неправильно</w:t>
      </w:r>
    </w:p>
    <w:p w14:paraId="48834D84" w14:textId="77777777" w:rsidR="008336A9" w:rsidRDefault="00000000">
      <w:pPr>
        <w:pStyle w:val="ispTextmain"/>
      </w:pPr>
      <w:r>
        <w:lastRenderedPageBreak/>
        <w:t>типизированных термов. Все термы в подстановке корректно типизированы, подстановка</w:t>
      </w:r>
    </w:p>
    <w:p w14:paraId="7041A401" w14:textId="77777777" w:rsidR="008336A9" w:rsidRDefault="00000000">
      <w:pPr>
        <w:pStyle w:val="ispTextmain"/>
      </w:pPr>
      <w:r>
        <w:t>осуществляет замену переменных на термы такого же типа, а унификация не изменяет</w:t>
      </w:r>
    </w:p>
    <w:p w14:paraId="213DBF83" w14:textId="77777777" w:rsidR="008336A9" w:rsidRDefault="00000000">
      <w:pPr>
        <w:pStyle w:val="ispTextmain"/>
      </w:pPr>
      <w:r>
        <w:t xml:space="preserve">типы унифицируемых термов. Следовательно, </w:t>
      </w:r>
      <w:r>
        <w:rPr>
          <w:lang w:val="en-US"/>
        </w:rPr>
        <w:t>reify</w:t>
      </w:r>
      <w:r>
        <w:t xml:space="preserve"> всегда подставляет в правильно типизированном терме подтермы на термы таких же типов, что обуславливает безопасность системы типов.</w:t>
      </w:r>
    </w:p>
    <w:p w14:paraId="58E8D5E3" w14:textId="77777777" w:rsidR="008336A9" w:rsidRDefault="00000000">
      <w:pPr>
        <w:pStyle w:val="ispTextmain"/>
      </w:pPr>
      <w:r>
        <w:t xml:space="preserve">Кроме осуществления подстановки функция </w:t>
      </w:r>
      <w:r>
        <w:rPr>
          <w:lang w:val="en-US"/>
        </w:rPr>
        <w:t>reify</w:t>
      </w:r>
      <w:r>
        <w:t xml:space="preserve"> также реифицирует ограничения-</w:t>
      </w:r>
    </w:p>
    <w:p w14:paraId="7762425F" w14:textId="1D283445" w:rsidR="008336A9" w:rsidRDefault="00000000">
      <w:pPr>
        <w:pStyle w:val="ispTextmain"/>
        <w:rPr>
          <w:szCs w:val="20"/>
        </w:rPr>
      </w:pPr>
      <w:r>
        <w:t xml:space="preserve">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Pr>
          <w:rFonts w:ascii="Cambria Math" w:hAnsi="Cambria Math" w:cs="Cambria Math"/>
          <w:lang w:val="en-US"/>
        </w:rPr>
        <w:t>𝑞</w:t>
      </w:r>
      <w:r>
        <w:rPr>
          <w:i/>
          <w:iCs/>
        </w:rPr>
        <w:t xml:space="preserve"> </w:t>
      </w:r>
      <w:r>
        <w:t xml:space="preserve">будет содержать неравенства для переменной </w:t>
      </w:r>
      <w:r>
        <w:rPr>
          <w:rFonts w:ascii="Cambria Math" w:hAnsi="Cambria Math" w:cs="Cambria Math"/>
          <w:lang w:val="en-US"/>
        </w:rPr>
        <w:t>𝑟</w:t>
      </w:r>
      <w:r>
        <w:t xml:space="preserve">; реификация </w:t>
      </w:r>
      <w:r>
        <w:rPr>
          <w:rFonts w:ascii="Cambria Math" w:hAnsi="Cambria Math" w:cs="Cambria Math"/>
          <w:lang w:val="en-US"/>
        </w:rPr>
        <w:t>𝑟</w:t>
      </w:r>
      <w:r>
        <w:rPr>
          <w:rFonts w:ascii="Cambria Math" w:hAnsi="Cambria Math" w:cs="Cambria Math"/>
          <w:i/>
          <w:iCs/>
        </w:rPr>
        <w:t xml:space="preserve"> </w:t>
      </w:r>
      <w:r>
        <w:rPr>
          <w:szCs w:val="20"/>
        </w:rPr>
        <w:t xml:space="preserve">приведет </w:t>
      </w:r>
      <w:r>
        <w:t xml:space="preserve">ограничения с переменной </w:t>
      </w:r>
      <w:r>
        <w:rPr>
          <w:rFonts w:ascii="Cambria Math" w:hAnsi="Cambria Math" w:cs="Cambria Math"/>
          <w:i/>
          <w:iCs/>
          <w:lang w:val="en-US"/>
        </w:rPr>
        <w:t>𝑠</w:t>
      </w:r>
      <w:r>
        <w:t xml:space="preserve">, которая снова запустит реификацию переменной </w:t>
      </w:r>
      <w:r>
        <w:rPr>
          <w:rFonts w:ascii="Cambria Math" w:hAnsi="Cambria Math" w:cs="Cambria Math"/>
          <w:szCs w:val="20"/>
          <w:lang w:val="en-US"/>
        </w:rPr>
        <w:t>𝑟</w:t>
      </w:r>
      <w:r>
        <w:rPr>
          <w:szCs w:val="20"/>
        </w:rPr>
        <w:t>, и т.д.</w:t>
      </w:r>
      <w:r>
        <w:rPr>
          <w:noProof/>
        </w:rPr>
        <w:pict w14:anchorId="3E1D521F">
          <v:shape id="Frame9" o:spid="_x0000_s1043" type="#_x0000_t202" style="position:absolute;left:0;text-align:left;margin-left:90.9pt;margin-top:119.95pt;width:215.4pt;height:74.2pt;z-index:11;visibility:visible;mso-wrap-style:square;mso-wrap-distance-left:8.6pt;mso-wrap-distance-top:0;mso-wrap-distance-right:10.7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qorgEAAIADAAAOAAAAZHJzL2Uyb0RvYy54bWysU8FuGyEQvUfqPyDuNfbGbpyV11HbyFWk&#10;Kq2U9ANYFrxIwCAg3vXfZ8CO7Ta3qHtgGWbmzbw3sLobrSE7GaIG19DZZEqJdAI67bYN/fO8+byk&#10;JCbuOm7AyYbuZaR3609Xq8HXsoIeTCcDQRAX68E3tE/J14xF0UvL4wS8dOhUECxPaIYt6wIfEN0a&#10;Vk2nX9gAofMBhIwRT+8PTrou+EpJkX4pFWUipqHYWyprKGubV7Ze8XobuO+1OLbBP9CF5dph0RPU&#10;PU+cvAT9DspqESCCShMBloFSWsjCAdnMpv+weeq5l4ULihP9Sab4/2DF4+7J/w4kjd9gxAFmQQYf&#10;64iHmc+ogs1/7JSgHyXcn2STYyICD6ub68ViiS6Bvtt5dT0vurJztg8x/ZBgSd40NOBYilp89zMm&#10;rIihbyG5WASju402phhh2343gew4jnBTvtwkpvwVZtzHMhEnp7Iz6bxLYzsS3TV0+SZIC90edTIP&#10;DtW/nc2RI0nFmC9uKjTCpae99HAnesA7d+Ds4OtLAqUL71zrgHxsAcdcuB2vZL5Hl3aJOj+c9SsA&#10;AAD//wMAUEsDBBQABgAIAAAAIQDVYJDp3wAAAAsBAAAPAAAAZHJzL2Rvd25yZXYueG1sTI/NTsMw&#10;EITvSLyDtUhcEHV+pCgNcaqqAnFu6YWbG2+TiHidxG6T8vQsJziOZjTzTblZbC+uOPnOkYJ4FYFA&#10;qp3pqFFw/Hh7zkH4oMno3hEquKGHTXV/V+rCuJn2eD2ERnAJ+UIraEMYCil93aLVfuUGJPbObrI6&#10;sJwaaSY9c7ntZRJFmbS6I15o9YC7Fuuvw8UqcPPrzToco+Tp89u+77bj/pyMSj0+LNsXEAGX8BeG&#10;X3xGh4qZTu5CxouedR4zelCQpOs1CE5kcZKBOClI8zwFWZXy/4fqBwAA//8DAFBLAQItABQABgAI&#10;AAAAIQC2gziS/gAAAOEBAAATAAAAAAAAAAAAAAAAAAAAAABbQ29udGVudF9UeXBlc10ueG1sUEsB&#10;Ai0AFAAGAAgAAAAhADj9If/WAAAAlAEAAAsAAAAAAAAAAAAAAAAALwEAAF9yZWxzLy5yZWxzUEsB&#10;Ai0AFAAGAAgAAAAhAOlpGqiuAQAAgAMAAA4AAAAAAAAAAAAAAAAALgIAAGRycy9lMm9Eb2MueG1s&#10;UEsBAi0AFAAGAAgAAAAhANVgkOnfAAAACwEAAA8AAAAAAAAAAAAAAAAACAQAAGRycy9kb3ducmV2&#10;LnhtbFBLBQYAAAAABAAEAPMAAAAUBQAAAAA=&#10;" o:allowincell="f" strokecolor="white">
            <v:textbox>
              <w:txbxContent>
                <w:p w14:paraId="33B84DEE"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foo q =</w:t>
                  </w:r>
                </w:p>
                <w:p w14:paraId="40927535" w14:textId="77777777" w:rsidR="008336A9" w:rsidRDefault="00000000">
                  <w:pPr>
                    <w:pStyle w:val="ispTextmain"/>
                    <w:ind w:firstLine="284"/>
                    <w:rPr>
                      <w:rFonts w:ascii="Courier New" w:hAnsi="Courier New" w:cs="Courier New"/>
                      <w:lang w:val="en-US"/>
                    </w:rPr>
                  </w:pPr>
                  <w:r>
                    <w:rPr>
                      <w:rFonts w:ascii="Courier New" w:hAnsi="Courier New" w:cs="Courier New"/>
                      <w:lang w:val="en-US"/>
                    </w:rPr>
                    <w:t>fresh (r s)</w:t>
                  </w:r>
                </w:p>
                <w:p w14:paraId="4DA7529C"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(q === ↑</w:t>
                  </w:r>
                  <w:r>
                    <w:rPr>
                      <w:rFonts w:ascii="Cambria Math" w:hAnsi="Cambria Math" w:cs="Cambria Math"/>
                      <w:lang w:val="en-US"/>
                    </w:rPr>
                    <w:t>∀</w:t>
                  </w:r>
                  <w:r>
                    <w:rPr>
                      <w:rFonts w:ascii="Courier New" w:hAnsi="Courier New" w:cs="Courier New"/>
                      <w:lang w:val="en-US"/>
                    </w:rPr>
                    <w:t xml:space="preserve"> (</w:t>
                  </w:r>
                  <w:r>
                    <w:rPr>
                      <w:rFonts w:ascii="Courier New" w:hAnsi="Courier New" w:cs="Courier New"/>
                      <w:b/>
                      <w:bCs/>
                      <w:lang w:val="en-US"/>
                    </w:rPr>
                    <w:t xml:space="preserve">Some </w:t>
                  </w:r>
                  <w:r>
                    <w:rPr>
                      <w:rFonts w:ascii="Courier New" w:hAnsi="Courier New" w:cs="Courier New"/>
                      <w:lang w:val="en-US"/>
                    </w:rPr>
                    <w:t>r)) &amp;&amp;&amp;</w:t>
                  </w:r>
                </w:p>
                <w:p w14:paraId="27191B24"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(r =/= s) &amp;&amp;&amp;</w:t>
                  </w:r>
                </w:p>
                <w:p w14:paraId="09330035"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(s =/= r)</w:t>
                  </w:r>
                </w:p>
                <w:p w14:paraId="049BB9B7"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65304764" w14:textId="77777777" w:rsidR="008336A9" w:rsidRDefault="008336A9">
                  <w:pPr>
                    <w:pStyle w:val="ispTextmain"/>
                    <w:rPr>
                      <w:rFonts w:ascii="Courier New" w:hAnsi="Courier New" w:cs="Courier New"/>
                      <w:lang w:val="en-US"/>
                    </w:rPr>
                  </w:pPr>
                </w:p>
              </w:txbxContent>
            </v:textbox>
            <w10:wrap type="topAndBottom" anchorx="margin"/>
          </v:shape>
        </w:pict>
      </w:r>
    </w:p>
    <w:p w14:paraId="0F993FB5" w14:textId="77777777" w:rsidR="008336A9" w:rsidRDefault="00000000">
      <w:pPr>
        <w:pStyle w:val="ispSubHeader-2level"/>
        <w:ind w:left="0" w:firstLine="0"/>
      </w:pPr>
      <w:r>
        <w:t>6.1. Логические переменные без тегирования. Отслеживание типов</w:t>
      </w:r>
    </w:p>
    <w:p w14:paraId="052DCCB6" w14:textId="77777777" w:rsidR="008336A9" w:rsidRDefault="00000000">
      <w:pPr>
        <w:pStyle w:val="ispTextmain"/>
        <w:rPr>
          <w:szCs w:val="20"/>
        </w:rPr>
      </w:pPr>
      <w:r>
        <w:rPr>
          <w:szCs w:val="20"/>
        </w:rPr>
        <w:t>Решение, предложенное выше, страдает существенным недостатком: чтобы произвести</w:t>
      </w:r>
    </w:p>
    <w:p w14:paraId="4913204F" w14:textId="77777777" w:rsidR="008336A9" w:rsidRDefault="00000000">
      <w:pPr>
        <w:pStyle w:val="ispTextmain"/>
        <w:rPr>
          <w:szCs w:val="20"/>
        </w:rPr>
      </w:pPr>
      <w:r>
        <w:rPr>
          <w:szCs w:val="20"/>
        </w:rPr>
        <w:t>унификацию, необходимо погрузить термы в логический домен, что сделает их в два раза</w:t>
      </w:r>
    </w:p>
    <w:p w14:paraId="7DCB4765" w14:textId="77777777" w:rsidR="008336A9" w:rsidRDefault="00000000">
      <w:pPr>
        <w:pStyle w:val="ispTextmain"/>
        <w:rPr>
          <w:szCs w:val="20"/>
        </w:rPr>
      </w:pPr>
      <w:r>
        <w:rPr>
          <w:szCs w:val="20"/>
        </w:rPr>
        <w:t>больше. В результате, эта реализация проиграет по производительности оригинальной.</w:t>
      </w:r>
    </w:p>
    <w:p w14:paraId="7A7EDF94" w14:textId="77777777" w:rsidR="008336A9" w:rsidRDefault="00000000">
      <w:pPr>
        <w:pStyle w:val="ispTextmain"/>
        <w:rPr>
          <w:szCs w:val="20"/>
        </w:rPr>
      </w:pPr>
      <w:r>
        <w:rPr>
          <w:szCs w:val="20"/>
        </w:rPr>
        <w:t>Было разработано другое представление без этого недостатка. Идея в том, чтобы хранить</w:t>
      </w:r>
    </w:p>
    <w:p w14:paraId="70543490" w14:textId="77777777" w:rsidR="008336A9" w:rsidRDefault="00000000">
      <w:pPr>
        <w:pStyle w:val="ispTextmain"/>
        <w:rPr>
          <w:szCs w:val="20"/>
        </w:rPr>
      </w:pPr>
      <w:r>
        <w:rPr>
          <w:szCs w:val="20"/>
        </w:rPr>
        <w:t>данные (не переменные) в памяти без использования тегирования вообще.</w:t>
      </w:r>
    </w:p>
    <w:p w14:paraId="697165A1" w14:textId="77777777" w:rsidR="008336A9"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Pr>
          <w:rFonts w:ascii="Cambria Math" w:hAnsi="Cambria Math" w:cs="Cambria Math"/>
          <w:i/>
          <w:iCs/>
          <w:szCs w:val="20"/>
          <w:lang w:val="en-US"/>
        </w:rPr>
        <w:t>𝛼</w:t>
      </w:r>
      <w:r>
        <w:rPr>
          <w:rFonts w:ascii="Courier New" w:hAnsi="Courier New" w:cs="Courier New"/>
          <w:szCs w:val="20"/>
        </w:rPr>
        <w:t xml:space="preserve">] = </w:t>
      </w:r>
      <w:r>
        <w:rPr>
          <w:rFonts w:ascii="Cambria Math" w:hAnsi="Cambria Math" w:cs="Cambria Math"/>
          <w:i/>
          <w:iCs/>
          <w:szCs w:val="20"/>
          <w:lang w:val="en-US"/>
        </w:rPr>
        <w:t>𝛼</w:t>
      </w:r>
    </w:p>
    <w:p w14:paraId="3E54D24A" w14:textId="77777777" w:rsidR="008336A9" w:rsidRDefault="00000000">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ascii="Cambria Math" w:hAnsi="Cambria Math" w:cs="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14:paraId="571443F0" w14:textId="77777777" w:rsidR="008336A9" w:rsidRDefault="00000000">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14:paraId="3F7F2CF9" w14:textId="77777777" w:rsidR="008336A9" w:rsidRDefault="00000000">
      <w:pPr>
        <w:pStyle w:val="ispTextmain"/>
        <w:rPr>
          <w:szCs w:val="20"/>
        </w:rPr>
      </w:pPr>
      <w:r>
        <w:rPr>
          <w:szCs w:val="20"/>
        </w:rPr>
        <w:t>Идея заключается в том, чтобы использовать в общем случае некорректное представление</w:t>
      </w:r>
    </w:p>
    <w:p w14:paraId="0CED1DAF" w14:textId="77777777" w:rsidR="008336A9" w:rsidRDefault="00000000">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14:paraId="7F987226" w14:textId="77777777" w:rsidR="008336A9" w:rsidRDefault="00000000">
      <w:pPr>
        <w:pStyle w:val="ispTextmain"/>
        <w:rPr>
          <w:szCs w:val="20"/>
        </w:rPr>
      </w:pPr>
      <w:r>
        <w:rPr>
          <w:szCs w:val="20"/>
        </w:rPr>
        <w:t>тегирование только на фазе реификации. Но тогда необходимо решить каким будет тип</w:t>
      </w:r>
    </w:p>
    <w:p w14:paraId="1660291F" w14:textId="77777777" w:rsidR="008336A9" w:rsidRDefault="00000000">
      <w:pPr>
        <w:pStyle w:val="ispTextmain"/>
        <w:rPr>
          <w:szCs w:val="20"/>
        </w:rPr>
      </w:pPr>
      <w:r>
        <w:rPr>
          <w:szCs w:val="20"/>
        </w:rPr>
        <w:t xml:space="preserve">функции </w:t>
      </w:r>
      <w:r>
        <w:rPr>
          <w:szCs w:val="20"/>
          <w:lang w:val="en-US"/>
        </w:rPr>
        <w:t>reify</w:t>
      </w:r>
      <w:r>
        <w:rPr>
          <w:szCs w:val="20"/>
        </w:rPr>
        <w:t xml:space="preserve">. Прямолинейное решение </w:t>
      </w:r>
      <w:r>
        <w:rPr>
          <w:rFonts w:ascii="Courier New" w:hAnsi="Courier New" w:cs="Courier New"/>
          <w:b/>
          <w:bCs/>
          <w:szCs w:val="20"/>
          <w:lang w:val="en-US"/>
        </w:rPr>
        <w:t>val</w:t>
      </w:r>
      <w:r>
        <w:rPr>
          <w:rFonts w:ascii="Courier New" w:hAnsi="Courier New" w:cs="Courier New"/>
          <w:b/>
          <w:bCs/>
          <w:szCs w:val="20"/>
        </w:rPr>
        <w:t xml:space="preserve"> </w:t>
      </w:r>
      <w:r>
        <w:rPr>
          <w:rFonts w:ascii="Courier New" w:hAnsi="Courier New" w:cs="Courier New"/>
          <w:szCs w:val="20"/>
          <w:lang w:val="en-US"/>
        </w:rPr>
        <w:t>reify</w:t>
      </w:r>
      <w:r>
        <w:rPr>
          <w:rFonts w:ascii="Courier New" w:hAnsi="Courier New" w:cs="Courier New"/>
          <w:szCs w:val="20"/>
        </w:rPr>
        <w:t xml:space="preserve">: </w:t>
      </w:r>
      <w:r>
        <w:rPr>
          <w:rFonts w:ascii="Courier New" w:hAnsi="Courier New" w:cs="Courier New"/>
          <w:szCs w:val="20"/>
          <w:lang w:val="en-US"/>
        </w:rPr>
        <w:t>state</w:t>
      </w:r>
      <w:r>
        <w:rPr>
          <w:rFonts w:ascii="Courier New" w:hAnsi="Courier New" w:cs="Courier New"/>
          <w:szCs w:val="20"/>
        </w:rPr>
        <w:t xml:space="preserve"> -&gt; [</w:t>
      </w:r>
      <w:r>
        <w:rPr>
          <w:rFonts w:ascii="Cambria Math" w:hAnsi="Cambria Math" w:cs="Cambria Math"/>
          <w:szCs w:val="20"/>
          <w:lang w:val="en-US"/>
        </w:rPr>
        <w:t>𝛼</w:t>
      </w:r>
      <w:r>
        <w:rPr>
          <w:rFonts w:ascii="Courier New" w:hAnsi="Courier New" w:cs="Courier New"/>
          <w:szCs w:val="20"/>
        </w:rPr>
        <w:t>] -&gt; [</w:t>
      </w:r>
      <w:r>
        <w:rPr>
          <w:rFonts w:ascii="Cambria Math" w:hAnsi="Cambria Math" w:cs="Cambria Math"/>
          <w:szCs w:val="20"/>
          <w:lang w:val="en-US"/>
        </w:rPr>
        <w:t>𝛼</w:t>
      </w:r>
      <w:r>
        <w:rPr>
          <w:rFonts w:ascii="Courier New" w:hAnsi="Courier New" w:cs="Courier New"/>
          <w:szCs w:val="20"/>
        </w:rPr>
        <w:t>]</w:t>
      </w:r>
      <w:r>
        <w:rPr>
          <w:szCs w:val="20"/>
        </w:rPr>
        <w:t xml:space="preserve"> не годится, так как тип аргумента совпадает с типом результата [</w:t>
      </w:r>
      <w:r>
        <w:rPr>
          <w:rFonts w:ascii="Cambria Math" w:hAnsi="Cambria Math" w:cs="Cambria Math"/>
          <w:szCs w:val="20"/>
          <w:lang w:val="en-US"/>
        </w:rPr>
        <w:t>𝛼</w:t>
      </w:r>
      <w:r>
        <w:rPr>
          <w:szCs w:val="20"/>
        </w:rPr>
        <w:t>]. Хотелось бы что-то похожее на</w:t>
      </w:r>
    </w:p>
    <w:p w14:paraId="021653EC" w14:textId="77777777" w:rsidR="008336A9" w:rsidRPr="00B93245" w:rsidRDefault="00000000">
      <w:pPr>
        <w:pStyle w:val="ispTextmain"/>
        <w:jc w:val="center"/>
        <w:rPr>
          <w:rFonts w:ascii="Courier New" w:hAnsi="Courier New" w:cs="Courier New"/>
          <w:szCs w:val="20"/>
        </w:rPr>
      </w:pPr>
      <w:r>
        <w:rPr>
          <w:rFonts w:ascii="Courier New" w:hAnsi="Courier New" w:cs="Courier New"/>
          <w:b/>
          <w:bCs/>
          <w:szCs w:val="20"/>
          <w:lang w:val="en-US"/>
        </w:rPr>
        <w:t>val</w:t>
      </w:r>
      <w:r w:rsidRPr="00B93245">
        <w:rPr>
          <w:rFonts w:ascii="Courier New" w:hAnsi="Courier New" w:cs="Courier New"/>
          <w:b/>
          <w:bCs/>
          <w:szCs w:val="20"/>
        </w:rPr>
        <w:t xml:space="preserve"> </w:t>
      </w:r>
      <w:r>
        <w:rPr>
          <w:rFonts w:ascii="Courier New" w:hAnsi="Courier New" w:cs="Courier New"/>
          <w:szCs w:val="20"/>
          <w:lang w:val="en-US"/>
        </w:rPr>
        <w:t>reify</w:t>
      </w:r>
      <w:r w:rsidRPr="00B93245">
        <w:rPr>
          <w:rFonts w:ascii="Courier New" w:hAnsi="Courier New" w:cs="Courier New"/>
          <w:szCs w:val="20"/>
        </w:rPr>
        <w:t xml:space="preserve">: </w:t>
      </w:r>
      <w:r>
        <w:rPr>
          <w:rFonts w:ascii="Courier New" w:hAnsi="Courier New" w:cs="Courier New"/>
          <w:szCs w:val="20"/>
          <w:lang w:val="en-US"/>
        </w:rPr>
        <w:t>state</w:t>
      </w:r>
      <w:r w:rsidRPr="00B93245">
        <w:rPr>
          <w:rFonts w:ascii="Courier New" w:hAnsi="Courier New" w:cs="Courier New"/>
          <w:szCs w:val="20"/>
        </w:rPr>
        <w:t xml:space="preserve"> -&gt; [</w:t>
      </w:r>
      <w:r>
        <w:rPr>
          <w:rFonts w:ascii="Cambria Math" w:hAnsi="Cambria Math" w:cs="Cambria Math"/>
          <w:szCs w:val="20"/>
          <w:lang w:val="en-US"/>
        </w:rPr>
        <w:t>𝛼</w:t>
      </w:r>
      <w:r w:rsidRPr="00B93245">
        <w:rPr>
          <w:rFonts w:ascii="Courier New" w:hAnsi="Courier New" w:cs="Courier New"/>
          <w:szCs w:val="20"/>
        </w:rPr>
        <w:t>] -&gt; («</w:t>
      </w:r>
      <w:r>
        <w:rPr>
          <w:rFonts w:ascii="Courier New" w:hAnsi="Courier New" w:cs="Courier New"/>
          <w:szCs w:val="20"/>
          <w:lang w:val="en-US"/>
        </w:rPr>
        <w:t>tagged</w:t>
      </w:r>
      <w:r w:rsidRPr="00B93245">
        <w:rPr>
          <w:rFonts w:ascii="Courier New" w:hAnsi="Courier New" w:cs="Courier New"/>
          <w:szCs w:val="20"/>
        </w:rPr>
        <w:t>» [</w:t>
      </w:r>
      <w:r>
        <w:rPr>
          <w:rFonts w:ascii="Cambria Math" w:hAnsi="Cambria Math" w:cs="Cambria Math"/>
          <w:szCs w:val="20"/>
          <w:lang w:val="en-US"/>
        </w:rPr>
        <w:t>𝛼</w:t>
      </w:r>
      <w:r w:rsidRPr="00B93245">
        <w:rPr>
          <w:rFonts w:ascii="Courier New" w:hAnsi="Courier New" w:cs="Courier New"/>
          <w:szCs w:val="20"/>
        </w:rPr>
        <w:t>]).</w:t>
      </w:r>
    </w:p>
    <w:p w14:paraId="2D9E270E" w14:textId="77777777" w:rsidR="008336A9" w:rsidRDefault="00000000">
      <w:pPr>
        <w:pStyle w:val="ispTextmain"/>
        <w:rPr>
          <w:szCs w:val="20"/>
        </w:rPr>
      </w:pPr>
      <w:r>
        <w:rPr>
          <w:szCs w:val="20"/>
        </w:rPr>
        <w:t xml:space="preserve">Если </w:t>
      </w:r>
      <w:r>
        <w:rPr>
          <w:rFonts w:ascii="Cambria Math" w:hAnsi="Cambria Math" w:cs="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p>
    <w:p w14:paraId="274CFEE9" w14:textId="77777777" w:rsidR="008336A9" w:rsidRDefault="00000000">
      <w:pPr>
        <w:pStyle w:val="ispTextmain"/>
        <w:rPr>
          <w:szCs w:val="20"/>
        </w:rPr>
      </w:pPr>
      <w:r>
        <w:rPr>
          <w:szCs w:val="20"/>
        </w:rPr>
        <w:lastRenderedPageBreak/>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14:paraId="4FDBEB50" w14:textId="77777777" w:rsidR="008336A9" w:rsidRDefault="00000000">
      <w:pPr>
        <w:pStyle w:val="ispTextmain"/>
        <w:rPr>
          <w:szCs w:val="20"/>
        </w:rPr>
      </w:pP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p>
    <w:p w14:paraId="42DF3E85" w14:textId="77777777" w:rsidR="008336A9" w:rsidRDefault="00000000">
      <w:pPr>
        <w:pStyle w:val="ispTextmain"/>
        <w:rPr>
          <w:szCs w:val="20"/>
        </w:rPr>
      </w:pPr>
      <w:r>
        <w:rPr>
          <w:szCs w:val="20"/>
        </w:rPr>
        <w:t xml:space="preserve">только тегировать не верхнем уровне, но и запускать реификацию с тегированием рекурсивно для подвыражений внутри. Итого, необходим следующий (мета)тип для функции реификации, где </w:t>
      </w:r>
      <w:r>
        <w:rPr>
          <w:rFonts w:ascii="Cambria Math" w:hAnsi="Cambria Math" w:cs="Cambria Math"/>
          <w:szCs w:val="20"/>
          <w:lang w:val="en-US"/>
        </w:rPr>
        <w:t>𝛽</w:t>
      </w:r>
      <w:r>
        <w:rPr>
          <w:i/>
          <w:iCs/>
          <w:szCs w:val="20"/>
        </w:rPr>
        <w:t xml:space="preserve"> </w:t>
      </w:r>
      <w:r>
        <w:rPr>
          <w:szCs w:val="20"/>
        </w:rPr>
        <w:t xml:space="preserve">— тип затегированного </w:t>
      </w:r>
      <w:r>
        <w:rPr>
          <w:rFonts w:ascii="Cambria Math" w:hAnsi="Cambria Math" w:cs="Cambria Math"/>
          <w:szCs w:val="20"/>
          <w:lang w:val="en-US"/>
        </w:rPr>
        <w:t>𝛼</w:t>
      </w:r>
      <w:r>
        <w:rPr>
          <w:szCs w:val="20"/>
        </w:rPr>
        <w:t>:</w:t>
      </w:r>
    </w:p>
    <w:p w14:paraId="096E41B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val </w:t>
      </w:r>
      <w:r w:rsidRPr="00FD2F0F">
        <w:rPr>
          <w:rFonts w:ascii="Courier New" w:hAnsi="Courier New" w:cs="Courier New"/>
          <w:sz w:val="18"/>
          <w:szCs w:val="18"/>
          <w:lang w:val="en-US"/>
        </w:rPr>
        <w:t>reify: state -&gt;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-&gt; («tagged»[</w:t>
      </w:r>
      <w:r w:rsidRPr="00FD2F0F">
        <w:rPr>
          <w:rFonts w:ascii="Cambria Math" w:hAnsi="Cambria Math" w:cs="Cambria Math"/>
          <w:sz w:val="18"/>
          <w:szCs w:val="18"/>
          <w:lang w:val="en-US"/>
        </w:rPr>
        <w:t>𝛽</w:t>
      </w:r>
      <w:r w:rsidRPr="00FD2F0F">
        <w:rPr>
          <w:rFonts w:ascii="Courier New" w:hAnsi="Courier New" w:cs="Courier New"/>
          <w:sz w:val="18"/>
          <w:szCs w:val="18"/>
          <w:lang w:val="en-US"/>
        </w:rPr>
        <w:t>]).</w:t>
      </w:r>
    </w:p>
    <w:p w14:paraId="65DBFBAB" w14:textId="77777777" w:rsidR="008336A9" w:rsidRDefault="00000000">
      <w:pPr>
        <w:pStyle w:val="ispTextmain"/>
        <w:rPr>
          <w:szCs w:val="20"/>
        </w:rPr>
      </w:pPr>
      <w:r>
        <w:rPr>
          <w:szCs w:val="20"/>
        </w:rPr>
        <w:t>Эти наблюдения обосновывают выбранную конкретную реализацию.</w:t>
      </w:r>
    </w:p>
    <w:p w14:paraId="4352C86E" w14:textId="77777777" w:rsidR="008336A9"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Pr>
          <w:rFonts w:ascii="Cambria Math" w:hAnsi="Cambria Math" w:cs="Cambria Math"/>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9E000B9" w14:textId="77777777" w:rsidR="008336A9" w:rsidRPr="00FD2F0F" w:rsidRDefault="00000000">
      <w:pPr>
        <w:pStyle w:val="ispTextmain"/>
        <w:jc w:val="center"/>
        <w:rPr>
          <w:rFonts w:ascii="Courier New" w:hAnsi="Courier New" w:cs="Courier New"/>
          <w:i/>
          <w:iCs/>
          <w:sz w:val="18"/>
          <w:szCs w:val="18"/>
          <w:lang w:val="en-US"/>
        </w:rPr>
      </w:pP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ilogic = </w:t>
      </w:r>
      <w:r w:rsidRPr="00FD2F0F">
        <w:rPr>
          <w:rFonts w:ascii="Cambria Math" w:hAnsi="Cambria Math" w:cs="Cambria Math"/>
          <w:sz w:val="18"/>
          <w:szCs w:val="18"/>
          <w:lang w:val="en-US"/>
        </w:rPr>
        <w:t>𝛼</w:t>
      </w:r>
    </w:p>
    <w:p w14:paraId="01888E1B"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val </w:t>
      </w:r>
      <w:r w:rsidRPr="00FD2F0F">
        <w:rPr>
          <w:rFonts w:ascii="Courier New" w:hAnsi="Courier New" w:cs="Courier New"/>
          <w:sz w:val="18"/>
          <w:szCs w:val="18"/>
          <w:lang w:val="en-US"/>
        </w:rPr>
        <w:t xml:space="preserve">inj: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-&gt;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ilogic</w:t>
      </w:r>
    </w:p>
    <w:p w14:paraId="6EC04D90" w14:textId="77777777" w:rsidR="008336A9"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626C9083" w14:textId="77777777" w:rsidR="008336A9" w:rsidRPr="00FD2F0F" w:rsidRDefault="00000000">
      <w:pPr>
        <w:pStyle w:val="ispTextmain"/>
        <w:jc w:val="center"/>
        <w:rPr>
          <w:rFonts w:ascii="Courier New" w:hAnsi="Courier New" w:cs="Courier New"/>
          <w:sz w:val="18"/>
          <w:szCs w:val="18"/>
        </w:rPr>
      </w:pPr>
      <w:r w:rsidRPr="00FD2F0F">
        <w:rPr>
          <w:rFonts w:ascii="Courier New" w:hAnsi="Courier New" w:cs="Courier New"/>
          <w:b/>
          <w:bCs/>
          <w:sz w:val="18"/>
          <w:szCs w:val="18"/>
          <w:lang w:val="en-US"/>
        </w:rPr>
        <w:t>type</w:t>
      </w:r>
      <w:r w:rsidRPr="00FD2F0F">
        <w:rPr>
          <w:rFonts w:ascii="Courier New" w:hAnsi="Courier New" w:cs="Courier New"/>
          <w:b/>
          <w:bCs/>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 (</w:t>
      </w:r>
      <w:r w:rsidRPr="00FD2F0F">
        <w:rPr>
          <w:rFonts w:ascii="Cambria Math" w:hAnsi="Cambria Math" w:cs="Cambria Math"/>
          <w:sz w:val="18"/>
          <w:szCs w:val="18"/>
          <w:lang w:val="en-US"/>
        </w:rPr>
        <w:t>𝛼</w:t>
      </w:r>
      <w:r w:rsidRPr="00FD2F0F">
        <w:rPr>
          <w:rFonts w:ascii="Courier New" w:hAnsi="Courier New" w:cs="Courier New"/>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w:t>
      </w:r>
      <w:r w:rsidRPr="00FD2F0F">
        <w:rPr>
          <w:rFonts w:ascii="Courier New" w:hAnsi="Courier New" w:cs="Courier New"/>
          <w:sz w:val="18"/>
          <w:szCs w:val="18"/>
          <w:lang w:val="en-US"/>
        </w:rPr>
        <w:t>L</w:t>
      </w:r>
      <w:r w:rsidRPr="00FD2F0F">
        <w:rPr>
          <w:rFonts w:ascii="Courier New" w:hAnsi="Courier New" w:cs="Courier New"/>
          <w:sz w:val="18"/>
          <w:szCs w:val="18"/>
        </w:rPr>
        <w:t>,</w:t>
      </w:r>
    </w:p>
    <w:p w14:paraId="79F0D910"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rPr>
        <w:t xml:space="preserve">               </w:t>
      </w: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L ilogic,</w:t>
      </w:r>
    </w:p>
    <w:p w14:paraId="27C4351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i/>
          <w:iCs/>
          <w:sz w:val="18"/>
          <w:szCs w:val="18"/>
          <w:lang w:val="en-US"/>
        </w:rPr>
        <w:t>𝑜</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sz w:val="18"/>
          <w:szCs w:val="18"/>
          <w:vertAlign w:val="superscript"/>
          <w:lang w:val="en-US"/>
        </w:rPr>
        <w:t>𝑜</w:t>
      </w:r>
      <w:r w:rsidRPr="00FD2F0F">
        <w:rPr>
          <w:rFonts w:ascii="Courier New" w:hAnsi="Courier New" w:cs="Courier New"/>
          <w:sz w:val="18"/>
          <w:szCs w:val="18"/>
          <w:lang w:val="en-US"/>
        </w:rPr>
        <w:t>) L]</w:t>
      </w:r>
    </w:p>
    <w:p w14:paraId="2D35C458" w14:textId="77777777" w:rsidR="008336A9" w:rsidRDefault="00000000">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sidRPr="00FD2F0F">
        <w:rPr>
          <w:rFonts w:ascii="Courier New" w:hAnsi="Courier New" w:cs="Courier New"/>
          <w:sz w:val="18"/>
          <w:szCs w:val="18"/>
          <w:lang w:val="en-US"/>
        </w:rPr>
        <w:t>int</w:t>
      </w:r>
      <w:r w:rsidRPr="00FD2F0F">
        <w:rPr>
          <w:rFonts w:ascii="Courier New" w:hAnsi="Courier New" w:cs="Courier New"/>
          <w:sz w:val="18"/>
          <w:szCs w:val="18"/>
        </w:rPr>
        <w:t xml:space="preserve"> </w:t>
      </w:r>
      <w:r w:rsidRPr="00FD2F0F">
        <w:rPr>
          <w:rFonts w:ascii="Courier New" w:hAnsi="Courier New" w:cs="Courier New"/>
          <w:sz w:val="18"/>
          <w:szCs w:val="18"/>
          <w:lang w:val="en-US"/>
        </w:rPr>
        <w:t>ilogic</w:t>
      </w:r>
      <w:r w:rsidRPr="00FD2F0F">
        <w:rPr>
          <w:rFonts w:ascii="Courier New" w:hAnsi="Courier New" w:cs="Courier New"/>
          <w:sz w:val="18"/>
          <w:szCs w:val="18"/>
        </w:rPr>
        <w:t xml:space="preserve"> </w:t>
      </w:r>
      <w:r w:rsidRPr="00FD2F0F">
        <w:rPr>
          <w:rFonts w:ascii="Courier New" w:hAnsi="Courier New" w:cs="Courier New"/>
          <w:sz w:val="18"/>
          <w:szCs w:val="18"/>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2D461859" w14:textId="77777777" w:rsidR="00FD2F0F" w:rsidRDefault="00000000" w:rsidP="00FD2F0F">
      <w:pPr>
        <w:pStyle w:val="ispTextmain"/>
        <w:jc w:val="center"/>
        <w:rPr>
          <w:rFonts w:ascii="Courier New" w:hAnsi="Courier New" w:cs="Courier New"/>
          <w:sz w:val="18"/>
          <w:szCs w:val="18"/>
        </w:rPr>
      </w:pPr>
      <w:r w:rsidRPr="00BE6FDF">
        <w:rPr>
          <w:rFonts w:ascii="Courier New" w:hAnsi="Courier New" w:cs="Courier New"/>
          <w:b/>
          <w:bCs/>
          <w:szCs w:val="20"/>
          <w:lang w:val="en-US"/>
        </w:rPr>
        <w:t xml:space="preserve">        </w:t>
      </w: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cons h tl: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w:t>
      </w:r>
      <w:r w:rsidR="00FD2F0F" w:rsidRPr="00FD2F0F">
        <w:rPr>
          <w:rFonts w:ascii="Courier New" w:hAnsi="Courier New" w:cs="Courier New"/>
          <w:sz w:val="18"/>
          <w:szCs w:val="18"/>
          <w:lang w:val="en-US"/>
        </w:rPr>
        <w:t xml:space="preserve"> </w:t>
      </w:r>
    </w:p>
    <w:p w14:paraId="3ADCC2A9" w14:textId="3C65ED1C" w:rsidR="008336A9" w:rsidRPr="00FD2F0F" w:rsidRDefault="00000000" w:rsidP="00FD2F0F">
      <w:pPr>
        <w:pStyle w:val="ispTextmain"/>
        <w:jc w:val="center"/>
        <w:rPr>
          <w:rFonts w:ascii="Courier New" w:hAnsi="Courier New" w:cs="Courier New"/>
          <w:sz w:val="18"/>
          <w:szCs w:val="18"/>
          <w:lang w:val="en-US"/>
        </w:rPr>
      </w:pPr>
      <w:r w:rsidRPr="00FD2F0F">
        <w:rPr>
          <w:rFonts w:ascii="Courier New" w:hAnsi="Courier New" w:cs="Courier New"/>
          <w:sz w:val="18"/>
          <w:szCs w:val="18"/>
          <w:lang w:val="en-US"/>
        </w:rPr>
        <w:t>inj (Cons (h, tl))</w:t>
      </w:r>
    </w:p>
    <w:p w14:paraId="4224A2D1" w14:textId="79F51B75"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nil (): unit -&gt; </w:t>
      </w:r>
      <w:r w:rsidR="0080253B"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 inj Nil</w:t>
      </w:r>
    </w:p>
    <w:p w14:paraId="65D9E03E" w14:textId="0286F125" w:rsidR="008336A9" w:rsidRDefault="00000000">
      <w:pPr>
        <w:pStyle w:val="ispTextmain"/>
        <w:rPr>
          <w:szCs w:val="20"/>
        </w:rPr>
      </w:pPr>
      <w:r>
        <w:rPr>
          <w:szCs w:val="20"/>
        </w:rPr>
        <w:t>Также необходимо реализовать реификацию значений из логического домена. На данный</w:t>
      </w:r>
      <w:r w:rsidR="00676DE8">
        <w:rPr>
          <w:szCs w:val="20"/>
        </w:rPr>
        <w:t xml:space="preserve"> </w:t>
      </w:r>
      <w:r>
        <w:rPr>
          <w:szCs w:val="20"/>
        </w:rPr>
        <w:t>момент подход к реификации не ограничивает тип, куда реификация будет производится,</w:t>
      </w:r>
      <w:r w:rsidR="00676DE8">
        <w:rPr>
          <w:szCs w:val="20"/>
        </w:rPr>
        <w:t xml:space="preserve"> </w:t>
      </w:r>
      <w:r>
        <w:rPr>
          <w:szCs w:val="20"/>
        </w:rPr>
        <w:t>но каноническим является использование упомянутого выше [</w:t>
      </w:r>
      <w:r>
        <w:rPr>
          <w:rFonts w:ascii="Cambria Math" w:hAnsi="Cambria Math" w:cs="Cambria Math"/>
          <w:szCs w:val="20"/>
          <w:lang w:val="en-US"/>
        </w:rPr>
        <w:t>𝛼</w:t>
      </w:r>
      <w:r>
        <w:rPr>
          <w:szCs w:val="20"/>
        </w:rPr>
        <w:t>]. Все реификаторы являются дву</w:t>
      </w:r>
      <w:r w:rsidR="004D0B08">
        <w:rPr>
          <w:szCs w:val="20"/>
        </w:rPr>
        <w:t>х</w:t>
      </w:r>
      <w:r>
        <w:rPr>
          <w:szCs w:val="20"/>
        </w:rPr>
        <w:t>параметрическими типами, инкапсулирущими преобразование из логического домена в некоторый кодомен. Например, для списков необходимо получить реификатор с типом</w:t>
      </w:r>
    </w:p>
    <w:p w14:paraId="727C8628" w14:textId="77777777" w:rsidR="008336A9" w:rsidRPr="00B93245" w:rsidRDefault="00000000">
      <w:pPr>
        <w:pStyle w:val="ispTextmain"/>
        <w:jc w:val="center"/>
        <w:rPr>
          <w:szCs w:val="20"/>
        </w:rPr>
      </w:pPr>
      <w:r w:rsidRPr="004D0B08">
        <w:rPr>
          <w:rFonts w:ascii="Courier New" w:hAnsi="Courier New" w:cs="Courier New"/>
          <w:sz w:val="18"/>
          <w:szCs w:val="18"/>
        </w:rPr>
        <w:t>(</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ilogic</w:t>
      </w:r>
      <w:r w:rsidRPr="004D0B08">
        <w:rPr>
          <w:rFonts w:ascii="Courier New" w:hAnsi="Courier New" w:cs="Courier New"/>
          <w:sz w:val="18"/>
          <w:szCs w:val="18"/>
        </w:rPr>
        <w:t xml:space="preserve"> </w:t>
      </w:r>
      <w:r w:rsidRPr="004D0B08">
        <w:rPr>
          <w:rFonts w:ascii="Courier New" w:hAnsi="Courier New" w:cs="Courier New"/>
          <w:sz w:val="18"/>
          <w:szCs w:val="18"/>
          <w:lang w:val="en-US"/>
        </w:rPr>
        <w:t>injected</w:t>
      </w:r>
      <w:r w:rsidRPr="004D0B08">
        <w:rPr>
          <w:rFonts w:ascii="Courier New" w:hAnsi="Courier New" w:cs="Courier New"/>
          <w:sz w:val="18"/>
          <w:szCs w:val="18"/>
        </w:rPr>
        <w:t>, [</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list</w:t>
      </w:r>
      <w:r w:rsidRPr="004D0B08">
        <w:rPr>
          <w:rFonts w:ascii="Cambria Math" w:hAnsi="Cambria Math" w:cs="Cambria Math"/>
          <w:sz w:val="18"/>
          <w:szCs w:val="18"/>
          <w:vertAlign w:val="superscript"/>
          <w:lang w:val="en-US"/>
        </w:rPr>
        <w:t>𝑜</w:t>
      </w:r>
      <w:r w:rsidRPr="004D0B08">
        <w:rPr>
          <w:rFonts w:ascii="Courier New" w:hAnsi="Courier New" w:cs="Courier New"/>
          <w:sz w:val="18"/>
          <w:szCs w:val="18"/>
        </w:rPr>
        <w:t xml:space="preserve">) </w:t>
      </w:r>
      <w:r w:rsidRPr="004D0B08">
        <w:rPr>
          <w:rFonts w:ascii="Courier New" w:hAnsi="Courier New" w:cs="Courier New"/>
          <w:sz w:val="18"/>
          <w:szCs w:val="18"/>
          <w:lang w:val="en-US"/>
        </w:rPr>
        <w:t>reifier</w:t>
      </w:r>
      <w:r w:rsidRPr="00B93245">
        <w:rPr>
          <w:szCs w:val="20"/>
        </w:rPr>
        <w:t>.</w:t>
      </w:r>
    </w:p>
    <w:p w14:paraId="58C47800" w14:textId="26A12ADA" w:rsidR="008336A9" w:rsidRDefault="00000000">
      <w:pPr>
        <w:pStyle w:val="ispTextmain"/>
        <w:rPr>
          <w:szCs w:val="20"/>
        </w:rPr>
      </w:pPr>
      <w:r>
        <w:rPr>
          <w:szCs w:val="20"/>
        </w:rPr>
        <w:t>Ниже пример реификатора для списков, который можно построить, предъявив реификатор</w:t>
      </w:r>
      <w:r w:rsidR="00040687">
        <w:rPr>
          <w:szCs w:val="20"/>
        </w:rPr>
        <w:t xml:space="preserve"> </w:t>
      </w:r>
      <w:r w:rsidRPr="00A039E6">
        <w:rPr>
          <w:rFonts w:ascii="Courier New" w:hAnsi="Courier New" w:cs="Courier New"/>
          <w:sz w:val="18"/>
          <w:szCs w:val="18"/>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r w:rsidR="00040687">
        <w:rPr>
          <w:szCs w:val="20"/>
        </w:rPr>
        <w:t xml:space="preserve"> </w:t>
      </w:r>
      <w:r>
        <w:rPr>
          <w:szCs w:val="20"/>
        </w:rPr>
        <w:t>хранят в себе информацию для определения переменных в терме. Типы реификаторов</w:t>
      </w:r>
      <w:r w:rsidR="00040687">
        <w:rPr>
          <w:szCs w:val="20"/>
        </w:rPr>
        <w:t xml:space="preserve"> </w:t>
      </w:r>
      <w:r>
        <w:rPr>
          <w:szCs w:val="20"/>
        </w:rPr>
        <w:t>абстрактные, чтобы пользователь не смог провести реификацию переменных, созданных</w:t>
      </w:r>
      <w:r w:rsidR="00040687">
        <w:rPr>
          <w:szCs w:val="20"/>
        </w:rPr>
        <w:t xml:space="preserve"> </w:t>
      </w:r>
      <w:r>
        <w:rPr>
          <w:szCs w:val="20"/>
        </w:rPr>
        <w:t>не в том состоянии. При реализации реификации используется интерфейс аппликативных</w:t>
      </w:r>
      <w:r w:rsidR="00040687">
        <w:rPr>
          <w:szCs w:val="20"/>
        </w:rPr>
        <w:t xml:space="preserve"> </w:t>
      </w:r>
      <w:r>
        <w:rPr>
          <w:szCs w:val="20"/>
        </w:rPr>
        <w:t xml:space="preserve">функторов с операциями </w:t>
      </w:r>
      <w:r w:rsidRPr="00A039E6">
        <w:rPr>
          <w:rFonts w:ascii="Courier New" w:hAnsi="Courier New" w:cs="Courier New"/>
          <w:sz w:val="18"/>
          <w:szCs w:val="18"/>
          <w:lang w:val="en-US"/>
        </w:rPr>
        <w:t>pure</w:t>
      </w:r>
      <w:r>
        <w:rPr>
          <w:szCs w:val="20"/>
        </w:rPr>
        <w:t xml:space="preserve"> и </w:t>
      </w:r>
      <w:r w:rsidRPr="00A039E6">
        <w:rPr>
          <w:rFonts w:ascii="Courier New" w:hAnsi="Courier New" w:cs="Courier New"/>
          <w:sz w:val="18"/>
          <w:szCs w:val="18"/>
        </w:rPr>
        <w:t>&lt;*&gt;</w:t>
      </w:r>
      <w:r>
        <w:rPr>
          <w:szCs w:val="20"/>
        </w:rPr>
        <w:t>. Также используются комбинаторы неподвижных</w:t>
      </w:r>
      <w:r w:rsidR="00040687">
        <w:rPr>
          <w:szCs w:val="20"/>
        </w:rPr>
        <w:t xml:space="preserve"> </w:t>
      </w:r>
      <w:r>
        <w:rPr>
          <w:szCs w:val="20"/>
        </w:rPr>
        <w:t>точек для реификаторов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zed</w:t>
      </w:r>
      <w:r>
        <w:rPr>
          <w:szCs w:val="20"/>
        </w:rPr>
        <w:t xml:space="preserve">), а ещё специальная функция </w:t>
      </w:r>
      <w:r w:rsidRPr="00A039E6">
        <w:rPr>
          <w:rFonts w:ascii="Courier New" w:hAnsi="Courier New" w:cs="Courier New"/>
          <w:sz w:val="18"/>
          <w:szCs w:val="18"/>
          <w:lang w:val="en-US"/>
        </w:rPr>
        <w:t>chain</w:t>
      </w:r>
      <w:r>
        <w:rPr>
          <w:szCs w:val="20"/>
        </w:rPr>
        <w:t xml:space="preserve">. Примитив </w:t>
      </w:r>
      <w:r w:rsidRPr="00A039E6">
        <w:rPr>
          <w:rFonts w:ascii="Courier New" w:hAnsi="Courier New" w:cs="Courier New"/>
          <w:sz w:val="18"/>
          <w:szCs w:val="18"/>
          <w:lang w:val="en-US"/>
        </w:rPr>
        <w:t>reify</w:t>
      </w:r>
      <w:r>
        <w:rPr>
          <w:szCs w:val="20"/>
        </w:rPr>
        <w:t xml:space="preserve"> проводит поверхностную реификацию, а функция </w:t>
      </w:r>
      <w:r w:rsidRPr="00A039E6">
        <w:rPr>
          <w:rFonts w:ascii="Courier New" w:hAnsi="Courier New" w:cs="Courier New"/>
          <w:sz w:val="18"/>
          <w:szCs w:val="18"/>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043C8686" w14:textId="163A2C51" w:rsidR="008336A9" w:rsidRDefault="00000000">
      <w:pPr>
        <w:pStyle w:val="ispTextmain"/>
        <w:rPr>
          <w:szCs w:val="20"/>
        </w:rPr>
      </w:pPr>
      <w:r>
        <w:rPr>
          <w:noProof/>
        </w:rPr>
        <w:lastRenderedPageBreak/>
        <w:pict w14:anchorId="4271A1E2">
          <v:shape id="Frame10" o:spid="_x0000_s1042" type="#_x0000_t202" style="position:absolute;left:0;text-align:left;margin-left:0;margin-top:13.15pt;width:384.75pt;height:120.95pt;z-index:12;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srgEAAIEDAAAOAAAAZHJzL2Uyb0RvYy54bWysU8FuGyEQvVfKPyDuNWvHdp2V11HTyFWk&#10;qq2U9gNYFrxIwCAg3vXfZ8CO7ba3qHuYZZjhMe/NsL4frSF7GaIG19DppKJEOgGddruG/v61/bii&#10;JCbuOm7AyYYeZKT3m5sP68HXcgY9mE4GgiAu1oNvaJ+SrxmLopeWxwl46TCoIFie0A071gU+ILo1&#10;bFZVSzZA6HwAIWPE3cdjkG4KvlJSpB9KRZmIaSjWlooNxbbZss2a17vAfa/FqQz+jios1w4vPUM9&#10;8sTJS9D/QFktAkRQaSLAMlBKC1k4IJtp9Reb5557WbigONGfZYr/D1Z83z/7n4Gk8QFGbGAWZPCx&#10;jriZ+Ywq2PzHSgnGUcLDWTY5JiJwc75aLW9nC0oExqaL22W1XGQcdjnuQ0xfJViSFw0N2JciF99/&#10;i+mY+paSb4tgdLfVxhQn7NovJpA9xx5uy3dC/yPNuPedxCrzUXZhnVdpbEeiu4bevSnSQndAocyT&#10;Q/nvpvN5HqfizBefZuiE60h7HeFO9IBDd+Ts4PNLAqUL73zXEflUAva5KHeayTxI137JuryczSsA&#10;AAD//wMAUEsDBBQABgAIAAAAIQCkXiT53AAAAAcBAAAPAAAAZHJzL2Rvd25yZXYueG1sTI/BTsMw&#10;EETvSPyDtUhcUOtgRGhDnKqqQJxbuHDbxtskIl4nsdukfD3uiR53ZjTzNl9NthUnGnzjWMPjPAFB&#10;XDrTcKXh6/N9tgDhA7LB1jFpOJOHVXF7k2Nm3MhbOu1CJWIJ+ww11CF0mZS+rMmin7uOOHoHN1gM&#10;8RwqaQYcY7ltpUqSVFpsOC7U2NGmpvJnd7Qa3Ph2to76RD18/9qPzbrfHlSv9f3dtH4FEWgK/2G4&#10;4Ed0KCLT3h3ZeNFqiI8EDSp9AhHdl3T5DGJ/ERYKZJHLa/7iDwAA//8DAFBLAQItABQABgAIAAAA&#10;IQC2gziS/gAAAOEBAAATAAAAAAAAAAAAAAAAAAAAAABbQ29udGVudF9UeXBlc10ueG1sUEsBAi0A&#10;FAAGAAgAAAAhADj9If/WAAAAlAEAAAsAAAAAAAAAAAAAAAAALwEAAF9yZWxzLy5yZWxzUEsBAi0A&#10;FAAGAAgAAAAhAFKce2yuAQAAgQMAAA4AAAAAAAAAAAAAAAAALgIAAGRycy9lMm9Eb2MueG1sUEsB&#10;Ai0AFAAGAAgAAAAhAKReJPncAAAABwEAAA8AAAAAAAAAAAAAAAAACAQAAGRycy9kb3ducmV2Lnht&#10;bFBLBQYAAAAABAAEAPMAAAARBQAAAAA=&#10;" o:allowincell="f" strokecolor="white">
            <v:textbox>
              <w:txbxContent>
                <w:p w14:paraId="2B824407" w14:textId="7142AEBA"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chain: (</w:t>
                  </w:r>
                  <w:r w:rsidR="00652030">
                    <w:rPr>
                      <w:rFonts w:ascii="Cambria Math" w:hAnsi="Cambria Math" w:cs="Cambria Math"/>
                      <w:szCs w:val="20"/>
                      <w:lang w:val="en-US"/>
                    </w:rPr>
                    <w:t>𝛼</w:t>
                  </w:r>
                  <w:r>
                    <w:rPr>
                      <w:rFonts w:ascii="Courier New" w:hAnsi="Courier New" w:cs="Courier New"/>
                      <w:szCs w:val="20"/>
                      <w:lang w:val="en-US"/>
                    </w:rPr>
                    <w:t xml:space="preserve"> reifier -&gt; </w:t>
                  </w:r>
                  <w:r w:rsidR="00652030">
                    <w:rPr>
                      <w:rFonts w:ascii="Cambria Math" w:hAnsi="Cambria Math" w:cs="Cambria Math"/>
                      <w:szCs w:val="20"/>
                      <w:lang w:val="en-US"/>
                    </w:rPr>
                    <w:t>𝛽</w:t>
                  </w:r>
                  <w:r>
                    <w:rPr>
                      <w:rFonts w:ascii="Courier New" w:hAnsi="Courier New" w:cs="Courier New"/>
                      <w:szCs w:val="20"/>
                      <w:lang w:val="en-US"/>
                    </w:rPr>
                    <w:t xml:space="preserve"> reifier) -&gt; (</w:t>
                  </w:r>
                  <w:r w:rsidR="00652030">
                    <w:rPr>
                      <w:rFonts w:ascii="Cambria Math" w:hAnsi="Cambria Math" w:cs="Cambria Math"/>
                      <w:szCs w:val="20"/>
                      <w:lang w:val="en-US"/>
                    </w:rPr>
                    <w:t>𝛼</w:t>
                  </w:r>
                  <w:r>
                    <w:rPr>
                      <w:rFonts w:ascii="Courier New" w:hAnsi="Courier New" w:cs="Courier New"/>
                      <w:szCs w:val="20"/>
                      <w:lang w:val="en-US"/>
                    </w:rPr>
                    <w:t xml:space="preserve"> -&gt; </w:t>
                  </w:r>
                  <w:r w:rsidR="00652030">
                    <w:rPr>
                      <w:rFonts w:ascii="Cambria Math" w:hAnsi="Cambria Math" w:cs="Cambria Math"/>
                      <w:szCs w:val="20"/>
                      <w:lang w:val="en-US"/>
                    </w:rPr>
                    <w:t>𝛽</w:t>
                  </w:r>
                  <w:r>
                    <w:rPr>
                      <w:rFonts w:ascii="Courier New" w:hAnsi="Courier New" w:cs="Courier New"/>
                      <w:szCs w:val="20"/>
                      <w:lang w:val="en-US"/>
                    </w:rPr>
                    <w:t>) reifier</w:t>
                  </w:r>
                </w:p>
                <w:p w14:paraId="3F7897A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fmapt f g xs = pure (fmap</w:t>
                  </w:r>
                  <w:r>
                    <w:rPr>
                      <w:rFonts w:ascii="Cambria Math" w:hAnsi="Cambria Math" w:cs="Cambria Math"/>
                      <w:szCs w:val="20"/>
                      <w:vertAlign w:val="subscript"/>
                      <w:lang w:val="en-US"/>
                    </w:rPr>
                    <w:t>𝑙𝑖𝑠𝑡</w:t>
                  </w:r>
                  <w:r>
                    <w:rPr>
                      <w:rFonts w:ascii="Courier New" w:hAnsi="Courier New" w:cs="Courier New"/>
                      <w:szCs w:val="20"/>
                      <w:lang w:val="en-US"/>
                    </w:rPr>
                    <w:t>) &lt;*&gt; f &lt;*&gt; g &lt;*&gt; xs</w:t>
                  </w:r>
                </w:p>
                <w:p w14:paraId="105FF7E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𝛽</w:t>
                  </w:r>
                  <w:r>
                    <w:rPr>
                      <w:rFonts w:ascii="Courier New" w:hAnsi="Courier New" w:cs="Courier New"/>
                      <w:szCs w:val="20"/>
                      <w:lang w:val="en-US"/>
                    </w:rPr>
                    <w:t>) reifier -&gt;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reifier =</w:t>
                  </w:r>
                </w:p>
                <w:p w14:paraId="4CB739C1"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r>
                    <w:rPr>
                      <w:rFonts w:ascii="Courier New" w:hAnsi="Courier New" w:cs="Courier New"/>
                      <w:szCs w:val="20"/>
                      <w:lang w:val="en-US"/>
                    </w:rPr>
                    <w:t>ra -&gt;</w:t>
                  </w:r>
                </w:p>
                <w:p w14:paraId="2C2F8837" w14:textId="77777777" w:rsidR="008336A9" w:rsidRDefault="00000000">
                  <w:pPr>
                    <w:pStyle w:val="ispTextmain"/>
                    <w:ind w:firstLine="284"/>
                    <w:rPr>
                      <w:rFonts w:ascii="Courier New" w:hAnsi="Courier New" w:cs="Courier New"/>
                      <w:szCs w:val="20"/>
                      <w:lang w:val="en-US"/>
                    </w:rPr>
                  </w:pPr>
                  <w:r>
                    <w:rPr>
                      <w:rFonts w:ascii="Courier New" w:hAnsi="Courier New" w:cs="Courier New"/>
                      <w:szCs w:val="20"/>
                      <w:lang w:val="en-US"/>
                    </w:rPr>
                    <w:t>Reifier.fix (</w:t>
                  </w:r>
                  <w:r>
                    <w:rPr>
                      <w:rFonts w:ascii="Courier New" w:hAnsi="Courier New" w:cs="Courier New"/>
                      <w:b/>
                      <w:bCs/>
                      <w:szCs w:val="20"/>
                      <w:lang w:val="en-US"/>
                    </w:rPr>
                    <w:t xml:space="preserve">fun </w:t>
                  </w:r>
                  <w:r>
                    <w:rPr>
                      <w:rFonts w:ascii="Courier New" w:hAnsi="Courier New" w:cs="Courier New"/>
                      <w:szCs w:val="20"/>
                      <w:lang w:val="en-US"/>
                    </w:rPr>
                    <w:t>self -&gt;</w:t>
                  </w:r>
                </w:p>
                <w:p w14:paraId="36897D6C" w14:textId="77777777" w:rsidR="008336A9" w:rsidRDefault="00000000">
                  <w:pPr>
                    <w:pStyle w:val="ispTextmain"/>
                    <w:ind w:left="284" w:firstLine="284"/>
                    <w:rPr>
                      <w:rFonts w:ascii="Courier New" w:hAnsi="Courier New" w:cs="Courier New"/>
                      <w:szCs w:val="20"/>
                      <w:lang w:val="en-US"/>
                    </w:rPr>
                  </w:pPr>
                  <w:r>
                    <w:rPr>
                      <w:rFonts w:ascii="Courier New" w:hAnsi="Courier New" w:cs="Courier New"/>
                      <w:szCs w:val="20"/>
                      <w:lang w:val="en-US"/>
                    </w:rPr>
                    <w:t>OCanren.reify &lt;..&gt; chain</w:t>
                  </w:r>
                </w:p>
                <w:p w14:paraId="539D7119" w14:textId="77777777" w:rsidR="008336A9"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(Reifier.zed</w:t>
                  </w:r>
                </w:p>
                <w:p w14:paraId="5A08B641" w14:textId="77777777" w:rsidR="008336A9" w:rsidRDefault="00000000">
                  <w:pPr>
                    <w:pStyle w:val="ispTextmain"/>
                    <w:ind w:left="852" w:firstLine="284"/>
                    <w:rPr>
                      <w:rFonts w:ascii="Courier New" w:hAnsi="Courier New" w:cs="Courier New"/>
                      <w:lang w:val="en-US"/>
                    </w:rPr>
                  </w:pPr>
                  <w:r>
                    <w:rPr>
                      <w:rFonts w:ascii="Courier New" w:hAnsi="Courier New" w:cs="Courier New"/>
                      <w:szCs w:val="20"/>
                      <w:lang w:val="en-US"/>
                    </w:rPr>
                    <w:t>(Reifier.rework ~fv:(fmapt ra self)) ) )</w:t>
                  </w:r>
                </w:p>
              </w:txbxContent>
            </v:textbox>
            <w10:wrap type="topAndBottom" anchorx="margin"/>
          </v:shape>
        </w:pict>
      </w:r>
    </w:p>
    <w:p w14:paraId="5B42F211" w14:textId="172BBE62" w:rsidR="008336A9" w:rsidRPr="00B93245" w:rsidRDefault="00000000">
      <w:pPr>
        <w:pStyle w:val="ispTextmain"/>
        <w:rPr>
          <w:szCs w:val="20"/>
        </w:rPr>
      </w:pPr>
      <w:r>
        <w:rPr>
          <w:szCs w:val="20"/>
        </w:rPr>
        <w:t xml:space="preserve">Функции </w:t>
      </w:r>
      <w:r w:rsidRPr="00807F76">
        <w:rPr>
          <w:rFonts w:ascii="Courier New" w:hAnsi="Courier New" w:cs="Courier New"/>
          <w:sz w:val="18"/>
          <w:szCs w:val="18"/>
          <w:lang w:val="en-US"/>
        </w:rPr>
        <w:t>chain</w:t>
      </w:r>
      <w:r>
        <w:rPr>
          <w:szCs w:val="20"/>
        </w:rPr>
        <w:t xml:space="preserve">, </w:t>
      </w:r>
      <w:r w:rsidRPr="00807F76">
        <w:rPr>
          <w:rFonts w:ascii="Courier New" w:hAnsi="Courier New" w:cs="Courier New"/>
          <w:sz w:val="18"/>
          <w:szCs w:val="18"/>
          <w:lang w:val="en-US"/>
        </w:rPr>
        <w:t>OCanren</w:t>
      </w:r>
      <w:r w:rsidRPr="00807F76">
        <w:rPr>
          <w:rFonts w:ascii="Courier New" w:hAnsi="Courier New" w:cs="Courier New"/>
          <w:sz w:val="18"/>
          <w:szCs w:val="18"/>
        </w:rPr>
        <w:t>.</w:t>
      </w:r>
      <w:r w:rsidRPr="00807F76">
        <w:rPr>
          <w:rFonts w:ascii="Courier New" w:hAnsi="Courier New" w:cs="Courier New"/>
          <w:sz w:val="18"/>
          <w:szCs w:val="18"/>
          <w:lang w:val="en-US"/>
        </w:rPr>
        <w:t>reify</w:t>
      </w:r>
      <w:r>
        <w:rPr>
          <w:szCs w:val="20"/>
        </w:rPr>
        <w:t xml:space="preserve"> и комбинаторы неподвижной точки определены один</w:t>
      </w:r>
      <w:r w:rsidR="0008391E">
        <w:rPr>
          <w:szCs w:val="20"/>
        </w:rPr>
        <w:t xml:space="preserve"> </w:t>
      </w:r>
      <w:r>
        <w:rPr>
          <w:szCs w:val="20"/>
        </w:rPr>
        <w:t>раз для всех типов, и пользователю для своего типа данных необходимо реализовать только</w:t>
      </w:r>
      <w:r w:rsidR="00225EAF">
        <w:rPr>
          <w:szCs w:val="20"/>
        </w:rPr>
        <w:t xml:space="preserve"> </w:t>
      </w:r>
      <w:r w:rsidRPr="0039073D">
        <w:rPr>
          <w:rFonts w:ascii="Courier New" w:hAnsi="Courier New" w:cs="Courier New"/>
          <w:sz w:val="18"/>
          <w:szCs w:val="18"/>
          <w:lang w:val="en-US"/>
        </w:rPr>
        <w:t>fmapt</w:t>
      </w:r>
      <w:r w:rsidRPr="0039073D">
        <w:rPr>
          <w:sz w:val="18"/>
          <w:szCs w:val="18"/>
        </w:rPr>
        <w:t xml:space="preserve">, </w:t>
      </w:r>
      <w:r w:rsidRPr="0039073D">
        <w:rPr>
          <w:rFonts w:ascii="Courier New" w:hAnsi="Courier New" w:cs="Courier New"/>
          <w:sz w:val="18"/>
          <w:szCs w:val="18"/>
          <w:lang w:val="en-US"/>
        </w:rPr>
        <w:t>reify</w:t>
      </w:r>
      <w:r>
        <w:rPr>
          <w:szCs w:val="20"/>
        </w:rPr>
        <w:t xml:space="preserve"> и функции-конструкторы, упомянутые выше. Для облегчения этого было</w:t>
      </w:r>
      <w:r w:rsidR="0008391E">
        <w:rPr>
          <w:szCs w:val="20"/>
        </w:rPr>
        <w:t xml:space="preserve"> </w:t>
      </w: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324D5F3A" w14:textId="77777777" w:rsidR="008336A9" w:rsidRDefault="00000000">
      <w:pPr>
        <w:pStyle w:val="ispSubHeader-2level"/>
        <w:ind w:left="0" w:firstLine="0"/>
      </w:pPr>
      <w:r>
        <w:t>7. Реификация и примитивы верхнего уровня</w:t>
      </w:r>
    </w:p>
    <w:p w14:paraId="5D4B00DF" w14:textId="77777777" w:rsidR="008336A9" w:rsidRDefault="00000000">
      <w:pPr>
        <w:pStyle w:val="ispTextmain"/>
        <w:rPr>
          <w:szCs w:val="20"/>
        </w:rPr>
      </w:pPr>
      <w:r>
        <w:rPr>
          <w:szCs w:val="20"/>
        </w:rPr>
        <w:t xml:space="preserve">В разделе 4 был упомянут примитив верхнего уровня </w:t>
      </w:r>
      <w:r w:rsidRPr="009D41BB">
        <w:rPr>
          <w:rFonts w:ascii="Courier New" w:hAnsi="Courier New" w:cs="Courier New"/>
          <w:sz w:val="18"/>
          <w:szCs w:val="18"/>
        </w:rPr>
        <w:t>run</w:t>
      </w:r>
      <w:r>
        <w:rPr>
          <w:szCs w:val="20"/>
        </w:rPr>
        <w:t>, который позволяет запускать цель и возвращать поток состояний. Чтобы получить ответы на запрос, представленный целью, все переменные должны быть реифицированы в соответствующих состояниях, с использованием примитивов реификации из раздела 6. Но состояния содержат ответы в нетипизированном представлении, и типы ответов восстанавливаются только на основе типов реифицируемых переменных. Таким образом, корректность типов после реификации критически зависит от требования, чтобы переменные реифицировались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14:paraId="216D4BD2" w14:textId="636C81A5" w:rsidR="008336A9" w:rsidRDefault="00000000">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w:t>
      </w:r>
      <w:r w:rsidRPr="009D41BB">
        <w:rPr>
          <w:rFonts w:ascii="Courier New" w:hAnsi="Courier New" w:cs="Courier New"/>
          <w:sz w:val="18"/>
          <w:szCs w:val="18"/>
        </w:rPr>
        <w:t>run</w:t>
      </w:r>
      <w:r>
        <w:rPr>
          <w:szCs w:val="20"/>
        </w:rPr>
        <w:t xml:space="preserve"> реализован заново, и теперь принимает несколько аргументов. Его конкретный тип довольно длинен, и поэтому описан пример использования этого комбинатора:</w:t>
      </w:r>
    </w:p>
    <w:p w14:paraId="790284D6" w14:textId="77777777" w:rsidR="008336A9" w:rsidRDefault="00000000">
      <w:pPr>
        <w:pStyle w:val="ispTextmain"/>
        <w:jc w:val="center"/>
        <w:rPr>
          <w:rFonts w:ascii="Courier New" w:hAnsi="Courier New" w:cs="Courier New"/>
          <w:szCs w:val="20"/>
          <w:lang w:val="en-US"/>
        </w:rPr>
      </w:pPr>
      <w:r>
        <w:rPr>
          <w:rFonts w:ascii="Courier New" w:hAnsi="Courier New" w:cs="Courier New"/>
          <w:szCs w:val="20"/>
          <w:lang w:val="en-US"/>
        </w:rPr>
        <w:t xml:space="preserve">run </w:t>
      </w:r>
      <w:r>
        <w:rPr>
          <w:rFonts w:ascii="Courier New" w:hAnsi="Courier New" w:cs="Courier New"/>
          <w:szCs w:val="20"/>
          <w:u w:val="single"/>
          <w:lang w:val="en-US"/>
        </w:rPr>
        <w:t>n</w:t>
      </w:r>
      <w:r>
        <w:rPr>
          <w:rFonts w:ascii="Courier New" w:hAnsi="Courier New" w:cs="Courier New"/>
          <w:szCs w:val="20"/>
          <w:lang w:val="en-US"/>
        </w:rPr>
        <w:t xml:space="preserve"> (</w:t>
      </w:r>
      <w:r>
        <w:rPr>
          <w:rFonts w:ascii="Courier New" w:hAnsi="Courier New" w:cs="Courier New"/>
          <w:b/>
          <w:bCs/>
          <w:szCs w:val="20"/>
          <w:lang w:val="en-US"/>
        </w:rPr>
        <w:t>fun</w:t>
      </w:r>
      <w:r>
        <w:rPr>
          <w:rFonts w:ascii="Courier New" w:hAnsi="Courier New" w:cs="Courier New"/>
          <w:szCs w:val="20"/>
          <w:lang w:val="en-US"/>
        </w:rPr>
        <w:t xml:space="preserve"> l</w:t>
      </w:r>
      <w:r>
        <w:rPr>
          <w:rFonts w:ascii="Courier New" w:hAnsi="Courier New" w:cs="Courier New"/>
          <w:szCs w:val="20"/>
          <w:vertAlign w:val="subscript"/>
          <w:lang w:val="en-US"/>
        </w:rPr>
        <w:t>1</w:t>
      </w:r>
      <w:r>
        <w:rPr>
          <w:rFonts w:ascii="Courier New" w:hAnsi="Courier New" w:cs="Courier New"/>
          <w:szCs w:val="20"/>
          <w:lang w:val="en-US"/>
        </w:rPr>
        <w:t xml:space="preserve"> ... l</w:t>
      </w:r>
      <w:r>
        <w:rPr>
          <w:rFonts w:ascii="Courier New" w:hAnsi="Courier New" w:cs="Courier New"/>
          <w:szCs w:val="20"/>
          <w:vertAlign w:val="subscript"/>
          <w:lang w:val="en-US"/>
        </w:rPr>
        <w:t>n</w:t>
      </w:r>
      <w:r>
        <w:rPr>
          <w:rFonts w:ascii="Courier New" w:hAnsi="Courier New" w:cs="Courier New"/>
          <w:szCs w:val="20"/>
          <w:lang w:val="en-US"/>
        </w:rPr>
        <w:t xml:space="preserve"> -&gt; G) (</w:t>
      </w:r>
      <w:r>
        <w:rPr>
          <w:rFonts w:ascii="Courier New" w:hAnsi="Courier New" w:cs="Courier New"/>
          <w:b/>
          <w:bCs/>
          <w:szCs w:val="20"/>
          <w:lang w:val="en-US"/>
        </w:rPr>
        <w:t>fun</w:t>
      </w:r>
      <w:r>
        <w:rPr>
          <w:rFonts w:ascii="Courier New" w:hAnsi="Courier New" w:cs="Courier New"/>
          <w:szCs w:val="20"/>
          <w:lang w:val="en-US"/>
        </w:rPr>
        <w:t xml:space="preserve"> a</w:t>
      </w:r>
      <w:r>
        <w:rPr>
          <w:rFonts w:ascii="Courier New" w:hAnsi="Courier New" w:cs="Courier New"/>
          <w:szCs w:val="20"/>
          <w:vertAlign w:val="subscript"/>
          <w:lang w:val="en-US"/>
        </w:rPr>
        <w:t>1</w:t>
      </w:r>
      <w:r>
        <w:rPr>
          <w:rFonts w:ascii="Courier New" w:hAnsi="Courier New" w:cs="Courier New"/>
          <w:szCs w:val="20"/>
          <w:lang w:val="en-US"/>
        </w:rPr>
        <w:t xml:space="preserve"> ... a</w:t>
      </w:r>
      <w:r>
        <w:rPr>
          <w:rFonts w:ascii="Courier New" w:hAnsi="Courier New" w:cs="Courier New"/>
          <w:szCs w:val="20"/>
          <w:vertAlign w:val="subscript"/>
          <w:lang w:val="en-US"/>
        </w:rPr>
        <w:t>n</w:t>
      </w:r>
      <w:r>
        <w:rPr>
          <w:rFonts w:ascii="Courier New" w:hAnsi="Courier New" w:cs="Courier New"/>
          <w:szCs w:val="20"/>
          <w:lang w:val="en-US"/>
        </w:rPr>
        <w:t xml:space="preserve"> -&gt; H).</w:t>
      </w:r>
    </w:p>
    <w:p w14:paraId="70AF05DE" w14:textId="208B7A54" w:rsidR="008336A9" w:rsidRDefault="00000000">
      <w:pPr>
        <w:pStyle w:val="ispTextmain"/>
        <w:rPr>
          <w:szCs w:val="20"/>
        </w:rPr>
      </w:pPr>
      <w:r>
        <w:rPr>
          <w:szCs w:val="20"/>
        </w:rPr>
        <w:t xml:space="preserve">Здесь </w:t>
      </w:r>
      <w:r w:rsidRPr="009D41BB">
        <w:rPr>
          <w:rFonts w:ascii="Courier New" w:hAnsi="Courier New" w:cs="Courier New"/>
          <w:sz w:val="18"/>
          <w:szCs w:val="18"/>
          <w:u w:val="single"/>
        </w:rPr>
        <w:t>n</w:t>
      </w:r>
      <w:r>
        <w:rPr>
          <w:szCs w:val="20"/>
        </w:rPr>
        <w:t xml:space="preserve"> является нумералом, который описывает количество аргументов у других параметров </w:t>
      </w:r>
      <w:r w:rsidRPr="009D41BB">
        <w:rPr>
          <w:rFonts w:ascii="Courier New" w:hAnsi="Courier New" w:cs="Courier New"/>
          <w:sz w:val="18"/>
          <w:szCs w:val="18"/>
        </w:rPr>
        <w:t>run, 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rPr>
        <w:t xml:space="preserve"> — это логические переменные; G — цель, которая может использовать упомянутые логические переменные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sidRPr="009D41BB">
        <w:rPr>
          <w:rFonts w:ascii="Courier New" w:hAnsi="Courier New" w:cs="Courier New"/>
          <w:sz w:val="18"/>
          <w:szCs w:val="18"/>
        </w:rPr>
        <w:t>; 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 реифицированные ответы для переменных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vertAlign w:val="subscript"/>
        </w:rPr>
        <w:t xml:space="preserve"> </w:t>
      </w:r>
      <w:r>
        <w:rPr>
          <w:szCs w:val="20"/>
        </w:rPr>
        <w:t xml:space="preserve">соответственно; и, наконец, </w:t>
      </w:r>
      <w:r w:rsidRPr="009D41BB">
        <w:rPr>
          <w:rFonts w:ascii="Courier New" w:hAnsi="Courier New" w:cs="Courier New"/>
          <w:sz w:val="18"/>
          <w:szCs w:val="18"/>
        </w:rPr>
        <w:t>H</w:t>
      </w:r>
      <w:r>
        <w:rPr>
          <w:szCs w:val="20"/>
        </w:rPr>
        <w:t xml:space="preserve"> — обработчик, который может использовать </w:t>
      </w:r>
      <w:r w:rsidRPr="009D41BB">
        <w:rPr>
          <w:rFonts w:ascii="Courier New" w:hAnsi="Courier New" w:cs="Courier New"/>
          <w:sz w:val="18"/>
          <w:szCs w:val="18"/>
        </w:rPr>
        <w:t>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новый </w:t>
      </w:r>
      <w:r w:rsidRPr="009D41BB">
        <w:rPr>
          <w:rFonts w:ascii="Courier New" w:hAnsi="Courier New" w:cs="Courier New"/>
          <w:sz w:val="18"/>
          <w:szCs w:val="18"/>
        </w:rPr>
        <w:t>run</w:t>
      </w:r>
      <w:r>
        <w:rPr>
          <w:szCs w:val="20"/>
        </w:rPr>
        <w:t xml:space="preserve"> возвращает ленивый поток результатов вычисления обработчиков.</w:t>
      </w:r>
    </w:p>
    <w:p w14:paraId="41F137CF" w14:textId="785AFA89" w:rsidR="008336A9" w:rsidRDefault="00000000">
      <w:pPr>
        <w:pStyle w:val="ispTextmain"/>
        <w:rPr>
          <w:szCs w:val="20"/>
        </w:rPr>
      </w:pPr>
      <w:r>
        <w:rPr>
          <w:szCs w:val="20"/>
        </w:rPr>
        <w:t xml:space="preserve">Типы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sidR="009D41BB">
        <w:rPr>
          <w:szCs w:val="20"/>
        </w:rPr>
        <w:t xml:space="preserve"> </w:t>
      </w:r>
      <w:r>
        <w:rPr>
          <w:szCs w:val="20"/>
        </w:rPr>
        <w:t>соответствуют логическому домену и всегда состоят из применения на</w:t>
      </w:r>
      <w:r w:rsidR="00C86150">
        <w:rPr>
          <w:szCs w:val="20"/>
        </w:rPr>
        <w:t xml:space="preserve"> </w:t>
      </w:r>
      <w:r>
        <w:rPr>
          <w:szCs w:val="20"/>
        </w:rPr>
        <w:t xml:space="preserve">верхнем уровне конструктора типов ilogic. Типы </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n</w:t>
      </w:r>
      <w:r w:rsidR="009D41BB">
        <w:rPr>
          <w:szCs w:val="20"/>
        </w:rPr>
        <w:t xml:space="preserve"> </w:t>
      </w:r>
      <w:r>
        <w:rPr>
          <w:szCs w:val="20"/>
        </w:rPr>
        <w:t xml:space="preserve">однозначно определяются типами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Pr>
          <w:szCs w:val="20"/>
        </w:rPr>
        <w:t xml:space="preserve">, и по сути являются функциями, которые по реификатору восстанавливают реифицированное значение соответствующего типа для нужной переменной. Как правило, реификаторы бывают двух видов: описанный в предыдущем разделе </w:t>
      </w:r>
      <w:r w:rsidRPr="00C86150">
        <w:rPr>
          <w:rFonts w:ascii="Courier New" w:hAnsi="Courier New" w:cs="Courier New"/>
          <w:sz w:val="18"/>
          <w:szCs w:val="18"/>
        </w:rPr>
        <w:t>reify</w:t>
      </w:r>
      <w:r>
        <w:rPr>
          <w:szCs w:val="20"/>
        </w:rPr>
        <w:t xml:space="preserve"> и его упрощенный аналог, который </w:t>
      </w:r>
      <w:r w:rsidR="00C86150">
        <w:rPr>
          <w:szCs w:val="20"/>
        </w:rPr>
        <w:t>аварийно</w:t>
      </w:r>
      <w:r>
        <w:rPr>
          <w:szCs w:val="20"/>
        </w:rPr>
        <w:t xml:space="preserve">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своей реляционной программе и хочет упростить типы для более легкой интеграции с нереляционным кодом.</w:t>
      </w:r>
    </w:p>
    <w:p w14:paraId="601ABA32" w14:textId="20CF12C1" w:rsidR="008336A9" w:rsidRDefault="00000000">
      <w:pPr>
        <w:pStyle w:val="ispTextmain"/>
        <w:rPr>
          <w:szCs w:val="20"/>
        </w:rPr>
      </w:pPr>
      <w:r>
        <w:rPr>
          <w:szCs w:val="20"/>
        </w:rPr>
        <w:lastRenderedPageBreak/>
        <w:t>Несколько нумералов (с названиями q, qr, qrs)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поливариадических</w:t>
      </w:r>
      <w:r w:rsidR="00C86150">
        <w:rPr>
          <w:szCs w:val="20"/>
        </w:rPr>
        <w:t xml:space="preserve"> </w:t>
      </w:r>
      <w:r>
        <w:rPr>
          <w:szCs w:val="20"/>
        </w:rPr>
        <w:t>функциях.</w:t>
      </w:r>
    </w:p>
    <w:p w14:paraId="7C65EA13" w14:textId="77777777" w:rsidR="008336A9" w:rsidRDefault="00000000">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14:paraId="6CD1D9E7" w14:textId="77777777" w:rsidR="008336A9" w:rsidRDefault="00000000">
      <w:pPr>
        <w:pStyle w:val="ispSubHeader-2level"/>
        <w:ind w:left="0" w:firstLine="0"/>
      </w:pPr>
      <w:r>
        <w:t>8. Ограничения-неравенства</w:t>
      </w:r>
    </w:p>
    <w:p w14:paraId="49A16EA0" w14:textId="77777777" w:rsidR="008336A9" w:rsidRDefault="00000000">
      <w:pPr>
        <w:pStyle w:val="ispTextmain"/>
      </w:pPr>
      <w: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511DC5C4" w14:textId="77777777" w:rsidR="008336A9" w:rsidRDefault="00000000">
      <w:pPr>
        <w:pStyle w:val="ispSubHeader-2level"/>
      </w:pPr>
      <w:r>
        <w:t>8.1. Задача удаления элемента из списка</w:t>
      </w:r>
    </w:p>
    <w:p w14:paraId="7E38E1A4" w14:textId="77777777" w:rsidR="008336A9" w:rsidRDefault="00000000">
      <w:pPr>
        <w:pStyle w:val="ispTextmain"/>
      </w:pPr>
      <w:r>
        <w:t>Напишем отношение, которое принимает список и некоторый элемент, и возвращает список</w:t>
      </w:r>
    </w:p>
    <w:p w14:paraId="673550EE" w14:textId="1EC0CC7F" w:rsidR="008336A9" w:rsidRDefault="00C86150">
      <w:pPr>
        <w:pStyle w:val="ispTextmain"/>
      </w:pPr>
      <w:r>
        <w:rPr>
          <w:noProof/>
        </w:rPr>
        <w:pict w14:anchorId="585FD848">
          <v:shape id="Frame11" o:spid="_x0000_s1041" type="#_x0000_t202" style="position:absolute;left:0;text-align:left;margin-left:0;margin-top:16.3pt;width:384.75pt;height:113.5pt;z-index:1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k/rAEAAIIDAAAOAAAAZHJzL2Uyb0RvYy54bWysU11v2yAUfZ/U/4B4X3Ayp0utONW6KtOk&#10;aavU7QdgDDEScBHQ2Pn3u5AsSbe3an7A3A8O95x7Wd9P1pC9DFGDa+l8VlEinYBeu11Lf/3cvl9R&#10;EhN3PTfgZEsPMtL7zc279egbuYABTC8DQRAXm9G3dEjJN4xFMUjL4wy8dBhUECxPaIYd6wMfEd0a&#10;tqiqWzZC6H0AIWNE7+MxSDcFXykp0g+lokzEtBRrS2UNZe3yyjZr3uwC94MWpzL4G6qwXDu89Az1&#10;yBMnL0H/A2W1CBBBpZkAy0ApLWThgGzm1V9sngfuZeGC4kR/lin+P1jxff/snwJJ0wNM2MAsyOhj&#10;E9GZ+Uwq2PzHSgnGUcLDWTY5JSLQWa9Wtx8WS0oExubL1V1dLTMOuxz3IaYvEizJm5YG7EuRi++/&#10;xXRM/ZOSb4tgdL/VxhQj7LrPJpA9xx5uy3dCf5Vm3NtOYpX5KLuwzrs0dRPRPfIpM5JdHfQHVMp8&#10;daj/3byu8zwVo15+XKARriPddYQ7MQBO3ZG0g08vCZQuxC/Ipxqw0UW601DmSbq2S9bl6Wx+AwAA&#10;//8DAFBLAwQUAAYACAAAACEARN6TLN0AAAAHAQAADwAAAGRycy9kb3ducmV2LnhtbEyPwU7DMBBE&#10;70j8g7VIXFDrYERo02yqqgJxbuHCzY23SUS8TmK3Sfl6zIkeRzOaeZOvJ9uKMw2+cYzwOE9AEJfO&#10;NFwhfH68zRYgfNBsdOuYEC7kYV3c3uQ6M27kHZ33oRKxhH2mEeoQukxKX9ZktZ+7jjh6RzdYHaIc&#10;KmkGPcZy20qVJKm0uuG4UOuOtjWV3/uTRXDj68U66hP18PVj37ebfndUPeL93bRZgQg0hf8w/OFH&#10;dCgi08Gd2HjRIsQjAeFJpSCi+5Iun0EcENRCLUEWubzmL34BAAD//wMAUEsBAi0AFAAGAAgAAAAh&#10;ALaDOJL+AAAA4QEAABMAAAAAAAAAAAAAAAAAAAAAAFtDb250ZW50X1R5cGVzXS54bWxQSwECLQAU&#10;AAYACAAAACEAOP0h/9YAAACUAQAACwAAAAAAAAAAAAAAAAAvAQAAX3JlbHMvLnJlbHNQSwECLQAU&#10;AAYACAAAACEAqaSJP6wBAACCAwAADgAAAAAAAAAAAAAAAAAuAgAAZHJzL2Uyb0RvYy54bWxQSwEC&#10;LQAUAAYACAAAACEARN6TLN0AAAAHAQAADwAAAAAAAAAAAAAAAAAGBAAAZHJzL2Rvd25yZXYueG1s&#10;UEsFBgAAAAAEAAQA8wAAABAFAAAAAA==&#10;" o:allowincell="f" strokecolor="white">
            <v:textbox>
              <w:txbxContent>
                <w:p w14:paraId="38283B56"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b/>
                      <w:bCs/>
                      <w:sz w:val="18"/>
                      <w:szCs w:val="18"/>
                      <w:lang w:val="en-US"/>
                    </w:rPr>
                    <w:t>let rec</w:t>
                  </w:r>
                  <w:r w:rsidRPr="00C86150">
                    <w:rPr>
                      <w:rFonts w:ascii="Courier New" w:hAnsi="Courier New" w:cs="Courier New"/>
                      <w:sz w:val="18"/>
                      <w:szCs w:val="18"/>
                      <w:lang w:val="en-US"/>
                    </w:rPr>
                    <w:t xml:space="preserve"> rember</w:t>
                  </w:r>
                  <w:r w:rsidRPr="002858C3">
                    <w:rPr>
                      <w:rFonts w:ascii="Courier New" w:hAnsi="Courier New" w:cs="Courier New"/>
                      <w:sz w:val="18"/>
                      <w:szCs w:val="18"/>
                      <w:vertAlign w:val="superscript"/>
                      <w:lang w:val="en-US"/>
                    </w:rPr>
                    <w:t>o</w:t>
                  </w:r>
                  <w:r w:rsidRPr="00C86150">
                    <w:rPr>
                      <w:rFonts w:ascii="Courier New" w:hAnsi="Courier New" w:cs="Courier New"/>
                      <w:sz w:val="18"/>
                      <w:szCs w:val="18"/>
                      <w:lang w:val="en-US"/>
                    </w:rPr>
                    <w:t>1 x xs out =</w:t>
                  </w:r>
                </w:p>
                <w:p w14:paraId="7A792569" w14:textId="77777777" w:rsidR="008336A9" w:rsidRPr="00C86150" w:rsidRDefault="00000000">
                  <w:pPr>
                    <w:pStyle w:val="ispTextmain"/>
                    <w:rPr>
                      <w:rFonts w:ascii="Courier New" w:hAnsi="Courier New" w:cs="Courier New"/>
                      <w:b/>
                      <w:bCs/>
                      <w:sz w:val="18"/>
                      <w:szCs w:val="18"/>
                      <w:lang w:val="en-US"/>
                    </w:rPr>
                  </w:pPr>
                  <w:r w:rsidRPr="00C86150">
                    <w:rPr>
                      <w:rFonts w:ascii="Courier New" w:hAnsi="Courier New" w:cs="Courier New"/>
                      <w:sz w:val="18"/>
                      <w:szCs w:val="18"/>
                      <w:lang w:val="en-US"/>
                    </w:rPr>
                    <w:tab/>
                  </w:r>
                  <w:r w:rsidRPr="00C86150">
                    <w:rPr>
                      <w:rFonts w:ascii="Courier New" w:hAnsi="Courier New" w:cs="Courier New"/>
                      <w:b/>
                      <w:bCs/>
                      <w:sz w:val="18"/>
                      <w:szCs w:val="18"/>
                      <w:lang w:val="en-US"/>
                    </w:rPr>
                    <w:t>conde</w:t>
                  </w:r>
                </w:p>
                <w:p w14:paraId="149D1ED0"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xs === Std.nil () &amp;&amp;&amp; (xs === out)</w:t>
                  </w:r>
                </w:p>
                <w:p w14:paraId="6AB3DA2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(xs === Std.List.cons h tl) (h === x) </w:t>
                  </w:r>
                </w:p>
                <w:p w14:paraId="10C57DD7"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(tl === out)</w:t>
                  </w:r>
                </w:p>
                <w:p w14:paraId="037948E5"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res)</w:t>
                  </w:r>
                </w:p>
                <w:p w14:paraId="5EEE3DF9"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(xs === Std.List.cons h tl)</w:t>
                  </w:r>
                </w:p>
                <w:p w14:paraId="74CC6FE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(out === Std.List.cons h res)</w:t>
                  </w:r>
                </w:p>
                <w:p w14:paraId="61EE6AE1" w14:textId="51AD71E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(rembero1 x tl res)]</w:t>
                  </w:r>
                </w:p>
              </w:txbxContent>
            </v:textbox>
            <w10:wrap type="topAndBottom" anchorx="margin"/>
          </v:shape>
        </w:pict>
      </w:r>
      <w:r w:rsidR="00000000">
        <w:t>без первого вхождения этого элемента.</w:t>
      </w:r>
    </w:p>
    <w:p w14:paraId="036E9A26" w14:textId="77777777" w:rsidR="008336A9" w:rsidRDefault="008336A9">
      <w:pPr>
        <w:pStyle w:val="ispTextmain"/>
      </w:pPr>
    </w:p>
    <w:p w14:paraId="451C558F" w14:textId="29DA24A3" w:rsidR="008336A9" w:rsidRDefault="00000000" w:rsidP="00A1255C">
      <w:pPr>
        <w:jc w:val="both"/>
      </w:pPr>
      <w:r>
        <w:t>Реализация повторяет оригинальную [2] для Scheme. Случай пустых списков тривиален,</w:t>
      </w:r>
      <w:r w:rsidR="00C86150">
        <w:t xml:space="preserve"> </w:t>
      </w:r>
      <w:r>
        <w:t>иначе нам надо либо удалить головной элемент h, если он равен искомому x, либо</w:t>
      </w:r>
      <w:r w:rsidR="00C86150">
        <w:t xml:space="preserve"> п</w:t>
      </w:r>
      <w:r>
        <w:t>роигнорировать головной элемент и запуститься рекурсивно для хвоста списка.</w:t>
      </w:r>
    </w:p>
    <w:p w14:paraId="6B0B19CD" w14:textId="7A11CED8" w:rsidR="008336A9" w:rsidRDefault="00000000">
      <w:pPr>
        <w:pStyle w:val="ispTextmain"/>
      </w:pPr>
      <w:r>
        <w:t xml:space="preserve">Приведенная реализация успешно удаляет первое вхождение элемента и выдает ожидаемый ответ первым. Но если запросить с помощью </w:t>
      </w:r>
      <w:r w:rsidRPr="00006A50">
        <w:rPr>
          <w:rFonts w:ascii="Courier New" w:hAnsi="Courier New" w:cs="Courier New"/>
          <w:sz w:val="18"/>
          <w:szCs w:val="18"/>
        </w:rPr>
        <w:t>run</w:t>
      </w:r>
      <w:r>
        <w:t xml:space="preserve">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w:rPr>
          <w:noProof/>
        </w:rPr>
        <w:pict w14:anchorId="6A2B7475">
          <v:shape id="Frame12" o:spid="_x0000_s1040" type="#_x0000_t202" style="position:absolute;left:0;text-align:left;margin-left:13.55pt;margin-top:73.5pt;width:384.75pt;height:73.75pt;z-index:14;visibility:visible;mso-wrap-style:square;mso-wrap-distance-left:0;mso-wrap-distance-top:.05pt;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fPrAEAAIEDAAAOAAAAZHJzL2Uyb0RvYy54bWysU8Fu2zAMvQ/YPwi6L07SNEuNOMW2IsOA&#10;YRvQ7gNkWYoFSKJAqbHz96OUNMnWWzEfZFKknvgeqfX96CzbK4wGfMNnkylnykvojN81/PfT9sOK&#10;s5iE74QFrxp+UJHfb96/Ww+hVnPowXYKGYH4WA+h4X1Koa6qKHvlRJxAUJ6CGtCJRC7uqg7FQOjO&#10;VvPpdFkNgF1AkCpG2n04Bvmm4GutZPqpdVSJ2YZTbamsWNY2r9VmLeoditAbeSpDvKEKJ4ynS89Q&#10;DyIJ9ozmFZQzEiGCThMJrgKtjVSFA7GZTf9h89iLoAoXEieGs0zx/8HKH/vH8AtZGj/DSA3Mggwh&#10;1pE2M59Ro8t/qpRRnCQ8nGVTY2KSNher1fJmfsuZpNjdzXJJNsFUl9MBY/qqwLFsNBypLUUtsf8e&#10;0zH1JSVfFsGabmusLQ7u2i8W2V5QC7flO6H/lWb9205SlflodSGdrTS2IzMdCXJWpIXuQELZb57k&#10;v5stFnmcirO4/TgnB68j7XVEeNkDDd2RtIdPzwm0KcTzZUfkUw3U5yLdaSbzIF37JevycjZ/AAAA&#10;//8DAFBLAwQUAAYACAAAACEAAG3I298AAAAKAQAADwAAAGRycy9kb3ducmV2LnhtbEyPwU7DMBBE&#10;70j8g7VIXBB1GpWkTeNUVQXi3MKFmxtvk4h4ncRuk/L1LCd63Jmn2Zl8M9lWXHDwjSMF81kEAql0&#10;pqFKwefH2/MShA+ajG4doYIretgU93e5zowbaY+XQ6gEh5DPtII6hC6T0pc1Wu1nrkNi7+QGqwOf&#10;QyXNoEcOt62MoyiRVjfEH2rd4a7G8vtwtgrc+Hq1Dvsofvr6se+7bb8/xb1Sjw/Tdg0i4BT+Yfir&#10;z9Wh4E5HdybjRasgTudMsr5IeRMD6SpJQBzZWS1eQBa5vJ1Q/AIAAP//AwBQSwECLQAUAAYACAAA&#10;ACEAtoM4kv4AAADhAQAAEwAAAAAAAAAAAAAAAAAAAAAAW0NvbnRlbnRfVHlwZXNdLnhtbFBLAQIt&#10;ABQABgAIAAAAIQA4/SH/1gAAAJQBAAALAAAAAAAAAAAAAAAAAC8BAABfcmVscy8ucmVsc1BLAQIt&#10;ABQABgAIAAAAIQCq7DfPrAEAAIEDAAAOAAAAAAAAAAAAAAAAAC4CAABkcnMvZTJvRG9jLnhtbFBL&#10;AQItABQABgAIAAAAIQAAbcjb3wAAAAoBAAAPAAAAAAAAAAAAAAAAAAYEAABkcnMvZG93bnJldi54&#10;bWxQSwUGAAAAAAQABADzAAAAEgUAAAAA&#10;" o:allowincell="f" strokecolor="white">
            <v:textbox>
              <w:txbxContent>
                <w:p w14:paraId="62C1E98A" w14:textId="6607AC1B" w:rsidR="008336A9" w:rsidRDefault="00000000">
                  <w:pPr>
                    <w:pStyle w:val="ispTextmain"/>
                    <w:rPr>
                      <w:rFonts w:ascii="Courier New" w:hAnsi="Courier New" w:cs="Courier New"/>
                      <w:szCs w:val="20"/>
                      <w:lang w:val="en-US"/>
                    </w:rPr>
                  </w:pPr>
                  <w:r>
                    <w:rPr>
                      <w:rFonts w:ascii="Courier New" w:hAnsi="Courier New" w:cs="Courier New"/>
                      <w:szCs w:val="20"/>
                      <w:lang w:val="en-US"/>
                    </w:rPr>
                    <w:t>run * (fun q -&gt; rember</w:t>
                  </w:r>
                  <w:r w:rsidRPr="002858C3">
                    <w:rPr>
                      <w:rFonts w:ascii="Courier New" w:hAnsi="Courier New" w:cs="Courier New"/>
                      <w:szCs w:val="20"/>
                      <w:vertAlign w:val="superscript"/>
                      <w:lang w:val="en-US"/>
                    </w:rPr>
                    <w:t>o</w:t>
                  </w:r>
                  <w:r>
                    <w:rPr>
                      <w:rFonts w:ascii="Courier New" w:hAnsi="Courier New" w:cs="Courier New"/>
                      <w:szCs w:val="20"/>
                      <w:lang w:val="en-US"/>
                    </w:rPr>
                    <w:t>1 !!2 [ 1; 2; 3; 2; 4] q)</w:t>
                  </w:r>
                </w:p>
                <w:p w14:paraId="442942B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3; 2; 4]</w:t>
                  </w:r>
                </w:p>
                <w:p w14:paraId="7DF0B8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4]</w:t>
                  </w:r>
                </w:p>
                <w:p w14:paraId="16E7A5A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2; 4]</w:t>
                  </w:r>
                </w:p>
              </w:txbxContent>
            </v:textbox>
            <w10:wrap type="topAndBottom" anchorx="margin"/>
          </v:shape>
        </w:pict>
      </w:r>
    </w:p>
    <w:p w14:paraId="23E9B8EC" w14:textId="4D16CC15" w:rsidR="008336A9" w:rsidRDefault="00CC69D0">
      <w:pPr>
        <w:pStyle w:val="ispTextmain"/>
      </w:pPr>
      <w:r>
        <w:rPr>
          <w:noProof/>
        </w:rPr>
        <w:lastRenderedPageBreak/>
        <w:pict w14:anchorId="24656C89">
          <v:shape id="Frame13" o:spid="_x0000_s1039" type="#_x0000_t202" style="position:absolute;left:0;text-align:left;margin-left:0;margin-top:3.3pt;width:384.75pt;height:129.4pt;z-index:15;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56sAEAAIIDAAAOAAAAZHJzL2Uyb0RvYy54bWysU8Fu2zAMvQ/YPwi6L3Y8N02NOMW2IsWA&#10;YS3Q7QNkWYoFSKIgqbHz96WUNEm3W1EfZFMkH/ke6dXtZDTZCR8U2JbOZyUlwnLold229O+fzZcl&#10;JSEy2zMNVrR0LwK9XX/+tBpdIyoYQPfCEwSxoRldS4cYXVMUgQ/CsDADJyw6JXjDIpp+W/SejYhu&#10;dFGV5aIYwffOAxch4O3dwUnXGV9KweODlEFEoluKvcV8+nx26SzWK9ZsPXOD4sc22Du6MExZLHqC&#10;umORkWev/oMyinsIIOOMgylASsVF5oBs5uU/bJ4G5kTmguIEd5IpfBws/717co+exOk7TDjAJMjo&#10;QhPwMvGZpDfpjZ0S9KOE+5NsYoqE42W9XC6+VleUcPTNl2W9uM7CFud050O8F2BI+mipx7lkudju&#10;V4hYEkNfQ1K1AFr1G6V1Nvy2+6E92TGc4SY/qUtMeROm7fsyESelFmfW6StO3URUj3yqV0k66Peo&#10;lP5pUf+beV2nfcpGfXVdoeEvPd2lh1k+AG7dgbSFb88RpMrEU7ED8rEHHHQmd1zKtEmXdo46/zrr&#10;FwAAAP//AwBQSwMEFAAGAAgAAAAhACiyhCbcAAAABgEAAA8AAABkcnMvZG93bnJldi54bWxMj8FO&#10;wzAQRO+V+AdrkbggahOJ0IZsqqqi4tzChZsbb5OIeJ3EbpP26zEnehzNaOZNvppsK840+MYxwvNc&#10;gSAunWm4Qvj63D4tQPig2ejWMSFcyMOquJvlOjNu5B2d96ESsYR9phHqELpMSl/WZLWfu444ekc3&#10;WB2iHCppBj3GctvKRKlUWt1wXKh1R5uayp/9ySK48f1iHfUqefy+2o/Nut8dkx7x4X5av4EINIX/&#10;MPzhR3QoItPBndh40SLEIwEhTUFE8zVdvoA4ICRLtQBZ5PIWv/gFAAD//wMAUEsBAi0AFAAGAAgA&#10;AAAhALaDOJL+AAAA4QEAABMAAAAAAAAAAAAAAAAAAAAAAFtDb250ZW50X1R5cGVzXS54bWxQSwEC&#10;LQAUAAYACAAAACEAOP0h/9YAAACUAQAACwAAAAAAAAAAAAAAAAAvAQAAX3JlbHMvLnJlbHNQSwEC&#10;LQAUAAYACAAAACEAteu+erABAACCAwAADgAAAAAAAAAAAAAAAAAuAgAAZHJzL2Uyb0RvYy54bWxQ&#10;SwECLQAUAAYACAAAACEAKLKEJtwAAAAGAQAADwAAAAAAAAAAAAAAAAAKBAAAZHJzL2Rvd25yZXYu&#10;eG1sUEsFBgAAAAAEAAQA8wAAABMFAAAAAA==&#10;" o:allowincell="f" strokecolor="white">
            <v:textbox>
              <w:txbxContent>
                <w:p w14:paraId="4CE10DDD"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b/>
                      <w:bCs/>
                      <w:sz w:val="18"/>
                      <w:szCs w:val="18"/>
                      <w:lang w:val="en-US"/>
                    </w:rPr>
                    <w:t>let rec</w:t>
                  </w:r>
                  <w:r w:rsidRPr="005C0FCB">
                    <w:rPr>
                      <w:rFonts w:ascii="Courier New" w:hAnsi="Courier New" w:cs="Courier New"/>
                      <w:sz w:val="18"/>
                      <w:szCs w:val="18"/>
                      <w:lang w:val="en-US"/>
                    </w:rPr>
                    <w:t xml:space="preserve"> rember</w:t>
                  </w:r>
                  <w:r w:rsidRPr="005C0FCB">
                    <w:rPr>
                      <w:rFonts w:ascii="Courier New" w:hAnsi="Courier New" w:cs="Courier New"/>
                      <w:sz w:val="18"/>
                      <w:szCs w:val="18"/>
                      <w:vertAlign w:val="superscript"/>
                      <w:lang w:val="en-US"/>
                    </w:rPr>
                    <w:t>o</w:t>
                  </w:r>
                  <w:r w:rsidRPr="005C0FCB">
                    <w:rPr>
                      <w:rFonts w:ascii="Courier New" w:hAnsi="Courier New" w:cs="Courier New"/>
                      <w:sz w:val="18"/>
                      <w:szCs w:val="18"/>
                      <w:lang w:val="en-US"/>
                    </w:rPr>
                    <w:t>2 x xs out =</w:t>
                  </w:r>
                </w:p>
                <w:p w14:paraId="70DDA848" w14:textId="77777777" w:rsidR="008336A9" w:rsidRPr="005C0FCB" w:rsidRDefault="00000000">
                  <w:pPr>
                    <w:pStyle w:val="ispTextmain"/>
                    <w:rPr>
                      <w:rFonts w:ascii="Courier New" w:hAnsi="Courier New" w:cs="Courier New"/>
                      <w:b/>
                      <w:bCs/>
                      <w:sz w:val="18"/>
                      <w:szCs w:val="18"/>
                      <w:lang w:val="en-US"/>
                    </w:rPr>
                  </w:pPr>
                  <w:r w:rsidRPr="005C0FCB">
                    <w:rPr>
                      <w:rFonts w:ascii="Courier New" w:hAnsi="Courier New" w:cs="Courier New"/>
                      <w:sz w:val="18"/>
                      <w:szCs w:val="18"/>
                      <w:lang w:val="en-US"/>
                    </w:rPr>
                    <w:tab/>
                  </w:r>
                  <w:r w:rsidRPr="005C0FCB">
                    <w:rPr>
                      <w:rFonts w:ascii="Courier New" w:hAnsi="Courier New" w:cs="Courier New"/>
                      <w:b/>
                      <w:bCs/>
                      <w:sz w:val="18"/>
                      <w:szCs w:val="18"/>
                      <w:lang w:val="en-US"/>
                    </w:rPr>
                    <w:t>conde</w:t>
                  </w:r>
                </w:p>
                <w:p w14:paraId="028DB990"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ab/>
                  </w:r>
                  <w:r w:rsidRPr="005C0FCB">
                    <w:rPr>
                      <w:rFonts w:ascii="Courier New" w:hAnsi="Courier New" w:cs="Courier New"/>
                      <w:sz w:val="18"/>
                      <w:szCs w:val="18"/>
                      <w:lang w:val="en-US"/>
                    </w:rPr>
                    <w:tab/>
                    <w:t>[ xs === Std.nil () &amp;&amp;&amp; (xs === out)</w:t>
                  </w:r>
                </w:p>
                <w:p w14:paraId="12146FE7"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 </w:t>
                  </w:r>
                  <w:r w:rsidRPr="005C0FCB">
                    <w:rPr>
                      <w:rFonts w:ascii="Courier New" w:hAnsi="Courier New" w:cs="Courier New"/>
                      <w:b/>
                      <w:bCs/>
                      <w:sz w:val="18"/>
                      <w:szCs w:val="18"/>
                      <w:lang w:val="en-US"/>
                    </w:rPr>
                    <w:t>fresh</w:t>
                  </w:r>
                  <w:r w:rsidRPr="005C0FCB">
                    <w:rPr>
                      <w:rFonts w:ascii="Courier New" w:hAnsi="Courier New" w:cs="Courier New"/>
                      <w:sz w:val="18"/>
                      <w:szCs w:val="18"/>
                      <w:lang w:val="en-US"/>
                    </w:rPr>
                    <w:t xml:space="preserve"> (h tl) (xs === Std.List.cons h tl) </w:t>
                  </w:r>
                </w:p>
                <w:p w14:paraId="3515B94D"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(h === x) (tl === out)</w:t>
                  </w:r>
                </w:p>
                <w:p w14:paraId="1D729B49"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 </w:t>
                  </w:r>
                  <w:r w:rsidRPr="005C0FCB">
                    <w:rPr>
                      <w:rFonts w:ascii="Courier New" w:hAnsi="Courier New" w:cs="Courier New"/>
                      <w:b/>
                      <w:bCs/>
                      <w:sz w:val="18"/>
                      <w:szCs w:val="18"/>
                      <w:lang w:val="en-US"/>
                    </w:rPr>
                    <w:t>fresh</w:t>
                  </w:r>
                  <w:r w:rsidRPr="005C0FCB">
                    <w:rPr>
                      <w:rFonts w:ascii="Courier New" w:hAnsi="Courier New" w:cs="Courier New"/>
                      <w:sz w:val="18"/>
                      <w:szCs w:val="18"/>
                      <w:lang w:val="en-US"/>
                    </w:rPr>
                    <w:t xml:space="preserve"> (h tl res)</w:t>
                  </w:r>
                </w:p>
                <w:p w14:paraId="50BC10F7"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(xs === Std.List.cons h tl)</w:t>
                  </w:r>
                </w:p>
                <w:p w14:paraId="59E3BE94"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(h =/= x)</w:t>
                  </w:r>
                </w:p>
                <w:p w14:paraId="11130E5B"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(out === Std.List.cons h res)</w:t>
                  </w:r>
                </w:p>
                <w:p w14:paraId="231A83B0" w14:textId="4F9320FB"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(rembero2 x tl res)]</w:t>
                  </w:r>
                </w:p>
              </w:txbxContent>
            </v:textbox>
            <w10:wrap type="topAndBottom" anchorx="margin"/>
          </v:shape>
        </w:pict>
      </w:r>
      <w:r w:rsidR="00000000">
        <w:t xml:space="preserve">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w:t>
      </w:r>
      <w:r w:rsidR="00000000" w:rsidRPr="00572FDD">
        <w:rPr>
          <w:rFonts w:ascii="Courier New" w:hAnsi="Courier New" w:cs="Courier New"/>
          <w:sz w:val="18"/>
          <w:szCs w:val="18"/>
        </w:rPr>
        <w:t>rember</w:t>
      </w:r>
      <w:r w:rsidR="00000000" w:rsidRPr="00572FDD">
        <w:rPr>
          <w:rFonts w:ascii="Courier New" w:hAnsi="Courier New" w:cs="Courier New"/>
          <w:sz w:val="18"/>
          <w:szCs w:val="18"/>
          <w:vertAlign w:val="superscript"/>
        </w:rPr>
        <w:t>o2</w:t>
      </w:r>
      <w:r w:rsidR="00000000">
        <w:t xml:space="preserve"> перестанет давать неожиданные ответы.</w:t>
      </w:r>
    </w:p>
    <w:p w14:paraId="5867FB7E" w14:textId="3464A1C4" w:rsidR="008336A9" w:rsidRDefault="00000000">
      <w:pPr>
        <w:pStyle w:val="ispSubHeader-2level"/>
      </w:pPr>
      <w:r>
        <w:t>8.2. Реализация проверки ограничений-неравенств</w:t>
      </w:r>
      <w:r>
        <w:rPr>
          <w:noProof/>
        </w:rPr>
        <w:pict w14:anchorId="4F58F9E3">
          <v:shape id="Frame14" o:spid="_x0000_s1038" type="#_x0000_t202" style="position:absolute;left:0;text-align:left;margin-left:20.9pt;margin-top:14.2pt;width:337.7pt;height:142.1pt;z-index:25;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8rwEAAIIDAAAOAAAAZHJzL2Uyb0RvYy54bWysU8Fu2zAMvQ/YPwi6L3Iyr0mNOMW2IsOA&#10;YR3Q7gNkWYoFSKIgqbHz96OUNMm2W1EfZFMkH/ke6fXdZA3ZyxA1uJbOZxUl0gnotdu19PfT9sOK&#10;kpi467kBJ1t6kJHebd6/W4++kQsYwPQyEARxsRl9S4eUfMNYFIO0PM7AS4dOBcHyhGbYsT7wEdGt&#10;YYuqumEjhN4HEDJGvL0/Oumm4CslRXpQKspETEuxt1TOUM4un2yz5s0ucD9ocWqDv6ILy7XDomeo&#10;e544eQ76PyirRYAIKs0EWAZKaSELB2Qzr/5h8zhwLwsXFCf6s0zx7WDFz/2j/xVImr7AhAPMgow+&#10;NhEvM59JBZvf2ClBP0p4OMsmp0QEXtaL1Wp5iy6Bvvmqqm+WRVh2Sfchpm8SLMkfLQ04lyIX3/+I&#10;CUti6EtIrhbB6H6rjSlG2HVfTSB7jjPclid3iSl/hRn3ukzEyanswjp/pambiO6Rz8cXSTroD6iU&#10;+e5Q/9t5Xed9Kkb9ablAI1x7umsPd2IA3LojaQefnxMoXYjnYkfkUw846ELutJR5k67tEnX5dTZ/&#10;AAAA//8DAFBLAwQUAAYACAAAACEAC8QGI98AAAAJAQAADwAAAGRycy9kb3ducmV2LnhtbEyPwU7D&#10;MBBE70j8g7VIXBB1Yqq2SrOpqgrEuYULNzfeJlHjdRK7TcrXY05wHM1o5k2+mWwrrjT4xjFCOktA&#10;EJfONFwhfH68Pa9A+KDZ6NYxIdzIw6a4v8t1ZtzIe7oeQiViCftMI9QhdJmUvqzJaj9zHXH0Tm6w&#10;OkQ5VNIMeozltpUqSRbS6objQq072tVUng8Xi+DG15t11Cfq6evbvu+2/f6kesTHh2m7BhFoCn9h&#10;+MWP6FBEpqO7sPGiRZinkTwgqNUcRPSX6VKBOCK8pGoBssjl/wfFDwAAAP//AwBQSwECLQAUAAYA&#10;CAAAACEAtoM4kv4AAADhAQAAEwAAAAAAAAAAAAAAAAAAAAAAW0NvbnRlbnRfVHlwZXNdLnhtbFBL&#10;AQItABQABgAIAAAAIQA4/SH/1gAAAJQBAAALAAAAAAAAAAAAAAAAAC8BAABfcmVscy8ucmVsc1BL&#10;AQItABQABgAIAAAAIQB/zlk8rwEAAIIDAAAOAAAAAAAAAAAAAAAAAC4CAABkcnMvZTJvRG9jLnht&#10;bFBLAQItABQABgAIAAAAIQALxAYj3wAAAAkBAAAPAAAAAAAAAAAAAAAAAAkEAABkcnMvZG93bnJl&#10;di54bWxQSwUGAAAAAAQABADzAAAAFQUAAAAA&#10;" o:allowincell="f" strokecolor="white">
            <v:textbox>
              <w:txbxContent>
                <w:p w14:paraId="29E9B9A8"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let rec</w:t>
                  </w:r>
                  <w:r>
                    <w:rPr>
                      <w:rFonts w:ascii="Courier New" w:hAnsi="Courier New" w:cs="Courier New"/>
                      <w:szCs w:val="20"/>
                      <w:lang w:val="en-US"/>
                    </w:rPr>
                    <w:t xml:space="preserve"> rember</w:t>
                  </w:r>
                  <w:r w:rsidRPr="00CC69D0">
                    <w:rPr>
                      <w:rFonts w:ascii="Courier New" w:hAnsi="Courier New" w:cs="Courier New"/>
                      <w:szCs w:val="20"/>
                      <w:vertAlign w:val="superscript"/>
                      <w:lang w:val="en-US"/>
                    </w:rPr>
                    <w:t>o</w:t>
                  </w:r>
                  <w:r w:rsidRPr="00CC69D0">
                    <w:rPr>
                      <w:rFonts w:ascii="Courier New" w:hAnsi="Courier New" w:cs="Courier New"/>
                      <w:szCs w:val="20"/>
                      <w:lang w:val="en-US"/>
                    </w:rPr>
                    <w:t>2</w:t>
                  </w:r>
                  <w:r>
                    <w:rPr>
                      <w:rFonts w:ascii="Courier New" w:hAnsi="Courier New" w:cs="Courier New"/>
                      <w:szCs w:val="20"/>
                      <w:lang w:val="en-US"/>
                    </w:rPr>
                    <w:t xml:space="preserve"> x xs out =</w:t>
                  </w:r>
                </w:p>
                <w:p w14:paraId="068430EF" w14:textId="77777777" w:rsidR="008336A9" w:rsidRDefault="00000000">
                  <w:pPr>
                    <w:pStyle w:val="ispTextmain"/>
                    <w:rPr>
                      <w:rFonts w:ascii="Courier New" w:hAnsi="Courier New" w:cs="Courier New"/>
                      <w:b/>
                      <w:bCs/>
                      <w:szCs w:val="20"/>
                      <w:lang w:val="en-US"/>
                    </w:rPr>
                  </w:pPr>
                  <w:r>
                    <w:rPr>
                      <w:rFonts w:ascii="Courier New" w:hAnsi="Courier New" w:cs="Courier New"/>
                      <w:szCs w:val="20"/>
                      <w:lang w:val="en-US"/>
                    </w:rPr>
                    <w:tab/>
                  </w:r>
                  <w:r>
                    <w:rPr>
                      <w:rFonts w:ascii="Courier New" w:hAnsi="Courier New" w:cs="Courier New"/>
                      <w:b/>
                      <w:bCs/>
                      <w:szCs w:val="20"/>
                      <w:lang w:val="en-US"/>
                    </w:rPr>
                    <w:t>conde</w:t>
                  </w:r>
                </w:p>
                <w:p w14:paraId="1855FE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3613CD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(xs === Std.List.cons h tl) </w:t>
                  </w:r>
                </w:p>
                <w:p w14:paraId="30CFE15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 (tl === out)</w:t>
                  </w:r>
                </w:p>
                <w:p w14:paraId="320514E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res)</w:t>
                  </w:r>
                </w:p>
                <w:p w14:paraId="07FEFE1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(xs === Std.List.cons h tl)</w:t>
                  </w:r>
                </w:p>
                <w:p w14:paraId="5C677A7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w:t>
                  </w:r>
                </w:p>
                <w:p w14:paraId="08D248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(out === Std.List.cons h res)</w:t>
                  </w:r>
                </w:p>
                <w:p w14:paraId="0644853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(rembero2 x tl res) ]</w:t>
                  </w:r>
                </w:p>
              </w:txbxContent>
            </v:textbox>
            <w10:wrap type="topAndBottom" anchorx="margin"/>
          </v:shape>
        </w:pict>
      </w:r>
    </w:p>
    <w:p w14:paraId="2827EEBC" w14:textId="77777777" w:rsidR="008336A9"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1EFE7399" w14:textId="77777777" w:rsidR="008336A9" w:rsidRDefault="00000000">
      <w:pPr>
        <w:pStyle w:val="ispTextmain"/>
        <w:numPr>
          <w:ilvl w:val="0"/>
          <w:numId w:val="54"/>
        </w:numPr>
      </w:pPr>
      <w:r>
        <w:t>Если их унифицировать невозможно, то термы никогда не будут равными и ограничение можно выкинуть.</w:t>
      </w:r>
    </w:p>
    <w:p w14:paraId="22A56B22" w14:textId="77777777" w:rsidR="008336A9" w:rsidRDefault="00000000">
      <w:pPr>
        <w:pStyle w:val="ispTextmain"/>
        <w:numPr>
          <w:ilvl w:val="0"/>
          <w:numId w:val="54"/>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3F0BB3D2" w14:textId="77777777" w:rsidR="008336A9" w:rsidRDefault="00000000">
      <w:pPr>
        <w:pStyle w:val="ispTextmain"/>
        <w:numPr>
          <w:ilvl w:val="0"/>
          <w:numId w:val="54"/>
        </w:numPr>
      </w:pPr>
      <w: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14:paraId="3EFE492B" w14:textId="210DABE8" w:rsidR="008336A9" w:rsidRDefault="00000000">
      <w:pPr>
        <w:pStyle w:val="ispTextmain"/>
      </w:pPr>
      <w:r>
        <w:t xml:space="preserve">К данной базовой реализации можно применить следующую оптимизацию, реализованную в </w:t>
      </w:r>
      <w:r>
        <w:rPr>
          <w:lang w:val="en-US"/>
        </w:rPr>
        <w:t>OCanren</w:t>
      </w:r>
      <w:r>
        <w:t xml:space="preserve"> и </w:t>
      </w:r>
      <w:r>
        <w:rPr>
          <w:lang w:val="en-US"/>
        </w:rPr>
        <w:t>faster</w:t>
      </w:r>
      <w:r>
        <w:t>-</w:t>
      </w:r>
      <w:r>
        <w:rPr>
          <w:lang w:val="en-US"/>
        </w:rPr>
        <w:t>miniKanren</w:t>
      </w:r>
      <w: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w:t>
      </w:r>
      <w:r w:rsidR="00B57B98">
        <w:t>ю</w:t>
      </w:r>
      <w:r>
        <w:t xml:space="preserve"> производительности.</w:t>
      </w:r>
    </w:p>
    <w:p w14:paraId="3C49D435" w14:textId="77777777" w:rsidR="008336A9" w:rsidRDefault="00000000">
      <w:pPr>
        <w:pStyle w:val="ispSubHeader-2level"/>
      </w:pPr>
      <w:r>
        <w:lastRenderedPageBreak/>
        <w:t>8.3. Ограничения-неравенства и сложные типы данных</w:t>
      </w:r>
    </w:p>
    <w:p w14:paraId="775ECA12" w14:textId="77777777" w:rsidR="008336A9" w:rsidRDefault="00000000">
      <w:pPr>
        <w:pStyle w:val="ispTextmain"/>
      </w:pPr>
      <w:r>
        <w:t>Неаккуратное использование ограничений-неравенств для сложных типов данных может</w:t>
      </w:r>
    </w:p>
    <w:p w14:paraId="0A7B060F" w14:textId="77777777" w:rsidR="008336A9" w:rsidRDefault="00000000">
      <w:pPr>
        <w:pStyle w:val="ispTextmain"/>
      </w:pPr>
      <w:r>
        <w:t>приводить к неожиданным результатам. Рассмотрим реляционную спецификацию, которая</w:t>
      </w:r>
    </w:p>
    <w:p w14:paraId="2CA4281F" w14:textId="77777777" w:rsidR="008336A9" w:rsidRDefault="00000000">
      <w:pPr>
        <w:pStyle w:val="ispTextmain"/>
      </w:pPr>
      <w:r>
        <w:t>постулирует, что переменная q является натуральным числом (заданным в стиле Пеано)</w:t>
      </w:r>
    </w:p>
    <w:p w14:paraId="30A3E95B" w14:textId="2B1173DA" w:rsidR="008336A9" w:rsidRDefault="00000000">
      <w:pPr>
        <w:pStyle w:val="ispTextmain"/>
        <w:rPr>
          <w:lang w:val="en-US"/>
        </w:rPr>
      </w:pPr>
      <w:r>
        <w:t>минимум с тремя конструкторами s (следующий). Другими</w:t>
      </w:r>
      <w:r>
        <w:rPr>
          <w:lang w:val="en-US"/>
        </w:rPr>
        <w:t xml:space="preserve"> </w:t>
      </w:r>
      <w:r>
        <w:t>словами</w:t>
      </w:r>
      <w:r w:rsidRPr="00B93245">
        <w:rPr>
          <w:lang w:val="en-US"/>
        </w:rPr>
        <w:t>,</w:t>
      </w:r>
      <w:r>
        <w:rPr>
          <w:lang w:val="en-US"/>
        </w:rPr>
        <w:t xml:space="preserve"> q </w:t>
      </w:r>
      <w:r w:rsidR="00B57B98">
        <w:t>≥</w:t>
      </w:r>
      <w:r>
        <w:rPr>
          <w:lang w:val="en-US"/>
        </w:rPr>
        <w:t xml:space="preserve"> 3.</w:t>
      </w:r>
    </w:p>
    <w:p w14:paraId="1B3C1576" w14:textId="77777777" w:rsidR="008336A9" w:rsidRDefault="00000000">
      <w:pPr>
        <w:pStyle w:val="ispTextmain"/>
        <w:jc w:val="center"/>
        <w:rPr>
          <w:rFonts w:ascii="Cousine" w:hAnsi="Cousine"/>
          <w:lang w:val="en-US"/>
        </w:rPr>
      </w:pPr>
      <w:r>
        <w:rPr>
          <w:rFonts w:ascii="Cousine" w:hAnsi="Cousine"/>
          <w:lang w:val="en-US"/>
        </w:rPr>
        <w:t>fun q -&gt; fresh (tl) (q === s (s (s tl)))</w:t>
      </w:r>
    </w:p>
    <w:p w14:paraId="6B101BB1" w14:textId="77777777" w:rsidR="008336A9" w:rsidRDefault="00000000">
      <w:pPr>
        <w:pStyle w:val="ispTextmain"/>
      </w:pPr>
      <w:r>
        <w:t>При попытке выразить обратное (число меньше трех), заменив унификацию на ограничение</w:t>
      </w:r>
    </w:p>
    <w:p w14:paraId="64034E9C" w14:textId="77777777" w:rsidR="008336A9" w:rsidRDefault="00000000">
      <w:pPr>
        <w:pStyle w:val="ispTextmain"/>
      </w:pPr>
      <w:r>
        <w:t>неравенства, мы не добьёмся ожидаемого результата, так как для любого числа &gt; 3 найдется</w:t>
      </w:r>
    </w:p>
    <w:p w14:paraId="6DEB9381" w14:textId="77777777" w:rsidR="008336A9" w:rsidRDefault="00000000">
      <w:pPr>
        <w:pStyle w:val="ispTextmain"/>
      </w:pPr>
      <w:r>
        <w:t>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универсальной квантификации в miniKanren исследовалось</w:t>
      </w:r>
      <w:r>
        <w:rPr>
          <w:rStyle w:val="FootnoteReference"/>
        </w:rPr>
        <w:footnoteReference w:id="15"/>
      </w:r>
      <w:r>
        <w:t>, но на данный момент эффективная и корректная реализация не найдена.</w:t>
      </w:r>
    </w:p>
    <w:p w14:paraId="0186BE18" w14:textId="77777777" w:rsidR="008336A9" w:rsidRDefault="00000000">
      <w:pPr>
        <w:pStyle w:val="ispTextmain"/>
      </w:pPr>
      <w: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29374682" w14:textId="393DE5FB" w:rsidR="008336A9"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w:t>
      </w:r>
      <w:r w:rsidR="00B57B98">
        <w:t>х</w:t>
      </w:r>
      <w:r>
        <w:t xml:space="preserve">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4898AE03" w14:textId="77777777" w:rsidR="008336A9" w:rsidRDefault="00000000">
      <w:pPr>
        <w:pStyle w:val="ispTextmain"/>
      </w:pPr>
      <w: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14:paraId="245884B1" w14:textId="77777777" w:rsidR="008336A9" w:rsidRDefault="008336A9">
      <w:pPr>
        <w:pStyle w:val="ispTextmain"/>
      </w:pPr>
    </w:p>
    <w:p w14:paraId="74F8084D" w14:textId="2C35B279" w:rsidR="004331D4" w:rsidRDefault="00000000" w:rsidP="00740C6D">
      <w:pPr>
        <w:pStyle w:val="ispTextmain"/>
      </w:pPr>
      <w:r>
        <w:t>Шаблонные переменные применимы не только на “игрушечном” примере, показанном выше. Автоматически</w:t>
      </w:r>
      <w:r w:rsidR="0089726A">
        <w:t>й</w:t>
      </w:r>
      <w:r>
        <w:t xml:space="preserve"> синтез [22] реляционных программ из функциональных может воспользоваться шаблонными переменными при обработке сопоставления с образцом. На </w:t>
      </w:r>
      <w:r>
        <w:lastRenderedPageBreak/>
        <w:t>данные момент ветви сопоставления с образцом отображаются в набор реляционных 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w:t>
      </w:r>
      <w:r w:rsidR="004331D4">
        <w:t xml:space="preserve"> </w:t>
      </w:r>
      <w:bookmarkStart w:id="0" w:name="_Hlk179284223"/>
    </w:p>
    <w:p w14:paraId="7107E8A4" w14:textId="77777777" w:rsidR="00740C6D" w:rsidRDefault="00740C6D" w:rsidP="00740C6D">
      <w:pPr>
        <w:pStyle w:val="ispTextmain"/>
      </w:pPr>
    </w:p>
    <w:p w14:paraId="09004C0A" w14:textId="230CA6C6" w:rsidR="008336A9" w:rsidRDefault="00740C6D">
      <w:pPr>
        <w:pStyle w:val="ispPicturesign"/>
        <w:spacing w:after="0"/>
        <w:rPr>
          <w:color w:val="FF0000"/>
          <w:lang w:val="en-US"/>
        </w:rPr>
      </w:pPr>
      <w:r>
        <w:rPr>
          <w:noProof/>
        </w:rPr>
        <w:pict w14:anchorId="551B2575">
          <v:shape id="Frame15" o:spid="_x0000_s1055" type="#_x0000_t202" style="position:absolute;left:0;text-align:left;margin-left:29.6pt;margin-top:15.2pt;width:337.7pt;height:75.25pt;z-index:251658240;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Frame15">
              <w:txbxContent>
                <w:p w14:paraId="79F1B69F" w14:textId="77777777" w:rsidR="00740C6D" w:rsidRPr="003C5470" w:rsidRDefault="00740C6D" w:rsidP="00740C6D">
                  <w:pPr>
                    <w:pStyle w:val="ispTextmain"/>
                    <w:rPr>
                      <w:rFonts w:ascii="Courier New" w:hAnsi="Courier New" w:cs="Courier New"/>
                      <w:b/>
                      <w:bCs/>
                      <w:sz w:val="18"/>
                      <w:szCs w:val="18"/>
                      <w:lang w:val="en-US"/>
                    </w:rPr>
                  </w:pPr>
                  <w:r w:rsidRPr="003C5470">
                    <w:rPr>
                      <w:rFonts w:ascii="Courier New" w:hAnsi="Courier New" w:cs="Courier New"/>
                      <w:b/>
                      <w:bCs/>
                      <w:sz w:val="18"/>
                      <w:szCs w:val="18"/>
                      <w:lang w:val="en-US"/>
                    </w:rPr>
                    <w:t xml:space="preserve">match </w:t>
                  </w:r>
                  <w:r w:rsidRPr="003C5470">
                    <w:rPr>
                      <w:rFonts w:ascii="Courier New" w:hAnsi="Courier New" w:cs="Courier New"/>
                      <w:sz w:val="18"/>
                      <w:szCs w:val="18"/>
                      <w:lang w:val="en-US"/>
                    </w:rPr>
                    <w:t>x, y, z</w:t>
                  </w:r>
                  <w:r w:rsidRPr="003C5470">
                    <w:rPr>
                      <w:rFonts w:ascii="Courier New" w:hAnsi="Courier New" w:cs="Courier New"/>
                      <w:b/>
                      <w:bCs/>
                      <w:sz w:val="18"/>
                      <w:szCs w:val="18"/>
                      <w:lang w:val="en-US"/>
                    </w:rPr>
                    <w:t xml:space="preserve"> with</w:t>
                  </w:r>
                </w:p>
                <w:p w14:paraId="48F7EB38"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F, T -&gt; 1</w:t>
                  </w:r>
                </w:p>
                <w:p w14:paraId="6A07AE1D"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F, T, _ -&gt; 2</w:t>
                  </w:r>
                </w:p>
                <w:p w14:paraId="43AF8885"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F -&gt; 3</w:t>
                  </w:r>
                </w:p>
                <w:p w14:paraId="40152511"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T -&gt; 4</w:t>
                  </w:r>
                </w:p>
              </w:txbxContent>
            </v:textbox>
            <w10:wrap type="topAndBottom" anchorx="margin"/>
          </v:shape>
        </w:pict>
      </w:r>
      <w:r w:rsidR="00000000">
        <w:t>Рис. 1.  Пример сопоставления с образцом в языке OCaml.</w:t>
      </w:r>
    </w:p>
    <w:p w14:paraId="6B71C225" w14:textId="18E7C1E6" w:rsidR="008336A9" w:rsidRPr="003C5470" w:rsidRDefault="00000000">
      <w:pPr>
        <w:pStyle w:val="ispPicturesign"/>
        <w:spacing w:before="0"/>
        <w:rPr>
          <w:color w:val="FF0000"/>
        </w:rPr>
      </w:pPr>
      <w:bookmarkStart w:id="1" w:name="_Hlk179287322"/>
      <w:r>
        <w:rPr>
          <w:lang w:val="en-US"/>
        </w:rPr>
        <w:t>Fig. 1. An example of pattern matching in OCaml.</w:t>
      </w:r>
      <w:bookmarkEnd w:id="0"/>
      <w:bookmarkEnd w:id="1"/>
      <w:r>
        <w:rPr>
          <w:noProof/>
        </w:rPr>
        <w:pict w14:anchorId="5E326FA4">
          <v:shape id="Frame16" o:spid="_x0000_s1036" type="#_x0000_t202" style="position:absolute;left:0;text-align:left;margin-left:.45pt;margin-top:31.2pt;width:188.9pt;height:316.55pt;z-index:27;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wqgEAAIIDAAAOAAAAZHJzL2Uyb0RvYy54bWysU9uO2yAQfa/Uf0C8N3ay2XZjxVm1XaWq&#10;VLWVdvsBGEOMBAwa2Nj5+w4kTdL2bbV+wMyFw5wzw/p+cpbtFUYDvuXzWc2Z8hJ643ct//W0fXfH&#10;WUzC98KCVy0/qMjvN2/frMfQqAUMYHuFjEB8bMbQ8iGl0FRVlINyIs4gKE9BDehEIhN3VY9iJHRn&#10;q0Vdv69GwD4gSBUjeR+OQb4p+FormX5oHVVituVUWyorlrXLa7VZi2aHIgxGnsoQL6jCCePp0jPU&#10;g0iCPaP5D8oZiRBBp5kEV4HWRqrCgdjM63/YPA4iqMKFxInhLFN8PVj5ff8YfiJL0yeYqIFZkDHE&#10;JpIz85k0uvynShnFScLDWTY1JSbJubhZreobCkmKLWsicnebcarL8YAxfVHgWN60HKkvRS6x/xbT&#10;MfVPSr4tgjX91lhbDNx1ny2yvaAebst3Qv8rzfqXnaQq89Hqwjrv0tRNzPSkSKGSXR30B1LKfvWk&#10;/2q+XOZ5Ksby9sOCDLyOdNcR4eUANHVH0h4+PifQphC/IJ9qoEYX6U5DmSfp2i5Zl6ez+Q0AAP//&#10;AwBQSwMEFAAGAAgAAAAhAKRpy0PcAAAABwEAAA8AAABkcnMvZG93bnJldi54bWxMjstuwjAQRfeV&#10;+g/WVOqmAqehvNI4CCFQ19Bu2Jl4SKLG4yQ2JPD1na7a5X3o3pOuBluLK3a+cqTgdRyBQMqdqahQ&#10;8PW5Gy1A+KDJ6NoRKrihh1X2+JDqxLie9ng9hELwCPlEKyhDaBIpfV6i1X7sGiTOzq6zOrDsCmk6&#10;3fO4rWUcRTNpdUX8UOoGNyXm34eLVeD67c06bKP45Xi3H5t1uz/HrVLPT8P6HUTAIfyV4Ref0SFj&#10;ppO7kPGiVrDknoJZ/AaC08l8MQdxYmM5nYLMUvmfP/sBAAD//wMAUEsBAi0AFAAGAAgAAAAhALaD&#10;OJL+AAAA4QEAABMAAAAAAAAAAAAAAAAAAAAAAFtDb250ZW50X1R5cGVzXS54bWxQSwECLQAUAAYA&#10;CAAAACEAOP0h/9YAAACUAQAACwAAAAAAAAAAAAAAAAAvAQAAX3JlbHMvLnJlbHNQSwECLQAUAAYA&#10;CAAAACEACpzYsKoBAACCAwAADgAAAAAAAAAAAAAAAAAuAgAAZHJzL2Uyb0RvYy54bWxQSwECLQAU&#10;AAYACAAAACEApGnLQ9wAAAAHAQAADwAAAAAAAAAAAAAAAAAEBAAAZHJzL2Rvd25yZXYueG1sUEsF&#10;BgAAAAAEAAQA8wAAAA0FAAAAAA==&#10;" o:allowincell="f" strokecolor="white">
            <v:textbox style="mso-next-textbox:#Frame16">
              <w:txbxContent>
                <w:p w14:paraId="1B6582E5"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enc_with_diseq q rez =</w:t>
                  </w:r>
                </w:p>
                <w:p w14:paraId="205B4C4E"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698B204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1961483D"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Std.triple </w:t>
                  </w:r>
                  <w:r w:rsidRPr="00A36CBE">
                    <w:rPr>
                      <w:rFonts w:ascii="Courier New" w:hAnsi="Courier New" w:cs="Courier New"/>
                      <w:b/>
                      <w:bCs/>
                      <w:szCs w:val="20"/>
                      <w:lang w:val="en-US"/>
                    </w:rPr>
                    <w:t>in</w:t>
                  </w:r>
                </w:p>
                <w:p w14:paraId="441D11D8"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2A42627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w:t>
                  </w:r>
                </w:p>
                <w:p w14:paraId="4FC81E4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4B3EB30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fresh1 _F _T)</w:t>
                  </w:r>
                </w:p>
                <w:p w14:paraId="3F680670"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 x)</w:t>
                  </w:r>
                </w:p>
                <w:p w14:paraId="14CBD52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6ABDD4B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fresh1)</w:t>
                  </w:r>
                </w:p>
                <w:p w14:paraId="0F95971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8D232C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32F406C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56B55A4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_F)</w:t>
                  </w:r>
                </w:p>
                <w:p w14:paraId="06547EE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2943C9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BE5C8F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795CAB9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732F883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018A51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26A02E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y _F)</w:t>
                  </w:r>
                </w:p>
                <w:p w14:paraId="27FF007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_T) </w:t>
                  </w:r>
                </w:p>
                <w:p w14:paraId="7CC277D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0631ED39" w14:textId="44C78432" w:rsidR="008336A9" w:rsidRPr="003C5470" w:rsidRDefault="00000000">
      <w:pPr>
        <w:pStyle w:val="ispTextmain"/>
        <w:rPr>
          <w:lang w:val="en-US"/>
        </w:rPr>
      </w:pPr>
      <w:r>
        <w:rPr>
          <w:noProof/>
        </w:rPr>
        <w:pict w14:anchorId="497FB328">
          <v:shape id="Frame17" o:spid="_x0000_s1035" type="#_x0000_t202" style="position:absolute;left:0;text-align:left;margin-left:207.45pt;margin-top:14.85pt;width:188.9pt;height:329.15pt;z-index:28;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h+rQEAAIIDAAAOAAAAZHJzL2Uyb0RvYy54bWysU9Fu2yAUfZ/Uf0C8Lzhu2jVWnGpdlanS&#10;tE3q9gEYQ4wEXAQ0dv6+F5Im2fZWzQ/Yl3M53HPu9ep+sobsZIgaXEvns4oS6QT02m1b+vvX5uMd&#10;JTFx13MDTrZ0LyO9X199WI2+kTUMYHoZCJK42Iy+pUNKvmEsikFaHmfgpUNQQbA8YRi2rA98RHZr&#10;WF1Vt2yE0PsAQsaIu48HkK4Lv1JSpB9KRZmIaSnWlsoaytrlla1XvNkG7gctjmXwd1RhuXZ46Ynq&#10;kSdOXoL+h8pqESCCSjMBloFSWsiiAdXMq7/UPA/cy6IFzYn+ZFP8f7Ti++7Z/wwkTQ8wYQOzIaOP&#10;TcTNrGdSweY3VkoQRwv3J9vklIjAzfp6uayuERKILeZ3VV3dZB52Pu5DTF8lWJI/WhqwL8UuvvsW&#10;0yH1LSXfFsHofqONKUHYdl9MIDuOPdyU58j+R5px7zuJVeaj7Kw6f6Wpm4ju0ZHbN0s66PfolHly&#10;6P9yvljkeSrB4uZTjUG4RLpLhDsxAE7dQbSDzy8JlC7C82UH5mMN2Ohi3XEo8yRdxiXr/OusXwEA&#10;AP//AwBQSwMEFAAGAAgAAAAhAGUYcePgAAAACgEAAA8AAABkcnMvZG93bnJldi54bWxMj8FuwjAM&#10;hu+T9g6RkXaZRkKEoO2aIoQ27QzssltoTFvROG0TaNnTLzttN1v+9Pv7881kW3bDwTeOFCzmAhhS&#10;6UxDlYLP4/tLAswHTUa3jlDBHT1siseHXGfGjbTH2yFULIaQz7SCOoQu49yXNVrt565DirezG6wO&#10;cR0qbgY9xnDbcinEilvdUPxQ6w53NZaXw9UqcOPb3TrshXz++rYfu22/P8teqafZtH0FFnAKfzD8&#10;6kd1KKLTyV3JeNYqWC6WaUQVyHQNLALrVMbhpGCVJAJ4kfP/FYofAAAA//8DAFBLAQItABQABgAI&#10;AAAAIQC2gziS/gAAAOEBAAATAAAAAAAAAAAAAAAAAAAAAABbQ29udGVudF9UeXBlc10ueG1sUEsB&#10;Ai0AFAAGAAgAAAAhADj9If/WAAAAlAEAAAsAAAAAAAAAAAAAAAAALwEAAF9yZWxzLy5yZWxzUEsB&#10;Ai0AFAAGAAgAAAAhAMJH2H6tAQAAggMAAA4AAAAAAAAAAAAAAAAALgIAAGRycy9lMm9Eb2MueG1s&#10;UEsBAi0AFAAGAAgAAAAhAGUYcePgAAAACgEAAA8AAAAAAAAAAAAAAAAABwQAAGRycy9kb3ducmV2&#10;LnhtbFBLBQYAAAAABAAEAPMAAAAUBQAAAAA=&#10;" o:allowincell="f" strokecolor="white">
            <v:textbox>
              <w:txbxContent>
                <w:p w14:paraId="7A96A213"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enc_with_wc q rez =</w:t>
                  </w:r>
                </w:p>
                <w:p w14:paraId="7FD49E32"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1AC5E89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3577B4A7"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Std.triple </w:t>
                  </w:r>
                  <w:r w:rsidRPr="00A36CBE">
                    <w:rPr>
                      <w:rFonts w:ascii="Courier New" w:hAnsi="Courier New" w:cs="Courier New"/>
                      <w:b/>
                      <w:bCs/>
                      <w:szCs w:val="20"/>
                      <w:lang w:val="en-US"/>
                    </w:rPr>
                    <w:t>in</w:t>
                  </w:r>
                </w:p>
                <w:p w14:paraId="4C5A4A6D"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3EE616A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1C00FE4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6D28E22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547900F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1277F1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234464E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11DF1AC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3713149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720AC07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2185C775"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244198A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038A7E5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731D752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C23E65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184909B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4505ED4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0F6D4B3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6EEB1ED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_T) </w:t>
                  </w:r>
                </w:p>
                <w:p w14:paraId="4D0B48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446646D9" w14:textId="77777777" w:rsidR="008336A9" w:rsidRPr="00E92F3E" w:rsidRDefault="00000000">
      <w:pPr>
        <w:pStyle w:val="ispPicturesign"/>
        <w:spacing w:after="0"/>
        <w:rPr>
          <w:color w:val="FF0000"/>
        </w:rPr>
      </w:pPr>
      <w:r>
        <w:t>Рис.</w:t>
      </w:r>
      <w:r w:rsidRPr="00B93245">
        <w:t xml:space="preserve"> 2</w:t>
      </w:r>
      <w:r>
        <w:t>. Две возможные трансляции примера 1. Слева с ограничениями-неравествами. Справа</w:t>
      </w:r>
      <w:r w:rsidRPr="00E92F3E">
        <w:t xml:space="preserve"> </w:t>
      </w:r>
      <w:r>
        <w:t>с</w:t>
      </w:r>
      <w:r w:rsidRPr="00E92F3E">
        <w:t xml:space="preserve"> </w:t>
      </w:r>
      <w:r>
        <w:t>шаблонными</w:t>
      </w:r>
      <w:r w:rsidRPr="00E92F3E">
        <w:t xml:space="preserve"> </w:t>
      </w:r>
      <w:r>
        <w:t>переменными</w:t>
      </w:r>
      <w:r w:rsidRPr="00E92F3E">
        <w:t>.</w:t>
      </w:r>
    </w:p>
    <w:p w14:paraId="22B8D3F1" w14:textId="77777777" w:rsidR="008336A9" w:rsidRPr="00B93245" w:rsidRDefault="00000000">
      <w:pPr>
        <w:pStyle w:val="ispPicturesign"/>
        <w:spacing w:before="0"/>
        <w:rPr>
          <w:color w:val="FF0000"/>
        </w:rPr>
      </w:pPr>
      <w:r>
        <w:rPr>
          <w:lang w:val="en-US"/>
        </w:rPr>
        <w:t>Fig. 2. Two possible translation of Fig. 1. Disequality constraints on the left. Wildcard</w:t>
      </w:r>
      <w:r w:rsidRPr="00B93245">
        <w:t xml:space="preserve"> </w:t>
      </w:r>
      <w:r>
        <w:rPr>
          <w:lang w:val="en-US"/>
        </w:rPr>
        <w:t>variables</w:t>
      </w:r>
      <w:r w:rsidRPr="00B93245">
        <w:t xml:space="preserve"> </w:t>
      </w:r>
      <w:r>
        <w:rPr>
          <w:lang w:val="en-US"/>
        </w:rPr>
        <w:t>are</w:t>
      </w:r>
      <w:r w:rsidRPr="00B93245">
        <w:t xml:space="preserve"> </w:t>
      </w:r>
      <w:r>
        <w:rPr>
          <w:lang w:val="en-US"/>
        </w:rPr>
        <w:t>on</w:t>
      </w:r>
      <w:r w:rsidRPr="00B93245">
        <w:t xml:space="preserve"> </w:t>
      </w:r>
      <w:r>
        <w:rPr>
          <w:lang w:val="en-US"/>
        </w:rPr>
        <w:t>the</w:t>
      </w:r>
      <w:r w:rsidRPr="00B93245">
        <w:t xml:space="preserve"> </w:t>
      </w:r>
      <w:r>
        <w:rPr>
          <w:lang w:val="en-US"/>
        </w:rPr>
        <w:t>right</w:t>
      </w:r>
      <w:r w:rsidRPr="00B93245">
        <w:t>.</w:t>
      </w:r>
    </w:p>
    <w:p w14:paraId="27A7879D" w14:textId="77777777" w:rsidR="008336A9" w:rsidRPr="00B93245" w:rsidRDefault="008336A9">
      <w:pPr>
        <w:pStyle w:val="ispTextmain"/>
      </w:pPr>
    </w:p>
    <w:p w14:paraId="610A5B50" w14:textId="77777777" w:rsidR="008336A9" w:rsidRDefault="00000000">
      <w:pPr>
        <w:pStyle w:val="ispSubHeader-2level"/>
      </w:pPr>
      <w:r>
        <w:t>9. Примеры</w:t>
      </w:r>
    </w:p>
    <w:p w14:paraId="655DFEA0" w14:textId="77777777" w:rsidR="008336A9" w:rsidRDefault="00000000">
      <w:pPr>
        <w:pStyle w:val="ispTextmain"/>
      </w:pPr>
      <w:r>
        <w:t>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fresh,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r>
        <w:t>aml.</w:t>
      </w:r>
    </w:p>
    <w:p w14:paraId="61FE35E9" w14:textId="77777777" w:rsidR="008336A9" w:rsidRDefault="00000000">
      <w:pPr>
        <w:pStyle w:val="ispSubHeader-2level"/>
      </w:pPr>
      <w:r>
        <w:t>9.1. Конкатенация и обращение списков</w:t>
      </w:r>
    </w:p>
    <w:p w14:paraId="67F96EBA" w14:textId="41E67F49" w:rsidR="008336A9" w:rsidRDefault="00636F41">
      <w:pPr>
        <w:pStyle w:val="ispTextmain"/>
      </w:pPr>
      <w:r>
        <w:rPr>
          <w:noProof/>
        </w:rPr>
        <w:pict w14:anchorId="45B18BE3">
          <v:shape id="Frame18" o:spid="_x0000_s1034" type="#_x0000_t202" style="position:absolute;left:0;text-align:left;margin-left:40.05pt;margin-top:54.35pt;width:297.95pt;height:177.2pt;z-index:16;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NgrwEAAIIDAAAOAAAAZHJzL2Uyb0RvYy54bWysU9tuGyEQfa/Uf0C81/iWbLLyOmoSuapU&#10;NZHSfgDLghcJGATEu/77DtixnfYt6j6wDDNzZs4ZWN2N1pCdDFGDa+hsMqVEOgGddtuG/v61+XJD&#10;SUzcddyAkw3dy0jv1p8/rQZfyzn0YDoZCIK4WA++oX1KvmYsil5aHifgpUOngmB5QjNsWRf4gOjW&#10;sPl0es0GCJ0PIGSMePp4cNJ1wVdKivSkVJSJmIZib6msoaxtXtl6xett4L7X4tgG/0AXlmuHRU9Q&#10;jzxx8hr0P1BWiwARVJoIsAyU0kIWDshmNv2LzUvPvSxcUJzoTzLF/wcrfu5e/HMgabyHEQeYBRl8&#10;rCMeZj6jCjb/sVOCfpRwf5JNjokIPFxUN4vb6ytKBPrmi6paLouw7JzuQ0zfJFiSNw0NOJciF9/9&#10;iAlLYuhbSK4Wwehuo40pRti2DyaQHccZbsqXu8SUd2HGfSwTcXIqO7POuzS2I9EdKlK9SdJCt0el&#10;zHeH+t/OMkmSirG8quZohEtPe+nhTvSAt+5A2sHX1wRKF+K52AH52AMOupA7Xsp8ky7tEnV+Ous/&#10;AAAA//8DAFBLAwQUAAYACAAAACEABKO5U94AAAAJAQAADwAAAGRycy9kb3ducmV2LnhtbEyPwW6D&#10;MBBE75XyD9ZG6qVqDEQiiGKiKGrVc9JcenPwBlDxGrATSL++21N73JnR7JtiO9tO3HD0rSMF8SoC&#10;gVQ501Kt4PTx9pyB8EGT0Z0jVHBHD9ty8VDo3LiJDng7hlpwCflcK2hC6HMpfdWg1X7leiT2Lm60&#10;OvA51tKMeuJy28kkilJpdUv8odE97husvo5Xq8BNr3frcIiSp89v+77fDYdLMij1uJx3LyACzuEv&#10;DL/4jA4lM53dlYwXnYIsijnJ+noDgv10k/K2s4J1lsUgy0L+X1D+AAAA//8DAFBLAQItABQABgAI&#10;AAAAIQC2gziS/gAAAOEBAAATAAAAAAAAAAAAAAAAAAAAAABbQ29udGVudF9UeXBlc10ueG1sUEsB&#10;Ai0AFAAGAAgAAAAhADj9If/WAAAAlAEAAAsAAAAAAAAAAAAAAAAALwEAAF9yZWxzLy5yZWxzUEsB&#10;Ai0AFAAGAAgAAAAhAENK02CvAQAAggMAAA4AAAAAAAAAAAAAAAAALgIAAGRycy9lMm9Eb2MueG1s&#10;UEsBAi0AFAAGAAgAAAAhAASjuVPeAAAACQEAAA8AAAAAAAAAAAAAAAAACQQAAGRycy9kb3ducmV2&#10;LnhtbFBLBQYAAAAABAAEAPMAAAAUBQAAAAA=&#10;" o:allowincell="f" strokecolor="white">
            <v:textbox>
              <w:txbxContent>
                <w:p w14:paraId="2404D61C"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x y xy =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6896A764" w14:textId="348847B6"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w:t>
                  </w:r>
                  <w:r w:rsidR="00BD3AEE" w:rsidRPr="00636F41">
                    <w:rPr>
                      <w:rFonts w:ascii="Courier New" w:hAnsi="Courier New" w:cs="Courier New"/>
                      <w:sz w:val="18"/>
                      <w:szCs w:val="18"/>
                      <w:lang w:val="en-US"/>
                    </w:rPr>
                    <w:t>List.</w:t>
                  </w:r>
                  <w:r w:rsidRPr="00636F41">
                    <w:rPr>
                      <w:rFonts w:ascii="Courier New" w:hAnsi="Courier New" w:cs="Courier New"/>
                      <w:sz w:val="18"/>
                      <w:szCs w:val="18"/>
                      <w:lang w:val="en-US"/>
                    </w:rPr>
                    <w:t>nil ()) &amp;&amp;&amp; (y === xy);</w:t>
                  </w:r>
                </w:p>
                <w:p w14:paraId="76A0A28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ty)</w:t>
                  </w:r>
                </w:p>
                <w:p w14:paraId="0B8746BF"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h % t)</w:t>
                  </w:r>
                </w:p>
                <w:p w14:paraId="5FB1C80E"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(h % ty === xy)</w:t>
                  </w:r>
                </w:p>
                <w:p w14:paraId="4254A38B" w14:textId="6B33F0F3"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ab/>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y ty))]</w:t>
                  </w:r>
                </w:p>
                <w:p w14:paraId="4412D8E6" w14:textId="77777777" w:rsidR="008336A9" w:rsidRPr="00636F41" w:rsidRDefault="008336A9">
                  <w:pPr>
                    <w:pStyle w:val="ispTextmain"/>
                    <w:jc w:val="left"/>
                    <w:rPr>
                      <w:rFonts w:ascii="Courier New" w:hAnsi="Courier New" w:cs="Courier New"/>
                      <w:sz w:val="18"/>
                      <w:szCs w:val="18"/>
                      <w:lang w:val="en-US"/>
                    </w:rPr>
                  </w:pPr>
                </w:p>
                <w:p w14:paraId="2217BB6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b =</w:t>
                  </w:r>
                </w:p>
                <w:p w14:paraId="037C718D"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581CE49F" w14:textId="7A0303B8"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 xml:space="preserve">nil ()) &amp;&amp;&amp; (b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 ());</w:t>
                  </w:r>
                </w:p>
                <w:p w14:paraId="677B7CA7"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a')</w:t>
                  </w:r>
                </w:p>
                <w:p w14:paraId="076A0B28"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h % t)</w:t>
                  </w:r>
                </w:p>
                <w:p w14:paraId="0A3AB40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!&lt;h b)</w:t>
                  </w:r>
                </w:p>
                <w:p w14:paraId="0918663B" w14:textId="575905FB"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a'))]</w:t>
                  </w:r>
                </w:p>
              </w:txbxContent>
            </v:textbox>
            <w10:wrap type="topAndBottom"/>
          </v:shape>
        </w:pict>
      </w:r>
      <w:r w:rsidR="00000000">
        <w:t>Введение в реляционное программирование обычно излагается с помощью отношений</w:t>
      </w:r>
      <w:r w:rsidR="003E6244">
        <w:t xml:space="preserve"> </w:t>
      </w:r>
      <w:r w:rsidR="00000000">
        <w:t>конкатенации и переворота списков, и мы не будет отступать от этой традиции. Реализация</w:t>
      </w:r>
      <w:r w:rsidR="003E6244">
        <w:t xml:space="preserve"> </w:t>
      </w:r>
      <w:r w:rsidR="00000000">
        <w:t>отношения append o на оригинально miniKanren было приведено ранее в разделе 3. В случае</w:t>
      </w:r>
      <w:r w:rsidR="003E6244">
        <w:t xml:space="preserve"> </w:t>
      </w:r>
      <w:r w:rsidR="00000000">
        <w:t>OCanren реализация выглядит похоже:</w:t>
      </w:r>
    </w:p>
    <w:p w14:paraId="6719B28E" w14:textId="64C0576B" w:rsidR="008336A9" w:rsidRDefault="00000000">
      <w:pPr>
        <w:pStyle w:val="ispTextmain"/>
      </w:pPr>
      <w:r>
        <w:t>Выше использовалась реализация реляционных списков, которая предоставляет сокращения</w:t>
      </w:r>
    </w:p>
    <w:p w14:paraId="5FE3DB62" w14:textId="77777777" w:rsidR="008336A9" w:rsidRDefault="00000000">
      <w:pPr>
        <w:pStyle w:val="ispTextmain"/>
      </w:pPr>
      <w:r>
        <w:rPr>
          <w:lang w:val="en-US"/>
        </w:rPr>
        <w:t>для функций-конструкторов:</w:t>
      </w:r>
    </w:p>
    <w:p w14:paraId="43642AB9" w14:textId="16672716" w:rsidR="008336A9" w:rsidRDefault="00000000">
      <w:pPr>
        <w:pStyle w:val="ispTextmain"/>
        <w:numPr>
          <w:ilvl w:val="0"/>
          <w:numId w:val="55"/>
        </w:numPr>
      </w:pPr>
      <w:r w:rsidRPr="00636F41">
        <w:t>“</w:t>
      </w:r>
      <w:r w:rsidR="00636F41" w:rsidRPr="00636F41">
        <w:rPr>
          <w:rFonts w:ascii="Courier New" w:hAnsi="Courier New" w:cs="Courier New"/>
          <w:sz w:val="18"/>
          <w:szCs w:val="18"/>
          <w:lang w:val="en-US"/>
        </w:rPr>
        <w:t>List</w:t>
      </w:r>
      <w:r w:rsidR="00636F41" w:rsidRPr="00636F41">
        <w:rPr>
          <w:rFonts w:ascii="Courier New" w:hAnsi="Courier New" w:cs="Courier New"/>
          <w:sz w:val="18"/>
          <w:szCs w:val="18"/>
        </w:rPr>
        <w:t>.</w:t>
      </w:r>
      <w:r w:rsidRPr="00636F41">
        <w:rPr>
          <w:rFonts w:ascii="Courier New" w:hAnsi="Courier New" w:cs="Courier New"/>
          <w:sz w:val="18"/>
          <w:szCs w:val="18"/>
          <w:lang w:val="en-US"/>
        </w:rPr>
        <w:t>nil</w:t>
      </w:r>
      <w:r w:rsidRPr="00636F41">
        <w:rPr>
          <w:rFonts w:ascii="Courier New" w:hAnsi="Courier New" w:cs="Courier New"/>
          <w:sz w:val="18"/>
          <w:szCs w:val="18"/>
        </w:rPr>
        <w:t xml:space="preserve"> ()</w:t>
      </w:r>
      <w:r w:rsidRPr="00636F41">
        <w:t>” соответствует пустому списку “</w:t>
      </w:r>
      <w:r w:rsidRPr="00580610">
        <w:rPr>
          <w:rFonts w:ascii="Courier New" w:hAnsi="Courier New" w:cs="Courier New"/>
          <w:sz w:val="18"/>
          <w:szCs w:val="18"/>
        </w:rPr>
        <w:t>[]</w:t>
      </w:r>
      <w:r w:rsidRPr="00636F41">
        <w:t>”;</w:t>
      </w:r>
    </w:p>
    <w:p w14:paraId="74C7D92A"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h % t</w:t>
      </w:r>
      <w:r>
        <w:rPr>
          <w:lang w:val="en-US"/>
        </w:rPr>
        <w:t>” — “</w:t>
      </w:r>
      <w:r w:rsidRPr="00580610">
        <w:rPr>
          <w:rFonts w:ascii="Courier New" w:hAnsi="Courier New" w:cs="Courier New"/>
          <w:sz w:val="18"/>
          <w:szCs w:val="20"/>
          <w:lang w:val="en-US"/>
        </w:rPr>
        <w:t>h::t</w:t>
      </w:r>
      <w:r>
        <w:rPr>
          <w:lang w:val="en-US"/>
        </w:rPr>
        <w:t>”;</w:t>
      </w:r>
    </w:p>
    <w:p w14:paraId="31E317EB"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a %&lt; (b %&lt; (c !&lt; d))</w:t>
      </w:r>
      <w:r>
        <w:rPr>
          <w:lang w:val="en-US"/>
        </w:rPr>
        <w:t>” — “</w:t>
      </w:r>
      <w:r w:rsidRPr="00636F41">
        <w:rPr>
          <w:rFonts w:ascii="Courier New" w:hAnsi="Courier New" w:cs="Courier New"/>
          <w:sz w:val="18"/>
          <w:szCs w:val="18"/>
          <w:lang w:val="en-US"/>
        </w:rPr>
        <w:t>[a; b; c; d]</w:t>
      </w:r>
      <w:r>
        <w:rPr>
          <w:lang w:val="en-US"/>
        </w:rPr>
        <w:t>”.</w:t>
      </w:r>
    </w:p>
    <w:p w14:paraId="70196F5B" w14:textId="77777777" w:rsidR="008336A9" w:rsidRDefault="00000000">
      <w:pPr>
        <w:pStyle w:val="ispTextmain"/>
      </w:pPr>
      <w:r>
        <w:t xml:space="preserve">В нашей реализации базовый примитив </w:t>
      </w:r>
      <w:r>
        <w:rPr>
          <w:lang w:val="en-US"/>
        </w:rPr>
        <w:t>miniKanren</w:t>
      </w:r>
      <w:r>
        <w:t xml:space="preserve"> “</w:t>
      </w:r>
      <w:r>
        <w:rPr>
          <w:lang w:val="en-US"/>
        </w:rPr>
        <w:t>conde</w:t>
      </w:r>
      <w: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t xml:space="preserve"> использовались вложенные скобки, но мы считаем, что для </w:t>
      </w:r>
      <w:r>
        <w:rPr>
          <w:lang w:val="en-US"/>
        </w:rPr>
        <w:t>OCaml</w:t>
      </w:r>
      <w:r>
        <w:t xml:space="preserve"> это слишком неестественно.</w:t>
      </w:r>
    </w:p>
    <w:p w14:paraId="1AD1DFDC" w14:textId="77777777" w:rsidR="008336A9" w:rsidRDefault="00000000">
      <w:pPr>
        <w:pStyle w:val="ispSubHeader-2level"/>
      </w:pPr>
      <w:r>
        <w:t>9.2. Реляционная сортировка и перестановки</w:t>
      </w:r>
    </w:p>
    <w:p w14:paraId="0085C0AF" w14:textId="36E5ABDD" w:rsidR="008336A9" w:rsidRDefault="00000000">
      <w:pPr>
        <w:pStyle w:val="ispTextmain"/>
      </w:pPr>
      <w: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r>
        <w:rPr>
          <w:lang w:val="en-US"/>
        </w:rPr>
        <w:t>OCanren</w:t>
      </w:r>
      <w:r>
        <w:t xml:space="preserve"> их поддерживает, но любые другие типы данных, оснащ</w:t>
      </w:r>
      <w:r w:rsidR="000B5F73">
        <w:t>ё</w:t>
      </w:r>
      <w:r>
        <w:t>нные отношением линейного порядка, тоже подойдут.</w:t>
      </w:r>
    </w:p>
    <w:p w14:paraId="263DB12C" w14:textId="069517F2" w:rsidR="008336A9" w:rsidRDefault="000B5F73">
      <w:pPr>
        <w:pStyle w:val="ispTextmain"/>
      </w:pPr>
      <w:r>
        <w:rPr>
          <w:noProof/>
        </w:rPr>
        <w:lastRenderedPageBreak/>
        <w:pict w14:anchorId="2601B786">
          <v:shape id="Frame19" o:spid="_x0000_s1033" type="#_x0000_t202" style="position:absolute;left:0;text-align:left;margin-left:40.05pt;margin-top:88.85pt;width:318.75pt;height:83.95pt;z-index:17;visibility:visibl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PUrQEAAIIDAAAOAAAAZHJzL2Uyb0RvYy54bWysU9uO2yAQfa/Uf0C8N9i5dFMrzqrtKlWl&#10;qltp2w/AGGIkYBCwsfP3HUg2Sdu3Vf2APZzhMOfMeHM/WUMOMkQNrqX1rKJEOgG9dvuW/vq5e7em&#10;JCbuem7AyZYeZaT327dvNqNv5BwGML0MBElcbEbf0iEl3zAWxSAtjzPw0iGoIFieMAx71gc+Irs1&#10;bF5V79kIofcBhIwRdx9OIN0WfqWkSI9KRZmIaSnWlsoaytrllW03vNkH7gctzmXwV1RhuXZ46YXq&#10;gSdOnoP+h8pqESCCSjMBloFSWsiiAdXU1V9qngbuZdGC5kR/sSn+P1rx/fDkfwSSpk8wYQOzIaOP&#10;TcTNrGdSweY3VkoQRwuPF9vklIjAzcViuarXCAnE6vliVd2tMg+7Hvchpi8SLMkfLQ3Yl2IXP3yL&#10;6ZT6kpJvi2B0v9PGlCDsu88mkAPHHu7Kc2b/I824153EKvNRdlWdv9LUTUT3qGf9YkkH/RGdMl8d&#10;+v+hXi7zPJVgubqbYxBuke4W4U4MgFN3Eu3g43MCpYvwfNmJ+VwDNrpYdx7KPEm3ccm6/jrb3wAA&#10;AP//AwBQSwMEFAAGAAgAAAAhANb0DXveAAAACQEAAA8AAABkcnMvZG93bnJldi54bWxMj8FOwzAQ&#10;RO9I/IO1SFwQtWukENI4VVWBOLdw4eYm2yRqvE5it0n5epYTHGdnNPM2X8+uExccQ+vJwHKhQCCV&#10;vmqpNvD58faYggjRUmU7T2jgigHWxe1NbrPKT7TDyz7WgksoZNZAE2OfSRnKBp0NC98jsXf0o7OR&#10;5VjLarQTl7tOaqUS6WxLvNDYHrcNlqf92Rnw0+vVeRyUfvj6du/bzbA76sGY+7t5swIRcY5/YfjF&#10;Z3QomOngz1QF0RlI1ZKTfH96BsF+opIXEAcDWqUaZJHL/x8UPwAAAP//AwBQSwECLQAUAAYACAAA&#10;ACEAtoM4kv4AAADhAQAAEwAAAAAAAAAAAAAAAAAAAAAAW0NvbnRlbnRfVHlwZXNdLnhtbFBLAQIt&#10;ABQABgAIAAAAIQA4/SH/1gAAAJQBAAALAAAAAAAAAAAAAAAAAC8BAABfcmVscy8ucmVsc1BLAQIt&#10;ABQABgAIAAAAIQBiUfPUrQEAAIIDAAAOAAAAAAAAAAAAAAAAAC4CAABkcnMvZTJvRG9jLnhtbFBL&#10;AQItABQABgAIAAAAIQDW9A173gAAAAkBAAAPAAAAAAAAAAAAAAAAAAcEAABkcnMvZG93bnJldi54&#10;bWxQSwUGAAAAAAQABADzAAAAEgUAAAAA&#10;" o:allowincell="f" strokecolor="white">
            <v:textbox>
              <w:txbxContent>
                <w:p w14:paraId="189F9D05" w14:textId="77777777" w:rsidR="003A7949" w:rsidRDefault="00000000">
                  <w:pPr>
                    <w:pStyle w:val="ispTextmain"/>
                    <w:jc w:val="left"/>
                    <w:rPr>
                      <w:rFonts w:ascii="Courier New" w:hAnsi="Courier New" w:cs="Courier New"/>
                      <w:sz w:val="18"/>
                      <w:szCs w:val="20"/>
                      <w:lang w:val="en-US"/>
                    </w:rPr>
                  </w:pPr>
                  <w:r w:rsidRPr="00AD1D19">
                    <w:rPr>
                      <w:rFonts w:ascii="Courier New" w:hAnsi="Courier New" w:cs="Courier New"/>
                      <w:b/>
                      <w:bCs/>
                      <w:sz w:val="18"/>
                      <w:szCs w:val="20"/>
                      <w:lang w:val="en-US"/>
                    </w:rPr>
                    <w:t>let rec</w:t>
                  </w:r>
                  <w:r w:rsidRPr="000B5F73">
                    <w:rPr>
                      <w:rFonts w:ascii="Courier New" w:hAnsi="Courier New" w:cs="Courier New"/>
                      <w:sz w:val="18"/>
                      <w:szCs w:val="20"/>
                      <w:lang w:val="en-US"/>
                    </w:rPr>
                    <w:t xml:space="preserve"> sort o x y = </w:t>
                  </w:r>
                  <w:r w:rsidRPr="00AD1D19">
                    <w:rPr>
                      <w:rFonts w:ascii="Courier New" w:hAnsi="Courier New" w:cs="Courier New"/>
                      <w:b/>
                      <w:bCs/>
                      <w:sz w:val="18"/>
                      <w:szCs w:val="20"/>
                      <w:lang w:val="en-US"/>
                    </w:rPr>
                    <w:t>conde</w:t>
                  </w:r>
                  <w:r w:rsidRPr="000B5F73">
                    <w:rPr>
                      <w:rFonts w:ascii="Courier New" w:hAnsi="Courier New" w:cs="Courier New"/>
                      <w:sz w:val="18"/>
                      <w:szCs w:val="20"/>
                      <w:lang w:val="en-US"/>
                    </w:rPr>
                    <w:t xml:space="preserve"> </w:t>
                  </w:r>
                </w:p>
                <w:p w14:paraId="45B76646" w14:textId="77777777" w:rsidR="003A7949" w:rsidRDefault="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00000000" w:rsidRPr="000B5F73">
                    <w:rPr>
                      <w:rFonts w:ascii="Courier New" w:hAnsi="Courier New" w:cs="Courier New"/>
                      <w:sz w:val="18"/>
                      <w:szCs w:val="20"/>
                      <w:lang w:val="en-US"/>
                    </w:rPr>
                    <w:t xml:space="preserve">[ (x === </w:t>
                  </w:r>
                  <w:r w:rsidR="000B5F73" w:rsidRPr="000B5F73">
                    <w:rPr>
                      <w:rFonts w:ascii="Courier New" w:hAnsi="Courier New" w:cs="Courier New"/>
                      <w:sz w:val="18"/>
                      <w:szCs w:val="20"/>
                      <w:lang w:val="en-US"/>
                    </w:rPr>
                    <w:t>List.</w:t>
                  </w:r>
                  <w:r w:rsidR="00000000" w:rsidRPr="000B5F73">
                    <w:rPr>
                      <w:rFonts w:ascii="Courier New" w:hAnsi="Courier New" w:cs="Courier New"/>
                      <w:sz w:val="18"/>
                      <w:szCs w:val="20"/>
                      <w:lang w:val="en-US"/>
                    </w:rPr>
                    <w:t xml:space="preserve">nil ()) &amp;&amp;&amp; (y === </w:t>
                  </w:r>
                  <w:r w:rsidR="000B5F73" w:rsidRPr="000B5F73">
                    <w:rPr>
                      <w:rFonts w:ascii="Courier New" w:hAnsi="Courier New" w:cs="Courier New"/>
                      <w:sz w:val="18"/>
                      <w:szCs w:val="20"/>
                      <w:lang w:val="en-US"/>
                    </w:rPr>
                    <w:t>List.</w:t>
                  </w:r>
                  <w:r w:rsidR="00000000" w:rsidRPr="000B5F73">
                    <w:rPr>
                      <w:rFonts w:ascii="Courier New" w:hAnsi="Courier New" w:cs="Courier New"/>
                      <w:sz w:val="18"/>
                      <w:szCs w:val="20"/>
                      <w:lang w:val="en-US"/>
                    </w:rPr>
                    <w:t>nil ())</w:t>
                  </w:r>
                </w:p>
                <w:p w14:paraId="24A7F7C5" w14:textId="2B10AF13" w:rsidR="008336A9" w:rsidRPr="000B5F73" w:rsidRDefault="003A7949" w:rsidP="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00000000" w:rsidRPr="000B5F73">
                    <w:rPr>
                      <w:rFonts w:ascii="Courier New" w:hAnsi="Courier New" w:cs="Courier New"/>
                      <w:sz w:val="18"/>
                      <w:szCs w:val="20"/>
                      <w:lang w:val="en-US"/>
                    </w:rPr>
                    <w:t>;</w:t>
                  </w:r>
                  <w:r>
                    <w:rPr>
                      <w:rFonts w:ascii="Courier New" w:hAnsi="Courier New" w:cs="Courier New"/>
                      <w:sz w:val="18"/>
                      <w:szCs w:val="20"/>
                      <w:lang w:val="en-US"/>
                    </w:rPr>
                    <w:t xml:space="preserve"> </w:t>
                  </w:r>
                  <w:r w:rsidR="00000000" w:rsidRPr="00AD1D19">
                    <w:rPr>
                      <w:rFonts w:ascii="Courier New" w:hAnsi="Courier New" w:cs="Courier New"/>
                      <w:b/>
                      <w:bCs/>
                      <w:sz w:val="18"/>
                      <w:szCs w:val="20"/>
                      <w:lang w:val="en-US"/>
                    </w:rPr>
                    <w:t>fresh</w:t>
                  </w:r>
                  <w:r w:rsidR="00000000" w:rsidRPr="000B5F73">
                    <w:rPr>
                      <w:rFonts w:ascii="Courier New" w:hAnsi="Courier New" w:cs="Courier New"/>
                      <w:sz w:val="18"/>
                      <w:szCs w:val="20"/>
                      <w:lang w:val="en-US"/>
                    </w:rPr>
                    <w:t xml:space="preserve"> (s xs xs')</w:t>
                  </w:r>
                </w:p>
                <w:p w14:paraId="5AD9153C"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(y === s % xs')</w:t>
                  </w:r>
                </w:p>
                <w:p w14:paraId="55108260"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(sorto xs xs')</w:t>
                  </w:r>
                </w:p>
                <w:p w14:paraId="75668612" w14:textId="0888B69A"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(smallesto x s xs)]</w:t>
                  </w:r>
                </w:p>
              </w:txbxContent>
            </v:textbox>
            <w10:wrap type="topAndBottom"/>
          </v:shape>
        </w:pict>
      </w:r>
      <w:r w:rsidR="00000000">
        <w:t xml:space="preserve">Сортировку чисел на </w:t>
      </w:r>
      <w:r w:rsidR="00000000">
        <w:rPr>
          <w:lang w:val="en-US"/>
        </w:rPr>
        <w:t>miniKanren</w:t>
      </w:r>
      <w:r w:rsidR="00000000">
        <w:t xml:space="preserve"> можно реализовывать по-разному, потому что любой алгоритм сортировки списков может быть переписан реляционно.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27C2B649" w14:textId="44C85001" w:rsidR="008336A9" w:rsidRDefault="00000000">
      <w:pPr>
        <w:pStyle w:val="ispTextmain"/>
      </w:pPr>
      <w:r>
        <w:t>Выражение «</w:t>
      </w:r>
      <w:r w:rsidRPr="002940E4">
        <w:rPr>
          <w:rFonts w:ascii="Courier New" w:hAnsi="Courier New" w:cs="Courier New"/>
          <w:sz w:val="18"/>
          <w:szCs w:val="20"/>
          <w:lang w:val="en-US"/>
        </w:rPr>
        <w:t>smallest</w:t>
      </w:r>
      <w:r w:rsidRPr="002940E4">
        <w:rPr>
          <w:rFonts w:ascii="Courier New" w:hAnsi="Courier New" w:cs="Courier New"/>
          <w:sz w:val="18"/>
          <w:szCs w:val="20"/>
          <w:vertAlign w:val="superscript"/>
          <w:lang w:val="en-US"/>
        </w:rPr>
        <w:t>o</w:t>
      </w:r>
      <w:r w:rsidRPr="002940E4">
        <w:rPr>
          <w:rFonts w:ascii="Courier New" w:hAnsi="Courier New" w:cs="Courier New"/>
          <w:sz w:val="18"/>
          <w:szCs w:val="20"/>
        </w:rPr>
        <w:t xml:space="preserve"> </w:t>
      </w:r>
      <w:r w:rsidRPr="002940E4">
        <w:rPr>
          <w:rFonts w:ascii="Courier New" w:hAnsi="Courier New" w:cs="Courier New"/>
          <w:sz w:val="18"/>
          <w:szCs w:val="20"/>
          <w:lang w:val="en-US"/>
        </w:rPr>
        <w:t>x</w:t>
      </w:r>
      <w:r w:rsidRPr="002940E4">
        <w:rPr>
          <w:rFonts w:ascii="Courier New" w:hAnsi="Courier New" w:cs="Courier New"/>
          <w:sz w:val="18"/>
          <w:szCs w:val="20"/>
        </w:rPr>
        <w:t xml:space="preserve"> </w:t>
      </w:r>
      <w:r w:rsidRPr="002940E4">
        <w:rPr>
          <w:rFonts w:ascii="Courier New" w:hAnsi="Courier New" w:cs="Courier New"/>
          <w:sz w:val="18"/>
          <w:szCs w:val="20"/>
          <w:lang w:val="en-US"/>
        </w:rPr>
        <w:t>s</w:t>
      </w:r>
      <w:r w:rsidRPr="002940E4">
        <w:rPr>
          <w:rFonts w:ascii="Courier New" w:hAnsi="Courier New" w:cs="Courier New"/>
          <w:sz w:val="18"/>
          <w:szCs w:val="20"/>
        </w:rPr>
        <w:t xml:space="preserve"> </w:t>
      </w:r>
      <w:r w:rsidRPr="002940E4">
        <w:rPr>
          <w:rFonts w:ascii="Courier New" w:hAnsi="Courier New" w:cs="Courier New"/>
          <w:sz w:val="18"/>
          <w:szCs w:val="20"/>
          <w:lang w:val="en-US"/>
        </w:rPr>
        <w:t>xs</w:t>
      </w:r>
      <w:r>
        <w:t>» означает, что «</w:t>
      </w:r>
      <w:r>
        <w:rPr>
          <w:lang w:val="en-US"/>
        </w:rPr>
        <w:t>s</w:t>
      </w:r>
      <w:r>
        <w:t>» является наименьшим элементов списка</w:t>
      </w:r>
    </w:p>
    <w:p w14:paraId="39693C28" w14:textId="6B4DAEEC" w:rsidR="008336A9" w:rsidRDefault="000B34A0">
      <w:pPr>
        <w:pStyle w:val="ispTextmain"/>
      </w:pPr>
      <w:r>
        <w:rPr>
          <w:noProof/>
        </w:rPr>
        <w:pict w14:anchorId="4AC917C3">
          <v:shape id="Frame20" o:spid="_x0000_s1032" type="#_x0000_t202" style="position:absolute;left:0;text-align:left;margin-left:40.85pt;margin-top:33.15pt;width:314.9pt;height:115.45pt;z-index:18;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mIrQEAAIIDAAAOAAAAZHJzL2Uyb0RvYy54bWysU9uO2yAQfa/Uf0C8NziXbWorzqrtKlWl&#10;qltp2w/AGGIkYBCwsfP3HUg2Sdu3Vf2APZzhMOfMeHM/WUMOMkQNrqXzWUWJdAJ67fYt/fVz9+4D&#10;JTFx13MDTrb0KCO93759sxl9IxcwgOllIEjiYjP6lg4p+YaxKAZpeZyBlw5BBcHyhGHYsz7wEdmt&#10;YYuqes9GCL0PIGSMuPtwAum28CslRXpUKspETEuxtlTWUNYur2y74c0+cD9ocS6Dv6IKy7XDSy9U&#10;Dzxx8hz0P1RWiwARVJoJsAyU0kIWDahmXv2l5mngXhYtaE70F5vi/6MV3w9P/kcgafoEEzYwGzL6&#10;2ETczHomFWx+Y6UEcbTweLFNTokI3FzWdb1YIiQQm6+X1XJ9l3nY9bgPMX2RYEn+aGnAvhS7+OFb&#10;TKfUl5R8WwSj+502pgRh3302gRw49nBXnjP7H2nGve4kVpmPsqvq/JWmbiK6Rz31iyUd9Ed0ynx1&#10;6H89X63yPJVgdbdeYBBuke4W4U4MgFN3Eu3g43MCpYvwfNmJ+VwDNrpYdx7KPEm3ccm6/jrb3wAA&#10;AP//AwBQSwMEFAAGAAgAAAAhADmHpBzeAAAACQEAAA8AAABkcnMvZG93bnJldi54bWxMj8FOwzAQ&#10;RO9I/IO1SFwQtWMk2oQ4VVWBOLflws1NtklEvE5it0n5epYTHGdnNPM2X8+uExccQ+vJQLJQIJBK&#10;X7VUG/g4vD2uQIRoqbKdJzRwxQDr4vYmt1nlJ9rhZR9rwSUUMmugibHPpAxlg86Ghe+R2Dv50dnI&#10;cqxlNdqJy10ntVLP0tmWeKGxPW4bLL/2Z2fAT69X53FQ+uHz271vN8PupAdj7u/mzQuIiHP8C8Mv&#10;PqNDwUxHf6YqiM7ASiWcNPCULkGwv1RpCuLIh0RrkEUu/39Q/AAAAP//AwBQSwECLQAUAAYACAAA&#10;ACEAtoM4kv4AAADhAQAAEwAAAAAAAAAAAAAAAAAAAAAAW0NvbnRlbnRfVHlwZXNdLnhtbFBLAQIt&#10;ABQABgAIAAAAIQA4/SH/1gAAAJQBAAALAAAAAAAAAAAAAAAAAC8BAABfcmVscy8ucmVsc1BLAQIt&#10;ABQABgAIAAAAIQAxlFmIrQEAAIIDAAAOAAAAAAAAAAAAAAAAAC4CAABkcnMvZTJvRG9jLnhtbFBL&#10;AQItABQABgAIAAAAIQA5h6Qc3gAAAAkBAAAPAAAAAAAAAAAAAAAAAAcEAABkcnMvZG93bnJldi54&#10;bWxQSwUGAAAAAAQABADzAAAAEgUAAAAA&#10;" o:allowincell="f" strokecolor="white">
            <v:textbox>
              <w:txbxContent>
                <w:p w14:paraId="1CD8A93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b/>
                      <w:bCs/>
                      <w:sz w:val="18"/>
                      <w:szCs w:val="20"/>
                      <w:lang w:val="en-US"/>
                    </w:rPr>
                    <w:t>let rec</w:t>
                  </w: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l s l' =</w:t>
                  </w:r>
                </w:p>
                <w:p w14:paraId="3EE09EB0"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conde</w:t>
                  </w:r>
                  <w:r w:rsidRPr="000B34A0">
                    <w:rPr>
                      <w:rFonts w:ascii="Courier New" w:hAnsi="Courier New" w:cs="Courier New"/>
                      <w:sz w:val="18"/>
                      <w:szCs w:val="20"/>
                      <w:lang w:val="en-US"/>
                    </w:rPr>
                    <w:t xml:space="preserve"> [</w:t>
                  </w:r>
                </w:p>
                <w:p w14:paraId="4A349B8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s % nil ()) &amp;&amp;&amp; (l' === nil ());</w:t>
                  </w:r>
                </w:p>
                <w:p w14:paraId="5F3E8E56"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fresh</w:t>
                  </w:r>
                  <w:r w:rsidRPr="000B34A0">
                    <w:rPr>
                      <w:rFonts w:ascii="Courier New" w:hAnsi="Courier New" w:cs="Courier New"/>
                      <w:sz w:val="18"/>
                      <w:szCs w:val="20"/>
                      <w:lang w:val="en-US"/>
                    </w:rPr>
                    <w:t xml:space="preserve"> (h t s' t' max)</w:t>
                  </w:r>
                </w:p>
                <w:p w14:paraId="7DE7575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max % t')</w:t>
                  </w:r>
                </w:p>
                <w:p w14:paraId="2F0EF6EE"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h % t)</w:t>
                  </w:r>
                </w:p>
                <w:p w14:paraId="6C23DD34"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(minmax o h s' s max)</w:t>
                  </w:r>
                </w:p>
                <w:p w14:paraId="36E9FE7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t s' t')</w:t>
                  </w:r>
                </w:p>
                <w:p w14:paraId="49D2F3EA"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w:t>
                  </w:r>
                </w:p>
              </w:txbxContent>
            </v:textbox>
            <w10:wrap type="topAndBottom"/>
          </v:shape>
        </w:pict>
      </w:r>
      <w:r w:rsidR="00000000">
        <w:t>«</w:t>
      </w:r>
      <w:r w:rsidR="00000000">
        <w:rPr>
          <w:lang w:val="en-US"/>
        </w:rPr>
        <w:t>xs</w:t>
      </w:r>
      <w:r w:rsidR="00000000">
        <w:t>», а в «</w:t>
      </w:r>
      <w:r w:rsidR="00000000">
        <w:rPr>
          <w:lang w:val="en-US"/>
        </w:rPr>
        <w:t>xs</w:t>
      </w:r>
      <w:r w:rsidR="00000000">
        <w:t>» хранятся все оставшиеся элементы. Отношение «</w:t>
      </w:r>
      <w:r w:rsidR="002940E4" w:rsidRPr="002940E4">
        <w:rPr>
          <w:rFonts w:ascii="Courier New" w:hAnsi="Courier New" w:cs="Courier New"/>
          <w:sz w:val="18"/>
          <w:szCs w:val="20"/>
          <w:lang w:val="en-US"/>
        </w:rPr>
        <w:t>smallest</w:t>
      </w:r>
      <w:r w:rsidR="002940E4" w:rsidRPr="002940E4">
        <w:rPr>
          <w:rFonts w:ascii="Courier New" w:hAnsi="Courier New" w:cs="Courier New"/>
          <w:sz w:val="18"/>
          <w:szCs w:val="20"/>
          <w:vertAlign w:val="superscript"/>
          <w:lang w:val="en-US"/>
        </w:rPr>
        <w:t>o</w:t>
      </w:r>
      <w:r w:rsidR="00000000">
        <w:t>» можно реализовать</w:t>
      </w:r>
      <w:r w:rsidR="00A62C64" w:rsidRPr="000B34A0">
        <w:t xml:space="preserve"> </w:t>
      </w:r>
      <w:r w:rsidR="00000000">
        <w:t>путём разбора случаев.</w:t>
      </w:r>
    </w:p>
    <w:p w14:paraId="153594F0" w14:textId="77777777" w:rsidR="008336A9" w:rsidRDefault="00000000">
      <w:pPr>
        <w:pStyle w:val="ispTextmain"/>
      </w:pPr>
      <w:r>
        <w:t xml:space="preserve">Также необходимо реализовать отношение для минимума и максимума, используя встроенные в </w:t>
      </w:r>
      <w:r>
        <w:rPr>
          <w:lang w:val="en-US"/>
        </w:rPr>
        <w:t>OCanren</w:t>
      </w:r>
      <w:r>
        <w:t xml:space="preserve"> отношения «</w:t>
      </w:r>
      <w:r w:rsidRPr="00AB7CA5">
        <w:rPr>
          <w:rFonts w:ascii="Courier New" w:hAnsi="Courier New" w:cs="Courier New"/>
          <w:sz w:val="18"/>
          <w:szCs w:val="20"/>
          <w:lang w:val="en-US"/>
        </w:rPr>
        <w:t>leo</w:t>
      </w:r>
      <w:r>
        <w:t>» и «</w:t>
      </w:r>
      <w:r w:rsidRPr="00AB7CA5">
        <w:rPr>
          <w:rFonts w:ascii="Courier New" w:hAnsi="Courier New" w:cs="Courier New"/>
          <w:sz w:val="18"/>
          <w:szCs w:val="20"/>
          <w:lang w:val="en-US"/>
        </w:rPr>
        <w:t>gto</w:t>
      </w:r>
      <w:r>
        <w:t>» для сравнения чисел Пеано:</w:t>
      </w:r>
    </w:p>
    <w:p w14:paraId="439F7CD3" w14:textId="280E8A6E" w:rsidR="008336A9" w:rsidRPr="00EE39C7" w:rsidRDefault="00000000" w:rsidP="00EE39C7">
      <w:pPr>
        <w:pStyle w:val="ispTextmain"/>
        <w:rPr>
          <w:lang w:val="en-US"/>
        </w:rPr>
      </w:pPr>
      <w:r>
        <w:rPr>
          <w:noProof/>
        </w:rPr>
        <w:pict w14:anchorId="191426C5">
          <v:shape id="Frame21" o:spid="_x0000_s1031" type="#_x0000_t202" style="position:absolute;left:0;text-align:left;margin-left:40.05pt;margin-top:6.85pt;width:335.05pt;height:58.7pt;z-index:1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jrQEAAIEDAAAOAAAAZHJzL2Uyb0RvYy54bWysU9uO0zAQfUfiHyy/07QlYdmo6QpYFSEh&#10;FmnhAxzHbizZHmvsbdK/Z+wtbYG3FXlwMrfjOWcmm7vZWXZQGA34jq8WS86UlzAYv+/4zx+7N+85&#10;i0n4QVjwquNHFfnd9vWrzRRatYYR7KCQEYiP7RQ6PqYU2qqKclROxAUE5SmoAZ1IZOK+GlBMhO5s&#10;tV4u31UT4BAQpIqRvPfPQb4t+FormR60jiox23HqLZUTy9nns9puRLtHEUYjT22IF3ThhPF06Rnq&#10;XiTBntD8A+WMRIig00KCq0BrI1XhQGxWy7/YPI4iqMKFxInhLFP8f7Dy2+ExfEeW5o8w0wCzIFOI&#10;bSRn5jNrdPlNnTKKk4THs2xqTkySs143zeptw5mk2E3d1LdF1+pSHTCmzwocyx8dRxpLUUscvsZE&#10;N1Lq75R8WQRrhp2xthi47z9ZZAdBI9yVJzdJJX+kWf+ySsLJpdWFdP5Kcz8zM3R8XahkVw/DkYSy&#10;XzzJf7uq67xOxaibG0pjeB3pryPCyxFo6Z5Je/jwlECbQvyCfOqB5lzInXYyL9K1XbIuf872FwAA&#10;AP//AwBQSwMEFAAGAAgAAAAhAIcIlT/dAAAACQEAAA8AAABkcnMvZG93bnJldi54bWxMj8FOwzAQ&#10;RO9I/IO1SFwQtRMErdI4VVWBOLflws2Nt0nUeJ3EbpPy9WxPcNyZ0eybfDW5VlxwCI0nDclMgUAq&#10;vW2o0vC1/3hegAjRkDWtJ9RwxQCr4v4uN5n1I23xsouV4BIKmdFQx9hlUoayRmfCzHdI7B394Ezk&#10;c6ikHczI5a6VqVJv0pmG+ENtOtzUWJ52Z6fBj+9X57FX6dP3j/vcrPvtMe21fnyY1ksQEaf4F4Yb&#10;PqNDwUwHfyYbRKthoRJOsv4yB8H+/FWlIA43IUlAFrn8v6D4BQAA//8DAFBLAQItABQABgAIAAAA&#10;IQC2gziS/gAAAOEBAAATAAAAAAAAAAAAAAAAAAAAAABbQ29udGVudF9UeXBlc10ueG1sUEsBAi0A&#10;FAAGAAgAAAAhADj9If/WAAAAlAEAAAsAAAAAAAAAAAAAAAAALwEAAF9yZWxzLy5yZWxzUEsBAi0A&#10;FAAGAAgAAAAhADbefaOtAQAAgQMAAA4AAAAAAAAAAAAAAAAALgIAAGRycy9lMm9Eb2MueG1sUEsB&#10;Ai0AFAAGAAgAAAAhAIcIlT/dAAAACQEAAA8AAAAAAAAAAAAAAAAABwQAAGRycy9kb3ducmV2Lnht&#10;bFBLBQYAAAAABAAEAPMAAAARBQAAAAA=&#10;" o:allowincell="f" strokecolor="white">
            <v:textbox style="mso-next-textbox:#Frame21">
              <w:txbxContent>
                <w:p w14:paraId="1BA0A941"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let</w:t>
                  </w:r>
                  <w:r>
                    <w:rPr>
                      <w:rFonts w:ascii="Courier New" w:hAnsi="Courier New" w:cs="Courier New"/>
                      <w:lang w:val="en-US"/>
                    </w:rPr>
                    <w:t xml:space="preserve"> minmaxo a b min max =</w:t>
                  </w:r>
                </w:p>
                <w:p w14:paraId="7D89DD0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0818C7">
                    <w:rPr>
                      <w:rFonts w:ascii="Courier New" w:hAnsi="Courier New" w:cs="Courier New"/>
                      <w:b/>
                      <w:bCs/>
                      <w:lang w:val="en-US"/>
                    </w:rPr>
                    <w:t>conde</w:t>
                  </w:r>
                  <w:r>
                    <w:rPr>
                      <w:rFonts w:ascii="Courier New" w:hAnsi="Courier New" w:cs="Courier New"/>
                      <w:lang w:val="en-US"/>
                    </w:rPr>
                    <w:t xml:space="preserve"> [</w:t>
                  </w:r>
                </w:p>
                <w:p w14:paraId="2CF25600"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(min === a) &amp;&amp;&amp; (max === b) &amp;&amp;&amp; (leo a b);</w:t>
                  </w:r>
                </w:p>
                <w:p w14:paraId="67DA17D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(max === a) &amp;&amp;&amp; (min === b) &amp;&amp;&amp; (gto a b) ]</w:t>
                  </w:r>
                </w:p>
              </w:txbxContent>
            </v:textbox>
            <w10:wrap type="topAndBottom"/>
          </v:shape>
        </w:pict>
      </w:r>
    </w:p>
    <w:p w14:paraId="6F881FAF" w14:textId="49CA6311" w:rsidR="008336A9" w:rsidRDefault="00000000">
      <w:pPr>
        <w:pStyle w:val="ispTextmain"/>
      </w:pPr>
      <w:r>
        <w:t>С помощью реляционной сортировки можно реализовать обычную сортировку целых</w:t>
      </w:r>
      <w:r w:rsidR="00AE6AF5" w:rsidRPr="00AE6AF5">
        <w:t xml:space="preserve"> </w:t>
      </w:r>
      <w:r>
        <w:t>чисел:</w:t>
      </w:r>
    </w:p>
    <w:p w14:paraId="54346B3E" w14:textId="763A9B28" w:rsidR="008336A9" w:rsidRDefault="00000000">
      <w:pPr>
        <w:pStyle w:val="ispTextmain"/>
      </w:pPr>
      <w:r>
        <w:t xml:space="preserve">Функция </w:t>
      </w:r>
      <w:r w:rsidRPr="003B233E">
        <w:rPr>
          <w:rFonts w:ascii="Courier New" w:hAnsi="Courier New" w:cs="Courier New"/>
          <w:sz w:val="18"/>
          <w:szCs w:val="20"/>
        </w:rPr>
        <w:t xml:space="preserve">Stream.take </w:t>
      </w:r>
      <w:r>
        <w:t xml:space="preserve">преобразует ленивую последовательность ответов в список, </w:t>
      </w:r>
      <w:r w:rsidRPr="00234899">
        <w:rPr>
          <w:rFonts w:ascii="Courier New" w:hAnsi="Courier New" w:cs="Courier New"/>
          <w:sz w:val="18"/>
          <w:szCs w:val="20"/>
        </w:rPr>
        <w:t>inj_nat_list</w:t>
      </w:r>
      <w:r w:rsidR="00234899" w:rsidRPr="00234899">
        <w:rPr>
          <w:sz w:val="18"/>
          <w:szCs w:val="20"/>
        </w:rPr>
        <w:t xml:space="preserve"> </w:t>
      </w:r>
      <w:r>
        <w:t xml:space="preserve">— это инъекция списка целых в логический список натуральных, </w:t>
      </w:r>
      <w:r w:rsidRPr="003B233E">
        <w:rPr>
          <w:rFonts w:ascii="Courier New" w:hAnsi="Courier New" w:cs="Courier New"/>
          <w:sz w:val="18"/>
          <w:szCs w:val="20"/>
        </w:rPr>
        <w:t>from_nat_list</w:t>
      </w:r>
      <w:r w:rsidR="00C50508" w:rsidRPr="00C50508">
        <w:rPr>
          <w:rFonts w:ascii="Courier New" w:hAnsi="Courier New" w:cs="Courier New"/>
          <w:sz w:val="18"/>
          <w:szCs w:val="20"/>
        </w:rPr>
        <w:t>_</w:t>
      </w:r>
      <w:r w:rsidR="00C50508">
        <w:rPr>
          <w:rFonts w:ascii="Courier New" w:hAnsi="Courier New" w:cs="Courier New"/>
          <w:sz w:val="18"/>
          <w:szCs w:val="20"/>
          <w:lang w:val="en-US"/>
        </w:rPr>
        <w:t>reifer</w:t>
      </w:r>
      <w:r w:rsidR="00C50508" w:rsidRPr="00C50508">
        <w:rPr>
          <w:rFonts w:ascii="Courier New" w:hAnsi="Courier New" w:cs="Courier New"/>
          <w:sz w:val="18"/>
          <w:szCs w:val="20"/>
        </w:rPr>
        <w:t xml:space="preserve"> </w:t>
      </w:r>
      <w:r>
        <w:t>— проекция обратно.</w:t>
      </w:r>
      <w:r>
        <w:rPr>
          <w:noProof/>
        </w:rPr>
        <w:pict w14:anchorId="500F7F77">
          <v:shape id="Frame22" o:spid="_x0000_s1030" type="#_x0000_t202" style="position:absolute;left:0;text-align:left;margin-left:40.05pt;margin-top:6.85pt;width:335.05pt;height:58.7pt;z-index:20;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UrgEAAIEDAAAOAAAAZHJzL2Uyb0RvYy54bWysU8Fu2zAMvQ/YPwi6L0o8e12NOMW2IsOA&#10;YR3Q7QNkWYoFSKIgqbHz96OUNMnWWzEfZFMkH/ke6fXdbA3ZyxA1uI6uFktKpBMwaLfr6O9f23cf&#10;KYmJu4EbcLKjBxnp3ebtm/XkW1nBCGaQgSCIi+3kOzqm5FvGohil5XEBXjp0KgiWJzTDjg2BT4hu&#10;DauWyw9sgjD4AELGiLf3RyfdFHylpEgPSkWZiOko9pbKGcrZ55Nt1rzdBe5HLU5t8Fd0Ybl2WPQM&#10;dc8TJ09Bv4CyWgSIoNJCgGWglBaycEA2q+U/bB5H7mXhguJEf5Yp/j9Y8WP/6H8GkubPMOMAsyCT&#10;j23Ey8xnVsHmN3ZK0I8SHs6yyTkRgZd11TSr9w0lAn03dVPfFl3ZJduHmL5KsCR/dDTgWIpafP89&#10;JqyIoc8huVgEo4etNqYYYdd/MYHsOY5wW57cJKb8FWbc6zIRJ6eyC+n8leZ+JnroaHVWpIfhgEKZ&#10;bw7lv13VdV6nYtTNTYVGuPb01x7uxAi4dEfSDj49JVC6EM/FjsinHnDOhdxpJ/MiXdsl6vLnbP4A&#10;AAD//wMAUEsDBBQABgAIAAAAIQCHCJU/3QAAAAkBAAAPAAAAZHJzL2Rvd25yZXYueG1sTI/BTsMw&#10;EETvSPyDtUhcELUTBK3SOFVVgTi35cLNjbdJ1HidxG6T8vVsT3DcmdHsm3w1uVZccAiNJw3JTIFA&#10;Kr1tqNLwtf94XoAI0ZA1rSfUcMUAq+L+LjeZ9SNt8bKLleASCpnRUMfYZVKGskZnwsx3SOwd/eBM&#10;5HOopB3MyOWulalSb9KZhvhDbTrc1FiedmenwY/vV+exV+nT94/73Kz77THttX58mNZLEBGn+BeG&#10;Gz6jQ8FMB38mG0SrYaESTrL+MgfB/vxVpSAONyFJQBa5/L+g+AUAAP//AwBQSwECLQAUAAYACAAA&#10;ACEAtoM4kv4AAADhAQAAEwAAAAAAAAAAAAAAAAAAAAAAW0NvbnRlbnRfVHlwZXNdLnhtbFBLAQIt&#10;ABQABgAIAAAAIQA4/SH/1gAAAJQBAAALAAAAAAAAAAAAAAAAAC8BAABfcmVscy8ucmVsc1BLAQIt&#10;ABQABgAIAAAAIQC+LE2UrgEAAIEDAAAOAAAAAAAAAAAAAAAAAC4CAABkcnMvZTJvRG9jLnhtbFBL&#10;AQItABQABgAIAAAAIQCHCJU/3QAAAAkBAAAPAAAAAAAAAAAAAAAAAAgEAABkcnMvZG93bnJldi54&#10;bWxQSwUGAAAAAAQABADzAAAAEgUAAAAA&#10;" o:allowincell="f" strokecolor="white">
            <v:textbox>
              <w:txbxContent>
                <w:p w14:paraId="6013FFAE"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b/>
                      <w:bCs/>
                      <w:sz w:val="18"/>
                      <w:szCs w:val="20"/>
                      <w:lang w:val="en-US"/>
                    </w:rPr>
                    <w:t>let</w:t>
                  </w:r>
                  <w:r w:rsidRPr="00EE39C7">
                    <w:rPr>
                      <w:rFonts w:ascii="Courier New" w:hAnsi="Courier New" w:cs="Courier New"/>
                      <w:sz w:val="18"/>
                      <w:szCs w:val="20"/>
                      <w:lang w:val="en-US"/>
                    </w:rPr>
                    <w:t xml:space="preserve"> sort l =</w:t>
                  </w:r>
                </w:p>
                <w:p w14:paraId="7A44AACC"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run q (sort</w:t>
                  </w:r>
                  <w:r w:rsidRPr="00EE39C7">
                    <w:rPr>
                      <w:rFonts w:ascii="Courier New" w:hAnsi="Courier New" w:cs="Courier New"/>
                      <w:sz w:val="18"/>
                      <w:szCs w:val="20"/>
                      <w:vertAlign w:val="superscript"/>
                      <w:lang w:val="en-US"/>
                    </w:rPr>
                    <w:t>o</w:t>
                  </w:r>
                  <w:r w:rsidRPr="00EE39C7">
                    <w:rPr>
                      <w:rFonts w:ascii="Courier New" w:hAnsi="Courier New" w:cs="Courier New"/>
                      <w:sz w:val="18"/>
                      <w:szCs w:val="20"/>
                      <w:lang w:val="en-US"/>
                    </w:rPr>
                    <w:t xml:space="preserve"> (inj_nat_list l)) </w:t>
                  </w:r>
                </w:p>
                <w:p w14:paraId="3759463A"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(fun q -&gt; q#reify from_nat_list_reifier)</w:t>
                  </w:r>
                </w:p>
                <w:p w14:paraId="76E7EB1F"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|&gt; Stream.take</w:t>
                  </w:r>
                </w:p>
              </w:txbxContent>
            </v:textbox>
            <w10:wrap type="topAndBottom"/>
          </v:shape>
        </w:pict>
      </w:r>
    </w:p>
    <w:p w14:paraId="7A030E4C" w14:textId="77777777" w:rsidR="008336A9" w:rsidRDefault="00000000">
      <w:pPr>
        <w:pStyle w:val="ispTextmain"/>
      </w:pPr>
      <w:r>
        <w:lastRenderedPageBreak/>
        <w:t>За счет реляционного программирования можно воспользоваться тем же отношением sort</w:t>
      </w:r>
      <w:r>
        <w:rPr>
          <w:vertAlign w:val="superscript"/>
        </w:rPr>
        <w:t>o</w:t>
      </w:r>
      <w:r>
        <w:t>, чтобы посчитать все перестановки данного списка. Каждая перестановка сортируется в один и тот же список. Поэтому задача поиска всех перестановок может быть реляционно переформулирована как поиск всех списков, сортирующихся в данный:</w:t>
      </w:r>
    </w:p>
    <w:p w14:paraId="13393DEF" w14:textId="14239558" w:rsidR="008336A9" w:rsidRPr="0039615D" w:rsidRDefault="00000000">
      <w:pPr>
        <w:pStyle w:val="ispTextmain"/>
        <w:rPr>
          <w:lang w:val="en-US"/>
        </w:rPr>
      </w:pPr>
      <w:r>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r>
        <w:rPr>
          <w:noProof/>
        </w:rPr>
        <w:pict w14:anchorId="725EC3D5">
          <v:shape id="Frame23" o:spid="_x0000_s1029" type="#_x0000_t202" style="position:absolute;left:0;text-align:left;margin-left:40.05pt;margin-top:6.85pt;width:335.05pt;height:84.4pt;z-index:21;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IrwEAAIIDAAAOAAAAZHJzL2Uyb0RvYy54bWysU8GO0zAQvSPxD5bv1Elo2RI1XQGrIiQE&#10;SAsf4Dh2Y8n2WLa3Sf+esdttC9xW5OBkPDNv5r2ZbO5na8hBhqjBdbReVJRIJ2DQbt/RXz93b9aU&#10;xMTdwA042dGjjPR++/rVZvKtbGAEM8hAEMTFdvIdHVPyLWNRjNLyuAAvHToVBMsTmmHPhsAnRLeG&#10;NVX1jk0QBh9AyBjx9uHkpNuCr5QU6btSUSZiOoq9pXKGcvb5ZNsNb/eB+1GLcxv8BV1Yrh0WvUA9&#10;8MTJU9D/QFktAkRQaSHAMlBKC1k4IJu6+ovN48i9LFxQnOgvMsX/Byu+HR79j0DS/BFmHGAWZPKx&#10;jXiZ+cwq2PzGTgn6UcLjRTY5JyLwctmsVvXbFSUCfXV1V6/XRVh2Tfchps8SLMkfHQ04lyIXP3yN&#10;CUti6HNIrhbB6GGnjSlG2PefTCAHjjPclSd3iSl/hBn3skzEyansyjp/pbmfiR462jTPkvQwHFEp&#10;88Wh/u/r5TLvUzGWq7sGjXDr6W893IkRcOtOpB18eEqgdCGei52Qzz3goAu581LmTbq1S9T119n+&#10;BgAA//8DAFBLAwQUAAYACAAAACEAOsO4J94AAAAJAQAADwAAAGRycy9kb3ducmV2LnhtbEyPwU7D&#10;MBBE70j8g7VIXBC1a1QapXGqqgJxbsuFm5tsk6jxOondJuXrWU5w3JnR7JtsPblWXHEIjScD85kC&#10;gVT4sqHKwOfh/TkBEaKl0rae0MANA6zz+7vMpqUfaYfXfawEl1BIrYE6xi6VMhQ1OhtmvkNi7+QH&#10;ZyOfQyXLwY5c7lqplXqVzjbEH2rb4bbG4ry/OAN+fLs5j73ST1/f7mO76Xcn3Rvz+DBtViAiTvEv&#10;DL/4jA45Mx39hcogWgOJmnOS9ZclCPaXC6VBHFlI9AJknsn/C/IfAAAA//8DAFBLAQItABQABgAI&#10;AAAAIQC2gziS/gAAAOEBAAATAAAAAAAAAAAAAAAAAAAAAABbQ29udGVudF9UeXBlc10ueG1sUEsB&#10;Ai0AFAAGAAgAAAAhADj9If/WAAAAlAEAAAsAAAAAAAAAAAAAAAAALwEAAF9yZWxzLy5yZWxzUEsB&#10;Ai0AFAAGAAgAAAAhAMqd2kivAQAAggMAAA4AAAAAAAAAAAAAAAAALgIAAGRycy9lMm9Eb2MueG1s&#10;UEsBAi0AFAAGAAgAAAAhADrDuCfeAAAACQEAAA8AAAAAAAAAAAAAAAAACQQAAGRycy9kb3ducmV2&#10;LnhtbFBLBQYAAAAABAAEAPMAAAAUBQAAAAA=&#10;" o:allowincell="f" strokecolor="white">
            <v:textbox>
              <w:txbxContent>
                <w:p w14:paraId="74F5E515"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let</w:t>
                  </w:r>
                  <w:r>
                    <w:rPr>
                      <w:rFonts w:ascii="Courier New" w:hAnsi="Courier New" w:cs="Courier New"/>
                      <w:lang w:val="en-US"/>
                    </w:rPr>
                    <w:t xml:space="preserve"> perm l =</w:t>
                  </w:r>
                </w:p>
                <w:p w14:paraId="18623A9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run q (</w:t>
                  </w:r>
                  <w:r w:rsidRPr="000B0CE7">
                    <w:rPr>
                      <w:rFonts w:ascii="Courier New" w:hAnsi="Courier New" w:cs="Courier New"/>
                      <w:b/>
                      <w:bCs/>
                      <w:lang w:val="en-US"/>
                    </w:rPr>
                    <w:t>fun</w:t>
                  </w:r>
                  <w:r>
                    <w:rPr>
                      <w:rFonts w:ascii="Courier New" w:hAnsi="Courier New" w:cs="Courier New"/>
                      <w:lang w:val="en-US"/>
                    </w:rPr>
                    <w:t xml:space="preserve"> q -&gt; </w:t>
                  </w:r>
                  <w:r w:rsidRPr="000B0CE7">
                    <w:rPr>
                      <w:rFonts w:ascii="Courier New" w:hAnsi="Courier New" w:cs="Courier New"/>
                      <w:b/>
                      <w:bCs/>
                      <w:lang w:val="en-US"/>
                    </w:rPr>
                    <w:t>fresh</w:t>
                  </w:r>
                  <w:r>
                    <w:rPr>
                      <w:rFonts w:ascii="Courier New" w:hAnsi="Courier New" w:cs="Courier New"/>
                      <w:lang w:val="en-US"/>
                    </w:rPr>
                    <w:t xml:space="preserve"> (r)</w:t>
                  </w:r>
                </w:p>
                <w:p w14:paraId="0B6E4BF6"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(sorto (inj_nat_list l) r)</w:t>
                  </w:r>
                </w:p>
                <w:p w14:paraId="2164CA13"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(sorto q r))</w:t>
                  </w:r>
                </w:p>
                <w:p w14:paraId="32A90D1A"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(fun rez -&gt; rez#reify from_nat_list)</w:t>
                  </w:r>
                </w:p>
                <w:p w14:paraId="1A685BE4"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|&gt; Stream.take ~n:(fact (length l))</w:t>
                  </w:r>
                </w:p>
              </w:txbxContent>
            </v:textbox>
            <w10:wrap type="topAndBottom"/>
          </v:shape>
        </w:pict>
      </w:r>
    </w:p>
    <w:p w14:paraId="1609B206" w14:textId="77777777" w:rsidR="008336A9" w:rsidRDefault="00000000">
      <w:pPr>
        <w:pStyle w:val="ispSubHeader-2level"/>
      </w:pPr>
      <w:r>
        <w:t xml:space="preserve">9.3. Вывод типов для </w:t>
      </w:r>
      <w:r>
        <w:rPr>
          <w:lang w:val="en-US"/>
        </w:rPr>
        <w:t>STLC</w:t>
      </w:r>
    </w:p>
    <w:p w14:paraId="0CFF4C80" w14:textId="77777777" w:rsidR="008336A9" w:rsidRDefault="00000000">
      <w:pPr>
        <w:pStyle w:val="ispTextmain"/>
      </w:pPr>
      <w:r>
        <w:t>В качестве последнего примера продемонстрируем вывод типов в просто типизированном лямбда-исчислении (</w:t>
      </w:r>
      <w:r>
        <w:rPr>
          <w:lang w:val="en-US"/>
        </w:rPr>
        <w:t>STLC</w:t>
      </w:r>
      <w:r>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t xml:space="preserve"> [23], но любая другая тоже подойдет.</w:t>
      </w:r>
    </w:p>
    <w:p w14:paraId="39268672" w14:textId="56B9CFDE" w:rsidR="008336A9" w:rsidRDefault="00715F41">
      <w:pPr>
        <w:pStyle w:val="ispTextmain"/>
      </w:pPr>
      <w:r>
        <w:t xml:space="preserve">Сначала </w:t>
      </w:r>
      <w:r w:rsidR="00000000">
        <w:t xml:space="preserve">опишем тип для представления </w:t>
      </w:r>
      <w:r w:rsidR="00000000">
        <w:rPr>
          <w:lang w:val="en-US"/>
        </w:rPr>
        <w:t>λ</w:t>
      </w:r>
      <w:r w:rsidR="00000000">
        <w:t>-выражений:</w:t>
      </w:r>
    </w:p>
    <w:p w14:paraId="160082E2" w14:textId="16B7DDE0" w:rsidR="008336A9" w:rsidRDefault="00000000">
      <w:pPr>
        <w:pStyle w:val="ispTextmain"/>
      </w:pPr>
      <w:r>
        <w:lastRenderedPageBreak/>
        <w:t>Эту же работу надо повторить для объявлений типов:</w:t>
      </w:r>
      <w:r>
        <w:rPr>
          <w:noProof/>
        </w:rPr>
        <w:pict w14:anchorId="30567282">
          <v:shape id="Frame24" o:spid="_x0000_s1028" type="#_x0000_t202" style="position:absolute;left:0;text-align:left;margin-left:31.05pt;margin-top:7.8pt;width:335.05pt;height:227.55pt;z-index:22;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2rgEAAIIDAAAOAAAAZHJzL2Uyb0RvYy54bWysU1Fv2yAQfp+0/4B4X5y48eZacaptVapJ&#10;01qp3Q/AGGIk4BDQ2Pn3PUiapNtbVT+cOe74uO+7Y3UzGU12wgcFtqWL2ZwSYTn0ym5b+vdp86Wm&#10;JERme6bBipbuRaA368+fVqNrRAkD6F54giA2NKNr6RCja4oi8EEYFmbghMWgBG9YRNdvi96zEdGN&#10;Lsr5/Gsxgu+dBy5CwN3bQ5CuM76Ugsd7KYOIRLcUa4vZ+my7ZIv1ijVbz9yg+LEM9o4qDFMWLz1B&#10;3bLIyLNX/0EZxT0EkHHGwRQgpeIic0A2i/k/bB4H5kTmguIEd5IpfBws/7N7dA+exOkHTNjAJMjo&#10;QhNwM/GZpDfpj5USjKOE+5NsYoqE4+ayrKrFVUUJx1hZ19d1XSWc4nzc+RDvBBiSFi312JcsF9v9&#10;DvGQ+pqSbgugVb9RWmfHb7uf2pMdwx5u8ndEf5Om7ftOYpXpaHFmnVZx6iaieuRz9SpJB/0eldK/&#10;LOp/vVgu0zxlZ1l9K9Hxl5HuMsIsHwCn7kDawvfnCFJl4umyA/KxBmx0lu44lGmSLv2cdX466xcA&#10;AAD//wMAUEsDBBQABgAIAAAAIQCTee1k3gAAAAkBAAAPAAAAZHJzL2Rvd25yZXYueG1sTI/BTsMw&#10;EETvSPyDtUhcELVrIEEhTlVVIM4tXLi5yTaJiNdJ7DYpX89yosfZGc28zVez68QJx9B6MrBcKBBI&#10;pa9aqg18frzdP4MI0VJlO09o4IwBVsX1VW6zyk+0xdMu1oJLKGTWQBNjn0kZygadDQvfI7F38KOz&#10;keVYy2q0E5e7TmqlEulsS7zQ2B43DZbfu6Mz4KfXs/M4KH339ePeN+the9CDMbc38/oFRMQ5/ofh&#10;D5/RoWCmvT9SFURnINFLTvL9KQHBfvqgNYi9gcdUpSCLXF5+UPwCAAD//wMAUEsBAi0AFAAGAAgA&#10;AAAhALaDOJL+AAAA4QEAABMAAAAAAAAAAAAAAAAAAAAAAFtDb250ZW50X1R5cGVzXS54bWxQSwEC&#10;LQAUAAYACAAAACEAOP0h/9YAAACUAQAACwAAAAAAAAAAAAAAAAAvAQAAX3JlbHMvLnJlbHNQSwEC&#10;LQAUAAYACAAAACEAXfuF9q4BAACCAwAADgAAAAAAAAAAAAAAAAAuAgAAZHJzL2Uyb0RvYy54bWxQ&#10;SwECLQAUAAYACAAAACEAk3ntZN4AAAAJAQAADwAAAAAAAAAAAAAAAAAIBAAAZHJzL2Rvd25yZXYu&#10;eG1sUEsFBgAAAAAEAAQA8wAAABMFAAAAAA==&#10;" o:allowincell="f" strokecolor="white">
            <v:textbox style="mso-next-textbox:#Frame24">
              <w:txbxContent>
                <w:p w14:paraId="1BE11EA2"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module</w:t>
                  </w:r>
                  <w:r w:rsidRPr="0039615D">
                    <w:rPr>
                      <w:rFonts w:ascii="Courier New" w:hAnsi="Courier New" w:cs="Courier New"/>
                      <w:sz w:val="18"/>
                      <w:szCs w:val="20"/>
                      <w:lang w:val="en-US"/>
                    </w:rPr>
                    <w:t xml:space="preserve"> Term: </w:t>
                  </w:r>
                  <w:r w:rsidRPr="0039615D">
                    <w:rPr>
                      <w:rFonts w:ascii="Courier New" w:hAnsi="Courier New" w:cs="Courier New"/>
                      <w:b/>
                      <w:bCs/>
                      <w:sz w:val="18"/>
                      <w:szCs w:val="20"/>
                      <w:lang w:val="en-US"/>
                    </w:rPr>
                    <w:t>sig</w:t>
                  </w:r>
                </w:p>
                <w:p w14:paraId="2660E02E"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nonrec</w:t>
                  </w:r>
                  <w:r w:rsidRPr="0039615D">
                    <w:rPr>
                      <w:rFonts w:ascii="Courier New" w:hAnsi="Courier New" w:cs="Courier New"/>
                      <w:sz w:val="18"/>
                      <w:szCs w:val="20"/>
                      <w:lang w:val="en-US"/>
                    </w:rPr>
                    <w:t xml:space="preserve"> ('varname, 'self) t =</w:t>
                  </w:r>
                </w:p>
                <w:p w14:paraId="6D850872"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of 'varname</w:t>
                  </w:r>
                </w:p>
                <w:p w14:paraId="23A1DF0C"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of 'self * 'self</w:t>
                  </w:r>
                </w:p>
                <w:p w14:paraId="13F69CEA"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of 'varname * 'self</w:t>
                  </w:r>
                </w:p>
                <w:p w14:paraId="76EE7068" w14:textId="77777777" w:rsidR="008336A9" w:rsidRPr="0039615D" w:rsidRDefault="00000000">
                  <w:pPr>
                    <w:pStyle w:val="ispTextmain"/>
                    <w:jc w:val="left"/>
                    <w:rPr>
                      <w:rFonts w:ascii="Courier New" w:hAnsi="Courier New" w:cs="Courier New"/>
                      <w:b/>
                      <w:bCs/>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w:t>
                  </w:r>
                </w:p>
                <w:p w14:paraId="345B36D9"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'v injected = ('v, 'v injected) t ilogic</w:t>
                  </w:r>
                </w:p>
                <w:p w14:paraId="2A54006B"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v: 'v -&gt; 'v injected</w:t>
                  </w:r>
                </w:p>
                <w:p w14:paraId="73A0DDB0"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app: 'v injected -&gt; 'v injected -&gt; 'v injected</w:t>
                  </w:r>
                </w:p>
                <w:p w14:paraId="7D659A73"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abs: 'v -&gt; 'v injected -&gt; 'v injected</w:t>
                  </w:r>
                </w:p>
                <w:p w14:paraId="3DE3352C"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end</w:t>
                  </w:r>
                  <w:r w:rsidRPr="0039615D">
                    <w:rPr>
                      <w:rFonts w:ascii="Courier New" w:hAnsi="Courier New" w:cs="Courier New"/>
                      <w:sz w:val="18"/>
                      <w:szCs w:val="20"/>
                      <w:lang w:val="en-US"/>
                    </w:rPr>
                    <w:t xml:space="preserve"> = </w:t>
                  </w:r>
                  <w:r w:rsidRPr="0039615D">
                    <w:rPr>
                      <w:rFonts w:ascii="Courier New" w:hAnsi="Courier New" w:cs="Courier New"/>
                      <w:b/>
                      <w:bCs/>
                      <w:sz w:val="18"/>
                      <w:szCs w:val="20"/>
                      <w:lang w:val="en-US"/>
                    </w:rPr>
                    <w:t>struct</w:t>
                  </w:r>
                </w:p>
                <w:p w14:paraId="507BBB84"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ocanren_inject</w:t>
                  </w:r>
                </w:p>
                <w:p w14:paraId="35D58B53"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 nonrec</w:t>
                  </w:r>
                  <w:r w:rsidRPr="0039615D">
                    <w:rPr>
                      <w:rFonts w:ascii="Courier New" w:hAnsi="Courier New" w:cs="Courier New"/>
                      <w:sz w:val="18"/>
                      <w:szCs w:val="20"/>
                      <w:lang w:val="en-US"/>
                    </w:rPr>
                    <w:t xml:space="preserve"> ('varname, 'self) t =</w:t>
                  </w:r>
                </w:p>
                <w:p w14:paraId="5C4EB6DB"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of 'varname</w:t>
                  </w:r>
                </w:p>
                <w:p w14:paraId="52C9E93E" w14:textId="3424FD8D"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of 'self * 'self</w:t>
                  </w:r>
                </w:p>
                <w:p w14:paraId="2705C8C4" w14:textId="77777777" w:rsidR="008336A9" w:rsidRPr="0039615D" w:rsidRDefault="00000000">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of 'varname * 'self [@@deriving show, fmap]]</w:t>
                  </w:r>
                </w:p>
                <w:p w14:paraId="23F3C77E" w14:textId="77777777" w:rsidR="008336A9" w:rsidRPr="0039615D" w:rsidRDefault="00000000">
                  <w:pPr>
                    <w:pStyle w:val="ispTextmain"/>
                    <w:jc w:val="left"/>
                    <w:rPr>
                      <w:rFonts w:ascii="Courier New" w:hAnsi="Courier New" w:cs="Courier New"/>
                      <w:b/>
                      <w:bCs/>
                      <w:sz w:val="18"/>
                      <w:szCs w:val="20"/>
                      <w:lang w:val="en-US"/>
                    </w:rPr>
                  </w:pPr>
                  <w:r w:rsidRPr="0039615D">
                    <w:rPr>
                      <w:rFonts w:ascii="Courier New" w:hAnsi="Courier New" w:cs="Courier New"/>
                      <w:b/>
                      <w:bCs/>
                      <w:sz w:val="18"/>
                      <w:szCs w:val="20"/>
                      <w:lang w:val="en-US"/>
                    </w:rPr>
                    <w:t>end</w:t>
                  </w:r>
                </w:p>
              </w:txbxContent>
            </v:textbox>
            <w10:wrap type="topAndBottom"/>
          </v:shape>
        </w:pict>
      </w:r>
      <w:r>
        <w:rPr>
          <w:noProof/>
        </w:rPr>
        <w:pict w14:anchorId="396FB531">
          <v:shape id="Frame25" o:spid="_x0000_s1027" type="#_x0000_t202" style="position:absolute;left:0;text-align:left;margin-left:31.05pt;margin-top:255.35pt;width:335.05pt;height:189.05pt;z-index:23;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dmwrAEAAIIDAAAOAAAAZHJzL2Uyb0RvYy54bWysU8GO2yAQvVfqPyDuDY7rtF0rzqrtKlWl&#10;qltptx+AMcRIwCBgY+fvO5BsknZvq/owZpjhMe/NsL6drSF7GaIG19HloqJEOgGDdruO/n7cvvtE&#10;SUzcDdyAkx09yEhvN2/frCffyhpGMIMMBEFcbCff0TEl3zIWxSgtjwvw0mFQQbA8oRt2bAh8QnRr&#10;WF1VH9gEYfABhIwRd++OQbop+EpJke6VijIR01GsLRUbiu2zZZs1b3eB+1GLUxn8FVVYrh1eeoa6&#10;44mTp6BfQFktAkRQaSHAMlBKC1k4IJtl9Q+bh5F7WbigONGfZYr/D1b83D/4X4Gk+QvM2MAsyORj&#10;G3Ez85lVsPmPlRKMo4SHs2xyTkTgZlOvVsv3K0oExuqmqm7QQRx2Oe5DTN8kWJIXHQ3YlyIX3/+I&#10;6Zj6nJJvi2D0sNXGFCfs+q8mkD3HHm7Ld0L/K824153EKvNRdmGdV2nuZ6KHzOdZkh6GAyplvjvU&#10;/2bZNHmeitOsPtbohOtIfx3hToyAU3ck7eDzUwKlC/F82RH5VAM2ukh3Gso8Sdd+ybo8nc0fAAAA&#10;//8DAFBLAwQUAAYACAAAACEA3oUOmt8AAAAKAQAADwAAAGRycy9kb3ducmV2LnhtbEyPwU7DMAyG&#10;70i8Q+RJXBBLG8Q2lbrTNIE4b+PCLWu8tlqTtE22djw95gS+Wf70+/vz9WRbcaUhNN4hpPMEBLnS&#10;m8ZVCJ+H96cViBC1M7r1jhBuFGBd3N/lOjN+dDu67mMlOMSFTCPUMXaZlKGsyeow9x05vp38YHXk&#10;daikGfTI4baVKkkW0urG8Ydad7StqTzvLxbBj28366lP1OPXt/3YbvrdSfWID7Np8woi0hT/YPjV&#10;Z3Uo2OnoL84E0SIsVMokwkuaLEEwsHxWCsQRYcUDssjl/wrFDwAAAP//AwBQSwECLQAUAAYACAAA&#10;ACEAtoM4kv4AAADhAQAAEwAAAAAAAAAAAAAAAAAAAAAAW0NvbnRlbnRfVHlwZXNdLnhtbFBLAQIt&#10;ABQABgAIAAAAIQA4/SH/1gAAAJQBAAALAAAAAAAAAAAAAAAAAC8BAABfcmVscy8ucmVsc1BLAQIt&#10;ABQABgAIAAAAIQB1DdmwrAEAAIIDAAAOAAAAAAAAAAAAAAAAAC4CAABkcnMvZTJvRG9jLnhtbFBL&#10;AQItABQABgAIAAAAIQDehQ6a3wAAAAoBAAAPAAAAAAAAAAAAAAAAAAYEAABkcnMvZG93bnJldi54&#10;bWxQSwUGAAAAAAQABADzAAAAEgUAAAAA&#10;" o:allowincell="f" strokecolor="white">
            <v:textbox style="mso-next-textbox:#Frame25">
              <w:txbxContent>
                <w:p w14:paraId="57DF50CB"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b/>
                      <w:bCs/>
                      <w:sz w:val="18"/>
                      <w:szCs w:val="20"/>
                      <w:lang w:val="en-US"/>
                    </w:rPr>
                    <w:t>module</w:t>
                  </w:r>
                  <w:r w:rsidRPr="00414E46">
                    <w:rPr>
                      <w:rFonts w:ascii="Courier New" w:hAnsi="Courier New" w:cs="Courier New"/>
                      <w:sz w:val="18"/>
                      <w:szCs w:val="20"/>
                      <w:lang w:val="en-US"/>
                    </w:rPr>
                    <w:t xml:space="preserve"> </w:t>
                  </w:r>
                  <w:r w:rsidRPr="00414E46">
                    <w:rPr>
                      <w:rFonts w:ascii="Courier New" w:hAnsi="Courier New" w:cs="Courier New"/>
                      <w:b/>
                      <w:bCs/>
                      <w:sz w:val="18"/>
                      <w:szCs w:val="20"/>
                      <w:lang w:val="en-US"/>
                    </w:rPr>
                    <w:t>Type</w:t>
                  </w:r>
                  <w:r w:rsidRPr="00414E46">
                    <w:rPr>
                      <w:rFonts w:ascii="Courier New" w:hAnsi="Courier New" w:cs="Courier New"/>
                      <w:sz w:val="18"/>
                      <w:szCs w:val="20"/>
                      <w:lang w:val="en-US"/>
                    </w:rPr>
                    <w:t xml:space="preserve">: </w:t>
                  </w:r>
                  <w:r w:rsidRPr="00414E46">
                    <w:rPr>
                      <w:rFonts w:ascii="Courier New" w:hAnsi="Courier New" w:cs="Courier New"/>
                      <w:b/>
                      <w:bCs/>
                      <w:sz w:val="18"/>
                      <w:szCs w:val="20"/>
                      <w:lang w:val="en-US"/>
                    </w:rPr>
                    <w:t>sig</w:t>
                  </w:r>
                </w:p>
                <w:p w14:paraId="2D2B63AC"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w:t>
                  </w:r>
                  <w:r w:rsidRPr="00414E46">
                    <w:rPr>
                      <w:rFonts w:ascii="Courier New" w:hAnsi="Courier New" w:cs="Courier New"/>
                      <w:b/>
                      <w:bCs/>
                      <w:sz w:val="18"/>
                      <w:szCs w:val="20"/>
                      <w:lang w:val="en-US"/>
                    </w:rPr>
                    <w:t>type nonrec</w:t>
                  </w:r>
                  <w:r w:rsidRPr="00414E46">
                    <w:rPr>
                      <w:rFonts w:ascii="Courier New" w:hAnsi="Courier New" w:cs="Courier New"/>
                      <w:sz w:val="18"/>
                      <w:szCs w:val="20"/>
                      <w:lang w:val="en-US"/>
                    </w:rPr>
                    <w:t xml:space="preserve"> ('a, 'b) t =</w:t>
                  </w:r>
                </w:p>
                <w:p w14:paraId="749B94D9"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 P of 'a</w:t>
                  </w:r>
                </w:p>
                <w:p w14:paraId="0FAA4118"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 Arr of 'b * 'b</w:t>
                  </w:r>
                </w:p>
                <w:p w14:paraId="118FFDBA"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w:t>
                  </w:r>
                </w:p>
                <w:p w14:paraId="5C059166"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w:t>
                  </w:r>
                  <w:r w:rsidRPr="00414E46">
                    <w:rPr>
                      <w:rFonts w:ascii="Courier New" w:hAnsi="Courier New" w:cs="Courier New"/>
                      <w:b/>
                      <w:bCs/>
                      <w:sz w:val="18"/>
                      <w:szCs w:val="20"/>
                      <w:lang w:val="en-US"/>
                    </w:rPr>
                    <w:t>type</w:t>
                  </w:r>
                  <w:r w:rsidRPr="00414E46">
                    <w:rPr>
                      <w:rFonts w:ascii="Courier New" w:hAnsi="Courier New" w:cs="Courier New"/>
                      <w:sz w:val="18"/>
                      <w:szCs w:val="20"/>
                      <w:lang w:val="en-US"/>
                    </w:rPr>
                    <w:t xml:space="preserve"> 'a injected = ('a, 'a injected) t ilogic</w:t>
                  </w:r>
                </w:p>
                <w:p w14:paraId="5CA7E52C" w14:textId="2CA10171"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w:t>
                  </w:r>
                  <w:r w:rsidRPr="00414E46">
                    <w:rPr>
                      <w:rFonts w:ascii="Courier New" w:hAnsi="Courier New" w:cs="Courier New"/>
                      <w:b/>
                      <w:bCs/>
                      <w:sz w:val="18"/>
                      <w:szCs w:val="20"/>
                      <w:lang w:val="en-US"/>
                    </w:rPr>
                    <w:t>val</w:t>
                  </w:r>
                  <w:r w:rsidRPr="00414E46">
                    <w:rPr>
                      <w:rFonts w:ascii="Courier New" w:hAnsi="Courier New" w:cs="Courier New"/>
                      <w:sz w:val="18"/>
                      <w:szCs w:val="20"/>
                      <w:lang w:val="en-US"/>
                    </w:rPr>
                    <w:t xml:space="preserve"> o: 'a -&gt; 'a injected</w:t>
                  </w:r>
                </w:p>
                <w:p w14:paraId="300FB123" w14:textId="37C11781"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w:t>
                  </w:r>
                  <w:r w:rsidRPr="00414E46">
                    <w:rPr>
                      <w:rFonts w:ascii="Courier New" w:hAnsi="Courier New" w:cs="Courier New"/>
                      <w:b/>
                      <w:bCs/>
                      <w:sz w:val="18"/>
                      <w:szCs w:val="20"/>
                      <w:lang w:val="en-US"/>
                    </w:rPr>
                    <w:t>val</w:t>
                  </w:r>
                  <w:r w:rsidRPr="00414E46">
                    <w:rPr>
                      <w:rFonts w:ascii="Courier New" w:hAnsi="Courier New" w:cs="Courier New"/>
                      <w:sz w:val="18"/>
                      <w:szCs w:val="20"/>
                      <w:lang w:val="en-US"/>
                    </w:rPr>
                    <w:t xml:space="preserve"> arr: 'a injected -&gt; 'a injected</w:t>
                  </w:r>
                </w:p>
                <w:p w14:paraId="650B519F"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b/>
                      <w:bCs/>
                      <w:sz w:val="18"/>
                      <w:szCs w:val="20"/>
                      <w:lang w:val="en-US"/>
                    </w:rPr>
                    <w:t>end</w:t>
                  </w:r>
                  <w:r w:rsidRPr="00414E46">
                    <w:rPr>
                      <w:rFonts w:ascii="Courier New" w:hAnsi="Courier New" w:cs="Courier New"/>
                      <w:sz w:val="18"/>
                      <w:szCs w:val="20"/>
                      <w:lang w:val="en-US"/>
                    </w:rPr>
                    <w:t xml:space="preserve"> = </w:t>
                  </w:r>
                  <w:r w:rsidRPr="00414E46">
                    <w:rPr>
                      <w:rFonts w:ascii="Courier New" w:hAnsi="Courier New" w:cs="Courier New"/>
                      <w:b/>
                      <w:bCs/>
                      <w:sz w:val="18"/>
                      <w:szCs w:val="20"/>
                      <w:lang w:val="en-US"/>
                    </w:rPr>
                    <w:t>struct</w:t>
                  </w:r>
                </w:p>
                <w:p w14:paraId="7E472CA8"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w:t>
                  </w:r>
                  <w:r w:rsidRPr="00414E46">
                    <w:rPr>
                      <w:rFonts w:ascii="Courier New" w:hAnsi="Courier New" w:cs="Courier New"/>
                      <w:b/>
                      <w:bCs/>
                      <w:sz w:val="18"/>
                      <w:szCs w:val="20"/>
                      <w:lang w:val="en-US"/>
                    </w:rPr>
                    <w:t>ocanren</w:t>
                  </w:r>
                  <w:r w:rsidRPr="00414E46">
                    <w:rPr>
                      <w:rFonts w:ascii="Courier New" w:hAnsi="Courier New" w:cs="Courier New"/>
                      <w:sz w:val="18"/>
                      <w:szCs w:val="20"/>
                      <w:lang w:val="en-US"/>
                    </w:rPr>
                    <w:t>_</w:t>
                  </w:r>
                  <w:r w:rsidRPr="00414E46">
                    <w:rPr>
                      <w:rFonts w:ascii="Courier New" w:hAnsi="Courier New" w:cs="Courier New"/>
                      <w:b/>
                      <w:bCs/>
                      <w:sz w:val="18"/>
                      <w:szCs w:val="20"/>
                      <w:lang w:val="en-US"/>
                    </w:rPr>
                    <w:t>inject</w:t>
                  </w:r>
                </w:p>
                <w:p w14:paraId="0B891874"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w:t>
                  </w:r>
                  <w:r w:rsidRPr="00414E46">
                    <w:rPr>
                      <w:rFonts w:ascii="Courier New" w:hAnsi="Courier New" w:cs="Courier New"/>
                      <w:b/>
                      <w:bCs/>
                      <w:sz w:val="18"/>
                      <w:szCs w:val="20"/>
                      <w:lang w:val="en-US"/>
                    </w:rPr>
                    <w:t>type nonrec</w:t>
                  </w:r>
                  <w:r w:rsidRPr="00414E46">
                    <w:rPr>
                      <w:rFonts w:ascii="Courier New" w:hAnsi="Courier New" w:cs="Courier New"/>
                      <w:sz w:val="18"/>
                      <w:szCs w:val="20"/>
                      <w:lang w:val="en-US"/>
                    </w:rPr>
                    <w:t xml:space="preserve"> ('a, 'b) t =</w:t>
                  </w:r>
                </w:p>
                <w:p w14:paraId="257BD184"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 P of 'a</w:t>
                  </w:r>
                </w:p>
                <w:p w14:paraId="1A217159" w14:textId="77777777" w:rsidR="008336A9" w:rsidRPr="00414E46" w:rsidRDefault="00000000">
                  <w:pPr>
                    <w:pStyle w:val="ispTextmain"/>
                    <w:jc w:val="left"/>
                    <w:rPr>
                      <w:rFonts w:ascii="Courier New" w:hAnsi="Courier New" w:cs="Courier New"/>
                      <w:sz w:val="18"/>
                      <w:szCs w:val="20"/>
                      <w:lang w:val="en-US"/>
                    </w:rPr>
                  </w:pPr>
                  <w:r w:rsidRPr="00414E46">
                    <w:rPr>
                      <w:rFonts w:ascii="Courier New" w:hAnsi="Courier New" w:cs="Courier New"/>
                      <w:sz w:val="18"/>
                      <w:szCs w:val="20"/>
                      <w:lang w:val="en-US"/>
                    </w:rPr>
                    <w:t xml:space="preserve">  | Arr of 'b * 'b [@@deriving show, fmap]]</w:t>
                  </w:r>
                </w:p>
                <w:p w14:paraId="1006263F" w14:textId="77777777" w:rsidR="008336A9" w:rsidRPr="00414E46" w:rsidRDefault="00000000">
                  <w:pPr>
                    <w:pStyle w:val="ispTextmain"/>
                    <w:jc w:val="left"/>
                    <w:rPr>
                      <w:rFonts w:ascii="Courier New" w:hAnsi="Courier New" w:cs="Courier New"/>
                      <w:b/>
                      <w:bCs/>
                      <w:sz w:val="18"/>
                      <w:szCs w:val="20"/>
                      <w:lang w:val="en-US"/>
                    </w:rPr>
                  </w:pPr>
                  <w:r w:rsidRPr="00414E46">
                    <w:rPr>
                      <w:rFonts w:ascii="Courier New" w:hAnsi="Courier New" w:cs="Courier New"/>
                      <w:b/>
                      <w:bCs/>
                      <w:sz w:val="18"/>
                      <w:szCs w:val="20"/>
                      <w:lang w:val="en-US"/>
                    </w:rPr>
                    <w:t>end</w:t>
                  </w:r>
                </w:p>
              </w:txbxContent>
            </v:textbox>
            <w10:wrap type="topAndBottom"/>
          </v:shape>
        </w:pict>
      </w:r>
    </w:p>
    <w:p w14:paraId="2CA9C5CF" w14:textId="77777777" w:rsidR="008336A9" w:rsidRPr="00B93245" w:rsidRDefault="00000000">
      <w:pPr>
        <w:pStyle w:val="ispTextmain"/>
      </w:pPr>
      <w:r>
        <w:t xml:space="preserve">Реляционная проверка типов напоминает оригинальную реализацию на </w:t>
      </w:r>
      <w:r>
        <w:rPr>
          <w:lang w:val="en-US"/>
        </w:rPr>
        <w:t>Scheme</w:t>
      </w:r>
      <w:r>
        <w:t>: кроме немного другого синтаксиса, вместо конструкторов типов данных используются их логические аналоги:</w:t>
      </w:r>
    </w:p>
    <w:p w14:paraId="08166866" w14:textId="77777777" w:rsidR="008336A9" w:rsidRPr="00B93245" w:rsidRDefault="008336A9">
      <w:pPr>
        <w:pStyle w:val="ispTextmain"/>
      </w:pPr>
    </w:p>
    <w:p w14:paraId="5EAFCE7F" w14:textId="54F51EA0" w:rsidR="008336A9" w:rsidRDefault="00000000">
      <w:pPr>
        <w:pStyle w:val="ispTextmain"/>
      </w:pPr>
      <w:r>
        <w:rPr>
          <w:noProof/>
        </w:rPr>
        <w:lastRenderedPageBreak/>
        <w:pict w14:anchorId="37DDCD6C">
          <v:shape id="Frame26" o:spid="_x0000_s1026" type="#_x0000_t202" style="position:absolute;left:0;text-align:left;margin-left:42.85pt;margin-top:5.05pt;width:335.05pt;height:301.55pt;z-index:29;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AVrAEAAIIDAAAOAAAAZHJzL2Uyb0RvYy54bWysU11v2yAUfZ+0/4B4X0jcuEutONW2KtOk&#10;aZvU7gdgDDEScBHQ2Pn3u5A0yda3an7A3A8O95x7Wd9P1pC9DFGDa+liNqdEOgG9druW/n7aflhR&#10;EhN3PTfgZEsPMtL7zft369E3soIBTC8DQRAXm9G3dEjJN4xFMUjL4wy8dBhUECxPaIYd6wMfEd0a&#10;Vs3nt2yE0PsAQsaI3odjkG4KvlJSpJ9KRZmIaSnWlsoaytrllW3WvNkF7gctTmXwN1RhuXZ46Rnq&#10;gSdOnoN+BWW1CBBBpZkAy0ApLWThgGwW83/YPA7cy8IFxYn+LFP8f7Dix/7R/wokTZ9hwgZmQUYf&#10;m4jOzGdSweY/VkowjhIezrLJKRGBzmVV14ubmhKBsZtVdXe7qjMOuxz3IaavEizJm5YG7EuRi++/&#10;x3RMfUnJt0Uwut9qY4oRdt0XE8ieYw+35Tuh/5Vm3NtOYpX5KLuwzrs0dRPRfUurQiW7OugPqJT5&#10;5lD/u8VymeepGMv6Y4VGuI501xHuxAA4dUfSDj49J1C6EL8gn2rARhfpTkOZJ+naLlmXp7P5AwAA&#10;//8DAFBLAwQUAAYACAAAACEAqx6fMN4AAAAJAQAADwAAAGRycy9kb3ducmV2LnhtbEyPwU7DMBBE&#10;70j8g7VIXBC1E5S2CnGqqgJxbuHCzY23SUS8TmK3Sfl6lhMcd2Y0+6bYzK4TFxxD60lDslAgkCpv&#10;W6o1fLy/Pq5BhGjIms4TarhigE15e1OY3PqJ9ng5xFpwCYXcaGhi7HMpQ9WgM2HheyT2Tn50JvI5&#10;1tKOZuJy18lUqaV0piX+0Jgedw1WX4ez0+Cnl6vzOKj04fPbve22w/6UDlrf383bZxAR5/gXhl98&#10;RoeSmY7+TDaITsM6W3GSdZWAYH+VZTzlqGGZPKUgy0L+X1D+AAAA//8DAFBLAQItABQABgAIAAAA&#10;IQC2gziS/gAAAOEBAAATAAAAAAAAAAAAAAAAAAAAAABbQ29udGVudF9UeXBlc10ueG1sUEsBAi0A&#10;FAAGAAgAAAAhADj9If/WAAAAlAEAAAsAAAAAAAAAAAAAAAAALwEAAF9yZWxzLy5yZWxzUEsBAi0A&#10;FAAGAAgAAAAhACcTEBWsAQAAggMAAA4AAAAAAAAAAAAAAAAALgIAAGRycy9lMm9Eb2MueG1sUEsB&#10;Ai0AFAAGAAgAAAAhAKsenzDeAAAACQEAAA8AAAAAAAAAAAAAAAAABgQAAGRycy9kb3ducmV2Lnht&#10;bFBLBQYAAAAABAAEAPMAAAARBQAAAAA=&#10;" o:allowincell="f" strokecolor="white">
            <v:textbox style="mso-next-textbox:#Frame26">
              <w:txbxContent>
                <w:p w14:paraId="358D7DE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g t =</w:t>
                  </w:r>
                  <w:r w:rsidRPr="000A4784">
                    <w:rPr>
                      <w:rFonts w:ascii="Courier New" w:hAnsi="Courier New" w:cs="Courier New"/>
                      <w:sz w:val="18"/>
                      <w:szCs w:val="20"/>
                      <w:lang w:val="en-US"/>
                    </w:rPr>
                    <w:b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(a' t' tl)</w:t>
                  </w:r>
                </w:p>
                <w:p w14:paraId="1022EF6B"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(g === (inj_pair a' t') % tl)</w:t>
                  </w:r>
                </w:p>
                <w:p w14:paraId="274784B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DBAED5D"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 (a' === a) &amp;&amp;&amp; (t' === t);</w:t>
                  </w:r>
                </w:p>
                <w:p w14:paraId="073112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(a' =/= a) &amp;&amp;&amp;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tl t) ])</w:t>
                  </w:r>
                </w:p>
                <w:p w14:paraId="009713A0" w14:textId="77777777" w:rsidR="008336A9" w:rsidRPr="000A4784" w:rsidRDefault="008336A9">
                  <w:pPr>
                    <w:pStyle w:val="ispTextmain"/>
                    <w:jc w:val="left"/>
                    <w:rPr>
                      <w:rFonts w:ascii="Courier New" w:hAnsi="Courier New" w:cs="Courier New"/>
                      <w:sz w:val="18"/>
                      <w:szCs w:val="20"/>
                      <w:lang w:val="en-US"/>
                    </w:rPr>
                  </w:pPr>
                </w:p>
                <w:p w14:paraId="3ED88ED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 xml:space="preserve">let </w:t>
                  </w:r>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expr typ =</w:t>
                  </w:r>
                </w:p>
                <w:p w14:paraId="14EC539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expr typ =</w:t>
                  </w:r>
                </w:p>
                <w:p w14:paraId="494F1DAC"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B321F3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(expr === v x)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x gamma typ);</w:t>
                  </w:r>
                </w:p>
                <w:p w14:paraId="4CE418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(m n t)</w:t>
                  </w:r>
                </w:p>
                <w:p w14:paraId="65846EE0"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app m n)</w:t>
                  </w:r>
                </w:p>
                <w:p w14:paraId="249E76B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m (arr t typ))</w:t>
                  </w:r>
                </w:p>
                <w:p w14:paraId="6E3D4789"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n t);</w:t>
                  </w:r>
                </w:p>
                <w:p w14:paraId="3FEE32AE"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l t t')</w:t>
                  </w:r>
                </w:p>
                <w:p w14:paraId="301B03DF"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abs x l)</w:t>
                  </w:r>
                </w:p>
                <w:p w14:paraId="1770408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(typ === arr t t')</w:t>
                  </w:r>
                </w:p>
                <w:p w14:paraId="48675B12"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((inj_pair x t) % gamma) l t')</w:t>
                  </w:r>
                </w:p>
                <w:p w14:paraId="401DA2F2"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
                <w:p w14:paraId="4C00FCD9" w14:textId="77777777" w:rsidR="008336A9" w:rsidRPr="000A4784" w:rsidRDefault="00000000">
                  <w:pPr>
                    <w:pStyle w:val="ispTextmain"/>
                    <w:jc w:val="left"/>
                    <w:rPr>
                      <w:rFonts w:ascii="Courier New" w:hAnsi="Courier New" w:cs="Courier New"/>
                      <w:b/>
                      <w:bCs/>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in</w:t>
                  </w:r>
                </w:p>
                <w:p w14:paraId="5CF0EFFD" w14:textId="69659032"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r w:rsidR="00881B49" w:rsidRPr="000A4784">
                    <w:rPr>
                      <w:rFonts w:ascii="Courier New" w:hAnsi="Courier New" w:cs="Courier New"/>
                      <w:sz w:val="18"/>
                      <w:szCs w:val="20"/>
                      <w:lang w:val="en-US"/>
                    </w:rPr>
                    <w:t>List.</w:t>
                  </w:r>
                  <w:r w:rsidRPr="000A4784">
                    <w:rPr>
                      <w:rFonts w:ascii="Courier New" w:hAnsi="Courier New" w:cs="Courier New"/>
                      <w:sz w:val="18"/>
                      <w:szCs w:val="20"/>
                      <w:lang w:val="en-US"/>
                    </w:rPr>
                    <w:t>nil</w:t>
                  </w:r>
                  <w:r w:rsidR="00812B03"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 expr typ</w:t>
                  </w:r>
                </w:p>
                <w:p w14:paraId="2233B0FA" w14:textId="77777777" w:rsidR="008336A9" w:rsidRDefault="008336A9">
                  <w:pPr>
                    <w:pStyle w:val="ispTextmain"/>
                    <w:jc w:val="left"/>
                    <w:rPr>
                      <w:rFonts w:ascii="Courier New" w:hAnsi="Courier New" w:cs="Courier New"/>
                      <w:lang w:val="en-US"/>
                    </w:rPr>
                  </w:pPr>
                </w:p>
              </w:txbxContent>
            </v:textbox>
            <w10:wrap type="topAndBottom"/>
          </v:shape>
        </w:pict>
      </w:r>
    </w:p>
    <w:p w14:paraId="1991B5E1" w14:textId="77777777" w:rsidR="008336A9" w:rsidRDefault="00000000">
      <w:pPr>
        <w:pStyle w:val="ispSubHeader-2level"/>
        <w:ind w:left="0" w:firstLine="0"/>
      </w:pPr>
      <w:r>
        <w:t>10. ОЦЕНКА ПРОИЗВОДИТЕЛЬНОСТИ</w:t>
      </w:r>
    </w:p>
    <w:p w14:paraId="05FB471E" w14:textId="35C8DBA2" w:rsidR="008336A9"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w:t>
      </w:r>
      <w:r w:rsidR="007C4FA5">
        <w:t>и</w:t>
      </w:r>
      <w:r>
        <w:t>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faster-miniKanren17 для Scheme/Racket. В OCanren были реализованы оптимизации [2], которые применяются в faster-miniKanren. Также была проведена работа по обеспечению обхода дерева поиска одинаковым образом.</w:t>
      </w:r>
    </w:p>
    <w:p w14:paraId="13E3FD3A" w14:textId="77777777" w:rsidR="008336A9" w:rsidRDefault="00000000">
      <w:pPr>
        <w:pStyle w:val="ispTextmain"/>
      </w:pPr>
      <w:r>
        <w:t>Для набора тестов были выбраны следующие задачи:</w:t>
      </w:r>
    </w:p>
    <w:p w14:paraId="2C765DCF" w14:textId="77777777" w:rsidR="008336A9" w:rsidRDefault="00000000">
      <w:pPr>
        <w:pStyle w:val="ispTextmain"/>
        <w:numPr>
          <w:ilvl w:val="0"/>
          <w:numId w:val="56"/>
        </w:numPr>
      </w:pPr>
      <w:r>
        <w:rPr>
          <w:b/>
          <w:bCs/>
        </w:rPr>
        <w:t>pow, logo</w:t>
      </w:r>
      <w:r>
        <w:t xml:space="preserve"> — реляционное возведение в степень и логарифмирование [24] чисел в двоичном представлении. Конкретно выбраны 3</w:t>
      </w:r>
      <w:r w:rsidRPr="002B40F0">
        <w:rPr>
          <w:vertAlign w:val="superscript"/>
        </w:rPr>
        <w:t>5</w:t>
      </w:r>
      <w:r>
        <w:t xml:space="preserve"> = 243 и log</w:t>
      </w:r>
      <w:r w:rsidRPr="002B40F0">
        <w:rPr>
          <w:vertAlign w:val="subscript"/>
        </w:rPr>
        <w:t>3</w:t>
      </w:r>
      <w:r>
        <w:t xml:space="preserve"> 243 = 5.</w:t>
      </w:r>
    </w:p>
    <w:p w14:paraId="53F98977" w14:textId="77777777" w:rsidR="008336A9" w:rsidRDefault="00000000">
      <w:pPr>
        <w:pStyle w:val="ispTextmain"/>
        <w:numPr>
          <w:ilvl w:val="0"/>
          <w:numId w:val="56"/>
        </w:numPr>
      </w:pPr>
      <w:r>
        <w:rPr>
          <w:b/>
          <w:bCs/>
        </w:rPr>
        <w:t>quines, twines, trines</w:t>
      </w:r>
      <w: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14:paraId="271B8E12" w14:textId="707A9060" w:rsidR="008336A9" w:rsidRDefault="00000000">
      <w:pPr>
        <w:pStyle w:val="ispTextmain"/>
      </w:pPr>
      <w:r>
        <w:t xml:space="preserve">Вычисления производились на компьютере с процессором Intel Core i7-4790K CPU @ 4.00GHz и 16GB памяти. Для OCanren использовался компилятор </w:t>
      </w:r>
      <w:r w:rsidR="00A57FA0">
        <w:rPr>
          <w:lang w:val="en-US"/>
        </w:rPr>
        <w:t>OC</w:t>
      </w:r>
      <w:r>
        <w:t xml:space="preserve">aml-4.14.2+flambda, для faster-miniKanren — Chez Scheme 9.5.8. Все бенчмарки компилировались в нативный код и вычислялось среднее время за 40 испытаний. Результаты представлены на рисунке 3. </w:t>
      </w:r>
      <w:r>
        <w:lastRenderedPageBreak/>
        <w:t>Репозиторий с кодом и инструкции по воспроизведению эксперимента доступны на GitHub</w:t>
      </w:r>
      <w:r>
        <w:rPr>
          <w:rStyle w:val="FootnoteReference"/>
        </w:rPr>
        <w:footnoteReference w:id="16"/>
      </w:r>
      <w:r>
        <w:t>.</w:t>
      </w:r>
    </w:p>
    <w:p w14:paraId="67261B55" w14:textId="77777777" w:rsidR="008336A9" w:rsidRDefault="00000000">
      <w:pPr>
        <w:pStyle w:val="ispTextmain"/>
      </w:pPr>
      <w: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обхода термов.</w:t>
      </w:r>
    </w:p>
    <w:p w14:paraId="3BF38111" w14:textId="77777777" w:rsidR="008336A9" w:rsidRDefault="00000000">
      <w:pPr>
        <w:pStyle w:val="ispPicturesign"/>
      </w:pPr>
      <w:r>
        <w:rPr>
          <w:noProof/>
        </w:rPr>
        <w:drawing>
          <wp:anchor distT="0" distB="0" distL="0" distR="0" simplePos="0" relativeHeight="24" behindDoc="0" locked="0" layoutInCell="0" allowOverlap="1" wp14:anchorId="170CB534" wp14:editId="5D904A4E">
            <wp:simplePos x="0" y="0"/>
            <wp:positionH relativeFrom="column">
              <wp:align>center</wp:align>
            </wp:positionH>
            <wp:positionV relativeFrom="paragraph">
              <wp:posOffset>635</wp:posOffset>
            </wp:positionV>
            <wp:extent cx="5043170" cy="3782060"/>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9"/>
                    <a:stretch>
                      <a:fillRect/>
                    </a:stretch>
                  </pic:blipFill>
                  <pic:spPr bwMode="auto">
                    <a:xfrm>
                      <a:off x="0" y="0"/>
                      <a:ext cx="5043170" cy="3782060"/>
                    </a:xfrm>
                    <a:prstGeom prst="rect">
                      <a:avLst/>
                    </a:prstGeom>
                  </pic:spPr>
                </pic:pic>
              </a:graphicData>
            </a:graphic>
          </wp:anchor>
        </w:drawing>
      </w:r>
      <w:r>
        <w:t>Рис. 3. Результаты оценки производительности</w:t>
      </w:r>
      <w:r>
        <w:br/>
      </w:r>
      <w:r>
        <w:rPr>
          <w:lang w:val="en-US"/>
        </w:rPr>
        <w:t>Pic</w:t>
      </w:r>
      <w:r>
        <w:t xml:space="preserve">. 3. </w:t>
      </w:r>
      <w:r>
        <w:rPr>
          <w:lang w:val="en-US"/>
        </w:rPr>
        <w:t>Benchmark</w:t>
      </w:r>
      <w:r w:rsidRPr="00E92F3E">
        <w:t xml:space="preserve"> </w:t>
      </w:r>
      <w:r>
        <w:rPr>
          <w:lang w:val="en-US"/>
        </w:rPr>
        <w:t>results</w:t>
      </w:r>
    </w:p>
    <w:p w14:paraId="07AB4651" w14:textId="77777777" w:rsidR="008336A9" w:rsidRDefault="00000000">
      <w:pPr>
        <w:pStyle w:val="ispTextmain"/>
      </w:pPr>
      <w:r>
        <w:t>Также стоит отметить, что реализация на OCaml отстаёт по сравнению с реализацией для Chez Scheme. Вероятно, это связано с особенностями хранения данных [25] в реализации компилятора. Детальное исследование различий сред исполнения OCaml и Scheme оставлено на будущее.</w:t>
      </w:r>
    </w:p>
    <w:p w14:paraId="50B53C6F" w14:textId="77777777" w:rsidR="008336A9" w:rsidRDefault="00000000">
      <w:pPr>
        <w:pStyle w:val="ispSubHeader-2level"/>
        <w:ind w:left="0" w:firstLine="0"/>
      </w:pPr>
      <w:r>
        <w:t>8. Заключение</w:t>
      </w:r>
    </w:p>
    <w:p w14:paraId="53DC5234" w14:textId="77777777" w:rsidR="008336A9" w:rsidRDefault="00000000">
      <w:pPr>
        <w:pStyle w:val="ispTextmain"/>
      </w:pPr>
      <w: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464A739A" w14:textId="77777777" w:rsidR="008336A9" w:rsidRDefault="00000000">
      <w:pPr>
        <w:pStyle w:val="ispSubHeader-1level0"/>
        <w:rPr>
          <w:lang w:val="en-US"/>
        </w:rPr>
      </w:pPr>
      <w:r>
        <w:rPr>
          <w:lang w:val="en-US"/>
        </w:rPr>
        <w:lastRenderedPageBreak/>
        <w:t>Список литературы / References</w:t>
      </w:r>
    </w:p>
    <w:p w14:paraId="3141A533" w14:textId="77777777" w:rsidR="008336A9" w:rsidRDefault="00000000">
      <w:pPr>
        <w:pStyle w:val="ispLitList"/>
        <w:numPr>
          <w:ilvl w:val="0"/>
          <w:numId w:val="57"/>
        </w:numPr>
      </w:pPr>
      <w:r>
        <w:t>Friedman D.P., Byrd W.E., Kiselyov O., Hemann J. The Reasoned Schemer. The MIT Press, 2018.</w:t>
      </w:r>
    </w:p>
    <w:p w14:paraId="3E6B6F97" w14:textId="77777777" w:rsidR="008336A9" w:rsidRDefault="00000000">
      <w:pPr>
        <w:pStyle w:val="ispLitList"/>
        <w:numPr>
          <w:ilvl w:val="0"/>
          <w:numId w:val="58"/>
        </w:numPr>
      </w:pPr>
      <w:r>
        <w:t>Byrd W.E. Relational Programming in MiniKanren: Techniques, Applications, and Implementations. PhD thesis, Indianapolis, IN, USA, 2009.</w:t>
      </w:r>
    </w:p>
    <w:p w14:paraId="3AA4DA6F" w14:textId="77777777" w:rsidR="008336A9" w:rsidRDefault="00000000">
      <w:pPr>
        <w:pStyle w:val="ispLitList"/>
        <w:numPr>
          <w:ilvl w:val="0"/>
          <w:numId w:val="59"/>
        </w:numPr>
      </w:pPr>
      <w:r>
        <w:t>Somogyi Z., Henderson F., Conway T. The execution algorithm of mercury, an efficient purely declarative logic programming language. The Journal of Logic Programming, 29(1): 17–64, 1996. High-Performance Implementations of Logic Programming Systems. DOI: 10.1016/S0743106696000684</w:t>
      </w:r>
    </w:p>
    <w:p w14:paraId="615CA159" w14:textId="77777777" w:rsidR="008336A9" w:rsidRDefault="00000000">
      <w:pPr>
        <w:pStyle w:val="ispLitList"/>
        <w:numPr>
          <w:ilvl w:val="0"/>
          <w:numId w:val="60"/>
        </w:numPr>
      </w:pPr>
      <w:r>
        <w:t>Hanus M., H. Kuchen H., and Moreno-Navarro J.J.. Curry: A truly functional logic language. In Proc. ILPS’95 Workshop on Visions for the Future of Logic Programming, pages 95–107, 1995. DOI: 10.1.1.33.7348</w:t>
      </w:r>
    </w:p>
    <w:p w14:paraId="39A6C90C" w14:textId="77777777" w:rsidR="008336A9" w:rsidRDefault="00000000">
      <w:pPr>
        <w:pStyle w:val="ispLitList"/>
        <w:numPr>
          <w:ilvl w:val="0"/>
          <w:numId w:val="61"/>
        </w:numPr>
      </w:pPr>
      <w:r>
        <w:t>Hemann J. and Friedman D.P. μKanren: A minimal core for relational programming. In Proceedings of the 2013 Workshop on Scheme and Functional Programming (Scheme’13), Month 2013.</w:t>
      </w:r>
    </w:p>
    <w:p w14:paraId="4E7B928C" w14:textId="77777777" w:rsidR="008336A9" w:rsidRDefault="00000000">
      <w:pPr>
        <w:pStyle w:val="ispLitList"/>
        <w:numPr>
          <w:ilvl w:val="0"/>
          <w:numId w:val="62"/>
        </w:numPr>
      </w:pPr>
      <w:r>
        <w:t>Hemann J., Friedman D.P., Byrd W.E., Might M. A small embedding of logic programming with a simple complete search. In Proceedings of the 12th Symposium on Dynamic Languages, DLS 2016, pages 96–107, New York, NY, USA, 2016. ACM.</w:t>
      </w:r>
    </w:p>
    <w:p w14:paraId="75B1DFBF" w14:textId="77777777" w:rsidR="008336A9" w:rsidRDefault="00000000">
      <w:pPr>
        <w:pStyle w:val="ispLitList"/>
        <w:numPr>
          <w:ilvl w:val="0"/>
          <w:numId w:val="63"/>
        </w:numPr>
      </w:pPr>
      <w:r>
        <w:t>Byrd W.E., Holk E., Friedman D.P. miniKanren, live and untagged: Quine generation via relational interpreters (programming pearl). In Proceedings of the 2012 Annual Workshop on Scheme and Functional Programming, Scheme ’12, pages 8–29, New York, NY, USA, 2012. ACM. DOI: https://doi.org/10.1145/2661103.2661105</w:t>
      </w:r>
    </w:p>
    <w:p w14:paraId="43E188E4" w14:textId="77777777" w:rsidR="008336A9" w:rsidRDefault="00000000">
      <w:pPr>
        <w:pStyle w:val="ispLitList"/>
        <w:numPr>
          <w:ilvl w:val="0"/>
          <w:numId w:val="64"/>
        </w:numPr>
      </w:pPr>
      <w:r>
        <w:t>Claire E. Alvis, Willcock J.J., Carter K.M., Byrd W.E., Friedman D.P.. cKanren: miniKanren with constraints. In Proceedings of the 2011 Workshop on Scheme and Functional Programming (Scheme ’11)., Month 2011. DOI: 10.1.1.231.3635</w:t>
      </w:r>
    </w:p>
    <w:p w14:paraId="3E4D58E3" w14:textId="77777777" w:rsidR="008336A9" w:rsidRDefault="00000000">
      <w:pPr>
        <w:pStyle w:val="ispLitList"/>
        <w:numPr>
          <w:ilvl w:val="0"/>
          <w:numId w:val="65"/>
        </w:numPr>
      </w:pPr>
      <w:r>
        <w:t>Danvy O. Functional unparsing. Journal of Functional Programming, 8(6), 1998. DOI: 10.1017/S0956796898003104</w:t>
      </w:r>
    </w:p>
    <w:p w14:paraId="3857CFF0" w14:textId="77777777" w:rsidR="008336A9" w:rsidRDefault="00000000">
      <w:pPr>
        <w:pStyle w:val="ispLitList"/>
        <w:numPr>
          <w:ilvl w:val="0"/>
          <w:numId w:val="66"/>
        </w:numPr>
      </w:pPr>
      <w:r>
        <w:t>Fridlender D., Indrika M. Do we need dependent types? Journal of Functional Programming, 10(4), 2000. DOI: 10.1017/S0956796800003658</w:t>
      </w:r>
    </w:p>
    <w:p w14:paraId="1BD0EB01" w14:textId="77777777" w:rsidR="008336A9" w:rsidRDefault="00000000">
      <w:pPr>
        <w:pStyle w:val="ispLitList"/>
        <w:numPr>
          <w:ilvl w:val="0"/>
          <w:numId w:val="67"/>
        </w:numPr>
      </w:pPr>
      <w:r>
        <w:t>Spivey M., Seres S. Embedding prolog in Haskell. In Proceedings of the 1999 Haskell Workshop, 1999. DOI: 10.1.1.35.8710</w:t>
      </w:r>
    </w:p>
    <w:p w14:paraId="38D43D69" w14:textId="77777777" w:rsidR="008336A9" w:rsidRDefault="00000000">
      <w:pPr>
        <w:pStyle w:val="ispLitList"/>
        <w:numPr>
          <w:ilvl w:val="0"/>
          <w:numId w:val="68"/>
        </w:numPr>
      </w:pPr>
      <w:r>
        <w:t>Tim Sheard and Jones S.P.. Template meta-programming for Haskell. In Proceedings of the 2002 ACM SIGPLAN Workshop on Haskell, Haskell ’02, pages 1–16, New York, NY, USA, 2002. ACM. DOI: 10.1145/581690.581691</w:t>
      </w:r>
    </w:p>
    <w:p w14:paraId="4144B9E4" w14:textId="77777777" w:rsidR="008336A9" w:rsidRDefault="00000000">
      <w:pPr>
        <w:pStyle w:val="ispLitList"/>
        <w:numPr>
          <w:ilvl w:val="0"/>
          <w:numId w:val="69"/>
        </w:numPr>
      </w:pPr>
      <w:r>
        <w:t xml:space="preserve">Claessen Koen and Peter Ljungl of. Typed logical variables in haskell. In Electronic Notices in Theoretical Computer Science, volume 41, 200. DOI: 10.1016/S1571066105805444 </w:t>
      </w:r>
    </w:p>
    <w:p w14:paraId="049C2404" w14:textId="77777777" w:rsidR="008336A9" w:rsidRDefault="00000000">
      <w:pPr>
        <w:pStyle w:val="ispLitList"/>
        <w:numPr>
          <w:ilvl w:val="0"/>
          <w:numId w:val="70"/>
        </w:numPr>
      </w:pPr>
      <w:r>
        <w:t>Manuel M. T. Chakravarty, Gabriel C. Ditu, and Roman Leshchinskiy. Instant generics: Fast and easy. 2009.</w:t>
      </w:r>
    </w:p>
    <w:p w14:paraId="751E6C2A" w14:textId="77777777" w:rsidR="008336A9" w:rsidRDefault="00000000">
      <w:pPr>
        <w:pStyle w:val="ispLitList"/>
        <w:numPr>
          <w:ilvl w:val="0"/>
          <w:numId w:val="71"/>
        </w:numPr>
      </w:pPr>
      <w:r>
        <w:t xml:space="preserve"> Swierstra W. Data types á la carte. Journal of Functional Programming, 18(4), 2008. DOI: 10.1017/S0956796808006758</w:t>
      </w:r>
    </w:p>
    <w:p w14:paraId="2B2888BC" w14:textId="77777777" w:rsidR="008336A9" w:rsidRDefault="00000000">
      <w:pPr>
        <w:pStyle w:val="ispLitList"/>
        <w:numPr>
          <w:ilvl w:val="0"/>
          <w:numId w:val="72"/>
        </w:numPr>
      </w:pPr>
      <w:r>
        <w:t>Jeremy Gibbons. Datatype-generic programming. In Proceedings of the 2006 International Conference on Datatype-generic Programming, SSDGP’06, pages 1–71, Berlin, Heidelberg, 2007. Springer-Verlag. DOI: 10.5555/1782894.1782895</w:t>
      </w:r>
    </w:p>
    <w:p w14:paraId="4D126957" w14:textId="77777777" w:rsidR="008336A9" w:rsidRDefault="00000000">
      <w:pPr>
        <w:pStyle w:val="ispLitList"/>
        <w:numPr>
          <w:ilvl w:val="0"/>
          <w:numId w:val="73"/>
        </w:numPr>
      </w:pPr>
      <w:r>
        <w:t>Yallop J.. Practical generic programming in ocaml. In Proceedings of the 2007 Workshop on Workshop on ML, ML’07, pages 83–94, New York, NY, USA, 2007. ACM. DOI: 10.1145/1292535.1292548</w:t>
      </w:r>
    </w:p>
    <w:p w14:paraId="56600EAA" w14:textId="77777777" w:rsidR="008336A9" w:rsidRDefault="00000000">
      <w:pPr>
        <w:pStyle w:val="ispLitList"/>
        <w:numPr>
          <w:ilvl w:val="0"/>
          <w:numId w:val="74"/>
        </w:numPr>
      </w:pPr>
      <w:r>
        <w:t>White L., Bour F., and Yallop J. Modular implicits. In Proceedings ML Family/OCaml Users and Developers workshops, volume 198, pages 22–63, 2015. DOI: 10.4204/EPTCS.198.2</w:t>
      </w:r>
    </w:p>
    <w:p w14:paraId="3E1F645A" w14:textId="77777777" w:rsidR="008336A9" w:rsidRDefault="00000000">
      <w:pPr>
        <w:pStyle w:val="ispLitList"/>
        <w:numPr>
          <w:ilvl w:val="0"/>
          <w:numId w:val="75"/>
        </w:numPr>
      </w:pPr>
      <w:r>
        <w:t>Baader F., Snyder W. Handbook of Automated Reasoning. Elsevier and MIT Press, 2001.</w:t>
      </w:r>
    </w:p>
    <w:p w14:paraId="5559AD4E" w14:textId="77777777" w:rsidR="008336A9" w:rsidRDefault="00000000">
      <w:pPr>
        <w:pStyle w:val="ispLitList"/>
        <w:numPr>
          <w:ilvl w:val="0"/>
          <w:numId w:val="76"/>
        </w:numPr>
      </w:pPr>
      <w:r>
        <w:t>Kiselyov O., Shan C., Friedman D.P., and Amr Sabry. Backtracking, interleaving, and terminating monad transformers: (functional pearl). SIGPLAN Not., 40(9):192–203, September 2005. DOI: 10.1145/1090189.1086390.</w:t>
      </w:r>
    </w:p>
    <w:p w14:paraId="6C5A76A7" w14:textId="77777777" w:rsidR="008336A9" w:rsidRDefault="00000000">
      <w:pPr>
        <w:pStyle w:val="ispLitList"/>
        <w:numPr>
          <w:ilvl w:val="0"/>
          <w:numId w:val="77"/>
        </w:numPr>
      </w:pPr>
      <w:r>
        <w:t>Kumar R. Mechanising aspects of miniKanren in HOL. Bachelor Thesis, The Australian National University, 2010.</w:t>
      </w:r>
    </w:p>
    <w:p w14:paraId="6586E565" w14:textId="77777777" w:rsidR="008336A9" w:rsidRDefault="00000000">
      <w:pPr>
        <w:pStyle w:val="ispLitList"/>
        <w:numPr>
          <w:ilvl w:val="0"/>
          <w:numId w:val="78"/>
        </w:numPr>
      </w:pPr>
      <w:r>
        <w:t>Lozov P., Vyatkin A., and Boulytchev D. Typed relational conversion. In Meng Wang and Scott Owens, editors, Trends in Functional Programming, pages 39–58, Cham, 2018. Springer International Publishing. DOI: 10.1007/978-3-319-89719-6_3</w:t>
      </w:r>
    </w:p>
    <w:p w14:paraId="031B2FEF" w14:textId="77777777" w:rsidR="008336A9" w:rsidRDefault="00000000">
      <w:pPr>
        <w:pStyle w:val="ispLitList"/>
        <w:numPr>
          <w:ilvl w:val="0"/>
          <w:numId w:val="79"/>
        </w:numPr>
      </w:pPr>
      <w:r>
        <w:t>Kosarev D., Boulytchev D. Generic programming with combinators and objects. Scientific and Technical Journal of Information Technologies, Mechanics and Optics, 2021. DOI: 10.17586/2226-1494-2021-21-5-720-726</w:t>
      </w:r>
    </w:p>
    <w:p w14:paraId="450A87F1" w14:textId="77777777" w:rsidR="008336A9" w:rsidRDefault="00000000">
      <w:pPr>
        <w:pStyle w:val="ispLitList"/>
        <w:numPr>
          <w:ilvl w:val="0"/>
          <w:numId w:val="80"/>
        </w:numPr>
      </w:pPr>
      <w:r>
        <w:lastRenderedPageBreak/>
        <w:t>Kiselyov O., Byrd W.E., Friedman D.P., Shan C. Pure, declarative, and constructive arithmetic relations (declarative pearl). In Proceedings of the 9th International Conference on Functional and Logic Programming, FLOPS’08, pages 64–80, Berlin, Heidelberg, 2008. Springer-Verlag. DOI: 10.1007/978-3-540-78969-7_7</w:t>
      </w:r>
    </w:p>
    <w:p w14:paraId="400DF129" w14:textId="77777777" w:rsidR="008336A9" w:rsidRDefault="00000000">
      <w:pPr>
        <w:pStyle w:val="ispLitList"/>
        <w:numPr>
          <w:ilvl w:val="0"/>
          <w:numId w:val="81"/>
        </w:numPr>
      </w:pPr>
      <w:r>
        <w:t>Dybvig R.K., Eby D., Bruggeman C. Don’t stop the BiBOP: Flexible and efficient storage for dynamically-typed languages. Technical report, Indiana University Computer Science Department, 1994.</w:t>
      </w:r>
    </w:p>
    <w:p w14:paraId="71E97CBF" w14:textId="77777777" w:rsidR="008336A9" w:rsidRDefault="00000000">
      <w:pPr>
        <w:pStyle w:val="ispSubHeader-2level"/>
        <w:ind w:left="0" w:firstLine="0"/>
        <w:rPr>
          <w:lang w:val="en-US"/>
        </w:rPr>
      </w:pPr>
      <w:bookmarkStart w:id="2" w:name="_Hlk155190263_Copy_1"/>
      <w:bookmarkStart w:id="3" w:name="_Hlk155189018"/>
      <w:bookmarkEnd w:id="2"/>
      <w:r>
        <w:t>Информация</w:t>
      </w:r>
      <w:r>
        <w:rPr>
          <w:lang w:val="en-US"/>
        </w:rPr>
        <w:t xml:space="preserve"> </w:t>
      </w:r>
      <w:r>
        <w:t>об</w:t>
      </w:r>
      <w:r>
        <w:rPr>
          <w:lang w:val="en-US"/>
        </w:rPr>
        <w:t xml:space="preserve"> </w:t>
      </w:r>
      <w:r>
        <w:t>авторах</w:t>
      </w:r>
      <w:r>
        <w:rPr>
          <w:lang w:val="en-US"/>
        </w:rPr>
        <w:t xml:space="preserve"> / Information about authors</w:t>
      </w:r>
    </w:p>
    <w:p w14:paraId="256396D6" w14:textId="77777777" w:rsidR="008336A9"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89E557F" w14:textId="77777777" w:rsidR="008336A9"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6D42ED75" w14:textId="77777777" w:rsidR="008336A9" w:rsidRDefault="00000000">
      <w:pPr>
        <w:pStyle w:val="ispTextmain"/>
        <w:spacing w:before="120" w:after="120"/>
      </w:pPr>
      <w: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14:paraId="3B9C9951" w14:textId="77777777" w:rsidR="008336A9"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8336A9">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7937E" w14:textId="77777777" w:rsidR="00B7252D" w:rsidRDefault="00B7252D">
      <w:r>
        <w:separator/>
      </w:r>
    </w:p>
  </w:endnote>
  <w:endnote w:type="continuationSeparator" w:id="0">
    <w:p w14:paraId="59D03645" w14:textId="77777777" w:rsidR="00B7252D" w:rsidRDefault="00B7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Arial Unicode MS">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panose1 w:val="00000000000000000000"/>
    <w:charset w:val="00"/>
    <w:family w:val="roman"/>
    <w:notTrueType/>
    <w:pitch w:val="default"/>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1"/>
    <w:family w:val="roman"/>
    <w:pitch w:val="variable"/>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7D5BDD30" w14:textId="77777777" w:rsidR="008336A9" w:rsidRDefault="00000000">
        <w:pPr>
          <w:pStyle w:val="Footer"/>
        </w:pPr>
        <w:r>
          <w:fldChar w:fldCharType="begin"/>
        </w:r>
        <w:r>
          <w:instrText xml:space="preserve"> PAGE </w:instrText>
        </w:r>
        <w:r>
          <w:fldChar w:fldCharType="separate"/>
        </w:r>
        <w: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11306CBE" w14:textId="77777777" w:rsidR="008336A9"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3ADB7E02" w14:textId="77777777" w:rsidR="008336A9"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C5366" w14:textId="77777777" w:rsidR="00B7252D" w:rsidRDefault="00B7252D">
      <w:pPr>
        <w:rPr>
          <w:sz w:val="12"/>
        </w:rPr>
      </w:pPr>
      <w:r>
        <w:separator/>
      </w:r>
    </w:p>
  </w:footnote>
  <w:footnote w:type="continuationSeparator" w:id="0">
    <w:p w14:paraId="0336D478" w14:textId="77777777" w:rsidR="00B7252D" w:rsidRDefault="00B7252D">
      <w:pPr>
        <w:rPr>
          <w:sz w:val="12"/>
        </w:rPr>
      </w:pPr>
      <w:r>
        <w:continuationSeparator/>
      </w:r>
    </w:p>
  </w:footnote>
  <w:footnote w:id="1">
    <w:p w14:paraId="7FF682C4"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2">
    <w:p w14:paraId="2F0397E9" w14:textId="77777777" w:rsidR="008336A9"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sidR="008336A9">
          <w:rPr>
            <w:rStyle w:val="Hyperlink"/>
            <w:lang w:val="en-US"/>
          </w:rPr>
          <w:t>http</w:t>
        </w:r>
        <w:r w:rsidR="008336A9">
          <w:rPr>
            <w:rStyle w:val="Hyperlink"/>
            <w:lang w:val="ru-RU"/>
          </w:rPr>
          <w:t>://</w:t>
        </w:r>
        <w:r w:rsidR="008336A9">
          <w:rPr>
            <w:rStyle w:val="Hyperlink"/>
            <w:lang w:val="en-US"/>
          </w:rPr>
          <w:t>minikanren</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minikanren</w:t>
        </w:r>
        <w:r w:rsidR="008336A9">
          <w:rPr>
            <w:rStyle w:val="Hyperlink"/>
            <w:lang w:val="ru-RU"/>
          </w:rPr>
          <w:t>-</w:t>
        </w:r>
        <w:r w:rsidR="008336A9">
          <w:rPr>
            <w:rStyle w:val="Hyperlink"/>
            <w:lang w:val="en-US"/>
          </w:rPr>
          <w:t>and</w:t>
        </w:r>
        <w:r w:rsidR="008336A9">
          <w:rPr>
            <w:rStyle w:val="Hyperlink"/>
            <w:lang w:val="ru-RU"/>
          </w:rPr>
          <w:t>-</w:t>
        </w:r>
        <w:r w:rsidR="008336A9">
          <w:rPr>
            <w:rStyle w:val="Hyperlink"/>
            <w:lang w:val="en-US"/>
          </w:rPr>
          <w:t>prolog</w:t>
        </w:r>
        <w:r w:rsidR="008336A9">
          <w:rPr>
            <w:rStyle w:val="Hyperlink"/>
            <w:lang w:val="ru-RU"/>
          </w:rPr>
          <w:t>.</w:t>
        </w:r>
        <w:r w:rsidR="008336A9">
          <w:rPr>
            <w:rStyle w:val="Hyperlink"/>
            <w:lang w:val="en-US"/>
          </w:rPr>
          <w:t>html</w:t>
        </w:r>
      </w:hyperlink>
      <w:r>
        <w:rPr>
          <w:lang w:val="ru-RU"/>
        </w:rPr>
        <w:t xml:space="preserve"> (проверено: 10 января 2025).</w:t>
      </w:r>
    </w:p>
  </w:footnote>
  <w:footnote w:id="3">
    <w:p w14:paraId="37E77F1E"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4">
    <w:p w14:paraId="47046196"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5">
    <w:p w14:paraId="0E20A078"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6">
    <w:p w14:paraId="14B8E16E" w14:textId="5AA0F674" w:rsidR="008336A9" w:rsidRDefault="00000000">
      <w:pPr>
        <w:pStyle w:val="FootnoteText"/>
        <w:rPr>
          <w:lang w:val="ru-RU"/>
        </w:rPr>
      </w:pPr>
      <w:r>
        <w:rPr>
          <w:rStyle w:val="FootnoteCharacters"/>
        </w:rPr>
        <w:footnoteRef/>
      </w:r>
      <w:r>
        <w:rPr>
          <w:lang w:val="ru-RU"/>
        </w:rPr>
        <w:t xml:space="preserve"> </w:t>
      </w:r>
      <w:hyperlink r:id="rId2" w:history="1">
        <w:r w:rsidRPr="00E92F3E">
          <w:rPr>
            <w:rStyle w:val="Hyperlink"/>
            <w:lang w:val="ru-RU"/>
          </w:rPr>
          <w:t>https://github.com/JaimieMurdock/HK</w:t>
        </w:r>
      </w:hyperlink>
      <w:r>
        <w:rPr>
          <w:lang w:val="ru-RU"/>
        </w:rPr>
        <w:t xml:space="preserve">, </w:t>
      </w:r>
      <w:hyperlink r:id="rId3" w:history="1">
        <w:r w:rsidR="00170041" w:rsidRPr="00EE3D7D">
          <w:rPr>
            <w:rStyle w:val="Hyperlink"/>
            <w:lang w:val="ru-RU"/>
          </w:rPr>
          <w:t>https://github.com/rntz/ukanren</w:t>
        </w:r>
      </w:hyperlink>
      <w:r w:rsidR="00170041">
        <w:rPr>
          <w:lang w:val="ru-RU"/>
        </w:rPr>
        <w:t xml:space="preserve"> (проверено 19 июня 2025)</w:t>
      </w:r>
    </w:p>
  </w:footnote>
  <w:footnote w:id="7">
    <w:p w14:paraId="13ACF787" w14:textId="6AD1D645" w:rsidR="008336A9" w:rsidRDefault="00000000">
      <w:pPr>
        <w:pStyle w:val="FootnoteText"/>
        <w:rPr>
          <w:lang w:val="ru-RU"/>
        </w:rPr>
      </w:pPr>
      <w:r>
        <w:rPr>
          <w:rStyle w:val="FootnoteCharacters"/>
        </w:rPr>
        <w:footnoteRef/>
      </w:r>
      <w:r>
        <w:rPr>
          <w:lang w:val="ru-RU"/>
        </w:rPr>
        <w:t xml:space="preserve"> </w:t>
      </w:r>
      <w:hyperlink r:id="rId4" w:history="1">
        <w:r w:rsidRPr="00E92F3E">
          <w:rPr>
            <w:rStyle w:val="Hyperlink"/>
            <w:lang w:val="en-US"/>
          </w:rPr>
          <w:t>https</w:t>
        </w:r>
        <w:r w:rsidRPr="00E92F3E">
          <w:rPr>
            <w:rStyle w:val="Hyperlink"/>
            <w:lang w:val="ru-RU"/>
          </w:rPr>
          <w:t>://</w:t>
        </w:r>
        <w:r w:rsidRPr="00E92F3E">
          <w:rPr>
            <w:rStyle w:val="Hyperlink"/>
            <w:lang w:val="en-US"/>
          </w:rPr>
          <w:t>github</w:t>
        </w:r>
        <w:r w:rsidRPr="00E92F3E">
          <w:rPr>
            <w:rStyle w:val="Hyperlink"/>
            <w:lang w:val="ru-RU"/>
          </w:rPr>
          <w:t>.</w:t>
        </w:r>
        <w:r w:rsidRPr="00E92F3E">
          <w:rPr>
            <w:rStyle w:val="Hyperlink"/>
            <w:lang w:val="en-US"/>
          </w:rPr>
          <w:t>com</w:t>
        </w:r>
        <w:r w:rsidRPr="00E92F3E">
          <w:rPr>
            <w:rStyle w:val="Hyperlink"/>
            <w:lang w:val="ru-RU"/>
          </w:rPr>
          <w:t>/</w:t>
        </w:r>
        <w:r w:rsidRPr="00E92F3E">
          <w:rPr>
            <w:rStyle w:val="Hyperlink"/>
            <w:lang w:val="en-US"/>
          </w:rPr>
          <w:t>lightyang</w:t>
        </w:r>
        <w:r w:rsidRPr="00E92F3E">
          <w:rPr>
            <w:rStyle w:val="Hyperlink"/>
            <w:lang w:val="ru-RU"/>
          </w:rPr>
          <w:t>/</w:t>
        </w:r>
        <w:r w:rsidRPr="00E92F3E">
          <w:rPr>
            <w:rStyle w:val="Hyperlink"/>
            <w:lang w:val="en-US"/>
          </w:rPr>
          <w:t>minikanren</w:t>
        </w:r>
        <w:r w:rsidRPr="00E92F3E">
          <w:rPr>
            <w:rStyle w:val="Hyperlink"/>
            <w:lang w:val="ru-RU"/>
          </w:rPr>
          <w:t>-</w:t>
        </w:r>
        <w:r w:rsidRPr="00E92F3E">
          <w:rPr>
            <w:rStyle w:val="Hyperlink"/>
            <w:lang w:val="en-US"/>
          </w:rPr>
          <w:t>ocaml</w:t>
        </w:r>
      </w:hyperlink>
    </w:p>
  </w:footnote>
  <w:footnote w:id="8">
    <w:p w14:paraId="6DA0C337" w14:textId="60F1DD51" w:rsidR="008336A9" w:rsidRDefault="00000000">
      <w:pPr>
        <w:pStyle w:val="FootnoteText"/>
        <w:rPr>
          <w:lang w:val="ru-RU"/>
        </w:rPr>
      </w:pPr>
      <w:r>
        <w:rPr>
          <w:rStyle w:val="FootnoteCharacters"/>
        </w:rPr>
        <w:footnoteRef/>
      </w:r>
      <w:r>
        <w:rPr>
          <w:lang w:val="ru-RU"/>
        </w:rPr>
        <w:t xml:space="preserve"> </w:t>
      </w:r>
      <w:hyperlink r:id="rId5" w:history="1">
        <w:r w:rsidRPr="00E92F3E">
          <w:rPr>
            <w:rStyle w:val="Hyperlink"/>
            <w:lang w:val="en-US"/>
          </w:rPr>
          <w:t>https</w:t>
        </w:r>
        <w:r w:rsidRPr="00E92F3E">
          <w:rPr>
            <w:rStyle w:val="Hyperlink"/>
            <w:lang w:val="ru-RU"/>
          </w:rPr>
          <w:t>://</w:t>
        </w:r>
        <w:r w:rsidRPr="00E92F3E">
          <w:rPr>
            <w:rStyle w:val="Hyperlink"/>
            <w:lang w:val="en-US"/>
          </w:rPr>
          <w:t>github</w:t>
        </w:r>
        <w:r w:rsidRPr="00E92F3E">
          <w:rPr>
            <w:rStyle w:val="Hyperlink"/>
            <w:lang w:val="ru-RU"/>
          </w:rPr>
          <w:t>.</w:t>
        </w:r>
        <w:r w:rsidRPr="00E92F3E">
          <w:rPr>
            <w:rStyle w:val="Hyperlink"/>
            <w:lang w:val="en-US"/>
          </w:rPr>
          <w:t>com</w:t>
        </w:r>
        <w:r w:rsidRPr="00E92F3E">
          <w:rPr>
            <w:rStyle w:val="Hyperlink"/>
            <w:lang w:val="ru-RU"/>
          </w:rPr>
          <w:t>/</w:t>
        </w:r>
        <w:r w:rsidRPr="00E92F3E">
          <w:rPr>
            <w:rStyle w:val="Hyperlink"/>
            <w:lang w:val="en-US"/>
          </w:rPr>
          <w:t>acfoltzer</w:t>
        </w:r>
        <w:r w:rsidRPr="00E92F3E">
          <w:rPr>
            <w:rStyle w:val="Hyperlink"/>
            <w:lang w:val="ru-RU"/>
          </w:rPr>
          <w:t>/</w:t>
        </w:r>
        <w:r w:rsidRPr="00E92F3E">
          <w:rPr>
            <w:rStyle w:val="Hyperlink"/>
            <w:lang w:val="en-US"/>
          </w:rPr>
          <w:t>Molog</w:t>
        </w:r>
      </w:hyperlink>
    </w:p>
  </w:footnote>
  <w:footnote w:id="9">
    <w:p w14:paraId="4B6E18A1" w14:textId="19A3388F" w:rsidR="008336A9" w:rsidRDefault="00000000">
      <w:pPr>
        <w:pStyle w:val="FootnoteText"/>
        <w:rPr>
          <w:lang w:val="ru-RU"/>
        </w:rPr>
      </w:pPr>
      <w:r>
        <w:rPr>
          <w:rStyle w:val="FootnoteCharacters"/>
        </w:rPr>
        <w:footnoteRef/>
      </w:r>
      <w:r>
        <w:rPr>
          <w:lang w:val="ru-RU"/>
        </w:rPr>
        <w:t xml:space="preserve"> </w:t>
      </w:r>
      <w:hyperlink r:id="rId6" w:history="1">
        <w:r w:rsidRPr="00E92F3E">
          <w:rPr>
            <w:rStyle w:val="Hyperlink"/>
            <w:lang w:val="en-US"/>
          </w:rPr>
          <w:t>https</w:t>
        </w:r>
        <w:r w:rsidRPr="00E92F3E">
          <w:rPr>
            <w:rStyle w:val="Hyperlink"/>
            <w:lang w:val="ru-RU"/>
          </w:rPr>
          <w:t>://</w:t>
        </w:r>
        <w:r w:rsidRPr="00E92F3E">
          <w:rPr>
            <w:rStyle w:val="Hyperlink"/>
            <w:lang w:val="en-US"/>
          </w:rPr>
          <w:t>github</w:t>
        </w:r>
        <w:r w:rsidRPr="00E92F3E">
          <w:rPr>
            <w:rStyle w:val="Hyperlink"/>
            <w:lang w:val="ru-RU"/>
          </w:rPr>
          <w:t>.</w:t>
        </w:r>
        <w:r w:rsidRPr="00E92F3E">
          <w:rPr>
            <w:rStyle w:val="Hyperlink"/>
            <w:lang w:val="en-US"/>
          </w:rPr>
          <w:t>com</w:t>
        </w:r>
        <w:r w:rsidRPr="00E92F3E">
          <w:rPr>
            <w:rStyle w:val="Hyperlink"/>
            <w:lang w:val="ru-RU"/>
          </w:rPr>
          <w:t>/</w:t>
        </w:r>
        <w:r w:rsidRPr="00E92F3E">
          <w:rPr>
            <w:rStyle w:val="Hyperlink"/>
            <w:lang w:val="en-US"/>
          </w:rPr>
          <w:t>jvranish</w:t>
        </w:r>
        <w:r w:rsidRPr="00E92F3E">
          <w:rPr>
            <w:rStyle w:val="Hyperlink"/>
            <w:lang w:val="ru-RU"/>
          </w:rPr>
          <w:t>/</w:t>
        </w:r>
        <w:r w:rsidRPr="00E92F3E">
          <w:rPr>
            <w:rStyle w:val="Hyperlink"/>
            <w:lang w:val="en-US"/>
          </w:rPr>
          <w:t>MiniKanrenT</w:t>
        </w:r>
      </w:hyperlink>
    </w:p>
  </w:footnote>
  <w:footnote w:id="10">
    <w:p w14:paraId="59B3B7DF" w14:textId="77777777" w:rsidR="008336A9"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7">
        <w:r w:rsidR="008336A9">
          <w:rPr>
            <w:rStyle w:val="Hyperlink"/>
            <w:lang w:val="en-US"/>
          </w:rPr>
          <w:t>https</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cambridge</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english</w:t>
        </w:r>
        <w:r w:rsidR="008336A9">
          <w:rPr>
            <w:rStyle w:val="Hyperlink"/>
            <w:lang w:val="ru-RU"/>
          </w:rPr>
          <w:t>/</w:t>
        </w:r>
        <w:r w:rsidR="008336A9">
          <w:rPr>
            <w:rStyle w:val="Hyperlink"/>
            <w:lang w:val="en-US"/>
          </w:rPr>
          <w:t>reification</w:t>
        </w:r>
      </w:hyperlink>
      <w:r>
        <w:rPr>
          <w:lang w:val="ru-RU"/>
        </w:rPr>
        <w:t xml:space="preserve"> (проверено 28 января 2025 г.)</w:t>
      </w:r>
    </w:p>
  </w:footnote>
  <w:footnote w:id="11">
    <w:p w14:paraId="5EA1C89E" w14:textId="77777777" w:rsidR="008336A9" w:rsidRDefault="00000000">
      <w:pPr>
        <w:pStyle w:val="FootnoteText"/>
        <w:rPr>
          <w:lang w:val="ru-RU"/>
        </w:rPr>
      </w:pPr>
      <w:r>
        <w:rPr>
          <w:rStyle w:val="FootnoteCharacters"/>
        </w:rPr>
        <w:footnoteRef/>
      </w:r>
      <w:r>
        <w:rPr>
          <w:lang w:val="ru-RU"/>
        </w:rPr>
        <w:t xml:space="preserve"> Например, </w:t>
      </w:r>
      <w:hyperlink r:id="rId8">
        <w:r w:rsidR="008336A9">
          <w:rPr>
            <w:rStyle w:val="Hyperlink"/>
            <w:lang w:val="en-US"/>
          </w:rPr>
          <w:t>https</w:t>
        </w:r>
        <w:r w:rsidR="008336A9">
          <w:rPr>
            <w:rStyle w:val="Hyperlink"/>
            <w:lang w:val="ru-RU"/>
          </w:rPr>
          <w:t>://</w:t>
        </w:r>
        <w:r w:rsidR="008336A9">
          <w:rPr>
            <w:rStyle w:val="Hyperlink"/>
            <w:lang w:val="en-US"/>
          </w:rPr>
          <w:t>blogs</w:t>
        </w:r>
        <w:r w:rsidR="008336A9">
          <w:rPr>
            <w:rStyle w:val="Hyperlink"/>
            <w:lang w:val="ru-RU"/>
          </w:rPr>
          <w:t>.</w:t>
        </w:r>
        <w:r w:rsidR="008336A9">
          <w:rPr>
            <w:rStyle w:val="Hyperlink"/>
            <w:lang w:val="en-US"/>
          </w:rPr>
          <w:t>janestreet</w:t>
        </w:r>
        <w:r w:rsidR="008336A9">
          <w:rPr>
            <w:rStyle w:val="Hyperlink"/>
            <w:lang w:val="ru-RU"/>
          </w:rPr>
          <w:t>.</w:t>
        </w:r>
        <w:r w:rsidR="008336A9">
          <w:rPr>
            <w:rStyle w:val="Hyperlink"/>
            <w:lang w:val="en-US"/>
          </w:rPr>
          <w:t>com</w:t>
        </w:r>
        <w:r w:rsidR="008336A9">
          <w:rPr>
            <w:rStyle w:val="Hyperlink"/>
            <w:lang w:val="ru-RU"/>
          </w:rPr>
          <w:t>/</w:t>
        </w:r>
        <w:r w:rsidR="008336A9">
          <w:rPr>
            <w:rStyle w:val="Hyperlink"/>
            <w:lang w:val="en-US"/>
          </w:rPr>
          <w:t>the</w:t>
        </w:r>
        <w:r w:rsidR="008336A9">
          <w:rPr>
            <w:rStyle w:val="Hyperlink"/>
            <w:lang w:val="ru-RU"/>
          </w:rPr>
          <w:t>-</w:t>
        </w:r>
        <w:r w:rsidR="008336A9">
          <w:rPr>
            <w:rStyle w:val="Hyperlink"/>
            <w:lang w:val="en-US"/>
          </w:rPr>
          <w:t>perils</w:t>
        </w:r>
        <w:r w:rsidR="008336A9">
          <w:rPr>
            <w:rStyle w:val="Hyperlink"/>
            <w:lang w:val="ru-RU"/>
          </w:rPr>
          <w:t>-</w:t>
        </w:r>
        <w:r w:rsidR="008336A9">
          <w:rPr>
            <w:rStyle w:val="Hyperlink"/>
            <w:lang w:val="en-US"/>
          </w:rPr>
          <w:t>of</w:t>
        </w:r>
        <w:r w:rsidR="008336A9">
          <w:rPr>
            <w:rStyle w:val="Hyperlink"/>
            <w:lang w:val="ru-RU"/>
          </w:rPr>
          <w:t>-</w:t>
        </w:r>
        <w:r w:rsidR="008336A9">
          <w:rPr>
            <w:rStyle w:val="Hyperlink"/>
            <w:lang w:val="en-US"/>
          </w:rPr>
          <w:t>polymorphic</w:t>
        </w:r>
        <w:r w:rsidR="008336A9">
          <w:rPr>
            <w:rStyle w:val="Hyperlink"/>
            <w:lang w:val="ru-RU"/>
          </w:rPr>
          <w:t>-</w:t>
        </w:r>
        <w:r w:rsidR="008336A9">
          <w:rPr>
            <w:rStyle w:val="Hyperlink"/>
            <w:lang w:val="en-US"/>
          </w:rPr>
          <w:t>compare</w:t>
        </w:r>
      </w:hyperlink>
      <w:r>
        <w:rPr>
          <w:lang w:val="ru-RU"/>
        </w:rPr>
        <w:t xml:space="preserve"> (проверено 10 января 2025)</w:t>
      </w:r>
    </w:p>
  </w:footnote>
  <w:footnote w:id="12">
    <w:p w14:paraId="7F9A30BC" w14:textId="77777777" w:rsidR="008336A9" w:rsidRDefault="00000000">
      <w:pPr>
        <w:pStyle w:val="FootnoteText"/>
        <w:rPr>
          <w:lang w:val="ru-RU"/>
        </w:rPr>
      </w:pPr>
      <w:r>
        <w:rPr>
          <w:rStyle w:val="FootnoteCharacters"/>
        </w:rPr>
        <w:footnoteRef/>
      </w:r>
      <w:r>
        <w:rPr>
          <w:lang w:val="ru-RU"/>
        </w:rPr>
        <w:t xml:space="preserve"> </w:t>
      </w:r>
      <w:hyperlink r:id="rId9">
        <w:r w:rsidR="008336A9">
          <w:rPr>
            <w:rStyle w:val="Hyperlink"/>
            <w:lang w:val="ru-RU"/>
          </w:rPr>
          <w:t>https://ocaml.org/manual/5.3/api/Obj.html</w:t>
        </w:r>
      </w:hyperlink>
      <w:r>
        <w:rPr>
          <w:lang w:val="ru-RU"/>
        </w:rPr>
        <w:t xml:space="preserve"> (проверено 28 января 2025 г.)</w:t>
      </w:r>
    </w:p>
  </w:footnote>
  <w:footnote w:id="13">
    <w:p w14:paraId="594C863F" w14:textId="77777777" w:rsidR="008336A9" w:rsidRDefault="00000000">
      <w:pPr>
        <w:pStyle w:val="FootnoteText"/>
        <w:rPr>
          <w:lang w:val="ru-RU"/>
        </w:rPr>
      </w:pPr>
      <w:r>
        <w:rPr>
          <w:rStyle w:val="FootnoteCharacters"/>
        </w:rPr>
        <w:footnoteRef/>
      </w:r>
      <w:r>
        <w:rPr>
          <w:lang w:val="ru-RU"/>
        </w:rPr>
        <w:t xml:space="preserve"> В конкретном синтаксисе “</w:t>
      </w:r>
      <w:r>
        <w:rPr>
          <w:rFonts w:ascii="Cambria Math" w:hAnsi="Cambria Math" w:cs="Cambria Math"/>
          <w:i/>
          <w:iCs/>
          <w:lang w:val="en-US"/>
        </w:rPr>
        <w:t>𝛼</w:t>
      </w:r>
      <w:r>
        <w:rPr>
          <w:i/>
          <w:iCs/>
          <w:lang w:val="ru-RU"/>
        </w:rPr>
        <w:t xml:space="preserve"> </w:t>
      </w:r>
      <w:r>
        <w:rPr>
          <w:lang w:val="en-US"/>
        </w:rPr>
        <w:t>logic</w:t>
      </w:r>
      <w:r>
        <w:rPr>
          <w:lang w:val="ru-RU"/>
        </w:rPr>
        <w:t>”.</w:t>
      </w:r>
    </w:p>
  </w:footnote>
  <w:footnote w:id="14">
    <w:p w14:paraId="67C6F2BB" w14:textId="77777777" w:rsidR="008336A9" w:rsidRDefault="00000000">
      <w:pPr>
        <w:pStyle w:val="FootnoteText"/>
        <w:rPr>
          <w:lang w:val="ru-RU"/>
        </w:rPr>
      </w:pPr>
      <w:r>
        <w:rPr>
          <w:rStyle w:val="FootnoteCharacters"/>
        </w:rPr>
        <w:footnoteRef/>
      </w:r>
      <w:r>
        <w:rPr>
          <w:lang w:val="ru-RU"/>
        </w:rPr>
        <w:t xml:space="preserve"> 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5">
    <w:p w14:paraId="565AD396" w14:textId="415F69D0" w:rsidR="008336A9" w:rsidRPr="00B57B98" w:rsidRDefault="00000000">
      <w:pPr>
        <w:pStyle w:val="FootnoteText"/>
        <w:rPr>
          <w:lang w:val="ru-RU"/>
        </w:rPr>
      </w:pPr>
      <w:r>
        <w:rPr>
          <w:rStyle w:val="FootnoteCharacters"/>
        </w:rPr>
        <w:footnoteRef/>
      </w:r>
      <w:r>
        <w:rPr>
          <w:lang w:val="ru-RU"/>
        </w:rPr>
        <w:t xml:space="preserve">Ограничение </w:t>
      </w:r>
      <w:r>
        <w:t>eigen</w:t>
      </w:r>
      <w:r>
        <w:rPr>
          <w:lang w:val="ru-RU"/>
        </w:rPr>
        <w:t xml:space="preserve">: </w:t>
      </w:r>
      <w:hyperlink r:id="rId10" w:history="1">
        <w:r w:rsidR="00B57B98" w:rsidRPr="00333C90">
          <w:rPr>
            <w:rStyle w:val="Hyperlink"/>
          </w:rPr>
          <w:t>https</w:t>
        </w:r>
        <w:r w:rsidR="00B57B98" w:rsidRPr="00333C90">
          <w:rPr>
            <w:rStyle w:val="Hyperlink"/>
            <w:lang w:val="ru-RU"/>
          </w:rPr>
          <w:t>://</w:t>
        </w:r>
        <w:r w:rsidR="00B57B98" w:rsidRPr="00333C90">
          <w:rPr>
            <w:rStyle w:val="Hyperlink"/>
          </w:rPr>
          <w:t>github</w:t>
        </w:r>
        <w:r w:rsidR="00B57B98" w:rsidRPr="00333C90">
          <w:rPr>
            <w:rStyle w:val="Hyperlink"/>
            <w:lang w:val="ru-RU"/>
          </w:rPr>
          <w:t>.</w:t>
        </w:r>
        <w:r w:rsidR="00B57B98" w:rsidRPr="00333C90">
          <w:rPr>
            <w:rStyle w:val="Hyperlink"/>
          </w:rPr>
          <w:t>com</w:t>
        </w:r>
        <w:r w:rsidR="00B57B98" w:rsidRPr="00333C90">
          <w:rPr>
            <w:rStyle w:val="Hyperlink"/>
            <w:lang w:val="ru-RU"/>
          </w:rPr>
          <w:t>/</w:t>
        </w:r>
        <w:r w:rsidR="00B57B98" w:rsidRPr="00333C90">
          <w:rPr>
            <w:rStyle w:val="Hyperlink"/>
          </w:rPr>
          <w:t>webyrd</w:t>
        </w:r>
        <w:r w:rsidR="00B57B98" w:rsidRPr="00333C90">
          <w:rPr>
            <w:rStyle w:val="Hyperlink"/>
            <w:lang w:val="ru-RU"/>
          </w:rPr>
          <w:t>/</w:t>
        </w:r>
        <w:r w:rsidR="00B57B98" w:rsidRPr="00333C90">
          <w:rPr>
            <w:rStyle w:val="Hyperlink"/>
          </w:rPr>
          <w:t>miniKanren</w:t>
        </w:r>
        <w:r w:rsidR="00B57B98" w:rsidRPr="00333C90">
          <w:rPr>
            <w:rStyle w:val="Hyperlink"/>
            <w:lang w:val="ru-RU"/>
          </w:rPr>
          <w:t>-</w:t>
        </w:r>
        <w:r w:rsidR="00B57B98" w:rsidRPr="00333C90">
          <w:rPr>
            <w:rStyle w:val="Hyperlink"/>
          </w:rPr>
          <w:t>with</w:t>
        </w:r>
        <w:r w:rsidR="00B57B98" w:rsidRPr="00333C90">
          <w:rPr>
            <w:rStyle w:val="Hyperlink"/>
            <w:lang w:val="ru-RU"/>
          </w:rPr>
          <w:t>-</w:t>
        </w:r>
        <w:r w:rsidR="00B57B98" w:rsidRPr="00333C90">
          <w:rPr>
            <w:rStyle w:val="Hyperlink"/>
          </w:rPr>
          <w:t>symbolic</w:t>
        </w:r>
        <w:r w:rsidR="00B57B98" w:rsidRPr="00333C90">
          <w:rPr>
            <w:rStyle w:val="Hyperlink"/>
            <w:lang w:val="ru-RU"/>
          </w:rPr>
          <w:t>-</w:t>
        </w:r>
        <w:r w:rsidR="00B57B98" w:rsidRPr="00333C90">
          <w:rPr>
            <w:rStyle w:val="Hyperlink"/>
          </w:rPr>
          <w:t>constraints</w:t>
        </w:r>
      </w:hyperlink>
      <w:r w:rsidR="00B57B98">
        <w:rPr>
          <w:lang w:val="ru-RU"/>
        </w:rPr>
        <w:t xml:space="preserve"> (проверено 25 июня 2025).</w:t>
      </w:r>
    </w:p>
  </w:footnote>
  <w:footnote w:id="16">
    <w:p w14:paraId="757411A8" w14:textId="77777777" w:rsidR="008336A9" w:rsidRDefault="00000000">
      <w:pPr>
        <w:pStyle w:val="FootnoteText"/>
        <w:rPr>
          <w:lang w:val="ru-RU"/>
        </w:rPr>
      </w:pPr>
      <w:r>
        <w:rPr>
          <w:rStyle w:val="FootnoteCharacters"/>
        </w:rPr>
        <w:footnoteRef/>
      </w:r>
      <w:r>
        <w:rPr>
          <w:lang w:val="ru-RU"/>
        </w:rPr>
        <w:t xml:space="preserve"> </w:t>
      </w:r>
      <w:hyperlink r:id="rId11">
        <w:r w:rsidR="008336A9">
          <w:rPr>
            <w:rStyle w:val="Hyperlink"/>
          </w:rPr>
          <w:t>https</w:t>
        </w:r>
        <w:r w:rsidR="008336A9">
          <w:rPr>
            <w:rStyle w:val="Hyperlink"/>
            <w:lang w:val="ru-RU"/>
          </w:rPr>
          <w:t>://</w:t>
        </w:r>
        <w:r w:rsidR="008336A9">
          <w:rPr>
            <w:rStyle w:val="Hyperlink"/>
          </w:rPr>
          <w:t>github</w:t>
        </w:r>
        <w:r w:rsidR="008336A9">
          <w:rPr>
            <w:rStyle w:val="Hyperlink"/>
            <w:lang w:val="ru-RU"/>
          </w:rPr>
          <w:t>.</w:t>
        </w:r>
        <w:r w:rsidR="008336A9">
          <w:rPr>
            <w:rStyle w:val="Hyperlink"/>
          </w:rPr>
          <w:t>com</w:t>
        </w:r>
        <w:r w:rsidR="008336A9">
          <w:rPr>
            <w:rStyle w:val="Hyperlink"/>
            <w:lang w:val="ru-RU"/>
          </w:rPr>
          <w:t>/</w:t>
        </w:r>
        <w:r w:rsidR="008336A9">
          <w:rPr>
            <w:rStyle w:val="Hyperlink"/>
          </w:rPr>
          <w:t>Kakadu</w:t>
        </w:r>
        <w:r w:rsidR="008336A9">
          <w:rPr>
            <w:rStyle w:val="Hyperlink"/>
            <w:lang w:val="ru-RU"/>
          </w:rPr>
          <w:t>/</w:t>
        </w:r>
        <w:r w:rsidR="008336A9">
          <w:rPr>
            <w:rStyle w:val="Hyperlink"/>
          </w:rPr>
          <w:t>ocanren</w:t>
        </w:r>
        <w:r w:rsidR="008336A9">
          <w:rPr>
            <w:rStyle w:val="Hyperlink"/>
            <w:lang w:val="ru-RU"/>
          </w:rPr>
          <w:t>-</w:t>
        </w:r>
        <w:r w:rsidR="008336A9">
          <w:rPr>
            <w:rStyle w:val="Hyperlink"/>
          </w:rPr>
          <w:t>perf</w:t>
        </w:r>
        <w:r w:rsidR="008336A9">
          <w:rPr>
            <w:rStyle w:val="Hyperlink"/>
            <w:lang w:val="ru-RU"/>
          </w:rPr>
          <w:t>/</w:t>
        </w:r>
        <w:r w:rsidR="008336A9">
          <w:rPr>
            <w:rStyle w:val="Hyperlink"/>
          </w:rPr>
          <w:t>tree</w:t>
        </w:r>
        <w:r w:rsidR="008336A9">
          <w:rPr>
            <w:rStyle w:val="Hyperlink"/>
            <w:lang w:val="ru-RU"/>
          </w:rPr>
          <w:t>/</w:t>
        </w:r>
        <w:r w:rsidR="008336A9">
          <w:rPr>
            <w:rStyle w:val="Hyperlink"/>
          </w:rPr>
          <w:t>ispras</w:t>
        </w:r>
        <w:r w:rsidR="008336A9">
          <w:rPr>
            <w:rStyle w:val="Hyperlink"/>
            <w:lang w:val="ru-RU"/>
          </w:rPr>
          <w:t>-</w:t>
        </w:r>
        <w:r w:rsidR="008336A9">
          <w:rPr>
            <w:rStyle w:val="Hyperlink"/>
          </w:rPr>
          <w:t>paper</w:t>
        </w:r>
        <w:r w:rsidR="008336A9">
          <w:rPr>
            <w:rStyle w:val="Hyperlink"/>
            <w:lang w:val="ru-RU"/>
          </w:rPr>
          <w:t>2025</w:t>
        </w:r>
      </w:hyperlink>
      <w:r>
        <w:rPr>
          <w:lang w:val="ru-RU"/>
        </w:rPr>
        <w:t xml:space="preserve"> (проверено 2 апреля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C4549" w14:textId="7584E487" w:rsidR="008336A9" w:rsidRDefault="00000000">
    <w:pPr>
      <w:pStyle w:val="Header"/>
      <w:pBdr>
        <w:bottom w:val="single" w:sz="6" w:space="1" w:color="000000"/>
      </w:pBdr>
      <w:rPr>
        <w:sz w:val="14"/>
        <w:szCs w:val="14"/>
        <w:lang w:val="en-US"/>
      </w:rPr>
    </w:pPr>
    <w:r>
      <w:rPr>
        <w:sz w:val="14"/>
        <w:szCs w:val="14"/>
        <w:lang w:val="en-US"/>
      </w:rPr>
      <w:t xml:space="preserve">Kosarev D.S., Boulytchev D.Yu. Strongly Typed Embedding of Relational Language in OCaml.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1BAB" w14:textId="77777777" w:rsidR="008336A9" w:rsidRDefault="00000000">
    <w:pPr>
      <w:pStyle w:val="Header"/>
      <w:pBdr>
        <w:bottom w:val="single" w:sz="6" w:space="1" w:color="000000"/>
      </w:pBdr>
      <w:rPr>
        <w:sz w:val="14"/>
        <w:szCs w:val="14"/>
      </w:rPr>
    </w:pPr>
    <w:r>
      <w:rPr>
        <w:sz w:val="14"/>
        <w:szCs w:val="14"/>
      </w:rPr>
      <w:t xml:space="preserve">Косарев Д.С., Булычев Д.Ю. Строго типизированное встраивание реляционного языка программирования в OCaml. Труды ИСП РАН, 2025, </w:t>
    </w:r>
    <w:r>
      <w:rPr>
        <w:sz w:val="14"/>
        <w:szCs w:val="14"/>
        <w:highlight w:val="yellow"/>
      </w:rPr>
      <w:t>том 1 вып.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320" w14:textId="77777777" w:rsidR="008336A9"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7C7"/>
    <w:multiLevelType w:val="multilevel"/>
    <w:tmpl w:val="B90EED56"/>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D33163"/>
    <w:multiLevelType w:val="multilevel"/>
    <w:tmpl w:val="BC267818"/>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 w15:restartNumberingAfterBreak="0">
    <w:nsid w:val="072E1D57"/>
    <w:multiLevelType w:val="multilevel"/>
    <w:tmpl w:val="802480DE"/>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0D6C15D2"/>
    <w:multiLevelType w:val="multilevel"/>
    <w:tmpl w:val="A2D66B3E"/>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F86328B"/>
    <w:multiLevelType w:val="multilevel"/>
    <w:tmpl w:val="5E1A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575D50"/>
    <w:multiLevelType w:val="multilevel"/>
    <w:tmpl w:val="28DAC17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118978FF"/>
    <w:multiLevelType w:val="multilevel"/>
    <w:tmpl w:val="5CA816B4"/>
    <w:lvl w:ilvl="0">
      <w:start w:val="1"/>
      <w:numFmt w:val="decimal"/>
      <w:pStyle w:val="a"/>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082FF3"/>
    <w:multiLevelType w:val="multilevel"/>
    <w:tmpl w:val="835241F2"/>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8" w15:restartNumberingAfterBreak="0">
    <w:nsid w:val="147750D5"/>
    <w:multiLevelType w:val="multilevel"/>
    <w:tmpl w:val="9168D31C"/>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BA2378"/>
    <w:multiLevelType w:val="multilevel"/>
    <w:tmpl w:val="BCCC7A94"/>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65F70F7"/>
    <w:multiLevelType w:val="multilevel"/>
    <w:tmpl w:val="14347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4D1487"/>
    <w:multiLevelType w:val="multilevel"/>
    <w:tmpl w:val="43FA5144"/>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2" w15:restartNumberingAfterBreak="0">
    <w:nsid w:val="1C5224E7"/>
    <w:multiLevelType w:val="multilevel"/>
    <w:tmpl w:val="F61E8BF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7C6E42"/>
    <w:multiLevelType w:val="multilevel"/>
    <w:tmpl w:val="347CF50C"/>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15E5CBD"/>
    <w:multiLevelType w:val="multilevel"/>
    <w:tmpl w:val="00786AF4"/>
    <w:lvl w:ilvl="0">
      <w:start w:val="1"/>
      <w:numFmt w:val="decimal"/>
      <w:pStyle w:val="a0"/>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A01FA5"/>
    <w:multiLevelType w:val="multilevel"/>
    <w:tmpl w:val="4A2E265E"/>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1FD1906"/>
    <w:multiLevelType w:val="multilevel"/>
    <w:tmpl w:val="59D831BA"/>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3522B45"/>
    <w:multiLevelType w:val="multilevel"/>
    <w:tmpl w:val="6AFE221A"/>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3D72B6D"/>
    <w:multiLevelType w:val="multilevel"/>
    <w:tmpl w:val="43765884"/>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4092B27"/>
    <w:multiLevelType w:val="multilevel"/>
    <w:tmpl w:val="7EB8B5D0"/>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0" w15:restartNumberingAfterBreak="0">
    <w:nsid w:val="255F699F"/>
    <w:multiLevelType w:val="multilevel"/>
    <w:tmpl w:val="A6F22044"/>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6B520F9"/>
    <w:multiLevelType w:val="multilevel"/>
    <w:tmpl w:val="51BE5094"/>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7A76FEF"/>
    <w:multiLevelType w:val="multilevel"/>
    <w:tmpl w:val="095437FC"/>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E43995"/>
    <w:multiLevelType w:val="multilevel"/>
    <w:tmpl w:val="8F2E43EA"/>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D221B3F"/>
    <w:multiLevelType w:val="multilevel"/>
    <w:tmpl w:val="FDB0F906"/>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25" w15:restartNumberingAfterBreak="0">
    <w:nsid w:val="2E582E2C"/>
    <w:multiLevelType w:val="multilevel"/>
    <w:tmpl w:val="2F00654A"/>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FD37E6E"/>
    <w:multiLevelType w:val="multilevel"/>
    <w:tmpl w:val="3FCCFC62"/>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3D70006"/>
    <w:multiLevelType w:val="multilevel"/>
    <w:tmpl w:val="0E4A8D08"/>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66A2E95"/>
    <w:multiLevelType w:val="multilevel"/>
    <w:tmpl w:val="6B8A2E3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ACA1D34"/>
    <w:multiLevelType w:val="multilevel"/>
    <w:tmpl w:val="2E329144"/>
    <w:lvl w:ilvl="0">
      <w:start w:val="1"/>
      <w:numFmt w:val="decimal"/>
      <w:pStyle w:val="a1"/>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BB01F8F"/>
    <w:multiLevelType w:val="multilevel"/>
    <w:tmpl w:val="C0C8636A"/>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F322A1F"/>
    <w:multiLevelType w:val="multilevel"/>
    <w:tmpl w:val="48845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F5D20C3"/>
    <w:multiLevelType w:val="multilevel"/>
    <w:tmpl w:val="35E26C98"/>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3FA02C0B"/>
    <w:multiLevelType w:val="multilevel"/>
    <w:tmpl w:val="9D08E02C"/>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0210164"/>
    <w:multiLevelType w:val="multilevel"/>
    <w:tmpl w:val="32E626BA"/>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35" w15:restartNumberingAfterBreak="0">
    <w:nsid w:val="436E1974"/>
    <w:multiLevelType w:val="multilevel"/>
    <w:tmpl w:val="5E925AAC"/>
    <w:lvl w:ilvl="0">
      <w:start w:val="1"/>
      <w:numFmt w:val="decimal"/>
      <w:pStyle w:val="1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4CE45CE"/>
    <w:multiLevelType w:val="multilevel"/>
    <w:tmpl w:val="40184008"/>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B8D2FC0"/>
    <w:multiLevelType w:val="multilevel"/>
    <w:tmpl w:val="2EBC2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C62152E"/>
    <w:multiLevelType w:val="multilevel"/>
    <w:tmpl w:val="8E76DA08"/>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39" w15:restartNumberingAfterBreak="0">
    <w:nsid w:val="516C5023"/>
    <w:multiLevelType w:val="multilevel"/>
    <w:tmpl w:val="0E0E9636"/>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1A01C2E"/>
    <w:multiLevelType w:val="multilevel"/>
    <w:tmpl w:val="A8625E52"/>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32750B0"/>
    <w:multiLevelType w:val="multilevel"/>
    <w:tmpl w:val="5030BC8C"/>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42" w15:restartNumberingAfterBreak="0">
    <w:nsid w:val="5EB800AD"/>
    <w:multiLevelType w:val="multilevel"/>
    <w:tmpl w:val="27F09F92"/>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F006012"/>
    <w:multiLevelType w:val="multilevel"/>
    <w:tmpl w:val="D494BB1A"/>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4" w15:restartNumberingAfterBreak="0">
    <w:nsid w:val="5F440100"/>
    <w:multiLevelType w:val="multilevel"/>
    <w:tmpl w:val="0628A6D2"/>
    <w:lvl w:ilvl="0">
      <w:start w:val="1"/>
      <w:numFmt w:val="bullet"/>
      <w:pStyle w:val="a2"/>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5FB733F6"/>
    <w:multiLevelType w:val="multilevel"/>
    <w:tmpl w:val="4C34D3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60F26E82"/>
    <w:multiLevelType w:val="multilevel"/>
    <w:tmpl w:val="786AE9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2952F9A"/>
    <w:multiLevelType w:val="multilevel"/>
    <w:tmpl w:val="EC4E3260"/>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3354564"/>
    <w:multiLevelType w:val="multilevel"/>
    <w:tmpl w:val="8460FB46"/>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41E3131"/>
    <w:multiLevelType w:val="multilevel"/>
    <w:tmpl w:val="E7E60A9E"/>
    <w:lvl w:ilvl="0">
      <w:start w:val="1"/>
      <w:numFmt w:val="decimal"/>
      <w:pStyle w:val="a3"/>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69E94FF0"/>
    <w:multiLevelType w:val="multilevel"/>
    <w:tmpl w:val="02027904"/>
    <w:lvl w:ilvl="0">
      <w:start w:val="1"/>
      <w:numFmt w:val="decimal"/>
      <w:pStyle w:val="11"/>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705367F0"/>
    <w:multiLevelType w:val="multilevel"/>
    <w:tmpl w:val="610472D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706B002D"/>
    <w:multiLevelType w:val="multilevel"/>
    <w:tmpl w:val="FC46A212"/>
    <w:lvl w:ilvl="0">
      <w:start w:val="1"/>
      <w:numFmt w:val="decimal"/>
      <w:pStyle w:val="12"/>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24A57EC"/>
    <w:multiLevelType w:val="multilevel"/>
    <w:tmpl w:val="A256529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57609C9"/>
    <w:multiLevelType w:val="multilevel"/>
    <w:tmpl w:val="4BD4793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5" w15:restartNumberingAfterBreak="0">
    <w:nsid w:val="7886093C"/>
    <w:multiLevelType w:val="multilevel"/>
    <w:tmpl w:val="CBAABE84"/>
    <w:lvl w:ilvl="0">
      <w:start w:val="1"/>
      <w:numFmt w:val="decimal"/>
      <w:pStyle w:val="13"/>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78E00931"/>
    <w:multiLevelType w:val="multilevel"/>
    <w:tmpl w:val="AA948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99460242">
    <w:abstractNumId w:val="9"/>
  </w:num>
  <w:num w:numId="2" w16cid:durableId="67267886">
    <w:abstractNumId w:val="36"/>
  </w:num>
  <w:num w:numId="3" w16cid:durableId="854734195">
    <w:abstractNumId w:val="35"/>
  </w:num>
  <w:num w:numId="4" w16cid:durableId="771053143">
    <w:abstractNumId w:val="28"/>
  </w:num>
  <w:num w:numId="5" w16cid:durableId="648753553">
    <w:abstractNumId w:val="33"/>
  </w:num>
  <w:num w:numId="6" w16cid:durableId="2025089949">
    <w:abstractNumId w:val="20"/>
  </w:num>
  <w:num w:numId="7" w16cid:durableId="1430616359">
    <w:abstractNumId w:val="15"/>
  </w:num>
  <w:num w:numId="8" w16cid:durableId="366755136">
    <w:abstractNumId w:val="55"/>
  </w:num>
  <w:num w:numId="9" w16cid:durableId="392628986">
    <w:abstractNumId w:val="16"/>
  </w:num>
  <w:num w:numId="10" w16cid:durableId="2118795337">
    <w:abstractNumId w:val="47"/>
  </w:num>
  <w:num w:numId="11" w16cid:durableId="456802789">
    <w:abstractNumId w:val="5"/>
  </w:num>
  <w:num w:numId="12" w16cid:durableId="713164962">
    <w:abstractNumId w:val="3"/>
  </w:num>
  <w:num w:numId="13" w16cid:durableId="1553347291">
    <w:abstractNumId w:val="12"/>
  </w:num>
  <w:num w:numId="14" w16cid:durableId="1596132078">
    <w:abstractNumId w:val="24"/>
  </w:num>
  <w:num w:numId="15" w16cid:durableId="561334072">
    <w:abstractNumId w:val="25"/>
  </w:num>
  <w:num w:numId="16" w16cid:durableId="1779982505">
    <w:abstractNumId w:val="41"/>
  </w:num>
  <w:num w:numId="17" w16cid:durableId="337512911">
    <w:abstractNumId w:val="39"/>
  </w:num>
  <w:num w:numId="18" w16cid:durableId="904294648">
    <w:abstractNumId w:val="26"/>
  </w:num>
  <w:num w:numId="19" w16cid:durableId="2094744547">
    <w:abstractNumId w:val="23"/>
  </w:num>
  <w:num w:numId="20" w16cid:durableId="2008552566">
    <w:abstractNumId w:val="22"/>
  </w:num>
  <w:num w:numId="21" w16cid:durableId="142504860">
    <w:abstractNumId w:val="27"/>
  </w:num>
  <w:num w:numId="22" w16cid:durableId="1094011495">
    <w:abstractNumId w:val="42"/>
  </w:num>
  <w:num w:numId="23" w16cid:durableId="119156717">
    <w:abstractNumId w:val="17"/>
  </w:num>
  <w:num w:numId="24" w16cid:durableId="67845459">
    <w:abstractNumId w:val="30"/>
  </w:num>
  <w:num w:numId="25" w16cid:durableId="470251519">
    <w:abstractNumId w:val="48"/>
  </w:num>
  <w:num w:numId="26" w16cid:durableId="1929580815">
    <w:abstractNumId w:val="53"/>
  </w:num>
  <w:num w:numId="27" w16cid:durableId="1823807548">
    <w:abstractNumId w:val="21"/>
  </w:num>
  <w:num w:numId="28" w16cid:durableId="1875995376">
    <w:abstractNumId w:val="14"/>
  </w:num>
  <w:num w:numId="29" w16cid:durableId="1135948923">
    <w:abstractNumId w:val="29"/>
  </w:num>
  <w:num w:numId="30" w16cid:durableId="93526430">
    <w:abstractNumId w:val="34"/>
  </w:num>
  <w:num w:numId="31" w16cid:durableId="1386298163">
    <w:abstractNumId w:val="38"/>
  </w:num>
  <w:num w:numId="32" w16cid:durableId="304504302">
    <w:abstractNumId w:val="8"/>
  </w:num>
  <w:num w:numId="33" w16cid:durableId="148134116">
    <w:abstractNumId w:val="32"/>
  </w:num>
  <w:num w:numId="34" w16cid:durableId="967904262">
    <w:abstractNumId w:val="49"/>
  </w:num>
  <w:num w:numId="35" w16cid:durableId="1902054641">
    <w:abstractNumId w:val="51"/>
  </w:num>
  <w:num w:numId="36" w16cid:durableId="418789511">
    <w:abstractNumId w:val="13"/>
  </w:num>
  <w:num w:numId="37" w16cid:durableId="989870993">
    <w:abstractNumId w:val="1"/>
  </w:num>
  <w:num w:numId="38" w16cid:durableId="1193305466">
    <w:abstractNumId w:val="50"/>
  </w:num>
  <w:num w:numId="39" w16cid:durableId="1299145188">
    <w:abstractNumId w:val="19"/>
  </w:num>
  <w:num w:numId="40" w16cid:durableId="1255436657">
    <w:abstractNumId w:val="18"/>
  </w:num>
  <w:num w:numId="41" w16cid:durableId="379935952">
    <w:abstractNumId w:val="52"/>
  </w:num>
  <w:num w:numId="42" w16cid:durableId="1230460025">
    <w:abstractNumId w:val="6"/>
  </w:num>
  <w:num w:numId="43" w16cid:durableId="2117828220">
    <w:abstractNumId w:val="44"/>
  </w:num>
  <w:num w:numId="44" w16cid:durableId="1946421636">
    <w:abstractNumId w:val="2"/>
  </w:num>
  <w:num w:numId="45" w16cid:durableId="1311784697">
    <w:abstractNumId w:val="40"/>
  </w:num>
  <w:num w:numId="46" w16cid:durableId="1604918298">
    <w:abstractNumId w:val="11"/>
  </w:num>
  <w:num w:numId="47" w16cid:durableId="1594438503">
    <w:abstractNumId w:val="45"/>
  </w:num>
  <w:num w:numId="48" w16cid:durableId="402066381">
    <w:abstractNumId w:val="7"/>
  </w:num>
  <w:num w:numId="49" w16cid:durableId="1312178874">
    <w:abstractNumId w:val="0"/>
  </w:num>
  <w:num w:numId="50" w16cid:durableId="90905762">
    <w:abstractNumId w:val="37"/>
  </w:num>
  <w:num w:numId="51" w16cid:durableId="1599750087">
    <w:abstractNumId w:val="10"/>
  </w:num>
  <w:num w:numId="52" w16cid:durableId="380323937">
    <w:abstractNumId w:val="31"/>
  </w:num>
  <w:num w:numId="53" w16cid:durableId="1479421364">
    <w:abstractNumId w:val="4"/>
  </w:num>
  <w:num w:numId="54" w16cid:durableId="1171217210">
    <w:abstractNumId w:val="46"/>
  </w:num>
  <w:num w:numId="55" w16cid:durableId="1765883378">
    <w:abstractNumId w:val="43"/>
  </w:num>
  <w:num w:numId="56" w16cid:durableId="533999988">
    <w:abstractNumId w:val="56"/>
  </w:num>
  <w:num w:numId="57" w16cid:durableId="128086678">
    <w:abstractNumId w:val="54"/>
    <w:lvlOverride w:ilvl="0">
      <w:startOverride w:val="1"/>
    </w:lvlOverride>
  </w:num>
  <w:num w:numId="58" w16cid:durableId="862060606">
    <w:abstractNumId w:val="54"/>
  </w:num>
  <w:num w:numId="59" w16cid:durableId="1648587736">
    <w:abstractNumId w:val="54"/>
  </w:num>
  <w:num w:numId="60" w16cid:durableId="1417051523">
    <w:abstractNumId w:val="54"/>
  </w:num>
  <w:num w:numId="61" w16cid:durableId="1255355472">
    <w:abstractNumId w:val="54"/>
  </w:num>
  <w:num w:numId="62" w16cid:durableId="948124006">
    <w:abstractNumId w:val="54"/>
  </w:num>
  <w:num w:numId="63" w16cid:durableId="1719696685">
    <w:abstractNumId w:val="54"/>
  </w:num>
  <w:num w:numId="64" w16cid:durableId="1029642182">
    <w:abstractNumId w:val="54"/>
  </w:num>
  <w:num w:numId="65" w16cid:durableId="1621689234">
    <w:abstractNumId w:val="54"/>
  </w:num>
  <w:num w:numId="66" w16cid:durableId="1238053627">
    <w:abstractNumId w:val="54"/>
  </w:num>
  <w:num w:numId="67" w16cid:durableId="2079353258">
    <w:abstractNumId w:val="54"/>
  </w:num>
  <w:num w:numId="68" w16cid:durableId="1943024422">
    <w:abstractNumId w:val="54"/>
  </w:num>
  <w:num w:numId="69" w16cid:durableId="846481886">
    <w:abstractNumId w:val="54"/>
  </w:num>
  <w:num w:numId="70" w16cid:durableId="1741101395">
    <w:abstractNumId w:val="54"/>
  </w:num>
  <w:num w:numId="71" w16cid:durableId="1599213884">
    <w:abstractNumId w:val="54"/>
  </w:num>
  <w:num w:numId="72" w16cid:durableId="569459199">
    <w:abstractNumId w:val="54"/>
  </w:num>
  <w:num w:numId="73" w16cid:durableId="469784188">
    <w:abstractNumId w:val="54"/>
  </w:num>
  <w:num w:numId="74" w16cid:durableId="63459261">
    <w:abstractNumId w:val="54"/>
  </w:num>
  <w:num w:numId="75" w16cid:durableId="328871502">
    <w:abstractNumId w:val="54"/>
  </w:num>
  <w:num w:numId="76" w16cid:durableId="179705585">
    <w:abstractNumId w:val="54"/>
  </w:num>
  <w:num w:numId="77" w16cid:durableId="1051225662">
    <w:abstractNumId w:val="54"/>
  </w:num>
  <w:num w:numId="78" w16cid:durableId="363410471">
    <w:abstractNumId w:val="54"/>
  </w:num>
  <w:num w:numId="79" w16cid:durableId="2046058382">
    <w:abstractNumId w:val="54"/>
  </w:num>
  <w:num w:numId="80" w16cid:durableId="373043425">
    <w:abstractNumId w:val="54"/>
  </w:num>
  <w:num w:numId="81" w16cid:durableId="2106459823">
    <w:abstractNumId w:val="5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mirrorMargins/>
  <w:defaultTabStop w:val="284"/>
  <w:autoHyphenation/>
  <w:doNotHyphenateCaps/>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6A9"/>
    <w:rsid w:val="00006A50"/>
    <w:rsid w:val="00035B04"/>
    <w:rsid w:val="00040687"/>
    <w:rsid w:val="000818C7"/>
    <w:rsid w:val="0008391E"/>
    <w:rsid w:val="0009055B"/>
    <w:rsid w:val="000A4784"/>
    <w:rsid w:val="000B0CE7"/>
    <w:rsid w:val="000B34A0"/>
    <w:rsid w:val="000B5F73"/>
    <w:rsid w:val="000F08DE"/>
    <w:rsid w:val="00124DF0"/>
    <w:rsid w:val="00170041"/>
    <w:rsid w:val="001C25CC"/>
    <w:rsid w:val="001D5159"/>
    <w:rsid w:val="001E1A50"/>
    <w:rsid w:val="001E34A9"/>
    <w:rsid w:val="001F5BBD"/>
    <w:rsid w:val="00225EAF"/>
    <w:rsid w:val="00234899"/>
    <w:rsid w:val="002742A4"/>
    <w:rsid w:val="002858C3"/>
    <w:rsid w:val="002940E4"/>
    <w:rsid w:val="002B37CF"/>
    <w:rsid w:val="002B40F0"/>
    <w:rsid w:val="002C2DFA"/>
    <w:rsid w:val="003415F4"/>
    <w:rsid w:val="00363BC9"/>
    <w:rsid w:val="0039073D"/>
    <w:rsid w:val="00390928"/>
    <w:rsid w:val="0039615D"/>
    <w:rsid w:val="003A7949"/>
    <w:rsid w:val="003B1A0E"/>
    <w:rsid w:val="003B233E"/>
    <w:rsid w:val="003B4E9B"/>
    <w:rsid w:val="003C5470"/>
    <w:rsid w:val="003E6244"/>
    <w:rsid w:val="004020A7"/>
    <w:rsid w:val="00414E46"/>
    <w:rsid w:val="004331D4"/>
    <w:rsid w:val="00447DBB"/>
    <w:rsid w:val="0045623B"/>
    <w:rsid w:val="004846D7"/>
    <w:rsid w:val="004C7EFC"/>
    <w:rsid w:val="004D0B08"/>
    <w:rsid w:val="00517318"/>
    <w:rsid w:val="00517BB3"/>
    <w:rsid w:val="00572FDD"/>
    <w:rsid w:val="00575E96"/>
    <w:rsid w:val="00580610"/>
    <w:rsid w:val="0058560D"/>
    <w:rsid w:val="005C0FCB"/>
    <w:rsid w:val="005E40C8"/>
    <w:rsid w:val="00627186"/>
    <w:rsid w:val="00636F41"/>
    <w:rsid w:val="00652030"/>
    <w:rsid w:val="00676DE8"/>
    <w:rsid w:val="006860FE"/>
    <w:rsid w:val="00715F41"/>
    <w:rsid w:val="007209CB"/>
    <w:rsid w:val="00740C6D"/>
    <w:rsid w:val="007B1843"/>
    <w:rsid w:val="007C4FA5"/>
    <w:rsid w:val="0080253B"/>
    <w:rsid w:val="00807F76"/>
    <w:rsid w:val="00812B03"/>
    <w:rsid w:val="008148F4"/>
    <w:rsid w:val="00827236"/>
    <w:rsid w:val="008336A9"/>
    <w:rsid w:val="00856B19"/>
    <w:rsid w:val="00881B49"/>
    <w:rsid w:val="0089726A"/>
    <w:rsid w:val="008A4D4F"/>
    <w:rsid w:val="00916B72"/>
    <w:rsid w:val="0093240F"/>
    <w:rsid w:val="00987580"/>
    <w:rsid w:val="009C4213"/>
    <w:rsid w:val="009C498B"/>
    <w:rsid w:val="009D41BB"/>
    <w:rsid w:val="009E2340"/>
    <w:rsid w:val="00A039E6"/>
    <w:rsid w:val="00A1255C"/>
    <w:rsid w:val="00A36CBE"/>
    <w:rsid w:val="00A57FA0"/>
    <w:rsid w:val="00A60A7F"/>
    <w:rsid w:val="00A62C64"/>
    <w:rsid w:val="00AB7CA5"/>
    <w:rsid w:val="00AD1D19"/>
    <w:rsid w:val="00AE6AF5"/>
    <w:rsid w:val="00B57B98"/>
    <w:rsid w:val="00B7252D"/>
    <w:rsid w:val="00B93245"/>
    <w:rsid w:val="00BC633C"/>
    <w:rsid w:val="00BD2F3D"/>
    <w:rsid w:val="00BD3AEE"/>
    <w:rsid w:val="00BE6FDF"/>
    <w:rsid w:val="00BF08C0"/>
    <w:rsid w:val="00C13315"/>
    <w:rsid w:val="00C36F28"/>
    <w:rsid w:val="00C41CAE"/>
    <w:rsid w:val="00C43B28"/>
    <w:rsid w:val="00C475A1"/>
    <w:rsid w:val="00C50508"/>
    <w:rsid w:val="00C53F39"/>
    <w:rsid w:val="00C86150"/>
    <w:rsid w:val="00CC6000"/>
    <w:rsid w:val="00CC69D0"/>
    <w:rsid w:val="00DC5F46"/>
    <w:rsid w:val="00E92F3E"/>
    <w:rsid w:val="00EA4FFF"/>
    <w:rsid w:val="00EC1286"/>
    <w:rsid w:val="00EC2D66"/>
    <w:rsid w:val="00EE3118"/>
    <w:rsid w:val="00EE39C7"/>
    <w:rsid w:val="00F33ABD"/>
    <w:rsid w:val="00F74333"/>
    <w:rsid w:val="00FA0422"/>
    <w:rsid w:val="00FD2F0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6001499"/>
  <w15:docId w15:val="{4EAC6437-006A-4EE9-86D1-DAE1AAE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1"/>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3"/>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qFormat/>
    <w:rsid w:val="00FA0032"/>
    <w:pPr>
      <w:numPr>
        <w:numId w:val="3"/>
      </w:numPr>
      <w:tabs>
        <w:tab w:val="left" w:pos="170"/>
      </w:tabs>
    </w:pPr>
    <w:rPr>
      <w:lang w:val="en-US"/>
    </w:rPr>
  </w:style>
  <w:style w:type="paragraph" w:customStyle="1" w:styleId="30">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
    <w:name w:val="номер3"/>
    <w:basedOn w:val="20"/>
    <w:autoRedefine/>
    <w:qFormat/>
    <w:rsid w:val="00FA0032"/>
    <w:pPr>
      <w:numPr>
        <w:numId w:val="7"/>
      </w:numPr>
    </w:pPr>
  </w:style>
  <w:style w:type="paragraph" w:customStyle="1" w:styleId="12">
    <w:name w:val="список1"/>
    <w:basedOn w:val="Normal"/>
    <w:qFormat/>
    <w:rsid w:val="00FA0032"/>
    <w:pPr>
      <w:numPr>
        <w:numId w:val="41"/>
      </w:numPr>
    </w:pPr>
    <w:rPr>
      <w:sz w:val="18"/>
      <w:szCs w:val="18"/>
      <w:lang w:val="en-US"/>
    </w:rPr>
  </w:style>
  <w:style w:type="paragraph" w:customStyle="1" w:styleId="13">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1">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1">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1"/>
    <w:link w:val="a9"/>
    <w:qFormat/>
    <w:rsid w:val="005F4598"/>
    <w:rPr>
      <w:u w:val="single"/>
    </w:rPr>
  </w:style>
  <w:style w:type="paragraph" w:customStyle="1" w:styleId="CourierNew0">
    <w:name w:val="Стиль Лемма + Courier New"/>
    <w:basedOn w:val="a3"/>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2">
    <w:name w:val="булетисп"/>
    <w:basedOn w:val="Normal"/>
    <w:qFormat/>
    <w:rsid w:val="00CB4674"/>
    <w:pPr>
      <w:numPr>
        <w:numId w:val="43"/>
      </w:numPr>
      <w:spacing w:after="60"/>
      <w:jc w:val="both"/>
    </w:pPr>
  </w:style>
  <w:style w:type="paragraph" w:customStyle="1" w:styleId="a">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s://blogs.janestreet.com/the-perils-of-polymorphic-compare" TargetMode="External"/><Relationship Id="rId3" Type="http://schemas.openxmlformats.org/officeDocument/2006/relationships/hyperlink" Target="https://github.com/rntz/ukanren" TargetMode="External"/><Relationship Id="rId7" Type="http://schemas.openxmlformats.org/officeDocument/2006/relationships/hyperlink" Target="https://dictionary.cambridge.org/dictionary/english/reification" TargetMode="External"/><Relationship Id="rId2" Type="http://schemas.openxmlformats.org/officeDocument/2006/relationships/hyperlink" Target="https://github.com/JaimieMurdock/HK" TargetMode="External"/><Relationship Id="rId1" Type="http://schemas.openxmlformats.org/officeDocument/2006/relationships/hyperlink" Target="http://minikanren.org/minikanren-and-prolog.html" TargetMode="External"/><Relationship Id="rId6" Type="http://schemas.openxmlformats.org/officeDocument/2006/relationships/hyperlink" Target="https://github.com/jvranish/MiniKanrenT" TargetMode="External"/><Relationship Id="rId11" Type="http://schemas.openxmlformats.org/officeDocument/2006/relationships/hyperlink" Target="https://github.com/Kakadu/ocanren-perf/tree/ispras-paper2025" TargetMode="External"/><Relationship Id="rId5" Type="http://schemas.openxmlformats.org/officeDocument/2006/relationships/hyperlink" Target="https://github.com/acfoltzer/Molog" TargetMode="External"/><Relationship Id="rId10" Type="http://schemas.openxmlformats.org/officeDocument/2006/relationships/hyperlink" Target="https://github.com/webyrd/miniKanren-with-symbolic-constraints" TargetMode="External"/><Relationship Id="rId4" Type="http://schemas.openxmlformats.org/officeDocument/2006/relationships/hyperlink" Target="https://github.com/lightyang/minikanren-ocaml" TargetMode="External"/><Relationship Id="rId9" Type="http://schemas.openxmlformats.org/officeDocument/2006/relationships/hyperlink" Target="https://ocaml.org/manual/5.3/api/Obj.html"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27</Pages>
  <Words>8919</Words>
  <Characters>50842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264</cp:revision>
  <dcterms:created xsi:type="dcterms:W3CDTF">2024-08-29T10:30:00Z</dcterms:created>
  <dcterms:modified xsi:type="dcterms:W3CDTF">2025-06-22T22:32:00Z</dcterms:modified>
  <dc:language>en-US</dc:language>
</cp:coreProperties>
</file>