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265DFF2" w14:textId="77777777" w:rsidR="003C4627" w:rsidRPr="00705125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05125">
        <w:rPr>
          <w:rFonts w:ascii="Times New Roman" w:hAnsi="Times New Roman" w:cs="Times New Roman"/>
          <w:b/>
          <w:sz w:val="24"/>
          <w:szCs w:val="28"/>
        </w:rPr>
        <w:t>Федеральное государственное бюджетное образовательное учреждение</w:t>
      </w:r>
    </w:p>
    <w:p w14:paraId="273677BF" w14:textId="77777777" w:rsidR="003C4627" w:rsidRPr="00705125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05125">
        <w:rPr>
          <w:rFonts w:ascii="Times New Roman" w:hAnsi="Times New Roman" w:cs="Times New Roman"/>
          <w:b/>
          <w:sz w:val="24"/>
          <w:szCs w:val="28"/>
        </w:rPr>
        <w:t xml:space="preserve"> высшего образования</w:t>
      </w:r>
    </w:p>
    <w:p w14:paraId="58225B81" w14:textId="77777777" w:rsidR="003C4627" w:rsidRPr="00705125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05125">
        <w:rPr>
          <w:rFonts w:ascii="Times New Roman" w:hAnsi="Times New Roman" w:cs="Times New Roman"/>
          <w:b/>
          <w:sz w:val="24"/>
          <w:szCs w:val="28"/>
        </w:rPr>
        <w:t>«Саратовский государственный технический университет</w:t>
      </w:r>
    </w:p>
    <w:p w14:paraId="14D131A2" w14:textId="77777777" w:rsidR="003C4627" w:rsidRPr="00705125" w:rsidRDefault="00092D16">
      <w:pPr>
        <w:spacing w:after="0" w:line="100" w:lineRule="atLeast"/>
        <w:jc w:val="center"/>
        <w:rPr>
          <w:sz w:val="20"/>
        </w:rPr>
      </w:pPr>
      <w:r w:rsidRPr="00705125">
        <w:rPr>
          <w:rFonts w:ascii="Times New Roman" w:hAnsi="Times New Roman" w:cs="Times New Roman"/>
          <w:b/>
          <w:sz w:val="24"/>
          <w:szCs w:val="28"/>
        </w:rPr>
        <w:t xml:space="preserve"> имени Гагарина Ю.А.»</w:t>
      </w:r>
    </w:p>
    <w:p w14:paraId="672A6659" w14:textId="77777777" w:rsidR="003C4627" w:rsidRPr="00705125" w:rsidRDefault="003C4627">
      <w:pPr>
        <w:pStyle w:val="aa"/>
        <w:rPr>
          <w:sz w:val="24"/>
        </w:rPr>
      </w:pPr>
    </w:p>
    <w:p w14:paraId="13EC326A" w14:textId="77777777" w:rsidR="003C4627" w:rsidRPr="00705125" w:rsidRDefault="00EE0AB5">
      <w:pPr>
        <w:pStyle w:val="aa"/>
        <w:spacing w:line="360" w:lineRule="auto"/>
        <w:ind w:firstLine="709"/>
        <w:rPr>
          <w:b w:val="0"/>
          <w:sz w:val="24"/>
        </w:rPr>
      </w:pPr>
      <w:hyperlink r:id="rId7" w:history="1">
        <w:r w:rsidR="00092D16" w:rsidRPr="00705125">
          <w:rPr>
            <w:rStyle w:val="a4"/>
            <w:b w:val="0"/>
            <w:sz w:val="24"/>
          </w:rPr>
          <w:t xml:space="preserve">Институт прикладных информационных технологий </w:t>
        </w:r>
      </w:hyperlink>
      <w:r w:rsidR="00092D16" w:rsidRPr="00705125">
        <w:rPr>
          <w:b w:val="0"/>
          <w:sz w:val="24"/>
        </w:rPr>
        <w:t>и коммуникаций</w:t>
      </w:r>
    </w:p>
    <w:p w14:paraId="0A37501D" w14:textId="77777777" w:rsidR="003C4627" w:rsidRPr="00705125" w:rsidRDefault="003C4627">
      <w:pPr>
        <w:pStyle w:val="aa"/>
        <w:spacing w:line="360" w:lineRule="auto"/>
        <w:ind w:firstLine="709"/>
        <w:rPr>
          <w:b w:val="0"/>
          <w:sz w:val="24"/>
        </w:rPr>
      </w:pPr>
    </w:p>
    <w:p w14:paraId="0AC58522" w14:textId="77777777" w:rsidR="003C4627" w:rsidRPr="00705125" w:rsidRDefault="00092D16">
      <w:pPr>
        <w:pStyle w:val="aa"/>
        <w:spacing w:line="360" w:lineRule="auto"/>
        <w:ind w:firstLine="709"/>
        <w:rPr>
          <w:sz w:val="24"/>
        </w:rPr>
      </w:pPr>
      <w:r w:rsidRPr="00705125">
        <w:rPr>
          <w:b w:val="0"/>
          <w:sz w:val="24"/>
        </w:rPr>
        <w:t>Кафедра Информационная безопасность автоматизированных систем</w:t>
      </w:r>
    </w:p>
    <w:p w14:paraId="5DAB6C7B" w14:textId="77777777" w:rsidR="003C4627" w:rsidRPr="00705125" w:rsidRDefault="003C4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2EA4C79B" w14:textId="77777777" w:rsidR="003C4627" w:rsidRPr="00705125" w:rsidRDefault="00092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05125">
        <w:rPr>
          <w:rFonts w:ascii="Times New Roman" w:hAnsi="Times New Roman" w:cs="Times New Roman"/>
          <w:sz w:val="24"/>
        </w:rPr>
        <w:t>Направление подготовки</w:t>
      </w:r>
      <w:r w:rsidRPr="00705125">
        <w:rPr>
          <w:rFonts w:ascii="Times New Roman" w:hAnsi="Times New Roman" w:cs="Times New Roman"/>
          <w:sz w:val="24"/>
          <w:szCs w:val="28"/>
        </w:rPr>
        <w:t xml:space="preserve"> 10.03.01 Информационная безопасность </w:t>
      </w:r>
    </w:p>
    <w:p w14:paraId="02EB378F" w14:textId="77777777" w:rsidR="003C4627" w:rsidRPr="00705125" w:rsidRDefault="003C462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EC1B8C6" w14:textId="77777777" w:rsidR="003C4627" w:rsidRPr="00705125" w:rsidRDefault="00092D16">
      <w:pPr>
        <w:jc w:val="center"/>
        <w:rPr>
          <w:rFonts w:ascii="Times New Roman" w:hAnsi="Times New Roman" w:cs="Times New Roman"/>
          <w:sz w:val="32"/>
          <w:szCs w:val="28"/>
        </w:rPr>
      </w:pPr>
      <w:r w:rsidRPr="00705125">
        <w:rPr>
          <w:rFonts w:ascii="Times New Roman" w:hAnsi="Times New Roman" w:cs="Times New Roman"/>
          <w:b/>
          <w:sz w:val="32"/>
          <w:szCs w:val="28"/>
        </w:rPr>
        <w:t xml:space="preserve">Расчётно-графическая работа </w:t>
      </w:r>
    </w:p>
    <w:p w14:paraId="347BB153" w14:textId="77777777" w:rsidR="003C4627" w:rsidRPr="00705125" w:rsidRDefault="00092D1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705125">
        <w:rPr>
          <w:rFonts w:ascii="Times New Roman" w:hAnsi="Times New Roman" w:cs="Times New Roman"/>
          <w:sz w:val="32"/>
          <w:szCs w:val="28"/>
        </w:rPr>
        <w:t>по дисциплине «Языки программирования»</w:t>
      </w:r>
    </w:p>
    <w:p w14:paraId="43BED9BE" w14:textId="77777777" w:rsidR="003C4627" w:rsidRPr="00705125" w:rsidRDefault="00092D16">
      <w:pPr>
        <w:spacing w:after="0"/>
        <w:jc w:val="center"/>
        <w:rPr>
          <w:rFonts w:ascii="Times New Roman" w:hAnsi="Times New Roman" w:cs="Times New Roman"/>
          <w:color w:val="000000"/>
          <w:sz w:val="24"/>
        </w:rPr>
      </w:pPr>
      <w:r w:rsidRPr="00705125">
        <w:rPr>
          <w:rFonts w:ascii="Times New Roman" w:hAnsi="Times New Roman" w:cs="Times New Roman"/>
          <w:b/>
          <w:bCs/>
          <w:color w:val="000000"/>
          <w:sz w:val="32"/>
          <w:szCs w:val="28"/>
        </w:rPr>
        <w:t>Разработка игры «Тетрис» в жанре «головоломка»</w:t>
      </w:r>
    </w:p>
    <w:p w14:paraId="6A05A809" w14:textId="77777777" w:rsidR="003C4627" w:rsidRPr="00705125" w:rsidRDefault="003C4627">
      <w:pPr>
        <w:spacing w:after="0"/>
        <w:rPr>
          <w:rFonts w:ascii="Times New Roman" w:hAnsi="Times New Roman" w:cs="Times New Roman"/>
          <w:color w:val="000000"/>
          <w:sz w:val="24"/>
        </w:rPr>
      </w:pPr>
    </w:p>
    <w:p w14:paraId="5A39BBE3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41C8F396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72A3D3EC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D0B940D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E27B00A" w14:textId="77777777" w:rsidR="003C4627" w:rsidRDefault="003C462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5"/>
        <w:gridCol w:w="4539"/>
      </w:tblGrid>
      <w:tr w:rsidR="003C4627" w14:paraId="0FF2745A" w14:textId="77777777" w:rsidTr="354D4232">
        <w:tc>
          <w:tcPr>
            <w:tcW w:w="4815" w:type="dxa"/>
            <w:shd w:val="clear" w:color="auto" w:fill="auto"/>
          </w:tcPr>
          <w:p w14:paraId="60061E4C" w14:textId="77777777" w:rsidR="003C4627" w:rsidRDefault="003C4627">
            <w:pPr>
              <w:pStyle w:val="aa"/>
              <w:rPr>
                <w:b w:val="0"/>
              </w:rPr>
            </w:pPr>
          </w:p>
        </w:tc>
        <w:tc>
          <w:tcPr>
            <w:tcW w:w="4539" w:type="dxa"/>
            <w:shd w:val="clear" w:color="auto" w:fill="auto"/>
          </w:tcPr>
          <w:p w14:paraId="410DB3FB" w14:textId="77777777" w:rsidR="003C4627" w:rsidRPr="00705125" w:rsidRDefault="00092D16">
            <w:pPr>
              <w:pStyle w:val="aa"/>
              <w:rPr>
                <w:b w:val="0"/>
                <w:sz w:val="24"/>
              </w:rPr>
            </w:pPr>
            <w:r w:rsidRPr="00705125">
              <w:rPr>
                <w:b w:val="0"/>
                <w:sz w:val="24"/>
              </w:rPr>
              <w:t xml:space="preserve">Выполнил: студент 1 курса </w:t>
            </w:r>
          </w:p>
          <w:p w14:paraId="0DD8CB80" w14:textId="06AF8324" w:rsidR="003C4627" w:rsidRPr="00705125" w:rsidRDefault="00696EA5">
            <w:pPr>
              <w:pStyle w:val="aa"/>
              <w:rPr>
                <w:b w:val="0"/>
                <w:sz w:val="24"/>
              </w:rPr>
            </w:pPr>
            <w:r w:rsidRPr="00705125">
              <w:rPr>
                <w:b w:val="0"/>
                <w:sz w:val="24"/>
              </w:rPr>
              <w:t>учебной группы б</w:t>
            </w:r>
            <w:r w:rsidR="00092D16" w:rsidRPr="00705125">
              <w:rPr>
                <w:b w:val="0"/>
                <w:sz w:val="24"/>
              </w:rPr>
              <w:t>-И</w:t>
            </w:r>
            <w:r w:rsidRPr="00705125">
              <w:rPr>
                <w:b w:val="0"/>
                <w:sz w:val="24"/>
              </w:rPr>
              <w:t>Ф</w:t>
            </w:r>
            <w:r w:rsidR="00092D16" w:rsidRPr="00705125">
              <w:rPr>
                <w:b w:val="0"/>
                <w:sz w:val="24"/>
              </w:rPr>
              <w:t>БС11</w:t>
            </w:r>
          </w:p>
          <w:p w14:paraId="309F5C76" w14:textId="77777777" w:rsidR="003C4627" w:rsidRPr="00705125" w:rsidRDefault="354D4232">
            <w:pPr>
              <w:pStyle w:val="aa"/>
              <w:jc w:val="left"/>
              <w:rPr>
                <w:b w:val="0"/>
                <w:sz w:val="24"/>
              </w:rPr>
            </w:pPr>
            <w:r w:rsidRPr="00705125">
              <w:rPr>
                <w:b w:val="0"/>
                <w:sz w:val="24"/>
              </w:rPr>
              <w:t>очной формы обучения</w:t>
            </w:r>
          </w:p>
          <w:p w14:paraId="4CB336C2" w14:textId="01226EFA" w:rsidR="354D4232" w:rsidRPr="00705125" w:rsidRDefault="354D4232" w:rsidP="354D4232">
            <w:pPr>
              <w:pStyle w:val="aa"/>
              <w:jc w:val="left"/>
              <w:rPr>
                <w:b w:val="0"/>
                <w:sz w:val="24"/>
              </w:rPr>
            </w:pPr>
            <w:r w:rsidRPr="00705125">
              <w:rPr>
                <w:b w:val="0"/>
                <w:sz w:val="24"/>
              </w:rPr>
              <w:t>Шаманина Дарья Александровна</w:t>
            </w:r>
          </w:p>
          <w:p w14:paraId="5B3849EB" w14:textId="003BA8E1" w:rsidR="003C4627" w:rsidRPr="00705125" w:rsidRDefault="354D4232">
            <w:pPr>
              <w:pStyle w:val="aa"/>
              <w:jc w:val="left"/>
              <w:rPr>
                <w:b w:val="0"/>
                <w:sz w:val="24"/>
              </w:rPr>
            </w:pPr>
            <w:r w:rsidRPr="00705125">
              <w:rPr>
                <w:b w:val="0"/>
                <w:sz w:val="24"/>
              </w:rPr>
              <w:t>Проверил:</w:t>
            </w:r>
          </w:p>
          <w:p w14:paraId="616C664D" w14:textId="77777777" w:rsidR="003C4627" w:rsidRPr="00705125" w:rsidRDefault="00092D16">
            <w:pPr>
              <w:pStyle w:val="aa"/>
              <w:jc w:val="left"/>
              <w:rPr>
                <w:b w:val="0"/>
                <w:sz w:val="24"/>
              </w:rPr>
            </w:pPr>
            <w:r w:rsidRPr="00705125">
              <w:rPr>
                <w:b w:val="0"/>
                <w:sz w:val="24"/>
              </w:rPr>
              <w:t xml:space="preserve">ассистент каф. ИБС </w:t>
            </w:r>
            <w:r w:rsidRPr="00705125">
              <w:rPr>
                <w:b w:val="0"/>
                <w:sz w:val="24"/>
              </w:rPr>
              <w:br/>
              <w:t>Романчук С. П.</w:t>
            </w:r>
          </w:p>
          <w:p w14:paraId="44EAFD9C" w14:textId="77777777" w:rsidR="003C4627" w:rsidRPr="00705125" w:rsidRDefault="003C4627">
            <w:pPr>
              <w:pStyle w:val="aa"/>
              <w:jc w:val="left"/>
              <w:rPr>
                <w:b w:val="0"/>
                <w:sz w:val="24"/>
              </w:rPr>
            </w:pPr>
          </w:p>
        </w:tc>
      </w:tr>
    </w:tbl>
    <w:p w14:paraId="4B94D5A5" w14:textId="77777777" w:rsidR="003C4627" w:rsidRDefault="003C4627">
      <w:pPr>
        <w:jc w:val="center"/>
        <w:rPr>
          <w:rFonts w:ascii="Times New Roman" w:hAnsi="Times New Roman" w:cs="Times New Roman"/>
        </w:rPr>
      </w:pPr>
    </w:p>
    <w:p w14:paraId="3DEEC669" w14:textId="77777777" w:rsidR="003C4627" w:rsidRDefault="00092D16">
      <w:pPr>
        <w:pStyle w:val="aa"/>
      </w:pPr>
      <w:r>
        <w:rPr>
          <w:b w:val="0"/>
        </w:rPr>
        <w:br/>
      </w:r>
    </w:p>
    <w:p w14:paraId="3656B9AB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99056E" w14:textId="77777777" w:rsidR="003C4627" w:rsidRPr="00705125" w:rsidRDefault="003C4627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0E9AD2C" w14:textId="0971E0C8" w:rsidR="003C4627" w:rsidRPr="00705125" w:rsidRDefault="354D4232" w:rsidP="00705125">
      <w:pPr>
        <w:spacing w:after="0"/>
        <w:jc w:val="center"/>
        <w:rPr>
          <w:rFonts w:ascii="Times New Roman" w:hAnsi="Times New Roman" w:cs="Times New Roman"/>
          <w:sz w:val="20"/>
        </w:rPr>
      </w:pPr>
      <w:r w:rsidRPr="00705125">
        <w:rPr>
          <w:rFonts w:ascii="Times New Roman" w:hAnsi="Times New Roman" w:cs="Times New Roman"/>
          <w:sz w:val="24"/>
          <w:szCs w:val="28"/>
        </w:rPr>
        <w:t>Саратов 2020</w:t>
      </w:r>
    </w:p>
    <w:p w14:paraId="78ED280F" w14:textId="77777777" w:rsidR="003C4627" w:rsidRDefault="00092D16">
      <w:pPr>
        <w:rPr>
          <w:rFonts w:ascii="Times New Roman" w:hAnsi="Times New Roman" w:cs="Times New Roman"/>
          <w:b/>
          <w:color w:val="00000A"/>
          <w:sz w:val="96"/>
          <w:szCs w:val="72"/>
        </w:rPr>
        <w:sectPr w:rsidR="003C4627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60" w:charSpace="-2049"/>
        </w:sectPr>
      </w:pPr>
      <w:r>
        <w:rPr>
          <w:rFonts w:ascii="Times New Roman" w:hAnsi="Times New Roman" w:cs="Times New Roman"/>
        </w:rPr>
        <w:t xml:space="preserve">                           </w:t>
      </w:r>
    </w:p>
    <w:p w14:paraId="43E21F84" w14:textId="77777777" w:rsidR="003C4627" w:rsidRDefault="00092D16">
      <w:pPr>
        <w:pStyle w:val="a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A"/>
          <w:sz w:val="96"/>
          <w:szCs w:val="72"/>
        </w:rPr>
        <w:lastRenderedPageBreak/>
        <w:t>Оглавление</w:t>
      </w:r>
      <w:r>
        <w:rPr>
          <w:rFonts w:ascii="Times New Roman" w:hAnsi="Times New Roman" w:cs="Times New Roman"/>
          <w:color w:val="00000A"/>
          <w:sz w:val="36"/>
        </w:rPr>
        <w:br/>
      </w:r>
    </w:p>
    <w:p w14:paraId="1299C43A" w14:textId="77777777" w:rsidR="003C4627" w:rsidRDefault="003C4627">
      <w:pPr>
        <w:pStyle w:val="15"/>
        <w:tabs>
          <w:tab w:val="clear" w:pos="9638"/>
          <w:tab w:val="right" w:leader="dot" w:pos="9345"/>
        </w:tabs>
        <w:rPr>
          <w:rFonts w:ascii="Times New Roman" w:hAnsi="Times New Roman" w:cs="Times New Roman"/>
          <w:b/>
          <w:sz w:val="32"/>
          <w:szCs w:val="32"/>
        </w:rPr>
      </w:pPr>
    </w:p>
    <w:p w14:paraId="7E1F8FD6" w14:textId="77777777" w:rsidR="003C4627" w:rsidRDefault="00092D16">
      <w:pPr>
        <w:pStyle w:val="15"/>
        <w:tabs>
          <w:tab w:val="clear" w:pos="9638"/>
          <w:tab w:val="right" w:leader="dot" w:pos="9345"/>
        </w:tabs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</w:p>
    <w:p w14:paraId="6062F29E" w14:textId="77777777" w:rsidR="003C4627" w:rsidRDefault="00092D16">
      <w:pPr>
        <w:pStyle w:val="15"/>
        <w:tabs>
          <w:tab w:val="clear" w:pos="9638"/>
          <w:tab w:val="right" w:leader="dot" w:pos="9355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172_1926437900" w:history="1">
        <w:r>
          <w:t>ВВЕДЕНИЕ</w:t>
        </w:r>
        <w:r>
          <w:tab/>
          <w:t>3</w:t>
        </w:r>
      </w:hyperlink>
    </w:p>
    <w:p w14:paraId="5FCD5EC4" w14:textId="77777777" w:rsidR="003C4627" w:rsidRDefault="00EE0AB5">
      <w:pPr>
        <w:pStyle w:val="15"/>
        <w:tabs>
          <w:tab w:val="clear" w:pos="9638"/>
          <w:tab w:val="right" w:leader="dot" w:pos="9355"/>
        </w:tabs>
      </w:pPr>
      <w:hyperlink w:anchor="__RefHeading__174_1926437900" w:history="1">
        <w:r w:rsidR="00092D16">
          <w:br/>
        </w:r>
        <w:r w:rsidR="00092D16">
          <w:br/>
        </w:r>
        <w:r w:rsidR="00092D16">
          <w:tab/>
          <w:t>3</w:t>
        </w:r>
      </w:hyperlink>
    </w:p>
    <w:p w14:paraId="125AED75" w14:textId="77777777" w:rsidR="003C4627" w:rsidRDefault="00EE0AB5">
      <w:pPr>
        <w:pStyle w:val="15"/>
        <w:tabs>
          <w:tab w:val="clear" w:pos="9638"/>
          <w:tab w:val="right" w:leader="dot" w:pos="9355"/>
        </w:tabs>
      </w:pPr>
      <w:hyperlink w:anchor="__RefHeading__176_1926437900" w:history="1">
        <w:r w:rsidR="00092D16">
          <w:t>ОПИСАНИЕ ЗАДАЧИ</w:t>
        </w:r>
        <w:r w:rsidR="00092D16">
          <w:tab/>
          <w:t>4</w:t>
        </w:r>
      </w:hyperlink>
    </w:p>
    <w:p w14:paraId="608C7BA3" w14:textId="77777777" w:rsidR="003C4627" w:rsidRDefault="00EE0AB5">
      <w:pPr>
        <w:pStyle w:val="15"/>
        <w:tabs>
          <w:tab w:val="clear" w:pos="9638"/>
          <w:tab w:val="right" w:leader="dot" w:pos="9355"/>
        </w:tabs>
      </w:pPr>
      <w:hyperlink w:anchor="__RefHeading__178_1926437900" w:history="1">
        <w:r w:rsidR="00092D16">
          <w:t>ОПИСАНИЕ РАБОТЫ</w:t>
        </w:r>
        <w:r w:rsidR="00092D16">
          <w:tab/>
          <w:t>5</w:t>
        </w:r>
      </w:hyperlink>
    </w:p>
    <w:p w14:paraId="3C819765" w14:textId="77777777" w:rsidR="003C4627" w:rsidRDefault="00EE0AB5">
      <w:pPr>
        <w:pStyle w:val="15"/>
        <w:tabs>
          <w:tab w:val="clear" w:pos="9638"/>
          <w:tab w:val="right" w:leader="dot" w:pos="9355"/>
        </w:tabs>
      </w:pPr>
      <w:hyperlink w:anchor="__RefHeading__180_1926437900" w:history="1">
        <w:r w:rsidR="00092D16">
          <w:t>ЗАКЛЮЧЕНИЕ</w:t>
        </w:r>
        <w:r w:rsidR="00092D16">
          <w:tab/>
          <w:t>10</w:t>
        </w:r>
      </w:hyperlink>
    </w:p>
    <w:p w14:paraId="05DC7B89" w14:textId="77777777" w:rsidR="003C4627" w:rsidRDefault="00EE0AB5">
      <w:pPr>
        <w:pStyle w:val="15"/>
        <w:tabs>
          <w:tab w:val="clear" w:pos="9638"/>
          <w:tab w:val="right" w:leader="dot" w:pos="9355"/>
        </w:tabs>
      </w:pPr>
      <w:hyperlink w:anchor="__RefHeading__182_1926437900" w:history="1">
        <w:r w:rsidR="00092D16">
          <w:t>ИСТОЧНИКИ</w:t>
        </w:r>
        <w:r w:rsidR="00092D16">
          <w:tab/>
          <w:t>11</w:t>
        </w:r>
      </w:hyperlink>
    </w:p>
    <w:p w14:paraId="4DDBEF00" w14:textId="77777777" w:rsidR="003C4627" w:rsidRDefault="00092D16">
      <w:pPr>
        <w:pStyle w:val="15"/>
        <w:tabs>
          <w:tab w:val="clear" w:pos="9638"/>
          <w:tab w:val="right" w:leader="dot" w:pos="9345"/>
        </w:tabs>
      </w:pPr>
      <w:r>
        <w:fldChar w:fldCharType="end"/>
      </w:r>
    </w:p>
    <w:p w14:paraId="29D6B04F" w14:textId="77777777" w:rsidR="003C4627" w:rsidRDefault="00092D16">
      <w:pPr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</w:p>
    <w:p w14:paraId="6A1BCE6E" w14:textId="77777777" w:rsidR="003C4627" w:rsidRDefault="00092D16">
      <w:pPr>
        <w:pStyle w:val="1"/>
        <w:pageBreakBefore/>
        <w:jc w:val="center"/>
        <w:rPr>
          <w:rFonts w:ascii="Times New Roman" w:hAnsi="Times New Roman" w:cs="Times New Roman"/>
        </w:rPr>
      </w:pPr>
      <w:bookmarkStart w:id="0" w:name="__RefHeading__172_1926437900"/>
      <w:bookmarkEnd w:id="0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ВВЕДЕНИЕ</w:t>
      </w:r>
    </w:p>
    <w:p w14:paraId="3461D779" w14:textId="77777777" w:rsidR="003C4627" w:rsidRDefault="003C462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5E5F23BD" w14:textId="77777777" w:rsidR="003C4627" w:rsidRPr="00705125" w:rsidRDefault="00092D1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0"/>
          <w:szCs w:val="21"/>
        </w:rPr>
      </w:pPr>
      <w:r w:rsidRPr="00705125">
        <w:rPr>
          <w:rFonts w:ascii="Times New Roman" w:eastAsia="Times New Roman" w:hAnsi="Times New Roman" w:cs="Times New Roman"/>
          <w:b/>
          <w:bCs/>
          <w:color w:val="222222"/>
          <w:sz w:val="24"/>
          <w:szCs w:val="28"/>
        </w:rPr>
        <w:t>Головоломка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 xml:space="preserve"> — жанр компьютерных игр, целью которых является решение логических задач, требующих от игрока задействования логики, стратегии и интуиции. Предтечей жанра являлись настольные, графические и механические головоломки — от кроссвордов до кубика </w:t>
      </w:r>
      <w:proofErr w:type="spellStart"/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>Рубика</w:t>
      </w:r>
      <w:proofErr w:type="spellEnd"/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 xml:space="preserve">. Эти головоломки требовали от игрока логики и ловкости в решении, которые также стали играть важную роль в прототипах жанра, таких, как 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  <w:lang w:val="en-US"/>
        </w:rPr>
        <w:t>Q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>*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  <w:lang w:val="en-US"/>
        </w:rPr>
        <w:t>bert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 xml:space="preserve"> и 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  <w:lang w:val="en-US"/>
        </w:rPr>
        <w:t>Boulder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 xml:space="preserve"> 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  <w:lang w:val="en-US"/>
        </w:rPr>
        <w:t>Dash</w:t>
      </w: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>. Эталоном жанра стала игра Тетрис, появившаяся в 1985 году и сочетавшая в себе простой и захватывающий игровой процесс.</w:t>
      </w:r>
    </w:p>
    <w:p w14:paraId="3CF2D8B6" w14:textId="77777777" w:rsidR="003C4627" w:rsidRDefault="003C4627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0FB78278" w14:textId="77777777" w:rsidR="003C4627" w:rsidRDefault="00092D16">
      <w:pPr>
        <w:pStyle w:val="1"/>
        <w:jc w:val="both"/>
      </w:pPr>
      <w:bookmarkStart w:id="1" w:name="__RefHeading__174_1926437900"/>
      <w:bookmarkEnd w:id="1"/>
      <w:r>
        <w:br/>
      </w:r>
      <w:r>
        <w:br/>
      </w:r>
    </w:p>
    <w:p w14:paraId="1FC39945" w14:textId="77777777" w:rsidR="003C4627" w:rsidRDefault="003C4627">
      <w:pPr>
        <w:jc w:val="both"/>
        <w:rPr>
          <w:rFonts w:ascii="Calibri Light" w:hAnsi="Calibri Light"/>
          <w:color w:val="2E74B5"/>
          <w:sz w:val="32"/>
          <w:szCs w:val="32"/>
        </w:rPr>
      </w:pPr>
    </w:p>
    <w:p w14:paraId="6BF49077" w14:textId="77777777" w:rsidR="003C4627" w:rsidRDefault="00092D16">
      <w:pPr>
        <w:pStyle w:val="1"/>
        <w:pageBreakBefore/>
        <w:jc w:val="center"/>
      </w:pPr>
      <w:bookmarkStart w:id="2" w:name="__RefHeading__176_1926437900"/>
      <w:bookmarkStart w:id="3" w:name="_Toc10141241"/>
      <w:bookmarkEnd w:id="2"/>
      <w:bookmarkEnd w:id="3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ОПИСАНИЕ ЗАДАЧИ</w:t>
      </w:r>
    </w:p>
    <w:p w14:paraId="0562CB0E" w14:textId="77777777" w:rsidR="003C4627" w:rsidRDefault="003C4627">
      <w:pPr>
        <w:spacing w:after="0" w:line="360" w:lineRule="auto"/>
      </w:pPr>
    </w:p>
    <w:p w14:paraId="5974339D" w14:textId="77777777" w:rsidR="003C4627" w:rsidRPr="00705125" w:rsidRDefault="00092D16">
      <w:pPr>
        <w:pStyle w:val="13"/>
        <w:spacing w:before="0" w:after="0" w:line="360" w:lineRule="auto"/>
        <w:ind w:firstLine="720"/>
        <w:jc w:val="both"/>
        <w:rPr>
          <w:color w:val="333333"/>
          <w:szCs w:val="28"/>
        </w:rPr>
      </w:pPr>
      <w:r w:rsidRPr="00705125">
        <w:rPr>
          <w:color w:val="333333"/>
          <w:szCs w:val="28"/>
        </w:rPr>
        <w:t>«Тетрис» представляет собой головоломку, построенную на использовании геометрических фигур «</w:t>
      </w:r>
      <w:proofErr w:type="spellStart"/>
      <w:r w:rsidRPr="00705125">
        <w:rPr>
          <w:color w:val="333333"/>
          <w:szCs w:val="28"/>
        </w:rPr>
        <w:t>тетрамино</w:t>
      </w:r>
      <w:proofErr w:type="spellEnd"/>
      <w:r w:rsidRPr="00705125">
        <w:rPr>
          <w:color w:val="333333"/>
          <w:szCs w:val="28"/>
        </w:rPr>
        <w:t>» - разновидности полимино, состоящих из четырёх квадратов.</w:t>
      </w:r>
    </w:p>
    <w:p w14:paraId="24E6162A" w14:textId="77777777" w:rsidR="003C4627" w:rsidRPr="00705125" w:rsidRDefault="00092D16">
      <w:pPr>
        <w:pStyle w:val="13"/>
        <w:spacing w:before="0" w:after="0" w:line="360" w:lineRule="auto"/>
        <w:ind w:firstLine="720"/>
        <w:jc w:val="both"/>
        <w:rPr>
          <w:color w:val="000000"/>
          <w:szCs w:val="28"/>
        </w:rPr>
      </w:pPr>
      <w:r w:rsidRPr="00705125">
        <w:rPr>
          <w:color w:val="333333"/>
          <w:szCs w:val="28"/>
        </w:rPr>
        <w:t>Ход работы:</w:t>
      </w:r>
    </w:p>
    <w:p w14:paraId="44E0EDB3" w14:textId="77777777" w:rsidR="003C4627" w:rsidRPr="00705125" w:rsidRDefault="00092D16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Создать поле игры.</w:t>
      </w:r>
    </w:p>
    <w:p w14:paraId="50957A56" w14:textId="2371388A" w:rsidR="003C4627" w:rsidRPr="00705125" w:rsidRDefault="354D4232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Реализовать падение фигур с верхнего левого угла экрана.</w:t>
      </w:r>
    </w:p>
    <w:p w14:paraId="76F77141" w14:textId="17A1C697" w:rsidR="003C4627" w:rsidRPr="00705125" w:rsidRDefault="354D4232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Создать возможность выпадения случайных фигур.</w:t>
      </w:r>
    </w:p>
    <w:p w14:paraId="7DB8518A" w14:textId="77777777" w:rsidR="003C4627" w:rsidRPr="00705125" w:rsidRDefault="00092D16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>Разработать возможность поворота фигуры.</w:t>
      </w:r>
    </w:p>
    <w:p w14:paraId="210C200E" w14:textId="77777777" w:rsidR="003C4627" w:rsidRPr="00705125" w:rsidRDefault="00092D16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222222"/>
          <w:sz w:val="24"/>
          <w:szCs w:val="28"/>
        </w:rPr>
        <w:t>После проделанной работы протестировать игру самостоятельно.</w:t>
      </w:r>
    </w:p>
    <w:p w14:paraId="727D5946" w14:textId="77777777" w:rsidR="003C4627" w:rsidRPr="00705125" w:rsidRDefault="00092D16">
      <w:pPr>
        <w:pStyle w:val="14"/>
        <w:numPr>
          <w:ilvl w:val="0"/>
          <w:numId w:val="3"/>
        </w:numPr>
        <w:spacing w:after="0" w:line="360" w:lineRule="auto"/>
        <w:jc w:val="both"/>
        <w:rPr>
          <w:sz w:val="20"/>
        </w:rPr>
      </w:pP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>По итогу тестирования исключить все возможные неисправности.</w:t>
      </w:r>
    </w:p>
    <w:p w14:paraId="34CE0A41" w14:textId="77777777" w:rsidR="003C4627" w:rsidRPr="00705125" w:rsidRDefault="003C4627">
      <w:pPr>
        <w:pStyle w:val="14"/>
        <w:spacing w:after="0" w:line="360" w:lineRule="auto"/>
        <w:ind w:left="0"/>
        <w:jc w:val="both"/>
        <w:rPr>
          <w:sz w:val="20"/>
        </w:rPr>
      </w:pPr>
    </w:p>
    <w:p w14:paraId="62EBF3C5" w14:textId="77777777" w:rsidR="003C4627" w:rsidRPr="00705125" w:rsidRDefault="003C4627">
      <w:pPr>
        <w:pStyle w:val="14"/>
        <w:spacing w:after="0" w:line="360" w:lineRule="auto"/>
        <w:ind w:left="-360" w:firstLine="720"/>
        <w:jc w:val="both"/>
        <w:rPr>
          <w:sz w:val="20"/>
        </w:rPr>
      </w:pPr>
    </w:p>
    <w:p w14:paraId="6D98A12B" w14:textId="77777777" w:rsidR="003C4627" w:rsidRDefault="003C462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A6E1629" w14:textId="77777777" w:rsidR="003C4627" w:rsidRDefault="00092D16">
      <w:pPr>
        <w:pStyle w:val="1"/>
        <w:pageBreakBefore/>
        <w:jc w:val="center"/>
      </w:pPr>
      <w:bookmarkStart w:id="4" w:name="__RefHeading__178_1926437900"/>
      <w:bookmarkEnd w:id="4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ОПИСАНИ</w:t>
      </w:r>
      <w:bookmarkStart w:id="5" w:name="_GoBack"/>
      <w:bookmarkEnd w:id="5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Е РАБОТЫ</w:t>
      </w:r>
    </w:p>
    <w:p w14:paraId="2946DB82" w14:textId="77777777" w:rsidR="003C4627" w:rsidRPr="00705125" w:rsidRDefault="003C4627">
      <w:pPr>
        <w:spacing w:after="0" w:line="360" w:lineRule="auto"/>
        <w:jc w:val="both"/>
        <w:rPr>
          <w:sz w:val="20"/>
        </w:rPr>
      </w:pPr>
    </w:p>
    <w:p w14:paraId="79B31C7D" w14:textId="77777777" w:rsidR="003C4627" w:rsidRPr="00705125" w:rsidRDefault="00092D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Для разработки была выбрана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SFML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SFML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– свободная кроссплатформенная мультимедийная библиотека. Она предоставляет простой интерфейс для различных компонентов компьютера, чтобы облегчить разработку игр и мультимедийных приложений.</w:t>
      </w:r>
    </w:p>
    <w:p w14:paraId="24E111FA" w14:textId="77777777" w:rsidR="003C4627" w:rsidRPr="00705125" w:rsidRDefault="00092D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Программа должна быть написана на языке программирования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++. Разработка происходит в интегрированной среде разработки программного обеспечения и ряда других инструментальных средств –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Microsoft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Visual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Studio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на языке программирования 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</w:t>
      </w:r>
      <w:r w:rsidRPr="00705125">
        <w:rPr>
          <w:rFonts w:ascii="Times New Roman" w:eastAsia="Times New Roman" w:hAnsi="Times New Roman" w:cs="Times New Roman"/>
          <w:color w:val="000000"/>
          <w:sz w:val="24"/>
          <w:szCs w:val="28"/>
        </w:rPr>
        <w:t>++.</w:t>
      </w:r>
    </w:p>
    <w:p w14:paraId="5997CC1D" w14:textId="77777777" w:rsidR="003C4627" w:rsidRDefault="003C46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FFD37" w14:textId="77777777" w:rsidR="003C4627" w:rsidRDefault="003C4627"/>
    <w:p w14:paraId="6B699379" w14:textId="77777777" w:rsidR="003C4627" w:rsidRDefault="003C4627">
      <w:pPr>
        <w:pStyle w:val="1"/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FE9F23F" w14:textId="77777777" w:rsidR="003C4627" w:rsidRDefault="003C4627">
      <w:pPr>
        <w:pStyle w:val="1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F72F646" w14:textId="77777777" w:rsidR="003C4627" w:rsidRDefault="003C4627">
      <w:pPr>
        <w:pStyle w:val="1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CE6F91" w14:textId="77777777" w:rsidR="003C4627" w:rsidRDefault="003C4627">
      <w:pPr>
        <w:pStyle w:val="1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1CDCEAD" w14:textId="77777777" w:rsidR="003C4627" w:rsidRDefault="003C4627">
      <w:pPr>
        <w:rPr>
          <w:rFonts w:ascii="Times New Roman" w:hAnsi="Times New Roman" w:cs="Times New Roman"/>
          <w:b/>
          <w:color w:val="2E74B5"/>
          <w:sz w:val="72"/>
          <w:szCs w:val="72"/>
        </w:rPr>
      </w:pPr>
    </w:p>
    <w:p w14:paraId="740C2DF0" w14:textId="77777777" w:rsidR="003C4627" w:rsidRDefault="00092D16">
      <w:pPr>
        <w:pStyle w:val="13"/>
        <w:pageBreakBefore/>
        <w:spacing w:before="0" w:after="404"/>
        <w:jc w:val="center"/>
      </w:pPr>
      <w:r>
        <w:rPr>
          <w:rStyle w:val="10"/>
          <w:rFonts w:cs="Times New Roman"/>
          <w:b/>
          <w:bCs/>
          <w:color w:val="00000A"/>
          <w:sz w:val="28"/>
          <w:szCs w:val="28"/>
        </w:rPr>
        <w:lastRenderedPageBreak/>
        <w:t>ОПИСАНИЕ ПРОГРАММЫ</w:t>
      </w:r>
    </w:p>
    <w:p w14:paraId="6BB9E253" w14:textId="77777777" w:rsidR="003C4627" w:rsidRDefault="003C4627">
      <w:pPr>
        <w:pStyle w:val="13"/>
        <w:spacing w:before="0" w:after="404"/>
        <w:jc w:val="center"/>
      </w:pPr>
    </w:p>
    <w:p w14:paraId="5569B0A2" w14:textId="3790E39F" w:rsidR="003C4627" w:rsidRPr="00705125" w:rsidRDefault="354D423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705125">
        <w:rPr>
          <w:rFonts w:ascii="Times New Roman" w:hAnsi="Times New Roman" w:cs="Times New Roman"/>
          <w:color w:val="000000" w:themeColor="text1"/>
          <w:sz w:val="24"/>
          <w:szCs w:val="28"/>
        </w:rPr>
        <w:t>В начале работы программы создаются семь фигур и размещаются в массиве. Затем происходит следующее. Из массива фигур выбирается случайным образом одна - «текущая». Она размещается в верхней части стакана и начинает своё падения, отзываясь на нажатия клавиш управления. Как только текущая фигура утратит возможность сдвигаться вниз, фигура становится набором клеточек на дне стакана. Но она не прекращает своего существования и ждёт своего часа в массиве фигур, пока снова не выпадет случайно её номер.</w:t>
      </w:r>
    </w:p>
    <w:p w14:paraId="352D827B" w14:textId="77777777" w:rsidR="003C4627" w:rsidRPr="00705125" w:rsidRDefault="00092D16">
      <w:pPr>
        <w:spacing w:after="0" w:line="360" w:lineRule="auto"/>
        <w:ind w:firstLine="720"/>
        <w:jc w:val="both"/>
        <w:rPr>
          <w:sz w:val="20"/>
        </w:rPr>
      </w:pPr>
      <w:r w:rsidRPr="00705125">
        <w:rPr>
          <w:rFonts w:ascii="Times New Roman" w:hAnsi="Times New Roman" w:cs="Times New Roman"/>
          <w:color w:val="000000"/>
          <w:sz w:val="24"/>
          <w:szCs w:val="28"/>
        </w:rPr>
        <w:t>Под действием управляющих клавиш фигура может сдвигаться вправо/влево, поворачиваться на 90 градусов в обе стороны, или упасть на дно стакана. В отсутствие нажатий в течение определённого времени фигура сдвигается вниз, пока это возможно. Следует учесть, что все описанные сдвиги и повороты выполняются только в пределах стакана, причем таким образом, чтобы фигуры не перекрывала клеточки, уже находящиеся на дне стакана. Если клеточки или границы стакана мешают выполнить манёвр, ничего не происходит.</w:t>
      </w:r>
    </w:p>
    <w:p w14:paraId="23DE523C" w14:textId="77777777" w:rsidR="003C4627" w:rsidRDefault="003C4627">
      <w:pPr>
        <w:spacing w:after="0" w:line="360" w:lineRule="auto"/>
        <w:ind w:firstLine="720"/>
        <w:jc w:val="both"/>
      </w:pPr>
    </w:p>
    <w:p w14:paraId="52E56223" w14:textId="77777777" w:rsidR="003C4627" w:rsidRDefault="003C4627">
      <w:pPr>
        <w:spacing w:after="0" w:line="360" w:lineRule="auto"/>
        <w:ind w:firstLine="720"/>
        <w:jc w:val="both"/>
      </w:pPr>
    </w:p>
    <w:p w14:paraId="07547A01" w14:textId="77777777" w:rsidR="003C4627" w:rsidRDefault="003C4627">
      <w:pPr>
        <w:pStyle w:val="13"/>
        <w:spacing w:before="0" w:after="404"/>
        <w:jc w:val="center"/>
      </w:pPr>
    </w:p>
    <w:p w14:paraId="2DD32D16" w14:textId="7BF0FD99" w:rsidR="003C4627" w:rsidRDefault="00092D16">
      <w:pPr>
        <w:spacing w:after="0" w:line="360" w:lineRule="auto"/>
        <w:ind w:firstLine="709"/>
        <w:jc w:val="both"/>
      </w:pPr>
      <w:r>
        <w:lastRenderedPageBreak/>
        <w:br/>
      </w:r>
      <w:r>
        <w:br/>
      </w:r>
      <w:r w:rsidR="00BA0668">
        <w:rPr>
          <w:noProof/>
          <w:lang w:eastAsia="ru-RU"/>
        </w:rPr>
        <w:drawing>
          <wp:inline distT="0" distB="0" distL="0" distR="0" wp14:anchorId="0F448103" wp14:editId="57B813E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B0F" w14:textId="77777777" w:rsidR="003C4627" w:rsidRDefault="003C4627">
      <w:pPr>
        <w:pStyle w:val="1"/>
        <w:pageBreakBefore/>
        <w:jc w:val="center"/>
      </w:pPr>
    </w:p>
    <w:p w14:paraId="07459315" w14:textId="77777777" w:rsidR="003C4627" w:rsidRDefault="003C4627">
      <w:pPr>
        <w:pStyle w:val="1"/>
        <w:jc w:val="center"/>
      </w:pPr>
    </w:p>
    <w:p w14:paraId="6537F28F" w14:textId="77777777" w:rsidR="003C4627" w:rsidRDefault="003C4627">
      <w:pPr>
        <w:pStyle w:val="1"/>
        <w:jc w:val="center"/>
      </w:pPr>
    </w:p>
    <w:p w14:paraId="6DFB9E20" w14:textId="77777777" w:rsidR="003C4627" w:rsidRDefault="003C4627">
      <w:pPr>
        <w:pStyle w:val="1"/>
        <w:jc w:val="center"/>
      </w:pPr>
    </w:p>
    <w:p w14:paraId="70DF9E56" w14:textId="77777777" w:rsidR="003C4627" w:rsidRDefault="003C4627">
      <w:pPr>
        <w:pStyle w:val="1"/>
        <w:jc w:val="center"/>
      </w:pPr>
    </w:p>
    <w:p w14:paraId="44E871BC" w14:textId="2FED15DD" w:rsidR="003C4627" w:rsidRDefault="00BA066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356C8651" wp14:editId="23E6083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D23" w14:textId="77777777" w:rsidR="003C4627" w:rsidRDefault="003C4627">
      <w:pPr>
        <w:pStyle w:val="1"/>
        <w:jc w:val="center"/>
      </w:pPr>
    </w:p>
    <w:p w14:paraId="085C1486" w14:textId="010629E7" w:rsidR="003C4627" w:rsidRDefault="003C4627">
      <w:pPr>
        <w:pStyle w:val="1"/>
        <w:jc w:val="center"/>
      </w:pPr>
    </w:p>
    <w:p w14:paraId="738610EB" w14:textId="77777777" w:rsidR="003C4627" w:rsidRDefault="003C4627">
      <w:pPr>
        <w:pStyle w:val="1"/>
        <w:jc w:val="center"/>
      </w:pPr>
    </w:p>
    <w:p w14:paraId="637805D2" w14:textId="77777777" w:rsidR="003C4627" w:rsidRDefault="003C4627">
      <w:pPr>
        <w:pStyle w:val="1"/>
        <w:jc w:val="center"/>
      </w:pPr>
    </w:p>
    <w:p w14:paraId="463F29E8" w14:textId="77777777" w:rsidR="003C4627" w:rsidRDefault="003C4627">
      <w:pPr>
        <w:pStyle w:val="1"/>
        <w:jc w:val="center"/>
      </w:pPr>
    </w:p>
    <w:p w14:paraId="3B7B4B86" w14:textId="77777777" w:rsidR="003C4627" w:rsidRDefault="003C4627">
      <w:pPr>
        <w:pStyle w:val="1"/>
        <w:jc w:val="center"/>
      </w:pPr>
    </w:p>
    <w:p w14:paraId="3A0FF5F2" w14:textId="77777777" w:rsidR="003C4627" w:rsidRDefault="003C4627">
      <w:pPr>
        <w:pStyle w:val="1"/>
        <w:jc w:val="center"/>
      </w:pPr>
    </w:p>
    <w:p w14:paraId="5630AD66" w14:textId="77777777" w:rsidR="003C4627" w:rsidRDefault="003C4627">
      <w:pPr>
        <w:pStyle w:val="1"/>
        <w:jc w:val="center"/>
      </w:pPr>
    </w:p>
    <w:p w14:paraId="61829076" w14:textId="77777777" w:rsidR="003C4627" w:rsidRDefault="003C4627">
      <w:pPr>
        <w:pStyle w:val="1"/>
        <w:jc w:val="center"/>
      </w:pPr>
    </w:p>
    <w:p w14:paraId="2BA226A1" w14:textId="77777777" w:rsidR="003C4627" w:rsidRDefault="003C4627">
      <w:pPr>
        <w:pStyle w:val="1"/>
        <w:jc w:val="center"/>
      </w:pPr>
    </w:p>
    <w:p w14:paraId="17AD93B2" w14:textId="77777777" w:rsidR="003C4627" w:rsidRDefault="003C4627">
      <w:pPr>
        <w:pStyle w:val="1"/>
        <w:jc w:val="center"/>
      </w:pPr>
    </w:p>
    <w:p w14:paraId="0DE4B5B7" w14:textId="77777777" w:rsidR="003C4627" w:rsidRDefault="003C4627">
      <w:pPr>
        <w:pStyle w:val="1"/>
        <w:jc w:val="center"/>
      </w:pPr>
    </w:p>
    <w:p w14:paraId="66204FF1" w14:textId="77777777" w:rsidR="003C4627" w:rsidRDefault="003C4627">
      <w:pPr>
        <w:pStyle w:val="1"/>
        <w:jc w:val="center"/>
      </w:pPr>
    </w:p>
    <w:p w14:paraId="1D93B46C" w14:textId="3FCA20F6" w:rsidR="003C4627" w:rsidRDefault="003C4627" w:rsidP="00BA0668">
      <w:pPr>
        <w:pStyle w:val="1"/>
        <w:jc w:val="center"/>
      </w:pPr>
    </w:p>
    <w:p w14:paraId="7194DBDC" w14:textId="3E832B68" w:rsidR="003C4627" w:rsidRDefault="00BA066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4925010F" wp14:editId="1C1EF1B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3C" w14:textId="77777777" w:rsidR="003C4627" w:rsidRDefault="003C4627">
      <w:pPr>
        <w:pStyle w:val="1"/>
        <w:jc w:val="center"/>
      </w:pPr>
    </w:p>
    <w:p w14:paraId="54CD245A" w14:textId="77777777" w:rsidR="003C4627" w:rsidRDefault="003C4627">
      <w:pPr>
        <w:pStyle w:val="1"/>
        <w:jc w:val="center"/>
      </w:pPr>
    </w:p>
    <w:p w14:paraId="1231BE67" w14:textId="77777777" w:rsidR="003C4627" w:rsidRDefault="003C4627">
      <w:pPr>
        <w:pStyle w:val="1"/>
        <w:jc w:val="center"/>
      </w:pPr>
    </w:p>
    <w:p w14:paraId="36FEB5B0" w14:textId="77777777" w:rsidR="003C4627" w:rsidRDefault="003C4627">
      <w:pPr>
        <w:pStyle w:val="1"/>
        <w:jc w:val="center"/>
      </w:pPr>
    </w:p>
    <w:p w14:paraId="30D7AA69" w14:textId="77777777" w:rsidR="003C4627" w:rsidRDefault="003C4627">
      <w:pPr>
        <w:pStyle w:val="1"/>
        <w:jc w:val="center"/>
      </w:pPr>
    </w:p>
    <w:p w14:paraId="7196D064" w14:textId="77777777" w:rsidR="003C4627" w:rsidRDefault="003C4627">
      <w:pPr>
        <w:pStyle w:val="1"/>
        <w:jc w:val="center"/>
      </w:pPr>
    </w:p>
    <w:p w14:paraId="34FF1C98" w14:textId="77777777" w:rsidR="003C4627" w:rsidRDefault="003C4627">
      <w:pPr>
        <w:pStyle w:val="1"/>
        <w:jc w:val="center"/>
      </w:pPr>
    </w:p>
    <w:p w14:paraId="6D072C0D" w14:textId="77777777" w:rsidR="003C4627" w:rsidRDefault="003C4627">
      <w:pPr>
        <w:pStyle w:val="1"/>
        <w:jc w:val="center"/>
      </w:pPr>
    </w:p>
    <w:p w14:paraId="48A21919" w14:textId="77777777" w:rsidR="003C4627" w:rsidRDefault="003C4627">
      <w:pPr>
        <w:pStyle w:val="1"/>
        <w:jc w:val="center"/>
      </w:pPr>
    </w:p>
    <w:p w14:paraId="6BD18F9B" w14:textId="77777777" w:rsidR="003C4627" w:rsidRDefault="003C4627" w:rsidP="6A76C25E">
      <w:pPr>
        <w:pStyle w:val="1"/>
        <w:numPr>
          <w:ilvl w:val="0"/>
          <w:numId w:val="0"/>
        </w:numPr>
        <w:jc w:val="center"/>
      </w:pPr>
    </w:p>
    <w:p w14:paraId="238601FE" w14:textId="63733E07" w:rsidR="003C4627" w:rsidRDefault="003C4627" w:rsidP="6A76C25E">
      <w:pPr>
        <w:pStyle w:val="a0"/>
      </w:pPr>
    </w:p>
    <w:p w14:paraId="0F3CABC7" w14:textId="4A2BE2A6" w:rsidR="003C4627" w:rsidRDefault="00BA066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10A2C456" wp14:editId="512CE10C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5D1" w14:textId="77777777" w:rsidR="003C4627" w:rsidRDefault="003C4627">
      <w:pPr>
        <w:pStyle w:val="1"/>
        <w:jc w:val="center"/>
      </w:pPr>
    </w:p>
    <w:p w14:paraId="5DE5FFF3" w14:textId="77777777" w:rsidR="003C4627" w:rsidRDefault="003C4627" w:rsidP="354D4232">
      <w:pPr>
        <w:pStyle w:val="1"/>
        <w:numPr>
          <w:ilvl w:val="0"/>
          <w:numId w:val="0"/>
        </w:numPr>
        <w:jc w:val="center"/>
      </w:pPr>
    </w:p>
    <w:p w14:paraId="16DEB4AB" w14:textId="77777777" w:rsidR="003C4627" w:rsidRDefault="003C4627">
      <w:pPr>
        <w:pStyle w:val="1"/>
        <w:jc w:val="center"/>
      </w:pPr>
    </w:p>
    <w:p w14:paraId="0AD9C6F4" w14:textId="77777777" w:rsidR="003C4627" w:rsidRDefault="003C4627">
      <w:pPr>
        <w:pStyle w:val="1"/>
        <w:jc w:val="center"/>
      </w:pPr>
    </w:p>
    <w:p w14:paraId="4B1F511A" w14:textId="77777777" w:rsidR="003C4627" w:rsidRDefault="003C4627">
      <w:pPr>
        <w:pStyle w:val="1"/>
        <w:jc w:val="center"/>
      </w:pPr>
    </w:p>
    <w:p w14:paraId="65F9C3DC" w14:textId="77777777" w:rsidR="003C4627" w:rsidRDefault="003C4627">
      <w:pPr>
        <w:pStyle w:val="1"/>
        <w:jc w:val="center"/>
      </w:pPr>
    </w:p>
    <w:p w14:paraId="5023141B" w14:textId="0F727012" w:rsidR="003C4627" w:rsidRDefault="003C4627">
      <w:pPr>
        <w:pStyle w:val="1"/>
        <w:jc w:val="center"/>
      </w:pPr>
    </w:p>
    <w:p w14:paraId="34420E86" w14:textId="3BA49F62" w:rsidR="00BA0668" w:rsidRDefault="00BA0668" w:rsidP="00BA0668">
      <w:pPr>
        <w:pStyle w:val="a0"/>
      </w:pPr>
    </w:p>
    <w:p w14:paraId="358358CE" w14:textId="736A5E0D" w:rsidR="00BA0668" w:rsidRDefault="00BA0668" w:rsidP="00BA0668">
      <w:pPr>
        <w:pStyle w:val="a0"/>
      </w:pPr>
    </w:p>
    <w:p w14:paraId="52A7158D" w14:textId="4B919391" w:rsidR="00BA0668" w:rsidRDefault="00BA0668" w:rsidP="00BA0668">
      <w:pPr>
        <w:pStyle w:val="a0"/>
      </w:pPr>
    </w:p>
    <w:p w14:paraId="2AD6F0BA" w14:textId="00BA753B" w:rsidR="00BA0668" w:rsidRDefault="00BA0668" w:rsidP="00BA0668">
      <w:pPr>
        <w:pStyle w:val="a0"/>
      </w:pPr>
    </w:p>
    <w:p w14:paraId="0C2FF91B" w14:textId="77777777" w:rsidR="00BA0668" w:rsidRPr="00BA0668" w:rsidRDefault="00BA0668" w:rsidP="00BA0668">
      <w:pPr>
        <w:pStyle w:val="a0"/>
      </w:pPr>
    </w:p>
    <w:p w14:paraId="1F3B1409" w14:textId="77777777" w:rsidR="003C4627" w:rsidRDefault="003C4627">
      <w:pPr>
        <w:pStyle w:val="1"/>
        <w:jc w:val="center"/>
      </w:pPr>
    </w:p>
    <w:p w14:paraId="562C75D1" w14:textId="77777777" w:rsidR="003C4627" w:rsidRDefault="003C4627">
      <w:pPr>
        <w:pStyle w:val="1"/>
        <w:jc w:val="center"/>
      </w:pPr>
    </w:p>
    <w:p w14:paraId="557536F4" w14:textId="77777777" w:rsidR="003C4627" w:rsidRDefault="00092D16">
      <w:pPr>
        <w:pStyle w:val="1"/>
        <w:jc w:val="center"/>
      </w:pPr>
      <w:bookmarkStart w:id="6" w:name="__RefHeading__180_1926437900"/>
      <w:bookmarkEnd w:id="6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ЗАКЛЮЧЕНИЕ</w:t>
      </w:r>
    </w:p>
    <w:p w14:paraId="664355AD" w14:textId="77777777" w:rsidR="003C4627" w:rsidRDefault="003C4627"/>
    <w:p w14:paraId="1BF5BDE5" w14:textId="77777777" w:rsidR="003C4627" w:rsidRPr="00705125" w:rsidRDefault="00092D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05125">
        <w:rPr>
          <w:rFonts w:ascii="Times New Roman" w:eastAsia="Times New Roman" w:hAnsi="Times New Roman" w:cs="Times New Roman"/>
          <w:sz w:val="24"/>
          <w:szCs w:val="28"/>
        </w:rPr>
        <w:t>Поставленная задача была выполнена, особых недочётов не было обнаружено.</w:t>
      </w:r>
    </w:p>
    <w:p w14:paraId="41C76DA4" w14:textId="464211ED" w:rsidR="003C4627" w:rsidRPr="00705125" w:rsidRDefault="354D42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705125">
        <w:rPr>
          <w:rFonts w:ascii="Times New Roman" w:eastAsia="Times New Roman" w:hAnsi="Times New Roman" w:cs="Times New Roman"/>
          <w:sz w:val="24"/>
          <w:szCs w:val="28"/>
        </w:rPr>
        <w:t xml:space="preserve">Однако, есть несколько функций, которые можно было бы добавить. Например, </w:t>
      </w:r>
      <w:proofErr w:type="spellStart"/>
      <w:r w:rsidRPr="00705125">
        <w:rPr>
          <w:rFonts w:ascii="Times New Roman" w:eastAsia="Times New Roman" w:hAnsi="Times New Roman" w:cs="Times New Roman"/>
          <w:sz w:val="24"/>
          <w:szCs w:val="28"/>
        </w:rPr>
        <w:t>мультиплеер</w:t>
      </w:r>
      <w:proofErr w:type="spellEnd"/>
      <w:r w:rsidRPr="00705125">
        <w:rPr>
          <w:rFonts w:ascii="Times New Roman" w:eastAsia="Times New Roman" w:hAnsi="Times New Roman" w:cs="Times New Roman"/>
          <w:sz w:val="24"/>
          <w:szCs w:val="28"/>
        </w:rPr>
        <w:t>, счётчик очков и разные режимы игры, что своим образом разнообразило бы проект. Тем не менее версия игры работает правильно и стабильно, а значит первоначальная задача была успешно выполнена</w:t>
      </w:r>
    </w:p>
    <w:p w14:paraId="1A965116" w14:textId="77777777" w:rsidR="003C4627" w:rsidRDefault="003C4627">
      <w:pPr>
        <w:rPr>
          <w:rFonts w:ascii="Times New Roman" w:hAnsi="Times New Roman" w:cs="Times New Roman"/>
        </w:rPr>
      </w:pPr>
    </w:p>
    <w:p w14:paraId="7DF4E37C" w14:textId="77777777" w:rsidR="003C4627" w:rsidRDefault="003C46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F820A5" w14:textId="77777777" w:rsidR="003C4627" w:rsidRDefault="00092D16">
      <w:pPr>
        <w:pStyle w:val="1"/>
        <w:pageBreakBefore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_RefHeading__182_1926437900"/>
      <w:bookmarkEnd w:id="7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ИСТОЧНИКИ</w:t>
      </w:r>
    </w:p>
    <w:p w14:paraId="44FB30F8" w14:textId="77777777" w:rsidR="003C4627" w:rsidRDefault="003C4627">
      <w:pPr>
        <w:rPr>
          <w:rFonts w:ascii="Times New Roman" w:hAnsi="Times New Roman" w:cs="Times New Roman"/>
          <w:sz w:val="28"/>
          <w:szCs w:val="28"/>
        </w:rPr>
      </w:pPr>
    </w:p>
    <w:p w14:paraId="54B445A9" w14:textId="77777777" w:rsidR="003C4627" w:rsidRDefault="00092D1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https://www.sfml-dev.org</w:t>
      </w:r>
    </w:p>
    <w:p w14:paraId="62A7959D" w14:textId="77777777" w:rsidR="003C4627" w:rsidRDefault="00092D1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https://ru.wikipedia.org/wiki/SFML </w:t>
      </w:r>
    </w:p>
    <w:p w14:paraId="58654202" w14:textId="77777777" w:rsidR="003C4627" w:rsidRDefault="00092D1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http://kychka-pc.ru</w:t>
      </w:r>
    </w:p>
    <w:p w14:paraId="1DA6542E" w14:textId="77777777" w:rsidR="003C4627" w:rsidRDefault="003C4627">
      <w:pPr>
        <w:shd w:val="clear" w:color="auto" w:fill="FFFFFF"/>
        <w:spacing w:after="0" w:line="360" w:lineRule="auto"/>
        <w:ind w:firstLine="709"/>
        <w:jc w:val="both"/>
      </w:pPr>
    </w:p>
    <w:p w14:paraId="3041E394" w14:textId="77777777" w:rsidR="003C4627" w:rsidRDefault="003C4627">
      <w:pPr>
        <w:shd w:val="clear" w:color="auto" w:fill="FFFFFF"/>
        <w:spacing w:after="0" w:line="360" w:lineRule="auto"/>
        <w:ind w:firstLine="709"/>
        <w:jc w:val="both"/>
      </w:pPr>
    </w:p>
    <w:sectPr w:rsidR="003C4627">
      <w:footerReference w:type="default" r:id="rId13"/>
      <w:pgSz w:w="11906" w:h="16838"/>
      <w:pgMar w:top="1134" w:right="850" w:bottom="1134" w:left="1701" w:header="720" w:footer="708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49F8E" w14:textId="77777777" w:rsidR="00EE0AB5" w:rsidRDefault="00EE0AB5">
      <w:pPr>
        <w:spacing w:after="0" w:line="240" w:lineRule="auto"/>
      </w:pPr>
      <w:r>
        <w:separator/>
      </w:r>
    </w:p>
  </w:endnote>
  <w:endnote w:type="continuationSeparator" w:id="0">
    <w:p w14:paraId="564F747A" w14:textId="77777777" w:rsidR="00EE0AB5" w:rsidRDefault="00EE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7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C4593" w14:textId="1EE61674" w:rsidR="003C4627" w:rsidRDefault="00092D1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70512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134AB" w14:textId="576E8A29" w:rsidR="003C4627" w:rsidRDefault="00092D1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70512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13CEC" w14:textId="77777777" w:rsidR="00EE0AB5" w:rsidRDefault="00EE0AB5">
      <w:pPr>
        <w:spacing w:after="0" w:line="240" w:lineRule="auto"/>
      </w:pPr>
      <w:r>
        <w:separator/>
      </w:r>
    </w:p>
  </w:footnote>
  <w:footnote w:type="continuationSeparator" w:id="0">
    <w:p w14:paraId="01148DEA" w14:textId="77777777" w:rsidR="00EE0AB5" w:rsidRDefault="00EE0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16"/>
    <w:rsid w:val="00092D16"/>
    <w:rsid w:val="001853BF"/>
    <w:rsid w:val="003C4627"/>
    <w:rsid w:val="00490544"/>
    <w:rsid w:val="00696EA5"/>
    <w:rsid w:val="00705125"/>
    <w:rsid w:val="00894028"/>
    <w:rsid w:val="00BA0668"/>
    <w:rsid w:val="00EE0AB5"/>
    <w:rsid w:val="354D4232"/>
    <w:rsid w:val="6A76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1BCA38"/>
  <w15:chartTrackingRefBased/>
  <w15:docId w15:val="{311E253F-84D9-41EF-B65D-9F7BE905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 w:cs="font570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10">
    <w:name w:val="Заголовок 1 Знак"/>
    <w:basedOn w:val="DefaultParagraphFont0"/>
    <w:rPr>
      <w:rFonts w:ascii="Calibri Light" w:hAnsi="Calibri Light" w:cs="font570"/>
      <w:color w:val="2E74B5"/>
      <w:sz w:val="32"/>
      <w:szCs w:val="32"/>
    </w:rPr>
  </w:style>
  <w:style w:type="character" w:styleId="a4">
    <w:name w:val="Hyperlink"/>
    <w:basedOn w:val="DefaultParagraphFont0"/>
    <w:rPr>
      <w:color w:val="0000FF"/>
      <w:u w:val="single"/>
    </w:rPr>
  </w:style>
  <w:style w:type="character" w:styleId="a5">
    <w:name w:val="Strong"/>
    <w:basedOn w:val="DefaultParagraphFont0"/>
    <w:qFormat/>
    <w:rPr>
      <w:b/>
      <w:bCs/>
    </w:rPr>
  </w:style>
  <w:style w:type="character" w:customStyle="1" w:styleId="crayon-st">
    <w:name w:val="crayon-st"/>
    <w:basedOn w:val="DefaultParagraphFont0"/>
  </w:style>
  <w:style w:type="character" w:customStyle="1" w:styleId="crayon-h">
    <w:name w:val="crayon-h"/>
    <w:basedOn w:val="DefaultParagraphFont0"/>
  </w:style>
  <w:style w:type="character" w:customStyle="1" w:styleId="crayon-sy">
    <w:name w:val="crayon-sy"/>
    <w:basedOn w:val="DefaultParagraphFont0"/>
  </w:style>
  <w:style w:type="character" w:customStyle="1" w:styleId="crayon-v">
    <w:name w:val="crayon-v"/>
    <w:basedOn w:val="DefaultParagraphFont0"/>
  </w:style>
  <w:style w:type="character" w:customStyle="1" w:styleId="crayon-o">
    <w:name w:val="crayon-o"/>
    <w:basedOn w:val="DefaultParagraphFont0"/>
  </w:style>
  <w:style w:type="character" w:customStyle="1" w:styleId="crayon-e">
    <w:name w:val="crayon-e"/>
    <w:basedOn w:val="DefaultParagraphFont0"/>
  </w:style>
  <w:style w:type="character" w:customStyle="1" w:styleId="crayon-t">
    <w:name w:val="crayon-t"/>
    <w:basedOn w:val="DefaultParagraphFont0"/>
  </w:style>
  <w:style w:type="character" w:customStyle="1" w:styleId="crayon-c">
    <w:name w:val="crayon-c"/>
    <w:basedOn w:val="DefaultParagraphFont0"/>
  </w:style>
  <w:style w:type="character" w:customStyle="1" w:styleId="crayon-p">
    <w:name w:val="crayon-p"/>
    <w:basedOn w:val="DefaultParagraphFont0"/>
  </w:style>
  <w:style w:type="character" w:customStyle="1" w:styleId="citation">
    <w:name w:val="citation"/>
    <w:basedOn w:val="DefaultParagraphFont0"/>
  </w:style>
  <w:style w:type="character" w:customStyle="1" w:styleId="a6">
    <w:name w:val="Верхний колонтитул Знак"/>
    <w:basedOn w:val="DefaultParagraphFont0"/>
  </w:style>
  <w:style w:type="character" w:customStyle="1" w:styleId="a7">
    <w:name w:val="Нижний колонтитул Знак"/>
    <w:basedOn w:val="DefaultParagraphFont0"/>
  </w:style>
  <w:style w:type="character" w:customStyle="1" w:styleId="30">
    <w:name w:val="Заголовок 3 Знак"/>
    <w:basedOn w:val="DefaultParagraphFont0"/>
    <w:rPr>
      <w:rFonts w:ascii="Calibri Light" w:hAnsi="Calibri Light" w:cs="font570"/>
      <w:color w:val="1F4D78"/>
      <w:sz w:val="24"/>
      <w:szCs w:val="24"/>
    </w:rPr>
  </w:style>
  <w:style w:type="character" w:customStyle="1" w:styleId="mw-headline">
    <w:name w:val="mw-headline"/>
    <w:basedOn w:val="DefaultParagraphFont0"/>
  </w:style>
  <w:style w:type="character" w:customStyle="1" w:styleId="mw-editsection">
    <w:name w:val="mw-editsection"/>
    <w:basedOn w:val="DefaultParagraphFont0"/>
  </w:style>
  <w:style w:type="character" w:customStyle="1" w:styleId="mw-editsection-bracket">
    <w:name w:val="mw-editsection-bracket"/>
    <w:basedOn w:val="DefaultParagraphFont0"/>
  </w:style>
  <w:style w:type="character" w:customStyle="1" w:styleId="mw-editsection-divider">
    <w:name w:val="mw-editsection-divider"/>
    <w:basedOn w:val="DefaultParagraphFont0"/>
  </w:style>
  <w:style w:type="character" w:customStyle="1" w:styleId="ListLabel1">
    <w:name w:val="ListLabel 1"/>
    <w:rPr>
      <w:color w:val="333333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Arial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a">
    <w:name w:val="Е"/>
    <w:basedOn w:val="a"/>
    <w:pPr>
      <w:spacing w:after="0" w:line="100" w:lineRule="atLeast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3">
    <w:name w:val="Обычный (веб)1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">
    <w:name w:val="Абзац списка1"/>
    <w:basedOn w:val="a"/>
    <w:pPr>
      <w:ind w:left="720"/>
    </w:pPr>
  </w:style>
  <w:style w:type="paragraph" w:styleId="ab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TOC Heading"/>
    <w:basedOn w:val="1"/>
    <w:qFormat/>
    <w:pPr>
      <w:numPr>
        <w:numId w:val="0"/>
      </w:numPr>
      <w:suppressLineNumbers/>
    </w:pPr>
    <w:rPr>
      <w:b/>
      <w:bCs/>
    </w:rPr>
  </w:style>
  <w:style w:type="paragraph" w:styleId="15">
    <w:name w:val="toc 1"/>
    <w:basedOn w:val="a"/>
    <w:pPr>
      <w:tabs>
        <w:tab w:val="right" w:leader="dot" w:pos="963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rasp.sstu.ru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лапоть</cp:lastModifiedBy>
  <cp:revision>4</cp:revision>
  <cp:lastPrinted>1899-12-31T21:00:00Z</cp:lastPrinted>
  <dcterms:created xsi:type="dcterms:W3CDTF">2020-06-04T10:41:00Z</dcterms:created>
  <dcterms:modified xsi:type="dcterms:W3CDTF">2020-06-17T18:16:00Z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