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F3" w:rsidRPr="00D0468B" w:rsidRDefault="00782CF3" w:rsidP="00782CF3">
      <w:pPr>
        <w:pStyle w:val="a3"/>
        <w:jc w:val="center"/>
        <w:rPr>
          <w:lang w:val="ru-RU"/>
        </w:rPr>
      </w:pPr>
      <w:proofErr w:type="spellStart"/>
      <w:r w:rsidRPr="00D0468B">
        <w:rPr>
          <w:sz w:val="28"/>
          <w:szCs w:val="28"/>
          <w:lang w:val="ru-RU"/>
        </w:rPr>
        <w:t>Міністерство</w:t>
      </w:r>
      <w:proofErr w:type="spellEnd"/>
      <w:r w:rsidRPr="00D0468B">
        <w:rPr>
          <w:sz w:val="28"/>
          <w:szCs w:val="28"/>
          <w:lang w:val="ru-RU"/>
        </w:rPr>
        <w:t xml:space="preserve"> </w:t>
      </w:r>
      <w:proofErr w:type="spellStart"/>
      <w:r w:rsidRPr="00D0468B">
        <w:rPr>
          <w:sz w:val="28"/>
          <w:szCs w:val="28"/>
          <w:lang w:val="ru-RU"/>
        </w:rPr>
        <w:t>освіти</w:t>
      </w:r>
      <w:proofErr w:type="spellEnd"/>
      <w:r w:rsidRPr="00D0468B">
        <w:rPr>
          <w:sz w:val="28"/>
          <w:szCs w:val="28"/>
          <w:lang w:val="ru-RU"/>
        </w:rPr>
        <w:t xml:space="preserve"> і науки </w:t>
      </w:r>
      <w:proofErr w:type="spellStart"/>
      <w:r w:rsidRPr="00D0468B">
        <w:rPr>
          <w:sz w:val="28"/>
          <w:szCs w:val="28"/>
          <w:lang w:val="ru-RU"/>
        </w:rPr>
        <w:t>України</w:t>
      </w:r>
      <w:proofErr w:type="spellEnd"/>
      <w:r w:rsidRPr="00D0468B">
        <w:rPr>
          <w:sz w:val="28"/>
          <w:szCs w:val="28"/>
          <w:lang w:val="ru-RU"/>
        </w:rPr>
        <w:br/>
      </w:r>
      <w:proofErr w:type="spellStart"/>
      <w:r w:rsidRPr="00D0468B">
        <w:rPr>
          <w:sz w:val="28"/>
          <w:szCs w:val="28"/>
          <w:lang w:val="ru-RU"/>
        </w:rPr>
        <w:t>Івано-Франківський</w:t>
      </w:r>
      <w:proofErr w:type="spellEnd"/>
      <w:r w:rsidRPr="00D0468B">
        <w:rPr>
          <w:sz w:val="28"/>
          <w:szCs w:val="28"/>
          <w:lang w:val="ru-RU"/>
        </w:rPr>
        <w:t xml:space="preserve"> </w:t>
      </w:r>
      <w:proofErr w:type="spellStart"/>
      <w:r w:rsidRPr="00D0468B">
        <w:rPr>
          <w:sz w:val="28"/>
          <w:szCs w:val="28"/>
          <w:lang w:val="ru-RU"/>
        </w:rPr>
        <w:t>національний</w:t>
      </w:r>
      <w:proofErr w:type="spellEnd"/>
      <w:r w:rsidRPr="00D0468B">
        <w:rPr>
          <w:sz w:val="28"/>
          <w:szCs w:val="28"/>
          <w:lang w:val="ru-RU"/>
        </w:rPr>
        <w:t xml:space="preserve"> </w:t>
      </w:r>
      <w:proofErr w:type="spellStart"/>
      <w:r w:rsidRPr="00D0468B">
        <w:rPr>
          <w:sz w:val="28"/>
          <w:szCs w:val="28"/>
          <w:lang w:val="ru-RU"/>
        </w:rPr>
        <w:t>технічний</w:t>
      </w:r>
      <w:proofErr w:type="spellEnd"/>
      <w:r w:rsidRPr="00D0468B">
        <w:rPr>
          <w:sz w:val="28"/>
          <w:szCs w:val="28"/>
          <w:lang w:val="ru-RU"/>
        </w:rPr>
        <w:t xml:space="preserve"> </w:t>
      </w:r>
      <w:proofErr w:type="spellStart"/>
      <w:r w:rsidRPr="00D0468B">
        <w:rPr>
          <w:sz w:val="28"/>
          <w:szCs w:val="28"/>
          <w:lang w:val="ru-RU"/>
        </w:rPr>
        <w:t>університет</w:t>
      </w:r>
      <w:proofErr w:type="spellEnd"/>
      <w:r w:rsidRPr="00D0468B">
        <w:rPr>
          <w:sz w:val="28"/>
          <w:szCs w:val="28"/>
          <w:lang w:val="ru-RU"/>
        </w:rPr>
        <w:t xml:space="preserve"> </w:t>
      </w:r>
      <w:proofErr w:type="spellStart"/>
      <w:r w:rsidRPr="00D0468B">
        <w:rPr>
          <w:sz w:val="28"/>
          <w:szCs w:val="28"/>
          <w:lang w:val="ru-RU"/>
        </w:rPr>
        <w:t>нафти</w:t>
      </w:r>
      <w:proofErr w:type="spellEnd"/>
      <w:r w:rsidRPr="00D0468B">
        <w:rPr>
          <w:sz w:val="28"/>
          <w:szCs w:val="28"/>
          <w:lang w:val="ru-RU"/>
        </w:rPr>
        <w:t xml:space="preserve"> і газу</w:t>
      </w:r>
    </w:p>
    <w:p w:rsidR="00782CF3" w:rsidRDefault="00782CF3" w:rsidP="00782CF3">
      <w:pPr>
        <w:ind w:left="6372"/>
      </w:pPr>
      <w:r>
        <w:br/>
      </w:r>
    </w:p>
    <w:p w:rsidR="00782CF3" w:rsidRPr="00D0468B" w:rsidRDefault="00782CF3" w:rsidP="00782CF3">
      <w:pPr>
        <w:ind w:left="6372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Pr="00D0468B">
        <w:rPr>
          <w:rFonts w:ascii="Times New Roman" w:hAnsi="Times New Roman" w:cs="Times New Roman"/>
          <w:sz w:val="28"/>
          <w:szCs w:val="28"/>
        </w:rPr>
        <w:t xml:space="preserve">Кафедра програмного </w:t>
      </w:r>
      <w:r w:rsidRPr="00D0468B">
        <w:rPr>
          <w:rFonts w:ascii="Times New Roman" w:hAnsi="Times New Roman" w:cs="Times New Roman"/>
          <w:sz w:val="28"/>
          <w:szCs w:val="28"/>
        </w:rPr>
        <w:br/>
        <w:t>забезпечення автоматизованих систем</w:t>
      </w:r>
      <w:r w:rsidRPr="00D0468B">
        <w:rPr>
          <w:rFonts w:ascii="Times New Roman" w:hAnsi="Times New Roman" w:cs="Times New Roman"/>
          <w:sz w:val="28"/>
          <w:szCs w:val="28"/>
        </w:rPr>
        <w:br/>
      </w:r>
      <w:r w:rsidRPr="00D0468B">
        <w:rPr>
          <w:rFonts w:ascii="Times New Roman" w:hAnsi="Times New Roman" w:cs="Times New Roman"/>
          <w:sz w:val="28"/>
          <w:szCs w:val="28"/>
        </w:rPr>
        <w:br/>
      </w:r>
      <w:r w:rsidRPr="00D0468B">
        <w:rPr>
          <w:rFonts w:ascii="Times New Roman" w:hAnsi="Times New Roman" w:cs="Times New Roman"/>
          <w:sz w:val="28"/>
          <w:szCs w:val="28"/>
        </w:rPr>
        <w:br/>
      </w:r>
    </w:p>
    <w:p w:rsidR="00782CF3" w:rsidRDefault="00782CF3" w:rsidP="00782CF3"/>
    <w:p w:rsidR="00782CF3" w:rsidRDefault="00782CF3" w:rsidP="00782CF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 робота №5</w:t>
      </w:r>
    </w:p>
    <w:p w:rsidR="00782CF3" w:rsidRPr="00782CF3" w:rsidRDefault="00782CF3" w:rsidP="00782CF3">
      <w:pPr>
        <w:jc w:val="center"/>
        <w:rPr>
          <w:rFonts w:ascii="Times New Roman" w:hAnsi="Times New Roman" w:cs="Times New Roman"/>
          <w:sz w:val="48"/>
          <w:szCs w:val="48"/>
        </w:rPr>
      </w:pPr>
      <w:r w:rsidRPr="00782CF3">
        <w:rPr>
          <w:rFonts w:ascii="Times New Roman" w:hAnsi="Times New Roman" w:cs="Times New Roman"/>
          <w:sz w:val="48"/>
          <w:szCs w:val="48"/>
        </w:rPr>
        <w:t>Додаткові спо</w:t>
      </w:r>
      <w:r>
        <w:rPr>
          <w:rFonts w:ascii="Times New Roman" w:hAnsi="Times New Roman" w:cs="Times New Roman"/>
          <w:sz w:val="48"/>
          <w:szCs w:val="48"/>
        </w:rPr>
        <w:t>соби синхронізації та створення</w:t>
      </w:r>
    </w:p>
    <w:p w:rsidR="00782CF3" w:rsidRDefault="00782CF3" w:rsidP="00782CF3">
      <w:pPr>
        <w:jc w:val="center"/>
        <w:rPr>
          <w:rFonts w:ascii="Times New Roman" w:hAnsi="Times New Roman" w:cs="Times New Roman"/>
          <w:sz w:val="48"/>
          <w:szCs w:val="48"/>
        </w:rPr>
      </w:pPr>
      <w:r w:rsidRPr="00782CF3">
        <w:rPr>
          <w:rFonts w:ascii="Times New Roman" w:hAnsi="Times New Roman" w:cs="Times New Roman"/>
          <w:sz w:val="48"/>
          <w:szCs w:val="48"/>
        </w:rPr>
        <w:t xml:space="preserve">пулу потоків у мові </w:t>
      </w:r>
      <w:proofErr w:type="spellStart"/>
      <w:r w:rsidRPr="00782CF3">
        <w:rPr>
          <w:rFonts w:ascii="Times New Roman" w:hAnsi="Times New Roman" w:cs="Times New Roman"/>
          <w:sz w:val="48"/>
          <w:szCs w:val="48"/>
        </w:rPr>
        <w:t>Java</w:t>
      </w:r>
      <w:proofErr w:type="spellEnd"/>
    </w:p>
    <w:p w:rsidR="00942EA4" w:rsidRDefault="00942EA4" w:rsidP="00782CF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42EA4" w:rsidRDefault="00942EA4" w:rsidP="00782CF3">
      <w:pPr>
        <w:jc w:val="center"/>
      </w:pPr>
    </w:p>
    <w:p w:rsidR="00782CF3" w:rsidRPr="00D0468B" w:rsidRDefault="00782CF3" w:rsidP="00782CF3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 w:rsidRPr="00D0468B">
        <w:rPr>
          <w:rFonts w:ascii="Times New Roman" w:hAnsi="Times New Roman" w:cs="Times New Roman"/>
          <w:sz w:val="28"/>
          <w:szCs w:val="28"/>
        </w:rPr>
        <w:t xml:space="preserve">Виконав: ст. гр. ПІ-13-1 </w:t>
      </w:r>
    </w:p>
    <w:p w:rsidR="00782CF3" w:rsidRPr="00D0468B" w:rsidRDefault="00782CF3" w:rsidP="00782CF3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 w:rsidRPr="00D0468B">
        <w:rPr>
          <w:rFonts w:ascii="Times New Roman" w:hAnsi="Times New Roman" w:cs="Times New Roman"/>
          <w:sz w:val="28"/>
          <w:szCs w:val="28"/>
        </w:rPr>
        <w:t>Колесник А.</w:t>
      </w:r>
    </w:p>
    <w:p w:rsidR="00782CF3" w:rsidRPr="00D0468B" w:rsidRDefault="00782CF3" w:rsidP="00782CF3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Pr="00D0468B">
        <w:rPr>
          <w:rFonts w:ascii="Times New Roman" w:hAnsi="Times New Roman" w:cs="Times New Roman"/>
          <w:sz w:val="28"/>
          <w:szCs w:val="28"/>
        </w:rPr>
        <w:t xml:space="preserve">: </w:t>
      </w:r>
      <w:r w:rsidRPr="00D0468B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782CF3" w:rsidRPr="00D0468B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Pr="00D0468B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Pr="00D0468B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Pr="00D0468B" w:rsidRDefault="00782CF3" w:rsidP="00782CF3">
      <w:pPr>
        <w:tabs>
          <w:tab w:val="left" w:pos="6385"/>
        </w:tabs>
        <w:rPr>
          <w:rFonts w:ascii="Times New Roman" w:hAnsi="Times New Roman" w:cs="Times New Roman"/>
          <w:sz w:val="28"/>
          <w:szCs w:val="28"/>
        </w:rPr>
      </w:pPr>
    </w:p>
    <w:p w:rsidR="00782CF3" w:rsidRPr="0084218C" w:rsidRDefault="00782CF3" w:rsidP="00782CF3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2CF3" w:rsidRPr="0084218C" w:rsidRDefault="00782CF3" w:rsidP="00782CF3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 w:rsidRPr="0084218C"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782CF3" w:rsidRDefault="00782CF3" w:rsidP="00782CF3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2016</w:t>
      </w:r>
    </w:p>
    <w:p w:rsidR="00782CF3" w:rsidRDefault="00782CF3" w:rsidP="00782CF3">
      <w:pPr>
        <w:spacing w:after="40" w:line="240" w:lineRule="auto"/>
        <w:rPr>
          <w:rFonts w:ascii="Times New Roman" w:hAnsi="Times New Roman" w:cs="Times New Roman"/>
          <w:b/>
          <w:sz w:val="28"/>
        </w:rPr>
      </w:pPr>
    </w:p>
    <w:p w:rsidR="00782CF3" w:rsidRDefault="00782CF3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2F601F">
        <w:rPr>
          <w:rFonts w:ascii="Times New Roman" w:hAnsi="Times New Roman" w:cs="Times New Roman"/>
          <w:b/>
          <w:sz w:val="28"/>
        </w:rPr>
        <w:t>Мета:</w:t>
      </w:r>
      <w:r w:rsidRPr="00930097">
        <w:rPr>
          <w:rFonts w:ascii="Times New Roman" w:hAnsi="Times New Roman" w:cs="Times New Roman"/>
          <w:sz w:val="28"/>
        </w:rPr>
        <w:t xml:space="preserve"> </w:t>
      </w:r>
      <w:r w:rsidR="00942EA4" w:rsidRPr="00942EA4">
        <w:rPr>
          <w:rFonts w:ascii="Times New Roman" w:hAnsi="Times New Roman" w:cs="Times New Roman"/>
          <w:sz w:val="28"/>
        </w:rPr>
        <w:t>Ознайомитися із додатковим</w:t>
      </w:r>
      <w:r w:rsidR="00942EA4">
        <w:rPr>
          <w:rFonts w:ascii="Times New Roman" w:hAnsi="Times New Roman" w:cs="Times New Roman"/>
          <w:sz w:val="28"/>
        </w:rPr>
        <w:t xml:space="preserve">и методами не блокуючого режиму </w:t>
      </w:r>
      <w:r w:rsidR="00942EA4" w:rsidRPr="00942EA4">
        <w:rPr>
          <w:rFonts w:ascii="Times New Roman" w:hAnsi="Times New Roman" w:cs="Times New Roman"/>
          <w:sz w:val="28"/>
        </w:rPr>
        <w:t>синхронізованого доступу</w:t>
      </w:r>
      <w:r w:rsidR="00942EA4">
        <w:rPr>
          <w:rFonts w:ascii="Times New Roman" w:hAnsi="Times New Roman" w:cs="Times New Roman"/>
          <w:sz w:val="28"/>
        </w:rPr>
        <w:t xml:space="preserve"> до спільних даних та навчитися </w:t>
      </w:r>
      <w:r w:rsidR="00942EA4" w:rsidRPr="00942EA4">
        <w:rPr>
          <w:rFonts w:ascii="Times New Roman" w:hAnsi="Times New Roman" w:cs="Times New Roman"/>
          <w:sz w:val="28"/>
        </w:rPr>
        <w:t>створювати пул потоків з метою</w:t>
      </w:r>
      <w:r w:rsidR="00942EA4">
        <w:rPr>
          <w:rFonts w:ascii="Times New Roman" w:hAnsi="Times New Roman" w:cs="Times New Roman"/>
          <w:sz w:val="28"/>
        </w:rPr>
        <w:t xml:space="preserve"> ефективного керування множиною </w:t>
      </w:r>
      <w:r w:rsidR="00942EA4" w:rsidRPr="00942EA4">
        <w:rPr>
          <w:rFonts w:ascii="Times New Roman" w:hAnsi="Times New Roman" w:cs="Times New Roman"/>
          <w:sz w:val="28"/>
        </w:rPr>
        <w:t xml:space="preserve">потоків у мові </w:t>
      </w:r>
      <w:proofErr w:type="spellStart"/>
      <w:r w:rsidR="00942EA4" w:rsidRPr="00942EA4">
        <w:rPr>
          <w:rFonts w:ascii="Times New Roman" w:hAnsi="Times New Roman" w:cs="Times New Roman"/>
          <w:sz w:val="28"/>
        </w:rPr>
        <w:t>Java</w:t>
      </w:r>
      <w:proofErr w:type="spellEnd"/>
      <w:r w:rsidR="00942EA4" w:rsidRPr="00942EA4">
        <w:rPr>
          <w:rFonts w:ascii="Times New Roman" w:hAnsi="Times New Roman" w:cs="Times New Roman"/>
          <w:sz w:val="28"/>
        </w:rPr>
        <w:t>.</w:t>
      </w:r>
    </w:p>
    <w:p w:rsidR="00782CF3" w:rsidRDefault="00782CF3" w:rsidP="00782CF3">
      <w:pPr>
        <w:spacing w:after="4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виконання роботи: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942EA4">
        <w:rPr>
          <w:rFonts w:ascii="Times New Roman" w:hAnsi="Times New Roman" w:cs="Times New Roman"/>
          <w:sz w:val="28"/>
        </w:rPr>
        <w:t>Ознайомитися із теоретичними відо</w:t>
      </w:r>
      <w:r>
        <w:rPr>
          <w:rFonts w:ascii="Times New Roman" w:hAnsi="Times New Roman" w:cs="Times New Roman"/>
          <w:sz w:val="28"/>
        </w:rPr>
        <w:t>мостями до лабораторної роботи.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>2. Написати код який демонструє пере</w:t>
      </w:r>
      <w:r>
        <w:rPr>
          <w:rFonts w:ascii="Times New Roman" w:hAnsi="Times New Roman" w:cs="Times New Roman"/>
          <w:sz w:val="28"/>
        </w:rPr>
        <w:t>ваги використання ключових слів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proofErr w:type="spellStart"/>
      <w:r w:rsidRPr="00942EA4">
        <w:rPr>
          <w:rFonts w:ascii="Times New Roman" w:hAnsi="Times New Roman" w:cs="Times New Roman"/>
          <w:sz w:val="28"/>
        </w:rPr>
        <w:t>volatile</w:t>
      </w:r>
      <w:proofErr w:type="spellEnd"/>
      <w:r w:rsidRPr="00942EA4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42EA4">
        <w:rPr>
          <w:rFonts w:ascii="Times New Roman" w:hAnsi="Times New Roman" w:cs="Times New Roman"/>
          <w:sz w:val="28"/>
        </w:rPr>
        <w:t>final</w:t>
      </w:r>
      <w:proofErr w:type="spellEnd"/>
      <w:r w:rsidRPr="00942EA4">
        <w:rPr>
          <w:rFonts w:ascii="Times New Roman" w:hAnsi="Times New Roman" w:cs="Times New Roman"/>
          <w:sz w:val="28"/>
        </w:rPr>
        <w:t xml:space="preserve"> у порівнянні із застосуванням блокуючого режиму</w:t>
      </w:r>
      <w:r>
        <w:rPr>
          <w:rFonts w:ascii="Times New Roman" w:hAnsi="Times New Roman" w:cs="Times New Roman"/>
          <w:sz w:val="28"/>
        </w:rPr>
        <w:t xml:space="preserve"> синхронізованого доступу.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 xml:space="preserve">3. Створити два пули потоків: перший із </w:t>
      </w:r>
      <w:r>
        <w:rPr>
          <w:rFonts w:ascii="Times New Roman" w:hAnsi="Times New Roman" w:cs="Times New Roman"/>
          <w:sz w:val="28"/>
        </w:rPr>
        <w:t xml:space="preserve">фіксованою кількістю потоків, а </w:t>
      </w:r>
      <w:r w:rsidRPr="00942EA4">
        <w:rPr>
          <w:rFonts w:ascii="Times New Roman" w:hAnsi="Times New Roman" w:cs="Times New Roman"/>
          <w:sz w:val="28"/>
        </w:rPr>
        <w:t>другий – на основі кешу потоків.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>4. Створити невеликий масив цілих чисел (</w:t>
      </w:r>
      <w:r>
        <w:rPr>
          <w:rFonts w:ascii="Times New Roman" w:hAnsi="Times New Roman" w:cs="Times New Roman"/>
          <w:sz w:val="28"/>
        </w:rPr>
        <w:t xml:space="preserve">до 10-ти чисел) та написати код </w:t>
      </w:r>
      <w:r w:rsidRPr="00942EA4">
        <w:rPr>
          <w:rFonts w:ascii="Times New Roman" w:hAnsi="Times New Roman" w:cs="Times New Roman"/>
          <w:sz w:val="28"/>
        </w:rPr>
        <w:t>який буде робити певну операцію над кожним елементом масиву</w:t>
      </w:r>
      <w:r>
        <w:rPr>
          <w:rFonts w:ascii="Times New Roman" w:hAnsi="Times New Roman" w:cs="Times New Roman"/>
          <w:sz w:val="28"/>
        </w:rPr>
        <w:t xml:space="preserve"> </w:t>
      </w:r>
      <w:r w:rsidRPr="00942EA4">
        <w:rPr>
          <w:rFonts w:ascii="Times New Roman" w:hAnsi="Times New Roman" w:cs="Times New Roman"/>
          <w:sz w:val="28"/>
        </w:rPr>
        <w:t>(наприклад, множити його на деяке число). Для того, щоб імітувати</w:t>
      </w:r>
      <w:r>
        <w:rPr>
          <w:rFonts w:ascii="Times New Roman" w:hAnsi="Times New Roman" w:cs="Times New Roman"/>
          <w:sz w:val="28"/>
        </w:rPr>
        <w:t xml:space="preserve"> </w:t>
      </w:r>
      <w:r w:rsidRPr="00942EA4">
        <w:rPr>
          <w:rFonts w:ascii="Times New Roman" w:hAnsi="Times New Roman" w:cs="Times New Roman"/>
          <w:sz w:val="28"/>
        </w:rPr>
        <w:t>складність операції над кожним елементом масиву, перед її виконанням</w:t>
      </w:r>
      <w:r>
        <w:rPr>
          <w:rFonts w:ascii="Times New Roman" w:hAnsi="Times New Roman" w:cs="Times New Roman"/>
          <w:sz w:val="28"/>
        </w:rPr>
        <w:t xml:space="preserve"> </w:t>
      </w:r>
      <w:r w:rsidRPr="00942EA4">
        <w:rPr>
          <w:rFonts w:ascii="Times New Roman" w:hAnsi="Times New Roman" w:cs="Times New Roman"/>
          <w:sz w:val="28"/>
        </w:rPr>
        <w:t xml:space="preserve">викликати метод </w:t>
      </w:r>
      <w:proofErr w:type="spellStart"/>
      <w:r w:rsidRPr="00942EA4">
        <w:rPr>
          <w:rFonts w:ascii="Times New Roman" w:hAnsi="Times New Roman" w:cs="Times New Roman"/>
          <w:sz w:val="28"/>
        </w:rPr>
        <w:t>Thread.sleep</w:t>
      </w:r>
      <w:proofErr w:type="spellEnd"/>
      <w:r w:rsidRPr="00942EA4">
        <w:rPr>
          <w:rFonts w:ascii="Times New Roman" w:hAnsi="Times New Roman" w:cs="Times New Roman"/>
          <w:sz w:val="28"/>
        </w:rPr>
        <w:t>() із довільним значенням.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>5. Виконати написаний раніше код сп</w:t>
      </w:r>
      <w:r>
        <w:rPr>
          <w:rFonts w:ascii="Times New Roman" w:hAnsi="Times New Roman" w:cs="Times New Roman"/>
          <w:sz w:val="28"/>
        </w:rPr>
        <w:t xml:space="preserve">очатку в одному потоці, а потім </w:t>
      </w:r>
      <w:r w:rsidRPr="00942EA4">
        <w:rPr>
          <w:rFonts w:ascii="Times New Roman" w:hAnsi="Times New Roman" w:cs="Times New Roman"/>
          <w:sz w:val="28"/>
        </w:rPr>
        <w:t>асинхронно, використовуючи фіксован</w:t>
      </w:r>
      <w:r>
        <w:rPr>
          <w:rFonts w:ascii="Times New Roman" w:hAnsi="Times New Roman" w:cs="Times New Roman"/>
          <w:sz w:val="28"/>
        </w:rPr>
        <w:t xml:space="preserve">ий пул потоків та пул на основі </w:t>
      </w:r>
      <w:r w:rsidRPr="00942EA4">
        <w:rPr>
          <w:rFonts w:ascii="Times New Roman" w:hAnsi="Times New Roman" w:cs="Times New Roman"/>
          <w:sz w:val="28"/>
        </w:rPr>
        <w:t>кешу потоків. Порівняти час необхідний на виконання одного і того ж</w:t>
      </w:r>
      <w:r>
        <w:rPr>
          <w:rFonts w:ascii="Times New Roman" w:hAnsi="Times New Roman" w:cs="Times New Roman"/>
          <w:sz w:val="28"/>
        </w:rPr>
        <w:t xml:space="preserve"> </w:t>
      </w:r>
      <w:r w:rsidRPr="00942EA4">
        <w:rPr>
          <w:rFonts w:ascii="Times New Roman" w:hAnsi="Times New Roman" w:cs="Times New Roman"/>
          <w:sz w:val="28"/>
        </w:rPr>
        <w:t>коду з</w:t>
      </w:r>
      <w:r>
        <w:rPr>
          <w:rFonts w:ascii="Times New Roman" w:hAnsi="Times New Roman" w:cs="Times New Roman"/>
          <w:sz w:val="28"/>
        </w:rPr>
        <w:t xml:space="preserve"> використанням різних підходів.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>6. Створити список задач у яких передбач</w:t>
      </w:r>
      <w:r>
        <w:rPr>
          <w:rFonts w:ascii="Times New Roman" w:hAnsi="Times New Roman" w:cs="Times New Roman"/>
          <w:sz w:val="28"/>
        </w:rPr>
        <w:t xml:space="preserve">ається знаходження мінімального </w:t>
      </w:r>
      <w:r w:rsidRPr="00942EA4">
        <w:rPr>
          <w:rFonts w:ascii="Times New Roman" w:hAnsi="Times New Roman" w:cs="Times New Roman"/>
          <w:sz w:val="28"/>
        </w:rPr>
        <w:t>та максимального елемента масив</w:t>
      </w:r>
      <w:r>
        <w:rPr>
          <w:rFonts w:ascii="Times New Roman" w:hAnsi="Times New Roman" w:cs="Times New Roman"/>
          <w:sz w:val="28"/>
        </w:rPr>
        <w:t xml:space="preserve">у, а також суми та добутку усіх </w:t>
      </w:r>
      <w:r w:rsidRPr="00942EA4">
        <w:rPr>
          <w:rFonts w:ascii="Times New Roman" w:hAnsi="Times New Roman" w:cs="Times New Roman"/>
          <w:sz w:val="28"/>
        </w:rPr>
        <w:t>елементів масиву і відправити їх на ви</w:t>
      </w:r>
      <w:r>
        <w:rPr>
          <w:rFonts w:ascii="Times New Roman" w:hAnsi="Times New Roman" w:cs="Times New Roman"/>
          <w:sz w:val="28"/>
        </w:rPr>
        <w:t xml:space="preserve">конання пулу потоків. Повернути </w:t>
      </w:r>
      <w:r w:rsidRPr="00942EA4">
        <w:rPr>
          <w:rFonts w:ascii="Times New Roman" w:hAnsi="Times New Roman" w:cs="Times New Roman"/>
          <w:sz w:val="28"/>
        </w:rPr>
        <w:t>результат виконання кожної із задач та вивести усі результати на екран.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>7. Модифікувати попередній код таким чином, щоб тепер к</w:t>
      </w:r>
      <w:r>
        <w:rPr>
          <w:rFonts w:ascii="Times New Roman" w:hAnsi="Times New Roman" w:cs="Times New Roman"/>
          <w:sz w:val="28"/>
        </w:rPr>
        <w:t xml:space="preserve">ожна задача </w:t>
      </w:r>
      <w:r w:rsidRPr="00942EA4">
        <w:rPr>
          <w:rFonts w:ascii="Times New Roman" w:hAnsi="Times New Roman" w:cs="Times New Roman"/>
          <w:sz w:val="28"/>
        </w:rPr>
        <w:t>виконувалася із затримкою у п’ять сек</w:t>
      </w:r>
      <w:r>
        <w:rPr>
          <w:rFonts w:ascii="Times New Roman" w:hAnsi="Times New Roman" w:cs="Times New Roman"/>
          <w:sz w:val="28"/>
        </w:rPr>
        <w:t>унд після виконання попередньої задачі.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>8. У звіті до лабораторної роботи предс</w:t>
      </w:r>
      <w:r>
        <w:rPr>
          <w:rFonts w:ascii="Times New Roman" w:hAnsi="Times New Roman" w:cs="Times New Roman"/>
          <w:sz w:val="28"/>
        </w:rPr>
        <w:t>тавити знімки робочої програми.</w:t>
      </w:r>
    </w:p>
    <w:p w:rsidR="00D931A4" w:rsidRDefault="00942EA4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 w:rsidRPr="00942EA4">
        <w:rPr>
          <w:rFonts w:ascii="Times New Roman" w:hAnsi="Times New Roman" w:cs="Times New Roman"/>
          <w:sz w:val="28"/>
        </w:rPr>
        <w:t>9. Оформити звіт та зробити висновки по роботі.</w:t>
      </w:r>
    </w:p>
    <w:p w:rsidR="00942EA4" w:rsidRPr="00942EA4" w:rsidRDefault="00942EA4" w:rsidP="00942EA4">
      <w:pPr>
        <w:spacing w:after="4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Виконання Роботи:</w:t>
      </w:r>
    </w:p>
    <w:p w:rsidR="00942EA4" w:rsidRPr="00942EA4" w:rsidRDefault="00942EA4" w:rsidP="00942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java.util.ArrayList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java.util.Arrays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java.util.List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java.util.concurrent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.*;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volatile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numsVolatile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numsSync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multiply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Thread.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sleep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InterruptedException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synchronized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multiplySync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Thread.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sleep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InterruptedException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ExecutorService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fixedExecutor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newFixedThreadPool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ExecutorService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cashedExecutor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newCachedThreadPool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numsVolatile</w:t>
      </w:r>
      <w:proofErr w:type="spellEnd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numsSync</w:t>
      </w:r>
      <w:proofErr w:type="spellEnd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fill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numsSync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fill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numsVolatile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ExecutorService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violateExecutor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newCachedThreadPool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="00A927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Volatile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long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j &lt;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numsVolatile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$i = j;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violateExecutor.submit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Runnable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942EA4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942EA4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942EA4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 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multiply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numsVolatile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$i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violateExecutor.shutdown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violateExecutor.awaitTermination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Long.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MAX_VALUE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TimeUnit.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NANOSECONDS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InterruptedException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finally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violateExecutor.shutdownNow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"Виконання завершено за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-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мілісекунд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ExecutorService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syncExecutor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newCachedThreadPool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Synchronized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j &lt;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numsSync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$i = j;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syncExecutor.submit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Runnable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942EA4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942EA4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942EA4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 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multiplySync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numsSync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$i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syncExecutor.shutdown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syncExecutor.awaitTermination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Long.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MAX_VALUE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TimeUnit.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NANOSECONDS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InterruptedException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finally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syncExecutor.shutdownNow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"Виконання завершено за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-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мілісекунд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942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//////</w:t>
      </w:r>
      <w:r w:rsidRPr="00942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fill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"Виконання в одному потоці"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Thread.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sleep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 *=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"Число №"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i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":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InterruptedException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"Виконання завершено за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-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мілісекунд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"Фіксований пул"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$i = i;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fixedExecutor.submit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Runnable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Thread.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sleep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$i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.1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"Число №"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$i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":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$i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fixedExecutor.shutdown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fixedExecutor.awaitTermination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Long.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MAX_VALUE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TimeUnit.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NANOSECONDS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finally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fixedExecutor.shutdownNow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"Виконання завершено за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-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мілісекунд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Кешований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пул"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$i = i;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cashedExecutor.submit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Runnable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run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Thread.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sleep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$i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.1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"Число №"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$i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":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942EA4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$i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cashedExecutor.shutdown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cashedExecutor.awaitTermination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Long.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MAX_VALUE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TimeUnit.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NANOSECONDS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finally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cashedExecutor.shutdownNow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"Виконання завершено за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-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мілісекунд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Задачі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Callable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&gt;&gt;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Callable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&gt;&gt;(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tasks.add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(() -&gt;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&gt;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i;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"Мінімальне значення: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tasks.add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(() -&gt;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i;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"Максимальне значення: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tasks.add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(() -&gt;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sum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sum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"Сума: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sum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tasks.add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(() -&gt;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nums.</w:t>
      </w:r>
      <w:r w:rsidRPr="00942E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"Добуток: 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ScheduledExecutorService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scheduledExecutor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Executors.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newScheduledThreadPool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&gt;&gt;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delay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Callable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: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futures.add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&gt;)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scheduledExecutor.schedule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delay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</w:t>
      </w:r>
      <w:r w:rsidRPr="00942EA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TimeUnit.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SECONDS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: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future.get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\t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("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942E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currentTimeMillis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-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мілісекунд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після початку виконання)"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scheduledExecutor.shutdown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scheduledExecutor.awaitTermination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Long.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MAX_VALUE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TimeUnit.</w:t>
      </w:r>
      <w:r w:rsidRPr="00942EA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NANOSECONDS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InterruptedException|ExecutionException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finally</w:t>
      </w:r>
      <w:proofErr w:type="spellEnd"/>
      <w:r w:rsidRPr="00942E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cashedExecutor.shutdownNow</w:t>
      </w:r>
      <w:proofErr w:type="spellEnd"/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942EA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7F13ED" w:rsidRPr="004641CC" w:rsidRDefault="007F13ED" w:rsidP="007F13ED">
      <w:pPr>
        <w:spacing w:after="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виконання програми:</w:t>
      </w:r>
    </w:p>
    <w:p w:rsidR="00A927BB" w:rsidRPr="00D008FD" w:rsidRDefault="00D008FD" w:rsidP="00942EA4">
      <w:pPr>
        <w:spacing w:after="40" w:line="240" w:lineRule="auto"/>
        <w:rPr>
          <w:rFonts w:ascii="Courier New" w:hAnsi="Courier New" w:cs="Courier New"/>
          <w:noProof/>
          <w:sz w:val="20"/>
          <w:lang w:val="en-US" w:eastAsia="uk-UA"/>
        </w:rPr>
      </w:pPr>
      <w:r>
        <w:rPr>
          <w:noProof/>
          <w:lang w:val="en-US" w:eastAsia="uk-UA"/>
        </w:rPr>
        <w:lastRenderedPageBreak/>
        <w:t xml:space="preserve">  </w:t>
      </w:r>
      <w:r w:rsidR="00A927BB" w:rsidRPr="00D008FD">
        <w:rPr>
          <w:rFonts w:ascii="Courier New" w:hAnsi="Courier New" w:cs="Courier New"/>
          <w:noProof/>
          <w:sz w:val="20"/>
          <w:lang w:val="en-US" w:eastAsia="uk-UA"/>
        </w:rPr>
        <w:t>volatile</w:t>
      </w:r>
    </w:p>
    <w:p w:rsidR="00942EA4" w:rsidRDefault="007F13ED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D09389F" wp14:editId="699503E5">
            <wp:extent cx="32289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40"/>
                    <a:stretch/>
                  </pic:blipFill>
                  <pic:spPr bwMode="auto">
                    <a:xfrm>
                      <a:off x="0" y="0"/>
                      <a:ext cx="322897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13ED" w:rsidRDefault="007F13ED" w:rsidP="00942EA4">
      <w:pPr>
        <w:spacing w:after="4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9149A11" wp14:editId="119CA2E1">
            <wp:extent cx="475297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F5" w:rsidRDefault="002036F5" w:rsidP="00942EA4">
      <w:pPr>
        <w:spacing w:after="40" w:line="240" w:lineRule="auto"/>
        <w:rPr>
          <w:rFonts w:ascii="Times New Roman" w:hAnsi="Times New Roman" w:cs="Times New Roman"/>
          <w:sz w:val="28"/>
        </w:rPr>
      </w:pPr>
    </w:p>
    <w:p w:rsidR="002036F5" w:rsidRPr="00902E0D" w:rsidRDefault="002036F5" w:rsidP="002036F5">
      <w:pPr>
        <w:rPr>
          <w:rFonts w:ascii="Times New Roman" w:hAnsi="Times New Roman" w:cs="Times New Roman"/>
          <w:sz w:val="28"/>
          <w:lang w:val="ru-RU"/>
        </w:rPr>
      </w:pPr>
      <w:r w:rsidRPr="000D2BA7">
        <w:rPr>
          <w:rFonts w:ascii="Times New Roman" w:hAnsi="Times New Roman" w:cs="Times New Roman"/>
          <w:b/>
          <w:sz w:val="28"/>
        </w:rPr>
        <w:t xml:space="preserve">Висновок: </w:t>
      </w:r>
      <w:r w:rsidRPr="000D2BA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а цій лабораторній роботі було розглянуто </w:t>
      </w:r>
      <w:r w:rsidR="00544D0C">
        <w:rPr>
          <w:rFonts w:ascii="Times New Roman" w:hAnsi="Times New Roman" w:cs="Times New Roman"/>
          <w:sz w:val="28"/>
        </w:rPr>
        <w:t>способи синхронізованого доступу до даних без блокування та створення пулів потоків.</w:t>
      </w:r>
    </w:p>
    <w:p w:rsidR="002036F5" w:rsidRPr="002036F5" w:rsidRDefault="002036F5" w:rsidP="00942EA4">
      <w:pPr>
        <w:spacing w:after="40" w:line="240" w:lineRule="auto"/>
        <w:rPr>
          <w:rFonts w:ascii="Times New Roman" w:hAnsi="Times New Roman" w:cs="Times New Roman"/>
          <w:sz w:val="28"/>
          <w:lang w:val="ru-RU"/>
        </w:rPr>
      </w:pPr>
    </w:p>
    <w:sectPr w:rsidR="002036F5" w:rsidRPr="002036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F3"/>
    <w:rsid w:val="00001AA2"/>
    <w:rsid w:val="002036F5"/>
    <w:rsid w:val="00544D0C"/>
    <w:rsid w:val="00782CF3"/>
    <w:rsid w:val="007F13ED"/>
    <w:rsid w:val="00942EA4"/>
    <w:rsid w:val="00A927BB"/>
    <w:rsid w:val="00D008FD"/>
    <w:rsid w:val="00D54241"/>
    <w:rsid w:val="00D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91E1"/>
  <w15:chartTrackingRefBased/>
  <w15:docId w15:val="{AA8DC202-95D6-4E21-B2FC-AD868612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82CF3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a4">
    <w:name w:val="Верхний колонтитул Знак"/>
    <w:basedOn w:val="a0"/>
    <w:link w:val="a3"/>
    <w:rsid w:val="00782CF3"/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a5">
    <w:name w:val="footer"/>
    <w:basedOn w:val="a"/>
    <w:link w:val="a6"/>
    <w:rsid w:val="00782CF3"/>
    <w:pPr>
      <w:widowControl w:val="0"/>
      <w:tabs>
        <w:tab w:val="center" w:pos="4513"/>
        <w:tab w:val="right" w:pos="9026"/>
      </w:tabs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sz w:val="24"/>
      <w:szCs w:val="24"/>
      <w:lang w:val="ru-RU" w:eastAsia="zh-CN" w:bidi="en-US"/>
    </w:rPr>
  </w:style>
  <w:style w:type="character" w:customStyle="1" w:styleId="a6">
    <w:name w:val="Нижний колонтитул Знак"/>
    <w:basedOn w:val="a0"/>
    <w:link w:val="a5"/>
    <w:rsid w:val="00782CF3"/>
    <w:rPr>
      <w:rFonts w:ascii="Calibri" w:eastAsia="Times New Roman" w:hAnsi="Calibri" w:cs="Times New Roman"/>
      <w:kern w:val="3"/>
      <w:sz w:val="24"/>
      <w:szCs w:val="24"/>
      <w:lang w:val="ru-RU" w:eastAsia="zh-CN" w:bidi="en-US"/>
    </w:rPr>
  </w:style>
  <w:style w:type="paragraph" w:styleId="a7">
    <w:name w:val="List Paragraph"/>
    <w:basedOn w:val="a"/>
    <w:uiPriority w:val="34"/>
    <w:qFormat/>
    <w:rsid w:val="00942E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EA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0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0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6184</Words>
  <Characters>3526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7</cp:revision>
  <cp:lastPrinted>2016-11-09T20:53:00Z</cp:lastPrinted>
  <dcterms:created xsi:type="dcterms:W3CDTF">2016-11-09T14:36:00Z</dcterms:created>
  <dcterms:modified xsi:type="dcterms:W3CDTF">2016-11-09T21:04:00Z</dcterms:modified>
</cp:coreProperties>
</file>