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A37EC" w14:textId="77777777" w:rsidR="00BF715D" w:rsidRDefault="00BF715D">
      <w:pPr>
        <w:pStyle w:val="76"/>
        <w:jc w:val="center"/>
        <w:rPr>
          <w:rFonts w:ascii="Times New Roman" w:eastAsia="宋体"/>
          <w:b w:val="0"/>
          <w:bCs/>
          <w:color w:val="000000"/>
        </w:rPr>
      </w:pPr>
    </w:p>
    <w:p w14:paraId="1AA02431" w14:textId="77777777" w:rsidR="00BF715D" w:rsidRDefault="00BF715D">
      <w:pPr>
        <w:pStyle w:val="76"/>
        <w:jc w:val="center"/>
        <w:rPr>
          <w:rFonts w:ascii="Times New Roman" w:eastAsia="宋体"/>
          <w:b w:val="0"/>
          <w:bCs/>
          <w:color w:val="000000"/>
        </w:rPr>
      </w:pPr>
    </w:p>
    <w:p w14:paraId="0C991BE9" w14:textId="77777777" w:rsidR="00BF715D" w:rsidRDefault="00BF715D">
      <w:pPr>
        <w:pStyle w:val="76"/>
        <w:jc w:val="center"/>
        <w:rPr>
          <w:rFonts w:ascii="Times New Roman" w:eastAsia="宋体"/>
          <w:b w:val="0"/>
          <w:bCs/>
          <w:color w:val="000000"/>
        </w:rPr>
      </w:pPr>
    </w:p>
    <w:p w14:paraId="68D05E48" w14:textId="77777777" w:rsidR="00BF715D" w:rsidRDefault="00BF715D">
      <w:pPr>
        <w:pStyle w:val="76"/>
        <w:jc w:val="center"/>
        <w:rPr>
          <w:rFonts w:ascii="Times New Roman" w:eastAsia="宋体"/>
          <w:b w:val="0"/>
          <w:bCs/>
          <w:color w:val="000000"/>
        </w:rPr>
      </w:pPr>
    </w:p>
    <w:p w14:paraId="1CBDE98B" w14:textId="77777777" w:rsidR="00BF715D" w:rsidRDefault="001D7272">
      <w:pPr>
        <w:pStyle w:val="76"/>
        <w:jc w:val="center"/>
        <w:rPr>
          <w:rFonts w:ascii="方正公文小标宋" w:eastAsia="方正公文小标宋" w:hAnsi="方正公文小标宋" w:cs="方正公文小标宋" w:hint="eastAsia"/>
          <w:b w:val="0"/>
          <w:color w:val="000000"/>
          <w:sz w:val="44"/>
          <w:szCs w:val="44"/>
        </w:rPr>
      </w:pPr>
      <w:r>
        <w:rPr>
          <w:rFonts w:ascii="方正公文小标宋" w:eastAsia="方正公文小标宋" w:hAnsi="方正公文小标宋" w:cs="方正公文小标宋" w:hint="eastAsia"/>
          <w:b w:val="0"/>
          <w:color w:val="000000"/>
          <w:sz w:val="44"/>
          <w:szCs w:val="44"/>
        </w:rPr>
        <w:t>第八届中国研究生人工智能创新大赛</w:t>
      </w:r>
    </w:p>
    <w:p w14:paraId="3CB536DD" w14:textId="77777777" w:rsidR="00BF715D" w:rsidRDefault="00BF715D">
      <w:pPr>
        <w:pStyle w:val="76"/>
        <w:jc w:val="center"/>
        <w:rPr>
          <w:rFonts w:ascii="Times New Roman" w:eastAsia="宋体"/>
          <w:b w:val="0"/>
          <w:color w:val="000000"/>
        </w:rPr>
      </w:pPr>
    </w:p>
    <w:p w14:paraId="0F068D10" w14:textId="77777777" w:rsidR="00BF715D" w:rsidRDefault="00BF715D">
      <w:pPr>
        <w:pStyle w:val="76"/>
        <w:jc w:val="center"/>
        <w:rPr>
          <w:rFonts w:ascii="Times New Roman" w:eastAsia="宋体"/>
          <w:b w:val="0"/>
          <w:color w:val="000000"/>
        </w:rPr>
      </w:pPr>
    </w:p>
    <w:p w14:paraId="095E4AF3" w14:textId="77777777" w:rsidR="00BF715D" w:rsidRDefault="00BF715D">
      <w:pPr>
        <w:pStyle w:val="76"/>
        <w:jc w:val="center"/>
        <w:rPr>
          <w:rFonts w:ascii="Times New Roman" w:eastAsia="宋体"/>
          <w:b w:val="0"/>
          <w:color w:val="000000"/>
        </w:rPr>
      </w:pPr>
    </w:p>
    <w:p w14:paraId="016DFF3C" w14:textId="77777777" w:rsidR="00BF715D" w:rsidRDefault="00BF715D">
      <w:pPr>
        <w:pStyle w:val="76"/>
        <w:jc w:val="center"/>
        <w:rPr>
          <w:rFonts w:ascii="Times New Roman" w:eastAsia="宋体"/>
          <w:b w:val="0"/>
          <w:color w:val="000000"/>
        </w:rPr>
      </w:pPr>
    </w:p>
    <w:p w14:paraId="73E541B0" w14:textId="77777777" w:rsidR="00BF715D" w:rsidRDefault="00BF715D">
      <w:pPr>
        <w:pStyle w:val="76"/>
        <w:jc w:val="center"/>
        <w:rPr>
          <w:rFonts w:ascii="Times New Roman" w:eastAsia="宋体"/>
          <w:b w:val="0"/>
          <w:color w:val="000000"/>
        </w:rPr>
      </w:pPr>
    </w:p>
    <w:p w14:paraId="3D15F32D" w14:textId="77777777" w:rsidR="00BF715D" w:rsidRDefault="00BF715D">
      <w:pPr>
        <w:pStyle w:val="76"/>
        <w:jc w:val="center"/>
        <w:rPr>
          <w:rFonts w:ascii="Times New Roman" w:eastAsia="宋体"/>
          <w:b w:val="0"/>
          <w:color w:val="000000"/>
        </w:rPr>
      </w:pPr>
    </w:p>
    <w:p w14:paraId="0E1EDC7E" w14:textId="77777777" w:rsidR="00BF715D" w:rsidRDefault="00BF715D">
      <w:pPr>
        <w:pStyle w:val="76"/>
        <w:jc w:val="center"/>
        <w:rPr>
          <w:rFonts w:ascii="Times New Roman" w:eastAsia="宋体"/>
          <w:b w:val="0"/>
          <w:color w:val="000000"/>
        </w:rPr>
      </w:pPr>
    </w:p>
    <w:p w14:paraId="50FD8AC4" w14:textId="77777777" w:rsidR="00BF715D" w:rsidRDefault="00BF715D">
      <w:pPr>
        <w:pStyle w:val="76"/>
        <w:jc w:val="center"/>
        <w:rPr>
          <w:rFonts w:ascii="Times New Roman" w:eastAsia="宋体"/>
          <w:b w:val="0"/>
          <w:color w:val="000000"/>
        </w:rPr>
      </w:pPr>
    </w:p>
    <w:p w14:paraId="29C15580" w14:textId="77777777" w:rsidR="00BF715D" w:rsidRDefault="00BF715D">
      <w:pPr>
        <w:pStyle w:val="76"/>
        <w:jc w:val="center"/>
        <w:rPr>
          <w:rFonts w:ascii="Times New Roman" w:eastAsia="宋体"/>
          <w:b w:val="0"/>
          <w:color w:val="000000"/>
        </w:rPr>
      </w:pPr>
    </w:p>
    <w:p w14:paraId="78F9D03C" w14:textId="77777777" w:rsidR="00BF715D" w:rsidRDefault="00BF715D">
      <w:pPr>
        <w:pStyle w:val="76"/>
        <w:jc w:val="center"/>
        <w:rPr>
          <w:rFonts w:ascii="Times New Roman" w:eastAsia="宋体"/>
          <w:b w:val="0"/>
          <w:color w:val="000000"/>
        </w:rPr>
      </w:pPr>
    </w:p>
    <w:p w14:paraId="22B68B9B" w14:textId="77777777" w:rsidR="00BF715D" w:rsidRDefault="001D7272">
      <w:pPr>
        <w:pStyle w:val="76"/>
        <w:jc w:val="center"/>
        <w:rPr>
          <w:rFonts w:ascii="Times New Roman" w:eastAsia="宋体"/>
          <w:b w:val="0"/>
          <w:color w:val="000000"/>
          <w:sz w:val="36"/>
          <w:szCs w:val="36"/>
        </w:rPr>
      </w:pPr>
      <w:r>
        <w:rPr>
          <w:rFonts w:ascii="Times New Roman" w:eastAsia="宋体"/>
          <w:color w:val="000000"/>
          <w:sz w:val="36"/>
          <w:szCs w:val="36"/>
        </w:rPr>
        <w:t>东方航空智能营销平台</w:t>
      </w:r>
    </w:p>
    <w:p w14:paraId="50166BE2" w14:textId="77777777" w:rsidR="00BF715D" w:rsidRDefault="00BF715D">
      <w:pPr>
        <w:wordWrap w:val="0"/>
        <w:spacing w:line="300" w:lineRule="auto"/>
        <w:jc w:val="center"/>
        <w:rPr>
          <w:b/>
          <w:szCs w:val="21"/>
        </w:rPr>
      </w:pPr>
    </w:p>
    <w:p w14:paraId="0735AE3F" w14:textId="77777777" w:rsidR="00BF715D" w:rsidRDefault="001D7272">
      <w:pPr>
        <w:pStyle w:val="76"/>
        <w:jc w:val="center"/>
        <w:rPr>
          <w:rFonts w:ascii="Times New Roman" w:eastAsia="宋体"/>
          <w:color w:val="000000"/>
          <w:sz w:val="36"/>
          <w:szCs w:val="36"/>
        </w:rPr>
      </w:pPr>
      <w:r>
        <w:rPr>
          <w:rFonts w:ascii="Times New Roman" w:eastAsia="宋体"/>
          <w:color w:val="000000"/>
          <w:sz w:val="36"/>
          <w:szCs w:val="36"/>
        </w:rPr>
        <w:t>项目</w:t>
      </w:r>
      <w:r>
        <w:rPr>
          <w:rFonts w:ascii="Times New Roman" w:eastAsia="宋体" w:hint="eastAsia"/>
          <w:color w:val="000000"/>
          <w:sz w:val="36"/>
          <w:szCs w:val="36"/>
        </w:rPr>
        <w:t>文档</w:t>
      </w:r>
    </w:p>
    <w:p w14:paraId="316A6501" w14:textId="77777777" w:rsidR="00BF715D" w:rsidRDefault="001D7272">
      <w:pPr>
        <w:spacing w:line="300" w:lineRule="auto"/>
        <w:jc w:val="center"/>
        <w:rPr>
          <w:b/>
          <w:sz w:val="24"/>
        </w:rPr>
      </w:pPr>
      <w:r>
        <w:rPr>
          <w:b/>
          <w:sz w:val="24"/>
        </w:rPr>
        <w:t xml:space="preserve">V2.0  </w:t>
      </w:r>
      <w:r>
        <w:rPr>
          <w:b/>
          <w:sz w:val="24"/>
        </w:rPr>
        <w:t>技术方案与数据来源版</w:t>
      </w:r>
    </w:p>
    <w:p w14:paraId="59B1A117" w14:textId="77777777" w:rsidR="00BF715D" w:rsidRDefault="00BF715D">
      <w:pPr>
        <w:pStyle w:val="76"/>
        <w:jc w:val="center"/>
        <w:rPr>
          <w:rFonts w:ascii="Times New Roman" w:eastAsia="宋体"/>
          <w:color w:val="000000"/>
        </w:rPr>
      </w:pPr>
    </w:p>
    <w:p w14:paraId="0E7DE55F" w14:textId="77777777" w:rsidR="00BF715D" w:rsidRDefault="00BF715D">
      <w:pPr>
        <w:pStyle w:val="76"/>
        <w:jc w:val="center"/>
        <w:rPr>
          <w:rFonts w:ascii="Times New Roman" w:eastAsia="宋体"/>
          <w:color w:val="000000"/>
        </w:rPr>
      </w:pPr>
    </w:p>
    <w:p w14:paraId="0ED52436" w14:textId="77777777" w:rsidR="00BF715D" w:rsidRDefault="001D7272">
      <w:pPr>
        <w:pStyle w:val="76"/>
        <w:ind w:right="480"/>
        <w:jc w:val="center"/>
        <w:rPr>
          <w:rFonts w:ascii="Times New Roman" w:eastAsia="宋体"/>
          <w:color w:val="000000"/>
        </w:rPr>
      </w:pPr>
      <w:r>
        <w:rPr>
          <w:rFonts w:ascii="Times New Roman" w:eastAsia="宋体" w:hint="eastAsia"/>
          <w:color w:val="000000"/>
        </w:rPr>
        <w:t xml:space="preserve"> </w:t>
      </w:r>
      <w:r>
        <w:rPr>
          <w:rFonts w:ascii="Times New Roman" w:eastAsia="宋体"/>
          <w:color w:val="000000"/>
        </w:rPr>
        <w:t xml:space="preserve"> </w:t>
      </w:r>
    </w:p>
    <w:p w14:paraId="21DAF606" w14:textId="77777777" w:rsidR="00BF715D" w:rsidRDefault="001D7272">
      <w:pPr>
        <w:pStyle w:val="76"/>
        <w:jc w:val="center"/>
        <w:rPr>
          <w:rFonts w:ascii="Times New Roman" w:eastAsia="宋体"/>
          <w:color w:val="000000"/>
        </w:rPr>
      </w:pPr>
      <w:r>
        <w:rPr>
          <w:rFonts w:ascii="Times New Roman" w:eastAsia="宋体"/>
          <w:color w:val="000000"/>
        </w:rPr>
        <w:t>2026.10.13</w:t>
      </w:r>
    </w:p>
    <w:p w14:paraId="681D05D1" w14:textId="77777777" w:rsidR="00BF715D" w:rsidRDefault="001D7272">
      <w:pPr>
        <w:wordWrap w:val="0"/>
        <w:spacing w:line="300" w:lineRule="auto"/>
        <w:jc w:val="center"/>
        <w:rPr>
          <w:b/>
          <w:sz w:val="24"/>
        </w:rPr>
      </w:pPr>
      <w:r>
        <w:rPr>
          <w:rFonts w:hint="eastAsia"/>
          <w:b/>
          <w:sz w:val="24"/>
        </w:rPr>
        <w:t>团队名称：</w:t>
      </w:r>
      <w:r>
        <w:rPr>
          <w:rFonts w:hint="eastAsia"/>
          <w:b/>
          <w:sz w:val="24"/>
        </w:rPr>
        <w:t>________________</w:t>
      </w:r>
    </w:p>
    <w:p w14:paraId="3C750143" w14:textId="77777777" w:rsidR="00BF715D" w:rsidRDefault="001D7272">
      <w:pPr>
        <w:wordWrap w:val="0"/>
        <w:spacing w:line="300" w:lineRule="auto"/>
        <w:jc w:val="center"/>
        <w:rPr>
          <w:b/>
          <w:sz w:val="24"/>
        </w:rPr>
      </w:pPr>
      <w:r>
        <w:rPr>
          <w:b/>
          <w:sz w:val="24"/>
        </w:rPr>
        <w:t>参赛组别：</w:t>
      </w:r>
      <w:r>
        <w:rPr>
          <w:b/>
          <w:sz w:val="24"/>
        </w:rPr>
        <w:t>________________</w:t>
      </w:r>
    </w:p>
    <w:p w14:paraId="6FBE351D" w14:textId="77777777" w:rsidR="00BF715D" w:rsidRDefault="00BF715D">
      <w:pPr>
        <w:spacing w:line="300" w:lineRule="auto"/>
        <w:jc w:val="center"/>
        <w:rPr>
          <w:b/>
          <w:sz w:val="24"/>
        </w:rPr>
      </w:pPr>
    </w:p>
    <w:p w14:paraId="6F088834" w14:textId="77777777" w:rsidR="00BF715D" w:rsidRDefault="00BF715D">
      <w:pPr>
        <w:spacing w:line="300" w:lineRule="auto"/>
        <w:jc w:val="center"/>
        <w:rPr>
          <w:b/>
          <w:sz w:val="24"/>
        </w:rPr>
      </w:pPr>
    </w:p>
    <w:p w14:paraId="355E17AC" w14:textId="77777777" w:rsidR="00BF715D" w:rsidRDefault="00BF715D">
      <w:pPr>
        <w:spacing w:line="300" w:lineRule="auto"/>
        <w:jc w:val="center"/>
        <w:rPr>
          <w:b/>
          <w:sz w:val="24"/>
        </w:rPr>
      </w:pPr>
    </w:p>
    <w:p w14:paraId="75BEE0CC" w14:textId="77777777" w:rsidR="00BF715D" w:rsidRDefault="00BF715D">
      <w:pPr>
        <w:pStyle w:val="76"/>
        <w:wordWrap w:val="0"/>
        <w:jc w:val="center"/>
        <w:rPr>
          <w:rFonts w:ascii="Times New Roman" w:eastAsia="宋体"/>
          <w:color w:val="000000"/>
        </w:rPr>
      </w:pPr>
    </w:p>
    <w:p w14:paraId="36C2DE9B" w14:textId="77777777" w:rsidR="00BF715D" w:rsidRDefault="00BF715D">
      <w:pPr>
        <w:pStyle w:val="76"/>
        <w:wordWrap w:val="0"/>
        <w:jc w:val="center"/>
        <w:rPr>
          <w:rFonts w:ascii="Times New Roman" w:eastAsia="宋体"/>
          <w:color w:val="000000"/>
        </w:rPr>
      </w:pPr>
    </w:p>
    <w:p w14:paraId="6CE2BABF" w14:textId="77777777" w:rsidR="00BF715D" w:rsidRDefault="00BF715D">
      <w:pPr>
        <w:pStyle w:val="76"/>
        <w:jc w:val="center"/>
        <w:rPr>
          <w:rFonts w:ascii="Times New Roman" w:eastAsia="宋体"/>
          <w:color w:val="000000"/>
        </w:rPr>
      </w:pPr>
    </w:p>
    <w:p w14:paraId="51231471" w14:textId="77777777" w:rsidR="00BF715D" w:rsidRDefault="00BF715D">
      <w:pPr>
        <w:spacing w:line="300" w:lineRule="auto"/>
        <w:jc w:val="center"/>
        <w:rPr>
          <w:b/>
          <w:sz w:val="24"/>
        </w:rPr>
      </w:pPr>
    </w:p>
    <w:sdt>
      <w:sdtPr>
        <w:rPr>
          <w:b w:val="0"/>
          <w:bCs w:val="0"/>
          <w:kern w:val="2"/>
          <w:sz w:val="21"/>
          <w:szCs w:val="24"/>
          <w:lang w:val="zh-CN"/>
        </w:rPr>
        <w:id w:val="-2046280239"/>
        <w:docPartObj>
          <w:docPartGallery w:val="Table of Contents"/>
          <w:docPartUnique/>
        </w:docPartObj>
      </w:sdtPr>
      <w:sdtEndPr/>
      <w:sdtContent>
        <w:p w14:paraId="49D411FC" w14:textId="77777777" w:rsidR="00BF715D" w:rsidRDefault="001D7272">
          <w:pPr>
            <w:pStyle w:val="144"/>
            <w:ind w:left="420" w:hanging="420"/>
          </w:pPr>
          <w:r>
            <w:rPr>
              <w:lang w:val="zh-CN"/>
            </w:rPr>
            <w:t>目录</w:t>
          </w:r>
        </w:p>
        <w:p w14:paraId="0DE83C0F" w14:textId="63A79794" w:rsidR="001D7272" w:rsidRDefault="001D7272">
          <w:pPr>
            <w:pStyle w:val="27"/>
            <w:spacing w:before="31" w:after="31"/>
            <w:rPr>
              <w:rFonts w:asciiTheme="minorHAnsi" w:eastAsiaTheme="minorEastAsia" w:hAnsiTheme="minorHAnsi" w:cstheme="minorBidi" w:hint="eastAsia"/>
              <w:b w:val="0"/>
              <w:noProof/>
              <w:sz w:val="22"/>
              <w14:ligatures w14:val="standardContextual"/>
            </w:rPr>
          </w:pPr>
          <w:r>
            <w:fldChar w:fldCharType="begin"/>
          </w:r>
          <w:r>
            <w:instrText xml:space="preserve"> TOC \o "1-3" \h \z \u </w:instrText>
          </w:r>
          <w:r>
            <w:fldChar w:fldCharType="separate"/>
          </w:r>
          <w:hyperlink w:anchor="_Toc242788969" w:history="1">
            <w:r w:rsidRPr="00AD5F25">
              <w:rPr>
                <w:rStyle w:val="63"/>
                <w:rFonts w:hint="eastAsia"/>
                <w:noProof/>
              </w:rPr>
              <w:t>1</w:t>
            </w:r>
            <w:r>
              <w:rPr>
                <w:rFonts w:asciiTheme="minorHAnsi" w:eastAsiaTheme="minorEastAsia" w:hAnsiTheme="minorHAnsi" w:cstheme="minorBidi" w:hint="eastAsia"/>
                <w:b w:val="0"/>
                <w:noProof/>
                <w:sz w:val="22"/>
                <w14:ligatures w14:val="standardContextual"/>
              </w:rPr>
              <w:tab/>
            </w:r>
            <w:r w:rsidRPr="00AD5F25">
              <w:rPr>
                <w:rStyle w:val="63"/>
                <w:rFonts w:hint="eastAsia"/>
                <w:noProof/>
              </w:rPr>
              <w:t>项目概况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_Toc242788969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154C67F" w14:textId="4D65358E"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70" w:history="1">
            <w:r w:rsidRPr="00AD5F25">
              <w:rPr>
                <w:rStyle w:val="63"/>
                <w:rFonts w:hint="eastAsia"/>
                <w:noProof/>
              </w:rPr>
              <w:t>1.1</w:t>
            </w:r>
            <w:r>
              <w:rPr>
                <w:rFonts w:asciiTheme="minorHAnsi" w:eastAsiaTheme="minorEastAsia" w:hAnsiTheme="minorHAnsi" w:cstheme="minorBidi" w:hint="eastAsia"/>
                <w:noProof/>
                <w:sz w:val="22"/>
                <w14:ligatures w14:val="standardContextual"/>
              </w:rPr>
              <w:tab/>
            </w:r>
            <w:r w:rsidRPr="00AD5F25">
              <w:rPr>
                <w:rStyle w:val="63"/>
                <w:rFonts w:hint="eastAsia"/>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C4FAEB5" w14:textId="10FD8A62"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71" w:history="1">
            <w:r w:rsidRPr="00AD5F25">
              <w:rPr>
                <w:rStyle w:val="63"/>
                <w:rFonts w:hint="eastAsia"/>
                <w:noProof/>
              </w:rPr>
              <w:t>1.2</w:t>
            </w:r>
            <w:r>
              <w:rPr>
                <w:rFonts w:asciiTheme="minorHAnsi" w:eastAsiaTheme="minorEastAsia" w:hAnsiTheme="minorHAnsi" w:cstheme="minorBidi" w:hint="eastAsia"/>
                <w:noProof/>
                <w:sz w:val="22"/>
                <w14:ligatures w14:val="standardContextual"/>
              </w:rPr>
              <w:tab/>
            </w:r>
            <w:r w:rsidRPr="00AD5F25">
              <w:rPr>
                <w:rStyle w:val="63"/>
                <w:rFonts w:hint="eastAsia"/>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27EE34EA" w14:textId="0082C39F"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72" w:history="1">
            <w:r w:rsidRPr="00AD5F25">
              <w:rPr>
                <w:rStyle w:val="63"/>
                <w:rFonts w:hint="eastAsia"/>
                <w:noProof/>
              </w:rPr>
              <w:t>1.3</w:t>
            </w:r>
            <w:r>
              <w:rPr>
                <w:rFonts w:asciiTheme="minorHAnsi" w:eastAsiaTheme="minorEastAsia" w:hAnsiTheme="minorHAnsi" w:cstheme="minorBidi" w:hint="eastAsia"/>
                <w:noProof/>
                <w:sz w:val="22"/>
                <w14:ligatures w14:val="standardContextual"/>
              </w:rPr>
              <w:tab/>
            </w:r>
            <w:r w:rsidRPr="00AD5F25">
              <w:rPr>
                <w:rStyle w:val="63"/>
                <w:rFonts w:hint="eastAsia"/>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_Toc242788972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870C2B5" w14:textId="533D625B" w:rsidR="001D7272" w:rsidRDefault="001D7272">
          <w:pPr>
            <w:pStyle w:val="27"/>
            <w:spacing w:before="31" w:after="31"/>
            <w:rPr>
              <w:rFonts w:asciiTheme="minorHAnsi" w:eastAsiaTheme="minorEastAsia" w:hAnsiTheme="minorHAnsi" w:cstheme="minorBidi" w:hint="eastAsia"/>
              <w:b w:val="0"/>
              <w:noProof/>
              <w:sz w:val="22"/>
              <w14:ligatures w14:val="standardContextual"/>
            </w:rPr>
          </w:pPr>
          <w:hyperlink w:anchor="_Toc242788973" w:history="1">
            <w:r w:rsidRPr="00AD5F25">
              <w:rPr>
                <w:rStyle w:val="63"/>
                <w:rFonts w:hint="eastAsia"/>
                <w:noProof/>
              </w:rPr>
              <w:t>2</w:t>
            </w:r>
            <w:r>
              <w:rPr>
                <w:rFonts w:asciiTheme="minorHAnsi" w:eastAsiaTheme="minorEastAsia" w:hAnsiTheme="minorHAnsi" w:cstheme="minorBidi" w:hint="eastAsia"/>
                <w:b w:val="0"/>
                <w:noProof/>
                <w:sz w:val="22"/>
                <w14:ligatures w14:val="standardContextual"/>
              </w:rPr>
              <w:tab/>
            </w:r>
            <w:r w:rsidRPr="00AD5F25">
              <w:rPr>
                <w:rStyle w:val="63"/>
                <w:rFonts w:hint="eastAsia"/>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8EA8175" w14:textId="2D7BAED9"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74" w:history="1">
            <w:r w:rsidRPr="00AD5F25">
              <w:rPr>
                <w:rStyle w:val="63"/>
                <w:rFonts w:hint="eastAsia"/>
                <w:noProof/>
              </w:rPr>
              <w:t>2.1</w:t>
            </w:r>
            <w:r>
              <w:rPr>
                <w:rFonts w:asciiTheme="minorHAnsi" w:eastAsiaTheme="minorEastAsia" w:hAnsiTheme="minorHAnsi" w:cstheme="minorBidi" w:hint="eastAsia"/>
                <w:noProof/>
                <w:sz w:val="22"/>
                <w14:ligatures w14:val="standardContextual"/>
              </w:rPr>
              <w:tab/>
            </w:r>
            <w:r w:rsidRPr="00AD5F25">
              <w:rPr>
                <w:rStyle w:val="63"/>
                <w:rFonts w:hint="eastAsia"/>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77527F6" w14:textId="0DF95E3B"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75" w:history="1">
            <w:r w:rsidRPr="00AD5F25">
              <w:rPr>
                <w:rStyle w:val="63"/>
                <w:rFonts w:hint="eastAsia"/>
                <w:noProof/>
              </w:rPr>
              <w:t>2.2</w:t>
            </w:r>
            <w:r>
              <w:rPr>
                <w:rFonts w:asciiTheme="minorHAnsi" w:eastAsiaTheme="minorEastAsia" w:hAnsiTheme="minorHAnsi" w:cstheme="minorBidi" w:hint="eastAsia"/>
                <w:noProof/>
                <w:sz w:val="22"/>
                <w14:ligatures w14:val="standardContextual"/>
              </w:rPr>
              <w:tab/>
            </w:r>
            <w:r w:rsidRPr="00AD5F25">
              <w:rPr>
                <w:rStyle w:val="63"/>
                <w:rFonts w:hint="eastAsia"/>
                <w:noProof/>
              </w:rPr>
              <w:t>技术创新点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48B0CFD" w14:textId="58063F75" w:rsidR="001D7272" w:rsidRDefault="001D7272">
          <w:pPr>
            <w:pStyle w:val="27"/>
            <w:spacing w:before="31" w:after="31"/>
            <w:rPr>
              <w:rFonts w:asciiTheme="minorHAnsi" w:eastAsiaTheme="minorEastAsia" w:hAnsiTheme="minorHAnsi" w:cstheme="minorBidi" w:hint="eastAsia"/>
              <w:b w:val="0"/>
              <w:noProof/>
              <w:sz w:val="22"/>
              <w14:ligatures w14:val="standardContextual"/>
            </w:rPr>
          </w:pPr>
          <w:hyperlink w:anchor="_Toc242788976" w:history="1">
            <w:r w:rsidRPr="00AD5F25">
              <w:rPr>
                <w:rStyle w:val="63"/>
                <w:rFonts w:hint="eastAsia"/>
                <w:noProof/>
              </w:rPr>
              <w:t>3</w:t>
            </w:r>
            <w:r>
              <w:rPr>
                <w:rFonts w:asciiTheme="minorHAnsi" w:eastAsiaTheme="minorEastAsia" w:hAnsiTheme="minorHAnsi" w:cstheme="minorBidi" w:hint="eastAsia"/>
                <w:b w:val="0"/>
                <w:noProof/>
                <w:sz w:val="22"/>
                <w14:ligatures w14:val="standardContextual"/>
              </w:rPr>
              <w:tab/>
            </w:r>
            <w:r w:rsidRPr="00AD5F25">
              <w:rPr>
                <w:rStyle w:val="63"/>
                <w:rFonts w:hint="eastAsia"/>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57E333B" w14:textId="31735A25"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77" w:history="1">
            <w:r w:rsidRPr="00AD5F25">
              <w:rPr>
                <w:rStyle w:val="63"/>
                <w:rFonts w:hint="eastAsia"/>
                <w:noProof/>
              </w:rPr>
              <w:t>3.1</w:t>
            </w:r>
            <w:r>
              <w:rPr>
                <w:rFonts w:asciiTheme="minorHAnsi" w:eastAsiaTheme="minorEastAsia" w:hAnsiTheme="minorHAnsi" w:cstheme="minorBidi" w:hint="eastAsia"/>
                <w:noProof/>
                <w:sz w:val="22"/>
                <w14:ligatures w14:val="standardContextual"/>
              </w:rPr>
              <w:tab/>
            </w:r>
            <w:r w:rsidRPr="00AD5F25">
              <w:rPr>
                <w:rStyle w:val="63"/>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58038CD" w14:textId="4A4A4190"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78" w:history="1">
            <w:r w:rsidRPr="00AD5F25">
              <w:rPr>
                <w:rStyle w:val="63"/>
                <w:rFonts w:hint="eastAsia"/>
                <w:noProof/>
              </w:rPr>
              <w:t>3.1.1</w:t>
            </w:r>
            <w:r>
              <w:rPr>
                <w:rFonts w:asciiTheme="minorHAnsi" w:eastAsiaTheme="minorEastAsia" w:hAnsiTheme="minorHAnsi" w:cstheme="minorBidi" w:hint="eastAsia"/>
                <w:noProof/>
                <w:sz w:val="22"/>
                <w14:ligatures w14:val="standardContextual"/>
              </w:rPr>
              <w:tab/>
            </w:r>
            <w:r w:rsidRPr="00AD5F25">
              <w:rPr>
                <w:rStyle w:val="63"/>
                <w:rFonts w:hint="eastAsia"/>
                <w:noProof/>
              </w:rPr>
              <w:t>数据来源与采集范围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30FC632" w14:textId="36979B56"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79" w:history="1">
            <w:r w:rsidRPr="00AD5F25">
              <w:rPr>
                <w:rStyle w:val="63"/>
                <w:rFonts w:hint="eastAsia"/>
                <w:noProof/>
              </w:rPr>
              <w:t>3.1.2</w:t>
            </w:r>
            <w:r>
              <w:rPr>
                <w:rFonts w:asciiTheme="minorHAnsi" w:eastAsiaTheme="minorEastAsia" w:hAnsiTheme="minorHAnsi" w:cstheme="minorBidi" w:hint="eastAsia"/>
                <w:noProof/>
                <w:sz w:val="22"/>
                <w14:ligatures w14:val="standardContextual"/>
              </w:rPr>
              <w:tab/>
            </w:r>
            <w:r w:rsidRPr="00AD5F25">
              <w:rPr>
                <w:rStyle w:val="63"/>
                <w:rFonts w:hint="eastAsia"/>
                <w:noProof/>
              </w:rPr>
              <w:t>数据规模与可用性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_Toc242788979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F334F12" w14:textId="31321E5E"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0" w:history="1">
            <w:r w:rsidRPr="00AD5F25">
              <w:rPr>
                <w:rStyle w:val="63"/>
                <w:rFonts w:hint="eastAsia"/>
                <w:noProof/>
              </w:rPr>
              <w:t>3.1.3</w:t>
            </w:r>
            <w:r>
              <w:rPr>
                <w:rFonts w:asciiTheme="minorHAnsi" w:eastAsiaTheme="minorEastAsia" w:hAnsiTheme="minorHAnsi" w:cstheme="minorBidi" w:hint="eastAsia"/>
                <w:noProof/>
                <w:sz w:val="22"/>
                <w14:ligatures w14:val="standardContextual"/>
              </w:rPr>
              <w:tab/>
            </w:r>
            <w:r w:rsidRPr="00AD5F25">
              <w:rPr>
                <w:rStyle w:val="63"/>
                <w:rFonts w:hint="eastAsia"/>
                <w:noProof/>
              </w:rPr>
              <w:t>知识与计算资源可行性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E6D3663" w14:textId="74966C5B"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1" w:history="1">
            <w:r w:rsidRPr="00AD5F25">
              <w:rPr>
                <w:rStyle w:val="63"/>
                <w:rFonts w:hint="eastAsia"/>
                <w:noProof/>
              </w:rPr>
              <w:t>3.1.4</w:t>
            </w:r>
            <w:r>
              <w:rPr>
                <w:rFonts w:asciiTheme="minorHAnsi" w:eastAsiaTheme="minorEastAsia" w:hAnsiTheme="minorHAnsi" w:cstheme="minorBidi" w:hint="eastAsia"/>
                <w:noProof/>
                <w:sz w:val="22"/>
                <w14:ligatures w14:val="standardContextual"/>
              </w:rPr>
              <w:tab/>
            </w:r>
            <w:r w:rsidRPr="00AD5F25">
              <w:rPr>
                <w:rStyle w:val="63"/>
                <w:rFonts w:hint="eastAsia"/>
                <w:noProof/>
              </w:rPr>
              <w:t>数据质量与证据限制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ECC4D6E" w14:textId="1456D8E2"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8982" w:history="1">
            <w:r w:rsidRPr="00AD5F25">
              <w:rPr>
                <w:rStyle w:val="63"/>
                <w:rFonts w:hint="eastAsia"/>
                <w:noProof/>
              </w:rPr>
              <w:t>3.2</w:t>
            </w:r>
            <w:r>
              <w:rPr>
                <w:rFonts w:asciiTheme="minorHAnsi" w:eastAsiaTheme="minorEastAsia" w:hAnsiTheme="minorHAnsi" w:cstheme="minorBidi" w:hint="eastAsia"/>
                <w:noProof/>
                <w:sz w:val="22"/>
                <w14:ligatures w14:val="standardContextual"/>
              </w:rPr>
              <w:tab/>
            </w:r>
            <w:r w:rsidRPr="00AD5F25">
              <w:rPr>
                <w:rStyle w:val="63"/>
                <w:rFonts w:hint="eastAsia"/>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EC34A27" w14:textId="224F6389"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3" w:history="1">
            <w:r w:rsidRPr="00AD5F25">
              <w:rPr>
                <w:rStyle w:val="63"/>
                <w:rFonts w:hint="eastAsia"/>
                <w:noProof/>
              </w:rPr>
              <w:t>3.2.1</w:t>
            </w:r>
            <w:r>
              <w:rPr>
                <w:rFonts w:asciiTheme="minorHAnsi" w:eastAsiaTheme="minorEastAsia" w:hAnsiTheme="minorHAnsi" w:cstheme="minorBidi" w:hint="eastAsia"/>
                <w:noProof/>
                <w:sz w:val="22"/>
                <w14:ligatures w14:val="standardContextual"/>
              </w:rPr>
              <w:tab/>
            </w:r>
            <w:r w:rsidRPr="00AD5F25">
              <w:rPr>
                <w:rStyle w:val="63"/>
                <w:rFonts w:hint="eastAsia"/>
                <w:noProof/>
              </w:rPr>
              <w:t>平台架构与关键模块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500A829" w14:textId="4FB23CE9"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4" w:history="1">
            <w:r w:rsidRPr="00AD5F25">
              <w:rPr>
                <w:rStyle w:val="63"/>
                <w:rFonts w:hint="eastAsia"/>
                <w:noProof/>
              </w:rPr>
              <w:t>3.2.2</w:t>
            </w:r>
            <w:r>
              <w:rPr>
                <w:rFonts w:asciiTheme="minorHAnsi" w:eastAsiaTheme="minorEastAsia" w:hAnsiTheme="minorHAnsi" w:cstheme="minorBidi" w:hint="eastAsia"/>
                <w:noProof/>
                <w:sz w:val="22"/>
                <w14:ligatures w14:val="standardContextual"/>
              </w:rPr>
              <w:tab/>
            </w:r>
            <w:r w:rsidRPr="00AD5F25">
              <w:rPr>
                <w:rStyle w:val="63"/>
                <w:rFonts w:hint="eastAsia"/>
                <w:noProof/>
              </w:rPr>
              <w:t>数据合同与全量数据清单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_Toc242788984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5401F9D" w14:textId="7FC0575D"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5" w:history="1">
            <w:r w:rsidRPr="00AD5F25">
              <w:rPr>
                <w:rStyle w:val="63"/>
                <w:rFonts w:hint="eastAsia"/>
                <w:noProof/>
              </w:rPr>
              <w:t>3.2.3</w:t>
            </w:r>
            <w:r>
              <w:rPr>
                <w:rFonts w:asciiTheme="minorHAnsi" w:eastAsiaTheme="minorEastAsia" w:hAnsiTheme="minorHAnsi" w:cstheme="minorBidi" w:hint="eastAsia"/>
                <w:noProof/>
                <w:sz w:val="22"/>
                <w14:ligatures w14:val="standardContextual"/>
              </w:rPr>
              <w:tab/>
            </w:r>
            <w:r w:rsidRPr="00AD5F25">
              <w:rPr>
                <w:rStyle w:val="63"/>
                <w:rFonts w:hint="eastAsia"/>
                <w:noProof/>
              </w:rPr>
              <w:t>爬取结构适配与导入事务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8098108" w14:textId="27FA5D03"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6" w:history="1">
            <w:r w:rsidRPr="00AD5F25">
              <w:rPr>
                <w:rStyle w:val="63"/>
                <w:rFonts w:hint="eastAsia"/>
                <w:noProof/>
              </w:rPr>
              <w:t>3.2.4</w:t>
            </w:r>
            <w:r>
              <w:rPr>
                <w:rFonts w:asciiTheme="minorHAnsi" w:eastAsiaTheme="minorEastAsia" w:hAnsiTheme="minorHAnsi" w:cstheme="minorBidi" w:hint="eastAsia"/>
                <w:noProof/>
                <w:sz w:val="22"/>
                <w14:ligatures w14:val="standardContextual"/>
              </w:rPr>
              <w:tab/>
            </w:r>
            <w:r w:rsidRPr="00AD5F25">
              <w:rPr>
                <w:rStyle w:val="63"/>
                <w:rFonts w:hint="eastAsia"/>
                <w:noProof/>
              </w:rPr>
              <w:t>航空营销本体与实例模型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7FA7F62E" w14:textId="00507946"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7" w:history="1">
            <w:r w:rsidRPr="00AD5F25">
              <w:rPr>
                <w:rStyle w:val="63"/>
                <w:rFonts w:hint="eastAsia"/>
                <w:noProof/>
              </w:rPr>
              <w:t>3.2.5</w:t>
            </w:r>
            <w:r>
              <w:rPr>
                <w:rFonts w:asciiTheme="minorHAnsi" w:eastAsiaTheme="minorEastAsia" w:hAnsiTheme="minorHAnsi" w:cstheme="minorBidi" w:hint="eastAsia"/>
                <w:noProof/>
                <w:sz w:val="22"/>
                <w14:ligatures w14:val="standardContextual"/>
              </w:rPr>
              <w:tab/>
            </w:r>
            <w:r w:rsidRPr="00AD5F25">
              <w:rPr>
                <w:rStyle w:val="63"/>
                <w:rFonts w:hint="eastAsia"/>
                <w:noProof/>
              </w:rPr>
              <w:t>本体约束如何进入计算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_Toc242788987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99C4097" w14:textId="52E6EAF6"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8" w:history="1">
            <w:r w:rsidRPr="00AD5F25">
              <w:rPr>
                <w:rStyle w:val="63"/>
                <w:rFonts w:hint="eastAsia"/>
                <w:noProof/>
              </w:rPr>
              <w:t>3.2.6</w:t>
            </w:r>
            <w:r>
              <w:rPr>
                <w:rFonts w:asciiTheme="minorHAnsi" w:eastAsiaTheme="minorEastAsia" w:hAnsiTheme="minorHAnsi" w:cstheme="minorBidi" w:hint="eastAsia"/>
                <w:noProof/>
                <w:sz w:val="22"/>
                <w14:ligatures w14:val="standardContextual"/>
              </w:rPr>
              <w:tab/>
            </w:r>
            <w:r w:rsidRPr="00AD5F25">
              <w:rPr>
                <w:rStyle w:val="63"/>
                <w:rFonts w:hint="eastAsia"/>
                <w:noProof/>
              </w:rPr>
              <w:t>关键关系忽略对照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_Toc242788988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A66C0B1" w14:textId="095A6A05"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89" w:history="1">
            <w:r w:rsidRPr="00AD5F25">
              <w:rPr>
                <w:rStyle w:val="63"/>
                <w:rFonts w:hint="eastAsia"/>
                <w:noProof/>
              </w:rPr>
              <w:t>3.2.7</w:t>
            </w:r>
            <w:r>
              <w:rPr>
                <w:rFonts w:asciiTheme="minorHAnsi" w:eastAsiaTheme="minorEastAsia" w:hAnsiTheme="minorHAnsi" w:cstheme="minorBidi" w:hint="eastAsia"/>
                <w:noProof/>
                <w:sz w:val="22"/>
                <w14:ligatures w14:val="standardContextual"/>
              </w:rPr>
              <w:tab/>
            </w:r>
            <w:r w:rsidRPr="00AD5F25">
              <w:rPr>
                <w:rStyle w:val="63"/>
                <w:rFonts w:hint="eastAsia"/>
                <w:noProof/>
              </w:rPr>
              <w:t xml:space="preserve">AgentScope </w:t>
            </w:r>
            <w:r w:rsidRPr="00AD5F25">
              <w:rPr>
                <w:rStyle w:val="63"/>
                <w:rFonts w:hint="eastAsia"/>
                <w:noProof/>
              </w:rPr>
              <w:t>运行与智能域协作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_Toc242788989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2FB05FD" w14:textId="1B77597E"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0" w:history="1">
            <w:r w:rsidRPr="00AD5F25">
              <w:rPr>
                <w:rStyle w:val="63"/>
                <w:rFonts w:hint="eastAsia"/>
                <w:noProof/>
              </w:rPr>
              <w:t>3.2.8</w:t>
            </w:r>
            <w:r>
              <w:rPr>
                <w:rFonts w:asciiTheme="minorHAnsi" w:eastAsiaTheme="minorEastAsia" w:hAnsiTheme="minorHAnsi" w:cstheme="minorBidi" w:hint="eastAsia"/>
                <w:noProof/>
                <w:sz w:val="22"/>
                <w14:ligatures w14:val="standardContextual"/>
              </w:rPr>
              <w:tab/>
            </w:r>
            <w:r w:rsidRPr="00AD5F25">
              <w:rPr>
                <w:rStyle w:val="63"/>
                <w:rFonts w:hint="eastAsia"/>
                <w:noProof/>
              </w:rPr>
              <w:t>东东自然语言任务执行链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_Toc242788990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321A3E3" w14:textId="39BB6F10"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1" w:history="1">
            <w:r w:rsidRPr="00AD5F25">
              <w:rPr>
                <w:rStyle w:val="63"/>
                <w:rFonts w:hint="eastAsia"/>
                <w:noProof/>
              </w:rPr>
              <w:t>3.2.9</w:t>
            </w:r>
            <w:r>
              <w:rPr>
                <w:rFonts w:asciiTheme="minorHAnsi" w:eastAsiaTheme="minorEastAsia" w:hAnsiTheme="minorHAnsi" w:cstheme="minorBidi" w:hint="eastAsia"/>
                <w:noProof/>
                <w:sz w:val="22"/>
                <w14:ligatures w14:val="standardContextual"/>
              </w:rPr>
              <w:tab/>
            </w:r>
            <w:r w:rsidRPr="00AD5F25">
              <w:rPr>
                <w:rStyle w:val="63"/>
                <w:rFonts w:hint="eastAsia"/>
                <w:noProof/>
              </w:rPr>
              <w:t xml:space="preserve">A2UI </w:t>
            </w:r>
            <w:r w:rsidRPr="00AD5F25">
              <w:rPr>
                <w:rStyle w:val="63"/>
                <w:rFonts w:hint="eastAsia"/>
                <w:noProof/>
              </w:rPr>
              <w:t>协议与多样化交互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2C99014D" w14:textId="35D9C85D"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2" w:history="1">
            <w:r w:rsidRPr="00AD5F25">
              <w:rPr>
                <w:rStyle w:val="63"/>
                <w:rFonts w:hint="eastAsia"/>
                <w:noProof/>
              </w:rPr>
              <w:t>3.2.10</w:t>
            </w:r>
            <w:r>
              <w:rPr>
                <w:rFonts w:asciiTheme="minorHAnsi" w:eastAsiaTheme="minorEastAsia" w:hAnsiTheme="minorHAnsi" w:cstheme="minorBidi" w:hint="eastAsia"/>
                <w:noProof/>
                <w:sz w:val="22"/>
                <w14:ligatures w14:val="standardContextual"/>
              </w:rPr>
              <w:tab/>
            </w:r>
            <w:r w:rsidRPr="00AD5F25">
              <w:rPr>
                <w:rStyle w:val="63"/>
                <w:rFonts w:hint="eastAsia"/>
                <w:noProof/>
              </w:rPr>
              <w:t>公开过程与错误可观测性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4D3A58B" w14:textId="33E37540"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3" w:history="1">
            <w:r w:rsidRPr="00AD5F25">
              <w:rPr>
                <w:rStyle w:val="63"/>
                <w:rFonts w:hint="eastAsia"/>
                <w:noProof/>
              </w:rPr>
              <w:t>3.2.11</w:t>
            </w:r>
            <w:r>
              <w:rPr>
                <w:rFonts w:asciiTheme="minorHAnsi" w:eastAsiaTheme="minorEastAsia" w:hAnsiTheme="minorHAnsi" w:cstheme="minorBidi" w:hint="eastAsia"/>
                <w:noProof/>
                <w:sz w:val="22"/>
                <w14:ligatures w14:val="standardContextual"/>
              </w:rPr>
              <w:tab/>
            </w:r>
            <w:r w:rsidRPr="00AD5F25">
              <w:rPr>
                <w:rStyle w:val="63"/>
                <w:rFonts w:hint="eastAsia"/>
                <w:noProof/>
              </w:rPr>
              <w:t>节假日营销完整案例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46826C4F" w14:textId="3ACD46DC"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4" w:history="1">
            <w:r w:rsidRPr="00AD5F25">
              <w:rPr>
                <w:rStyle w:val="63"/>
                <w:rFonts w:hint="eastAsia"/>
                <w:noProof/>
              </w:rPr>
              <w:t>3.2.12</w:t>
            </w:r>
            <w:r>
              <w:rPr>
                <w:rFonts w:asciiTheme="minorHAnsi" w:eastAsiaTheme="minorEastAsia" w:hAnsiTheme="minorHAnsi" w:cstheme="minorBidi" w:hint="eastAsia"/>
                <w:noProof/>
                <w:sz w:val="22"/>
                <w14:ligatures w14:val="standardContextual"/>
              </w:rPr>
              <w:tab/>
            </w:r>
            <w:r w:rsidRPr="00AD5F25">
              <w:rPr>
                <w:rStyle w:val="63"/>
                <w:rFonts w:hint="eastAsia"/>
                <w:noProof/>
              </w:rPr>
              <w:t>活动落库与状态闭环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481EFFD" w14:textId="3775C71E"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5" w:history="1">
            <w:r w:rsidRPr="00AD5F25">
              <w:rPr>
                <w:rStyle w:val="63"/>
                <w:rFonts w:hint="eastAsia"/>
                <w:noProof/>
              </w:rPr>
              <w:t>3.2.13</w:t>
            </w:r>
            <w:r>
              <w:rPr>
                <w:rFonts w:asciiTheme="minorHAnsi" w:eastAsiaTheme="minorEastAsia" w:hAnsiTheme="minorHAnsi" w:cstheme="minorBidi" w:hint="eastAsia"/>
                <w:noProof/>
                <w:sz w:val="22"/>
                <w14:ligatures w14:val="standardContextual"/>
              </w:rPr>
              <w:tab/>
            </w:r>
            <w:r w:rsidRPr="00AD5F25">
              <w:rPr>
                <w:rStyle w:val="63"/>
                <w:rFonts w:hint="eastAsia"/>
                <w:noProof/>
              </w:rPr>
              <w:t>统计口径与效果评估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57E075DB" w14:textId="7D65CA42"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6" w:history="1">
            <w:r w:rsidRPr="00AD5F25">
              <w:rPr>
                <w:rStyle w:val="63"/>
                <w:rFonts w:hint="eastAsia"/>
                <w:noProof/>
              </w:rPr>
              <w:t>3.2.14</w:t>
            </w:r>
            <w:r>
              <w:rPr>
                <w:rFonts w:asciiTheme="minorHAnsi" w:eastAsiaTheme="minorEastAsia" w:hAnsiTheme="minorHAnsi" w:cstheme="minorBidi" w:hint="eastAsia"/>
                <w:noProof/>
                <w:sz w:val="22"/>
                <w14:ligatures w14:val="standardContextual"/>
              </w:rPr>
              <w:tab/>
            </w:r>
            <w:r w:rsidRPr="00AD5F25">
              <w:rPr>
                <w:rStyle w:val="63"/>
                <w:rFonts w:hint="eastAsia"/>
                <w:noProof/>
              </w:rPr>
              <w:t>算法模型扩展方案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9162E32" w14:textId="28307122"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7" w:history="1">
            <w:r w:rsidRPr="00AD5F25">
              <w:rPr>
                <w:rStyle w:val="63"/>
                <w:rFonts w:hint="eastAsia"/>
                <w:noProof/>
              </w:rPr>
              <w:t>3.2.15</w:t>
            </w:r>
            <w:r>
              <w:rPr>
                <w:rFonts w:asciiTheme="minorHAnsi" w:eastAsiaTheme="minorEastAsia" w:hAnsiTheme="minorHAnsi" w:cstheme="minorBidi" w:hint="eastAsia"/>
                <w:noProof/>
                <w:sz w:val="22"/>
                <w14:ligatures w14:val="standardContextual"/>
              </w:rPr>
              <w:tab/>
            </w:r>
            <w:r w:rsidRPr="00AD5F25">
              <w:rPr>
                <w:rStyle w:val="63"/>
                <w:rFonts w:hint="eastAsia"/>
                <w:noProof/>
              </w:rPr>
              <w:t>安全</w:t>
            </w:r>
            <w:r w:rsidRPr="00AD5F25">
              <w:rPr>
                <w:rStyle w:val="63"/>
                <w:rFonts w:hint="eastAsia"/>
                <w:noProof/>
              </w:rPr>
              <w:t xml:space="preserve"> </w:t>
            </w:r>
            <w:r w:rsidRPr="00AD5F25">
              <w:rPr>
                <w:rStyle w:val="63"/>
                <w:rFonts w:hint="eastAsia"/>
                <w:noProof/>
              </w:rPr>
              <w:t>权限与运行部署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_Toc242788997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2F7139F" w14:textId="393D4085"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8" w:history="1">
            <w:r w:rsidRPr="00AD5F25">
              <w:rPr>
                <w:rStyle w:val="63"/>
                <w:rFonts w:hint="eastAsia"/>
                <w:noProof/>
              </w:rPr>
              <w:t>3.2.16</w:t>
            </w:r>
            <w:r>
              <w:rPr>
                <w:rFonts w:asciiTheme="minorHAnsi" w:eastAsiaTheme="minorEastAsia" w:hAnsiTheme="minorHAnsi" w:cstheme="minorBidi" w:hint="eastAsia"/>
                <w:noProof/>
                <w:sz w:val="22"/>
                <w14:ligatures w14:val="standardContextual"/>
              </w:rPr>
              <w:tab/>
            </w:r>
            <w:r w:rsidRPr="00AD5F25">
              <w:rPr>
                <w:rStyle w:val="63"/>
                <w:rFonts w:hint="eastAsia"/>
                <w:noProof/>
              </w:rPr>
              <w:t>测试结果与验收边界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BB8A457" w14:textId="3AEEF021" w:rsidR="001D7272" w:rsidRDefault="001D7272">
          <w:pPr>
            <w:pStyle w:val="22"/>
            <w:tabs>
              <w:tab w:val="left" w:pos="1680"/>
              <w:tab w:val="right" w:leader="dot" w:pos="8302"/>
            </w:tabs>
            <w:rPr>
              <w:rFonts w:asciiTheme="minorHAnsi" w:eastAsiaTheme="minorEastAsia" w:hAnsiTheme="minorHAnsi" w:cstheme="minorBidi" w:hint="eastAsia"/>
              <w:noProof/>
              <w:sz w:val="22"/>
              <w14:ligatures w14:val="standardContextual"/>
            </w:rPr>
          </w:pPr>
          <w:hyperlink w:anchor="_Toc242788999" w:history="1">
            <w:r w:rsidRPr="00AD5F25">
              <w:rPr>
                <w:rStyle w:val="63"/>
                <w:rFonts w:hint="eastAsia"/>
                <w:noProof/>
              </w:rPr>
              <w:t>3.2.17</w:t>
            </w:r>
            <w:r>
              <w:rPr>
                <w:rFonts w:asciiTheme="minorHAnsi" w:eastAsiaTheme="minorEastAsia" w:hAnsiTheme="minorHAnsi" w:cstheme="minorBidi" w:hint="eastAsia"/>
                <w:noProof/>
                <w:sz w:val="22"/>
                <w14:ligatures w14:val="standardContextual"/>
              </w:rPr>
              <w:tab/>
            </w:r>
            <w:r w:rsidRPr="00AD5F25">
              <w:rPr>
                <w:rStyle w:val="63"/>
                <w:rFonts w:hint="eastAsia"/>
                <w:noProof/>
              </w:rPr>
              <w:t>标准接口与生产数据接入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_Toc242788999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5854E76" w14:textId="50C68EBD" w:rsidR="001D7272" w:rsidRDefault="001D7272">
          <w:pPr>
            <w:pStyle w:val="31"/>
            <w:tabs>
              <w:tab w:val="left" w:pos="1260"/>
              <w:tab w:val="right" w:leader="dot" w:pos="8302"/>
            </w:tabs>
            <w:rPr>
              <w:rFonts w:asciiTheme="minorHAnsi" w:eastAsiaTheme="minorEastAsia" w:hAnsiTheme="minorHAnsi" w:cstheme="minorBidi" w:hint="eastAsia"/>
              <w:noProof/>
              <w:sz w:val="22"/>
              <w14:ligatures w14:val="standardContextual"/>
            </w:rPr>
          </w:pPr>
          <w:hyperlink w:anchor="_Toc242789000" w:history="1">
            <w:r w:rsidRPr="00AD5F25">
              <w:rPr>
                <w:rStyle w:val="63"/>
                <w:rFonts w:hint="eastAsia"/>
                <w:noProof/>
              </w:rPr>
              <w:t>3.3</w:t>
            </w:r>
            <w:r>
              <w:rPr>
                <w:rFonts w:asciiTheme="minorHAnsi" w:eastAsiaTheme="minorEastAsia" w:hAnsiTheme="minorHAnsi" w:cstheme="minorBidi" w:hint="eastAsia"/>
                <w:noProof/>
                <w:sz w:val="22"/>
                <w14:ligatures w14:val="standardContextual"/>
              </w:rPr>
              <w:tab/>
            </w:r>
            <w:r w:rsidRPr="00AD5F25">
              <w:rPr>
                <w:rStyle w:val="63"/>
                <w:rFonts w:hint="eastAsia"/>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_Toc242789000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61FC8D4" w14:textId="0D43D88D" w:rsidR="001D7272" w:rsidRDefault="001D7272">
          <w:pPr>
            <w:pStyle w:val="27"/>
            <w:spacing w:before="31" w:after="31"/>
            <w:rPr>
              <w:rFonts w:asciiTheme="minorHAnsi" w:eastAsiaTheme="minorEastAsia" w:hAnsiTheme="minorHAnsi" w:cstheme="minorBidi" w:hint="eastAsia"/>
              <w:b w:val="0"/>
              <w:noProof/>
              <w:sz w:val="22"/>
              <w14:ligatures w14:val="standardContextual"/>
            </w:rPr>
          </w:pPr>
          <w:hyperlink w:anchor="_Toc242789001" w:history="1">
            <w:r w:rsidRPr="00AD5F25">
              <w:rPr>
                <w:rStyle w:val="63"/>
                <w:rFonts w:hint="eastAsia"/>
                <w:noProof/>
              </w:rPr>
              <w:t>4</w:t>
            </w:r>
            <w:r>
              <w:rPr>
                <w:rFonts w:asciiTheme="minorHAnsi" w:eastAsiaTheme="minorEastAsia" w:hAnsiTheme="minorHAnsi" w:cstheme="minorBidi" w:hint="eastAsia"/>
                <w:b w:val="0"/>
                <w:noProof/>
                <w:sz w:val="22"/>
                <w14:ligatures w14:val="standardContextual"/>
              </w:rPr>
              <w:tab/>
            </w:r>
            <w:r w:rsidRPr="00AD5F25">
              <w:rPr>
                <w:rStyle w:val="63"/>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_Toc242789001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DA417EC" w14:textId="7C683D2F" w:rsidR="00BF715D" w:rsidRDefault="001D7272">
          <w:r>
            <w:rPr>
              <w:b/>
              <w:bCs/>
              <w:lang w:val="zh-CN"/>
            </w:rPr>
            <w:fldChar w:fldCharType="end"/>
          </w:r>
        </w:p>
      </w:sdtContent>
    </w:sdt>
    <w:p w14:paraId="2B369353" w14:textId="77777777" w:rsidR="00BF715D" w:rsidRDefault="001D7272">
      <w:pPr>
        <w:widowControl/>
        <w:jc w:val="left"/>
        <w:rPr>
          <w:b/>
          <w:color w:val="000000"/>
          <w:sz w:val="32"/>
          <w:szCs w:val="32"/>
        </w:rPr>
      </w:pPr>
      <w:r>
        <w:rPr>
          <w:color w:val="000000"/>
        </w:rPr>
        <w:br w:type="page"/>
      </w:r>
    </w:p>
    <w:p w14:paraId="67BEA1C7" w14:textId="77777777" w:rsidR="00BF715D" w:rsidRDefault="001D7272">
      <w:pPr>
        <w:pStyle w:val="83"/>
        <w:ind w:left="883" w:hanging="883"/>
        <w:rPr>
          <w:color w:val="000000"/>
        </w:rPr>
      </w:pPr>
      <w:r>
        <w:rPr>
          <w:color w:val="000000"/>
        </w:rPr>
        <w:lastRenderedPageBreak/>
        <w:t>记录更改历史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BF715D" w14:paraId="60376D26" w14:textId="77777777">
        <w:trPr>
          <w:cantSplit/>
          <w:jc w:val="center"/>
        </w:trPr>
        <w:tc>
          <w:tcPr>
            <w:tcW w:w="816" w:type="dxa"/>
            <w:vAlign w:val="center"/>
          </w:tcPr>
          <w:p w14:paraId="17514C34" w14:textId="77777777" w:rsidR="00BF715D" w:rsidRDefault="001D7272">
            <w:pPr>
              <w:pStyle w:val="164"/>
              <w:spacing w:before="31" w:after="31"/>
              <w:rPr>
                <w:rFonts w:ascii="宋体" w:eastAsia="宋体" w:hAnsi="宋体" w:hint="eastAsia"/>
                <w:b/>
                <w:color w:val="000000"/>
                <w:sz w:val="21"/>
                <w:szCs w:val="21"/>
              </w:rPr>
            </w:pPr>
            <w:r>
              <w:rPr>
                <w:rFonts w:ascii="宋体" w:eastAsia="宋体" w:hAnsi="宋体"/>
                <w:b/>
                <w:color w:val="000000"/>
                <w:sz w:val="21"/>
                <w:szCs w:val="21"/>
              </w:rPr>
              <w:t>序号</w:t>
            </w:r>
          </w:p>
        </w:tc>
        <w:tc>
          <w:tcPr>
            <w:tcW w:w="1699" w:type="dxa"/>
            <w:vAlign w:val="center"/>
          </w:tcPr>
          <w:p w14:paraId="24E51280" w14:textId="77777777" w:rsidR="00BF715D" w:rsidRDefault="001D7272">
            <w:pPr>
              <w:pStyle w:val="164"/>
              <w:spacing w:before="31" w:after="31"/>
              <w:rPr>
                <w:rFonts w:ascii="宋体" w:eastAsia="宋体" w:hAnsi="宋体" w:hint="eastAsia"/>
                <w:b/>
                <w:color w:val="000000"/>
                <w:sz w:val="21"/>
                <w:szCs w:val="21"/>
              </w:rPr>
            </w:pPr>
            <w:r>
              <w:rPr>
                <w:rFonts w:ascii="宋体" w:eastAsia="宋体" w:hAnsi="宋体"/>
                <w:b/>
                <w:color w:val="000000"/>
                <w:sz w:val="21"/>
                <w:szCs w:val="21"/>
              </w:rPr>
              <w:t>更改原因</w:t>
            </w:r>
          </w:p>
        </w:tc>
        <w:tc>
          <w:tcPr>
            <w:tcW w:w="1279" w:type="dxa"/>
            <w:vAlign w:val="center"/>
          </w:tcPr>
          <w:p w14:paraId="03038767" w14:textId="77777777" w:rsidR="00BF715D" w:rsidRDefault="001D7272">
            <w:pPr>
              <w:pStyle w:val="164"/>
              <w:spacing w:before="31" w:after="31"/>
              <w:rPr>
                <w:rFonts w:ascii="宋体" w:eastAsia="宋体" w:hAnsi="宋体" w:hint="eastAsia"/>
                <w:b/>
                <w:color w:val="000000"/>
                <w:sz w:val="21"/>
                <w:szCs w:val="21"/>
              </w:rPr>
            </w:pPr>
            <w:r>
              <w:rPr>
                <w:rFonts w:ascii="宋体" w:eastAsia="宋体" w:hAnsi="宋体"/>
                <w:b/>
                <w:color w:val="000000"/>
                <w:sz w:val="21"/>
                <w:szCs w:val="21"/>
              </w:rPr>
              <w:t>版本</w:t>
            </w:r>
          </w:p>
        </w:tc>
        <w:tc>
          <w:tcPr>
            <w:tcW w:w="1416" w:type="dxa"/>
            <w:vAlign w:val="center"/>
          </w:tcPr>
          <w:p w14:paraId="396E3829" w14:textId="77777777" w:rsidR="00BF715D" w:rsidRDefault="001D7272">
            <w:pPr>
              <w:pStyle w:val="164"/>
              <w:spacing w:before="31" w:after="31"/>
              <w:rPr>
                <w:rFonts w:ascii="宋体" w:eastAsia="宋体" w:hAnsi="宋体" w:hint="eastAsia"/>
                <w:b/>
                <w:color w:val="000000"/>
                <w:sz w:val="21"/>
                <w:szCs w:val="21"/>
              </w:rPr>
            </w:pPr>
            <w:r>
              <w:rPr>
                <w:rFonts w:ascii="宋体" w:eastAsia="宋体" w:hAnsi="宋体"/>
                <w:b/>
                <w:color w:val="000000"/>
                <w:sz w:val="21"/>
                <w:szCs w:val="21"/>
              </w:rPr>
              <w:t>作者</w:t>
            </w:r>
          </w:p>
        </w:tc>
        <w:tc>
          <w:tcPr>
            <w:tcW w:w="1703" w:type="dxa"/>
            <w:vAlign w:val="center"/>
          </w:tcPr>
          <w:p w14:paraId="546D4A26" w14:textId="77777777" w:rsidR="00BF715D" w:rsidRDefault="001D7272">
            <w:pPr>
              <w:pStyle w:val="164"/>
              <w:spacing w:before="31" w:after="31"/>
              <w:rPr>
                <w:rFonts w:ascii="宋体" w:eastAsia="宋体" w:hAnsi="宋体" w:hint="eastAsia"/>
                <w:b/>
                <w:color w:val="000000"/>
                <w:sz w:val="21"/>
                <w:szCs w:val="21"/>
              </w:rPr>
            </w:pPr>
            <w:r>
              <w:rPr>
                <w:rFonts w:ascii="宋体" w:eastAsia="宋体" w:hAnsi="宋体"/>
                <w:b/>
                <w:color w:val="000000"/>
                <w:sz w:val="21"/>
                <w:szCs w:val="21"/>
              </w:rPr>
              <w:t>更改日期</w:t>
            </w:r>
          </w:p>
        </w:tc>
        <w:tc>
          <w:tcPr>
            <w:tcW w:w="1609" w:type="dxa"/>
            <w:vAlign w:val="center"/>
          </w:tcPr>
          <w:p w14:paraId="7FC268B2" w14:textId="77777777" w:rsidR="00BF715D" w:rsidRDefault="001D7272">
            <w:pPr>
              <w:pStyle w:val="164"/>
              <w:spacing w:before="31" w:after="31"/>
              <w:rPr>
                <w:rFonts w:ascii="宋体" w:eastAsia="宋体" w:hAnsi="宋体" w:hint="eastAsia"/>
                <w:b/>
                <w:color w:val="000000"/>
                <w:sz w:val="21"/>
                <w:szCs w:val="21"/>
              </w:rPr>
            </w:pPr>
            <w:r>
              <w:rPr>
                <w:rFonts w:ascii="宋体" w:eastAsia="宋体" w:hAnsi="宋体"/>
                <w:b/>
                <w:color w:val="000000"/>
                <w:sz w:val="21"/>
                <w:szCs w:val="21"/>
              </w:rPr>
              <w:t>备</w:t>
            </w:r>
            <w:r>
              <w:rPr>
                <w:rFonts w:ascii="宋体" w:eastAsia="宋体" w:hAnsi="宋体"/>
                <w:b/>
                <w:color w:val="000000"/>
                <w:sz w:val="21"/>
                <w:szCs w:val="21"/>
              </w:rPr>
              <w:t xml:space="preserve">  </w:t>
            </w:r>
            <w:r>
              <w:rPr>
                <w:rFonts w:ascii="宋体" w:eastAsia="宋体" w:hAnsi="宋体"/>
                <w:b/>
                <w:color w:val="000000"/>
                <w:sz w:val="21"/>
                <w:szCs w:val="21"/>
              </w:rPr>
              <w:t>注</w:t>
            </w:r>
          </w:p>
        </w:tc>
      </w:tr>
      <w:tr w:rsidR="00BF715D" w14:paraId="16D16CA2" w14:textId="77777777">
        <w:trPr>
          <w:cantSplit/>
          <w:trHeight w:val="433"/>
          <w:jc w:val="center"/>
        </w:trPr>
        <w:tc>
          <w:tcPr>
            <w:tcW w:w="816" w:type="dxa"/>
            <w:vAlign w:val="center"/>
          </w:tcPr>
          <w:p w14:paraId="496327A4" w14:textId="77777777" w:rsidR="00BF715D" w:rsidRDefault="001D7272">
            <w:r>
              <w:t>1</w:t>
            </w:r>
          </w:p>
        </w:tc>
        <w:tc>
          <w:tcPr>
            <w:tcW w:w="1699" w:type="dxa"/>
            <w:vAlign w:val="center"/>
          </w:tcPr>
          <w:p w14:paraId="7BF49A70" w14:textId="77777777" w:rsidR="00BF715D" w:rsidRDefault="001D7272">
            <w:r>
              <w:t>技术方案与数据来源更新</w:t>
            </w:r>
          </w:p>
        </w:tc>
        <w:tc>
          <w:tcPr>
            <w:tcW w:w="1279" w:type="dxa"/>
            <w:vAlign w:val="center"/>
          </w:tcPr>
          <w:p w14:paraId="71D5AF0C" w14:textId="77777777" w:rsidR="00BF715D" w:rsidRDefault="001D7272">
            <w:r>
              <w:t>V2.0</w:t>
            </w:r>
          </w:p>
        </w:tc>
        <w:tc>
          <w:tcPr>
            <w:tcW w:w="1416" w:type="dxa"/>
            <w:vAlign w:val="center"/>
          </w:tcPr>
          <w:p w14:paraId="2DA96303" w14:textId="77777777" w:rsidR="00BF715D" w:rsidRDefault="001D7272">
            <w:r>
              <w:t>________</w:t>
            </w:r>
          </w:p>
        </w:tc>
        <w:tc>
          <w:tcPr>
            <w:tcW w:w="1703" w:type="dxa"/>
            <w:vAlign w:val="center"/>
          </w:tcPr>
          <w:p w14:paraId="5648231C" w14:textId="77777777" w:rsidR="00BF715D" w:rsidRDefault="001D7272">
            <w:r>
              <w:t>2026.10.13</w:t>
            </w:r>
          </w:p>
        </w:tc>
        <w:tc>
          <w:tcPr>
            <w:tcW w:w="1609" w:type="dxa"/>
            <w:vAlign w:val="center"/>
          </w:tcPr>
          <w:p w14:paraId="2877CBC7" w14:textId="77777777" w:rsidR="00BF715D" w:rsidRDefault="001D7272">
            <w:r>
              <w:t>系统</w:t>
            </w:r>
            <w:r>
              <w:t xml:space="preserve"> v3.19</w:t>
            </w:r>
          </w:p>
        </w:tc>
      </w:tr>
    </w:tbl>
    <w:p w14:paraId="7B41466F" w14:textId="77777777" w:rsidR="00BF715D" w:rsidRDefault="00BF715D">
      <w:pPr>
        <w:spacing w:line="300" w:lineRule="auto"/>
        <w:sectPr w:rsidR="00BF715D">
          <w:headerReference w:type="default" r:id="rId3"/>
          <w:footerReference w:type="default" r:id="rId5"/>
          <w:headerReference w:type="first" r:id="rId4"/>
          <w:footerReference w:type="first" r:id="rId6"/>
          <w:pgSz w:w="11906" w:h="16838"/>
          <w:pgMar w:top="1440" w:right="1797" w:bottom="1440" w:left="1797" w:header="851" w:footer="992" w:gutter="0"/>
          <w:pgNumType w:fmt="upperRoman" w:start="1"/>
          <w:cols w:space="425"/>
          <w:docGrid w:type="lines" w:linePitch="312"/>
        </w:sectPr>
      </w:pPr>
    </w:p>
    <w:p w14:paraId="12380A63" w14:textId="77777777" w:rsidR="00BF715D" w:rsidRDefault="001D7272">
      <w:pPr>
        <w:pStyle w:val="2"/>
        <w:spacing w:line="360" w:lineRule="auto"/>
        <w:ind w:firstLine="0"/>
      </w:pPr>
      <w:bookmarkStart w:id="0" w:name="_Toc242788969"/>
      <w:r>
        <w:lastRenderedPageBreak/>
        <w:t>项目概况</w:t>
      </w:r>
      <w:bookmarkEnd w:id="0"/>
    </w:p>
    <w:p w14:paraId="0AF32766" w14:textId="77777777" w:rsidR="00BF715D" w:rsidRDefault="001D7272">
      <w:pPr>
        <w:pStyle w:val="3"/>
        <w:spacing w:line="360" w:lineRule="auto"/>
        <w:ind w:firstLine="0"/>
      </w:pPr>
      <w:bookmarkStart w:id="1" w:name="_Toc242788970"/>
      <w:r>
        <w:t>背景和基础</w:t>
      </w:r>
      <w:bookmarkEnd w:id="1"/>
    </w:p>
    <w:p w14:paraId="2D3B26B5" w14:textId="77777777" w:rsidR="00BF715D" w:rsidRDefault="001D7272">
      <w:pPr>
        <w:widowControl/>
        <w:spacing w:after="120" w:line="360" w:lineRule="auto"/>
        <w:ind w:firstLine="420"/>
      </w:pPr>
      <w:r>
        <w:t>东方航空智能营销平台面向航空旅客数字画像与节假日营销，将分散的客户需求、航班供给、产品权益、渠道授权和营销反馈连接为可执行、可追溯的业务流程。平台以东东营销助手为自然语言入口，以航空营销本体为统一语义与资格约束层，以</w:t>
      </w:r>
      <w:r>
        <w:t xml:space="preserve"> AgentScope 2.0.8 </w:t>
      </w:r>
      <w:r>
        <w:t>为受控智能体运行框架，以</w:t>
      </w:r>
      <w:r>
        <w:t xml:space="preserve"> A2UI </w:t>
      </w:r>
      <w:r>
        <w:t>声明式组件呈现后台计算结果。当前成果为可运行的竞赛演示系统，使用用户提供的航班爬取资料与显式标识的模拟业务数据，已完成本地入库、业务工作台映射和本体实例投影。</w:t>
      </w:r>
    </w:p>
    <w:p w14:paraId="5148BF80" w14:textId="77777777" w:rsidR="00BF715D" w:rsidRDefault="001D7272">
      <w:pPr>
        <w:widowControl/>
        <w:spacing w:after="120" w:line="360" w:lineRule="auto"/>
        <w:ind w:firstLine="420"/>
      </w:pPr>
      <w:r>
        <w:t>项目要解决的技术问题是：当运营人员提出</w:t>
      </w:r>
      <w:r>
        <w:t>“</w:t>
      </w:r>
      <w:r>
        <w:t>为国庆上海至三亚的家庭客群策划活动</w:t>
      </w:r>
      <w:r>
        <w:t>”</w:t>
      </w:r>
      <w:r>
        <w:t>时，系统不仅要生成文字，还应验证客群是否允许触达、航班是否存在、票价是否有产品依据、权益是否覆盖机场与日期、预算是否足够，并在保存活动时保留所用数据版本和证据。如果缺少供给关系或上游可售状态，系统应明确阻断或保留待核验，而非由大模型补全未知事实。</w:t>
      </w:r>
    </w:p>
    <w:p w14:paraId="6EE771DB" w14:textId="77777777" w:rsidR="00BF715D" w:rsidRDefault="001D7272">
      <w:pPr>
        <w:widowControl/>
        <w:spacing w:after="120" w:line="360" w:lineRule="auto"/>
        <w:ind w:firstLine="420"/>
      </w:pPr>
      <w:r>
        <w:t>原有项目需求材料《航空旅客数字画像和</w:t>
      </w:r>
      <w:r>
        <w:t xml:space="preserve"> AIGC </w:t>
      </w:r>
      <w:r>
        <w:t>智慧营销》提供行业应用背景，来源于另一竞赛的企业命题资料。本次成果按第八届中国研究生人工智能创新大赛总决赛模板组织，前述材料仅作为场景来源，不将其主办单位、组别或企业合作状态移植为本次报名信息。团队、组别、队员与指导教师信息在封面及分工表中预留。</w:t>
      </w:r>
    </w:p>
    <w:p w14:paraId="4007CF07" w14:textId="77777777" w:rsidR="00BF715D" w:rsidRDefault="001D7272">
      <w:pPr>
        <w:widowControl/>
        <w:spacing w:after="120" w:line="360" w:lineRule="auto"/>
        <w:ind w:firstLine="420"/>
      </w:pPr>
      <w:r>
        <w:t>已有工作包括原生</w:t>
      </w:r>
      <w:r>
        <w:t xml:space="preserve"> JavaScript </w:t>
      </w:r>
      <w:r>
        <w:t>生产前端、</w:t>
      </w:r>
      <w:r>
        <w:t xml:space="preserve">FastAPI </w:t>
      </w:r>
      <w:r>
        <w:t>业务</w:t>
      </w:r>
      <w:r>
        <w:t xml:space="preserve"> API</w:t>
      </w:r>
      <w:r>
        <w:t>、</w:t>
      </w:r>
      <w:r>
        <w:t xml:space="preserve">SQLAlchemy </w:t>
      </w:r>
      <w:r>
        <w:t>数据层、多租户权限、知识与本体工作台、六个营销智能域、东东会话与任务持久化、模型提供商配置、营销活动版本与审批执行流程。</w:t>
      </w:r>
      <w:r>
        <w:t xml:space="preserve">2026 </w:t>
      </w:r>
      <w:r>
        <w:t>年</w:t>
      </w:r>
      <w:r>
        <w:t xml:space="preserve"> 10 </w:t>
      </w:r>
      <w:r>
        <w:t>月</w:t>
      </w:r>
      <w:r>
        <w:t xml:space="preserve"> 12 </w:t>
      </w:r>
      <w:r>
        <w:t>日完成</w:t>
      </w:r>
      <w:r>
        <w:t xml:space="preserve"> CE26 </w:t>
      </w:r>
      <w:r>
        <w:t>数据版本入库，随后完成节假日营销七阶段分析与本体关系对照。本文技术事实以系统</w:t>
      </w:r>
      <w:r>
        <w:t xml:space="preserve"> v3.19</w:t>
      </w:r>
      <w:r>
        <w:t>、代码提交</w:t>
      </w:r>
      <w:r>
        <w:t xml:space="preserve"> 124d2bdd3828 </w:t>
      </w:r>
      <w:r>
        <w:t>和</w:t>
      </w:r>
      <w:r>
        <w:t xml:space="preserve"> 2026 </w:t>
      </w:r>
      <w:r>
        <w:t>年</w:t>
      </w:r>
      <w:r>
        <w:t xml:space="preserve"> 10 </w:t>
      </w:r>
      <w:r>
        <w:t>月</w:t>
      </w:r>
      <w:r>
        <w:t xml:space="preserve"> 13 </w:t>
      </w:r>
      <w:r>
        <w:t>日的本地验证状态为基线。</w:t>
      </w:r>
    </w:p>
    <w:p w14:paraId="069E0BC0" w14:textId="77777777" w:rsidR="00BF715D" w:rsidRDefault="001D7272">
      <w:pPr>
        <w:pStyle w:val="13"/>
        <w:keepNext/>
        <w:spacing w:before="80" w:after="140" w:line="288" w:lineRule="auto"/>
        <w:jc w:val="center"/>
      </w:pPr>
      <w:r>
        <w:t>表</w:t>
      </w:r>
      <w:r>
        <w:t xml:space="preserve"> 1  </w:t>
      </w:r>
      <w:r>
        <w:t>项目成果与实现状态</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7A87386A" w14:textId="77777777">
        <w:trPr>
          <w:cantSplit/>
          <w:tblHeader/>
          <w:jc w:val="center"/>
        </w:trPr>
        <w:tc>
          <w:tcPr>
            <w:tcW w:w="1701" w:type="dxa"/>
            <w:shd w:val="clear" w:color="auto" w:fill="E7EFF7"/>
            <w:tcMar>
              <w:top w:w="85" w:type="dxa"/>
              <w:left w:w="95" w:type="dxa"/>
              <w:bottom w:w="85" w:type="dxa"/>
              <w:right w:w="95" w:type="dxa"/>
            </w:tcMar>
            <w:vAlign w:val="center"/>
          </w:tcPr>
          <w:p w14:paraId="78356DCF" w14:textId="77777777" w:rsidR="00BF715D" w:rsidRDefault="001D7272">
            <w:pPr>
              <w:keepNext/>
              <w:snapToGrid w:val="0"/>
              <w:spacing w:before="40" w:after="40" w:line="276" w:lineRule="auto"/>
              <w:jc w:val="center"/>
            </w:pPr>
            <w:r>
              <w:rPr>
                <w:b/>
                <w:sz w:val="18"/>
              </w:rPr>
              <w:t>能力</w:t>
            </w:r>
          </w:p>
        </w:tc>
        <w:tc>
          <w:tcPr>
            <w:tcW w:w="3288" w:type="dxa"/>
            <w:shd w:val="clear" w:color="auto" w:fill="E7EFF7"/>
            <w:tcMar>
              <w:top w:w="85" w:type="dxa"/>
              <w:left w:w="95" w:type="dxa"/>
              <w:bottom w:w="85" w:type="dxa"/>
              <w:right w:w="95" w:type="dxa"/>
            </w:tcMar>
            <w:vAlign w:val="center"/>
          </w:tcPr>
          <w:p w14:paraId="34C28CB8" w14:textId="77777777" w:rsidR="00BF715D" w:rsidRDefault="001D7272">
            <w:pPr>
              <w:keepNext/>
              <w:snapToGrid w:val="0"/>
              <w:spacing w:before="40" w:after="40" w:line="276" w:lineRule="auto"/>
              <w:jc w:val="center"/>
            </w:pPr>
            <w:r>
              <w:rPr>
                <w:b/>
                <w:sz w:val="18"/>
              </w:rPr>
              <w:t>当前实现</w:t>
            </w:r>
          </w:p>
        </w:tc>
        <w:tc>
          <w:tcPr>
            <w:tcW w:w="3317" w:type="dxa"/>
            <w:shd w:val="clear" w:color="auto" w:fill="E7EFF7"/>
            <w:tcMar>
              <w:top w:w="85" w:type="dxa"/>
              <w:left w:w="95" w:type="dxa"/>
              <w:bottom w:w="85" w:type="dxa"/>
              <w:right w:w="95" w:type="dxa"/>
            </w:tcMar>
            <w:vAlign w:val="center"/>
          </w:tcPr>
          <w:p w14:paraId="269D45B0" w14:textId="77777777" w:rsidR="00BF715D" w:rsidRDefault="001D7272">
            <w:pPr>
              <w:keepNext/>
              <w:snapToGrid w:val="0"/>
              <w:spacing w:before="40" w:after="40" w:line="276" w:lineRule="auto"/>
              <w:jc w:val="center"/>
            </w:pPr>
            <w:r>
              <w:rPr>
                <w:b/>
                <w:sz w:val="18"/>
              </w:rPr>
              <w:t>适用边界</w:t>
            </w:r>
          </w:p>
        </w:tc>
      </w:tr>
      <w:tr w:rsidR="00BF715D" w14:paraId="1296B8A7" w14:textId="77777777">
        <w:trPr>
          <w:cantSplit/>
          <w:jc w:val="center"/>
        </w:trPr>
        <w:tc>
          <w:tcPr>
            <w:tcW w:w="1701" w:type="dxa"/>
            <w:shd w:val="clear" w:color="auto" w:fill="FFFFFF"/>
            <w:tcMar>
              <w:top w:w="85" w:type="dxa"/>
              <w:left w:w="95" w:type="dxa"/>
              <w:bottom w:w="85" w:type="dxa"/>
              <w:right w:w="95" w:type="dxa"/>
            </w:tcMar>
            <w:vAlign w:val="center"/>
          </w:tcPr>
          <w:p w14:paraId="308C45A7" w14:textId="77777777" w:rsidR="00BF715D" w:rsidRDefault="001D7272">
            <w:pPr>
              <w:snapToGrid w:val="0"/>
              <w:spacing w:before="40" w:after="40" w:line="276" w:lineRule="auto"/>
            </w:pPr>
            <w:r>
              <w:rPr>
                <w:sz w:val="18"/>
              </w:rPr>
              <w:t>数据与画像</w:t>
            </w:r>
          </w:p>
        </w:tc>
        <w:tc>
          <w:tcPr>
            <w:tcW w:w="3288" w:type="dxa"/>
            <w:shd w:val="clear" w:color="auto" w:fill="FFFFFF"/>
            <w:tcMar>
              <w:top w:w="85" w:type="dxa"/>
              <w:left w:w="95" w:type="dxa"/>
              <w:bottom w:w="85" w:type="dxa"/>
              <w:right w:w="95" w:type="dxa"/>
            </w:tcMar>
            <w:vAlign w:val="center"/>
          </w:tcPr>
          <w:p w14:paraId="1058D6FC" w14:textId="77777777" w:rsidR="00BF715D" w:rsidRDefault="001D7272">
            <w:pPr>
              <w:snapToGrid w:val="0"/>
              <w:spacing w:before="40" w:after="40" w:line="276" w:lineRule="auto"/>
            </w:pPr>
            <w:r>
              <w:rPr>
                <w:sz w:val="18"/>
              </w:rPr>
              <w:t xml:space="preserve">29 </w:t>
            </w:r>
            <w:r>
              <w:rPr>
                <w:sz w:val="18"/>
              </w:rPr>
              <w:t>个已导入数据集，</w:t>
            </w:r>
            <w:r>
              <w:rPr>
                <w:sz w:val="18"/>
              </w:rPr>
              <w:t xml:space="preserve">429,996 </w:t>
            </w:r>
            <w:r>
              <w:rPr>
                <w:sz w:val="18"/>
              </w:rPr>
              <w:t>条源记录；</w:t>
            </w:r>
            <w:r>
              <w:rPr>
                <w:sz w:val="18"/>
              </w:rPr>
              <w:t xml:space="preserve">10,000 </w:t>
            </w:r>
            <w:r>
              <w:rPr>
                <w:sz w:val="18"/>
              </w:rPr>
              <w:t>名模拟客户</w:t>
            </w:r>
          </w:p>
        </w:tc>
        <w:tc>
          <w:tcPr>
            <w:tcW w:w="3317" w:type="dxa"/>
            <w:shd w:val="clear" w:color="auto" w:fill="FFFFFF"/>
            <w:tcMar>
              <w:top w:w="85" w:type="dxa"/>
              <w:left w:w="95" w:type="dxa"/>
              <w:bottom w:w="85" w:type="dxa"/>
              <w:right w:w="95" w:type="dxa"/>
            </w:tcMar>
            <w:vAlign w:val="center"/>
          </w:tcPr>
          <w:p w14:paraId="3B3C47AE" w14:textId="77777777" w:rsidR="00BF715D" w:rsidRDefault="001D7272">
            <w:pPr>
              <w:snapToGrid w:val="0"/>
              <w:spacing w:before="40" w:after="40" w:line="276" w:lineRule="auto"/>
            </w:pPr>
            <w:r>
              <w:rPr>
                <w:sz w:val="18"/>
              </w:rPr>
              <w:t>源记录数含原始层和派生层，不能当作旅客数</w:t>
            </w:r>
          </w:p>
        </w:tc>
      </w:tr>
      <w:tr w:rsidR="00BF715D" w14:paraId="66948743" w14:textId="77777777">
        <w:trPr>
          <w:cantSplit/>
          <w:jc w:val="center"/>
        </w:trPr>
        <w:tc>
          <w:tcPr>
            <w:tcW w:w="1701" w:type="dxa"/>
            <w:shd w:val="clear" w:color="auto" w:fill="F6F8FB"/>
            <w:tcMar>
              <w:top w:w="85" w:type="dxa"/>
              <w:left w:w="95" w:type="dxa"/>
              <w:bottom w:w="85" w:type="dxa"/>
              <w:right w:w="95" w:type="dxa"/>
            </w:tcMar>
            <w:vAlign w:val="center"/>
          </w:tcPr>
          <w:p w14:paraId="3B369B5C" w14:textId="77777777" w:rsidR="00BF715D" w:rsidRDefault="001D7272">
            <w:pPr>
              <w:snapToGrid w:val="0"/>
              <w:spacing w:before="40" w:after="40" w:line="276" w:lineRule="auto"/>
            </w:pPr>
            <w:r>
              <w:rPr>
                <w:sz w:val="18"/>
              </w:rPr>
              <w:lastRenderedPageBreak/>
              <w:t>航空营销本体</w:t>
            </w:r>
          </w:p>
        </w:tc>
        <w:tc>
          <w:tcPr>
            <w:tcW w:w="3288" w:type="dxa"/>
            <w:shd w:val="clear" w:color="auto" w:fill="F6F8FB"/>
            <w:tcMar>
              <w:top w:w="85" w:type="dxa"/>
              <w:left w:w="95" w:type="dxa"/>
              <w:bottom w:w="85" w:type="dxa"/>
              <w:right w:w="95" w:type="dxa"/>
            </w:tcMar>
            <w:vAlign w:val="center"/>
          </w:tcPr>
          <w:p w14:paraId="38F2F735" w14:textId="77777777" w:rsidR="00BF715D" w:rsidRDefault="001D7272">
            <w:pPr>
              <w:snapToGrid w:val="0"/>
              <w:spacing w:before="40" w:after="40" w:line="276" w:lineRule="auto"/>
            </w:pPr>
            <w:r>
              <w:rPr>
                <w:sz w:val="18"/>
              </w:rPr>
              <w:t>类型、关系端点、业务投影、局部图谱查询与证据定位</w:t>
            </w:r>
          </w:p>
        </w:tc>
        <w:tc>
          <w:tcPr>
            <w:tcW w:w="3317" w:type="dxa"/>
            <w:shd w:val="clear" w:color="auto" w:fill="F6F8FB"/>
            <w:tcMar>
              <w:top w:w="85" w:type="dxa"/>
              <w:left w:w="95" w:type="dxa"/>
              <w:bottom w:w="85" w:type="dxa"/>
              <w:right w:w="95" w:type="dxa"/>
            </w:tcMar>
            <w:vAlign w:val="center"/>
          </w:tcPr>
          <w:p w14:paraId="5C027D7A" w14:textId="77777777" w:rsidR="00BF715D" w:rsidRDefault="001D7272">
            <w:pPr>
              <w:snapToGrid w:val="0"/>
              <w:spacing w:before="40" w:after="40" w:line="276" w:lineRule="auto"/>
            </w:pPr>
            <w:r>
              <w:rPr>
                <w:sz w:val="18"/>
              </w:rPr>
              <w:t>关系路径与显式规则驱动，未部署通用</w:t>
            </w:r>
            <w:r>
              <w:rPr>
                <w:sz w:val="18"/>
              </w:rPr>
              <w:t xml:space="preserve"> OWL </w:t>
            </w:r>
            <w:r>
              <w:rPr>
                <w:sz w:val="18"/>
              </w:rPr>
              <w:t>自动推理器</w:t>
            </w:r>
          </w:p>
        </w:tc>
      </w:tr>
      <w:tr w:rsidR="00BF715D" w14:paraId="1C8E8ADB" w14:textId="77777777">
        <w:trPr>
          <w:cantSplit/>
          <w:jc w:val="center"/>
        </w:trPr>
        <w:tc>
          <w:tcPr>
            <w:tcW w:w="1701" w:type="dxa"/>
            <w:shd w:val="clear" w:color="auto" w:fill="FFFFFF"/>
            <w:tcMar>
              <w:top w:w="85" w:type="dxa"/>
              <w:left w:w="95" w:type="dxa"/>
              <w:bottom w:w="85" w:type="dxa"/>
              <w:right w:w="95" w:type="dxa"/>
            </w:tcMar>
            <w:vAlign w:val="center"/>
          </w:tcPr>
          <w:p w14:paraId="6B15FC4A" w14:textId="77777777" w:rsidR="00BF715D" w:rsidRDefault="001D7272">
            <w:pPr>
              <w:snapToGrid w:val="0"/>
              <w:spacing w:before="40" w:after="40" w:line="276" w:lineRule="auto"/>
            </w:pPr>
            <w:r>
              <w:rPr>
                <w:sz w:val="18"/>
              </w:rPr>
              <w:t>智能体协作</w:t>
            </w:r>
          </w:p>
        </w:tc>
        <w:tc>
          <w:tcPr>
            <w:tcW w:w="3288" w:type="dxa"/>
            <w:shd w:val="clear" w:color="auto" w:fill="FFFFFF"/>
            <w:tcMar>
              <w:top w:w="85" w:type="dxa"/>
              <w:left w:w="95" w:type="dxa"/>
              <w:bottom w:w="85" w:type="dxa"/>
              <w:right w:w="95" w:type="dxa"/>
            </w:tcMar>
            <w:vAlign w:val="center"/>
          </w:tcPr>
          <w:p w14:paraId="457C92C0" w14:textId="77777777" w:rsidR="00BF715D" w:rsidRDefault="001D7272">
            <w:pPr>
              <w:snapToGrid w:val="0"/>
              <w:spacing w:before="40" w:after="40" w:line="276" w:lineRule="auto"/>
            </w:pPr>
            <w:r>
              <w:rPr>
                <w:sz w:val="18"/>
              </w:rPr>
              <w:t>六个业务智能域及东东、数据处理角色，共用</w:t>
            </w:r>
            <w:r>
              <w:rPr>
                <w:sz w:val="18"/>
              </w:rPr>
              <w:t xml:space="preserve"> AgentScope </w:t>
            </w:r>
            <w:r>
              <w:rPr>
                <w:sz w:val="18"/>
              </w:rPr>
              <w:t>运行适配层</w:t>
            </w:r>
          </w:p>
        </w:tc>
        <w:tc>
          <w:tcPr>
            <w:tcW w:w="3317" w:type="dxa"/>
            <w:shd w:val="clear" w:color="auto" w:fill="FFFFFF"/>
            <w:tcMar>
              <w:top w:w="85" w:type="dxa"/>
              <w:left w:w="95" w:type="dxa"/>
              <w:bottom w:w="85" w:type="dxa"/>
              <w:right w:w="95" w:type="dxa"/>
            </w:tcMar>
            <w:vAlign w:val="center"/>
          </w:tcPr>
          <w:p w14:paraId="5716B0EE" w14:textId="77777777" w:rsidR="00BF715D" w:rsidRDefault="001D7272">
            <w:pPr>
              <w:snapToGrid w:val="0"/>
              <w:spacing w:before="40" w:after="40" w:line="276" w:lineRule="auto"/>
            </w:pPr>
            <w:r>
              <w:rPr>
                <w:sz w:val="18"/>
              </w:rPr>
              <w:t>领域角色按任务调用，节假日链路由确定性后台函数串联</w:t>
            </w:r>
          </w:p>
        </w:tc>
      </w:tr>
      <w:tr w:rsidR="00BF715D" w14:paraId="74A976A0" w14:textId="77777777">
        <w:trPr>
          <w:cantSplit/>
          <w:jc w:val="center"/>
        </w:trPr>
        <w:tc>
          <w:tcPr>
            <w:tcW w:w="1701" w:type="dxa"/>
            <w:shd w:val="clear" w:color="auto" w:fill="F6F8FB"/>
            <w:tcMar>
              <w:top w:w="85" w:type="dxa"/>
              <w:left w:w="95" w:type="dxa"/>
              <w:bottom w:w="85" w:type="dxa"/>
              <w:right w:w="95" w:type="dxa"/>
            </w:tcMar>
            <w:vAlign w:val="center"/>
          </w:tcPr>
          <w:p w14:paraId="2371B8B8" w14:textId="77777777" w:rsidR="00BF715D" w:rsidRDefault="001D7272">
            <w:pPr>
              <w:snapToGrid w:val="0"/>
              <w:spacing w:before="40" w:after="40" w:line="276" w:lineRule="auto"/>
            </w:pPr>
            <w:r>
              <w:rPr>
                <w:sz w:val="18"/>
              </w:rPr>
              <w:t>对话交互</w:t>
            </w:r>
          </w:p>
        </w:tc>
        <w:tc>
          <w:tcPr>
            <w:tcW w:w="3288" w:type="dxa"/>
            <w:shd w:val="clear" w:color="auto" w:fill="F6F8FB"/>
            <w:tcMar>
              <w:top w:w="85" w:type="dxa"/>
              <w:left w:w="95" w:type="dxa"/>
              <w:bottom w:w="85" w:type="dxa"/>
              <w:right w:w="95" w:type="dxa"/>
            </w:tcMar>
            <w:vAlign w:val="center"/>
          </w:tcPr>
          <w:p w14:paraId="5CC8376B" w14:textId="77777777" w:rsidR="00BF715D" w:rsidRDefault="001D7272">
            <w:pPr>
              <w:snapToGrid w:val="0"/>
              <w:spacing w:before="40" w:after="40" w:line="276" w:lineRule="auto"/>
            </w:pPr>
            <w:r>
              <w:rPr>
                <w:sz w:val="18"/>
              </w:rPr>
              <w:t>流式公开过程、</w:t>
            </w:r>
            <w:r>
              <w:rPr>
                <w:sz w:val="18"/>
              </w:rPr>
              <w:t xml:space="preserve">A2UI </w:t>
            </w:r>
            <w:r>
              <w:rPr>
                <w:sz w:val="18"/>
              </w:rPr>
              <w:t>图表表格与图谱、会话历史、待确认任务、显式记忆</w:t>
            </w:r>
          </w:p>
        </w:tc>
        <w:tc>
          <w:tcPr>
            <w:tcW w:w="3317" w:type="dxa"/>
            <w:shd w:val="clear" w:color="auto" w:fill="F6F8FB"/>
            <w:tcMar>
              <w:top w:w="85" w:type="dxa"/>
              <w:left w:w="95" w:type="dxa"/>
              <w:bottom w:w="85" w:type="dxa"/>
              <w:right w:w="95" w:type="dxa"/>
            </w:tcMar>
            <w:vAlign w:val="center"/>
          </w:tcPr>
          <w:p w14:paraId="0802F624" w14:textId="77777777" w:rsidR="00BF715D" w:rsidRDefault="001D7272">
            <w:pPr>
              <w:snapToGrid w:val="0"/>
              <w:spacing w:before="40" w:after="40" w:line="276" w:lineRule="auto"/>
            </w:pPr>
            <w:r>
              <w:rPr>
                <w:sz w:val="18"/>
              </w:rPr>
              <w:t>公开步骤与工具结果可见，不暴露模型隐藏思维内容</w:t>
            </w:r>
          </w:p>
        </w:tc>
      </w:tr>
      <w:tr w:rsidR="00BF715D" w14:paraId="6B087BE3" w14:textId="77777777">
        <w:trPr>
          <w:cantSplit/>
          <w:jc w:val="center"/>
        </w:trPr>
        <w:tc>
          <w:tcPr>
            <w:tcW w:w="1701" w:type="dxa"/>
            <w:shd w:val="clear" w:color="auto" w:fill="FFFFFF"/>
            <w:tcMar>
              <w:top w:w="85" w:type="dxa"/>
              <w:left w:w="95" w:type="dxa"/>
              <w:bottom w:w="85" w:type="dxa"/>
              <w:right w:w="95" w:type="dxa"/>
            </w:tcMar>
            <w:vAlign w:val="center"/>
          </w:tcPr>
          <w:p w14:paraId="2438D721" w14:textId="77777777" w:rsidR="00BF715D" w:rsidRDefault="001D7272">
            <w:pPr>
              <w:snapToGrid w:val="0"/>
              <w:spacing w:before="40" w:after="40" w:line="276" w:lineRule="auto"/>
            </w:pPr>
            <w:r>
              <w:rPr>
                <w:sz w:val="18"/>
              </w:rPr>
              <w:t>业务闭环</w:t>
            </w:r>
          </w:p>
        </w:tc>
        <w:tc>
          <w:tcPr>
            <w:tcW w:w="3288" w:type="dxa"/>
            <w:shd w:val="clear" w:color="auto" w:fill="FFFFFF"/>
            <w:tcMar>
              <w:top w:w="85" w:type="dxa"/>
              <w:left w:w="95" w:type="dxa"/>
              <w:bottom w:w="85" w:type="dxa"/>
              <w:right w:w="95" w:type="dxa"/>
            </w:tcMar>
            <w:vAlign w:val="center"/>
          </w:tcPr>
          <w:p w14:paraId="33A1E255" w14:textId="77777777" w:rsidR="00BF715D" w:rsidRDefault="001D7272">
            <w:pPr>
              <w:snapToGrid w:val="0"/>
              <w:spacing w:before="40" w:after="40" w:line="276" w:lineRule="auto"/>
            </w:pPr>
            <w:r>
              <w:rPr>
                <w:sz w:val="18"/>
              </w:rPr>
              <w:t>候选方案、草稿保存、客群快照、内容版本及本体投影</w:t>
            </w:r>
          </w:p>
        </w:tc>
        <w:tc>
          <w:tcPr>
            <w:tcW w:w="3317" w:type="dxa"/>
            <w:shd w:val="clear" w:color="auto" w:fill="FFFFFF"/>
            <w:tcMar>
              <w:top w:w="85" w:type="dxa"/>
              <w:left w:w="95" w:type="dxa"/>
              <w:bottom w:w="85" w:type="dxa"/>
              <w:right w:w="95" w:type="dxa"/>
            </w:tcMar>
            <w:vAlign w:val="center"/>
          </w:tcPr>
          <w:p w14:paraId="6474AC72" w14:textId="77777777" w:rsidR="00BF715D" w:rsidRDefault="001D7272">
            <w:pPr>
              <w:snapToGrid w:val="0"/>
              <w:spacing w:before="40" w:after="40" w:line="276" w:lineRule="auto"/>
            </w:pPr>
            <w:r>
              <w:rPr>
                <w:sz w:val="18"/>
              </w:rPr>
              <w:t>本轮未接入真实营销渠道和真实可售库存</w:t>
            </w:r>
          </w:p>
        </w:tc>
      </w:tr>
      <w:tr w:rsidR="00BF715D" w14:paraId="4575C9AF" w14:textId="77777777">
        <w:trPr>
          <w:cantSplit/>
          <w:jc w:val="center"/>
        </w:trPr>
        <w:tc>
          <w:tcPr>
            <w:tcW w:w="1701" w:type="dxa"/>
            <w:shd w:val="clear" w:color="auto" w:fill="F6F8FB"/>
            <w:tcMar>
              <w:top w:w="85" w:type="dxa"/>
              <w:left w:w="95" w:type="dxa"/>
              <w:bottom w:w="85" w:type="dxa"/>
              <w:right w:w="95" w:type="dxa"/>
            </w:tcMar>
            <w:vAlign w:val="center"/>
          </w:tcPr>
          <w:p w14:paraId="3F859193" w14:textId="77777777" w:rsidR="00BF715D" w:rsidRDefault="001D7272">
            <w:pPr>
              <w:snapToGrid w:val="0"/>
              <w:spacing w:before="40" w:after="40" w:line="276" w:lineRule="auto"/>
            </w:pPr>
            <w:r>
              <w:rPr>
                <w:sz w:val="18"/>
              </w:rPr>
              <w:t>算法模型</w:t>
            </w:r>
          </w:p>
        </w:tc>
        <w:tc>
          <w:tcPr>
            <w:tcW w:w="3288" w:type="dxa"/>
            <w:shd w:val="clear" w:color="auto" w:fill="F6F8FB"/>
            <w:tcMar>
              <w:top w:w="85" w:type="dxa"/>
              <w:left w:w="95" w:type="dxa"/>
              <w:bottom w:w="85" w:type="dxa"/>
              <w:right w:w="95" w:type="dxa"/>
            </w:tcMar>
            <w:vAlign w:val="center"/>
          </w:tcPr>
          <w:p w14:paraId="022E93A4" w14:textId="77777777" w:rsidR="00BF715D" w:rsidRDefault="001D7272">
            <w:pPr>
              <w:snapToGrid w:val="0"/>
              <w:spacing w:before="40" w:after="40" w:line="276" w:lineRule="auto"/>
            </w:pPr>
            <w:r>
              <w:rPr>
                <w:sz w:val="18"/>
              </w:rPr>
              <w:t>已准备时点化购买倾向、实验及库存样本</w:t>
            </w:r>
          </w:p>
        </w:tc>
        <w:tc>
          <w:tcPr>
            <w:tcW w:w="3317" w:type="dxa"/>
            <w:shd w:val="clear" w:color="auto" w:fill="F6F8FB"/>
            <w:tcMar>
              <w:top w:w="85" w:type="dxa"/>
              <w:left w:w="95" w:type="dxa"/>
              <w:bottom w:w="85" w:type="dxa"/>
              <w:right w:w="95" w:type="dxa"/>
            </w:tcMar>
            <w:vAlign w:val="center"/>
          </w:tcPr>
          <w:p w14:paraId="4FE2A8E2" w14:textId="77777777" w:rsidR="00BF715D" w:rsidRDefault="001D7272">
            <w:pPr>
              <w:snapToGrid w:val="0"/>
              <w:spacing w:before="40" w:after="40" w:line="276" w:lineRule="auto"/>
            </w:pPr>
            <w:r>
              <w:rPr>
                <w:sz w:val="18"/>
              </w:rPr>
              <w:t>本文给出训练方案，尚未训练或上线预测模型</w:t>
            </w:r>
          </w:p>
        </w:tc>
      </w:tr>
    </w:tbl>
    <w:p w14:paraId="52C7186A" w14:textId="77777777" w:rsidR="00BF715D" w:rsidRDefault="001D7272">
      <w:pPr>
        <w:pStyle w:val="3"/>
        <w:spacing w:line="360" w:lineRule="auto"/>
        <w:ind w:firstLine="0"/>
      </w:pPr>
      <w:bookmarkStart w:id="2" w:name="_Toc242788971"/>
      <w:r>
        <w:t>场景和价值</w:t>
      </w:r>
      <w:bookmarkEnd w:id="2"/>
    </w:p>
    <w:p w14:paraId="3B006C2E" w14:textId="77777777" w:rsidR="00BF715D" w:rsidRDefault="001D7272">
      <w:pPr>
        <w:widowControl/>
        <w:spacing w:after="120" w:line="360" w:lineRule="auto"/>
        <w:ind w:firstLine="420"/>
      </w:pPr>
      <w:r>
        <w:t>平台覆盖机会洞察、客群圈选、产品匹配、内容生成、活动编排、审批、执行监控和效果复盘。核心演示采用</w:t>
      </w:r>
      <w:r>
        <w:t xml:space="preserve"> 2026 </w:t>
      </w:r>
      <w:r>
        <w:t>年国庆上海浦东至三亚家庭出游场景，业务观测截止为</w:t>
      </w:r>
      <w:r>
        <w:t xml:space="preserve"> 2026 </w:t>
      </w:r>
      <w:r>
        <w:t>年</w:t>
      </w:r>
      <w:r>
        <w:t xml:space="preserve"> 9 </w:t>
      </w:r>
      <w:r>
        <w:t>月</w:t>
      </w:r>
      <w:r>
        <w:t xml:space="preserve"> 30 </w:t>
      </w:r>
      <w:r>
        <w:t>日</w:t>
      </w:r>
      <w:r>
        <w:t xml:space="preserve"> 23:59:59</w:t>
      </w:r>
      <w:r>
        <w:t>，出行窗口为</w:t>
      </w:r>
      <w:r>
        <w:t xml:space="preserve"> 10 </w:t>
      </w:r>
      <w:r>
        <w:t>月</w:t>
      </w:r>
      <w:r>
        <w:t xml:space="preserve"> 1 </w:t>
      </w:r>
      <w:r>
        <w:t>日至</w:t>
      </w:r>
      <w:r>
        <w:t xml:space="preserve"> 7 </w:t>
      </w:r>
      <w:r>
        <w:t>日。由于该窗口在文档形成时已经结束，本场景属于历史模拟回放，不能作为当前可直接投放的活动。</w:t>
      </w:r>
    </w:p>
    <w:p w14:paraId="1A42FA1A" w14:textId="77777777" w:rsidR="00BF715D" w:rsidRDefault="001D7272">
      <w:pPr>
        <w:widowControl/>
        <w:spacing w:after="120" w:line="360" w:lineRule="auto"/>
        <w:ind w:firstLine="420"/>
      </w:pPr>
      <w:r>
        <w:t>航空营销的难点在于跨对象联合决策。例如，家庭标签只能说明画像倾向，不能证明本次同行人数；机上</w:t>
      </w:r>
      <w:r>
        <w:t xml:space="preserve"> Wi-Fi </w:t>
      </w:r>
      <w:r>
        <w:t>权益依赖具体航班支持状态；接送服务依赖目的机场范围；票价产品有独立版本和有效期；</w:t>
      </w:r>
      <w:r>
        <w:t xml:space="preserve">App </w:t>
      </w:r>
      <w:r>
        <w:t>授权不能代替短信授权。平台将上述条件作为显式后台校验，并通过本体连接相应对象，避免把</w:t>
      </w:r>
      <w:r>
        <w:t>“</w:t>
      </w:r>
      <w:r>
        <w:t>相关性较高</w:t>
      </w:r>
      <w:r>
        <w:t>”</w:t>
      </w:r>
      <w:r>
        <w:t>误当成</w:t>
      </w:r>
      <w:r>
        <w:t>“</w:t>
      </w:r>
      <w:r>
        <w:t>业务上可执行</w:t>
      </w:r>
      <w:r>
        <w:t>”</w:t>
      </w:r>
      <w:r>
        <w:t>。</w:t>
      </w:r>
    </w:p>
    <w:p w14:paraId="168185AC" w14:textId="77777777" w:rsidR="00BF715D" w:rsidRDefault="001D7272">
      <w:pPr>
        <w:widowControl/>
        <w:spacing w:after="120" w:line="360" w:lineRule="auto"/>
        <w:ind w:firstLine="420"/>
      </w:pPr>
      <w:r>
        <w:t>平台的潜在价值是减少人工查表、跨系统核对和方案回填成本，使营销策略、产品事实、渠道权限和结果口径在同一工作空间中保持一致。当前未开展企业生产</w:t>
      </w:r>
      <w:r>
        <w:t xml:space="preserve"> A/B </w:t>
      </w:r>
      <w:r>
        <w:t>试验，也未取得可核验的收入、客座率或成本收益增幅。因此本文不以推测的转化提升或</w:t>
      </w:r>
      <w:r>
        <w:t xml:space="preserve"> ROI </w:t>
      </w:r>
      <w:r>
        <w:t>证明价值，而以可复现的数据、关系门禁、闭环记录和测试证据证明技术可行性。</w:t>
      </w:r>
    </w:p>
    <w:p w14:paraId="01F1E33E" w14:textId="77777777" w:rsidR="00BF715D" w:rsidRDefault="001D7272">
      <w:pPr>
        <w:pStyle w:val="13"/>
        <w:keepNext/>
        <w:spacing w:before="80" w:after="140" w:line="288" w:lineRule="auto"/>
        <w:jc w:val="center"/>
      </w:pPr>
      <w:r>
        <w:t>表</w:t>
      </w:r>
      <w:r>
        <w:t xml:space="preserve"> 2  </w:t>
      </w:r>
      <w:r>
        <w:t>应用场景与可验证输出</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50270762" w14:textId="77777777">
        <w:trPr>
          <w:cantSplit/>
          <w:tblHeader/>
          <w:jc w:val="center"/>
        </w:trPr>
        <w:tc>
          <w:tcPr>
            <w:tcW w:w="1701" w:type="dxa"/>
            <w:shd w:val="clear" w:color="auto" w:fill="E7EFF7"/>
            <w:tcMar>
              <w:top w:w="85" w:type="dxa"/>
              <w:left w:w="95" w:type="dxa"/>
              <w:bottom w:w="85" w:type="dxa"/>
              <w:right w:w="95" w:type="dxa"/>
            </w:tcMar>
            <w:vAlign w:val="center"/>
          </w:tcPr>
          <w:p w14:paraId="37A76723" w14:textId="77777777" w:rsidR="00BF715D" w:rsidRDefault="001D7272">
            <w:pPr>
              <w:keepNext/>
              <w:snapToGrid w:val="0"/>
              <w:spacing w:before="40" w:after="40" w:line="276" w:lineRule="auto"/>
              <w:jc w:val="center"/>
            </w:pPr>
            <w:r>
              <w:rPr>
                <w:b/>
                <w:sz w:val="18"/>
              </w:rPr>
              <w:t>场景</w:t>
            </w:r>
          </w:p>
        </w:tc>
        <w:tc>
          <w:tcPr>
            <w:tcW w:w="3288" w:type="dxa"/>
            <w:shd w:val="clear" w:color="auto" w:fill="E7EFF7"/>
            <w:tcMar>
              <w:top w:w="85" w:type="dxa"/>
              <w:left w:w="95" w:type="dxa"/>
              <w:bottom w:w="85" w:type="dxa"/>
              <w:right w:w="95" w:type="dxa"/>
            </w:tcMar>
            <w:vAlign w:val="center"/>
          </w:tcPr>
          <w:p w14:paraId="2C2C8A9A" w14:textId="77777777" w:rsidR="00BF715D" w:rsidRDefault="001D7272">
            <w:pPr>
              <w:keepNext/>
              <w:snapToGrid w:val="0"/>
              <w:spacing w:before="40" w:after="40" w:line="276" w:lineRule="auto"/>
              <w:jc w:val="center"/>
            </w:pPr>
            <w:r>
              <w:rPr>
                <w:b/>
                <w:sz w:val="18"/>
              </w:rPr>
              <w:t>需要联合的数据</w:t>
            </w:r>
          </w:p>
        </w:tc>
        <w:tc>
          <w:tcPr>
            <w:tcW w:w="3317" w:type="dxa"/>
            <w:shd w:val="clear" w:color="auto" w:fill="E7EFF7"/>
            <w:tcMar>
              <w:top w:w="85" w:type="dxa"/>
              <w:left w:w="95" w:type="dxa"/>
              <w:bottom w:w="85" w:type="dxa"/>
              <w:right w:w="95" w:type="dxa"/>
            </w:tcMar>
            <w:vAlign w:val="center"/>
          </w:tcPr>
          <w:p w14:paraId="43CDFB1B" w14:textId="77777777" w:rsidR="00BF715D" w:rsidRDefault="001D7272">
            <w:pPr>
              <w:keepNext/>
              <w:snapToGrid w:val="0"/>
              <w:spacing w:before="40" w:after="40" w:line="276" w:lineRule="auto"/>
              <w:jc w:val="center"/>
            </w:pPr>
            <w:r>
              <w:rPr>
                <w:b/>
                <w:sz w:val="18"/>
              </w:rPr>
              <w:t>平台输出</w:t>
            </w:r>
          </w:p>
        </w:tc>
      </w:tr>
      <w:tr w:rsidR="00BF715D" w14:paraId="2C160BE9" w14:textId="77777777">
        <w:trPr>
          <w:cantSplit/>
          <w:jc w:val="center"/>
        </w:trPr>
        <w:tc>
          <w:tcPr>
            <w:tcW w:w="1701" w:type="dxa"/>
            <w:shd w:val="clear" w:color="auto" w:fill="FFFFFF"/>
            <w:tcMar>
              <w:top w:w="85" w:type="dxa"/>
              <w:left w:w="95" w:type="dxa"/>
              <w:bottom w:w="85" w:type="dxa"/>
              <w:right w:w="95" w:type="dxa"/>
            </w:tcMar>
            <w:vAlign w:val="center"/>
          </w:tcPr>
          <w:p w14:paraId="04532CDF" w14:textId="77777777" w:rsidR="00BF715D" w:rsidRDefault="001D7272">
            <w:pPr>
              <w:snapToGrid w:val="0"/>
              <w:spacing w:before="40" w:after="40" w:line="276" w:lineRule="auto"/>
            </w:pPr>
            <w:r>
              <w:rPr>
                <w:sz w:val="18"/>
              </w:rPr>
              <w:t>节假日家庭出游</w:t>
            </w:r>
          </w:p>
        </w:tc>
        <w:tc>
          <w:tcPr>
            <w:tcW w:w="3288" w:type="dxa"/>
            <w:shd w:val="clear" w:color="auto" w:fill="FFFFFF"/>
            <w:tcMar>
              <w:top w:w="85" w:type="dxa"/>
              <w:left w:w="95" w:type="dxa"/>
              <w:bottom w:w="85" w:type="dxa"/>
              <w:right w:w="95" w:type="dxa"/>
            </w:tcMar>
            <w:vAlign w:val="center"/>
          </w:tcPr>
          <w:p w14:paraId="05ED1A91" w14:textId="77777777" w:rsidR="00BF715D" w:rsidRDefault="001D7272">
            <w:pPr>
              <w:snapToGrid w:val="0"/>
              <w:spacing w:before="40" w:after="40" w:line="276" w:lineRule="auto"/>
            </w:pPr>
            <w:r>
              <w:rPr>
                <w:sz w:val="18"/>
              </w:rPr>
              <w:t>近期搜索、出行日期、家庭画像、同行证据、航班与产品</w:t>
            </w:r>
          </w:p>
        </w:tc>
        <w:tc>
          <w:tcPr>
            <w:tcW w:w="3317" w:type="dxa"/>
            <w:shd w:val="clear" w:color="auto" w:fill="FFFFFF"/>
            <w:tcMar>
              <w:top w:w="85" w:type="dxa"/>
              <w:left w:w="95" w:type="dxa"/>
              <w:bottom w:w="85" w:type="dxa"/>
              <w:right w:w="95" w:type="dxa"/>
            </w:tcMar>
            <w:vAlign w:val="center"/>
          </w:tcPr>
          <w:p w14:paraId="7420DEF3" w14:textId="77777777" w:rsidR="00BF715D" w:rsidRDefault="001D7272">
            <w:pPr>
              <w:snapToGrid w:val="0"/>
              <w:spacing w:before="40" w:after="40" w:line="276" w:lineRule="auto"/>
            </w:pPr>
            <w:r>
              <w:rPr>
                <w:sz w:val="18"/>
              </w:rPr>
              <w:t>客群资格漏斗、候选权益、图谱证据路径、活动草稿</w:t>
            </w:r>
          </w:p>
        </w:tc>
      </w:tr>
      <w:tr w:rsidR="00BF715D" w14:paraId="461E8F03" w14:textId="77777777">
        <w:trPr>
          <w:cantSplit/>
          <w:jc w:val="center"/>
        </w:trPr>
        <w:tc>
          <w:tcPr>
            <w:tcW w:w="1701" w:type="dxa"/>
            <w:shd w:val="clear" w:color="auto" w:fill="F6F8FB"/>
            <w:tcMar>
              <w:top w:w="85" w:type="dxa"/>
              <w:left w:w="95" w:type="dxa"/>
              <w:bottom w:w="85" w:type="dxa"/>
              <w:right w:w="95" w:type="dxa"/>
            </w:tcMar>
            <w:vAlign w:val="center"/>
          </w:tcPr>
          <w:p w14:paraId="64D3B864" w14:textId="77777777" w:rsidR="00BF715D" w:rsidRDefault="001D7272">
            <w:pPr>
              <w:snapToGrid w:val="0"/>
              <w:spacing w:before="40" w:after="40" w:line="276" w:lineRule="auto"/>
            </w:pPr>
            <w:r>
              <w:rPr>
                <w:sz w:val="18"/>
              </w:rPr>
              <w:lastRenderedPageBreak/>
              <w:t>价格敏感旅客运营</w:t>
            </w:r>
          </w:p>
        </w:tc>
        <w:tc>
          <w:tcPr>
            <w:tcW w:w="3288" w:type="dxa"/>
            <w:shd w:val="clear" w:color="auto" w:fill="F6F8FB"/>
            <w:tcMar>
              <w:top w:w="85" w:type="dxa"/>
              <w:left w:w="95" w:type="dxa"/>
              <w:bottom w:w="85" w:type="dxa"/>
              <w:right w:w="95" w:type="dxa"/>
            </w:tcMar>
            <w:vAlign w:val="center"/>
          </w:tcPr>
          <w:p w14:paraId="2955D0DC" w14:textId="77777777" w:rsidR="00BF715D" w:rsidRDefault="001D7272">
            <w:pPr>
              <w:snapToGrid w:val="0"/>
              <w:spacing w:before="40" w:after="40" w:line="276" w:lineRule="auto"/>
            </w:pPr>
            <w:r>
              <w:rPr>
                <w:sz w:val="18"/>
              </w:rPr>
              <w:t>报价浏览、历史订单、客群标签、渠道授权和预算</w:t>
            </w:r>
          </w:p>
        </w:tc>
        <w:tc>
          <w:tcPr>
            <w:tcW w:w="3317" w:type="dxa"/>
            <w:shd w:val="clear" w:color="auto" w:fill="F6F8FB"/>
            <w:tcMar>
              <w:top w:w="85" w:type="dxa"/>
              <w:left w:w="95" w:type="dxa"/>
              <w:bottom w:w="85" w:type="dxa"/>
              <w:right w:w="95" w:type="dxa"/>
            </w:tcMar>
            <w:vAlign w:val="center"/>
          </w:tcPr>
          <w:p w14:paraId="5C3A5D6A" w14:textId="77777777" w:rsidR="00BF715D" w:rsidRDefault="001D7272">
            <w:pPr>
              <w:snapToGrid w:val="0"/>
              <w:spacing w:before="40" w:after="40" w:line="276" w:lineRule="auto"/>
            </w:pPr>
            <w:r>
              <w:rPr>
                <w:sz w:val="18"/>
              </w:rPr>
              <w:t>航线需求排名、授权人数、预算约束及内容候选</w:t>
            </w:r>
          </w:p>
        </w:tc>
      </w:tr>
      <w:tr w:rsidR="00BF715D" w14:paraId="2D9281F6" w14:textId="77777777">
        <w:trPr>
          <w:cantSplit/>
          <w:jc w:val="center"/>
        </w:trPr>
        <w:tc>
          <w:tcPr>
            <w:tcW w:w="1701" w:type="dxa"/>
            <w:shd w:val="clear" w:color="auto" w:fill="FFFFFF"/>
            <w:tcMar>
              <w:top w:w="85" w:type="dxa"/>
              <w:left w:w="95" w:type="dxa"/>
              <w:bottom w:w="85" w:type="dxa"/>
              <w:right w:w="95" w:type="dxa"/>
            </w:tcMar>
            <w:vAlign w:val="center"/>
          </w:tcPr>
          <w:p w14:paraId="1D614853" w14:textId="77777777" w:rsidR="00BF715D" w:rsidRDefault="001D7272">
            <w:pPr>
              <w:snapToGrid w:val="0"/>
              <w:spacing w:before="40" w:after="40" w:line="276" w:lineRule="auto"/>
            </w:pPr>
            <w:r>
              <w:rPr>
                <w:sz w:val="18"/>
              </w:rPr>
              <w:t>企业差旅与会员运营</w:t>
            </w:r>
          </w:p>
        </w:tc>
        <w:tc>
          <w:tcPr>
            <w:tcW w:w="3288" w:type="dxa"/>
            <w:shd w:val="clear" w:color="auto" w:fill="FFFFFF"/>
            <w:tcMar>
              <w:top w:w="85" w:type="dxa"/>
              <w:left w:w="95" w:type="dxa"/>
              <w:bottom w:w="85" w:type="dxa"/>
              <w:right w:w="95" w:type="dxa"/>
            </w:tcMar>
            <w:vAlign w:val="center"/>
          </w:tcPr>
          <w:p w14:paraId="382050A6" w14:textId="77777777" w:rsidR="00BF715D" w:rsidRDefault="001D7272">
            <w:pPr>
              <w:snapToGrid w:val="0"/>
              <w:spacing w:before="40" w:after="40" w:line="276" w:lineRule="auto"/>
            </w:pPr>
            <w:r>
              <w:rPr>
                <w:sz w:val="18"/>
              </w:rPr>
              <w:t>企业关联、会员等级、航线偏好、产品资格</w:t>
            </w:r>
          </w:p>
        </w:tc>
        <w:tc>
          <w:tcPr>
            <w:tcW w:w="3317" w:type="dxa"/>
            <w:shd w:val="clear" w:color="auto" w:fill="FFFFFF"/>
            <w:tcMar>
              <w:top w:w="85" w:type="dxa"/>
              <w:left w:w="95" w:type="dxa"/>
              <w:bottom w:w="85" w:type="dxa"/>
              <w:right w:w="95" w:type="dxa"/>
            </w:tcMar>
            <w:vAlign w:val="center"/>
          </w:tcPr>
          <w:p w14:paraId="4AC2C87F" w14:textId="77777777" w:rsidR="00BF715D" w:rsidRDefault="001D7272">
            <w:pPr>
              <w:snapToGrid w:val="0"/>
              <w:spacing w:before="40" w:after="40" w:line="276" w:lineRule="auto"/>
            </w:pPr>
            <w:r>
              <w:rPr>
                <w:sz w:val="18"/>
              </w:rPr>
              <w:t>聚合画像、可用渠道、产品适用条件和审批任务</w:t>
            </w:r>
          </w:p>
        </w:tc>
      </w:tr>
      <w:tr w:rsidR="00BF715D" w14:paraId="31808551" w14:textId="77777777">
        <w:trPr>
          <w:cantSplit/>
          <w:jc w:val="center"/>
        </w:trPr>
        <w:tc>
          <w:tcPr>
            <w:tcW w:w="1701" w:type="dxa"/>
            <w:shd w:val="clear" w:color="auto" w:fill="F6F8FB"/>
            <w:tcMar>
              <w:top w:w="85" w:type="dxa"/>
              <w:left w:w="95" w:type="dxa"/>
              <w:bottom w:w="85" w:type="dxa"/>
              <w:right w:w="95" w:type="dxa"/>
            </w:tcMar>
            <w:vAlign w:val="center"/>
          </w:tcPr>
          <w:p w14:paraId="68907B54" w14:textId="77777777" w:rsidR="00BF715D" w:rsidRDefault="001D7272">
            <w:pPr>
              <w:snapToGrid w:val="0"/>
              <w:spacing w:before="40" w:after="40" w:line="276" w:lineRule="auto"/>
            </w:pPr>
            <w:r>
              <w:rPr>
                <w:sz w:val="18"/>
              </w:rPr>
              <w:t>活动复盘</w:t>
            </w:r>
          </w:p>
        </w:tc>
        <w:tc>
          <w:tcPr>
            <w:tcW w:w="3288" w:type="dxa"/>
            <w:shd w:val="clear" w:color="auto" w:fill="F6F8FB"/>
            <w:tcMar>
              <w:top w:w="85" w:type="dxa"/>
              <w:left w:w="95" w:type="dxa"/>
              <w:bottom w:w="85" w:type="dxa"/>
              <w:right w:w="95" w:type="dxa"/>
            </w:tcMar>
            <w:vAlign w:val="center"/>
          </w:tcPr>
          <w:p w14:paraId="09D831DE" w14:textId="77777777" w:rsidR="00BF715D" w:rsidRDefault="001D7272">
            <w:pPr>
              <w:snapToGrid w:val="0"/>
              <w:spacing w:before="40" w:after="40" w:line="276" w:lineRule="auto"/>
            </w:pPr>
            <w:r>
              <w:rPr>
                <w:sz w:val="18"/>
              </w:rPr>
              <w:t>回执、订单、退款、活动版本、实验随机分组</w:t>
            </w:r>
          </w:p>
        </w:tc>
        <w:tc>
          <w:tcPr>
            <w:tcW w:w="3317" w:type="dxa"/>
            <w:shd w:val="clear" w:color="auto" w:fill="F6F8FB"/>
            <w:tcMar>
              <w:top w:w="85" w:type="dxa"/>
              <w:left w:w="95" w:type="dxa"/>
              <w:bottom w:w="85" w:type="dxa"/>
              <w:right w:w="95" w:type="dxa"/>
            </w:tcMar>
            <w:vAlign w:val="center"/>
          </w:tcPr>
          <w:p w14:paraId="45FDB7C9" w14:textId="77777777" w:rsidR="00BF715D" w:rsidRDefault="001D7272">
            <w:pPr>
              <w:snapToGrid w:val="0"/>
              <w:spacing w:before="40" w:after="40" w:line="276" w:lineRule="auto"/>
            </w:pPr>
            <w:r>
              <w:rPr>
                <w:sz w:val="18"/>
              </w:rPr>
              <w:t>送达与出票统计、规则归因、</w:t>
            </w:r>
            <w:r>
              <w:rPr>
                <w:sz w:val="18"/>
              </w:rPr>
              <w:t xml:space="preserve">ITT </w:t>
            </w:r>
            <w:r>
              <w:rPr>
                <w:sz w:val="18"/>
              </w:rPr>
              <w:t>比较和异常说明</w:t>
            </w:r>
          </w:p>
        </w:tc>
      </w:tr>
    </w:tbl>
    <w:p w14:paraId="2A875276" w14:textId="77777777" w:rsidR="00BF715D" w:rsidRDefault="001D7272">
      <w:pPr>
        <w:pStyle w:val="3"/>
        <w:spacing w:line="360" w:lineRule="auto"/>
        <w:ind w:firstLine="0"/>
      </w:pPr>
      <w:bookmarkStart w:id="3" w:name="_Toc242788972"/>
      <w:r>
        <w:t>所需支持</w:t>
      </w:r>
      <w:bookmarkEnd w:id="3"/>
    </w:p>
    <w:p w14:paraId="24735122" w14:textId="77777777" w:rsidR="00BF715D" w:rsidRDefault="001D7272">
      <w:pPr>
        <w:widowControl/>
        <w:spacing w:after="120" w:line="360" w:lineRule="auto"/>
        <w:ind w:firstLine="420"/>
      </w:pPr>
      <w:r>
        <w:t>演示系统采用云端大模型推理，本地主要承担数据库查询、类型与规则校验和网页渲染，无需本地</w:t>
      </w:r>
      <w:r>
        <w:t xml:space="preserve"> GPU </w:t>
      </w:r>
      <w:r>
        <w:t>才能运行当前链路。建议单机演示配置为</w:t>
      </w:r>
      <w:r>
        <w:t xml:space="preserve"> 4 </w:t>
      </w:r>
      <w:r>
        <w:t>核以上</w:t>
      </w:r>
      <w:r>
        <w:t xml:space="preserve"> CPU</w:t>
      </w:r>
      <w:r>
        <w:t>、</w:t>
      </w:r>
      <w:r>
        <w:t xml:space="preserve">16 GB </w:t>
      </w:r>
      <w:r>
        <w:t>内存、</w:t>
      </w:r>
      <w:r>
        <w:t xml:space="preserve">SSD </w:t>
      </w:r>
      <w:r>
        <w:t>和稳定网络；这些是容量规划建议，不是已经完成的性能基准。数据包、数据库备份和文档渲染需预留磁盘空间，赛场应事先验证端口、模型额度和网络条件。</w:t>
      </w:r>
    </w:p>
    <w:p w14:paraId="76FC5E23" w14:textId="77777777" w:rsidR="00BF715D" w:rsidRDefault="001D7272">
      <w:pPr>
        <w:widowControl/>
        <w:spacing w:after="120" w:line="360" w:lineRule="auto"/>
        <w:ind w:firstLine="420"/>
      </w:pPr>
      <w:r>
        <w:t>生产验证需要授权的会员及画像、</w:t>
      </w:r>
      <w:r>
        <w:t>PSS/</w:t>
      </w:r>
      <w:r>
        <w:t>客票、产品权益、渠道回执与同意授权接口，明确数据合同、字段责任、刷新频率和用途。行业专家应确认退改、库存、会员资格、机场服务范围等规则，形成有生效时间的版本。系统运维需要模型费用限额、凭据托管、备份恢复与监控支持。后续算法训练需要成熟标签、持续历史快照和随机实验治理；仅有公开报价无法支撑旅客购买倾向或营销因果增量的可靠生产评估。</w:t>
      </w:r>
    </w:p>
    <w:p w14:paraId="4AB46E48" w14:textId="77777777" w:rsidR="00BF715D" w:rsidRDefault="001D7272">
      <w:pPr>
        <w:pStyle w:val="2"/>
        <w:spacing w:line="360" w:lineRule="auto"/>
        <w:ind w:firstLine="0"/>
      </w:pPr>
      <w:bookmarkStart w:id="4" w:name="_Toc242788973"/>
      <w:r>
        <w:t>项目规划</w:t>
      </w:r>
      <w:bookmarkEnd w:id="4"/>
    </w:p>
    <w:p w14:paraId="06F7ACE2" w14:textId="77777777" w:rsidR="00BF715D" w:rsidRDefault="001D7272">
      <w:pPr>
        <w:pStyle w:val="3"/>
        <w:spacing w:line="360" w:lineRule="auto"/>
        <w:ind w:firstLine="0"/>
      </w:pPr>
      <w:bookmarkStart w:id="5" w:name="_Toc242788974"/>
      <w:r>
        <w:t>整体目标</w:t>
      </w:r>
      <w:bookmarkEnd w:id="5"/>
    </w:p>
    <w:p w14:paraId="66AFFCB7" w14:textId="77777777" w:rsidR="00BF715D" w:rsidRDefault="001D7272">
      <w:pPr>
        <w:widowControl/>
        <w:spacing w:after="120" w:line="360" w:lineRule="auto"/>
        <w:ind w:firstLine="420"/>
      </w:pPr>
      <w:r>
        <w:t>总体目标是构建一个面向航空营销的</w:t>
      </w:r>
      <w:r>
        <w:t>“</w:t>
      </w:r>
      <w:r>
        <w:t>数据事实</w:t>
      </w:r>
      <w:r>
        <w:t>—</w:t>
      </w:r>
      <w:r>
        <w:t>语义约束</w:t>
      </w:r>
      <w:r>
        <w:t>—</w:t>
      </w:r>
      <w:r>
        <w:t>受控智能体</w:t>
      </w:r>
      <w:r>
        <w:t>—</w:t>
      </w:r>
      <w:r>
        <w:t>交互方案</w:t>
      </w:r>
      <w:r>
        <w:t>—</w:t>
      </w:r>
      <w:r>
        <w:t>业务记录</w:t>
      </w:r>
      <w:r>
        <w:t>—</w:t>
      </w:r>
      <w:r>
        <w:t>反馈评估</w:t>
      </w:r>
      <w:r>
        <w:t>”</w:t>
      </w:r>
      <w:r>
        <w:t>闭环。运营人员用自然语言提出目标，系统从当前租户和数据版本读取事实，展示可检查的阶段结果，允许用户修改航线、日期、客群、产品、渠道和预算；写操作先形成任务，经确认和再次校验后进入业务服务。</w:t>
      </w:r>
    </w:p>
    <w:p w14:paraId="087EF58A" w14:textId="77777777" w:rsidR="00BF715D" w:rsidRDefault="001D7272">
      <w:pPr>
        <w:widowControl/>
        <w:spacing w:after="120" w:line="360" w:lineRule="auto"/>
        <w:ind w:firstLine="420"/>
      </w:pPr>
      <w:r>
        <w:t>竞赛交付目标分为三个层次。第一层是可运行成果：首页轻量对话、智能空间历史任务、数据目录与本体查询、七阶段节假日营销和草稿保存。第二层是可解释证据：每个阶段提供数据源与统计口径，关键关系缺失能在同一参数下触发可复现阻断。第三层是扩展契约：为</w:t>
      </w:r>
      <w:r>
        <w:lastRenderedPageBreak/>
        <w:t>真实系统接入、算法服务和生产部署定义输入输出与验收指标，使演示与后续建设沿用同一业务对象模型。</w:t>
      </w:r>
    </w:p>
    <w:p w14:paraId="099E68AE" w14:textId="77777777" w:rsidR="00BF715D" w:rsidRDefault="001D7272">
      <w:pPr>
        <w:keepNext/>
        <w:spacing w:before="120"/>
        <w:jc w:val="center"/>
      </w:pPr>
      <w:r>
        <w:rPr>
          <w:noProof/>
        </w:rPr>
        <w:drawing>
          <wp:inline distT="0" distB="0" distL="0" distR="0" wp14:anchorId="555E4AD1" wp14:editId="1D69249F">
            <wp:extent cx="5274000" cy="5966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12"/>
                    <a:stretch>
                      <a:fillRect/>
                    </a:stretch>
                  </pic:blipFill>
                  <pic:spPr>
                    <a:xfrm>
                      <a:off x="0" y="0"/>
                      <a:ext cx="5274000" cy="5966212"/>
                    </a:xfrm>
                    <a:prstGeom prst="rect">
                      <a:avLst/>
                    </a:prstGeom>
                  </pic:spPr>
                </pic:pic>
              </a:graphicData>
            </a:graphic>
          </wp:inline>
        </w:drawing>
      </w:r>
    </w:p>
    <w:p w14:paraId="1D22A1DF" w14:textId="77777777" w:rsidR="00BF715D" w:rsidRDefault="001D7272">
      <w:pPr>
        <w:pStyle w:val="13"/>
        <w:spacing w:before="80" w:after="140" w:line="288" w:lineRule="auto"/>
        <w:jc w:val="center"/>
      </w:pPr>
      <w:r>
        <w:t>图</w:t>
      </w:r>
      <w:r>
        <w:t xml:space="preserve"> 1  </w:t>
      </w:r>
      <w:r>
        <w:t>平台总体架构</w:t>
      </w:r>
    </w:p>
    <w:p w14:paraId="54A8A680" w14:textId="77777777" w:rsidR="00BF715D" w:rsidRDefault="001D7272">
      <w:pPr>
        <w:keepNext/>
        <w:spacing w:before="120"/>
        <w:jc w:val="center"/>
      </w:pPr>
      <w:r>
        <w:rPr>
          <w:noProof/>
        </w:rPr>
        <w:lastRenderedPageBreak/>
        <w:drawing>
          <wp:inline distT="0" distB="0" distL="0" distR="0" wp14:anchorId="65AEA26E" wp14:editId="779A386A">
            <wp:extent cx="5274000" cy="4647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274000" cy="4647712"/>
                    </a:xfrm>
                    <a:prstGeom prst="rect">
                      <a:avLst/>
                    </a:prstGeom>
                  </pic:spPr>
                </pic:pic>
              </a:graphicData>
            </a:graphic>
          </wp:inline>
        </w:drawing>
      </w:r>
    </w:p>
    <w:p w14:paraId="65086912" w14:textId="77777777" w:rsidR="00BF715D" w:rsidRDefault="001D7272">
      <w:pPr>
        <w:pStyle w:val="13"/>
        <w:spacing w:before="80" w:after="140" w:line="288" w:lineRule="auto"/>
        <w:jc w:val="center"/>
      </w:pPr>
      <w:r>
        <w:t>图</w:t>
      </w:r>
      <w:r>
        <w:t xml:space="preserve"> 2  </w:t>
      </w:r>
      <w:r>
        <w:t>平台分层架构与跨层控制</w:t>
      </w:r>
    </w:p>
    <w:p w14:paraId="0EB3B8F3" w14:textId="77777777" w:rsidR="00BF715D" w:rsidRDefault="001D7272">
      <w:pPr>
        <w:pStyle w:val="13"/>
        <w:keepNext/>
        <w:spacing w:before="80" w:after="140" w:line="288" w:lineRule="auto"/>
        <w:jc w:val="center"/>
      </w:pPr>
      <w:r>
        <w:t>表</w:t>
      </w:r>
      <w:r>
        <w:t xml:space="preserve"> 3  </w:t>
      </w:r>
      <w:r>
        <w:t>目标与验收口径</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7F7B1E27" w14:textId="77777777">
        <w:trPr>
          <w:cantSplit/>
          <w:tblHeader/>
          <w:jc w:val="center"/>
        </w:trPr>
        <w:tc>
          <w:tcPr>
            <w:tcW w:w="1701" w:type="dxa"/>
            <w:shd w:val="clear" w:color="auto" w:fill="E7EFF7"/>
            <w:tcMar>
              <w:top w:w="85" w:type="dxa"/>
              <w:left w:w="95" w:type="dxa"/>
              <w:bottom w:w="85" w:type="dxa"/>
              <w:right w:w="95" w:type="dxa"/>
            </w:tcMar>
            <w:vAlign w:val="center"/>
          </w:tcPr>
          <w:p w14:paraId="1FCAFADA" w14:textId="77777777" w:rsidR="00BF715D" w:rsidRDefault="001D7272">
            <w:pPr>
              <w:keepNext/>
              <w:snapToGrid w:val="0"/>
              <w:spacing w:before="40" w:after="40" w:line="276" w:lineRule="auto"/>
              <w:jc w:val="center"/>
            </w:pPr>
            <w:r>
              <w:rPr>
                <w:b/>
                <w:sz w:val="18"/>
              </w:rPr>
              <w:t>目标</w:t>
            </w:r>
          </w:p>
        </w:tc>
        <w:tc>
          <w:tcPr>
            <w:tcW w:w="3288" w:type="dxa"/>
            <w:shd w:val="clear" w:color="auto" w:fill="E7EFF7"/>
            <w:tcMar>
              <w:top w:w="85" w:type="dxa"/>
              <w:left w:w="95" w:type="dxa"/>
              <w:bottom w:w="85" w:type="dxa"/>
              <w:right w:w="95" w:type="dxa"/>
            </w:tcMar>
            <w:vAlign w:val="center"/>
          </w:tcPr>
          <w:p w14:paraId="490635FE" w14:textId="77777777" w:rsidR="00BF715D" w:rsidRDefault="001D7272">
            <w:pPr>
              <w:keepNext/>
              <w:snapToGrid w:val="0"/>
              <w:spacing w:before="40" w:after="40" w:line="276" w:lineRule="auto"/>
              <w:jc w:val="center"/>
            </w:pPr>
            <w:r>
              <w:rPr>
                <w:b/>
                <w:sz w:val="18"/>
              </w:rPr>
              <w:t>当前证据</w:t>
            </w:r>
          </w:p>
        </w:tc>
        <w:tc>
          <w:tcPr>
            <w:tcW w:w="3317" w:type="dxa"/>
            <w:shd w:val="clear" w:color="auto" w:fill="E7EFF7"/>
            <w:tcMar>
              <w:top w:w="85" w:type="dxa"/>
              <w:left w:w="95" w:type="dxa"/>
              <w:bottom w:w="85" w:type="dxa"/>
              <w:right w:w="95" w:type="dxa"/>
            </w:tcMar>
            <w:vAlign w:val="center"/>
          </w:tcPr>
          <w:p w14:paraId="0E521EFA" w14:textId="77777777" w:rsidR="00BF715D" w:rsidRDefault="001D7272">
            <w:pPr>
              <w:keepNext/>
              <w:snapToGrid w:val="0"/>
              <w:spacing w:before="40" w:after="40" w:line="276" w:lineRule="auto"/>
              <w:jc w:val="center"/>
            </w:pPr>
            <w:r>
              <w:rPr>
                <w:b/>
                <w:sz w:val="18"/>
              </w:rPr>
              <w:t>后续验收要求</w:t>
            </w:r>
          </w:p>
        </w:tc>
      </w:tr>
      <w:tr w:rsidR="00BF715D" w14:paraId="3F5D3DE6" w14:textId="77777777">
        <w:trPr>
          <w:cantSplit/>
          <w:jc w:val="center"/>
        </w:trPr>
        <w:tc>
          <w:tcPr>
            <w:tcW w:w="1701" w:type="dxa"/>
            <w:shd w:val="clear" w:color="auto" w:fill="FFFFFF"/>
            <w:tcMar>
              <w:top w:w="85" w:type="dxa"/>
              <w:left w:w="95" w:type="dxa"/>
              <w:bottom w:w="85" w:type="dxa"/>
              <w:right w:w="95" w:type="dxa"/>
            </w:tcMar>
            <w:vAlign w:val="center"/>
          </w:tcPr>
          <w:p w14:paraId="3140CD5B" w14:textId="77777777" w:rsidR="00BF715D" w:rsidRDefault="001D7272">
            <w:pPr>
              <w:snapToGrid w:val="0"/>
              <w:spacing w:before="40" w:after="40" w:line="276" w:lineRule="auto"/>
            </w:pPr>
            <w:r>
              <w:rPr>
                <w:sz w:val="18"/>
              </w:rPr>
              <w:t>数据可追溯</w:t>
            </w:r>
          </w:p>
        </w:tc>
        <w:tc>
          <w:tcPr>
            <w:tcW w:w="3288" w:type="dxa"/>
            <w:shd w:val="clear" w:color="auto" w:fill="FFFFFF"/>
            <w:tcMar>
              <w:top w:w="85" w:type="dxa"/>
              <w:left w:w="95" w:type="dxa"/>
              <w:bottom w:w="85" w:type="dxa"/>
              <w:right w:w="95" w:type="dxa"/>
            </w:tcMar>
            <w:vAlign w:val="center"/>
          </w:tcPr>
          <w:p w14:paraId="1E12FA65" w14:textId="77777777" w:rsidR="00BF715D" w:rsidRDefault="001D7272">
            <w:pPr>
              <w:snapToGrid w:val="0"/>
              <w:spacing w:before="40" w:after="40" w:line="276" w:lineRule="auto"/>
            </w:pPr>
            <w:r>
              <w:rPr>
                <w:sz w:val="18"/>
              </w:rPr>
              <w:t>目录、源行、文件</w:t>
            </w:r>
            <w:r>
              <w:rPr>
                <w:sz w:val="18"/>
              </w:rPr>
              <w:t xml:space="preserve"> SHA-256</w:t>
            </w:r>
            <w:r>
              <w:rPr>
                <w:sz w:val="18"/>
              </w:rPr>
              <w:t>、</w:t>
            </w:r>
            <w:r>
              <w:rPr>
                <w:sz w:val="18"/>
              </w:rPr>
              <w:t xml:space="preserve">CE26 </w:t>
            </w:r>
            <w:r>
              <w:rPr>
                <w:sz w:val="18"/>
              </w:rPr>
              <w:t>版本及导入指纹</w:t>
            </w:r>
          </w:p>
        </w:tc>
        <w:tc>
          <w:tcPr>
            <w:tcW w:w="3317" w:type="dxa"/>
            <w:shd w:val="clear" w:color="auto" w:fill="FFFFFF"/>
            <w:tcMar>
              <w:top w:w="85" w:type="dxa"/>
              <w:left w:w="95" w:type="dxa"/>
              <w:bottom w:w="85" w:type="dxa"/>
              <w:right w:w="95" w:type="dxa"/>
            </w:tcMar>
            <w:vAlign w:val="center"/>
          </w:tcPr>
          <w:p w14:paraId="591CC277" w14:textId="77777777" w:rsidR="00BF715D" w:rsidRDefault="001D7272">
            <w:pPr>
              <w:snapToGrid w:val="0"/>
              <w:spacing w:before="40" w:after="40" w:line="276" w:lineRule="auto"/>
            </w:pPr>
            <w:r>
              <w:rPr>
                <w:sz w:val="18"/>
              </w:rPr>
              <w:t>生产接口补齐来源系统、抓取时点和变更日志</w:t>
            </w:r>
          </w:p>
        </w:tc>
      </w:tr>
      <w:tr w:rsidR="00BF715D" w14:paraId="64D5D4D8" w14:textId="77777777">
        <w:trPr>
          <w:cantSplit/>
          <w:jc w:val="center"/>
        </w:trPr>
        <w:tc>
          <w:tcPr>
            <w:tcW w:w="1701" w:type="dxa"/>
            <w:shd w:val="clear" w:color="auto" w:fill="F6F8FB"/>
            <w:tcMar>
              <w:top w:w="85" w:type="dxa"/>
              <w:left w:w="95" w:type="dxa"/>
              <w:bottom w:w="85" w:type="dxa"/>
              <w:right w:w="95" w:type="dxa"/>
            </w:tcMar>
            <w:vAlign w:val="center"/>
          </w:tcPr>
          <w:p w14:paraId="771C8541" w14:textId="77777777" w:rsidR="00BF715D" w:rsidRDefault="001D7272">
            <w:pPr>
              <w:snapToGrid w:val="0"/>
              <w:spacing w:before="40" w:after="40" w:line="276" w:lineRule="auto"/>
            </w:pPr>
            <w:r>
              <w:rPr>
                <w:sz w:val="18"/>
              </w:rPr>
              <w:t>推理有事实依据</w:t>
            </w:r>
          </w:p>
        </w:tc>
        <w:tc>
          <w:tcPr>
            <w:tcW w:w="3288" w:type="dxa"/>
            <w:shd w:val="clear" w:color="auto" w:fill="F6F8FB"/>
            <w:tcMar>
              <w:top w:w="85" w:type="dxa"/>
              <w:left w:w="95" w:type="dxa"/>
              <w:bottom w:w="85" w:type="dxa"/>
              <w:right w:w="95" w:type="dxa"/>
            </w:tcMar>
            <w:vAlign w:val="center"/>
          </w:tcPr>
          <w:p w14:paraId="1C31139D" w14:textId="77777777" w:rsidR="00BF715D" w:rsidRDefault="001D7272">
            <w:pPr>
              <w:snapToGrid w:val="0"/>
              <w:spacing w:before="40" w:after="40" w:line="276" w:lineRule="auto"/>
            </w:pPr>
            <w:r>
              <w:rPr>
                <w:sz w:val="18"/>
              </w:rPr>
              <w:t>七阶段后台计算、局部本体路径与规则检查</w:t>
            </w:r>
          </w:p>
        </w:tc>
        <w:tc>
          <w:tcPr>
            <w:tcW w:w="3317" w:type="dxa"/>
            <w:shd w:val="clear" w:color="auto" w:fill="F6F8FB"/>
            <w:tcMar>
              <w:top w:w="85" w:type="dxa"/>
              <w:left w:w="95" w:type="dxa"/>
              <w:bottom w:w="85" w:type="dxa"/>
              <w:right w:w="95" w:type="dxa"/>
            </w:tcMar>
            <w:vAlign w:val="center"/>
          </w:tcPr>
          <w:p w14:paraId="21CA3166" w14:textId="77777777" w:rsidR="00BF715D" w:rsidRDefault="001D7272">
            <w:pPr>
              <w:snapToGrid w:val="0"/>
              <w:spacing w:before="40" w:after="40" w:line="276" w:lineRule="auto"/>
            </w:pPr>
            <w:r>
              <w:rPr>
                <w:sz w:val="18"/>
              </w:rPr>
              <w:t>覆盖更多日期航线、延迟数据和未知资格场景</w:t>
            </w:r>
          </w:p>
        </w:tc>
      </w:tr>
      <w:tr w:rsidR="00BF715D" w14:paraId="14D29773" w14:textId="77777777">
        <w:trPr>
          <w:cantSplit/>
          <w:jc w:val="center"/>
        </w:trPr>
        <w:tc>
          <w:tcPr>
            <w:tcW w:w="1701" w:type="dxa"/>
            <w:shd w:val="clear" w:color="auto" w:fill="FFFFFF"/>
            <w:tcMar>
              <w:top w:w="85" w:type="dxa"/>
              <w:left w:w="95" w:type="dxa"/>
              <w:bottom w:w="85" w:type="dxa"/>
              <w:right w:w="95" w:type="dxa"/>
            </w:tcMar>
            <w:vAlign w:val="center"/>
          </w:tcPr>
          <w:p w14:paraId="7A53448C" w14:textId="77777777" w:rsidR="00BF715D" w:rsidRDefault="001D7272">
            <w:pPr>
              <w:snapToGrid w:val="0"/>
              <w:spacing w:before="40" w:after="40" w:line="276" w:lineRule="auto"/>
            </w:pPr>
            <w:r>
              <w:rPr>
                <w:sz w:val="18"/>
              </w:rPr>
              <w:t>业务变更受控</w:t>
            </w:r>
          </w:p>
        </w:tc>
        <w:tc>
          <w:tcPr>
            <w:tcW w:w="3288" w:type="dxa"/>
            <w:shd w:val="clear" w:color="auto" w:fill="FFFFFF"/>
            <w:tcMar>
              <w:top w:w="85" w:type="dxa"/>
              <w:left w:w="95" w:type="dxa"/>
              <w:bottom w:w="85" w:type="dxa"/>
              <w:right w:w="95" w:type="dxa"/>
            </w:tcMar>
            <w:vAlign w:val="center"/>
          </w:tcPr>
          <w:p w14:paraId="6779A625" w14:textId="77777777" w:rsidR="00BF715D" w:rsidRDefault="001D7272">
            <w:pPr>
              <w:snapToGrid w:val="0"/>
              <w:spacing w:before="40" w:after="40" w:line="276" w:lineRule="auto"/>
            </w:pPr>
            <w:r>
              <w:rPr>
                <w:sz w:val="18"/>
              </w:rPr>
              <w:t>用户及租户归属校验、待确认任务、保存前重算</w:t>
            </w:r>
          </w:p>
        </w:tc>
        <w:tc>
          <w:tcPr>
            <w:tcW w:w="3317" w:type="dxa"/>
            <w:shd w:val="clear" w:color="auto" w:fill="FFFFFF"/>
            <w:tcMar>
              <w:top w:w="85" w:type="dxa"/>
              <w:left w:w="95" w:type="dxa"/>
              <w:bottom w:w="85" w:type="dxa"/>
              <w:right w:w="95" w:type="dxa"/>
            </w:tcMar>
            <w:vAlign w:val="center"/>
          </w:tcPr>
          <w:p w14:paraId="40E7B9E0" w14:textId="77777777" w:rsidR="00BF715D" w:rsidRDefault="001D7272">
            <w:pPr>
              <w:snapToGrid w:val="0"/>
              <w:spacing w:before="40" w:after="40" w:line="276" w:lineRule="auto"/>
            </w:pPr>
            <w:r>
              <w:rPr>
                <w:sz w:val="18"/>
              </w:rPr>
              <w:t>真实审批职责、渠道幂等、撤回和补偿验证</w:t>
            </w:r>
          </w:p>
        </w:tc>
      </w:tr>
      <w:tr w:rsidR="00BF715D" w14:paraId="219CCE6E" w14:textId="77777777">
        <w:trPr>
          <w:cantSplit/>
          <w:jc w:val="center"/>
        </w:trPr>
        <w:tc>
          <w:tcPr>
            <w:tcW w:w="1701" w:type="dxa"/>
            <w:shd w:val="clear" w:color="auto" w:fill="F6F8FB"/>
            <w:tcMar>
              <w:top w:w="85" w:type="dxa"/>
              <w:left w:w="95" w:type="dxa"/>
              <w:bottom w:w="85" w:type="dxa"/>
              <w:right w:w="95" w:type="dxa"/>
            </w:tcMar>
            <w:vAlign w:val="center"/>
          </w:tcPr>
          <w:p w14:paraId="6E08DEC8" w14:textId="77777777" w:rsidR="00BF715D" w:rsidRDefault="001D7272">
            <w:pPr>
              <w:snapToGrid w:val="0"/>
              <w:spacing w:before="40" w:after="40" w:line="276" w:lineRule="auto"/>
            </w:pPr>
            <w:r>
              <w:rPr>
                <w:sz w:val="18"/>
              </w:rPr>
              <w:t>交互可恢复</w:t>
            </w:r>
          </w:p>
        </w:tc>
        <w:tc>
          <w:tcPr>
            <w:tcW w:w="3288" w:type="dxa"/>
            <w:shd w:val="clear" w:color="auto" w:fill="F6F8FB"/>
            <w:tcMar>
              <w:top w:w="85" w:type="dxa"/>
              <w:left w:w="95" w:type="dxa"/>
              <w:bottom w:w="85" w:type="dxa"/>
              <w:right w:w="95" w:type="dxa"/>
            </w:tcMar>
            <w:vAlign w:val="center"/>
          </w:tcPr>
          <w:p w14:paraId="65578DD9" w14:textId="77777777" w:rsidR="00BF715D" w:rsidRDefault="001D7272">
            <w:pPr>
              <w:snapToGrid w:val="0"/>
              <w:spacing w:before="40" w:after="40" w:line="276" w:lineRule="auto"/>
            </w:pPr>
            <w:r>
              <w:rPr>
                <w:sz w:val="18"/>
              </w:rPr>
              <w:t xml:space="preserve">21 </w:t>
            </w:r>
            <w:r>
              <w:rPr>
                <w:sz w:val="18"/>
              </w:rPr>
              <w:t>条</w:t>
            </w:r>
            <w:r>
              <w:rPr>
                <w:sz w:val="18"/>
              </w:rPr>
              <w:t xml:space="preserve"> A2UI </w:t>
            </w:r>
            <w:r>
              <w:rPr>
                <w:sz w:val="18"/>
              </w:rPr>
              <w:t>消息、</w:t>
            </w:r>
            <w:r>
              <w:rPr>
                <w:sz w:val="18"/>
              </w:rPr>
              <w:t xml:space="preserve">7 </w:t>
            </w:r>
            <w:r>
              <w:rPr>
                <w:sz w:val="18"/>
              </w:rPr>
              <w:t>阶段、历史恢复实测</w:t>
            </w:r>
          </w:p>
        </w:tc>
        <w:tc>
          <w:tcPr>
            <w:tcW w:w="3317" w:type="dxa"/>
            <w:shd w:val="clear" w:color="auto" w:fill="F6F8FB"/>
            <w:tcMar>
              <w:top w:w="85" w:type="dxa"/>
              <w:left w:w="95" w:type="dxa"/>
              <w:bottom w:w="85" w:type="dxa"/>
              <w:right w:w="95" w:type="dxa"/>
            </w:tcMar>
            <w:vAlign w:val="center"/>
          </w:tcPr>
          <w:p w14:paraId="6AE9ACF3" w14:textId="77777777" w:rsidR="00BF715D" w:rsidRDefault="001D7272">
            <w:pPr>
              <w:snapToGrid w:val="0"/>
              <w:spacing w:before="40" w:after="40" w:line="276" w:lineRule="auto"/>
            </w:pPr>
            <w:r>
              <w:rPr>
                <w:sz w:val="18"/>
              </w:rPr>
              <w:t>断流恢复、长会话、失败重试及移动端专项评测</w:t>
            </w:r>
          </w:p>
        </w:tc>
      </w:tr>
      <w:tr w:rsidR="00BF715D" w14:paraId="7DF28912" w14:textId="77777777">
        <w:trPr>
          <w:cantSplit/>
          <w:jc w:val="center"/>
        </w:trPr>
        <w:tc>
          <w:tcPr>
            <w:tcW w:w="1701" w:type="dxa"/>
            <w:shd w:val="clear" w:color="auto" w:fill="FFFFFF"/>
            <w:tcMar>
              <w:top w:w="85" w:type="dxa"/>
              <w:left w:w="95" w:type="dxa"/>
              <w:bottom w:w="85" w:type="dxa"/>
              <w:right w:w="95" w:type="dxa"/>
            </w:tcMar>
            <w:vAlign w:val="center"/>
          </w:tcPr>
          <w:p w14:paraId="17A81806" w14:textId="77777777" w:rsidR="00BF715D" w:rsidRDefault="001D7272">
            <w:pPr>
              <w:snapToGrid w:val="0"/>
              <w:spacing w:before="40" w:after="40" w:line="276" w:lineRule="auto"/>
            </w:pPr>
            <w:r>
              <w:rPr>
                <w:sz w:val="18"/>
              </w:rPr>
              <w:t>算法可迭代</w:t>
            </w:r>
          </w:p>
        </w:tc>
        <w:tc>
          <w:tcPr>
            <w:tcW w:w="3288" w:type="dxa"/>
            <w:shd w:val="clear" w:color="auto" w:fill="FFFFFF"/>
            <w:tcMar>
              <w:top w:w="85" w:type="dxa"/>
              <w:left w:w="95" w:type="dxa"/>
              <w:bottom w:w="85" w:type="dxa"/>
              <w:right w:w="95" w:type="dxa"/>
            </w:tcMar>
            <w:vAlign w:val="center"/>
          </w:tcPr>
          <w:p w14:paraId="26AE4B4A" w14:textId="77777777" w:rsidR="00BF715D" w:rsidRDefault="001D7272">
            <w:pPr>
              <w:snapToGrid w:val="0"/>
              <w:spacing w:before="40" w:after="40" w:line="276" w:lineRule="auto"/>
            </w:pPr>
            <w:r>
              <w:rPr>
                <w:sz w:val="18"/>
              </w:rPr>
              <w:t xml:space="preserve">30,000 </w:t>
            </w:r>
            <w:r>
              <w:rPr>
                <w:sz w:val="18"/>
              </w:rPr>
              <w:t>倾向样本、</w:t>
            </w:r>
            <w:r>
              <w:rPr>
                <w:sz w:val="18"/>
              </w:rPr>
              <w:t xml:space="preserve">6,000 </w:t>
            </w:r>
            <w:r>
              <w:rPr>
                <w:sz w:val="18"/>
              </w:rPr>
              <w:t>实验样本、</w:t>
            </w:r>
            <w:r>
              <w:rPr>
                <w:sz w:val="18"/>
              </w:rPr>
              <w:t xml:space="preserve">34,576 </w:t>
            </w:r>
            <w:r>
              <w:rPr>
                <w:sz w:val="18"/>
              </w:rPr>
              <w:t>库存快照</w:t>
            </w:r>
          </w:p>
        </w:tc>
        <w:tc>
          <w:tcPr>
            <w:tcW w:w="3317" w:type="dxa"/>
            <w:shd w:val="clear" w:color="auto" w:fill="FFFFFF"/>
            <w:tcMar>
              <w:top w:w="85" w:type="dxa"/>
              <w:left w:w="95" w:type="dxa"/>
              <w:bottom w:w="85" w:type="dxa"/>
              <w:right w:w="95" w:type="dxa"/>
            </w:tcMar>
            <w:vAlign w:val="center"/>
          </w:tcPr>
          <w:p w14:paraId="078B16B3" w14:textId="77777777" w:rsidR="00BF715D" w:rsidRDefault="001D7272">
            <w:pPr>
              <w:snapToGrid w:val="0"/>
              <w:spacing w:before="40" w:after="40" w:line="276" w:lineRule="auto"/>
            </w:pPr>
            <w:r>
              <w:rPr>
                <w:sz w:val="18"/>
              </w:rPr>
              <w:t>时序回测、校准、在线灰度及真实业务实验</w:t>
            </w:r>
          </w:p>
        </w:tc>
      </w:tr>
    </w:tbl>
    <w:p w14:paraId="5C8172A5" w14:textId="77777777" w:rsidR="00BF715D" w:rsidRDefault="001D7272">
      <w:pPr>
        <w:pStyle w:val="3"/>
        <w:spacing w:line="360" w:lineRule="auto"/>
        <w:ind w:firstLine="0"/>
      </w:pPr>
      <w:bookmarkStart w:id="6" w:name="_Toc242788975"/>
      <w:r>
        <w:lastRenderedPageBreak/>
        <w:t>技术创新点</w:t>
      </w:r>
      <w:bookmarkEnd w:id="6"/>
    </w:p>
    <w:p w14:paraId="6D180E90" w14:textId="77777777" w:rsidR="00BF715D" w:rsidRDefault="001D7272">
      <w:pPr>
        <w:widowControl/>
        <w:spacing w:after="120" w:line="360" w:lineRule="auto"/>
        <w:ind w:firstLine="420"/>
      </w:pPr>
      <w:r>
        <w:t>第一项创新是把航空营销本体作为业务组合的约束层，而非仅供展示的知识图。对象类型、关系方向、版本、观测时点、资格状态和来源键共同参与计算。</w:t>
      </w:r>
      <w:r>
        <w:t xml:space="preserve">Flight→Cabin→Fare→Product </w:t>
      </w:r>
      <w:r>
        <w:t>用于验证票价产品依据；</w:t>
      </w:r>
      <w:r>
        <w:t xml:space="preserve">Flight→Route→Airport </w:t>
      </w:r>
      <w:r>
        <w:t>用于传播目的机场约束；</w:t>
      </w:r>
      <w:r>
        <w:t xml:space="preserve">ProductPackage→AncillaryProduct </w:t>
      </w:r>
      <w:r>
        <w:t>用于定位权益规则。关系缺失或属性与源行不一致时，后台停止对应组合。</w:t>
      </w:r>
    </w:p>
    <w:p w14:paraId="4EF3965C" w14:textId="77777777" w:rsidR="00BF715D" w:rsidRDefault="001D7272">
      <w:pPr>
        <w:widowControl/>
        <w:spacing w:after="120" w:line="360" w:lineRule="auto"/>
        <w:ind w:firstLine="420"/>
      </w:pPr>
      <w:r>
        <w:t>第二项创新是确定性计算与生成式解释协同。统计、金额、客群资格和关系路径由业务服务计算，大模型负责理解任务、选择受控工具及组织解释。节假日分析先产生可验证结果，再供模型概括。即使模型输出有波动，人数、预算与资格仍来自同一后端事实；空回复、工具失败和配置错误通过运行事件与</w:t>
      </w:r>
      <w:r>
        <w:t xml:space="preserve"> API </w:t>
      </w:r>
      <w:r>
        <w:t>错误反馈，不能把未完成调用当作成功。</w:t>
      </w:r>
    </w:p>
    <w:p w14:paraId="71DC1E90" w14:textId="77777777" w:rsidR="00BF715D" w:rsidRDefault="001D7272">
      <w:pPr>
        <w:widowControl/>
        <w:spacing w:after="120" w:line="360" w:lineRule="auto"/>
        <w:ind w:firstLine="420"/>
      </w:pPr>
      <w:r>
        <w:t>第三项创新是把交互结果与证据计算绑定。</w:t>
      </w:r>
      <w:r>
        <w:t xml:space="preserve">A2UI </w:t>
      </w:r>
      <w:r>
        <w:t>以表面、组件和数据模型分别描述界面，后台工具输出直接形成</w:t>
      </w:r>
      <w:r>
        <w:t xml:space="preserve"> Chart</w:t>
      </w:r>
      <w:r>
        <w:t>、</w:t>
      </w:r>
      <w:r>
        <w:t>DataTable</w:t>
      </w:r>
      <w:r>
        <w:t>、</w:t>
      </w:r>
      <w:r>
        <w:t xml:space="preserve">MarketingStage </w:t>
      </w:r>
      <w:r>
        <w:t>和</w:t>
      </w:r>
      <w:r>
        <w:t xml:space="preserve"> TaskCard</w:t>
      </w:r>
      <w:r>
        <w:t>。图谱节点可查看来源，用户修改参数后调用后台重算，保存动作携带当前会话中已持久化的真实表面，服务端核对所有者和租户。由此，图表与任务是同一次分析的结构化产物。</w:t>
      </w:r>
    </w:p>
    <w:p w14:paraId="248D5DAB" w14:textId="77777777" w:rsidR="00BF715D" w:rsidRDefault="001D7272">
      <w:pPr>
        <w:widowControl/>
        <w:spacing w:after="120" w:line="360" w:lineRule="auto"/>
        <w:ind w:firstLine="420"/>
      </w:pPr>
      <w:r>
        <w:t>第四项创新是把建议、活动与证据形成持久链。确认保存时写入活动、冻结客群快照、内容与版本，并同步业务本体，保留</w:t>
      </w:r>
      <w:r>
        <w:t xml:space="preserve"> Recommendation→Evidence </w:t>
      </w:r>
      <w:r>
        <w:t>与</w:t>
      </w:r>
      <w:r>
        <w:t xml:space="preserve"> Recommendation→Campaign</w:t>
      </w:r>
      <w:r>
        <w:t>。结果能够追溯到数据集键、记录键、观测时点、规则和操作者，后续复盘使用相同活动版本，而不是另建一份脱离方案的报表。</w:t>
      </w:r>
    </w:p>
    <w:p w14:paraId="5E4F3D90" w14:textId="77777777" w:rsidR="00BF715D" w:rsidRDefault="001D7272">
      <w:pPr>
        <w:widowControl/>
        <w:spacing w:after="120" w:line="360" w:lineRule="auto"/>
        <w:ind w:firstLine="420"/>
      </w:pPr>
      <w:r>
        <w:t>上述创新属于面向场景的系统方法与工程集成，不宣称发明新的基础模型或通用本体推理算法。本体也不是完成关联计算的唯一技术：</w:t>
      </w:r>
      <w:r>
        <w:t xml:space="preserve">SQL </w:t>
      </w:r>
      <w:r>
        <w:t>与规则引擎可以实现这些条件，但在跨源对象复用、端点语义一致和证据路径维护上需要额外连接与治理逻辑。本项目把这些合同集中到一个可复用层，并提供关键关系忽略实验作为直接证据。</w:t>
      </w:r>
    </w:p>
    <w:p w14:paraId="20F9B25A" w14:textId="77777777" w:rsidR="00BF715D" w:rsidRDefault="001D7272">
      <w:pPr>
        <w:pStyle w:val="13"/>
        <w:keepNext/>
        <w:spacing w:before="80" w:after="140" w:line="288" w:lineRule="auto"/>
        <w:jc w:val="center"/>
      </w:pPr>
      <w:r>
        <w:t>表</w:t>
      </w:r>
      <w:r>
        <w:t xml:space="preserve"> 4  </w:t>
      </w:r>
      <w:r>
        <w:t>技术路线对比</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74"/>
        <w:gridCol w:w="2041"/>
        <w:gridCol w:w="2381"/>
        <w:gridCol w:w="2409"/>
      </w:tblGrid>
      <w:tr w:rsidR="00BF715D" w14:paraId="7BF06725" w14:textId="77777777">
        <w:trPr>
          <w:cantSplit/>
          <w:tblHeader/>
          <w:jc w:val="center"/>
        </w:trPr>
        <w:tc>
          <w:tcPr>
            <w:tcW w:w="1474" w:type="dxa"/>
            <w:shd w:val="clear" w:color="auto" w:fill="E7EFF7"/>
            <w:tcMar>
              <w:top w:w="85" w:type="dxa"/>
              <w:left w:w="95" w:type="dxa"/>
              <w:bottom w:w="85" w:type="dxa"/>
              <w:right w:w="95" w:type="dxa"/>
            </w:tcMar>
            <w:vAlign w:val="center"/>
          </w:tcPr>
          <w:p w14:paraId="263BF5E5" w14:textId="77777777" w:rsidR="00BF715D" w:rsidRDefault="001D7272">
            <w:pPr>
              <w:keepNext/>
              <w:snapToGrid w:val="0"/>
              <w:spacing w:before="40" w:after="40" w:line="276" w:lineRule="auto"/>
              <w:jc w:val="center"/>
            </w:pPr>
            <w:r>
              <w:rPr>
                <w:b/>
                <w:sz w:val="18"/>
              </w:rPr>
              <w:t>维度</w:t>
            </w:r>
          </w:p>
        </w:tc>
        <w:tc>
          <w:tcPr>
            <w:tcW w:w="2041" w:type="dxa"/>
            <w:shd w:val="clear" w:color="auto" w:fill="E7EFF7"/>
            <w:tcMar>
              <w:top w:w="85" w:type="dxa"/>
              <w:left w:w="95" w:type="dxa"/>
              <w:bottom w:w="85" w:type="dxa"/>
              <w:right w:w="95" w:type="dxa"/>
            </w:tcMar>
            <w:vAlign w:val="center"/>
          </w:tcPr>
          <w:p w14:paraId="65552BCE" w14:textId="77777777" w:rsidR="00BF715D" w:rsidRDefault="001D7272">
            <w:pPr>
              <w:keepNext/>
              <w:snapToGrid w:val="0"/>
              <w:spacing w:before="40" w:after="40" w:line="276" w:lineRule="auto"/>
              <w:jc w:val="center"/>
            </w:pPr>
            <w:r>
              <w:rPr>
                <w:b/>
                <w:sz w:val="18"/>
              </w:rPr>
              <w:t>纯大模型问答</w:t>
            </w:r>
          </w:p>
        </w:tc>
        <w:tc>
          <w:tcPr>
            <w:tcW w:w="2381" w:type="dxa"/>
            <w:shd w:val="clear" w:color="auto" w:fill="E7EFF7"/>
            <w:tcMar>
              <w:top w:w="85" w:type="dxa"/>
              <w:left w:w="95" w:type="dxa"/>
              <w:bottom w:w="85" w:type="dxa"/>
              <w:right w:w="95" w:type="dxa"/>
            </w:tcMar>
            <w:vAlign w:val="center"/>
          </w:tcPr>
          <w:p w14:paraId="0F7E60F8" w14:textId="77777777" w:rsidR="00BF715D" w:rsidRDefault="001D7272">
            <w:pPr>
              <w:keepNext/>
              <w:snapToGrid w:val="0"/>
              <w:spacing w:before="40" w:after="40" w:line="276" w:lineRule="auto"/>
              <w:jc w:val="center"/>
            </w:pPr>
            <w:r>
              <w:rPr>
                <w:b/>
                <w:sz w:val="18"/>
              </w:rPr>
              <w:t>报表与分散规则</w:t>
            </w:r>
          </w:p>
        </w:tc>
        <w:tc>
          <w:tcPr>
            <w:tcW w:w="2409" w:type="dxa"/>
            <w:shd w:val="clear" w:color="auto" w:fill="E7EFF7"/>
            <w:tcMar>
              <w:top w:w="85" w:type="dxa"/>
              <w:left w:w="95" w:type="dxa"/>
              <w:bottom w:w="85" w:type="dxa"/>
              <w:right w:w="95" w:type="dxa"/>
            </w:tcMar>
            <w:vAlign w:val="center"/>
          </w:tcPr>
          <w:p w14:paraId="7E5AC97B" w14:textId="77777777" w:rsidR="00BF715D" w:rsidRDefault="001D7272">
            <w:pPr>
              <w:keepNext/>
              <w:snapToGrid w:val="0"/>
              <w:spacing w:before="40" w:after="40" w:line="276" w:lineRule="auto"/>
              <w:jc w:val="center"/>
            </w:pPr>
            <w:r>
              <w:rPr>
                <w:b/>
                <w:sz w:val="18"/>
              </w:rPr>
              <w:t>本项目实现</w:t>
            </w:r>
          </w:p>
        </w:tc>
      </w:tr>
      <w:tr w:rsidR="00BF715D" w14:paraId="0D60ABA4" w14:textId="77777777">
        <w:trPr>
          <w:cantSplit/>
          <w:jc w:val="center"/>
        </w:trPr>
        <w:tc>
          <w:tcPr>
            <w:tcW w:w="1474" w:type="dxa"/>
            <w:shd w:val="clear" w:color="auto" w:fill="FFFFFF"/>
            <w:tcMar>
              <w:top w:w="85" w:type="dxa"/>
              <w:left w:w="95" w:type="dxa"/>
              <w:bottom w:w="85" w:type="dxa"/>
              <w:right w:w="95" w:type="dxa"/>
            </w:tcMar>
            <w:vAlign w:val="center"/>
          </w:tcPr>
          <w:p w14:paraId="50B1F332" w14:textId="77777777" w:rsidR="00BF715D" w:rsidRDefault="001D7272">
            <w:pPr>
              <w:snapToGrid w:val="0"/>
              <w:spacing w:before="40" w:after="40" w:line="276" w:lineRule="auto"/>
            </w:pPr>
            <w:r>
              <w:rPr>
                <w:sz w:val="18"/>
              </w:rPr>
              <w:t>事实计算</w:t>
            </w:r>
          </w:p>
        </w:tc>
        <w:tc>
          <w:tcPr>
            <w:tcW w:w="2041" w:type="dxa"/>
            <w:shd w:val="clear" w:color="auto" w:fill="FFFFFF"/>
            <w:tcMar>
              <w:top w:w="85" w:type="dxa"/>
              <w:left w:w="95" w:type="dxa"/>
              <w:bottom w:w="85" w:type="dxa"/>
              <w:right w:w="95" w:type="dxa"/>
            </w:tcMar>
            <w:vAlign w:val="center"/>
          </w:tcPr>
          <w:p w14:paraId="55CBAFA3" w14:textId="77777777" w:rsidR="00BF715D" w:rsidRDefault="001D7272">
            <w:pPr>
              <w:snapToGrid w:val="0"/>
              <w:spacing w:before="40" w:after="40" w:line="276" w:lineRule="auto"/>
            </w:pPr>
            <w:r>
              <w:rPr>
                <w:sz w:val="18"/>
              </w:rPr>
              <w:t>易混入估计或生成值</w:t>
            </w:r>
          </w:p>
        </w:tc>
        <w:tc>
          <w:tcPr>
            <w:tcW w:w="2381" w:type="dxa"/>
            <w:shd w:val="clear" w:color="auto" w:fill="FFFFFF"/>
            <w:tcMar>
              <w:top w:w="85" w:type="dxa"/>
              <w:left w:w="95" w:type="dxa"/>
              <w:bottom w:w="85" w:type="dxa"/>
              <w:right w:w="95" w:type="dxa"/>
            </w:tcMar>
            <w:vAlign w:val="center"/>
          </w:tcPr>
          <w:p w14:paraId="021DDE54" w14:textId="77777777" w:rsidR="00BF715D" w:rsidRDefault="001D7272">
            <w:pPr>
              <w:snapToGrid w:val="0"/>
              <w:spacing w:before="40" w:after="40" w:line="276" w:lineRule="auto"/>
            </w:pPr>
            <w:r>
              <w:rPr>
                <w:sz w:val="18"/>
              </w:rPr>
              <w:t>报表口径明确，跨表关联分散</w:t>
            </w:r>
          </w:p>
        </w:tc>
        <w:tc>
          <w:tcPr>
            <w:tcW w:w="2409" w:type="dxa"/>
            <w:shd w:val="clear" w:color="auto" w:fill="FFFFFF"/>
            <w:tcMar>
              <w:top w:w="85" w:type="dxa"/>
              <w:left w:w="95" w:type="dxa"/>
              <w:bottom w:w="85" w:type="dxa"/>
              <w:right w:w="95" w:type="dxa"/>
            </w:tcMar>
            <w:vAlign w:val="center"/>
          </w:tcPr>
          <w:p w14:paraId="4EE6F563" w14:textId="77777777" w:rsidR="00BF715D" w:rsidRDefault="001D7272">
            <w:pPr>
              <w:snapToGrid w:val="0"/>
              <w:spacing w:before="40" w:after="40" w:line="276" w:lineRule="auto"/>
            </w:pPr>
            <w:r>
              <w:rPr>
                <w:sz w:val="18"/>
              </w:rPr>
              <w:t>后台统计及资格函数产生事实</w:t>
            </w:r>
          </w:p>
        </w:tc>
      </w:tr>
      <w:tr w:rsidR="00BF715D" w14:paraId="2B12E932" w14:textId="77777777">
        <w:trPr>
          <w:cantSplit/>
          <w:jc w:val="center"/>
        </w:trPr>
        <w:tc>
          <w:tcPr>
            <w:tcW w:w="1474" w:type="dxa"/>
            <w:shd w:val="clear" w:color="auto" w:fill="F6F8FB"/>
            <w:tcMar>
              <w:top w:w="85" w:type="dxa"/>
              <w:left w:w="95" w:type="dxa"/>
              <w:bottom w:w="85" w:type="dxa"/>
              <w:right w:w="95" w:type="dxa"/>
            </w:tcMar>
            <w:vAlign w:val="center"/>
          </w:tcPr>
          <w:p w14:paraId="50A5606F" w14:textId="77777777" w:rsidR="00BF715D" w:rsidRDefault="001D7272">
            <w:pPr>
              <w:snapToGrid w:val="0"/>
              <w:spacing w:before="40" w:after="40" w:line="276" w:lineRule="auto"/>
            </w:pPr>
            <w:r>
              <w:rPr>
                <w:sz w:val="18"/>
              </w:rPr>
              <w:lastRenderedPageBreak/>
              <w:t>航空资格</w:t>
            </w:r>
          </w:p>
        </w:tc>
        <w:tc>
          <w:tcPr>
            <w:tcW w:w="2041" w:type="dxa"/>
            <w:shd w:val="clear" w:color="auto" w:fill="F6F8FB"/>
            <w:tcMar>
              <w:top w:w="85" w:type="dxa"/>
              <w:left w:w="95" w:type="dxa"/>
              <w:bottom w:w="85" w:type="dxa"/>
              <w:right w:w="95" w:type="dxa"/>
            </w:tcMar>
            <w:vAlign w:val="center"/>
          </w:tcPr>
          <w:p w14:paraId="73716274" w14:textId="77777777" w:rsidR="00BF715D" w:rsidRDefault="001D7272">
            <w:pPr>
              <w:snapToGrid w:val="0"/>
              <w:spacing w:before="40" w:after="40" w:line="276" w:lineRule="auto"/>
            </w:pPr>
            <w:r>
              <w:rPr>
                <w:sz w:val="18"/>
              </w:rPr>
              <w:t>依赖提示词表达</w:t>
            </w:r>
          </w:p>
        </w:tc>
        <w:tc>
          <w:tcPr>
            <w:tcW w:w="2381" w:type="dxa"/>
            <w:shd w:val="clear" w:color="auto" w:fill="F6F8FB"/>
            <w:tcMar>
              <w:top w:w="85" w:type="dxa"/>
              <w:left w:w="95" w:type="dxa"/>
              <w:bottom w:w="85" w:type="dxa"/>
              <w:right w:w="95" w:type="dxa"/>
            </w:tcMar>
            <w:vAlign w:val="center"/>
          </w:tcPr>
          <w:p w14:paraId="5FDAFE11" w14:textId="77777777" w:rsidR="00BF715D" w:rsidRDefault="001D7272">
            <w:pPr>
              <w:snapToGrid w:val="0"/>
              <w:spacing w:before="40" w:after="40" w:line="276" w:lineRule="auto"/>
            </w:pPr>
            <w:r>
              <w:rPr>
                <w:sz w:val="18"/>
              </w:rPr>
              <w:t>每个模块分别维护</w:t>
            </w:r>
          </w:p>
        </w:tc>
        <w:tc>
          <w:tcPr>
            <w:tcW w:w="2409" w:type="dxa"/>
            <w:shd w:val="clear" w:color="auto" w:fill="F6F8FB"/>
            <w:tcMar>
              <w:top w:w="85" w:type="dxa"/>
              <w:left w:w="95" w:type="dxa"/>
              <w:bottom w:w="85" w:type="dxa"/>
              <w:right w:w="95" w:type="dxa"/>
            </w:tcMar>
            <w:vAlign w:val="center"/>
          </w:tcPr>
          <w:p w14:paraId="6F51AAD0" w14:textId="77777777" w:rsidR="00BF715D" w:rsidRDefault="001D7272">
            <w:pPr>
              <w:snapToGrid w:val="0"/>
              <w:spacing w:before="40" w:after="40" w:line="276" w:lineRule="auto"/>
            </w:pPr>
            <w:r>
              <w:rPr>
                <w:sz w:val="18"/>
              </w:rPr>
              <w:t>类型关系与显式业务规则共同校验</w:t>
            </w:r>
          </w:p>
        </w:tc>
      </w:tr>
      <w:tr w:rsidR="00BF715D" w14:paraId="5099C0E7" w14:textId="77777777">
        <w:trPr>
          <w:cantSplit/>
          <w:jc w:val="center"/>
        </w:trPr>
        <w:tc>
          <w:tcPr>
            <w:tcW w:w="1474" w:type="dxa"/>
            <w:shd w:val="clear" w:color="auto" w:fill="FFFFFF"/>
            <w:tcMar>
              <w:top w:w="85" w:type="dxa"/>
              <w:left w:w="95" w:type="dxa"/>
              <w:bottom w:w="85" w:type="dxa"/>
              <w:right w:w="95" w:type="dxa"/>
            </w:tcMar>
            <w:vAlign w:val="center"/>
          </w:tcPr>
          <w:p w14:paraId="0F88F1EB" w14:textId="77777777" w:rsidR="00BF715D" w:rsidRDefault="001D7272">
            <w:pPr>
              <w:snapToGrid w:val="0"/>
              <w:spacing w:before="40" w:after="40" w:line="276" w:lineRule="auto"/>
            </w:pPr>
            <w:r>
              <w:rPr>
                <w:sz w:val="18"/>
              </w:rPr>
              <w:t>解释依据</w:t>
            </w:r>
          </w:p>
        </w:tc>
        <w:tc>
          <w:tcPr>
            <w:tcW w:w="2041" w:type="dxa"/>
            <w:shd w:val="clear" w:color="auto" w:fill="FFFFFF"/>
            <w:tcMar>
              <w:top w:w="85" w:type="dxa"/>
              <w:left w:w="95" w:type="dxa"/>
              <w:bottom w:w="85" w:type="dxa"/>
              <w:right w:w="95" w:type="dxa"/>
            </w:tcMar>
            <w:vAlign w:val="center"/>
          </w:tcPr>
          <w:p w14:paraId="13B5742E" w14:textId="77777777" w:rsidR="00BF715D" w:rsidRDefault="001D7272">
            <w:pPr>
              <w:snapToGrid w:val="0"/>
              <w:spacing w:before="40" w:after="40" w:line="276" w:lineRule="auto"/>
            </w:pPr>
            <w:r>
              <w:rPr>
                <w:sz w:val="18"/>
              </w:rPr>
              <w:t>通常只有文字引用</w:t>
            </w:r>
          </w:p>
        </w:tc>
        <w:tc>
          <w:tcPr>
            <w:tcW w:w="2381" w:type="dxa"/>
            <w:shd w:val="clear" w:color="auto" w:fill="FFFFFF"/>
            <w:tcMar>
              <w:top w:w="85" w:type="dxa"/>
              <w:left w:w="95" w:type="dxa"/>
              <w:bottom w:w="85" w:type="dxa"/>
              <w:right w:w="95" w:type="dxa"/>
            </w:tcMar>
            <w:vAlign w:val="center"/>
          </w:tcPr>
          <w:p w14:paraId="3336B7D8" w14:textId="77777777" w:rsidR="00BF715D" w:rsidRDefault="001D7272">
            <w:pPr>
              <w:snapToGrid w:val="0"/>
              <w:spacing w:before="40" w:after="40" w:line="276" w:lineRule="auto"/>
            </w:pPr>
            <w:r>
              <w:rPr>
                <w:sz w:val="18"/>
              </w:rPr>
              <w:t>可查报表，关系路径需重建</w:t>
            </w:r>
          </w:p>
        </w:tc>
        <w:tc>
          <w:tcPr>
            <w:tcW w:w="2409" w:type="dxa"/>
            <w:shd w:val="clear" w:color="auto" w:fill="FFFFFF"/>
            <w:tcMar>
              <w:top w:w="85" w:type="dxa"/>
              <w:left w:w="95" w:type="dxa"/>
              <w:bottom w:w="85" w:type="dxa"/>
              <w:right w:w="95" w:type="dxa"/>
            </w:tcMar>
            <w:vAlign w:val="center"/>
          </w:tcPr>
          <w:p w14:paraId="5537969C" w14:textId="77777777" w:rsidR="00BF715D" w:rsidRDefault="001D7272">
            <w:pPr>
              <w:snapToGrid w:val="0"/>
              <w:spacing w:before="40" w:after="40" w:line="276" w:lineRule="auto"/>
            </w:pPr>
            <w:r>
              <w:rPr>
                <w:sz w:val="18"/>
              </w:rPr>
              <w:t>源行键、观测时点和多跳路径关联</w:t>
            </w:r>
          </w:p>
        </w:tc>
      </w:tr>
      <w:tr w:rsidR="00BF715D" w14:paraId="37F33FCE" w14:textId="77777777">
        <w:trPr>
          <w:cantSplit/>
          <w:jc w:val="center"/>
        </w:trPr>
        <w:tc>
          <w:tcPr>
            <w:tcW w:w="1474" w:type="dxa"/>
            <w:shd w:val="clear" w:color="auto" w:fill="F6F8FB"/>
            <w:tcMar>
              <w:top w:w="85" w:type="dxa"/>
              <w:left w:w="95" w:type="dxa"/>
              <w:bottom w:w="85" w:type="dxa"/>
              <w:right w:w="95" w:type="dxa"/>
            </w:tcMar>
            <w:vAlign w:val="center"/>
          </w:tcPr>
          <w:p w14:paraId="358A3CC7" w14:textId="77777777" w:rsidR="00BF715D" w:rsidRDefault="001D7272">
            <w:pPr>
              <w:snapToGrid w:val="0"/>
              <w:spacing w:before="40" w:after="40" w:line="276" w:lineRule="auto"/>
            </w:pPr>
            <w:r>
              <w:rPr>
                <w:sz w:val="18"/>
              </w:rPr>
              <w:t>业务执行</w:t>
            </w:r>
          </w:p>
        </w:tc>
        <w:tc>
          <w:tcPr>
            <w:tcW w:w="2041" w:type="dxa"/>
            <w:shd w:val="clear" w:color="auto" w:fill="F6F8FB"/>
            <w:tcMar>
              <w:top w:w="85" w:type="dxa"/>
              <w:left w:w="95" w:type="dxa"/>
              <w:bottom w:w="85" w:type="dxa"/>
              <w:right w:w="95" w:type="dxa"/>
            </w:tcMar>
            <w:vAlign w:val="center"/>
          </w:tcPr>
          <w:p w14:paraId="134A767D" w14:textId="77777777" w:rsidR="00BF715D" w:rsidRDefault="001D7272">
            <w:pPr>
              <w:snapToGrid w:val="0"/>
              <w:spacing w:before="40" w:after="40" w:line="276" w:lineRule="auto"/>
            </w:pPr>
            <w:r>
              <w:rPr>
                <w:sz w:val="18"/>
              </w:rPr>
              <w:t>容易停留在建议文字</w:t>
            </w:r>
          </w:p>
        </w:tc>
        <w:tc>
          <w:tcPr>
            <w:tcW w:w="2381" w:type="dxa"/>
            <w:shd w:val="clear" w:color="auto" w:fill="F6F8FB"/>
            <w:tcMar>
              <w:top w:w="85" w:type="dxa"/>
              <w:left w:w="95" w:type="dxa"/>
              <w:bottom w:w="85" w:type="dxa"/>
              <w:right w:w="95" w:type="dxa"/>
            </w:tcMar>
            <w:vAlign w:val="center"/>
          </w:tcPr>
          <w:p w14:paraId="2AB044DF" w14:textId="77777777" w:rsidR="00BF715D" w:rsidRDefault="001D7272">
            <w:pPr>
              <w:snapToGrid w:val="0"/>
              <w:spacing w:before="40" w:after="40" w:line="276" w:lineRule="auto"/>
            </w:pPr>
            <w:r>
              <w:rPr>
                <w:sz w:val="18"/>
              </w:rPr>
              <w:t>通过表单和流程执行</w:t>
            </w:r>
          </w:p>
        </w:tc>
        <w:tc>
          <w:tcPr>
            <w:tcW w:w="2409" w:type="dxa"/>
            <w:shd w:val="clear" w:color="auto" w:fill="F6F8FB"/>
            <w:tcMar>
              <w:top w:w="85" w:type="dxa"/>
              <w:left w:w="95" w:type="dxa"/>
              <w:bottom w:w="85" w:type="dxa"/>
              <w:right w:w="95" w:type="dxa"/>
            </w:tcMar>
            <w:vAlign w:val="center"/>
          </w:tcPr>
          <w:p w14:paraId="474EDFF9" w14:textId="77777777" w:rsidR="00BF715D" w:rsidRDefault="001D7272">
            <w:pPr>
              <w:snapToGrid w:val="0"/>
              <w:spacing w:before="40" w:after="40" w:line="276" w:lineRule="auto"/>
            </w:pPr>
            <w:r>
              <w:rPr>
                <w:sz w:val="18"/>
              </w:rPr>
              <w:t>自然语言形成待确认任务，业务服务落库</w:t>
            </w:r>
          </w:p>
        </w:tc>
      </w:tr>
      <w:tr w:rsidR="00BF715D" w14:paraId="2F162234" w14:textId="77777777">
        <w:trPr>
          <w:cantSplit/>
          <w:jc w:val="center"/>
        </w:trPr>
        <w:tc>
          <w:tcPr>
            <w:tcW w:w="1474" w:type="dxa"/>
            <w:shd w:val="clear" w:color="auto" w:fill="FFFFFF"/>
            <w:tcMar>
              <w:top w:w="85" w:type="dxa"/>
              <w:left w:w="95" w:type="dxa"/>
              <w:bottom w:w="85" w:type="dxa"/>
              <w:right w:w="95" w:type="dxa"/>
            </w:tcMar>
            <w:vAlign w:val="center"/>
          </w:tcPr>
          <w:p w14:paraId="09E38E57" w14:textId="77777777" w:rsidR="00BF715D" w:rsidRDefault="001D7272">
            <w:pPr>
              <w:snapToGrid w:val="0"/>
              <w:spacing w:before="40" w:after="40" w:line="276" w:lineRule="auto"/>
            </w:pPr>
            <w:r>
              <w:rPr>
                <w:sz w:val="18"/>
              </w:rPr>
              <w:t>交互结果</w:t>
            </w:r>
          </w:p>
        </w:tc>
        <w:tc>
          <w:tcPr>
            <w:tcW w:w="2041" w:type="dxa"/>
            <w:shd w:val="clear" w:color="auto" w:fill="FFFFFF"/>
            <w:tcMar>
              <w:top w:w="85" w:type="dxa"/>
              <w:left w:w="95" w:type="dxa"/>
              <w:bottom w:w="85" w:type="dxa"/>
              <w:right w:w="95" w:type="dxa"/>
            </w:tcMar>
            <w:vAlign w:val="center"/>
          </w:tcPr>
          <w:p w14:paraId="79D86489" w14:textId="77777777" w:rsidR="00BF715D" w:rsidRDefault="001D7272">
            <w:pPr>
              <w:snapToGrid w:val="0"/>
              <w:spacing w:before="40" w:after="40" w:line="276" w:lineRule="auto"/>
            </w:pPr>
            <w:r>
              <w:rPr>
                <w:sz w:val="18"/>
              </w:rPr>
              <w:t>以文字为主</w:t>
            </w:r>
          </w:p>
        </w:tc>
        <w:tc>
          <w:tcPr>
            <w:tcW w:w="2381" w:type="dxa"/>
            <w:shd w:val="clear" w:color="auto" w:fill="FFFFFF"/>
            <w:tcMar>
              <w:top w:w="85" w:type="dxa"/>
              <w:left w:w="95" w:type="dxa"/>
              <w:bottom w:w="85" w:type="dxa"/>
              <w:right w:w="95" w:type="dxa"/>
            </w:tcMar>
            <w:vAlign w:val="center"/>
          </w:tcPr>
          <w:p w14:paraId="7D95E02A" w14:textId="77777777" w:rsidR="00BF715D" w:rsidRDefault="001D7272">
            <w:pPr>
              <w:snapToGrid w:val="0"/>
              <w:spacing w:before="40" w:after="40" w:line="276" w:lineRule="auto"/>
            </w:pPr>
            <w:r>
              <w:rPr>
                <w:sz w:val="18"/>
              </w:rPr>
              <w:t>静态图表为主</w:t>
            </w:r>
          </w:p>
        </w:tc>
        <w:tc>
          <w:tcPr>
            <w:tcW w:w="2409" w:type="dxa"/>
            <w:shd w:val="clear" w:color="auto" w:fill="FFFFFF"/>
            <w:tcMar>
              <w:top w:w="85" w:type="dxa"/>
              <w:left w:w="95" w:type="dxa"/>
              <w:bottom w:w="85" w:type="dxa"/>
              <w:right w:w="95" w:type="dxa"/>
            </w:tcMar>
            <w:vAlign w:val="center"/>
          </w:tcPr>
          <w:p w14:paraId="79C5A9F5" w14:textId="77777777" w:rsidR="00BF715D" w:rsidRDefault="001D7272">
            <w:pPr>
              <w:snapToGrid w:val="0"/>
              <w:spacing w:before="40" w:after="40" w:line="276" w:lineRule="auto"/>
            </w:pPr>
            <w:r>
              <w:rPr>
                <w:sz w:val="18"/>
              </w:rPr>
              <w:t>同次分析生成</w:t>
            </w:r>
            <w:r>
              <w:rPr>
                <w:sz w:val="18"/>
              </w:rPr>
              <w:t xml:space="preserve"> A2UI </w:t>
            </w:r>
            <w:r>
              <w:rPr>
                <w:sz w:val="18"/>
              </w:rPr>
              <w:t>图表、图谱及参数控件</w:t>
            </w:r>
          </w:p>
        </w:tc>
      </w:tr>
      <w:tr w:rsidR="00BF715D" w14:paraId="55B391BC" w14:textId="77777777">
        <w:trPr>
          <w:cantSplit/>
          <w:jc w:val="center"/>
        </w:trPr>
        <w:tc>
          <w:tcPr>
            <w:tcW w:w="1474" w:type="dxa"/>
            <w:shd w:val="clear" w:color="auto" w:fill="F6F8FB"/>
            <w:tcMar>
              <w:top w:w="85" w:type="dxa"/>
              <w:left w:w="95" w:type="dxa"/>
              <w:bottom w:w="85" w:type="dxa"/>
              <w:right w:w="95" w:type="dxa"/>
            </w:tcMar>
            <w:vAlign w:val="center"/>
          </w:tcPr>
          <w:p w14:paraId="7F2AE4A7" w14:textId="77777777" w:rsidR="00BF715D" w:rsidRDefault="001D7272">
            <w:pPr>
              <w:snapToGrid w:val="0"/>
              <w:spacing w:before="40" w:after="40" w:line="276" w:lineRule="auto"/>
            </w:pPr>
            <w:r>
              <w:rPr>
                <w:sz w:val="18"/>
              </w:rPr>
              <w:t>评估边界</w:t>
            </w:r>
          </w:p>
        </w:tc>
        <w:tc>
          <w:tcPr>
            <w:tcW w:w="2041" w:type="dxa"/>
            <w:shd w:val="clear" w:color="auto" w:fill="F6F8FB"/>
            <w:tcMar>
              <w:top w:w="85" w:type="dxa"/>
              <w:left w:w="95" w:type="dxa"/>
              <w:bottom w:w="85" w:type="dxa"/>
              <w:right w:w="95" w:type="dxa"/>
            </w:tcMar>
            <w:vAlign w:val="center"/>
          </w:tcPr>
          <w:p w14:paraId="2B92CA9D" w14:textId="77777777" w:rsidR="00BF715D" w:rsidRDefault="001D7272">
            <w:pPr>
              <w:snapToGrid w:val="0"/>
              <w:spacing w:before="40" w:after="40" w:line="276" w:lineRule="auto"/>
            </w:pPr>
            <w:r>
              <w:rPr>
                <w:sz w:val="18"/>
              </w:rPr>
              <w:t>可能把归因当因果</w:t>
            </w:r>
          </w:p>
        </w:tc>
        <w:tc>
          <w:tcPr>
            <w:tcW w:w="2381" w:type="dxa"/>
            <w:shd w:val="clear" w:color="auto" w:fill="F6F8FB"/>
            <w:tcMar>
              <w:top w:w="85" w:type="dxa"/>
              <w:left w:w="95" w:type="dxa"/>
              <w:bottom w:w="85" w:type="dxa"/>
              <w:right w:w="95" w:type="dxa"/>
            </w:tcMar>
            <w:vAlign w:val="center"/>
          </w:tcPr>
          <w:p w14:paraId="3973AAE6" w14:textId="77777777" w:rsidR="00BF715D" w:rsidRDefault="001D7272">
            <w:pPr>
              <w:snapToGrid w:val="0"/>
              <w:spacing w:before="40" w:after="40" w:line="276" w:lineRule="auto"/>
            </w:pPr>
            <w:r>
              <w:rPr>
                <w:sz w:val="18"/>
              </w:rPr>
              <w:t>需另设实验口径</w:t>
            </w:r>
          </w:p>
        </w:tc>
        <w:tc>
          <w:tcPr>
            <w:tcW w:w="2409" w:type="dxa"/>
            <w:shd w:val="clear" w:color="auto" w:fill="F6F8FB"/>
            <w:tcMar>
              <w:top w:w="85" w:type="dxa"/>
              <w:left w:w="95" w:type="dxa"/>
              <w:bottom w:w="85" w:type="dxa"/>
              <w:right w:w="95" w:type="dxa"/>
            </w:tcMar>
            <w:vAlign w:val="center"/>
          </w:tcPr>
          <w:p w14:paraId="2570066F" w14:textId="77777777" w:rsidR="00BF715D" w:rsidRDefault="001D7272">
            <w:pPr>
              <w:snapToGrid w:val="0"/>
              <w:spacing w:before="40" w:after="40" w:line="276" w:lineRule="auto"/>
            </w:pPr>
            <w:r>
              <w:rPr>
                <w:sz w:val="18"/>
              </w:rPr>
              <w:t>分别呈现规则归因、</w:t>
            </w:r>
            <w:r>
              <w:rPr>
                <w:sz w:val="18"/>
              </w:rPr>
              <w:t xml:space="preserve">ITT </w:t>
            </w:r>
            <w:r>
              <w:rPr>
                <w:sz w:val="18"/>
              </w:rPr>
              <w:t>与未执行</w:t>
            </w:r>
            <w:r>
              <w:rPr>
                <w:sz w:val="18"/>
              </w:rPr>
              <w:t xml:space="preserve"> ROI</w:t>
            </w:r>
          </w:p>
        </w:tc>
      </w:tr>
    </w:tbl>
    <w:p w14:paraId="64EAC917" w14:textId="77777777" w:rsidR="00BF715D" w:rsidRDefault="001D7272">
      <w:pPr>
        <w:pStyle w:val="2"/>
        <w:spacing w:line="360" w:lineRule="auto"/>
        <w:ind w:firstLine="0"/>
      </w:pPr>
      <w:bookmarkStart w:id="7" w:name="_Toc242788976"/>
      <w:r>
        <w:t>实施方案</w:t>
      </w:r>
      <w:bookmarkEnd w:id="7"/>
    </w:p>
    <w:p w14:paraId="1E31517F" w14:textId="77777777" w:rsidR="00BF715D" w:rsidRDefault="001D7272">
      <w:pPr>
        <w:pStyle w:val="3"/>
        <w:spacing w:line="360" w:lineRule="auto"/>
        <w:ind w:firstLine="0"/>
      </w:pPr>
      <w:bookmarkStart w:id="8" w:name="_Toc242788977"/>
      <w:r>
        <w:t>技术可行性分析</w:t>
      </w:r>
      <w:bookmarkEnd w:id="8"/>
    </w:p>
    <w:p w14:paraId="65103C51" w14:textId="77777777" w:rsidR="00BF715D" w:rsidRDefault="001D7272">
      <w:pPr>
        <w:pStyle w:val="4"/>
        <w:spacing w:line="360" w:lineRule="auto"/>
        <w:ind w:firstLine="0"/>
      </w:pPr>
      <w:bookmarkStart w:id="9" w:name="_Toc242788978"/>
      <w:r>
        <w:t>数据来源与采集范围</w:t>
      </w:r>
      <w:bookmarkEnd w:id="9"/>
    </w:p>
    <w:p w14:paraId="3AE6DEB2" w14:textId="77777777" w:rsidR="00BF715D" w:rsidRDefault="001D7272">
      <w:pPr>
        <w:widowControl/>
        <w:spacing w:after="120" w:line="360" w:lineRule="auto"/>
        <w:ind w:firstLine="420"/>
      </w:pPr>
      <w:r>
        <w:t>数据分为公开参考、用户提供的爬取文件、项目知识资料和合成业务数据四类。公开参考用于理解服务分类及业务结构，不作为真实旅客、库存或交易数据。用户爬取文件保留原始航班、舱位、报价与权益说明，但原始采集接口和抓取时点未核验。模拟客户及业务记录用固定随机种子</w:t>
      </w:r>
      <w:r>
        <w:t xml:space="preserve"> 20261012 </w:t>
      </w:r>
      <w:r>
        <w:t>生成，并通过外键、时间、金额、产品资格和标签窗口检查。</w:t>
      </w:r>
    </w:p>
    <w:p w14:paraId="45FA2263" w14:textId="77777777" w:rsidR="00BF715D" w:rsidRDefault="001D7272">
      <w:pPr>
        <w:pStyle w:val="13"/>
        <w:keepNext/>
        <w:spacing w:before="80" w:after="140" w:line="288" w:lineRule="auto"/>
        <w:jc w:val="center"/>
      </w:pPr>
      <w:r>
        <w:t>表</w:t>
      </w:r>
      <w:r>
        <w:t xml:space="preserve"> 5  </w:t>
      </w:r>
      <w:r>
        <w:t>来源登记与使用边界</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5348F833" w14:textId="77777777">
        <w:trPr>
          <w:cantSplit/>
          <w:tblHeader/>
          <w:jc w:val="center"/>
        </w:trPr>
        <w:tc>
          <w:tcPr>
            <w:tcW w:w="1701" w:type="dxa"/>
            <w:shd w:val="clear" w:color="auto" w:fill="E7EFF7"/>
            <w:tcMar>
              <w:top w:w="85" w:type="dxa"/>
              <w:left w:w="95" w:type="dxa"/>
              <w:bottom w:w="85" w:type="dxa"/>
              <w:right w:w="95" w:type="dxa"/>
            </w:tcMar>
            <w:vAlign w:val="center"/>
          </w:tcPr>
          <w:p w14:paraId="280613FF" w14:textId="77777777" w:rsidR="00BF715D" w:rsidRDefault="001D7272">
            <w:pPr>
              <w:keepNext/>
              <w:snapToGrid w:val="0"/>
              <w:spacing w:before="40" w:after="40" w:line="276" w:lineRule="auto"/>
              <w:jc w:val="center"/>
            </w:pPr>
            <w:r>
              <w:rPr>
                <w:b/>
                <w:sz w:val="18"/>
              </w:rPr>
              <w:t>来源编号</w:t>
            </w:r>
          </w:p>
        </w:tc>
        <w:tc>
          <w:tcPr>
            <w:tcW w:w="3288" w:type="dxa"/>
            <w:shd w:val="clear" w:color="auto" w:fill="E7EFF7"/>
            <w:tcMar>
              <w:top w:w="85" w:type="dxa"/>
              <w:left w:w="95" w:type="dxa"/>
              <w:bottom w:w="85" w:type="dxa"/>
              <w:right w:w="95" w:type="dxa"/>
            </w:tcMar>
            <w:vAlign w:val="center"/>
          </w:tcPr>
          <w:p w14:paraId="0C39E3EC" w14:textId="77777777" w:rsidR="00BF715D" w:rsidRDefault="001D7272">
            <w:pPr>
              <w:keepNext/>
              <w:snapToGrid w:val="0"/>
              <w:spacing w:before="40" w:after="40" w:line="276" w:lineRule="auto"/>
              <w:jc w:val="center"/>
            </w:pPr>
            <w:r>
              <w:rPr>
                <w:b/>
                <w:sz w:val="18"/>
              </w:rPr>
              <w:t>实际资料</w:t>
            </w:r>
          </w:p>
        </w:tc>
        <w:tc>
          <w:tcPr>
            <w:tcW w:w="3317" w:type="dxa"/>
            <w:shd w:val="clear" w:color="auto" w:fill="E7EFF7"/>
            <w:tcMar>
              <w:top w:w="85" w:type="dxa"/>
              <w:left w:w="95" w:type="dxa"/>
              <w:bottom w:w="85" w:type="dxa"/>
              <w:right w:w="95" w:type="dxa"/>
            </w:tcMar>
            <w:vAlign w:val="center"/>
          </w:tcPr>
          <w:p w14:paraId="23E996C0" w14:textId="77777777" w:rsidR="00BF715D" w:rsidRDefault="001D7272">
            <w:pPr>
              <w:keepNext/>
              <w:snapToGrid w:val="0"/>
              <w:spacing w:before="40" w:after="40" w:line="276" w:lineRule="auto"/>
              <w:jc w:val="center"/>
            </w:pPr>
            <w:r>
              <w:rPr>
                <w:b/>
                <w:sz w:val="18"/>
              </w:rPr>
              <w:t>用途与边界</w:t>
            </w:r>
          </w:p>
        </w:tc>
      </w:tr>
      <w:tr w:rsidR="00BF715D" w14:paraId="44C96AD9" w14:textId="77777777">
        <w:trPr>
          <w:cantSplit/>
          <w:jc w:val="center"/>
        </w:trPr>
        <w:tc>
          <w:tcPr>
            <w:tcW w:w="1701" w:type="dxa"/>
            <w:shd w:val="clear" w:color="auto" w:fill="FFFFFF"/>
            <w:tcMar>
              <w:top w:w="85" w:type="dxa"/>
              <w:left w:w="95" w:type="dxa"/>
              <w:bottom w:w="85" w:type="dxa"/>
              <w:right w:w="95" w:type="dxa"/>
            </w:tcMar>
            <w:vAlign w:val="center"/>
          </w:tcPr>
          <w:p w14:paraId="31669C10" w14:textId="77777777" w:rsidR="00BF715D" w:rsidRDefault="001D7272">
            <w:pPr>
              <w:snapToGrid w:val="0"/>
              <w:spacing w:before="40" w:after="40" w:line="276" w:lineRule="auto"/>
            </w:pPr>
            <w:r>
              <w:rPr>
                <w:sz w:val="18"/>
              </w:rPr>
              <w:t>S01 S02</w:t>
            </w:r>
          </w:p>
        </w:tc>
        <w:tc>
          <w:tcPr>
            <w:tcW w:w="3288" w:type="dxa"/>
            <w:shd w:val="clear" w:color="auto" w:fill="FFFFFF"/>
            <w:tcMar>
              <w:top w:w="85" w:type="dxa"/>
              <w:left w:w="95" w:type="dxa"/>
              <w:bottom w:w="85" w:type="dxa"/>
              <w:right w:w="95" w:type="dxa"/>
            </w:tcMar>
            <w:vAlign w:val="center"/>
          </w:tcPr>
          <w:p w14:paraId="487DDBFE" w14:textId="77777777" w:rsidR="00BF715D" w:rsidRDefault="001D7272">
            <w:pPr>
              <w:snapToGrid w:val="0"/>
              <w:spacing w:before="40" w:after="40" w:line="276" w:lineRule="auto"/>
            </w:pPr>
            <w:r>
              <w:rPr>
                <w:sz w:val="18"/>
              </w:rPr>
              <w:t>东航官网</w:t>
            </w:r>
            <w:r>
              <w:rPr>
                <w:sz w:val="18"/>
              </w:rPr>
              <w:t xml:space="preserve"> </w:t>
            </w:r>
            <w:r>
              <w:rPr>
                <w:sz w:val="18"/>
              </w:rPr>
              <w:t xml:space="preserve">https://www.ceair.com/zh/cny/home </w:t>
            </w:r>
            <w:r>
              <w:rPr>
                <w:sz w:val="18"/>
              </w:rPr>
              <w:t>及</w:t>
            </w:r>
            <w:r>
              <w:rPr>
                <w:sz w:val="18"/>
              </w:rPr>
              <w:t xml:space="preserve"> https://www.ceair.com/</w:t>
            </w:r>
          </w:p>
        </w:tc>
        <w:tc>
          <w:tcPr>
            <w:tcW w:w="3317" w:type="dxa"/>
            <w:shd w:val="clear" w:color="auto" w:fill="FFFFFF"/>
            <w:tcMar>
              <w:top w:w="85" w:type="dxa"/>
              <w:left w:w="95" w:type="dxa"/>
              <w:bottom w:w="85" w:type="dxa"/>
              <w:right w:w="95" w:type="dxa"/>
            </w:tcMar>
            <w:vAlign w:val="center"/>
          </w:tcPr>
          <w:p w14:paraId="1F6D725F" w14:textId="77777777" w:rsidR="00BF715D" w:rsidRDefault="001D7272">
            <w:pPr>
              <w:snapToGrid w:val="0"/>
              <w:spacing w:before="40" w:after="40" w:line="276" w:lineRule="auto"/>
            </w:pPr>
            <w:r>
              <w:rPr>
                <w:sz w:val="18"/>
              </w:rPr>
              <w:t>服务分类、产品语义和页面风格参考；未取得真实会员、价格或库存接口</w:t>
            </w:r>
          </w:p>
        </w:tc>
      </w:tr>
      <w:tr w:rsidR="00BF715D" w14:paraId="156E9B05" w14:textId="77777777">
        <w:trPr>
          <w:cantSplit/>
          <w:jc w:val="center"/>
        </w:trPr>
        <w:tc>
          <w:tcPr>
            <w:tcW w:w="1701" w:type="dxa"/>
            <w:shd w:val="clear" w:color="auto" w:fill="F6F8FB"/>
            <w:tcMar>
              <w:top w:w="85" w:type="dxa"/>
              <w:left w:w="95" w:type="dxa"/>
              <w:bottom w:w="85" w:type="dxa"/>
              <w:right w:w="95" w:type="dxa"/>
            </w:tcMar>
            <w:vAlign w:val="center"/>
          </w:tcPr>
          <w:p w14:paraId="7E14D37B" w14:textId="77777777" w:rsidR="00BF715D" w:rsidRDefault="001D7272">
            <w:pPr>
              <w:snapToGrid w:val="0"/>
              <w:spacing w:before="40" w:after="40" w:line="276" w:lineRule="auto"/>
            </w:pPr>
            <w:r>
              <w:rPr>
                <w:sz w:val="18"/>
              </w:rPr>
              <w:t>S03</w:t>
            </w:r>
          </w:p>
        </w:tc>
        <w:tc>
          <w:tcPr>
            <w:tcW w:w="3288" w:type="dxa"/>
            <w:shd w:val="clear" w:color="auto" w:fill="F6F8FB"/>
            <w:tcMar>
              <w:top w:w="85" w:type="dxa"/>
              <w:left w:w="95" w:type="dxa"/>
              <w:bottom w:w="85" w:type="dxa"/>
              <w:right w:w="95" w:type="dxa"/>
            </w:tcMar>
            <w:vAlign w:val="center"/>
          </w:tcPr>
          <w:p w14:paraId="00020EEC" w14:textId="77777777" w:rsidR="00BF715D" w:rsidRDefault="001D7272">
            <w:pPr>
              <w:snapToGrid w:val="0"/>
              <w:spacing w:before="40" w:after="40" w:line="276" w:lineRule="auto"/>
            </w:pPr>
            <w:r>
              <w:rPr>
                <w:sz w:val="18"/>
              </w:rPr>
              <w:t xml:space="preserve">IATA NDC </w:t>
            </w:r>
            <w:r>
              <w:rPr>
                <w:sz w:val="18"/>
              </w:rPr>
              <w:t>公开标准介绍</w:t>
            </w:r>
          </w:p>
        </w:tc>
        <w:tc>
          <w:tcPr>
            <w:tcW w:w="3317" w:type="dxa"/>
            <w:shd w:val="clear" w:color="auto" w:fill="F6F8FB"/>
            <w:tcMar>
              <w:top w:w="85" w:type="dxa"/>
              <w:left w:w="95" w:type="dxa"/>
              <w:bottom w:w="85" w:type="dxa"/>
              <w:right w:w="95" w:type="dxa"/>
            </w:tcMar>
            <w:vAlign w:val="center"/>
          </w:tcPr>
          <w:p w14:paraId="6A032350" w14:textId="77777777" w:rsidR="00BF715D" w:rsidRDefault="001D7272">
            <w:pPr>
              <w:snapToGrid w:val="0"/>
              <w:spacing w:before="40" w:after="40" w:line="276" w:lineRule="auto"/>
            </w:pPr>
            <w:r>
              <w:rPr>
                <w:sz w:val="18"/>
              </w:rPr>
              <w:t>Offer</w:t>
            </w:r>
            <w:r>
              <w:rPr>
                <w:sz w:val="18"/>
              </w:rPr>
              <w:t>、</w:t>
            </w:r>
            <w:r>
              <w:rPr>
                <w:sz w:val="18"/>
              </w:rPr>
              <w:t xml:space="preserve">Order </w:t>
            </w:r>
            <w:r>
              <w:rPr>
                <w:sz w:val="18"/>
              </w:rPr>
              <w:t>和辅营分销结构参考；当前未实现完整</w:t>
            </w:r>
            <w:r>
              <w:rPr>
                <w:sz w:val="18"/>
              </w:rPr>
              <w:t xml:space="preserve"> NDC </w:t>
            </w:r>
            <w:r>
              <w:rPr>
                <w:sz w:val="18"/>
              </w:rPr>
              <w:t>协议接口</w:t>
            </w:r>
          </w:p>
        </w:tc>
      </w:tr>
      <w:tr w:rsidR="00BF715D" w14:paraId="5D27485F" w14:textId="77777777">
        <w:trPr>
          <w:cantSplit/>
          <w:jc w:val="center"/>
        </w:trPr>
        <w:tc>
          <w:tcPr>
            <w:tcW w:w="1701" w:type="dxa"/>
            <w:shd w:val="clear" w:color="auto" w:fill="FFFFFF"/>
            <w:tcMar>
              <w:top w:w="85" w:type="dxa"/>
              <w:left w:w="95" w:type="dxa"/>
              <w:bottom w:w="85" w:type="dxa"/>
              <w:right w:w="95" w:type="dxa"/>
            </w:tcMar>
            <w:vAlign w:val="center"/>
          </w:tcPr>
          <w:p w14:paraId="4F3DBFD2" w14:textId="77777777" w:rsidR="00BF715D" w:rsidRDefault="001D7272">
            <w:pPr>
              <w:snapToGrid w:val="0"/>
              <w:spacing w:before="40" w:after="40" w:line="276" w:lineRule="auto"/>
            </w:pPr>
            <w:r>
              <w:rPr>
                <w:sz w:val="18"/>
              </w:rPr>
              <w:t>S04 S05</w:t>
            </w:r>
          </w:p>
        </w:tc>
        <w:tc>
          <w:tcPr>
            <w:tcW w:w="3288" w:type="dxa"/>
            <w:shd w:val="clear" w:color="auto" w:fill="FFFFFF"/>
            <w:tcMar>
              <w:top w:w="85" w:type="dxa"/>
              <w:left w:w="95" w:type="dxa"/>
              <w:bottom w:w="85" w:type="dxa"/>
              <w:right w:w="95" w:type="dxa"/>
            </w:tcMar>
            <w:vAlign w:val="center"/>
          </w:tcPr>
          <w:p w14:paraId="0EF4AD30" w14:textId="77777777" w:rsidR="00BF715D" w:rsidRDefault="001D7272">
            <w:pPr>
              <w:snapToGrid w:val="0"/>
              <w:spacing w:before="40" w:after="40" w:line="276" w:lineRule="auto"/>
            </w:pPr>
            <w:r>
              <w:rPr>
                <w:sz w:val="18"/>
              </w:rPr>
              <w:t>klg.xlsx</w:t>
            </w:r>
            <w:r>
              <w:rPr>
                <w:sz w:val="18"/>
              </w:rPr>
              <w:t>；画像维度及类型</w:t>
            </w:r>
            <w:r>
              <w:rPr>
                <w:sz w:val="18"/>
              </w:rPr>
              <w:t>(1).xlsx</w:t>
            </w:r>
          </w:p>
        </w:tc>
        <w:tc>
          <w:tcPr>
            <w:tcW w:w="3317" w:type="dxa"/>
            <w:shd w:val="clear" w:color="auto" w:fill="FFFFFF"/>
            <w:tcMar>
              <w:top w:w="85" w:type="dxa"/>
              <w:left w:w="95" w:type="dxa"/>
              <w:bottom w:w="85" w:type="dxa"/>
              <w:right w:w="95" w:type="dxa"/>
            </w:tcMar>
            <w:vAlign w:val="center"/>
          </w:tcPr>
          <w:p w14:paraId="5BA4D25E" w14:textId="77777777" w:rsidR="00BF715D" w:rsidRDefault="001D7272">
            <w:pPr>
              <w:snapToGrid w:val="0"/>
              <w:spacing w:before="40" w:after="40" w:line="276" w:lineRule="auto"/>
            </w:pPr>
            <w:r>
              <w:rPr>
                <w:sz w:val="18"/>
              </w:rPr>
              <w:t>产品字段、权益限制、画像维度及来源分类；不视为真实经营记录</w:t>
            </w:r>
          </w:p>
        </w:tc>
      </w:tr>
      <w:tr w:rsidR="00BF715D" w14:paraId="6470F818" w14:textId="77777777">
        <w:trPr>
          <w:cantSplit/>
          <w:jc w:val="center"/>
        </w:trPr>
        <w:tc>
          <w:tcPr>
            <w:tcW w:w="1701" w:type="dxa"/>
            <w:shd w:val="clear" w:color="auto" w:fill="F6F8FB"/>
            <w:tcMar>
              <w:top w:w="85" w:type="dxa"/>
              <w:left w:w="95" w:type="dxa"/>
              <w:bottom w:w="85" w:type="dxa"/>
              <w:right w:w="95" w:type="dxa"/>
            </w:tcMar>
            <w:vAlign w:val="center"/>
          </w:tcPr>
          <w:p w14:paraId="471057C0" w14:textId="77777777" w:rsidR="00BF715D" w:rsidRDefault="001D7272">
            <w:pPr>
              <w:snapToGrid w:val="0"/>
              <w:spacing w:before="40" w:after="40" w:line="276" w:lineRule="auto"/>
            </w:pPr>
            <w:r>
              <w:rPr>
                <w:sz w:val="18"/>
              </w:rPr>
              <w:t xml:space="preserve">CRAWL-01 </w:t>
            </w:r>
            <w:r>
              <w:rPr>
                <w:sz w:val="18"/>
              </w:rPr>
              <w:t>至</w:t>
            </w:r>
            <w:r>
              <w:rPr>
                <w:sz w:val="18"/>
              </w:rPr>
              <w:t xml:space="preserve"> 15</w:t>
            </w:r>
          </w:p>
        </w:tc>
        <w:tc>
          <w:tcPr>
            <w:tcW w:w="3288" w:type="dxa"/>
            <w:shd w:val="clear" w:color="auto" w:fill="F6F8FB"/>
            <w:tcMar>
              <w:top w:w="85" w:type="dxa"/>
              <w:left w:w="95" w:type="dxa"/>
              <w:bottom w:w="85" w:type="dxa"/>
              <w:right w:w="95" w:type="dxa"/>
            </w:tcMar>
            <w:vAlign w:val="center"/>
          </w:tcPr>
          <w:p w14:paraId="59034886" w14:textId="77777777" w:rsidR="00BF715D" w:rsidRDefault="001D7272">
            <w:pPr>
              <w:snapToGrid w:val="0"/>
              <w:spacing w:before="40" w:after="40" w:line="276" w:lineRule="auto"/>
            </w:pPr>
            <w:r>
              <w:rPr>
                <w:sz w:val="18"/>
              </w:rPr>
              <w:t>竞赛</w:t>
            </w:r>
            <w:r>
              <w:rPr>
                <w:sz w:val="18"/>
              </w:rPr>
              <w:t>/06_</w:t>
            </w:r>
            <w:r>
              <w:rPr>
                <w:sz w:val="18"/>
              </w:rPr>
              <w:t>数据</w:t>
            </w:r>
            <w:r>
              <w:rPr>
                <w:sz w:val="18"/>
              </w:rPr>
              <w:t>/</w:t>
            </w:r>
            <w:r>
              <w:rPr>
                <w:sz w:val="18"/>
              </w:rPr>
              <w:t>爬取结果</w:t>
            </w:r>
            <w:r>
              <w:rPr>
                <w:sz w:val="18"/>
              </w:rPr>
              <w:t>/</w:t>
            </w:r>
            <w:r>
              <w:rPr>
                <w:sz w:val="18"/>
              </w:rPr>
              <w:t>爬取结果</w:t>
            </w:r>
            <w:r>
              <w:rPr>
                <w:sz w:val="18"/>
              </w:rPr>
              <w:t xml:space="preserve"> </w:t>
            </w:r>
            <w:r>
              <w:rPr>
                <w:sz w:val="18"/>
              </w:rPr>
              <w:t>下</w:t>
            </w:r>
            <w:r>
              <w:rPr>
                <w:sz w:val="18"/>
              </w:rPr>
              <w:t xml:space="preserve"> 15 </w:t>
            </w:r>
            <w:r>
              <w:rPr>
                <w:sz w:val="18"/>
              </w:rPr>
              <w:t>个</w:t>
            </w:r>
            <w:r>
              <w:rPr>
                <w:sz w:val="18"/>
              </w:rPr>
              <w:t xml:space="preserve"> CSV</w:t>
            </w:r>
          </w:p>
        </w:tc>
        <w:tc>
          <w:tcPr>
            <w:tcW w:w="3317" w:type="dxa"/>
            <w:shd w:val="clear" w:color="auto" w:fill="F6F8FB"/>
            <w:tcMar>
              <w:top w:w="85" w:type="dxa"/>
              <w:left w:w="95" w:type="dxa"/>
              <w:bottom w:w="85" w:type="dxa"/>
              <w:right w:w="95" w:type="dxa"/>
            </w:tcMar>
            <w:vAlign w:val="center"/>
          </w:tcPr>
          <w:p w14:paraId="6E022C78" w14:textId="77777777" w:rsidR="00BF715D" w:rsidRDefault="001D7272">
            <w:pPr>
              <w:snapToGrid w:val="0"/>
              <w:spacing w:before="40" w:after="40" w:line="276" w:lineRule="auto"/>
            </w:pPr>
            <w:r>
              <w:rPr>
                <w:sz w:val="18"/>
              </w:rPr>
              <w:t xml:space="preserve">70 </w:t>
            </w:r>
            <w:r>
              <w:rPr>
                <w:sz w:val="18"/>
              </w:rPr>
              <w:t>列航班与报价原文、文件哈希、标准报价；</w:t>
            </w:r>
            <w:r>
              <w:rPr>
                <w:sz w:val="18"/>
              </w:rPr>
              <w:t xml:space="preserve">captured_at </w:t>
            </w:r>
            <w:r>
              <w:rPr>
                <w:sz w:val="18"/>
              </w:rPr>
              <w:t>与</w:t>
            </w:r>
            <w:r>
              <w:rPr>
                <w:sz w:val="18"/>
              </w:rPr>
              <w:t xml:space="preserve"> source_url </w:t>
            </w:r>
            <w:r>
              <w:rPr>
                <w:sz w:val="18"/>
              </w:rPr>
              <w:t>均未知</w:t>
            </w:r>
          </w:p>
        </w:tc>
      </w:tr>
      <w:tr w:rsidR="00BF715D" w14:paraId="31915DED" w14:textId="77777777">
        <w:trPr>
          <w:cantSplit/>
          <w:jc w:val="center"/>
        </w:trPr>
        <w:tc>
          <w:tcPr>
            <w:tcW w:w="1701" w:type="dxa"/>
            <w:shd w:val="clear" w:color="auto" w:fill="FFFFFF"/>
            <w:tcMar>
              <w:top w:w="85" w:type="dxa"/>
              <w:left w:w="95" w:type="dxa"/>
              <w:bottom w:w="85" w:type="dxa"/>
              <w:right w:w="95" w:type="dxa"/>
            </w:tcMar>
            <w:vAlign w:val="center"/>
          </w:tcPr>
          <w:p w14:paraId="5CEA9E56" w14:textId="77777777" w:rsidR="00BF715D" w:rsidRDefault="001D7272">
            <w:pPr>
              <w:snapToGrid w:val="0"/>
              <w:spacing w:before="40" w:after="40" w:line="276" w:lineRule="auto"/>
            </w:pPr>
            <w:r>
              <w:rPr>
                <w:sz w:val="18"/>
              </w:rPr>
              <w:lastRenderedPageBreak/>
              <w:t>SIM-CRM WEB PSS</w:t>
            </w:r>
          </w:p>
        </w:tc>
        <w:tc>
          <w:tcPr>
            <w:tcW w:w="3288" w:type="dxa"/>
            <w:shd w:val="clear" w:color="auto" w:fill="FFFFFF"/>
            <w:tcMar>
              <w:top w:w="85" w:type="dxa"/>
              <w:left w:w="95" w:type="dxa"/>
              <w:bottom w:w="85" w:type="dxa"/>
              <w:right w:w="95" w:type="dxa"/>
            </w:tcMar>
            <w:vAlign w:val="center"/>
          </w:tcPr>
          <w:p w14:paraId="2FC93F7B" w14:textId="77777777" w:rsidR="00BF715D" w:rsidRDefault="001D7272">
            <w:pPr>
              <w:snapToGrid w:val="0"/>
              <w:spacing w:before="40" w:after="40" w:line="276" w:lineRule="auto"/>
            </w:pPr>
            <w:r>
              <w:rPr>
                <w:sz w:val="18"/>
              </w:rPr>
              <w:t>模拟会员、</w:t>
            </w:r>
            <w:r>
              <w:rPr>
                <w:sz w:val="18"/>
              </w:rPr>
              <w:t xml:space="preserve">App </w:t>
            </w:r>
            <w:r>
              <w:rPr>
                <w:sz w:val="18"/>
              </w:rPr>
              <w:t>埋点、订座及客票系统</w:t>
            </w:r>
          </w:p>
        </w:tc>
        <w:tc>
          <w:tcPr>
            <w:tcW w:w="3317" w:type="dxa"/>
            <w:shd w:val="clear" w:color="auto" w:fill="FFFFFF"/>
            <w:tcMar>
              <w:top w:w="85" w:type="dxa"/>
              <w:left w:w="95" w:type="dxa"/>
              <w:bottom w:w="85" w:type="dxa"/>
              <w:right w:w="95" w:type="dxa"/>
            </w:tcMar>
            <w:vAlign w:val="center"/>
          </w:tcPr>
          <w:p w14:paraId="56951D49" w14:textId="77777777" w:rsidR="00BF715D" w:rsidRDefault="001D7272">
            <w:pPr>
              <w:snapToGrid w:val="0"/>
              <w:spacing w:before="40" w:after="40" w:line="276" w:lineRule="auto"/>
            </w:pPr>
            <w:r>
              <w:rPr>
                <w:sz w:val="18"/>
              </w:rPr>
              <w:t>客户、企业、搜索、订单、航班及库存，全部合成</w:t>
            </w:r>
          </w:p>
        </w:tc>
      </w:tr>
      <w:tr w:rsidR="00BF715D" w14:paraId="7099FFD5" w14:textId="77777777">
        <w:trPr>
          <w:cantSplit/>
          <w:jc w:val="center"/>
        </w:trPr>
        <w:tc>
          <w:tcPr>
            <w:tcW w:w="1701" w:type="dxa"/>
            <w:shd w:val="clear" w:color="auto" w:fill="F6F8FB"/>
            <w:tcMar>
              <w:top w:w="85" w:type="dxa"/>
              <w:left w:w="95" w:type="dxa"/>
              <w:bottom w:w="85" w:type="dxa"/>
              <w:right w:w="95" w:type="dxa"/>
            </w:tcMar>
            <w:vAlign w:val="center"/>
          </w:tcPr>
          <w:p w14:paraId="30CD0FDC" w14:textId="77777777" w:rsidR="00BF715D" w:rsidRDefault="001D7272">
            <w:pPr>
              <w:snapToGrid w:val="0"/>
              <w:spacing w:before="40" w:after="40" w:line="276" w:lineRule="auto"/>
            </w:pPr>
            <w:r>
              <w:rPr>
                <w:sz w:val="18"/>
              </w:rPr>
              <w:t>SIM-PROD MKT</w:t>
            </w:r>
          </w:p>
        </w:tc>
        <w:tc>
          <w:tcPr>
            <w:tcW w:w="3288" w:type="dxa"/>
            <w:shd w:val="clear" w:color="auto" w:fill="F6F8FB"/>
            <w:tcMar>
              <w:top w:w="85" w:type="dxa"/>
              <w:left w:w="95" w:type="dxa"/>
              <w:bottom w:w="85" w:type="dxa"/>
              <w:right w:w="95" w:type="dxa"/>
            </w:tcMar>
            <w:vAlign w:val="center"/>
          </w:tcPr>
          <w:p w14:paraId="45E63EB1" w14:textId="77777777" w:rsidR="00BF715D" w:rsidRDefault="001D7272">
            <w:pPr>
              <w:snapToGrid w:val="0"/>
              <w:spacing w:before="40" w:after="40" w:line="276" w:lineRule="auto"/>
            </w:pPr>
            <w:r>
              <w:rPr>
                <w:sz w:val="18"/>
              </w:rPr>
              <w:t>模拟产品与营销系统</w:t>
            </w:r>
          </w:p>
        </w:tc>
        <w:tc>
          <w:tcPr>
            <w:tcW w:w="3317" w:type="dxa"/>
            <w:shd w:val="clear" w:color="auto" w:fill="F6F8FB"/>
            <w:tcMar>
              <w:top w:w="85" w:type="dxa"/>
              <w:left w:w="95" w:type="dxa"/>
              <w:bottom w:w="85" w:type="dxa"/>
              <w:right w:w="95" w:type="dxa"/>
            </w:tcMar>
            <w:vAlign w:val="center"/>
          </w:tcPr>
          <w:p w14:paraId="2CFFE8FD" w14:textId="77777777" w:rsidR="00BF715D" w:rsidRDefault="001D7272">
            <w:pPr>
              <w:snapToGrid w:val="0"/>
              <w:spacing w:before="40" w:after="40" w:line="276" w:lineRule="auto"/>
            </w:pPr>
            <w:r>
              <w:rPr>
                <w:sz w:val="18"/>
              </w:rPr>
              <w:t>产品、曝光、辅营、活动、内容、触达及规则归因，全部合成</w:t>
            </w:r>
          </w:p>
        </w:tc>
      </w:tr>
      <w:tr w:rsidR="00BF715D" w14:paraId="3132CCD2" w14:textId="77777777">
        <w:trPr>
          <w:cantSplit/>
          <w:jc w:val="center"/>
        </w:trPr>
        <w:tc>
          <w:tcPr>
            <w:tcW w:w="1701" w:type="dxa"/>
            <w:shd w:val="clear" w:color="auto" w:fill="FFFFFF"/>
            <w:tcMar>
              <w:top w:w="85" w:type="dxa"/>
              <w:left w:w="95" w:type="dxa"/>
              <w:bottom w:w="85" w:type="dxa"/>
              <w:right w:w="95" w:type="dxa"/>
            </w:tcMar>
            <w:vAlign w:val="center"/>
          </w:tcPr>
          <w:p w14:paraId="5EF88AFC" w14:textId="77777777" w:rsidR="00BF715D" w:rsidRDefault="001D7272">
            <w:pPr>
              <w:snapToGrid w:val="0"/>
              <w:spacing w:before="40" w:after="40" w:line="276" w:lineRule="auto"/>
            </w:pPr>
            <w:r>
              <w:rPr>
                <w:sz w:val="18"/>
              </w:rPr>
              <w:t>SIM-EXP FEAT CAL KG OFFER</w:t>
            </w:r>
          </w:p>
        </w:tc>
        <w:tc>
          <w:tcPr>
            <w:tcW w:w="3288" w:type="dxa"/>
            <w:shd w:val="clear" w:color="auto" w:fill="FFFFFF"/>
            <w:tcMar>
              <w:top w:w="85" w:type="dxa"/>
              <w:left w:w="95" w:type="dxa"/>
              <w:bottom w:w="85" w:type="dxa"/>
              <w:right w:w="95" w:type="dxa"/>
            </w:tcMar>
            <w:vAlign w:val="center"/>
          </w:tcPr>
          <w:p w14:paraId="7FF8C214" w14:textId="77777777" w:rsidR="00BF715D" w:rsidRDefault="001D7272">
            <w:pPr>
              <w:snapToGrid w:val="0"/>
              <w:spacing w:before="40" w:after="40" w:line="276" w:lineRule="auto"/>
            </w:pPr>
            <w:r>
              <w:rPr>
                <w:sz w:val="18"/>
              </w:rPr>
              <w:t>模拟实验、时点特征、市场情景、本体及报价</w:t>
            </w:r>
          </w:p>
        </w:tc>
        <w:tc>
          <w:tcPr>
            <w:tcW w:w="3317" w:type="dxa"/>
            <w:shd w:val="clear" w:color="auto" w:fill="FFFFFF"/>
            <w:tcMar>
              <w:top w:w="85" w:type="dxa"/>
              <w:left w:w="95" w:type="dxa"/>
              <w:bottom w:w="85" w:type="dxa"/>
              <w:right w:w="95" w:type="dxa"/>
            </w:tcMar>
            <w:vAlign w:val="center"/>
          </w:tcPr>
          <w:p w14:paraId="053A85FC" w14:textId="77777777" w:rsidR="00BF715D" w:rsidRDefault="001D7272">
            <w:pPr>
              <w:snapToGrid w:val="0"/>
              <w:spacing w:before="40" w:after="40" w:line="276" w:lineRule="auto"/>
            </w:pPr>
            <w:r>
              <w:rPr>
                <w:sz w:val="18"/>
              </w:rPr>
              <w:t>训练与评估样本、关系输入、模拟报价，全部合成</w:t>
            </w:r>
          </w:p>
        </w:tc>
      </w:tr>
    </w:tbl>
    <w:p w14:paraId="04E85794" w14:textId="77777777" w:rsidR="00BF715D" w:rsidRDefault="001D7272">
      <w:pPr>
        <w:pStyle w:val="13"/>
        <w:keepNext/>
        <w:spacing w:before="80" w:after="140" w:line="288" w:lineRule="auto"/>
        <w:jc w:val="center"/>
      </w:pPr>
      <w:r>
        <w:t>表</w:t>
      </w:r>
      <w:r>
        <w:t xml:space="preserve"> 6  </w:t>
      </w:r>
      <w:r>
        <w:t>用户爬取文件与可追溯标识</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31"/>
        <w:gridCol w:w="907"/>
        <w:gridCol w:w="1757"/>
        <w:gridCol w:w="2409"/>
      </w:tblGrid>
      <w:tr w:rsidR="00BF715D" w14:paraId="349E5AAA" w14:textId="77777777">
        <w:trPr>
          <w:cantSplit/>
          <w:tblHeader/>
          <w:jc w:val="center"/>
        </w:trPr>
        <w:tc>
          <w:tcPr>
            <w:tcW w:w="3231" w:type="dxa"/>
            <w:shd w:val="clear" w:color="auto" w:fill="E7EFF7"/>
            <w:tcMar>
              <w:top w:w="85" w:type="dxa"/>
              <w:left w:w="95" w:type="dxa"/>
              <w:bottom w:w="85" w:type="dxa"/>
              <w:right w:w="95" w:type="dxa"/>
            </w:tcMar>
            <w:vAlign w:val="center"/>
          </w:tcPr>
          <w:p w14:paraId="60748096" w14:textId="77777777" w:rsidR="00BF715D" w:rsidRDefault="001D7272">
            <w:pPr>
              <w:keepNext/>
              <w:snapToGrid w:val="0"/>
              <w:spacing w:before="40" w:after="40" w:line="276" w:lineRule="auto"/>
              <w:jc w:val="center"/>
            </w:pPr>
            <w:r>
              <w:rPr>
                <w:b/>
                <w:sz w:val="18"/>
              </w:rPr>
              <w:t>文件与来源</w:t>
            </w:r>
          </w:p>
        </w:tc>
        <w:tc>
          <w:tcPr>
            <w:tcW w:w="907" w:type="dxa"/>
            <w:shd w:val="clear" w:color="auto" w:fill="E7EFF7"/>
            <w:tcMar>
              <w:top w:w="85" w:type="dxa"/>
              <w:left w:w="95" w:type="dxa"/>
              <w:bottom w:w="85" w:type="dxa"/>
              <w:right w:w="95" w:type="dxa"/>
            </w:tcMar>
            <w:vAlign w:val="center"/>
          </w:tcPr>
          <w:p w14:paraId="7075E0B1" w14:textId="77777777" w:rsidR="00BF715D" w:rsidRDefault="001D7272">
            <w:pPr>
              <w:keepNext/>
              <w:snapToGrid w:val="0"/>
              <w:spacing w:before="40" w:after="40" w:line="276" w:lineRule="auto"/>
              <w:jc w:val="center"/>
            </w:pPr>
            <w:r>
              <w:rPr>
                <w:b/>
                <w:sz w:val="18"/>
              </w:rPr>
              <w:t>原始行数</w:t>
            </w:r>
          </w:p>
        </w:tc>
        <w:tc>
          <w:tcPr>
            <w:tcW w:w="1757" w:type="dxa"/>
            <w:shd w:val="clear" w:color="auto" w:fill="E7EFF7"/>
            <w:tcMar>
              <w:top w:w="85" w:type="dxa"/>
              <w:left w:w="95" w:type="dxa"/>
              <w:bottom w:w="85" w:type="dxa"/>
              <w:right w:w="95" w:type="dxa"/>
            </w:tcMar>
            <w:vAlign w:val="center"/>
          </w:tcPr>
          <w:p w14:paraId="7539DD36" w14:textId="77777777" w:rsidR="00BF715D" w:rsidRDefault="001D7272">
            <w:pPr>
              <w:keepNext/>
              <w:snapToGrid w:val="0"/>
              <w:spacing w:before="40" w:after="40" w:line="276" w:lineRule="auto"/>
              <w:jc w:val="center"/>
            </w:pPr>
            <w:r>
              <w:rPr>
                <w:b/>
                <w:sz w:val="18"/>
              </w:rPr>
              <w:t>计划日期范围</w:t>
            </w:r>
          </w:p>
        </w:tc>
        <w:tc>
          <w:tcPr>
            <w:tcW w:w="2409" w:type="dxa"/>
            <w:shd w:val="clear" w:color="auto" w:fill="E7EFF7"/>
            <w:tcMar>
              <w:top w:w="85" w:type="dxa"/>
              <w:left w:w="95" w:type="dxa"/>
              <w:bottom w:w="85" w:type="dxa"/>
              <w:right w:w="95" w:type="dxa"/>
            </w:tcMar>
            <w:vAlign w:val="center"/>
          </w:tcPr>
          <w:p w14:paraId="47E844A5" w14:textId="77777777" w:rsidR="00BF715D" w:rsidRDefault="001D7272">
            <w:pPr>
              <w:keepNext/>
              <w:snapToGrid w:val="0"/>
              <w:spacing w:before="40" w:after="40" w:line="276" w:lineRule="auto"/>
              <w:jc w:val="center"/>
            </w:pPr>
            <w:r>
              <w:rPr>
                <w:b/>
                <w:sz w:val="18"/>
              </w:rPr>
              <w:t xml:space="preserve">SHA256 </w:t>
            </w:r>
            <w:r>
              <w:rPr>
                <w:b/>
                <w:sz w:val="18"/>
              </w:rPr>
              <w:t>前</w:t>
            </w:r>
            <w:r>
              <w:rPr>
                <w:b/>
                <w:sz w:val="18"/>
              </w:rPr>
              <w:t>12</w:t>
            </w:r>
            <w:r>
              <w:rPr>
                <w:b/>
                <w:sz w:val="18"/>
              </w:rPr>
              <w:t>位</w:t>
            </w:r>
          </w:p>
        </w:tc>
      </w:tr>
      <w:tr w:rsidR="00BF715D" w14:paraId="27352596" w14:textId="77777777">
        <w:trPr>
          <w:cantSplit/>
          <w:jc w:val="center"/>
        </w:trPr>
        <w:tc>
          <w:tcPr>
            <w:tcW w:w="3231" w:type="dxa"/>
            <w:shd w:val="clear" w:color="auto" w:fill="FFFFFF"/>
            <w:tcMar>
              <w:top w:w="85" w:type="dxa"/>
              <w:left w:w="95" w:type="dxa"/>
              <w:bottom w:w="85" w:type="dxa"/>
              <w:right w:w="95" w:type="dxa"/>
            </w:tcMar>
            <w:vAlign w:val="center"/>
          </w:tcPr>
          <w:p w14:paraId="3A08F4BD" w14:textId="77777777" w:rsidR="00BF715D" w:rsidRDefault="001D7272">
            <w:pPr>
              <w:snapToGrid w:val="0"/>
              <w:spacing w:before="40" w:after="40" w:line="276" w:lineRule="auto"/>
            </w:pPr>
            <w:r>
              <w:rPr>
                <w:sz w:val="18"/>
              </w:rPr>
              <w:t>上海</w:t>
            </w:r>
            <w:r>
              <w:rPr>
                <w:sz w:val="18"/>
              </w:rPr>
              <w:t>-</w:t>
            </w:r>
            <w:r>
              <w:rPr>
                <w:sz w:val="18"/>
              </w:rPr>
              <w:t>乌鲁木齐</w:t>
            </w:r>
            <w:r>
              <w:rPr>
                <w:sz w:val="18"/>
              </w:rPr>
              <w:t>.csv</w:t>
            </w:r>
            <w:r>
              <w:rPr>
                <w:sz w:val="18"/>
              </w:rPr>
              <w:br/>
              <w:t>CRAWL-01</w:t>
            </w:r>
          </w:p>
        </w:tc>
        <w:tc>
          <w:tcPr>
            <w:tcW w:w="907" w:type="dxa"/>
            <w:shd w:val="clear" w:color="auto" w:fill="FFFFFF"/>
            <w:tcMar>
              <w:top w:w="85" w:type="dxa"/>
              <w:left w:w="95" w:type="dxa"/>
              <w:bottom w:w="85" w:type="dxa"/>
              <w:right w:w="95" w:type="dxa"/>
            </w:tcMar>
            <w:vAlign w:val="center"/>
          </w:tcPr>
          <w:p w14:paraId="04A1CD5B" w14:textId="77777777" w:rsidR="00BF715D" w:rsidRDefault="001D7272">
            <w:pPr>
              <w:snapToGrid w:val="0"/>
              <w:spacing w:before="40" w:after="40" w:line="276" w:lineRule="auto"/>
            </w:pPr>
            <w:r>
              <w:rPr>
                <w:sz w:val="18"/>
              </w:rPr>
              <w:t>3,767</w:t>
            </w:r>
          </w:p>
        </w:tc>
        <w:tc>
          <w:tcPr>
            <w:tcW w:w="1757" w:type="dxa"/>
            <w:shd w:val="clear" w:color="auto" w:fill="FFFFFF"/>
            <w:tcMar>
              <w:top w:w="85" w:type="dxa"/>
              <w:left w:w="95" w:type="dxa"/>
              <w:bottom w:w="85" w:type="dxa"/>
              <w:right w:w="95" w:type="dxa"/>
            </w:tcMar>
            <w:vAlign w:val="center"/>
          </w:tcPr>
          <w:p w14:paraId="4E4FD59A"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FFFFF"/>
            <w:tcMar>
              <w:top w:w="85" w:type="dxa"/>
              <w:left w:w="95" w:type="dxa"/>
              <w:bottom w:w="85" w:type="dxa"/>
              <w:right w:w="95" w:type="dxa"/>
            </w:tcMar>
            <w:vAlign w:val="center"/>
          </w:tcPr>
          <w:p w14:paraId="67C261F7" w14:textId="77777777" w:rsidR="00BF715D" w:rsidRDefault="001D7272">
            <w:pPr>
              <w:snapToGrid w:val="0"/>
              <w:spacing w:before="40" w:after="40" w:line="276" w:lineRule="auto"/>
            </w:pPr>
            <w:r>
              <w:rPr>
                <w:sz w:val="18"/>
              </w:rPr>
              <w:t>08a11dcecae5</w:t>
            </w:r>
          </w:p>
        </w:tc>
      </w:tr>
      <w:tr w:rsidR="00BF715D" w14:paraId="5CFD316A" w14:textId="77777777">
        <w:trPr>
          <w:cantSplit/>
          <w:jc w:val="center"/>
        </w:trPr>
        <w:tc>
          <w:tcPr>
            <w:tcW w:w="3231" w:type="dxa"/>
            <w:shd w:val="clear" w:color="auto" w:fill="F6F8FB"/>
            <w:tcMar>
              <w:top w:w="85" w:type="dxa"/>
              <w:left w:w="95" w:type="dxa"/>
              <w:bottom w:w="85" w:type="dxa"/>
              <w:right w:w="95" w:type="dxa"/>
            </w:tcMar>
            <w:vAlign w:val="center"/>
          </w:tcPr>
          <w:p w14:paraId="3CEFB1B3" w14:textId="77777777" w:rsidR="00BF715D" w:rsidRDefault="001D7272">
            <w:pPr>
              <w:snapToGrid w:val="0"/>
              <w:spacing w:before="40" w:after="40" w:line="276" w:lineRule="auto"/>
            </w:pPr>
            <w:r>
              <w:rPr>
                <w:sz w:val="18"/>
              </w:rPr>
              <w:t>上海</w:t>
            </w:r>
            <w:r>
              <w:rPr>
                <w:sz w:val="18"/>
              </w:rPr>
              <w:t>-</w:t>
            </w:r>
            <w:r>
              <w:rPr>
                <w:sz w:val="18"/>
              </w:rPr>
              <w:t>北京</w:t>
            </w:r>
            <w:r>
              <w:rPr>
                <w:sz w:val="18"/>
              </w:rPr>
              <w:t>9</w:t>
            </w:r>
            <w:r>
              <w:rPr>
                <w:sz w:val="18"/>
              </w:rPr>
              <w:t>、</w:t>
            </w:r>
            <w:r>
              <w:rPr>
                <w:sz w:val="18"/>
              </w:rPr>
              <w:t>10</w:t>
            </w:r>
            <w:r>
              <w:rPr>
                <w:sz w:val="18"/>
              </w:rPr>
              <w:t>、</w:t>
            </w:r>
            <w:r>
              <w:rPr>
                <w:sz w:val="18"/>
              </w:rPr>
              <w:t>11</w:t>
            </w:r>
            <w:r>
              <w:rPr>
                <w:sz w:val="18"/>
              </w:rPr>
              <w:t>月</w:t>
            </w:r>
            <w:r>
              <w:rPr>
                <w:sz w:val="18"/>
              </w:rPr>
              <w:t>.csv</w:t>
            </w:r>
            <w:r>
              <w:rPr>
                <w:sz w:val="18"/>
              </w:rPr>
              <w:br/>
              <w:t>CRAWL-02</w:t>
            </w:r>
          </w:p>
        </w:tc>
        <w:tc>
          <w:tcPr>
            <w:tcW w:w="907" w:type="dxa"/>
            <w:shd w:val="clear" w:color="auto" w:fill="F6F8FB"/>
            <w:tcMar>
              <w:top w:w="85" w:type="dxa"/>
              <w:left w:w="95" w:type="dxa"/>
              <w:bottom w:w="85" w:type="dxa"/>
              <w:right w:w="95" w:type="dxa"/>
            </w:tcMar>
            <w:vAlign w:val="center"/>
          </w:tcPr>
          <w:p w14:paraId="5281016F" w14:textId="77777777" w:rsidR="00BF715D" w:rsidRDefault="001D7272">
            <w:pPr>
              <w:snapToGrid w:val="0"/>
              <w:spacing w:before="40" w:after="40" w:line="276" w:lineRule="auto"/>
            </w:pPr>
            <w:r>
              <w:rPr>
                <w:sz w:val="18"/>
              </w:rPr>
              <w:t>21,659</w:t>
            </w:r>
          </w:p>
        </w:tc>
        <w:tc>
          <w:tcPr>
            <w:tcW w:w="1757" w:type="dxa"/>
            <w:shd w:val="clear" w:color="auto" w:fill="F6F8FB"/>
            <w:tcMar>
              <w:top w:w="85" w:type="dxa"/>
              <w:left w:w="95" w:type="dxa"/>
              <w:bottom w:w="85" w:type="dxa"/>
              <w:right w:w="95" w:type="dxa"/>
            </w:tcMar>
            <w:vAlign w:val="center"/>
          </w:tcPr>
          <w:p w14:paraId="3A20DE42" w14:textId="77777777" w:rsidR="00BF715D" w:rsidRDefault="001D7272">
            <w:pPr>
              <w:snapToGrid w:val="0"/>
              <w:spacing w:before="40" w:after="40" w:line="276" w:lineRule="auto"/>
            </w:pPr>
            <w:r>
              <w:rPr>
                <w:sz w:val="18"/>
              </w:rPr>
              <w:t>2026-09-08</w:t>
            </w:r>
            <w:r>
              <w:rPr>
                <w:sz w:val="18"/>
              </w:rPr>
              <w:br/>
              <w:t>2026-11-30</w:t>
            </w:r>
          </w:p>
        </w:tc>
        <w:tc>
          <w:tcPr>
            <w:tcW w:w="2409" w:type="dxa"/>
            <w:shd w:val="clear" w:color="auto" w:fill="F6F8FB"/>
            <w:tcMar>
              <w:top w:w="85" w:type="dxa"/>
              <w:left w:w="95" w:type="dxa"/>
              <w:bottom w:w="85" w:type="dxa"/>
              <w:right w:w="95" w:type="dxa"/>
            </w:tcMar>
            <w:vAlign w:val="center"/>
          </w:tcPr>
          <w:p w14:paraId="19FB6923" w14:textId="77777777" w:rsidR="00BF715D" w:rsidRDefault="001D7272">
            <w:pPr>
              <w:snapToGrid w:val="0"/>
              <w:spacing w:before="40" w:after="40" w:line="276" w:lineRule="auto"/>
            </w:pPr>
            <w:r>
              <w:rPr>
                <w:sz w:val="18"/>
              </w:rPr>
              <w:t>588b9b45082d</w:t>
            </w:r>
          </w:p>
        </w:tc>
      </w:tr>
      <w:tr w:rsidR="00BF715D" w14:paraId="6F164C83" w14:textId="77777777">
        <w:trPr>
          <w:cantSplit/>
          <w:jc w:val="center"/>
        </w:trPr>
        <w:tc>
          <w:tcPr>
            <w:tcW w:w="3231" w:type="dxa"/>
            <w:shd w:val="clear" w:color="auto" w:fill="FFFFFF"/>
            <w:tcMar>
              <w:top w:w="85" w:type="dxa"/>
              <w:left w:w="95" w:type="dxa"/>
              <w:bottom w:w="85" w:type="dxa"/>
              <w:right w:w="95" w:type="dxa"/>
            </w:tcMar>
            <w:vAlign w:val="center"/>
          </w:tcPr>
          <w:p w14:paraId="785D9735" w14:textId="77777777" w:rsidR="00BF715D" w:rsidRDefault="001D7272">
            <w:pPr>
              <w:snapToGrid w:val="0"/>
              <w:spacing w:before="40" w:after="40" w:line="276" w:lineRule="auto"/>
            </w:pPr>
            <w:r>
              <w:rPr>
                <w:sz w:val="18"/>
              </w:rPr>
              <w:t>上海</w:t>
            </w:r>
            <w:r>
              <w:rPr>
                <w:sz w:val="18"/>
              </w:rPr>
              <w:t>-</w:t>
            </w:r>
            <w:r>
              <w:rPr>
                <w:sz w:val="18"/>
              </w:rPr>
              <w:t>广州</w:t>
            </w:r>
            <w:r>
              <w:rPr>
                <w:sz w:val="18"/>
              </w:rPr>
              <w:t>.csv</w:t>
            </w:r>
            <w:r>
              <w:rPr>
                <w:sz w:val="18"/>
              </w:rPr>
              <w:br/>
              <w:t>CRAWL-03</w:t>
            </w:r>
          </w:p>
        </w:tc>
        <w:tc>
          <w:tcPr>
            <w:tcW w:w="907" w:type="dxa"/>
            <w:shd w:val="clear" w:color="auto" w:fill="FFFFFF"/>
            <w:tcMar>
              <w:top w:w="85" w:type="dxa"/>
              <w:left w:w="95" w:type="dxa"/>
              <w:bottom w:w="85" w:type="dxa"/>
              <w:right w:w="95" w:type="dxa"/>
            </w:tcMar>
            <w:vAlign w:val="center"/>
          </w:tcPr>
          <w:p w14:paraId="397EB514" w14:textId="77777777" w:rsidR="00BF715D" w:rsidRDefault="001D7272">
            <w:pPr>
              <w:snapToGrid w:val="0"/>
              <w:spacing w:before="40" w:after="40" w:line="276" w:lineRule="auto"/>
            </w:pPr>
            <w:r>
              <w:rPr>
                <w:sz w:val="18"/>
              </w:rPr>
              <w:t>7,725</w:t>
            </w:r>
          </w:p>
        </w:tc>
        <w:tc>
          <w:tcPr>
            <w:tcW w:w="1757" w:type="dxa"/>
            <w:shd w:val="clear" w:color="auto" w:fill="FFFFFF"/>
            <w:tcMar>
              <w:top w:w="85" w:type="dxa"/>
              <w:left w:w="95" w:type="dxa"/>
              <w:bottom w:w="85" w:type="dxa"/>
              <w:right w:w="95" w:type="dxa"/>
            </w:tcMar>
            <w:vAlign w:val="center"/>
          </w:tcPr>
          <w:p w14:paraId="4CF59E9A"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FFFFF"/>
            <w:tcMar>
              <w:top w:w="85" w:type="dxa"/>
              <w:left w:w="95" w:type="dxa"/>
              <w:bottom w:w="85" w:type="dxa"/>
              <w:right w:w="95" w:type="dxa"/>
            </w:tcMar>
            <w:vAlign w:val="center"/>
          </w:tcPr>
          <w:p w14:paraId="05D247BA" w14:textId="77777777" w:rsidR="00BF715D" w:rsidRDefault="001D7272">
            <w:pPr>
              <w:snapToGrid w:val="0"/>
              <w:spacing w:before="40" w:after="40" w:line="276" w:lineRule="auto"/>
            </w:pPr>
            <w:r>
              <w:rPr>
                <w:sz w:val="18"/>
              </w:rPr>
              <w:t>557f4064b4d8</w:t>
            </w:r>
          </w:p>
        </w:tc>
      </w:tr>
      <w:tr w:rsidR="00BF715D" w14:paraId="6CD0AE01" w14:textId="77777777">
        <w:trPr>
          <w:cantSplit/>
          <w:jc w:val="center"/>
        </w:trPr>
        <w:tc>
          <w:tcPr>
            <w:tcW w:w="3231" w:type="dxa"/>
            <w:shd w:val="clear" w:color="auto" w:fill="F6F8FB"/>
            <w:tcMar>
              <w:top w:w="85" w:type="dxa"/>
              <w:left w:w="95" w:type="dxa"/>
              <w:bottom w:w="85" w:type="dxa"/>
              <w:right w:w="95" w:type="dxa"/>
            </w:tcMar>
            <w:vAlign w:val="center"/>
          </w:tcPr>
          <w:p w14:paraId="4582224B" w14:textId="77777777" w:rsidR="00BF715D" w:rsidRDefault="001D7272">
            <w:pPr>
              <w:snapToGrid w:val="0"/>
              <w:spacing w:before="40" w:after="40" w:line="276" w:lineRule="auto"/>
            </w:pPr>
            <w:r>
              <w:rPr>
                <w:sz w:val="18"/>
              </w:rPr>
              <w:t>上海</w:t>
            </w:r>
            <w:r>
              <w:rPr>
                <w:sz w:val="18"/>
              </w:rPr>
              <w:t>-</w:t>
            </w:r>
            <w:r>
              <w:rPr>
                <w:sz w:val="18"/>
              </w:rPr>
              <w:t>西安</w:t>
            </w:r>
            <w:r>
              <w:rPr>
                <w:sz w:val="18"/>
              </w:rPr>
              <w:t>9</w:t>
            </w:r>
            <w:r>
              <w:rPr>
                <w:sz w:val="18"/>
              </w:rPr>
              <w:t>月</w:t>
            </w:r>
            <w:r>
              <w:rPr>
                <w:sz w:val="18"/>
              </w:rPr>
              <w:t>.csv</w:t>
            </w:r>
            <w:r>
              <w:rPr>
                <w:sz w:val="18"/>
              </w:rPr>
              <w:br/>
              <w:t>CRAWL-04</w:t>
            </w:r>
          </w:p>
        </w:tc>
        <w:tc>
          <w:tcPr>
            <w:tcW w:w="907" w:type="dxa"/>
            <w:shd w:val="clear" w:color="auto" w:fill="F6F8FB"/>
            <w:tcMar>
              <w:top w:w="85" w:type="dxa"/>
              <w:left w:w="95" w:type="dxa"/>
              <w:bottom w:w="85" w:type="dxa"/>
              <w:right w:w="95" w:type="dxa"/>
            </w:tcMar>
            <w:vAlign w:val="center"/>
          </w:tcPr>
          <w:p w14:paraId="2C6A75E2" w14:textId="77777777" w:rsidR="00BF715D" w:rsidRDefault="001D7272">
            <w:pPr>
              <w:snapToGrid w:val="0"/>
              <w:spacing w:before="40" w:after="40" w:line="276" w:lineRule="auto"/>
            </w:pPr>
            <w:r>
              <w:rPr>
                <w:sz w:val="18"/>
              </w:rPr>
              <w:t>3,059</w:t>
            </w:r>
          </w:p>
        </w:tc>
        <w:tc>
          <w:tcPr>
            <w:tcW w:w="1757" w:type="dxa"/>
            <w:shd w:val="clear" w:color="auto" w:fill="F6F8FB"/>
            <w:tcMar>
              <w:top w:w="85" w:type="dxa"/>
              <w:left w:w="95" w:type="dxa"/>
              <w:bottom w:w="85" w:type="dxa"/>
              <w:right w:w="95" w:type="dxa"/>
            </w:tcMar>
            <w:vAlign w:val="center"/>
          </w:tcPr>
          <w:p w14:paraId="0B392264"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6F8FB"/>
            <w:tcMar>
              <w:top w:w="85" w:type="dxa"/>
              <w:left w:w="95" w:type="dxa"/>
              <w:bottom w:w="85" w:type="dxa"/>
              <w:right w:w="95" w:type="dxa"/>
            </w:tcMar>
            <w:vAlign w:val="center"/>
          </w:tcPr>
          <w:p w14:paraId="29E90E27" w14:textId="77777777" w:rsidR="00BF715D" w:rsidRDefault="001D7272">
            <w:pPr>
              <w:snapToGrid w:val="0"/>
              <w:spacing w:before="40" w:after="40" w:line="276" w:lineRule="auto"/>
            </w:pPr>
            <w:r>
              <w:rPr>
                <w:sz w:val="18"/>
              </w:rPr>
              <w:t>0a4e9c14ca5f</w:t>
            </w:r>
          </w:p>
        </w:tc>
      </w:tr>
      <w:tr w:rsidR="00BF715D" w14:paraId="41923686" w14:textId="77777777">
        <w:trPr>
          <w:cantSplit/>
          <w:jc w:val="center"/>
        </w:trPr>
        <w:tc>
          <w:tcPr>
            <w:tcW w:w="3231" w:type="dxa"/>
            <w:shd w:val="clear" w:color="auto" w:fill="FFFFFF"/>
            <w:tcMar>
              <w:top w:w="85" w:type="dxa"/>
              <w:left w:w="95" w:type="dxa"/>
              <w:bottom w:w="85" w:type="dxa"/>
              <w:right w:w="95" w:type="dxa"/>
            </w:tcMar>
            <w:vAlign w:val="center"/>
          </w:tcPr>
          <w:p w14:paraId="1CB05347" w14:textId="77777777" w:rsidR="00BF715D" w:rsidRDefault="001D7272">
            <w:pPr>
              <w:snapToGrid w:val="0"/>
              <w:spacing w:before="40" w:after="40" w:line="276" w:lineRule="auto"/>
            </w:pPr>
            <w:r>
              <w:rPr>
                <w:sz w:val="18"/>
              </w:rPr>
              <w:t>北京</w:t>
            </w:r>
            <w:r>
              <w:rPr>
                <w:sz w:val="18"/>
              </w:rPr>
              <w:t>-</w:t>
            </w:r>
            <w:r>
              <w:rPr>
                <w:sz w:val="18"/>
              </w:rPr>
              <w:t>上海</w:t>
            </w:r>
            <w:r>
              <w:rPr>
                <w:sz w:val="18"/>
              </w:rPr>
              <w:t>9</w:t>
            </w:r>
            <w:r>
              <w:rPr>
                <w:sz w:val="18"/>
              </w:rPr>
              <w:t>月</w:t>
            </w:r>
            <w:r>
              <w:rPr>
                <w:sz w:val="18"/>
              </w:rPr>
              <w:t>.csv</w:t>
            </w:r>
            <w:r>
              <w:rPr>
                <w:sz w:val="18"/>
              </w:rPr>
              <w:br/>
              <w:t>CRAWL-05</w:t>
            </w:r>
          </w:p>
        </w:tc>
        <w:tc>
          <w:tcPr>
            <w:tcW w:w="907" w:type="dxa"/>
            <w:shd w:val="clear" w:color="auto" w:fill="FFFFFF"/>
            <w:tcMar>
              <w:top w:w="85" w:type="dxa"/>
              <w:left w:w="95" w:type="dxa"/>
              <w:bottom w:w="85" w:type="dxa"/>
              <w:right w:w="95" w:type="dxa"/>
            </w:tcMar>
            <w:vAlign w:val="center"/>
          </w:tcPr>
          <w:p w14:paraId="33778876" w14:textId="77777777" w:rsidR="00BF715D" w:rsidRDefault="001D7272">
            <w:pPr>
              <w:snapToGrid w:val="0"/>
              <w:spacing w:before="40" w:after="40" w:line="276" w:lineRule="auto"/>
            </w:pPr>
            <w:r>
              <w:rPr>
                <w:sz w:val="18"/>
              </w:rPr>
              <w:t>6,882</w:t>
            </w:r>
          </w:p>
        </w:tc>
        <w:tc>
          <w:tcPr>
            <w:tcW w:w="1757" w:type="dxa"/>
            <w:shd w:val="clear" w:color="auto" w:fill="FFFFFF"/>
            <w:tcMar>
              <w:top w:w="85" w:type="dxa"/>
              <w:left w:w="95" w:type="dxa"/>
              <w:bottom w:w="85" w:type="dxa"/>
              <w:right w:w="95" w:type="dxa"/>
            </w:tcMar>
            <w:vAlign w:val="center"/>
          </w:tcPr>
          <w:p w14:paraId="0BBADD27" w14:textId="77777777" w:rsidR="00BF715D" w:rsidRDefault="001D7272">
            <w:pPr>
              <w:snapToGrid w:val="0"/>
              <w:spacing w:before="40" w:after="40" w:line="276" w:lineRule="auto"/>
            </w:pPr>
            <w:r>
              <w:rPr>
                <w:sz w:val="18"/>
              </w:rPr>
              <w:t>2026-09-09</w:t>
            </w:r>
            <w:r>
              <w:rPr>
                <w:sz w:val="18"/>
              </w:rPr>
              <w:br/>
              <w:t>2026-09-30</w:t>
            </w:r>
          </w:p>
        </w:tc>
        <w:tc>
          <w:tcPr>
            <w:tcW w:w="2409" w:type="dxa"/>
            <w:shd w:val="clear" w:color="auto" w:fill="FFFFFF"/>
            <w:tcMar>
              <w:top w:w="85" w:type="dxa"/>
              <w:left w:w="95" w:type="dxa"/>
              <w:bottom w:w="85" w:type="dxa"/>
              <w:right w:w="95" w:type="dxa"/>
            </w:tcMar>
            <w:vAlign w:val="center"/>
          </w:tcPr>
          <w:p w14:paraId="1AC2E32F" w14:textId="77777777" w:rsidR="00BF715D" w:rsidRDefault="001D7272">
            <w:pPr>
              <w:snapToGrid w:val="0"/>
              <w:spacing w:before="40" w:after="40" w:line="276" w:lineRule="auto"/>
            </w:pPr>
            <w:r>
              <w:rPr>
                <w:sz w:val="18"/>
              </w:rPr>
              <w:t>8c8ad4171e8b</w:t>
            </w:r>
          </w:p>
        </w:tc>
      </w:tr>
      <w:tr w:rsidR="00BF715D" w14:paraId="51127A53" w14:textId="77777777">
        <w:trPr>
          <w:cantSplit/>
          <w:jc w:val="center"/>
        </w:trPr>
        <w:tc>
          <w:tcPr>
            <w:tcW w:w="3231" w:type="dxa"/>
            <w:shd w:val="clear" w:color="auto" w:fill="F6F8FB"/>
            <w:tcMar>
              <w:top w:w="85" w:type="dxa"/>
              <w:left w:w="95" w:type="dxa"/>
              <w:bottom w:w="85" w:type="dxa"/>
              <w:right w:w="95" w:type="dxa"/>
            </w:tcMar>
            <w:vAlign w:val="center"/>
          </w:tcPr>
          <w:p w14:paraId="21429237" w14:textId="77777777" w:rsidR="00BF715D" w:rsidRDefault="001D7272">
            <w:pPr>
              <w:snapToGrid w:val="0"/>
              <w:spacing w:before="40" w:after="40" w:line="276" w:lineRule="auto"/>
            </w:pPr>
            <w:r>
              <w:rPr>
                <w:sz w:val="18"/>
              </w:rPr>
              <w:t>北京</w:t>
            </w:r>
            <w:r>
              <w:rPr>
                <w:sz w:val="18"/>
              </w:rPr>
              <w:t>-</w:t>
            </w:r>
            <w:r>
              <w:rPr>
                <w:sz w:val="18"/>
              </w:rPr>
              <w:t>乌鲁木齐</w:t>
            </w:r>
            <w:r>
              <w:rPr>
                <w:sz w:val="18"/>
              </w:rPr>
              <w:t>9</w:t>
            </w:r>
            <w:r>
              <w:rPr>
                <w:sz w:val="18"/>
              </w:rPr>
              <w:t>月</w:t>
            </w:r>
            <w:r>
              <w:rPr>
                <w:sz w:val="18"/>
              </w:rPr>
              <w:t>.csv</w:t>
            </w:r>
            <w:r>
              <w:rPr>
                <w:sz w:val="18"/>
              </w:rPr>
              <w:br/>
              <w:t>CRAWL-06</w:t>
            </w:r>
          </w:p>
        </w:tc>
        <w:tc>
          <w:tcPr>
            <w:tcW w:w="907" w:type="dxa"/>
            <w:shd w:val="clear" w:color="auto" w:fill="F6F8FB"/>
            <w:tcMar>
              <w:top w:w="85" w:type="dxa"/>
              <w:left w:w="95" w:type="dxa"/>
              <w:bottom w:w="85" w:type="dxa"/>
              <w:right w:w="95" w:type="dxa"/>
            </w:tcMar>
            <w:vAlign w:val="center"/>
          </w:tcPr>
          <w:p w14:paraId="11F0122A" w14:textId="77777777" w:rsidR="00BF715D" w:rsidRDefault="001D7272">
            <w:pPr>
              <w:snapToGrid w:val="0"/>
              <w:spacing w:before="40" w:after="40" w:line="276" w:lineRule="auto"/>
            </w:pPr>
            <w:r>
              <w:rPr>
                <w:sz w:val="18"/>
              </w:rPr>
              <w:t>4,218</w:t>
            </w:r>
          </w:p>
        </w:tc>
        <w:tc>
          <w:tcPr>
            <w:tcW w:w="1757" w:type="dxa"/>
            <w:shd w:val="clear" w:color="auto" w:fill="F6F8FB"/>
            <w:tcMar>
              <w:top w:w="85" w:type="dxa"/>
              <w:left w:w="95" w:type="dxa"/>
              <w:bottom w:w="85" w:type="dxa"/>
              <w:right w:w="95" w:type="dxa"/>
            </w:tcMar>
            <w:vAlign w:val="center"/>
          </w:tcPr>
          <w:p w14:paraId="41F581FD"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6F8FB"/>
            <w:tcMar>
              <w:top w:w="85" w:type="dxa"/>
              <w:left w:w="95" w:type="dxa"/>
              <w:bottom w:w="85" w:type="dxa"/>
              <w:right w:w="95" w:type="dxa"/>
            </w:tcMar>
            <w:vAlign w:val="center"/>
          </w:tcPr>
          <w:p w14:paraId="0288B19D" w14:textId="77777777" w:rsidR="00BF715D" w:rsidRDefault="001D7272">
            <w:pPr>
              <w:snapToGrid w:val="0"/>
              <w:spacing w:before="40" w:after="40" w:line="276" w:lineRule="auto"/>
            </w:pPr>
            <w:r>
              <w:rPr>
                <w:sz w:val="18"/>
              </w:rPr>
              <w:t>61fa6fd7fef2</w:t>
            </w:r>
          </w:p>
        </w:tc>
      </w:tr>
      <w:tr w:rsidR="00BF715D" w14:paraId="1347CC27" w14:textId="77777777">
        <w:trPr>
          <w:cantSplit/>
          <w:jc w:val="center"/>
        </w:trPr>
        <w:tc>
          <w:tcPr>
            <w:tcW w:w="3231" w:type="dxa"/>
            <w:shd w:val="clear" w:color="auto" w:fill="FFFFFF"/>
            <w:tcMar>
              <w:top w:w="85" w:type="dxa"/>
              <w:left w:w="95" w:type="dxa"/>
              <w:bottom w:w="85" w:type="dxa"/>
              <w:right w:w="95" w:type="dxa"/>
            </w:tcMar>
            <w:vAlign w:val="center"/>
          </w:tcPr>
          <w:p w14:paraId="4CEB9506" w14:textId="77777777" w:rsidR="00BF715D" w:rsidRDefault="001D7272">
            <w:pPr>
              <w:snapToGrid w:val="0"/>
              <w:spacing w:before="40" w:after="40" w:line="276" w:lineRule="auto"/>
            </w:pPr>
            <w:r>
              <w:rPr>
                <w:sz w:val="18"/>
              </w:rPr>
              <w:t>北京</w:t>
            </w:r>
            <w:r>
              <w:rPr>
                <w:sz w:val="18"/>
              </w:rPr>
              <w:t>-</w:t>
            </w:r>
            <w:r>
              <w:rPr>
                <w:sz w:val="18"/>
              </w:rPr>
              <w:t>广州</w:t>
            </w:r>
            <w:r>
              <w:rPr>
                <w:sz w:val="18"/>
              </w:rPr>
              <w:t>9</w:t>
            </w:r>
            <w:r>
              <w:rPr>
                <w:sz w:val="18"/>
              </w:rPr>
              <w:t>月</w:t>
            </w:r>
            <w:r>
              <w:rPr>
                <w:sz w:val="18"/>
              </w:rPr>
              <w:t>.csv</w:t>
            </w:r>
            <w:r>
              <w:rPr>
                <w:sz w:val="18"/>
              </w:rPr>
              <w:br/>
              <w:t>CRAWL-07</w:t>
            </w:r>
          </w:p>
        </w:tc>
        <w:tc>
          <w:tcPr>
            <w:tcW w:w="907" w:type="dxa"/>
            <w:shd w:val="clear" w:color="auto" w:fill="FFFFFF"/>
            <w:tcMar>
              <w:top w:w="85" w:type="dxa"/>
              <w:left w:w="95" w:type="dxa"/>
              <w:bottom w:w="85" w:type="dxa"/>
              <w:right w:w="95" w:type="dxa"/>
            </w:tcMar>
            <w:vAlign w:val="center"/>
          </w:tcPr>
          <w:p w14:paraId="04C0F3FB" w14:textId="77777777" w:rsidR="00BF715D" w:rsidRDefault="001D7272">
            <w:pPr>
              <w:snapToGrid w:val="0"/>
              <w:spacing w:before="40" w:after="40" w:line="276" w:lineRule="auto"/>
            </w:pPr>
            <w:r>
              <w:rPr>
                <w:sz w:val="18"/>
              </w:rPr>
              <w:t>7,473</w:t>
            </w:r>
          </w:p>
        </w:tc>
        <w:tc>
          <w:tcPr>
            <w:tcW w:w="1757" w:type="dxa"/>
            <w:shd w:val="clear" w:color="auto" w:fill="FFFFFF"/>
            <w:tcMar>
              <w:top w:w="85" w:type="dxa"/>
              <w:left w:w="95" w:type="dxa"/>
              <w:bottom w:w="85" w:type="dxa"/>
              <w:right w:w="95" w:type="dxa"/>
            </w:tcMar>
            <w:vAlign w:val="center"/>
          </w:tcPr>
          <w:p w14:paraId="795C8DC4" w14:textId="77777777" w:rsidR="00BF715D" w:rsidRDefault="001D7272">
            <w:pPr>
              <w:snapToGrid w:val="0"/>
              <w:spacing w:before="40" w:after="40" w:line="276" w:lineRule="auto"/>
            </w:pPr>
            <w:r>
              <w:rPr>
                <w:sz w:val="18"/>
              </w:rPr>
              <w:t>2026-09-09</w:t>
            </w:r>
            <w:r>
              <w:rPr>
                <w:sz w:val="18"/>
              </w:rPr>
              <w:br/>
              <w:t>2026-09-30</w:t>
            </w:r>
          </w:p>
        </w:tc>
        <w:tc>
          <w:tcPr>
            <w:tcW w:w="2409" w:type="dxa"/>
            <w:shd w:val="clear" w:color="auto" w:fill="FFFFFF"/>
            <w:tcMar>
              <w:top w:w="85" w:type="dxa"/>
              <w:left w:w="95" w:type="dxa"/>
              <w:bottom w:w="85" w:type="dxa"/>
              <w:right w:w="95" w:type="dxa"/>
            </w:tcMar>
            <w:vAlign w:val="center"/>
          </w:tcPr>
          <w:p w14:paraId="6EB79123" w14:textId="77777777" w:rsidR="00BF715D" w:rsidRDefault="001D7272">
            <w:pPr>
              <w:snapToGrid w:val="0"/>
              <w:spacing w:before="40" w:after="40" w:line="276" w:lineRule="auto"/>
            </w:pPr>
            <w:r>
              <w:rPr>
                <w:sz w:val="18"/>
              </w:rPr>
              <w:t>48ac354a089d</w:t>
            </w:r>
          </w:p>
        </w:tc>
      </w:tr>
      <w:tr w:rsidR="00BF715D" w14:paraId="2A2DF89A" w14:textId="77777777">
        <w:trPr>
          <w:cantSplit/>
          <w:jc w:val="center"/>
        </w:trPr>
        <w:tc>
          <w:tcPr>
            <w:tcW w:w="3231" w:type="dxa"/>
            <w:shd w:val="clear" w:color="auto" w:fill="F6F8FB"/>
            <w:tcMar>
              <w:top w:w="85" w:type="dxa"/>
              <w:left w:w="95" w:type="dxa"/>
              <w:bottom w:w="85" w:type="dxa"/>
              <w:right w:w="95" w:type="dxa"/>
            </w:tcMar>
            <w:vAlign w:val="center"/>
          </w:tcPr>
          <w:p w14:paraId="446F9EF4" w14:textId="77777777" w:rsidR="00BF715D" w:rsidRDefault="001D7272">
            <w:pPr>
              <w:snapToGrid w:val="0"/>
              <w:spacing w:before="40" w:after="40" w:line="276" w:lineRule="auto"/>
            </w:pPr>
            <w:r>
              <w:rPr>
                <w:sz w:val="18"/>
              </w:rPr>
              <w:t>北京</w:t>
            </w:r>
            <w:r>
              <w:rPr>
                <w:sz w:val="18"/>
              </w:rPr>
              <w:t>-</w:t>
            </w:r>
            <w:r>
              <w:rPr>
                <w:sz w:val="18"/>
              </w:rPr>
              <w:t>西安</w:t>
            </w:r>
            <w:r>
              <w:rPr>
                <w:sz w:val="18"/>
              </w:rPr>
              <w:t>9</w:t>
            </w:r>
            <w:r>
              <w:rPr>
                <w:sz w:val="18"/>
              </w:rPr>
              <w:t>月</w:t>
            </w:r>
            <w:r>
              <w:rPr>
                <w:sz w:val="18"/>
              </w:rPr>
              <w:t>.csv</w:t>
            </w:r>
            <w:r>
              <w:rPr>
                <w:sz w:val="18"/>
              </w:rPr>
              <w:br/>
              <w:t>CRAWL-08</w:t>
            </w:r>
          </w:p>
        </w:tc>
        <w:tc>
          <w:tcPr>
            <w:tcW w:w="907" w:type="dxa"/>
            <w:shd w:val="clear" w:color="auto" w:fill="F6F8FB"/>
            <w:tcMar>
              <w:top w:w="85" w:type="dxa"/>
              <w:left w:w="95" w:type="dxa"/>
              <w:bottom w:w="85" w:type="dxa"/>
              <w:right w:w="95" w:type="dxa"/>
            </w:tcMar>
            <w:vAlign w:val="center"/>
          </w:tcPr>
          <w:p w14:paraId="0931C59E" w14:textId="77777777" w:rsidR="00BF715D" w:rsidRDefault="001D7272">
            <w:pPr>
              <w:snapToGrid w:val="0"/>
              <w:spacing w:before="40" w:after="40" w:line="276" w:lineRule="auto"/>
            </w:pPr>
            <w:r>
              <w:rPr>
                <w:sz w:val="18"/>
              </w:rPr>
              <w:t>4,329</w:t>
            </w:r>
          </w:p>
        </w:tc>
        <w:tc>
          <w:tcPr>
            <w:tcW w:w="1757" w:type="dxa"/>
            <w:shd w:val="clear" w:color="auto" w:fill="F6F8FB"/>
            <w:tcMar>
              <w:top w:w="85" w:type="dxa"/>
              <w:left w:w="95" w:type="dxa"/>
              <w:bottom w:w="85" w:type="dxa"/>
              <w:right w:w="95" w:type="dxa"/>
            </w:tcMar>
            <w:vAlign w:val="center"/>
          </w:tcPr>
          <w:p w14:paraId="5577031B" w14:textId="77777777" w:rsidR="00BF715D" w:rsidRDefault="001D7272">
            <w:pPr>
              <w:snapToGrid w:val="0"/>
              <w:spacing w:before="40" w:after="40" w:line="276" w:lineRule="auto"/>
            </w:pPr>
            <w:r>
              <w:rPr>
                <w:sz w:val="18"/>
              </w:rPr>
              <w:t>2026-09-09</w:t>
            </w:r>
            <w:r>
              <w:rPr>
                <w:sz w:val="18"/>
              </w:rPr>
              <w:br/>
              <w:t>2026-09-30</w:t>
            </w:r>
          </w:p>
        </w:tc>
        <w:tc>
          <w:tcPr>
            <w:tcW w:w="2409" w:type="dxa"/>
            <w:shd w:val="clear" w:color="auto" w:fill="F6F8FB"/>
            <w:tcMar>
              <w:top w:w="85" w:type="dxa"/>
              <w:left w:w="95" w:type="dxa"/>
              <w:bottom w:w="85" w:type="dxa"/>
              <w:right w:w="95" w:type="dxa"/>
            </w:tcMar>
            <w:vAlign w:val="center"/>
          </w:tcPr>
          <w:p w14:paraId="51BF124D" w14:textId="77777777" w:rsidR="00BF715D" w:rsidRDefault="001D7272">
            <w:pPr>
              <w:snapToGrid w:val="0"/>
              <w:spacing w:before="40" w:after="40" w:line="276" w:lineRule="auto"/>
            </w:pPr>
            <w:r>
              <w:rPr>
                <w:sz w:val="18"/>
              </w:rPr>
              <w:t>fd4d28ed53ac</w:t>
            </w:r>
          </w:p>
        </w:tc>
      </w:tr>
      <w:tr w:rsidR="00BF715D" w14:paraId="516B8118" w14:textId="77777777">
        <w:trPr>
          <w:cantSplit/>
          <w:jc w:val="center"/>
        </w:trPr>
        <w:tc>
          <w:tcPr>
            <w:tcW w:w="3231" w:type="dxa"/>
            <w:shd w:val="clear" w:color="auto" w:fill="FFFFFF"/>
            <w:tcMar>
              <w:top w:w="85" w:type="dxa"/>
              <w:left w:w="95" w:type="dxa"/>
              <w:bottom w:w="85" w:type="dxa"/>
              <w:right w:w="95" w:type="dxa"/>
            </w:tcMar>
            <w:vAlign w:val="center"/>
          </w:tcPr>
          <w:p w14:paraId="40A7039D" w14:textId="77777777" w:rsidR="00BF715D" w:rsidRDefault="001D7272">
            <w:pPr>
              <w:snapToGrid w:val="0"/>
              <w:spacing w:before="40" w:after="40" w:line="276" w:lineRule="auto"/>
            </w:pPr>
            <w:r>
              <w:rPr>
                <w:sz w:val="18"/>
              </w:rPr>
              <w:t>广州</w:t>
            </w:r>
            <w:r>
              <w:rPr>
                <w:sz w:val="18"/>
              </w:rPr>
              <w:t>-</w:t>
            </w:r>
            <w:r>
              <w:rPr>
                <w:sz w:val="18"/>
              </w:rPr>
              <w:t>上海</w:t>
            </w:r>
            <w:r>
              <w:rPr>
                <w:sz w:val="18"/>
              </w:rPr>
              <w:t>.csv</w:t>
            </w:r>
            <w:r>
              <w:rPr>
                <w:sz w:val="18"/>
              </w:rPr>
              <w:br/>
              <w:t>CRAWL-09</w:t>
            </w:r>
          </w:p>
        </w:tc>
        <w:tc>
          <w:tcPr>
            <w:tcW w:w="907" w:type="dxa"/>
            <w:shd w:val="clear" w:color="auto" w:fill="FFFFFF"/>
            <w:tcMar>
              <w:top w:w="85" w:type="dxa"/>
              <w:left w:w="95" w:type="dxa"/>
              <w:bottom w:w="85" w:type="dxa"/>
              <w:right w:w="95" w:type="dxa"/>
            </w:tcMar>
            <w:vAlign w:val="center"/>
          </w:tcPr>
          <w:p w14:paraId="62426571" w14:textId="77777777" w:rsidR="00BF715D" w:rsidRDefault="001D7272">
            <w:pPr>
              <w:snapToGrid w:val="0"/>
              <w:spacing w:before="40" w:after="40" w:line="276" w:lineRule="auto"/>
            </w:pPr>
            <w:r>
              <w:rPr>
                <w:sz w:val="18"/>
              </w:rPr>
              <w:t>7,354</w:t>
            </w:r>
          </w:p>
        </w:tc>
        <w:tc>
          <w:tcPr>
            <w:tcW w:w="1757" w:type="dxa"/>
            <w:shd w:val="clear" w:color="auto" w:fill="FFFFFF"/>
            <w:tcMar>
              <w:top w:w="85" w:type="dxa"/>
              <w:left w:w="95" w:type="dxa"/>
              <w:bottom w:w="85" w:type="dxa"/>
              <w:right w:w="95" w:type="dxa"/>
            </w:tcMar>
            <w:vAlign w:val="center"/>
          </w:tcPr>
          <w:p w14:paraId="283A7DDD"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FFFFF"/>
            <w:tcMar>
              <w:top w:w="85" w:type="dxa"/>
              <w:left w:w="95" w:type="dxa"/>
              <w:bottom w:w="85" w:type="dxa"/>
              <w:right w:w="95" w:type="dxa"/>
            </w:tcMar>
            <w:vAlign w:val="center"/>
          </w:tcPr>
          <w:p w14:paraId="66FB4AA5" w14:textId="77777777" w:rsidR="00BF715D" w:rsidRDefault="001D7272">
            <w:pPr>
              <w:snapToGrid w:val="0"/>
              <w:spacing w:before="40" w:after="40" w:line="276" w:lineRule="auto"/>
            </w:pPr>
            <w:r>
              <w:rPr>
                <w:sz w:val="18"/>
              </w:rPr>
              <w:t>1b34b73d3a0e</w:t>
            </w:r>
          </w:p>
        </w:tc>
      </w:tr>
      <w:tr w:rsidR="00BF715D" w14:paraId="329B35E8" w14:textId="77777777">
        <w:trPr>
          <w:cantSplit/>
          <w:jc w:val="center"/>
        </w:trPr>
        <w:tc>
          <w:tcPr>
            <w:tcW w:w="3231" w:type="dxa"/>
            <w:shd w:val="clear" w:color="auto" w:fill="F6F8FB"/>
            <w:tcMar>
              <w:top w:w="85" w:type="dxa"/>
              <w:left w:w="95" w:type="dxa"/>
              <w:bottom w:w="85" w:type="dxa"/>
              <w:right w:w="95" w:type="dxa"/>
            </w:tcMar>
            <w:vAlign w:val="center"/>
          </w:tcPr>
          <w:p w14:paraId="244457CD" w14:textId="77777777" w:rsidR="00BF715D" w:rsidRDefault="001D7272">
            <w:pPr>
              <w:snapToGrid w:val="0"/>
              <w:spacing w:before="40" w:after="40" w:line="276" w:lineRule="auto"/>
            </w:pPr>
            <w:r>
              <w:rPr>
                <w:sz w:val="18"/>
              </w:rPr>
              <w:t>广州</w:t>
            </w:r>
            <w:r>
              <w:rPr>
                <w:sz w:val="18"/>
              </w:rPr>
              <w:t>-</w:t>
            </w:r>
            <w:r>
              <w:rPr>
                <w:sz w:val="18"/>
              </w:rPr>
              <w:t>乌鲁木齐</w:t>
            </w:r>
            <w:r>
              <w:rPr>
                <w:sz w:val="18"/>
              </w:rPr>
              <w:t>.csv</w:t>
            </w:r>
            <w:r>
              <w:rPr>
                <w:sz w:val="18"/>
              </w:rPr>
              <w:br/>
              <w:t>CRAWL-10</w:t>
            </w:r>
          </w:p>
        </w:tc>
        <w:tc>
          <w:tcPr>
            <w:tcW w:w="907" w:type="dxa"/>
            <w:shd w:val="clear" w:color="auto" w:fill="F6F8FB"/>
            <w:tcMar>
              <w:top w:w="85" w:type="dxa"/>
              <w:left w:w="95" w:type="dxa"/>
              <w:bottom w:w="85" w:type="dxa"/>
              <w:right w:w="95" w:type="dxa"/>
            </w:tcMar>
            <w:vAlign w:val="center"/>
          </w:tcPr>
          <w:p w14:paraId="6CE92465" w14:textId="77777777" w:rsidR="00BF715D" w:rsidRDefault="001D7272">
            <w:pPr>
              <w:snapToGrid w:val="0"/>
              <w:spacing w:before="40" w:after="40" w:line="276" w:lineRule="auto"/>
            </w:pPr>
            <w:r>
              <w:rPr>
                <w:sz w:val="18"/>
              </w:rPr>
              <w:t>2,950</w:t>
            </w:r>
          </w:p>
        </w:tc>
        <w:tc>
          <w:tcPr>
            <w:tcW w:w="1757" w:type="dxa"/>
            <w:shd w:val="clear" w:color="auto" w:fill="F6F8FB"/>
            <w:tcMar>
              <w:top w:w="85" w:type="dxa"/>
              <w:left w:w="95" w:type="dxa"/>
              <w:bottom w:w="85" w:type="dxa"/>
              <w:right w:w="95" w:type="dxa"/>
            </w:tcMar>
            <w:vAlign w:val="center"/>
          </w:tcPr>
          <w:p w14:paraId="47261720"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6F8FB"/>
            <w:tcMar>
              <w:top w:w="85" w:type="dxa"/>
              <w:left w:w="95" w:type="dxa"/>
              <w:bottom w:w="85" w:type="dxa"/>
              <w:right w:w="95" w:type="dxa"/>
            </w:tcMar>
            <w:vAlign w:val="center"/>
          </w:tcPr>
          <w:p w14:paraId="1B51F7C6" w14:textId="77777777" w:rsidR="00BF715D" w:rsidRDefault="001D7272">
            <w:pPr>
              <w:snapToGrid w:val="0"/>
              <w:spacing w:before="40" w:after="40" w:line="276" w:lineRule="auto"/>
            </w:pPr>
            <w:r>
              <w:rPr>
                <w:sz w:val="18"/>
              </w:rPr>
              <w:t>6d9abf347786</w:t>
            </w:r>
          </w:p>
        </w:tc>
      </w:tr>
      <w:tr w:rsidR="00BF715D" w14:paraId="43A1B1F3" w14:textId="77777777">
        <w:trPr>
          <w:cantSplit/>
          <w:jc w:val="center"/>
        </w:trPr>
        <w:tc>
          <w:tcPr>
            <w:tcW w:w="3231" w:type="dxa"/>
            <w:shd w:val="clear" w:color="auto" w:fill="FFFFFF"/>
            <w:tcMar>
              <w:top w:w="85" w:type="dxa"/>
              <w:left w:w="95" w:type="dxa"/>
              <w:bottom w:w="85" w:type="dxa"/>
              <w:right w:w="95" w:type="dxa"/>
            </w:tcMar>
            <w:vAlign w:val="center"/>
          </w:tcPr>
          <w:p w14:paraId="076FC9FF" w14:textId="77777777" w:rsidR="00BF715D" w:rsidRDefault="001D7272">
            <w:pPr>
              <w:snapToGrid w:val="0"/>
              <w:spacing w:before="40" w:after="40" w:line="276" w:lineRule="auto"/>
            </w:pPr>
            <w:r>
              <w:rPr>
                <w:sz w:val="18"/>
              </w:rPr>
              <w:t>广州</w:t>
            </w:r>
            <w:r>
              <w:rPr>
                <w:sz w:val="18"/>
              </w:rPr>
              <w:t>-</w:t>
            </w:r>
            <w:r>
              <w:rPr>
                <w:sz w:val="18"/>
              </w:rPr>
              <w:t>北京</w:t>
            </w:r>
            <w:r>
              <w:rPr>
                <w:sz w:val="18"/>
              </w:rPr>
              <w:t>9</w:t>
            </w:r>
            <w:r>
              <w:rPr>
                <w:sz w:val="18"/>
              </w:rPr>
              <w:t>月</w:t>
            </w:r>
            <w:r>
              <w:rPr>
                <w:sz w:val="18"/>
              </w:rPr>
              <w:t>.csv</w:t>
            </w:r>
            <w:r>
              <w:rPr>
                <w:sz w:val="18"/>
              </w:rPr>
              <w:br/>
            </w:r>
            <w:r>
              <w:rPr>
                <w:sz w:val="18"/>
              </w:rPr>
              <w:t>CRAWL-11</w:t>
            </w:r>
          </w:p>
        </w:tc>
        <w:tc>
          <w:tcPr>
            <w:tcW w:w="907" w:type="dxa"/>
            <w:shd w:val="clear" w:color="auto" w:fill="FFFFFF"/>
            <w:tcMar>
              <w:top w:w="85" w:type="dxa"/>
              <w:left w:w="95" w:type="dxa"/>
              <w:bottom w:w="85" w:type="dxa"/>
              <w:right w:w="95" w:type="dxa"/>
            </w:tcMar>
            <w:vAlign w:val="center"/>
          </w:tcPr>
          <w:p w14:paraId="66A4DE67" w14:textId="77777777" w:rsidR="00BF715D" w:rsidRDefault="001D7272">
            <w:pPr>
              <w:snapToGrid w:val="0"/>
              <w:spacing w:before="40" w:after="40" w:line="276" w:lineRule="auto"/>
            </w:pPr>
            <w:r>
              <w:rPr>
                <w:sz w:val="18"/>
              </w:rPr>
              <w:t>6,578</w:t>
            </w:r>
          </w:p>
        </w:tc>
        <w:tc>
          <w:tcPr>
            <w:tcW w:w="1757" w:type="dxa"/>
            <w:shd w:val="clear" w:color="auto" w:fill="FFFFFF"/>
            <w:tcMar>
              <w:top w:w="85" w:type="dxa"/>
              <w:left w:w="95" w:type="dxa"/>
              <w:bottom w:w="85" w:type="dxa"/>
              <w:right w:w="95" w:type="dxa"/>
            </w:tcMar>
            <w:vAlign w:val="center"/>
          </w:tcPr>
          <w:p w14:paraId="5DF4FA0C"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FFFFF"/>
            <w:tcMar>
              <w:top w:w="85" w:type="dxa"/>
              <w:left w:w="95" w:type="dxa"/>
              <w:bottom w:w="85" w:type="dxa"/>
              <w:right w:w="95" w:type="dxa"/>
            </w:tcMar>
            <w:vAlign w:val="center"/>
          </w:tcPr>
          <w:p w14:paraId="1A297607" w14:textId="77777777" w:rsidR="00BF715D" w:rsidRDefault="001D7272">
            <w:pPr>
              <w:snapToGrid w:val="0"/>
              <w:spacing w:before="40" w:after="40" w:line="276" w:lineRule="auto"/>
            </w:pPr>
            <w:r>
              <w:rPr>
                <w:sz w:val="18"/>
              </w:rPr>
              <w:t>0775533d4551</w:t>
            </w:r>
          </w:p>
        </w:tc>
      </w:tr>
      <w:tr w:rsidR="00BF715D" w14:paraId="10AE70C0" w14:textId="77777777">
        <w:trPr>
          <w:cantSplit/>
          <w:jc w:val="center"/>
        </w:trPr>
        <w:tc>
          <w:tcPr>
            <w:tcW w:w="3231" w:type="dxa"/>
            <w:shd w:val="clear" w:color="auto" w:fill="F6F8FB"/>
            <w:tcMar>
              <w:top w:w="85" w:type="dxa"/>
              <w:left w:w="95" w:type="dxa"/>
              <w:bottom w:w="85" w:type="dxa"/>
              <w:right w:w="95" w:type="dxa"/>
            </w:tcMar>
            <w:vAlign w:val="center"/>
          </w:tcPr>
          <w:p w14:paraId="2D349517" w14:textId="77777777" w:rsidR="00BF715D" w:rsidRDefault="001D7272">
            <w:pPr>
              <w:snapToGrid w:val="0"/>
              <w:spacing w:before="40" w:after="40" w:line="276" w:lineRule="auto"/>
            </w:pPr>
            <w:r>
              <w:rPr>
                <w:sz w:val="18"/>
              </w:rPr>
              <w:t>广州</w:t>
            </w:r>
            <w:r>
              <w:rPr>
                <w:sz w:val="18"/>
              </w:rPr>
              <w:t>-</w:t>
            </w:r>
            <w:r>
              <w:rPr>
                <w:sz w:val="18"/>
              </w:rPr>
              <w:t>西安</w:t>
            </w:r>
            <w:r>
              <w:rPr>
                <w:sz w:val="18"/>
              </w:rPr>
              <w:t>.csv</w:t>
            </w:r>
            <w:r>
              <w:rPr>
                <w:sz w:val="18"/>
              </w:rPr>
              <w:br/>
              <w:t>CRAWL-12</w:t>
            </w:r>
          </w:p>
        </w:tc>
        <w:tc>
          <w:tcPr>
            <w:tcW w:w="907" w:type="dxa"/>
            <w:shd w:val="clear" w:color="auto" w:fill="F6F8FB"/>
            <w:tcMar>
              <w:top w:w="85" w:type="dxa"/>
              <w:left w:w="95" w:type="dxa"/>
              <w:bottom w:w="85" w:type="dxa"/>
              <w:right w:w="95" w:type="dxa"/>
            </w:tcMar>
            <w:vAlign w:val="center"/>
          </w:tcPr>
          <w:p w14:paraId="554856B7" w14:textId="77777777" w:rsidR="00BF715D" w:rsidRDefault="001D7272">
            <w:pPr>
              <w:snapToGrid w:val="0"/>
              <w:spacing w:before="40" w:after="40" w:line="276" w:lineRule="auto"/>
            </w:pPr>
            <w:r>
              <w:rPr>
                <w:sz w:val="18"/>
              </w:rPr>
              <w:t>3,965</w:t>
            </w:r>
          </w:p>
        </w:tc>
        <w:tc>
          <w:tcPr>
            <w:tcW w:w="1757" w:type="dxa"/>
            <w:shd w:val="clear" w:color="auto" w:fill="F6F8FB"/>
            <w:tcMar>
              <w:top w:w="85" w:type="dxa"/>
              <w:left w:w="95" w:type="dxa"/>
              <w:bottom w:w="85" w:type="dxa"/>
              <w:right w:w="95" w:type="dxa"/>
            </w:tcMar>
            <w:vAlign w:val="center"/>
          </w:tcPr>
          <w:p w14:paraId="53338FA2" w14:textId="77777777" w:rsidR="00BF715D" w:rsidRDefault="001D7272">
            <w:pPr>
              <w:snapToGrid w:val="0"/>
              <w:spacing w:before="40" w:after="40" w:line="276" w:lineRule="auto"/>
            </w:pPr>
            <w:r>
              <w:rPr>
                <w:sz w:val="18"/>
              </w:rPr>
              <w:t>2026-09-10</w:t>
            </w:r>
            <w:r>
              <w:rPr>
                <w:sz w:val="18"/>
              </w:rPr>
              <w:br/>
              <w:t>2026-09-29</w:t>
            </w:r>
          </w:p>
        </w:tc>
        <w:tc>
          <w:tcPr>
            <w:tcW w:w="2409" w:type="dxa"/>
            <w:shd w:val="clear" w:color="auto" w:fill="F6F8FB"/>
            <w:tcMar>
              <w:top w:w="85" w:type="dxa"/>
              <w:left w:w="95" w:type="dxa"/>
              <w:bottom w:w="85" w:type="dxa"/>
              <w:right w:w="95" w:type="dxa"/>
            </w:tcMar>
            <w:vAlign w:val="center"/>
          </w:tcPr>
          <w:p w14:paraId="7C1A1BEE" w14:textId="77777777" w:rsidR="00BF715D" w:rsidRDefault="001D7272">
            <w:pPr>
              <w:snapToGrid w:val="0"/>
              <w:spacing w:before="40" w:after="40" w:line="276" w:lineRule="auto"/>
            </w:pPr>
            <w:r>
              <w:rPr>
                <w:sz w:val="18"/>
              </w:rPr>
              <w:t>3f3c7e604df8</w:t>
            </w:r>
          </w:p>
        </w:tc>
      </w:tr>
      <w:tr w:rsidR="00BF715D" w14:paraId="243E5586" w14:textId="77777777">
        <w:trPr>
          <w:cantSplit/>
          <w:jc w:val="center"/>
        </w:trPr>
        <w:tc>
          <w:tcPr>
            <w:tcW w:w="3231" w:type="dxa"/>
            <w:shd w:val="clear" w:color="auto" w:fill="FFFFFF"/>
            <w:tcMar>
              <w:top w:w="85" w:type="dxa"/>
              <w:left w:w="95" w:type="dxa"/>
              <w:bottom w:w="85" w:type="dxa"/>
              <w:right w:w="95" w:type="dxa"/>
            </w:tcMar>
            <w:vAlign w:val="center"/>
          </w:tcPr>
          <w:p w14:paraId="0F282FD3" w14:textId="77777777" w:rsidR="00BF715D" w:rsidRDefault="001D7272">
            <w:pPr>
              <w:snapToGrid w:val="0"/>
              <w:spacing w:before="40" w:after="40" w:line="276" w:lineRule="auto"/>
            </w:pPr>
            <w:r>
              <w:rPr>
                <w:sz w:val="18"/>
              </w:rPr>
              <w:lastRenderedPageBreak/>
              <w:t>西安</w:t>
            </w:r>
            <w:r>
              <w:rPr>
                <w:sz w:val="18"/>
              </w:rPr>
              <w:t>-</w:t>
            </w:r>
            <w:r>
              <w:rPr>
                <w:sz w:val="18"/>
              </w:rPr>
              <w:t>上海</w:t>
            </w:r>
            <w:r>
              <w:rPr>
                <w:sz w:val="18"/>
              </w:rPr>
              <w:t>9</w:t>
            </w:r>
            <w:r>
              <w:rPr>
                <w:sz w:val="18"/>
              </w:rPr>
              <w:t>月</w:t>
            </w:r>
            <w:r>
              <w:rPr>
                <w:sz w:val="18"/>
              </w:rPr>
              <w:t>.csv</w:t>
            </w:r>
            <w:r>
              <w:rPr>
                <w:sz w:val="18"/>
              </w:rPr>
              <w:br/>
              <w:t>CRAWL-13</w:t>
            </w:r>
          </w:p>
        </w:tc>
        <w:tc>
          <w:tcPr>
            <w:tcW w:w="907" w:type="dxa"/>
            <w:shd w:val="clear" w:color="auto" w:fill="FFFFFF"/>
            <w:tcMar>
              <w:top w:w="85" w:type="dxa"/>
              <w:left w:w="95" w:type="dxa"/>
              <w:bottom w:w="85" w:type="dxa"/>
              <w:right w:w="95" w:type="dxa"/>
            </w:tcMar>
            <w:vAlign w:val="center"/>
          </w:tcPr>
          <w:p w14:paraId="13BF5C5D" w14:textId="77777777" w:rsidR="00BF715D" w:rsidRDefault="001D7272">
            <w:pPr>
              <w:snapToGrid w:val="0"/>
              <w:spacing w:before="40" w:after="40" w:line="276" w:lineRule="auto"/>
            </w:pPr>
            <w:r>
              <w:rPr>
                <w:sz w:val="18"/>
              </w:rPr>
              <w:t>3,327</w:t>
            </w:r>
          </w:p>
        </w:tc>
        <w:tc>
          <w:tcPr>
            <w:tcW w:w="1757" w:type="dxa"/>
            <w:shd w:val="clear" w:color="auto" w:fill="FFFFFF"/>
            <w:tcMar>
              <w:top w:w="85" w:type="dxa"/>
              <w:left w:w="95" w:type="dxa"/>
              <w:bottom w:w="85" w:type="dxa"/>
              <w:right w:w="95" w:type="dxa"/>
            </w:tcMar>
            <w:vAlign w:val="center"/>
          </w:tcPr>
          <w:p w14:paraId="2F4723CB"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FFFFF"/>
            <w:tcMar>
              <w:top w:w="85" w:type="dxa"/>
              <w:left w:w="95" w:type="dxa"/>
              <w:bottom w:w="85" w:type="dxa"/>
              <w:right w:w="95" w:type="dxa"/>
            </w:tcMar>
            <w:vAlign w:val="center"/>
          </w:tcPr>
          <w:p w14:paraId="5734EB93" w14:textId="77777777" w:rsidR="00BF715D" w:rsidRDefault="001D7272">
            <w:pPr>
              <w:snapToGrid w:val="0"/>
              <w:spacing w:before="40" w:after="40" w:line="276" w:lineRule="auto"/>
            </w:pPr>
            <w:r>
              <w:rPr>
                <w:sz w:val="18"/>
              </w:rPr>
              <w:t>b3fa60501c77</w:t>
            </w:r>
          </w:p>
        </w:tc>
      </w:tr>
      <w:tr w:rsidR="00BF715D" w14:paraId="5BC12FD5" w14:textId="77777777">
        <w:trPr>
          <w:cantSplit/>
          <w:jc w:val="center"/>
        </w:trPr>
        <w:tc>
          <w:tcPr>
            <w:tcW w:w="3231" w:type="dxa"/>
            <w:shd w:val="clear" w:color="auto" w:fill="F6F8FB"/>
            <w:tcMar>
              <w:top w:w="85" w:type="dxa"/>
              <w:left w:w="95" w:type="dxa"/>
              <w:bottom w:w="85" w:type="dxa"/>
              <w:right w:w="95" w:type="dxa"/>
            </w:tcMar>
            <w:vAlign w:val="center"/>
          </w:tcPr>
          <w:p w14:paraId="0663B778" w14:textId="77777777" w:rsidR="00BF715D" w:rsidRDefault="001D7272">
            <w:pPr>
              <w:snapToGrid w:val="0"/>
              <w:spacing w:before="40" w:after="40" w:line="276" w:lineRule="auto"/>
            </w:pPr>
            <w:r>
              <w:rPr>
                <w:sz w:val="18"/>
              </w:rPr>
              <w:t>西安</w:t>
            </w:r>
            <w:r>
              <w:rPr>
                <w:sz w:val="18"/>
              </w:rPr>
              <w:t>-</w:t>
            </w:r>
            <w:r>
              <w:rPr>
                <w:sz w:val="18"/>
              </w:rPr>
              <w:t>乌鲁木齐</w:t>
            </w:r>
            <w:r>
              <w:rPr>
                <w:sz w:val="18"/>
              </w:rPr>
              <w:t>.csv</w:t>
            </w:r>
            <w:r>
              <w:rPr>
                <w:sz w:val="18"/>
              </w:rPr>
              <w:br/>
              <w:t>CRAWL-14</w:t>
            </w:r>
          </w:p>
        </w:tc>
        <w:tc>
          <w:tcPr>
            <w:tcW w:w="907" w:type="dxa"/>
            <w:shd w:val="clear" w:color="auto" w:fill="F6F8FB"/>
            <w:tcMar>
              <w:top w:w="85" w:type="dxa"/>
              <w:left w:w="95" w:type="dxa"/>
              <w:bottom w:w="85" w:type="dxa"/>
              <w:right w:w="95" w:type="dxa"/>
            </w:tcMar>
            <w:vAlign w:val="center"/>
          </w:tcPr>
          <w:p w14:paraId="3A823C81" w14:textId="77777777" w:rsidR="00BF715D" w:rsidRDefault="001D7272">
            <w:pPr>
              <w:snapToGrid w:val="0"/>
              <w:spacing w:before="40" w:after="40" w:line="276" w:lineRule="auto"/>
            </w:pPr>
            <w:r>
              <w:rPr>
                <w:sz w:val="18"/>
              </w:rPr>
              <w:t>3,129</w:t>
            </w:r>
          </w:p>
        </w:tc>
        <w:tc>
          <w:tcPr>
            <w:tcW w:w="1757" w:type="dxa"/>
            <w:shd w:val="clear" w:color="auto" w:fill="F6F8FB"/>
            <w:tcMar>
              <w:top w:w="85" w:type="dxa"/>
              <w:left w:w="95" w:type="dxa"/>
              <w:bottom w:w="85" w:type="dxa"/>
              <w:right w:w="95" w:type="dxa"/>
            </w:tcMar>
            <w:vAlign w:val="center"/>
          </w:tcPr>
          <w:p w14:paraId="3157E666"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6F8FB"/>
            <w:tcMar>
              <w:top w:w="85" w:type="dxa"/>
              <w:left w:w="95" w:type="dxa"/>
              <w:bottom w:w="85" w:type="dxa"/>
              <w:right w:w="95" w:type="dxa"/>
            </w:tcMar>
            <w:vAlign w:val="center"/>
          </w:tcPr>
          <w:p w14:paraId="142EA01D" w14:textId="77777777" w:rsidR="00BF715D" w:rsidRDefault="001D7272">
            <w:pPr>
              <w:snapToGrid w:val="0"/>
              <w:spacing w:before="40" w:after="40" w:line="276" w:lineRule="auto"/>
            </w:pPr>
            <w:r>
              <w:rPr>
                <w:sz w:val="18"/>
              </w:rPr>
              <w:t>154fa71e0e69</w:t>
            </w:r>
          </w:p>
        </w:tc>
      </w:tr>
      <w:tr w:rsidR="00BF715D" w14:paraId="44ED3C03" w14:textId="77777777">
        <w:trPr>
          <w:cantSplit/>
          <w:jc w:val="center"/>
        </w:trPr>
        <w:tc>
          <w:tcPr>
            <w:tcW w:w="3231" w:type="dxa"/>
            <w:shd w:val="clear" w:color="auto" w:fill="FFFFFF"/>
            <w:tcMar>
              <w:top w:w="85" w:type="dxa"/>
              <w:left w:w="95" w:type="dxa"/>
              <w:bottom w:w="85" w:type="dxa"/>
              <w:right w:w="95" w:type="dxa"/>
            </w:tcMar>
            <w:vAlign w:val="center"/>
          </w:tcPr>
          <w:p w14:paraId="1D54DA2B" w14:textId="77777777" w:rsidR="00BF715D" w:rsidRDefault="001D7272">
            <w:pPr>
              <w:snapToGrid w:val="0"/>
              <w:spacing w:before="40" w:after="40" w:line="276" w:lineRule="auto"/>
            </w:pPr>
            <w:r>
              <w:rPr>
                <w:sz w:val="18"/>
              </w:rPr>
              <w:t>西安</w:t>
            </w:r>
            <w:r>
              <w:rPr>
                <w:sz w:val="18"/>
              </w:rPr>
              <w:t>-</w:t>
            </w:r>
            <w:r>
              <w:rPr>
                <w:sz w:val="18"/>
              </w:rPr>
              <w:t>北京</w:t>
            </w:r>
            <w:r>
              <w:rPr>
                <w:sz w:val="18"/>
              </w:rPr>
              <w:t>.csv</w:t>
            </w:r>
            <w:r>
              <w:rPr>
                <w:sz w:val="18"/>
              </w:rPr>
              <w:br/>
            </w:r>
            <w:r>
              <w:rPr>
                <w:sz w:val="18"/>
              </w:rPr>
              <w:t>CRAWL-15</w:t>
            </w:r>
          </w:p>
        </w:tc>
        <w:tc>
          <w:tcPr>
            <w:tcW w:w="907" w:type="dxa"/>
            <w:shd w:val="clear" w:color="auto" w:fill="FFFFFF"/>
            <w:tcMar>
              <w:top w:w="85" w:type="dxa"/>
              <w:left w:w="95" w:type="dxa"/>
              <w:bottom w:w="85" w:type="dxa"/>
              <w:right w:w="95" w:type="dxa"/>
            </w:tcMar>
            <w:vAlign w:val="center"/>
          </w:tcPr>
          <w:p w14:paraId="5B426AA7" w14:textId="77777777" w:rsidR="00BF715D" w:rsidRDefault="001D7272">
            <w:pPr>
              <w:snapToGrid w:val="0"/>
              <w:spacing w:before="40" w:after="40" w:line="276" w:lineRule="auto"/>
            </w:pPr>
            <w:r>
              <w:rPr>
                <w:sz w:val="18"/>
              </w:rPr>
              <w:t>4,299</w:t>
            </w:r>
          </w:p>
        </w:tc>
        <w:tc>
          <w:tcPr>
            <w:tcW w:w="1757" w:type="dxa"/>
            <w:shd w:val="clear" w:color="auto" w:fill="FFFFFF"/>
            <w:tcMar>
              <w:top w:w="85" w:type="dxa"/>
              <w:left w:w="95" w:type="dxa"/>
              <w:bottom w:w="85" w:type="dxa"/>
              <w:right w:w="95" w:type="dxa"/>
            </w:tcMar>
            <w:vAlign w:val="center"/>
          </w:tcPr>
          <w:p w14:paraId="1E026A01" w14:textId="77777777" w:rsidR="00BF715D" w:rsidRDefault="001D7272">
            <w:pPr>
              <w:snapToGrid w:val="0"/>
              <w:spacing w:before="40" w:after="40" w:line="276" w:lineRule="auto"/>
            </w:pPr>
            <w:r>
              <w:rPr>
                <w:sz w:val="18"/>
              </w:rPr>
              <w:t>2026-09-10</w:t>
            </w:r>
            <w:r>
              <w:rPr>
                <w:sz w:val="18"/>
              </w:rPr>
              <w:br/>
              <w:t>2026-09-30</w:t>
            </w:r>
          </w:p>
        </w:tc>
        <w:tc>
          <w:tcPr>
            <w:tcW w:w="2409" w:type="dxa"/>
            <w:shd w:val="clear" w:color="auto" w:fill="FFFFFF"/>
            <w:tcMar>
              <w:top w:w="85" w:type="dxa"/>
              <w:left w:w="95" w:type="dxa"/>
              <w:bottom w:w="85" w:type="dxa"/>
              <w:right w:w="95" w:type="dxa"/>
            </w:tcMar>
            <w:vAlign w:val="center"/>
          </w:tcPr>
          <w:p w14:paraId="5DA959F7" w14:textId="77777777" w:rsidR="00BF715D" w:rsidRDefault="001D7272">
            <w:pPr>
              <w:snapToGrid w:val="0"/>
              <w:spacing w:before="40" w:after="40" w:line="276" w:lineRule="auto"/>
            </w:pPr>
            <w:r>
              <w:rPr>
                <w:sz w:val="18"/>
              </w:rPr>
              <w:t>d7629acb8f29</w:t>
            </w:r>
          </w:p>
        </w:tc>
      </w:tr>
    </w:tbl>
    <w:p w14:paraId="5C240C6A" w14:textId="77777777" w:rsidR="00BF715D" w:rsidRDefault="001D7272">
      <w:pPr>
        <w:widowControl/>
        <w:spacing w:after="120" w:line="360" w:lineRule="auto"/>
        <w:ind w:firstLine="420"/>
      </w:pPr>
      <w:r>
        <w:t>来源登记中的</w:t>
      </w:r>
      <w:r>
        <w:t xml:space="preserve"> 2026 </w:t>
      </w:r>
      <w:r>
        <w:t>年</w:t>
      </w:r>
      <w:r>
        <w:t xml:space="preserve"> 10 </w:t>
      </w:r>
      <w:r>
        <w:t>月</w:t>
      </w:r>
      <w:r>
        <w:t xml:space="preserve"> 12 </w:t>
      </w:r>
      <w:r>
        <w:t>日表示本项目访问或读取资料的日期，不代表用户爬虫的采集时间。爬取文件含计划日期</w:t>
      </w:r>
      <w:r>
        <w:t xml:space="preserve"> 2026 </w:t>
      </w:r>
      <w:r>
        <w:t>年</w:t>
      </w:r>
      <w:r>
        <w:t xml:space="preserve"> 9 </w:t>
      </w:r>
      <w:r>
        <w:t>月</w:t>
      </w:r>
      <w:r>
        <w:t xml:space="preserve"> 8 </w:t>
      </w:r>
      <w:r>
        <w:t>日至</w:t>
      </w:r>
      <w:r>
        <w:t xml:space="preserve"> 11 </w:t>
      </w:r>
      <w:r>
        <w:t>月</w:t>
      </w:r>
      <w:r>
        <w:t xml:space="preserve"> 30 </w:t>
      </w:r>
      <w:r>
        <w:t>日，覆盖多航司、共享与中转记录；这些是来源报价及计划信息，不等于航班真实运行结果，也不等于成交票价。模拟业务跨度为</w:t>
      </w:r>
      <w:r>
        <w:t xml:space="preserve"> 2025 </w:t>
      </w:r>
      <w:r>
        <w:t>年</w:t>
      </w:r>
      <w:r>
        <w:t xml:space="preserve"> 10 </w:t>
      </w:r>
      <w:r>
        <w:t>月</w:t>
      </w:r>
      <w:r>
        <w:t xml:space="preserve"> 1 </w:t>
      </w:r>
      <w:r>
        <w:t>日至</w:t>
      </w:r>
      <w:r>
        <w:t xml:space="preserve"> 2026 </w:t>
      </w:r>
      <w:r>
        <w:t>年</w:t>
      </w:r>
      <w:r>
        <w:t xml:space="preserve"> 9 </w:t>
      </w:r>
      <w:r>
        <w:t>月</w:t>
      </w:r>
      <w:r>
        <w:t xml:space="preserve"> 30 </w:t>
      </w:r>
      <w:r>
        <w:t>日，模拟未来航班延伸至</w:t>
      </w:r>
      <w:r>
        <w:t xml:space="preserve"> 2026 </w:t>
      </w:r>
      <w:r>
        <w:t>年</w:t>
      </w:r>
      <w:r>
        <w:t xml:space="preserve"> 10 </w:t>
      </w:r>
      <w:r>
        <w:t>月</w:t>
      </w:r>
      <w:r>
        <w:t xml:space="preserve"> 31 </w:t>
      </w:r>
      <w:r>
        <w:t>日。</w:t>
      </w:r>
    </w:p>
    <w:p w14:paraId="6DFD29BA" w14:textId="77777777" w:rsidR="00BF715D" w:rsidRDefault="001D7272">
      <w:pPr>
        <w:keepNext/>
        <w:spacing w:before="120"/>
        <w:jc w:val="center"/>
      </w:pPr>
      <w:r>
        <w:rPr>
          <w:noProof/>
        </w:rPr>
        <w:drawing>
          <wp:inline distT="0" distB="0" distL="0" distR="0" wp14:anchorId="72732E45" wp14:editId="47C2FF55">
            <wp:extent cx="5274000" cy="4812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4"/>
                    <a:stretch>
                      <a:fillRect/>
                    </a:stretch>
                  </pic:blipFill>
                  <pic:spPr>
                    <a:xfrm>
                      <a:off x="0" y="0"/>
                      <a:ext cx="5274000" cy="4812525"/>
                    </a:xfrm>
                    <a:prstGeom prst="rect">
                      <a:avLst/>
                    </a:prstGeom>
                  </pic:spPr>
                </pic:pic>
              </a:graphicData>
            </a:graphic>
          </wp:inline>
        </w:drawing>
      </w:r>
    </w:p>
    <w:p w14:paraId="2436C201" w14:textId="77777777" w:rsidR="00BF715D" w:rsidRDefault="001D7272">
      <w:pPr>
        <w:pStyle w:val="13"/>
        <w:spacing w:before="80" w:after="140" w:line="288" w:lineRule="auto"/>
        <w:jc w:val="center"/>
      </w:pPr>
      <w:r>
        <w:t>图</w:t>
      </w:r>
      <w:r>
        <w:t xml:space="preserve"> 3  </w:t>
      </w:r>
      <w:r>
        <w:t>来源分层与数据到本体的处理链路</w:t>
      </w:r>
    </w:p>
    <w:p w14:paraId="63BD5689" w14:textId="77777777" w:rsidR="00BF715D" w:rsidRDefault="001D7272">
      <w:pPr>
        <w:pStyle w:val="4"/>
        <w:spacing w:line="360" w:lineRule="auto"/>
        <w:ind w:firstLine="0"/>
      </w:pPr>
      <w:bookmarkStart w:id="10" w:name="_Toc242788979"/>
      <w:r>
        <w:lastRenderedPageBreak/>
        <w:t>数据规模与可用性</w:t>
      </w:r>
      <w:bookmarkEnd w:id="10"/>
    </w:p>
    <w:p w14:paraId="71ADAC1E" w14:textId="77777777" w:rsidR="00BF715D" w:rsidRDefault="001D7272">
      <w:pPr>
        <w:widowControl/>
        <w:spacing w:after="120" w:line="360" w:lineRule="auto"/>
        <w:ind w:firstLine="420"/>
      </w:pPr>
      <w:r>
        <w:t>本地</w:t>
      </w:r>
      <w:r>
        <w:t xml:space="preserve"> CEA-COMPETITION </w:t>
      </w:r>
      <w:r>
        <w:t>工作区已经导入</w:t>
      </w:r>
      <w:r>
        <w:t xml:space="preserve"> 29 </w:t>
      </w:r>
      <w:r>
        <w:t>个数据集和</w:t>
      </w:r>
      <w:r>
        <w:t xml:space="preserve"> 429,996 </w:t>
      </w:r>
      <w:r>
        <w:t>条源记录，版本命名空间为</w:t>
      </w:r>
      <w:r>
        <w:t xml:space="preserve"> CE26</w:t>
      </w:r>
      <w:r>
        <w:t>。该合计含来源清单、原始报价、标准报价、模拟业务及本体映射输入，同一业务事实可能在多个层次出现，因此不能把总行数解释成独立旅客或订单数。完整数据</w:t>
      </w:r>
      <w:r>
        <w:t xml:space="preserve"> Excel </w:t>
      </w:r>
      <w:r>
        <w:t>有</w:t>
      </w:r>
      <w:r>
        <w:t xml:space="preserve"> 33 </w:t>
      </w:r>
      <w:r>
        <w:t>个工作表，除业务数据外还含说明与字典等辅助页；平台导入的是其中</w:t>
      </w:r>
      <w:r>
        <w:t xml:space="preserve"> 29 </w:t>
      </w:r>
      <w:r>
        <w:t>个支持的数据集。</w:t>
      </w:r>
    </w:p>
    <w:p w14:paraId="2EB0FFBF" w14:textId="77777777" w:rsidR="00BF715D" w:rsidRDefault="001D7272">
      <w:pPr>
        <w:widowControl/>
        <w:spacing w:after="120" w:line="360" w:lineRule="auto"/>
        <w:ind w:firstLine="420"/>
      </w:pPr>
      <w:r>
        <w:t>平台中有</w:t>
      </w:r>
      <w:r>
        <w:t xml:space="preserve"> 10,000 </w:t>
      </w:r>
      <w:r>
        <w:t>名模拟客户，形成六个互斥业务分群：价格敏感</w:t>
      </w:r>
      <w:r>
        <w:t xml:space="preserve"> 1,993 </w:t>
      </w:r>
      <w:r>
        <w:t>人、企业差旅</w:t>
      </w:r>
      <w:r>
        <w:t xml:space="preserve"> 989 </w:t>
      </w:r>
      <w:r>
        <w:t>人、休闲探索</w:t>
      </w:r>
      <w:r>
        <w:t xml:space="preserve"> 1,637 </w:t>
      </w:r>
      <w:r>
        <w:t>人、会员沉默</w:t>
      </w:r>
      <w:r>
        <w:t xml:space="preserve"> 1,376 </w:t>
      </w:r>
      <w:r>
        <w:t>人、商务高频</w:t>
      </w:r>
      <w:r>
        <w:t xml:space="preserve"> 1,822 </w:t>
      </w:r>
      <w:r>
        <w:t>人、家庭出游</w:t>
      </w:r>
      <w:r>
        <w:t xml:space="preserve"> 2,183 </w:t>
      </w:r>
      <w:r>
        <w:t>人，合计</w:t>
      </w:r>
      <w:r>
        <w:t xml:space="preserve"> 10,000 </w:t>
      </w:r>
      <w:r>
        <w:t>人。分群来源为模拟数据标签，不是无监督聚类模型的训练结果。另有</w:t>
      </w:r>
      <w:r>
        <w:t xml:space="preserve"> 19 </w:t>
      </w:r>
      <w:r>
        <w:t>个历史触达范围，可能重叠，不能与六个互斥分群直接相加。</w:t>
      </w:r>
    </w:p>
    <w:p w14:paraId="57501E2C" w14:textId="77777777" w:rsidR="00BF715D" w:rsidRDefault="001D7272">
      <w:pPr>
        <w:keepNext/>
        <w:spacing w:before="120"/>
        <w:jc w:val="center"/>
      </w:pPr>
      <w:r>
        <w:rPr>
          <w:noProof/>
        </w:rPr>
        <w:drawing>
          <wp:inline distT="0" distB="0" distL="0" distR="0" wp14:anchorId="1ECA39DF" wp14:editId="4F1AD942">
            <wp:extent cx="5274000" cy="230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15"/>
                    <a:stretch>
                      <a:fillRect/>
                    </a:stretch>
                  </pic:blipFill>
                  <pic:spPr>
                    <a:xfrm>
                      <a:off x="0" y="0"/>
                      <a:ext cx="5274000" cy="2307375"/>
                    </a:xfrm>
                    <a:prstGeom prst="rect">
                      <a:avLst/>
                    </a:prstGeom>
                  </pic:spPr>
                </pic:pic>
              </a:graphicData>
            </a:graphic>
          </wp:inline>
        </w:drawing>
      </w:r>
    </w:p>
    <w:p w14:paraId="37A26B61" w14:textId="77777777" w:rsidR="00BF715D" w:rsidRDefault="001D7272">
      <w:pPr>
        <w:pStyle w:val="13"/>
        <w:spacing w:before="80" w:after="140" w:line="288" w:lineRule="auto"/>
        <w:jc w:val="center"/>
      </w:pPr>
      <w:r>
        <w:t>图</w:t>
      </w:r>
      <w:r>
        <w:t xml:space="preserve"> 4  </w:t>
      </w:r>
      <w:r>
        <w:t>互斥模拟客群规模</w:t>
      </w:r>
    </w:p>
    <w:p w14:paraId="6CFE4991" w14:textId="77777777" w:rsidR="00BF715D" w:rsidRDefault="001D7272">
      <w:pPr>
        <w:widowControl/>
        <w:spacing w:after="120" w:line="360" w:lineRule="auto"/>
        <w:ind w:firstLine="420"/>
      </w:pPr>
      <w:r>
        <w:t>本体导入新增</w:t>
      </w:r>
      <w:r>
        <w:t xml:space="preserve"> 271,502 </w:t>
      </w:r>
      <w:r>
        <w:t>个对象和</w:t>
      </w:r>
      <w:r>
        <w:t xml:space="preserve"> 410,417 </w:t>
      </w:r>
      <w:r>
        <w:t>条关系；保留原有</w:t>
      </w:r>
      <w:r>
        <w:t xml:space="preserve"> 84 </w:t>
      </w:r>
      <w:r>
        <w:t>个对象和</w:t>
      </w:r>
      <w:r>
        <w:t xml:space="preserve"> 84 </w:t>
      </w:r>
      <w:r>
        <w:t>条关系后，导入基线合计</w:t>
      </w:r>
      <w:r>
        <w:t xml:space="preserve"> 271,586 </w:t>
      </w:r>
      <w:r>
        <w:t>个对象和</w:t>
      </w:r>
      <w:r>
        <w:t xml:space="preserve"> 410,501 </w:t>
      </w:r>
      <w:r>
        <w:t>条关系。对象数量大于源</w:t>
      </w:r>
      <w:r>
        <w:t>“</w:t>
      </w:r>
      <w:r>
        <w:t>本体实体</w:t>
      </w:r>
      <w:r>
        <w:t>”</w:t>
      </w:r>
      <w:r>
        <w:t>表的</w:t>
      </w:r>
      <w:r>
        <w:t xml:space="preserve"> 6,664 </w:t>
      </w:r>
      <w:r>
        <w:t>行，是因为航班、航段、舱位、运价、库存观测和标准报价等数据也被展开为本体实例。后续保存草稿会增加业务投影对象，基线数量不是永久不变的实时计数。</w:t>
      </w:r>
    </w:p>
    <w:p w14:paraId="72593E01" w14:textId="77777777" w:rsidR="00BF715D" w:rsidRDefault="001D7272">
      <w:pPr>
        <w:pStyle w:val="4"/>
        <w:spacing w:line="360" w:lineRule="auto"/>
        <w:ind w:firstLine="0"/>
      </w:pPr>
      <w:bookmarkStart w:id="11" w:name="_Toc242788980"/>
      <w:r>
        <w:t>知识与计算资源可行性</w:t>
      </w:r>
      <w:bookmarkEnd w:id="11"/>
    </w:p>
    <w:p w14:paraId="64AC8FCB" w14:textId="77777777" w:rsidR="00BF715D" w:rsidRDefault="001D7272">
      <w:pPr>
        <w:widowControl/>
        <w:spacing w:after="120" w:line="360" w:lineRule="auto"/>
        <w:ind w:firstLine="420"/>
      </w:pPr>
      <w:r>
        <w:t>产品知识、画像目录和业务规则先进入知识处理流程，保留文档与片段位置，再进行本体候选抽取与类型关系校验。不是所有文本都适合直接成为正式事实：宣传性描述、有效期</w:t>
      </w:r>
      <w:r>
        <w:lastRenderedPageBreak/>
        <w:t>未知或语义不确定的内容可留在知识层，待人工审核后再进入业务本体。行业知识获取依赖有来源、可定位、可版本化的材料，而非大模型的常识记忆。</w:t>
      </w:r>
    </w:p>
    <w:p w14:paraId="4B153A15" w14:textId="77777777" w:rsidR="00BF715D" w:rsidRDefault="001D7272">
      <w:pPr>
        <w:widowControl/>
        <w:spacing w:after="120" w:line="360" w:lineRule="auto"/>
        <w:ind w:firstLine="420"/>
      </w:pPr>
      <w:r>
        <w:t>当前链路使用云端</w:t>
      </w:r>
      <w:r>
        <w:t xml:space="preserve"> OpenAI </w:t>
      </w:r>
      <w:r>
        <w:t>兼容模型服务，已配置阿里云</w:t>
      </w:r>
      <w:r>
        <w:t xml:space="preserve"> Token Plan </w:t>
      </w:r>
      <w:r>
        <w:t>与百炼提供商入口，最近真实验证模型为</w:t>
      </w:r>
      <w:r>
        <w:t xml:space="preserve"> qwen3.8-flash</w:t>
      </w:r>
      <w:r>
        <w:t>。供应商可配置并不代表每个模型已通过相同专项评估；应以具体模型调用报告为依据。本地</w:t>
      </w:r>
      <w:r>
        <w:t xml:space="preserve"> CPU </w:t>
      </w:r>
      <w:r>
        <w:t>执行关系查询、统计和规则校验，原生</w:t>
      </w:r>
      <w:r>
        <w:t xml:space="preserve"> JS </w:t>
      </w:r>
      <w:r>
        <w:t>渲染有限组件，不需要训练阶段算力。</w:t>
      </w:r>
      <w:r>
        <w:t xml:space="preserve">SQLite </w:t>
      </w:r>
      <w:r>
        <w:t>满足当前单机演示，生产方案提供</w:t>
      </w:r>
      <w:r>
        <w:t xml:space="preserve"> PostgreSQL </w:t>
      </w:r>
      <w:r>
        <w:t>驱动和容器部署路径；高并发、跨地域和大规模算法评分仍需专项压测。</w:t>
      </w:r>
    </w:p>
    <w:p w14:paraId="08622195" w14:textId="77777777" w:rsidR="00BF715D" w:rsidRDefault="001D7272">
      <w:pPr>
        <w:pStyle w:val="4"/>
        <w:spacing w:line="360" w:lineRule="auto"/>
        <w:ind w:firstLine="0"/>
      </w:pPr>
      <w:bookmarkStart w:id="12" w:name="_Toc242788981"/>
      <w:r>
        <w:t>数据质量与证据限制</w:t>
      </w:r>
      <w:bookmarkEnd w:id="12"/>
    </w:p>
    <w:p w14:paraId="37AEFE76" w14:textId="77777777" w:rsidR="00BF715D" w:rsidRDefault="001D7272">
      <w:pPr>
        <w:widowControl/>
        <w:spacing w:after="120" w:line="360" w:lineRule="auto"/>
        <w:ind w:firstLine="420"/>
      </w:pPr>
      <w:r>
        <w:t>原始</w:t>
      </w:r>
      <w:r>
        <w:t xml:space="preserve"> CSV </w:t>
      </w:r>
      <w:r>
        <w:t>共</w:t>
      </w:r>
      <w:r>
        <w:t xml:space="preserve"> 90,714 </w:t>
      </w:r>
      <w:r>
        <w:t>行，完全重复</w:t>
      </w:r>
      <w:r>
        <w:t xml:space="preserve"> 1,665 </w:t>
      </w:r>
      <w:r>
        <w:t>行、缺价格</w:t>
      </w:r>
      <w:r>
        <w:t xml:space="preserve"> 8 </w:t>
      </w:r>
      <w:r>
        <w:t>行、中转原始行</w:t>
      </w:r>
      <w:r>
        <w:t xml:space="preserve"> 18,396 </w:t>
      </w:r>
      <w:r>
        <w:t>行。平台完整保留原始层，标准报价层仅纳入去重后有完整价格的单航段报价，共</w:t>
      </w:r>
      <w:r>
        <w:t xml:space="preserve"> 72,310 </w:t>
      </w:r>
      <w:r>
        <w:t>行。上述缺陷类别不能未经交集分析直接相减以推算标准报价数；转换结果以逐行准入程序及导入报告为准。</w:t>
      </w:r>
    </w:p>
    <w:p w14:paraId="4F64CA96" w14:textId="77777777" w:rsidR="00BF715D" w:rsidRDefault="001D7272">
      <w:pPr>
        <w:widowControl/>
        <w:spacing w:after="120" w:line="360" w:lineRule="auto"/>
        <w:ind w:firstLine="420"/>
      </w:pPr>
      <w:r>
        <w:t xml:space="preserve">Wi-Fi </w:t>
      </w:r>
      <w:r>
        <w:t>属性有</w:t>
      </w:r>
      <w:r>
        <w:t xml:space="preserve"> 3 </w:t>
      </w:r>
      <w:r>
        <w:t>处冲突，标准化保留未知；不把舱位字母推导成真实库存，不把共享航班计为独立运力，不把中转全行程价格拆成航段价格。</w:t>
      </w:r>
      <w:r>
        <w:t xml:space="preserve">CNY </w:t>
      </w:r>
      <w:r>
        <w:t>是国内报价场景假设，价格与产品规则未在线核验。模拟天气、市场假日窗口和未来航班标签均不冒充官方实测。使用这些边界，使</w:t>
      </w:r>
      <w:r>
        <w:t>“</w:t>
      </w:r>
      <w:r>
        <w:t>缺失</w:t>
      </w:r>
      <w:r>
        <w:t>”</w:t>
      </w:r>
      <w:r>
        <w:t>能够进入校验流程，而不是被静默补成有利结论。</w:t>
      </w:r>
    </w:p>
    <w:p w14:paraId="68BCAE89" w14:textId="77777777" w:rsidR="00BF715D" w:rsidRDefault="001D7272">
      <w:pPr>
        <w:pStyle w:val="13"/>
        <w:keepNext/>
        <w:spacing w:before="80" w:after="140" w:line="288" w:lineRule="auto"/>
        <w:jc w:val="center"/>
      </w:pPr>
      <w:r>
        <w:t>表</w:t>
      </w:r>
      <w:r>
        <w:t xml:space="preserve"> 7  </w:t>
      </w:r>
      <w:r>
        <w:t>数据问题与治理策略</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4B89DEB7" w14:textId="77777777">
        <w:trPr>
          <w:cantSplit/>
          <w:tblHeader/>
          <w:jc w:val="center"/>
        </w:trPr>
        <w:tc>
          <w:tcPr>
            <w:tcW w:w="1701" w:type="dxa"/>
            <w:shd w:val="clear" w:color="auto" w:fill="E7EFF7"/>
            <w:tcMar>
              <w:top w:w="85" w:type="dxa"/>
              <w:left w:w="95" w:type="dxa"/>
              <w:bottom w:w="85" w:type="dxa"/>
              <w:right w:w="95" w:type="dxa"/>
            </w:tcMar>
            <w:vAlign w:val="center"/>
          </w:tcPr>
          <w:p w14:paraId="2980BA01" w14:textId="77777777" w:rsidR="00BF715D" w:rsidRDefault="001D7272">
            <w:pPr>
              <w:keepNext/>
              <w:snapToGrid w:val="0"/>
              <w:spacing w:before="40" w:after="40" w:line="276" w:lineRule="auto"/>
              <w:jc w:val="center"/>
            </w:pPr>
            <w:r>
              <w:rPr>
                <w:b/>
                <w:sz w:val="18"/>
              </w:rPr>
              <w:t>问题</w:t>
            </w:r>
          </w:p>
        </w:tc>
        <w:tc>
          <w:tcPr>
            <w:tcW w:w="3288" w:type="dxa"/>
            <w:shd w:val="clear" w:color="auto" w:fill="E7EFF7"/>
            <w:tcMar>
              <w:top w:w="85" w:type="dxa"/>
              <w:left w:w="95" w:type="dxa"/>
              <w:bottom w:w="85" w:type="dxa"/>
              <w:right w:w="95" w:type="dxa"/>
            </w:tcMar>
            <w:vAlign w:val="center"/>
          </w:tcPr>
          <w:p w14:paraId="4A6C71FC" w14:textId="77777777" w:rsidR="00BF715D" w:rsidRDefault="001D7272">
            <w:pPr>
              <w:keepNext/>
              <w:snapToGrid w:val="0"/>
              <w:spacing w:before="40" w:after="40" w:line="276" w:lineRule="auto"/>
              <w:jc w:val="center"/>
            </w:pPr>
            <w:r>
              <w:rPr>
                <w:b/>
                <w:sz w:val="18"/>
              </w:rPr>
              <w:t>处理规则</w:t>
            </w:r>
          </w:p>
        </w:tc>
        <w:tc>
          <w:tcPr>
            <w:tcW w:w="3317" w:type="dxa"/>
            <w:shd w:val="clear" w:color="auto" w:fill="E7EFF7"/>
            <w:tcMar>
              <w:top w:w="85" w:type="dxa"/>
              <w:left w:w="95" w:type="dxa"/>
              <w:bottom w:w="85" w:type="dxa"/>
              <w:right w:w="95" w:type="dxa"/>
            </w:tcMar>
            <w:vAlign w:val="center"/>
          </w:tcPr>
          <w:p w14:paraId="3D5D9E2C" w14:textId="77777777" w:rsidR="00BF715D" w:rsidRDefault="001D7272">
            <w:pPr>
              <w:keepNext/>
              <w:snapToGrid w:val="0"/>
              <w:spacing w:before="40" w:after="40" w:line="276" w:lineRule="auto"/>
              <w:jc w:val="center"/>
            </w:pPr>
            <w:r>
              <w:rPr>
                <w:b/>
                <w:sz w:val="18"/>
              </w:rPr>
              <w:t>营销决策影响</w:t>
            </w:r>
          </w:p>
        </w:tc>
      </w:tr>
      <w:tr w:rsidR="00BF715D" w14:paraId="4F60E3E9" w14:textId="77777777">
        <w:trPr>
          <w:cantSplit/>
          <w:jc w:val="center"/>
        </w:trPr>
        <w:tc>
          <w:tcPr>
            <w:tcW w:w="1701" w:type="dxa"/>
            <w:shd w:val="clear" w:color="auto" w:fill="FFFFFF"/>
            <w:tcMar>
              <w:top w:w="85" w:type="dxa"/>
              <w:left w:w="95" w:type="dxa"/>
              <w:bottom w:w="85" w:type="dxa"/>
              <w:right w:w="95" w:type="dxa"/>
            </w:tcMar>
            <w:vAlign w:val="center"/>
          </w:tcPr>
          <w:p w14:paraId="0331FF6E" w14:textId="77777777" w:rsidR="00BF715D" w:rsidRDefault="001D7272">
            <w:pPr>
              <w:snapToGrid w:val="0"/>
              <w:spacing w:before="40" w:after="40" w:line="276" w:lineRule="auto"/>
            </w:pPr>
            <w:r>
              <w:rPr>
                <w:sz w:val="18"/>
              </w:rPr>
              <w:t>重复与缺价</w:t>
            </w:r>
          </w:p>
        </w:tc>
        <w:tc>
          <w:tcPr>
            <w:tcW w:w="3288" w:type="dxa"/>
            <w:shd w:val="clear" w:color="auto" w:fill="FFFFFF"/>
            <w:tcMar>
              <w:top w:w="85" w:type="dxa"/>
              <w:left w:w="95" w:type="dxa"/>
              <w:bottom w:w="85" w:type="dxa"/>
              <w:right w:w="95" w:type="dxa"/>
            </w:tcMar>
            <w:vAlign w:val="center"/>
          </w:tcPr>
          <w:p w14:paraId="3020D67C" w14:textId="77777777" w:rsidR="00BF715D" w:rsidRDefault="001D7272">
            <w:pPr>
              <w:snapToGrid w:val="0"/>
              <w:spacing w:before="40" w:after="40" w:line="276" w:lineRule="auto"/>
            </w:pPr>
            <w:r>
              <w:rPr>
                <w:sz w:val="18"/>
              </w:rPr>
              <w:t>原始值保留，标准报价去重并排除缺价</w:t>
            </w:r>
          </w:p>
        </w:tc>
        <w:tc>
          <w:tcPr>
            <w:tcW w:w="3317" w:type="dxa"/>
            <w:shd w:val="clear" w:color="auto" w:fill="FFFFFF"/>
            <w:tcMar>
              <w:top w:w="85" w:type="dxa"/>
              <w:left w:w="95" w:type="dxa"/>
              <w:bottom w:w="85" w:type="dxa"/>
              <w:right w:w="95" w:type="dxa"/>
            </w:tcMar>
            <w:vAlign w:val="center"/>
          </w:tcPr>
          <w:p w14:paraId="76D11D60" w14:textId="77777777" w:rsidR="00BF715D" w:rsidRDefault="001D7272">
            <w:pPr>
              <w:snapToGrid w:val="0"/>
              <w:spacing w:before="40" w:after="40" w:line="276" w:lineRule="auto"/>
            </w:pPr>
            <w:r>
              <w:rPr>
                <w:sz w:val="18"/>
              </w:rPr>
              <w:t>标准报价数可复核，原文仍可定位</w:t>
            </w:r>
          </w:p>
        </w:tc>
      </w:tr>
      <w:tr w:rsidR="00BF715D" w14:paraId="0E0E0437" w14:textId="77777777">
        <w:trPr>
          <w:cantSplit/>
          <w:jc w:val="center"/>
        </w:trPr>
        <w:tc>
          <w:tcPr>
            <w:tcW w:w="1701" w:type="dxa"/>
            <w:shd w:val="clear" w:color="auto" w:fill="F6F8FB"/>
            <w:tcMar>
              <w:top w:w="85" w:type="dxa"/>
              <w:left w:w="95" w:type="dxa"/>
              <w:bottom w:w="85" w:type="dxa"/>
              <w:right w:w="95" w:type="dxa"/>
            </w:tcMar>
            <w:vAlign w:val="center"/>
          </w:tcPr>
          <w:p w14:paraId="53143B2F" w14:textId="77777777" w:rsidR="00BF715D" w:rsidRDefault="001D7272">
            <w:pPr>
              <w:snapToGrid w:val="0"/>
              <w:spacing w:before="40" w:after="40" w:line="276" w:lineRule="auto"/>
            </w:pPr>
            <w:r>
              <w:rPr>
                <w:sz w:val="18"/>
              </w:rPr>
              <w:t>中转报价</w:t>
            </w:r>
          </w:p>
        </w:tc>
        <w:tc>
          <w:tcPr>
            <w:tcW w:w="3288" w:type="dxa"/>
            <w:shd w:val="clear" w:color="auto" w:fill="F6F8FB"/>
            <w:tcMar>
              <w:top w:w="85" w:type="dxa"/>
              <w:left w:w="95" w:type="dxa"/>
              <w:bottom w:w="85" w:type="dxa"/>
              <w:right w:w="95" w:type="dxa"/>
            </w:tcMar>
            <w:vAlign w:val="center"/>
          </w:tcPr>
          <w:p w14:paraId="4A2F563C" w14:textId="77777777" w:rsidR="00BF715D" w:rsidRDefault="001D7272">
            <w:pPr>
              <w:snapToGrid w:val="0"/>
              <w:spacing w:before="40" w:after="40" w:line="276" w:lineRule="auto"/>
            </w:pPr>
            <w:r>
              <w:rPr>
                <w:sz w:val="18"/>
              </w:rPr>
              <w:t>保留整程原始粒度，不分摊到航段</w:t>
            </w:r>
          </w:p>
        </w:tc>
        <w:tc>
          <w:tcPr>
            <w:tcW w:w="3317" w:type="dxa"/>
            <w:shd w:val="clear" w:color="auto" w:fill="F6F8FB"/>
            <w:tcMar>
              <w:top w:w="85" w:type="dxa"/>
              <w:left w:w="95" w:type="dxa"/>
              <w:bottom w:w="85" w:type="dxa"/>
              <w:right w:w="95" w:type="dxa"/>
            </w:tcMar>
            <w:vAlign w:val="center"/>
          </w:tcPr>
          <w:p w14:paraId="150C25AC" w14:textId="77777777" w:rsidR="00BF715D" w:rsidRDefault="001D7272">
            <w:pPr>
              <w:snapToGrid w:val="0"/>
              <w:spacing w:before="40" w:after="40" w:line="276" w:lineRule="auto"/>
            </w:pPr>
            <w:r>
              <w:rPr>
                <w:sz w:val="18"/>
              </w:rPr>
              <w:t>当前单航段定价分析不使用这些行</w:t>
            </w:r>
          </w:p>
        </w:tc>
      </w:tr>
      <w:tr w:rsidR="00BF715D" w14:paraId="56B59EF6" w14:textId="77777777">
        <w:trPr>
          <w:cantSplit/>
          <w:jc w:val="center"/>
        </w:trPr>
        <w:tc>
          <w:tcPr>
            <w:tcW w:w="1701" w:type="dxa"/>
            <w:shd w:val="clear" w:color="auto" w:fill="FFFFFF"/>
            <w:tcMar>
              <w:top w:w="85" w:type="dxa"/>
              <w:left w:w="95" w:type="dxa"/>
              <w:bottom w:w="85" w:type="dxa"/>
              <w:right w:w="95" w:type="dxa"/>
            </w:tcMar>
            <w:vAlign w:val="center"/>
          </w:tcPr>
          <w:p w14:paraId="4AC46575" w14:textId="77777777" w:rsidR="00BF715D" w:rsidRDefault="001D7272">
            <w:pPr>
              <w:snapToGrid w:val="0"/>
              <w:spacing w:before="40" w:after="40" w:line="276" w:lineRule="auto"/>
            </w:pPr>
            <w:r>
              <w:rPr>
                <w:sz w:val="18"/>
              </w:rPr>
              <w:t>抓取时点未知</w:t>
            </w:r>
          </w:p>
        </w:tc>
        <w:tc>
          <w:tcPr>
            <w:tcW w:w="3288" w:type="dxa"/>
            <w:shd w:val="clear" w:color="auto" w:fill="FFFFFF"/>
            <w:tcMar>
              <w:top w:w="85" w:type="dxa"/>
              <w:left w:w="95" w:type="dxa"/>
              <w:bottom w:w="85" w:type="dxa"/>
              <w:right w:w="95" w:type="dxa"/>
            </w:tcMar>
            <w:vAlign w:val="center"/>
          </w:tcPr>
          <w:p w14:paraId="6B750B2C" w14:textId="77777777" w:rsidR="00BF715D" w:rsidRDefault="001D7272">
            <w:pPr>
              <w:snapToGrid w:val="0"/>
              <w:spacing w:before="40" w:after="40" w:line="276" w:lineRule="auto"/>
            </w:pPr>
            <w:r>
              <w:rPr>
                <w:sz w:val="18"/>
              </w:rPr>
              <w:t>captured_at=null</w:t>
            </w:r>
            <w:r>
              <w:rPr>
                <w:sz w:val="18"/>
              </w:rPr>
              <w:t>；</w:t>
            </w:r>
            <w:r>
              <w:rPr>
                <w:sz w:val="18"/>
              </w:rPr>
              <w:t xml:space="preserve">query_date </w:t>
            </w:r>
            <w:r>
              <w:rPr>
                <w:sz w:val="18"/>
              </w:rPr>
              <w:t>仅是查询条件</w:t>
            </w:r>
          </w:p>
        </w:tc>
        <w:tc>
          <w:tcPr>
            <w:tcW w:w="3317" w:type="dxa"/>
            <w:shd w:val="clear" w:color="auto" w:fill="FFFFFF"/>
            <w:tcMar>
              <w:top w:w="85" w:type="dxa"/>
              <w:left w:w="95" w:type="dxa"/>
              <w:bottom w:w="85" w:type="dxa"/>
              <w:right w:w="95" w:type="dxa"/>
            </w:tcMar>
            <w:vAlign w:val="center"/>
          </w:tcPr>
          <w:p w14:paraId="043A96BE" w14:textId="77777777" w:rsidR="00BF715D" w:rsidRDefault="001D7272">
            <w:pPr>
              <w:snapToGrid w:val="0"/>
              <w:spacing w:before="40" w:after="40" w:line="276" w:lineRule="auto"/>
            </w:pPr>
            <w:r>
              <w:rPr>
                <w:sz w:val="18"/>
              </w:rPr>
              <w:t>不能做可靠历史价格趋势，也不能证明当前可售</w:t>
            </w:r>
          </w:p>
        </w:tc>
      </w:tr>
      <w:tr w:rsidR="00BF715D" w14:paraId="157C7260" w14:textId="77777777">
        <w:trPr>
          <w:cantSplit/>
          <w:jc w:val="center"/>
        </w:trPr>
        <w:tc>
          <w:tcPr>
            <w:tcW w:w="1701" w:type="dxa"/>
            <w:shd w:val="clear" w:color="auto" w:fill="F6F8FB"/>
            <w:tcMar>
              <w:top w:w="85" w:type="dxa"/>
              <w:left w:w="95" w:type="dxa"/>
              <w:bottom w:w="85" w:type="dxa"/>
              <w:right w:w="95" w:type="dxa"/>
            </w:tcMar>
            <w:vAlign w:val="center"/>
          </w:tcPr>
          <w:p w14:paraId="10A01617" w14:textId="77777777" w:rsidR="00BF715D" w:rsidRDefault="001D7272">
            <w:pPr>
              <w:snapToGrid w:val="0"/>
              <w:spacing w:before="40" w:after="40" w:line="276" w:lineRule="auto"/>
            </w:pPr>
            <w:r>
              <w:rPr>
                <w:sz w:val="18"/>
              </w:rPr>
              <w:t xml:space="preserve">Wi-Fi </w:t>
            </w:r>
            <w:r>
              <w:rPr>
                <w:sz w:val="18"/>
              </w:rPr>
              <w:t>冲突与未知库存</w:t>
            </w:r>
          </w:p>
        </w:tc>
        <w:tc>
          <w:tcPr>
            <w:tcW w:w="3288" w:type="dxa"/>
            <w:shd w:val="clear" w:color="auto" w:fill="F6F8FB"/>
            <w:tcMar>
              <w:top w:w="85" w:type="dxa"/>
              <w:left w:w="95" w:type="dxa"/>
              <w:bottom w:w="85" w:type="dxa"/>
              <w:right w:w="95" w:type="dxa"/>
            </w:tcMar>
            <w:vAlign w:val="center"/>
          </w:tcPr>
          <w:p w14:paraId="687C3836" w14:textId="77777777" w:rsidR="00BF715D" w:rsidRDefault="001D7272">
            <w:pPr>
              <w:snapToGrid w:val="0"/>
              <w:spacing w:before="40" w:after="40" w:line="276" w:lineRule="auto"/>
            </w:pPr>
            <w:r>
              <w:rPr>
                <w:sz w:val="18"/>
              </w:rPr>
              <w:t>状态保留未知，能力支持必须有明确证据</w:t>
            </w:r>
          </w:p>
        </w:tc>
        <w:tc>
          <w:tcPr>
            <w:tcW w:w="3317" w:type="dxa"/>
            <w:shd w:val="clear" w:color="auto" w:fill="F6F8FB"/>
            <w:tcMar>
              <w:top w:w="85" w:type="dxa"/>
              <w:left w:w="95" w:type="dxa"/>
              <w:bottom w:w="85" w:type="dxa"/>
              <w:right w:w="95" w:type="dxa"/>
            </w:tcMar>
            <w:vAlign w:val="center"/>
          </w:tcPr>
          <w:p w14:paraId="008550E1" w14:textId="77777777" w:rsidR="00BF715D" w:rsidRDefault="001D7272">
            <w:pPr>
              <w:snapToGrid w:val="0"/>
              <w:spacing w:before="40" w:after="40" w:line="276" w:lineRule="auto"/>
            </w:pPr>
            <w:r>
              <w:rPr>
                <w:sz w:val="18"/>
              </w:rPr>
              <w:t>相关产品不因模型推断而通过资格</w:t>
            </w:r>
          </w:p>
        </w:tc>
      </w:tr>
      <w:tr w:rsidR="00BF715D" w14:paraId="7BFEB035" w14:textId="77777777">
        <w:trPr>
          <w:cantSplit/>
          <w:jc w:val="center"/>
        </w:trPr>
        <w:tc>
          <w:tcPr>
            <w:tcW w:w="1701" w:type="dxa"/>
            <w:shd w:val="clear" w:color="auto" w:fill="FFFFFF"/>
            <w:tcMar>
              <w:top w:w="85" w:type="dxa"/>
              <w:left w:w="95" w:type="dxa"/>
              <w:bottom w:w="85" w:type="dxa"/>
              <w:right w:w="95" w:type="dxa"/>
            </w:tcMar>
            <w:vAlign w:val="center"/>
          </w:tcPr>
          <w:p w14:paraId="623C8DEA" w14:textId="77777777" w:rsidR="00BF715D" w:rsidRDefault="001D7272">
            <w:pPr>
              <w:snapToGrid w:val="0"/>
              <w:spacing w:before="40" w:after="40" w:line="276" w:lineRule="auto"/>
            </w:pPr>
            <w:r>
              <w:rPr>
                <w:sz w:val="18"/>
              </w:rPr>
              <w:t>未来标签与画像穿越</w:t>
            </w:r>
          </w:p>
        </w:tc>
        <w:tc>
          <w:tcPr>
            <w:tcW w:w="3288" w:type="dxa"/>
            <w:shd w:val="clear" w:color="auto" w:fill="FFFFFF"/>
            <w:tcMar>
              <w:top w:w="85" w:type="dxa"/>
              <w:left w:w="95" w:type="dxa"/>
              <w:bottom w:w="85" w:type="dxa"/>
              <w:right w:w="95" w:type="dxa"/>
            </w:tcMar>
            <w:vAlign w:val="center"/>
          </w:tcPr>
          <w:p w14:paraId="481D2276" w14:textId="77777777" w:rsidR="00BF715D" w:rsidRDefault="001D7272">
            <w:pPr>
              <w:snapToGrid w:val="0"/>
              <w:spacing w:before="40" w:after="40" w:line="276" w:lineRule="auto"/>
            </w:pPr>
            <w:r>
              <w:rPr>
                <w:sz w:val="18"/>
              </w:rPr>
              <w:t>特征时点早于评分；未成熟结果空值</w:t>
            </w:r>
          </w:p>
        </w:tc>
        <w:tc>
          <w:tcPr>
            <w:tcW w:w="3317" w:type="dxa"/>
            <w:shd w:val="clear" w:color="auto" w:fill="FFFFFF"/>
            <w:tcMar>
              <w:top w:w="85" w:type="dxa"/>
              <w:left w:w="95" w:type="dxa"/>
              <w:bottom w:w="85" w:type="dxa"/>
              <w:right w:w="95" w:type="dxa"/>
            </w:tcMar>
            <w:vAlign w:val="center"/>
          </w:tcPr>
          <w:p w14:paraId="20BFDFF0" w14:textId="77777777" w:rsidR="00BF715D" w:rsidRDefault="001D7272">
            <w:pPr>
              <w:snapToGrid w:val="0"/>
              <w:spacing w:before="40" w:after="40" w:line="276" w:lineRule="auto"/>
            </w:pPr>
            <w:r>
              <w:rPr>
                <w:sz w:val="18"/>
              </w:rPr>
              <w:t>历史回放拒绝未来画像和未来报价</w:t>
            </w:r>
          </w:p>
        </w:tc>
      </w:tr>
      <w:tr w:rsidR="00BF715D" w14:paraId="2EBEF6E8" w14:textId="77777777">
        <w:trPr>
          <w:cantSplit/>
          <w:jc w:val="center"/>
        </w:trPr>
        <w:tc>
          <w:tcPr>
            <w:tcW w:w="1701" w:type="dxa"/>
            <w:shd w:val="clear" w:color="auto" w:fill="F6F8FB"/>
            <w:tcMar>
              <w:top w:w="85" w:type="dxa"/>
              <w:left w:w="95" w:type="dxa"/>
              <w:bottom w:w="85" w:type="dxa"/>
              <w:right w:w="95" w:type="dxa"/>
            </w:tcMar>
            <w:vAlign w:val="center"/>
          </w:tcPr>
          <w:p w14:paraId="74BAE008" w14:textId="77777777" w:rsidR="00BF715D" w:rsidRDefault="001D7272">
            <w:pPr>
              <w:snapToGrid w:val="0"/>
              <w:spacing w:before="40" w:after="40" w:line="276" w:lineRule="auto"/>
            </w:pPr>
            <w:r>
              <w:rPr>
                <w:sz w:val="18"/>
              </w:rPr>
              <w:t>含税净实付与规则归因</w:t>
            </w:r>
          </w:p>
        </w:tc>
        <w:tc>
          <w:tcPr>
            <w:tcW w:w="3288" w:type="dxa"/>
            <w:shd w:val="clear" w:color="auto" w:fill="F6F8FB"/>
            <w:tcMar>
              <w:top w:w="85" w:type="dxa"/>
              <w:left w:w="95" w:type="dxa"/>
              <w:bottom w:w="85" w:type="dxa"/>
              <w:right w:w="95" w:type="dxa"/>
            </w:tcMar>
            <w:vAlign w:val="center"/>
          </w:tcPr>
          <w:p w14:paraId="403179A2" w14:textId="77777777" w:rsidR="00BF715D" w:rsidRDefault="001D7272">
            <w:pPr>
              <w:snapToGrid w:val="0"/>
              <w:spacing w:before="40" w:after="40" w:line="276" w:lineRule="auto"/>
            </w:pPr>
            <w:r>
              <w:rPr>
                <w:sz w:val="18"/>
              </w:rPr>
              <w:t>净实付</w:t>
            </w:r>
            <w:r>
              <w:rPr>
                <w:sz w:val="18"/>
              </w:rPr>
              <w:t>=</w:t>
            </w:r>
            <w:r>
              <w:rPr>
                <w:sz w:val="18"/>
              </w:rPr>
              <w:t>实付</w:t>
            </w:r>
            <w:r>
              <w:rPr>
                <w:sz w:val="18"/>
              </w:rPr>
              <w:t>-</w:t>
            </w:r>
            <w:r>
              <w:rPr>
                <w:sz w:val="18"/>
              </w:rPr>
              <w:t>退款；末次点击有</w:t>
            </w:r>
            <w:r>
              <w:rPr>
                <w:sz w:val="18"/>
              </w:rPr>
              <w:t xml:space="preserve"> </w:t>
            </w:r>
            <w:r>
              <w:rPr>
                <w:sz w:val="18"/>
              </w:rPr>
              <w:t>causal_effect=false</w:t>
            </w:r>
          </w:p>
        </w:tc>
        <w:tc>
          <w:tcPr>
            <w:tcW w:w="3317" w:type="dxa"/>
            <w:shd w:val="clear" w:color="auto" w:fill="F6F8FB"/>
            <w:tcMar>
              <w:top w:w="85" w:type="dxa"/>
              <w:left w:w="95" w:type="dxa"/>
              <w:bottom w:w="85" w:type="dxa"/>
              <w:right w:w="95" w:type="dxa"/>
            </w:tcMar>
            <w:vAlign w:val="center"/>
          </w:tcPr>
          <w:p w14:paraId="451416E4" w14:textId="77777777" w:rsidR="00BF715D" w:rsidRDefault="001D7272">
            <w:pPr>
              <w:snapToGrid w:val="0"/>
              <w:spacing w:before="40" w:after="40" w:line="276" w:lineRule="auto"/>
            </w:pPr>
            <w:r>
              <w:rPr>
                <w:sz w:val="18"/>
              </w:rPr>
              <w:t>不能描述为会计利润、因果增量或真实</w:t>
            </w:r>
            <w:r>
              <w:rPr>
                <w:sz w:val="18"/>
              </w:rPr>
              <w:t xml:space="preserve"> ROI</w:t>
            </w:r>
          </w:p>
        </w:tc>
      </w:tr>
    </w:tbl>
    <w:p w14:paraId="6F12E018" w14:textId="77777777" w:rsidR="00BF715D" w:rsidRDefault="001D7272">
      <w:pPr>
        <w:pStyle w:val="3"/>
        <w:spacing w:line="360" w:lineRule="auto"/>
        <w:ind w:firstLine="0"/>
      </w:pPr>
      <w:bookmarkStart w:id="13" w:name="_Toc242788982"/>
      <w:r>
        <w:lastRenderedPageBreak/>
        <w:t>技术细节</w:t>
      </w:r>
      <w:bookmarkEnd w:id="13"/>
    </w:p>
    <w:p w14:paraId="422BF34D" w14:textId="77777777" w:rsidR="00BF715D" w:rsidRDefault="001D7272">
      <w:pPr>
        <w:pStyle w:val="4"/>
        <w:spacing w:line="360" w:lineRule="auto"/>
        <w:ind w:firstLine="0"/>
      </w:pPr>
      <w:bookmarkStart w:id="14" w:name="_Toc242788983"/>
      <w:r>
        <w:t>平台架构与关键模块</w:t>
      </w:r>
      <w:bookmarkEnd w:id="14"/>
    </w:p>
    <w:p w14:paraId="2B21B11B" w14:textId="77777777" w:rsidR="00BF715D" w:rsidRDefault="001D7272">
      <w:pPr>
        <w:widowControl/>
        <w:spacing w:after="120" w:line="360" w:lineRule="auto"/>
        <w:ind w:firstLine="420"/>
      </w:pPr>
      <w:r>
        <w:t>前端位于</w:t>
      </w:r>
      <w:r>
        <w:t xml:space="preserve"> apps/web-v32</w:t>
      </w:r>
      <w:r>
        <w:t>，采用原生</w:t>
      </w:r>
      <w:r>
        <w:t xml:space="preserve"> JavaScript</w:t>
      </w:r>
      <w:r>
        <w:t>、</w:t>
      </w:r>
      <w:r>
        <w:t xml:space="preserve">HTML </w:t>
      </w:r>
      <w:r>
        <w:t>与统一品牌</w:t>
      </w:r>
      <w:r>
        <w:t xml:space="preserve"> CSS</w:t>
      </w:r>
      <w:r>
        <w:t>。首页保留东航官网式轻量对话入口，智能空间承担阶段过程、图表、图谱、历史会话和任务。后端</w:t>
      </w:r>
      <w:r>
        <w:t xml:space="preserve"> FastAPI 0.124.2 </w:t>
      </w:r>
      <w:r>
        <w:t>与</w:t>
      </w:r>
      <w:r>
        <w:t xml:space="preserve"> Pydantic 2.13.3 </w:t>
      </w:r>
      <w:r>
        <w:t>负责</w:t>
      </w:r>
      <w:r>
        <w:t xml:space="preserve"> API </w:t>
      </w:r>
      <w:r>
        <w:t>与结构验证；</w:t>
      </w:r>
      <w:r>
        <w:t xml:space="preserve">SQLAlchemy 2.0.46 </w:t>
      </w:r>
      <w:r>
        <w:t>统一</w:t>
      </w:r>
      <w:r>
        <w:t xml:space="preserve"> SQLite </w:t>
      </w:r>
      <w:r>
        <w:t>演示数据库与</w:t>
      </w:r>
      <w:r>
        <w:t xml:space="preserve"> PostgreSQL </w:t>
      </w:r>
      <w:r>
        <w:t>部署连接；</w:t>
      </w:r>
      <w:r>
        <w:t xml:space="preserve">AgentScope 2.0.8 </w:t>
      </w:r>
      <w:r>
        <w:t>负责模型和工具运行适配；</w:t>
      </w:r>
      <w:r>
        <w:t xml:space="preserve">JSON Schema </w:t>
      </w:r>
      <w:r>
        <w:t>负责</w:t>
      </w:r>
      <w:r>
        <w:t xml:space="preserve"> A2UI </w:t>
      </w:r>
      <w:r>
        <w:t>协议消息验证。冻结原型</w:t>
      </w:r>
      <w:r>
        <w:t xml:space="preserve"> apps/web </w:t>
      </w:r>
      <w:r>
        <w:t>不作为当前生产界面描述。</w:t>
      </w:r>
    </w:p>
    <w:p w14:paraId="4694345F" w14:textId="77777777" w:rsidR="00BF715D" w:rsidRDefault="001D7272">
      <w:pPr>
        <w:widowControl/>
        <w:spacing w:after="120" w:line="360" w:lineRule="auto"/>
        <w:ind w:firstLine="420"/>
      </w:pPr>
      <w:r>
        <w:t>后端将业务状态与智能体运行解耦。数据导入服务负责幂等、完整性及映射；本体模块负责语义注册、关系端点与业务投影；助手服务负责会话、任务和记忆；节假日营销模块提供参数化分析与关系对照；原有活动服务负责审批、执行与复盘生命周期。跨模块写入通过业务服务与数据库事务完成，模型不能直接绕过权限向任意表写入。</w:t>
      </w:r>
    </w:p>
    <w:p w14:paraId="3EA9F901" w14:textId="77777777" w:rsidR="00BF715D" w:rsidRDefault="001D7272">
      <w:pPr>
        <w:pStyle w:val="13"/>
        <w:keepNext/>
        <w:spacing w:before="80" w:after="140" w:line="288" w:lineRule="auto"/>
        <w:jc w:val="center"/>
      </w:pPr>
      <w:r>
        <w:t>表</w:t>
      </w:r>
      <w:r>
        <w:t xml:space="preserve"> 8  </w:t>
      </w:r>
      <w:r>
        <w:t>关键实现与技术责任</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1DC4C389" w14:textId="77777777">
        <w:trPr>
          <w:cantSplit/>
          <w:tblHeader/>
          <w:jc w:val="center"/>
        </w:trPr>
        <w:tc>
          <w:tcPr>
            <w:tcW w:w="1701" w:type="dxa"/>
            <w:shd w:val="clear" w:color="auto" w:fill="E7EFF7"/>
            <w:tcMar>
              <w:top w:w="85" w:type="dxa"/>
              <w:left w:w="95" w:type="dxa"/>
              <w:bottom w:w="85" w:type="dxa"/>
              <w:right w:w="95" w:type="dxa"/>
            </w:tcMar>
            <w:vAlign w:val="center"/>
          </w:tcPr>
          <w:p w14:paraId="19C262B3" w14:textId="77777777" w:rsidR="00BF715D" w:rsidRDefault="001D7272">
            <w:pPr>
              <w:keepNext/>
              <w:snapToGrid w:val="0"/>
              <w:spacing w:before="40" w:after="40" w:line="276" w:lineRule="auto"/>
              <w:jc w:val="center"/>
            </w:pPr>
            <w:r>
              <w:rPr>
                <w:b/>
                <w:sz w:val="18"/>
              </w:rPr>
              <w:t>模块路径</w:t>
            </w:r>
          </w:p>
        </w:tc>
        <w:tc>
          <w:tcPr>
            <w:tcW w:w="3288" w:type="dxa"/>
            <w:shd w:val="clear" w:color="auto" w:fill="E7EFF7"/>
            <w:tcMar>
              <w:top w:w="85" w:type="dxa"/>
              <w:left w:w="95" w:type="dxa"/>
              <w:bottom w:w="85" w:type="dxa"/>
              <w:right w:w="95" w:type="dxa"/>
            </w:tcMar>
            <w:vAlign w:val="center"/>
          </w:tcPr>
          <w:p w14:paraId="51511D81" w14:textId="77777777" w:rsidR="00BF715D" w:rsidRDefault="001D7272">
            <w:pPr>
              <w:keepNext/>
              <w:snapToGrid w:val="0"/>
              <w:spacing w:before="40" w:after="40" w:line="276" w:lineRule="auto"/>
              <w:jc w:val="center"/>
            </w:pPr>
            <w:r>
              <w:rPr>
                <w:b/>
                <w:sz w:val="18"/>
              </w:rPr>
              <w:t>责任</w:t>
            </w:r>
          </w:p>
        </w:tc>
        <w:tc>
          <w:tcPr>
            <w:tcW w:w="3317" w:type="dxa"/>
            <w:shd w:val="clear" w:color="auto" w:fill="E7EFF7"/>
            <w:tcMar>
              <w:top w:w="85" w:type="dxa"/>
              <w:left w:w="95" w:type="dxa"/>
              <w:bottom w:w="85" w:type="dxa"/>
              <w:right w:w="95" w:type="dxa"/>
            </w:tcMar>
            <w:vAlign w:val="center"/>
          </w:tcPr>
          <w:p w14:paraId="2FE5CBB6" w14:textId="77777777" w:rsidR="00BF715D" w:rsidRDefault="001D7272">
            <w:pPr>
              <w:keepNext/>
              <w:snapToGrid w:val="0"/>
              <w:spacing w:before="40" w:after="40" w:line="276" w:lineRule="auto"/>
              <w:jc w:val="center"/>
            </w:pPr>
            <w:r>
              <w:rPr>
                <w:b/>
                <w:sz w:val="18"/>
              </w:rPr>
              <w:t>关键合同</w:t>
            </w:r>
          </w:p>
        </w:tc>
      </w:tr>
      <w:tr w:rsidR="00BF715D" w14:paraId="7AEEFEA9" w14:textId="77777777">
        <w:trPr>
          <w:cantSplit/>
          <w:jc w:val="center"/>
        </w:trPr>
        <w:tc>
          <w:tcPr>
            <w:tcW w:w="1701" w:type="dxa"/>
            <w:shd w:val="clear" w:color="auto" w:fill="FFFFFF"/>
            <w:tcMar>
              <w:top w:w="85" w:type="dxa"/>
              <w:left w:w="95" w:type="dxa"/>
              <w:bottom w:w="85" w:type="dxa"/>
              <w:right w:w="95" w:type="dxa"/>
            </w:tcMar>
            <w:vAlign w:val="center"/>
          </w:tcPr>
          <w:p w14:paraId="208E1E03" w14:textId="77777777" w:rsidR="00BF715D" w:rsidRDefault="001D7272">
            <w:pPr>
              <w:snapToGrid w:val="0"/>
              <w:spacing w:before="40" w:after="40" w:line="276" w:lineRule="auto"/>
            </w:pPr>
            <w:r>
              <w:rPr>
                <w:sz w:val="18"/>
              </w:rPr>
              <w:t>app/dataset_import.py</w:t>
            </w:r>
          </w:p>
        </w:tc>
        <w:tc>
          <w:tcPr>
            <w:tcW w:w="3288" w:type="dxa"/>
            <w:shd w:val="clear" w:color="auto" w:fill="FFFFFF"/>
            <w:tcMar>
              <w:top w:w="85" w:type="dxa"/>
              <w:left w:w="95" w:type="dxa"/>
              <w:bottom w:w="85" w:type="dxa"/>
              <w:right w:w="95" w:type="dxa"/>
            </w:tcMar>
            <w:vAlign w:val="center"/>
          </w:tcPr>
          <w:p w14:paraId="07221842" w14:textId="77777777" w:rsidR="00BF715D" w:rsidRDefault="001D7272">
            <w:pPr>
              <w:snapToGrid w:val="0"/>
              <w:spacing w:before="40" w:after="40" w:line="276" w:lineRule="auto"/>
            </w:pPr>
            <w:r>
              <w:rPr>
                <w:sz w:val="18"/>
              </w:rPr>
              <w:t xml:space="preserve">29 </w:t>
            </w:r>
            <w:r>
              <w:rPr>
                <w:sz w:val="18"/>
              </w:rPr>
              <w:t>个数据集导入及本体构建</w:t>
            </w:r>
          </w:p>
        </w:tc>
        <w:tc>
          <w:tcPr>
            <w:tcW w:w="3317" w:type="dxa"/>
            <w:shd w:val="clear" w:color="auto" w:fill="FFFFFF"/>
            <w:tcMar>
              <w:top w:w="85" w:type="dxa"/>
              <w:left w:w="95" w:type="dxa"/>
              <w:bottom w:w="85" w:type="dxa"/>
              <w:right w:w="95" w:type="dxa"/>
            </w:tcMar>
            <w:vAlign w:val="center"/>
          </w:tcPr>
          <w:p w14:paraId="4209542C" w14:textId="77777777" w:rsidR="00BF715D" w:rsidRDefault="001D7272">
            <w:pPr>
              <w:snapToGrid w:val="0"/>
              <w:spacing w:before="40" w:after="40" w:line="276" w:lineRule="auto"/>
            </w:pPr>
            <w:r>
              <w:rPr>
                <w:sz w:val="18"/>
              </w:rPr>
              <w:t>同版本同内容幂等；失败整体回滚</w:t>
            </w:r>
          </w:p>
        </w:tc>
      </w:tr>
      <w:tr w:rsidR="00BF715D" w14:paraId="1C562A81" w14:textId="77777777">
        <w:trPr>
          <w:cantSplit/>
          <w:jc w:val="center"/>
        </w:trPr>
        <w:tc>
          <w:tcPr>
            <w:tcW w:w="1701" w:type="dxa"/>
            <w:shd w:val="clear" w:color="auto" w:fill="F6F8FB"/>
            <w:tcMar>
              <w:top w:w="85" w:type="dxa"/>
              <w:left w:w="95" w:type="dxa"/>
              <w:bottom w:w="85" w:type="dxa"/>
              <w:right w:w="95" w:type="dxa"/>
            </w:tcMar>
            <w:vAlign w:val="center"/>
          </w:tcPr>
          <w:p w14:paraId="3DACA210" w14:textId="77777777" w:rsidR="00BF715D" w:rsidRDefault="001D7272">
            <w:pPr>
              <w:snapToGrid w:val="0"/>
              <w:spacing w:before="40" w:after="40" w:line="276" w:lineRule="auto"/>
            </w:pPr>
            <w:r>
              <w:rPr>
                <w:sz w:val="18"/>
              </w:rPr>
              <w:t>app/ontology/semantic_model.py</w:t>
            </w:r>
          </w:p>
        </w:tc>
        <w:tc>
          <w:tcPr>
            <w:tcW w:w="3288" w:type="dxa"/>
            <w:shd w:val="clear" w:color="auto" w:fill="F6F8FB"/>
            <w:tcMar>
              <w:top w:w="85" w:type="dxa"/>
              <w:left w:w="95" w:type="dxa"/>
              <w:bottom w:w="85" w:type="dxa"/>
              <w:right w:w="95" w:type="dxa"/>
            </w:tcMar>
            <w:vAlign w:val="center"/>
          </w:tcPr>
          <w:p w14:paraId="22D225A4" w14:textId="77777777" w:rsidR="00BF715D" w:rsidRDefault="001D7272">
            <w:pPr>
              <w:snapToGrid w:val="0"/>
              <w:spacing w:before="40" w:after="40" w:line="276" w:lineRule="auto"/>
            </w:pPr>
            <w:r>
              <w:rPr>
                <w:sz w:val="18"/>
              </w:rPr>
              <w:t>对象类型、关系与域合同</w:t>
            </w:r>
          </w:p>
        </w:tc>
        <w:tc>
          <w:tcPr>
            <w:tcW w:w="3317" w:type="dxa"/>
            <w:shd w:val="clear" w:color="auto" w:fill="F6F8FB"/>
            <w:tcMar>
              <w:top w:w="85" w:type="dxa"/>
              <w:left w:w="95" w:type="dxa"/>
              <w:bottom w:w="85" w:type="dxa"/>
              <w:right w:w="95" w:type="dxa"/>
            </w:tcMar>
            <w:vAlign w:val="center"/>
          </w:tcPr>
          <w:p w14:paraId="72FAD8A5" w14:textId="77777777" w:rsidR="00BF715D" w:rsidRDefault="001D7272">
            <w:pPr>
              <w:snapToGrid w:val="0"/>
              <w:spacing w:before="40" w:after="40" w:line="276" w:lineRule="auto"/>
            </w:pPr>
            <w:r>
              <w:rPr>
                <w:sz w:val="18"/>
              </w:rPr>
              <w:t>关系方向、端点类型与扩展约束</w:t>
            </w:r>
          </w:p>
        </w:tc>
      </w:tr>
      <w:tr w:rsidR="00BF715D" w14:paraId="1F36A28C" w14:textId="77777777">
        <w:trPr>
          <w:cantSplit/>
          <w:jc w:val="center"/>
        </w:trPr>
        <w:tc>
          <w:tcPr>
            <w:tcW w:w="1701" w:type="dxa"/>
            <w:shd w:val="clear" w:color="auto" w:fill="FFFFFF"/>
            <w:tcMar>
              <w:top w:w="85" w:type="dxa"/>
              <w:left w:w="95" w:type="dxa"/>
              <w:bottom w:w="85" w:type="dxa"/>
              <w:right w:w="95" w:type="dxa"/>
            </w:tcMar>
            <w:vAlign w:val="center"/>
          </w:tcPr>
          <w:p w14:paraId="30A95461" w14:textId="77777777" w:rsidR="00BF715D" w:rsidRDefault="001D7272">
            <w:pPr>
              <w:snapToGrid w:val="0"/>
              <w:spacing w:before="40" w:after="40" w:line="276" w:lineRule="auto"/>
            </w:pPr>
            <w:r>
              <w:rPr>
                <w:sz w:val="18"/>
              </w:rPr>
              <w:t>app/ontology/projection.py</w:t>
            </w:r>
          </w:p>
        </w:tc>
        <w:tc>
          <w:tcPr>
            <w:tcW w:w="3288" w:type="dxa"/>
            <w:shd w:val="clear" w:color="auto" w:fill="FFFFFF"/>
            <w:tcMar>
              <w:top w:w="85" w:type="dxa"/>
              <w:left w:w="95" w:type="dxa"/>
              <w:bottom w:w="85" w:type="dxa"/>
              <w:right w:w="95" w:type="dxa"/>
            </w:tcMar>
            <w:vAlign w:val="center"/>
          </w:tcPr>
          <w:p w14:paraId="6B16EBF2" w14:textId="77777777" w:rsidR="00BF715D" w:rsidRDefault="001D7272">
            <w:pPr>
              <w:snapToGrid w:val="0"/>
              <w:spacing w:before="40" w:after="40" w:line="276" w:lineRule="auto"/>
            </w:pPr>
            <w:r>
              <w:rPr>
                <w:sz w:val="18"/>
              </w:rPr>
              <w:t>业务记录到本体投影</w:t>
            </w:r>
          </w:p>
        </w:tc>
        <w:tc>
          <w:tcPr>
            <w:tcW w:w="3317" w:type="dxa"/>
            <w:shd w:val="clear" w:color="auto" w:fill="FFFFFF"/>
            <w:tcMar>
              <w:top w:w="85" w:type="dxa"/>
              <w:left w:w="95" w:type="dxa"/>
              <w:bottom w:w="85" w:type="dxa"/>
              <w:right w:w="95" w:type="dxa"/>
            </w:tcMar>
            <w:vAlign w:val="center"/>
          </w:tcPr>
          <w:p w14:paraId="69669387" w14:textId="77777777" w:rsidR="00BF715D" w:rsidRDefault="001D7272">
            <w:pPr>
              <w:snapToGrid w:val="0"/>
              <w:spacing w:before="40" w:after="40" w:line="276" w:lineRule="auto"/>
            </w:pPr>
            <w:r>
              <w:rPr>
                <w:sz w:val="18"/>
              </w:rPr>
              <w:t>同事务同步，保留业务对象标识</w:t>
            </w:r>
          </w:p>
        </w:tc>
      </w:tr>
      <w:tr w:rsidR="00BF715D" w14:paraId="01197A9D" w14:textId="77777777">
        <w:trPr>
          <w:cantSplit/>
          <w:jc w:val="center"/>
        </w:trPr>
        <w:tc>
          <w:tcPr>
            <w:tcW w:w="1701" w:type="dxa"/>
            <w:shd w:val="clear" w:color="auto" w:fill="F6F8FB"/>
            <w:tcMar>
              <w:top w:w="85" w:type="dxa"/>
              <w:left w:w="95" w:type="dxa"/>
              <w:bottom w:w="85" w:type="dxa"/>
              <w:right w:w="95" w:type="dxa"/>
            </w:tcMar>
            <w:vAlign w:val="center"/>
          </w:tcPr>
          <w:p w14:paraId="0E069C0B" w14:textId="77777777" w:rsidR="00BF715D" w:rsidRDefault="001D7272">
            <w:pPr>
              <w:snapToGrid w:val="0"/>
              <w:spacing w:before="40" w:after="40" w:line="276" w:lineRule="auto"/>
            </w:pPr>
            <w:r>
              <w:rPr>
                <w:sz w:val="18"/>
              </w:rPr>
              <w:t>app/agents/agentscope_runtime.py</w:t>
            </w:r>
          </w:p>
        </w:tc>
        <w:tc>
          <w:tcPr>
            <w:tcW w:w="3288" w:type="dxa"/>
            <w:shd w:val="clear" w:color="auto" w:fill="F6F8FB"/>
            <w:tcMar>
              <w:top w:w="85" w:type="dxa"/>
              <w:left w:w="95" w:type="dxa"/>
              <w:bottom w:w="85" w:type="dxa"/>
              <w:right w:w="95" w:type="dxa"/>
            </w:tcMar>
            <w:vAlign w:val="center"/>
          </w:tcPr>
          <w:p w14:paraId="2E9D1AE7" w14:textId="77777777" w:rsidR="00BF715D" w:rsidRDefault="001D7272">
            <w:pPr>
              <w:snapToGrid w:val="0"/>
              <w:spacing w:before="40" w:after="40" w:line="276" w:lineRule="auto"/>
            </w:pPr>
            <w:r>
              <w:rPr>
                <w:sz w:val="18"/>
              </w:rPr>
              <w:t xml:space="preserve">AgentScope </w:t>
            </w:r>
            <w:r>
              <w:rPr>
                <w:sz w:val="18"/>
              </w:rPr>
              <w:t>模型、工具、</w:t>
            </w:r>
            <w:r>
              <w:rPr>
                <w:sz w:val="18"/>
              </w:rPr>
              <w:t xml:space="preserve">MCP </w:t>
            </w:r>
            <w:r>
              <w:rPr>
                <w:sz w:val="18"/>
              </w:rPr>
              <w:t>和事件适配</w:t>
            </w:r>
          </w:p>
        </w:tc>
        <w:tc>
          <w:tcPr>
            <w:tcW w:w="3317" w:type="dxa"/>
            <w:shd w:val="clear" w:color="auto" w:fill="F6F8FB"/>
            <w:tcMar>
              <w:top w:w="85" w:type="dxa"/>
              <w:left w:w="95" w:type="dxa"/>
              <w:bottom w:w="85" w:type="dxa"/>
              <w:right w:w="95" w:type="dxa"/>
            </w:tcMar>
            <w:vAlign w:val="center"/>
          </w:tcPr>
          <w:p w14:paraId="5C1DDFA4" w14:textId="77777777" w:rsidR="00BF715D" w:rsidRDefault="001D7272">
            <w:pPr>
              <w:snapToGrid w:val="0"/>
              <w:spacing w:before="40" w:after="40" w:line="276" w:lineRule="auto"/>
            </w:pPr>
            <w:r>
              <w:rPr>
                <w:sz w:val="18"/>
              </w:rPr>
              <w:t>角色配置、租户上下文、公开事件及空回复检测</w:t>
            </w:r>
          </w:p>
        </w:tc>
      </w:tr>
      <w:tr w:rsidR="00BF715D" w14:paraId="145E5974" w14:textId="77777777">
        <w:trPr>
          <w:cantSplit/>
          <w:jc w:val="center"/>
        </w:trPr>
        <w:tc>
          <w:tcPr>
            <w:tcW w:w="1701" w:type="dxa"/>
            <w:shd w:val="clear" w:color="auto" w:fill="FFFFFF"/>
            <w:tcMar>
              <w:top w:w="85" w:type="dxa"/>
              <w:left w:w="95" w:type="dxa"/>
              <w:bottom w:w="85" w:type="dxa"/>
              <w:right w:w="95" w:type="dxa"/>
            </w:tcMar>
            <w:vAlign w:val="center"/>
          </w:tcPr>
          <w:p w14:paraId="498178F4" w14:textId="77777777" w:rsidR="00BF715D" w:rsidRDefault="001D7272">
            <w:pPr>
              <w:snapToGrid w:val="0"/>
              <w:spacing w:before="40" w:after="40" w:line="276" w:lineRule="auto"/>
            </w:pPr>
            <w:r>
              <w:rPr>
                <w:sz w:val="18"/>
              </w:rPr>
              <w:t xml:space="preserve">app/assistant_tools.py </w:t>
            </w:r>
            <w:r>
              <w:rPr>
                <w:sz w:val="18"/>
              </w:rPr>
              <w:t>与</w:t>
            </w:r>
            <w:r>
              <w:rPr>
                <w:sz w:val="18"/>
              </w:rPr>
              <w:t xml:space="preserve"> assistant_store.py</w:t>
            </w:r>
          </w:p>
        </w:tc>
        <w:tc>
          <w:tcPr>
            <w:tcW w:w="3288" w:type="dxa"/>
            <w:shd w:val="clear" w:color="auto" w:fill="FFFFFF"/>
            <w:tcMar>
              <w:top w:w="85" w:type="dxa"/>
              <w:left w:w="95" w:type="dxa"/>
              <w:bottom w:w="85" w:type="dxa"/>
              <w:right w:w="95" w:type="dxa"/>
            </w:tcMar>
            <w:vAlign w:val="center"/>
          </w:tcPr>
          <w:p w14:paraId="070A1105" w14:textId="77777777" w:rsidR="00BF715D" w:rsidRDefault="001D7272">
            <w:pPr>
              <w:snapToGrid w:val="0"/>
              <w:spacing w:before="40" w:after="40" w:line="276" w:lineRule="auto"/>
            </w:pPr>
            <w:r>
              <w:rPr>
                <w:sz w:val="18"/>
              </w:rPr>
              <w:t>受控查询、任务、历史与记忆</w:t>
            </w:r>
          </w:p>
        </w:tc>
        <w:tc>
          <w:tcPr>
            <w:tcW w:w="3317" w:type="dxa"/>
            <w:shd w:val="clear" w:color="auto" w:fill="FFFFFF"/>
            <w:tcMar>
              <w:top w:w="85" w:type="dxa"/>
              <w:left w:w="95" w:type="dxa"/>
              <w:bottom w:w="85" w:type="dxa"/>
              <w:right w:w="95" w:type="dxa"/>
            </w:tcMar>
            <w:vAlign w:val="center"/>
          </w:tcPr>
          <w:p w14:paraId="283BACBB" w14:textId="77777777" w:rsidR="00BF715D" w:rsidRDefault="001D7272">
            <w:pPr>
              <w:snapToGrid w:val="0"/>
              <w:spacing w:before="40" w:after="40" w:line="276" w:lineRule="auto"/>
            </w:pPr>
            <w:r>
              <w:rPr>
                <w:sz w:val="18"/>
              </w:rPr>
              <w:t>用户租户隔离，变更先形成待确认任务</w:t>
            </w:r>
          </w:p>
        </w:tc>
      </w:tr>
      <w:tr w:rsidR="00BF715D" w14:paraId="568FE7E9" w14:textId="77777777">
        <w:trPr>
          <w:cantSplit/>
          <w:jc w:val="center"/>
        </w:trPr>
        <w:tc>
          <w:tcPr>
            <w:tcW w:w="1701" w:type="dxa"/>
            <w:shd w:val="clear" w:color="auto" w:fill="F6F8FB"/>
            <w:tcMar>
              <w:top w:w="85" w:type="dxa"/>
              <w:left w:w="95" w:type="dxa"/>
              <w:bottom w:w="85" w:type="dxa"/>
              <w:right w:w="95" w:type="dxa"/>
            </w:tcMar>
            <w:vAlign w:val="center"/>
          </w:tcPr>
          <w:p w14:paraId="029A709D" w14:textId="77777777" w:rsidR="00BF715D" w:rsidRDefault="001D7272">
            <w:pPr>
              <w:snapToGrid w:val="0"/>
              <w:spacing w:before="40" w:after="40" w:line="276" w:lineRule="auto"/>
            </w:pPr>
            <w:r>
              <w:rPr>
                <w:sz w:val="18"/>
              </w:rPr>
              <w:t>app/holiday_marketing.py</w:t>
            </w:r>
          </w:p>
        </w:tc>
        <w:tc>
          <w:tcPr>
            <w:tcW w:w="3288" w:type="dxa"/>
            <w:shd w:val="clear" w:color="auto" w:fill="F6F8FB"/>
            <w:tcMar>
              <w:top w:w="85" w:type="dxa"/>
              <w:left w:w="95" w:type="dxa"/>
              <w:bottom w:w="85" w:type="dxa"/>
              <w:right w:w="95" w:type="dxa"/>
            </w:tcMar>
            <w:vAlign w:val="center"/>
          </w:tcPr>
          <w:p w14:paraId="79DEF6B9" w14:textId="77777777" w:rsidR="00BF715D" w:rsidRDefault="001D7272">
            <w:pPr>
              <w:snapToGrid w:val="0"/>
              <w:spacing w:before="40" w:after="40" w:line="276" w:lineRule="auto"/>
            </w:pPr>
            <w:r>
              <w:rPr>
                <w:sz w:val="18"/>
              </w:rPr>
              <w:t>节假日场景七阶段分析</w:t>
            </w:r>
          </w:p>
        </w:tc>
        <w:tc>
          <w:tcPr>
            <w:tcW w:w="3317" w:type="dxa"/>
            <w:shd w:val="clear" w:color="auto" w:fill="F6F8FB"/>
            <w:tcMar>
              <w:top w:w="85" w:type="dxa"/>
              <w:left w:w="95" w:type="dxa"/>
              <w:bottom w:w="85" w:type="dxa"/>
              <w:right w:w="95" w:type="dxa"/>
            </w:tcMar>
            <w:vAlign w:val="center"/>
          </w:tcPr>
          <w:p w14:paraId="79AC002E" w14:textId="77777777" w:rsidR="00BF715D" w:rsidRDefault="001D7272">
            <w:pPr>
              <w:snapToGrid w:val="0"/>
              <w:spacing w:before="40" w:after="40" w:line="276" w:lineRule="auto"/>
            </w:pPr>
            <w:r>
              <w:rPr>
                <w:sz w:val="18"/>
              </w:rPr>
              <w:t>时点过滤、客群资格、多跳关系与预算</w:t>
            </w:r>
          </w:p>
        </w:tc>
      </w:tr>
      <w:tr w:rsidR="00BF715D" w14:paraId="3F964EB3" w14:textId="77777777">
        <w:trPr>
          <w:cantSplit/>
          <w:jc w:val="center"/>
        </w:trPr>
        <w:tc>
          <w:tcPr>
            <w:tcW w:w="1701" w:type="dxa"/>
            <w:shd w:val="clear" w:color="auto" w:fill="FFFFFF"/>
            <w:tcMar>
              <w:top w:w="85" w:type="dxa"/>
              <w:left w:w="95" w:type="dxa"/>
              <w:bottom w:w="85" w:type="dxa"/>
              <w:right w:w="95" w:type="dxa"/>
            </w:tcMar>
            <w:vAlign w:val="center"/>
          </w:tcPr>
          <w:p w14:paraId="69C0B194" w14:textId="77777777" w:rsidR="00BF715D" w:rsidRDefault="001D7272">
            <w:pPr>
              <w:snapToGrid w:val="0"/>
              <w:spacing w:before="40" w:after="40" w:line="276" w:lineRule="auto"/>
            </w:pPr>
            <w:r>
              <w:rPr>
                <w:sz w:val="18"/>
              </w:rPr>
              <w:t xml:space="preserve">app/a2ui.py </w:t>
            </w:r>
            <w:r>
              <w:rPr>
                <w:sz w:val="18"/>
              </w:rPr>
              <w:t>与</w:t>
            </w:r>
            <w:r>
              <w:rPr>
                <w:sz w:val="18"/>
              </w:rPr>
              <w:t xml:space="preserve"> assistant-a2ui.js</w:t>
            </w:r>
          </w:p>
        </w:tc>
        <w:tc>
          <w:tcPr>
            <w:tcW w:w="3288" w:type="dxa"/>
            <w:shd w:val="clear" w:color="auto" w:fill="FFFFFF"/>
            <w:tcMar>
              <w:top w:w="85" w:type="dxa"/>
              <w:left w:w="95" w:type="dxa"/>
              <w:bottom w:w="85" w:type="dxa"/>
              <w:right w:w="95" w:type="dxa"/>
            </w:tcMar>
            <w:vAlign w:val="center"/>
          </w:tcPr>
          <w:p w14:paraId="2069761A" w14:textId="77777777" w:rsidR="00BF715D" w:rsidRDefault="001D7272">
            <w:pPr>
              <w:snapToGrid w:val="0"/>
              <w:spacing w:before="40" w:after="40" w:line="276" w:lineRule="auto"/>
            </w:pPr>
            <w:r>
              <w:rPr>
                <w:sz w:val="18"/>
              </w:rPr>
              <w:t>协议消息与有限目录渲染</w:t>
            </w:r>
          </w:p>
        </w:tc>
        <w:tc>
          <w:tcPr>
            <w:tcW w:w="3317" w:type="dxa"/>
            <w:shd w:val="clear" w:color="auto" w:fill="FFFFFF"/>
            <w:tcMar>
              <w:top w:w="85" w:type="dxa"/>
              <w:left w:w="95" w:type="dxa"/>
              <w:bottom w:w="85" w:type="dxa"/>
              <w:right w:w="95" w:type="dxa"/>
            </w:tcMar>
            <w:vAlign w:val="center"/>
          </w:tcPr>
          <w:p w14:paraId="08E4762D" w14:textId="77777777" w:rsidR="00BF715D" w:rsidRDefault="001D7272">
            <w:pPr>
              <w:snapToGrid w:val="0"/>
              <w:spacing w:before="40" w:after="40" w:line="276" w:lineRule="auto"/>
            </w:pPr>
            <w:r>
              <w:rPr>
                <w:sz w:val="18"/>
              </w:rPr>
              <w:t>服务端</w:t>
            </w:r>
            <w:r>
              <w:rPr>
                <w:sz w:val="18"/>
              </w:rPr>
              <w:t xml:space="preserve"> schema </w:t>
            </w:r>
            <w:r>
              <w:rPr>
                <w:sz w:val="18"/>
              </w:rPr>
              <w:t>校验，客户端禁止远程代码</w:t>
            </w:r>
          </w:p>
        </w:tc>
      </w:tr>
    </w:tbl>
    <w:p w14:paraId="04560545" w14:textId="77777777" w:rsidR="00BF715D" w:rsidRDefault="001D7272">
      <w:pPr>
        <w:pStyle w:val="4"/>
        <w:spacing w:line="360" w:lineRule="auto"/>
        <w:ind w:firstLine="0"/>
      </w:pPr>
      <w:bookmarkStart w:id="15" w:name="_Toc242788984"/>
      <w:r>
        <w:lastRenderedPageBreak/>
        <w:t>数据合同与全量数据清单</w:t>
      </w:r>
      <w:bookmarkEnd w:id="15"/>
    </w:p>
    <w:p w14:paraId="7314CC2E" w14:textId="77777777" w:rsidR="00BF715D" w:rsidRDefault="001D7272">
      <w:pPr>
        <w:widowControl/>
        <w:spacing w:after="120" w:line="360" w:lineRule="auto"/>
        <w:ind w:firstLine="420"/>
      </w:pPr>
      <w:r>
        <w:t>每个导入数据集登记</w:t>
      </w:r>
      <w:r>
        <w:t xml:space="preserve"> </w:t>
      </w:r>
      <w:r>
        <w:t>name</w:t>
      </w:r>
      <w:r>
        <w:t>、</w:t>
      </w:r>
      <w:r>
        <w:t>fields</w:t>
      </w:r>
      <w:r>
        <w:t>、</w:t>
      </w:r>
      <w:r>
        <w:t>pk</w:t>
      </w:r>
      <w:r>
        <w:t>、</w:t>
      </w:r>
      <w:r>
        <w:t>fks</w:t>
      </w:r>
      <w:r>
        <w:t>、</w:t>
      </w:r>
      <w:r>
        <w:t>grain</w:t>
      </w:r>
      <w:r>
        <w:t>、</w:t>
      </w:r>
      <w:r>
        <w:t>source</w:t>
      </w:r>
      <w:r>
        <w:t>、</w:t>
      </w:r>
      <w:r>
        <w:t xml:space="preserve">use </w:t>
      </w:r>
      <w:r>
        <w:t>和</w:t>
      </w:r>
      <w:r>
        <w:t xml:space="preserve"> rows</w:t>
      </w:r>
      <w:r>
        <w:t>。源记录写入</w:t>
      </w:r>
      <w:r>
        <w:t xml:space="preserve"> dataset_rows </w:t>
      </w:r>
      <w:r>
        <w:t>的</w:t>
      </w:r>
      <w:r>
        <w:t xml:space="preserve"> payload_json</w:t>
      </w:r>
      <w:r>
        <w:t>，保留记录键与常用查询键；</w:t>
      </w:r>
      <w:r>
        <w:t>dataset_key</w:t>
      </w:r>
      <w:r>
        <w:t>、</w:t>
      </w:r>
      <w:r>
        <w:t>namespace</w:t>
      </w:r>
      <w:r>
        <w:t>、</w:t>
      </w:r>
      <w:r>
        <w:t xml:space="preserve">import_job_id </w:t>
      </w:r>
      <w:r>
        <w:t>和</w:t>
      </w:r>
      <w:r>
        <w:t xml:space="preserve"> fingerprint </w:t>
      </w:r>
      <w:r>
        <w:t>使一个数据包的目录、明细和图谱可对应同一版本。查询限制当前租户，明细使用分页，单页限制</w:t>
      </w:r>
      <w:r>
        <w:t xml:space="preserve"> 1–100 </w:t>
      </w:r>
      <w:r>
        <w:t>行，不向前端一次性返回全部数据。</w:t>
      </w:r>
    </w:p>
    <w:p w14:paraId="7FE9EFAD" w14:textId="77777777" w:rsidR="00BF715D" w:rsidRDefault="001D7272">
      <w:pPr>
        <w:widowControl/>
        <w:spacing w:after="120" w:line="360" w:lineRule="auto"/>
        <w:ind w:firstLine="420"/>
      </w:pPr>
      <w:r>
        <w:t>下表列出本轮</w:t>
      </w:r>
      <w:r>
        <w:t xml:space="preserve"> 29 </w:t>
      </w:r>
      <w:r>
        <w:t>个数据集。来源</w:t>
      </w:r>
      <w:r>
        <w:t>“</w:t>
      </w:r>
      <w:r>
        <w:t>模拟</w:t>
      </w:r>
      <w:r>
        <w:t>”</w:t>
      </w:r>
      <w:r>
        <w:t>表示全部业务数值合成；</w:t>
      </w:r>
      <w:r>
        <w:t>“</w:t>
      </w:r>
      <w:r>
        <w:t>混合</w:t>
      </w:r>
      <w:r>
        <w:t>”</w:t>
      </w:r>
      <w:r>
        <w:t>表示逐行保留模拟或爬取来源，查询时需要继续检查</w:t>
      </w:r>
      <w:r>
        <w:t xml:space="preserve"> data_mode </w:t>
      </w:r>
      <w:r>
        <w:t>和</w:t>
      </w:r>
      <w:r>
        <w:t xml:space="preserve"> source_id</w:t>
      </w:r>
      <w:r>
        <w:t>。样本数据只证明数据管线具备训练输入结构，不证明已经训练预测模型。</w:t>
      </w:r>
    </w:p>
    <w:p w14:paraId="4C9CC080" w14:textId="77777777" w:rsidR="00BF715D" w:rsidRDefault="001D7272">
      <w:pPr>
        <w:pStyle w:val="13"/>
        <w:keepNext/>
        <w:spacing w:before="80" w:after="140" w:line="288" w:lineRule="auto"/>
        <w:jc w:val="center"/>
      </w:pPr>
      <w:r>
        <w:t>表</w:t>
      </w:r>
      <w:r>
        <w:t xml:space="preserve"> 9  CE26 </w:t>
      </w:r>
      <w:r>
        <w:t>已导入数据清单</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69"/>
        <w:gridCol w:w="879"/>
        <w:gridCol w:w="1644"/>
        <w:gridCol w:w="3713"/>
      </w:tblGrid>
      <w:tr w:rsidR="00BF715D" w14:paraId="765FB5D8" w14:textId="77777777">
        <w:trPr>
          <w:cantSplit/>
          <w:tblHeader/>
          <w:jc w:val="center"/>
        </w:trPr>
        <w:tc>
          <w:tcPr>
            <w:tcW w:w="2069" w:type="dxa"/>
            <w:shd w:val="clear" w:color="auto" w:fill="E7EFF7"/>
            <w:tcMar>
              <w:top w:w="85" w:type="dxa"/>
              <w:left w:w="95" w:type="dxa"/>
              <w:bottom w:w="85" w:type="dxa"/>
              <w:right w:w="95" w:type="dxa"/>
            </w:tcMar>
            <w:vAlign w:val="center"/>
          </w:tcPr>
          <w:p w14:paraId="3491C3B2" w14:textId="77777777" w:rsidR="00BF715D" w:rsidRDefault="001D7272">
            <w:pPr>
              <w:keepNext/>
              <w:snapToGrid w:val="0"/>
              <w:spacing w:before="40" w:after="40" w:line="276" w:lineRule="auto"/>
              <w:jc w:val="center"/>
            </w:pPr>
            <w:r>
              <w:rPr>
                <w:b/>
                <w:sz w:val="18"/>
              </w:rPr>
              <w:t>数据集与键后缀</w:t>
            </w:r>
          </w:p>
        </w:tc>
        <w:tc>
          <w:tcPr>
            <w:tcW w:w="879" w:type="dxa"/>
            <w:shd w:val="clear" w:color="auto" w:fill="E7EFF7"/>
            <w:tcMar>
              <w:top w:w="85" w:type="dxa"/>
              <w:left w:w="95" w:type="dxa"/>
              <w:bottom w:w="85" w:type="dxa"/>
              <w:right w:w="95" w:type="dxa"/>
            </w:tcMar>
            <w:vAlign w:val="center"/>
          </w:tcPr>
          <w:p w14:paraId="570D4B4B" w14:textId="77777777" w:rsidR="00BF715D" w:rsidRDefault="001D7272">
            <w:pPr>
              <w:keepNext/>
              <w:snapToGrid w:val="0"/>
              <w:spacing w:before="40" w:after="40" w:line="276" w:lineRule="auto"/>
              <w:jc w:val="center"/>
            </w:pPr>
            <w:r>
              <w:rPr>
                <w:b/>
                <w:sz w:val="18"/>
              </w:rPr>
              <w:t>行数</w:t>
            </w:r>
          </w:p>
        </w:tc>
        <w:tc>
          <w:tcPr>
            <w:tcW w:w="1644" w:type="dxa"/>
            <w:shd w:val="clear" w:color="auto" w:fill="E7EFF7"/>
            <w:tcMar>
              <w:top w:w="85" w:type="dxa"/>
              <w:left w:w="95" w:type="dxa"/>
              <w:bottom w:w="85" w:type="dxa"/>
              <w:right w:w="95" w:type="dxa"/>
            </w:tcMar>
            <w:vAlign w:val="center"/>
          </w:tcPr>
          <w:p w14:paraId="340E6EF6" w14:textId="77777777" w:rsidR="00BF715D" w:rsidRDefault="001D7272">
            <w:pPr>
              <w:keepNext/>
              <w:snapToGrid w:val="0"/>
              <w:spacing w:before="40" w:after="40" w:line="276" w:lineRule="auto"/>
              <w:jc w:val="center"/>
            </w:pPr>
            <w:r>
              <w:rPr>
                <w:b/>
                <w:sz w:val="18"/>
              </w:rPr>
              <w:t>来源</w:t>
            </w:r>
          </w:p>
        </w:tc>
        <w:tc>
          <w:tcPr>
            <w:tcW w:w="3713" w:type="dxa"/>
            <w:shd w:val="clear" w:color="auto" w:fill="E7EFF7"/>
            <w:tcMar>
              <w:top w:w="85" w:type="dxa"/>
              <w:left w:w="95" w:type="dxa"/>
              <w:bottom w:w="85" w:type="dxa"/>
              <w:right w:w="95" w:type="dxa"/>
            </w:tcMar>
            <w:vAlign w:val="center"/>
          </w:tcPr>
          <w:p w14:paraId="28C3B0BB" w14:textId="77777777" w:rsidR="00BF715D" w:rsidRDefault="001D7272">
            <w:pPr>
              <w:keepNext/>
              <w:snapToGrid w:val="0"/>
              <w:spacing w:before="40" w:after="40" w:line="276" w:lineRule="auto"/>
              <w:jc w:val="center"/>
            </w:pPr>
            <w:r>
              <w:rPr>
                <w:b/>
                <w:sz w:val="18"/>
              </w:rPr>
              <w:t>粒度与用途</w:t>
            </w:r>
          </w:p>
        </w:tc>
      </w:tr>
      <w:tr w:rsidR="00BF715D" w14:paraId="750249AE" w14:textId="77777777">
        <w:trPr>
          <w:cantSplit/>
          <w:jc w:val="center"/>
        </w:trPr>
        <w:tc>
          <w:tcPr>
            <w:tcW w:w="2069" w:type="dxa"/>
            <w:shd w:val="clear" w:color="auto" w:fill="FFFFFF"/>
            <w:tcMar>
              <w:top w:w="85" w:type="dxa"/>
              <w:left w:w="95" w:type="dxa"/>
              <w:bottom w:w="85" w:type="dxa"/>
              <w:right w:w="95" w:type="dxa"/>
            </w:tcMar>
            <w:vAlign w:val="center"/>
          </w:tcPr>
          <w:p w14:paraId="50D01D59" w14:textId="77777777" w:rsidR="00BF715D" w:rsidRDefault="001D7272">
            <w:pPr>
              <w:snapToGrid w:val="0"/>
              <w:spacing w:before="40" w:after="40" w:line="276" w:lineRule="auto"/>
            </w:pPr>
            <w:r>
              <w:rPr>
                <w:sz w:val="18"/>
              </w:rPr>
              <w:t>来源清单</w:t>
            </w:r>
            <w:r>
              <w:rPr>
                <w:sz w:val="18"/>
              </w:rPr>
              <w:br/>
              <w:t>sources</w:t>
            </w:r>
          </w:p>
        </w:tc>
        <w:tc>
          <w:tcPr>
            <w:tcW w:w="879" w:type="dxa"/>
            <w:shd w:val="clear" w:color="auto" w:fill="FFFFFF"/>
            <w:tcMar>
              <w:top w:w="85" w:type="dxa"/>
              <w:left w:w="95" w:type="dxa"/>
              <w:bottom w:w="85" w:type="dxa"/>
              <w:right w:w="95" w:type="dxa"/>
            </w:tcMar>
            <w:vAlign w:val="center"/>
          </w:tcPr>
          <w:p w14:paraId="5B02BF2A" w14:textId="77777777" w:rsidR="00BF715D" w:rsidRDefault="001D7272">
            <w:pPr>
              <w:snapToGrid w:val="0"/>
              <w:spacing w:before="40" w:after="40" w:line="276" w:lineRule="auto"/>
            </w:pPr>
            <w:r>
              <w:rPr>
                <w:sz w:val="18"/>
              </w:rPr>
              <w:t>30</w:t>
            </w:r>
          </w:p>
        </w:tc>
        <w:tc>
          <w:tcPr>
            <w:tcW w:w="1644" w:type="dxa"/>
            <w:shd w:val="clear" w:color="auto" w:fill="FFFFFF"/>
            <w:tcMar>
              <w:top w:w="85" w:type="dxa"/>
              <w:left w:w="95" w:type="dxa"/>
              <w:bottom w:w="85" w:type="dxa"/>
              <w:right w:w="95" w:type="dxa"/>
            </w:tcMar>
            <w:vAlign w:val="center"/>
          </w:tcPr>
          <w:p w14:paraId="136C9450" w14:textId="77777777" w:rsidR="00BF715D" w:rsidRDefault="001D7272">
            <w:pPr>
              <w:snapToGrid w:val="0"/>
              <w:spacing w:before="40" w:after="40" w:line="276" w:lineRule="auto"/>
            </w:pPr>
            <w:r>
              <w:rPr>
                <w:sz w:val="18"/>
              </w:rPr>
              <w:t>来源登记</w:t>
            </w:r>
          </w:p>
        </w:tc>
        <w:tc>
          <w:tcPr>
            <w:tcW w:w="3713" w:type="dxa"/>
            <w:shd w:val="clear" w:color="auto" w:fill="FFFFFF"/>
            <w:tcMar>
              <w:top w:w="85" w:type="dxa"/>
              <w:left w:w="95" w:type="dxa"/>
              <w:bottom w:w="85" w:type="dxa"/>
              <w:right w:w="95" w:type="dxa"/>
            </w:tcMar>
            <w:vAlign w:val="center"/>
          </w:tcPr>
          <w:p w14:paraId="478283AC" w14:textId="77777777" w:rsidR="00BF715D" w:rsidRDefault="001D7272">
            <w:pPr>
              <w:snapToGrid w:val="0"/>
              <w:spacing w:before="40" w:after="40" w:line="276" w:lineRule="auto"/>
            </w:pPr>
            <w:r>
              <w:rPr>
                <w:sz w:val="18"/>
              </w:rPr>
              <w:t>一个数据来源；数据目录、来源追溯</w:t>
            </w:r>
          </w:p>
        </w:tc>
      </w:tr>
      <w:tr w:rsidR="00BF715D" w14:paraId="39E4E32B" w14:textId="77777777">
        <w:trPr>
          <w:cantSplit/>
          <w:jc w:val="center"/>
        </w:trPr>
        <w:tc>
          <w:tcPr>
            <w:tcW w:w="2069" w:type="dxa"/>
            <w:shd w:val="clear" w:color="auto" w:fill="F6F8FB"/>
            <w:tcMar>
              <w:top w:w="85" w:type="dxa"/>
              <w:left w:w="95" w:type="dxa"/>
              <w:bottom w:w="85" w:type="dxa"/>
              <w:right w:w="95" w:type="dxa"/>
            </w:tcMar>
            <w:vAlign w:val="center"/>
          </w:tcPr>
          <w:p w14:paraId="73D17D23" w14:textId="77777777" w:rsidR="00BF715D" w:rsidRDefault="001D7272">
            <w:pPr>
              <w:snapToGrid w:val="0"/>
              <w:spacing w:before="40" w:after="40" w:line="276" w:lineRule="auto"/>
            </w:pPr>
            <w:r>
              <w:rPr>
                <w:sz w:val="18"/>
              </w:rPr>
              <w:t>机场目录</w:t>
            </w:r>
            <w:r>
              <w:rPr>
                <w:sz w:val="18"/>
              </w:rPr>
              <w:br/>
              <w:t>airports</w:t>
            </w:r>
          </w:p>
        </w:tc>
        <w:tc>
          <w:tcPr>
            <w:tcW w:w="879" w:type="dxa"/>
            <w:shd w:val="clear" w:color="auto" w:fill="F6F8FB"/>
            <w:tcMar>
              <w:top w:w="85" w:type="dxa"/>
              <w:left w:w="95" w:type="dxa"/>
              <w:bottom w:w="85" w:type="dxa"/>
              <w:right w:w="95" w:type="dxa"/>
            </w:tcMar>
            <w:vAlign w:val="center"/>
          </w:tcPr>
          <w:p w14:paraId="46BA9B54" w14:textId="77777777" w:rsidR="00BF715D" w:rsidRDefault="001D7272">
            <w:pPr>
              <w:snapToGrid w:val="0"/>
              <w:spacing w:before="40" w:after="40" w:line="276" w:lineRule="auto"/>
            </w:pPr>
            <w:r>
              <w:rPr>
                <w:sz w:val="18"/>
              </w:rPr>
              <w:t>36</w:t>
            </w:r>
          </w:p>
        </w:tc>
        <w:tc>
          <w:tcPr>
            <w:tcW w:w="1644" w:type="dxa"/>
            <w:shd w:val="clear" w:color="auto" w:fill="F6F8FB"/>
            <w:tcMar>
              <w:top w:w="85" w:type="dxa"/>
              <w:left w:w="95" w:type="dxa"/>
              <w:bottom w:w="85" w:type="dxa"/>
              <w:right w:w="95" w:type="dxa"/>
            </w:tcMar>
            <w:vAlign w:val="center"/>
          </w:tcPr>
          <w:p w14:paraId="7FE5C9D7" w14:textId="77777777" w:rsidR="00BF715D" w:rsidRDefault="001D7272">
            <w:pPr>
              <w:snapToGrid w:val="0"/>
              <w:spacing w:before="40" w:after="40" w:line="276" w:lineRule="auto"/>
            </w:pPr>
            <w:r>
              <w:rPr>
                <w:sz w:val="18"/>
              </w:rPr>
              <w:t>SIM-PSS/CRAWL-*</w:t>
            </w:r>
          </w:p>
        </w:tc>
        <w:tc>
          <w:tcPr>
            <w:tcW w:w="3713" w:type="dxa"/>
            <w:shd w:val="clear" w:color="auto" w:fill="F6F8FB"/>
            <w:tcMar>
              <w:top w:w="85" w:type="dxa"/>
              <w:left w:w="95" w:type="dxa"/>
              <w:bottom w:w="85" w:type="dxa"/>
              <w:right w:w="95" w:type="dxa"/>
            </w:tcMar>
            <w:vAlign w:val="center"/>
          </w:tcPr>
          <w:p w14:paraId="2D7D45A0" w14:textId="77777777" w:rsidR="00BF715D" w:rsidRDefault="001D7272">
            <w:pPr>
              <w:snapToGrid w:val="0"/>
              <w:spacing w:before="40" w:after="40" w:line="276" w:lineRule="auto"/>
            </w:pPr>
            <w:r>
              <w:rPr>
                <w:sz w:val="18"/>
              </w:rPr>
              <w:t>一个机场；本体机场、航线关联</w:t>
            </w:r>
          </w:p>
        </w:tc>
      </w:tr>
      <w:tr w:rsidR="00BF715D" w14:paraId="1BB50BEC" w14:textId="77777777">
        <w:trPr>
          <w:cantSplit/>
          <w:jc w:val="center"/>
        </w:trPr>
        <w:tc>
          <w:tcPr>
            <w:tcW w:w="2069" w:type="dxa"/>
            <w:shd w:val="clear" w:color="auto" w:fill="FFFFFF"/>
            <w:tcMar>
              <w:top w:w="85" w:type="dxa"/>
              <w:left w:w="95" w:type="dxa"/>
              <w:bottom w:w="85" w:type="dxa"/>
              <w:right w:w="95" w:type="dxa"/>
            </w:tcMar>
            <w:vAlign w:val="center"/>
          </w:tcPr>
          <w:p w14:paraId="1CEBAC82" w14:textId="77777777" w:rsidR="00BF715D" w:rsidRDefault="001D7272">
            <w:pPr>
              <w:snapToGrid w:val="0"/>
              <w:spacing w:before="40" w:after="40" w:line="276" w:lineRule="auto"/>
            </w:pPr>
            <w:r>
              <w:rPr>
                <w:sz w:val="18"/>
              </w:rPr>
              <w:t>航线目录</w:t>
            </w:r>
            <w:r>
              <w:rPr>
                <w:sz w:val="18"/>
              </w:rPr>
              <w:br/>
              <w:t>routes</w:t>
            </w:r>
          </w:p>
        </w:tc>
        <w:tc>
          <w:tcPr>
            <w:tcW w:w="879" w:type="dxa"/>
            <w:shd w:val="clear" w:color="auto" w:fill="FFFFFF"/>
            <w:tcMar>
              <w:top w:w="85" w:type="dxa"/>
              <w:left w:w="95" w:type="dxa"/>
              <w:bottom w:w="85" w:type="dxa"/>
              <w:right w:w="95" w:type="dxa"/>
            </w:tcMar>
            <w:vAlign w:val="center"/>
          </w:tcPr>
          <w:p w14:paraId="1845C06F" w14:textId="77777777" w:rsidR="00BF715D" w:rsidRDefault="001D7272">
            <w:pPr>
              <w:snapToGrid w:val="0"/>
              <w:spacing w:before="40" w:after="40" w:line="276" w:lineRule="auto"/>
            </w:pPr>
            <w:r>
              <w:rPr>
                <w:sz w:val="18"/>
              </w:rPr>
              <w:t>179</w:t>
            </w:r>
          </w:p>
        </w:tc>
        <w:tc>
          <w:tcPr>
            <w:tcW w:w="1644" w:type="dxa"/>
            <w:shd w:val="clear" w:color="auto" w:fill="FFFFFF"/>
            <w:tcMar>
              <w:top w:w="85" w:type="dxa"/>
              <w:left w:w="95" w:type="dxa"/>
              <w:bottom w:w="85" w:type="dxa"/>
              <w:right w:w="95" w:type="dxa"/>
            </w:tcMar>
            <w:vAlign w:val="center"/>
          </w:tcPr>
          <w:p w14:paraId="46F4278F" w14:textId="77777777" w:rsidR="00BF715D" w:rsidRDefault="001D7272">
            <w:pPr>
              <w:snapToGrid w:val="0"/>
              <w:spacing w:before="40" w:after="40" w:line="276" w:lineRule="auto"/>
            </w:pPr>
            <w:r>
              <w:rPr>
                <w:sz w:val="18"/>
              </w:rPr>
              <w:t>SIM-PSS/CRAWL-*</w:t>
            </w:r>
          </w:p>
        </w:tc>
        <w:tc>
          <w:tcPr>
            <w:tcW w:w="3713" w:type="dxa"/>
            <w:shd w:val="clear" w:color="auto" w:fill="FFFFFF"/>
            <w:tcMar>
              <w:top w:w="85" w:type="dxa"/>
              <w:left w:w="95" w:type="dxa"/>
              <w:bottom w:w="85" w:type="dxa"/>
              <w:right w:w="95" w:type="dxa"/>
            </w:tcMar>
            <w:vAlign w:val="center"/>
          </w:tcPr>
          <w:p w14:paraId="1F9E6C7F" w14:textId="77777777" w:rsidR="00BF715D" w:rsidRDefault="001D7272">
            <w:pPr>
              <w:snapToGrid w:val="0"/>
              <w:spacing w:before="40" w:after="40" w:line="276" w:lineRule="auto"/>
            </w:pPr>
            <w:r>
              <w:rPr>
                <w:sz w:val="18"/>
              </w:rPr>
              <w:t>一条有向航线；机会洞察、航班预测、客群航线偏好</w:t>
            </w:r>
          </w:p>
        </w:tc>
      </w:tr>
      <w:tr w:rsidR="00BF715D" w14:paraId="37B35100" w14:textId="77777777">
        <w:trPr>
          <w:cantSplit/>
          <w:jc w:val="center"/>
        </w:trPr>
        <w:tc>
          <w:tcPr>
            <w:tcW w:w="2069" w:type="dxa"/>
            <w:shd w:val="clear" w:color="auto" w:fill="F6F8FB"/>
            <w:tcMar>
              <w:top w:w="85" w:type="dxa"/>
              <w:left w:w="95" w:type="dxa"/>
              <w:bottom w:w="85" w:type="dxa"/>
              <w:right w:w="95" w:type="dxa"/>
            </w:tcMar>
            <w:vAlign w:val="center"/>
          </w:tcPr>
          <w:p w14:paraId="0B9710AA" w14:textId="77777777" w:rsidR="00BF715D" w:rsidRDefault="001D7272">
            <w:pPr>
              <w:snapToGrid w:val="0"/>
              <w:spacing w:before="40" w:after="40" w:line="276" w:lineRule="auto"/>
            </w:pPr>
            <w:r>
              <w:rPr>
                <w:sz w:val="18"/>
              </w:rPr>
              <w:t>企业客户</w:t>
            </w:r>
            <w:r>
              <w:rPr>
                <w:sz w:val="18"/>
              </w:rPr>
              <w:br/>
              <w:t>enterprises</w:t>
            </w:r>
          </w:p>
        </w:tc>
        <w:tc>
          <w:tcPr>
            <w:tcW w:w="879" w:type="dxa"/>
            <w:shd w:val="clear" w:color="auto" w:fill="F6F8FB"/>
            <w:tcMar>
              <w:top w:w="85" w:type="dxa"/>
              <w:left w:w="95" w:type="dxa"/>
              <w:bottom w:w="85" w:type="dxa"/>
              <w:right w:w="95" w:type="dxa"/>
            </w:tcMar>
            <w:vAlign w:val="center"/>
          </w:tcPr>
          <w:p w14:paraId="3D66F883" w14:textId="77777777" w:rsidR="00BF715D" w:rsidRDefault="001D7272">
            <w:pPr>
              <w:snapToGrid w:val="0"/>
              <w:spacing w:before="40" w:after="40" w:line="276" w:lineRule="auto"/>
            </w:pPr>
            <w:r>
              <w:rPr>
                <w:sz w:val="18"/>
              </w:rPr>
              <w:t>120</w:t>
            </w:r>
          </w:p>
        </w:tc>
        <w:tc>
          <w:tcPr>
            <w:tcW w:w="1644" w:type="dxa"/>
            <w:shd w:val="clear" w:color="auto" w:fill="F6F8FB"/>
            <w:tcMar>
              <w:top w:w="85" w:type="dxa"/>
              <w:left w:w="95" w:type="dxa"/>
              <w:bottom w:w="85" w:type="dxa"/>
              <w:right w:w="95" w:type="dxa"/>
            </w:tcMar>
            <w:vAlign w:val="center"/>
          </w:tcPr>
          <w:p w14:paraId="3258A09E" w14:textId="77777777" w:rsidR="00BF715D" w:rsidRDefault="001D7272">
            <w:pPr>
              <w:snapToGrid w:val="0"/>
              <w:spacing w:before="40" w:after="40" w:line="276" w:lineRule="auto"/>
            </w:pPr>
            <w:r>
              <w:rPr>
                <w:sz w:val="18"/>
              </w:rPr>
              <w:t>SIM-CRM</w:t>
            </w:r>
          </w:p>
        </w:tc>
        <w:tc>
          <w:tcPr>
            <w:tcW w:w="3713" w:type="dxa"/>
            <w:shd w:val="clear" w:color="auto" w:fill="F6F8FB"/>
            <w:tcMar>
              <w:top w:w="85" w:type="dxa"/>
              <w:left w:w="95" w:type="dxa"/>
              <w:bottom w:w="85" w:type="dxa"/>
              <w:right w:w="95" w:type="dxa"/>
            </w:tcMar>
            <w:vAlign w:val="center"/>
          </w:tcPr>
          <w:p w14:paraId="0D169DE0" w14:textId="77777777" w:rsidR="00BF715D" w:rsidRDefault="001D7272">
            <w:pPr>
              <w:snapToGrid w:val="0"/>
              <w:spacing w:before="40" w:after="40" w:line="276" w:lineRule="auto"/>
            </w:pPr>
            <w:r>
              <w:rPr>
                <w:sz w:val="18"/>
              </w:rPr>
              <w:t>一家企业；</w:t>
            </w:r>
            <w:r>
              <w:rPr>
                <w:sz w:val="18"/>
              </w:rPr>
              <w:t>ToB</w:t>
            </w:r>
            <w:r>
              <w:rPr>
                <w:sz w:val="18"/>
              </w:rPr>
              <w:t>画像、企业差旅</w:t>
            </w:r>
          </w:p>
        </w:tc>
      </w:tr>
      <w:tr w:rsidR="00BF715D" w14:paraId="2EC083F0" w14:textId="77777777">
        <w:trPr>
          <w:cantSplit/>
          <w:jc w:val="center"/>
        </w:trPr>
        <w:tc>
          <w:tcPr>
            <w:tcW w:w="2069" w:type="dxa"/>
            <w:shd w:val="clear" w:color="auto" w:fill="FFFFFF"/>
            <w:tcMar>
              <w:top w:w="85" w:type="dxa"/>
              <w:left w:w="95" w:type="dxa"/>
              <w:bottom w:w="85" w:type="dxa"/>
              <w:right w:w="95" w:type="dxa"/>
            </w:tcMar>
            <w:vAlign w:val="center"/>
          </w:tcPr>
          <w:p w14:paraId="7537306F" w14:textId="77777777" w:rsidR="00BF715D" w:rsidRDefault="001D7272">
            <w:pPr>
              <w:snapToGrid w:val="0"/>
              <w:spacing w:before="40" w:after="40" w:line="276" w:lineRule="auto"/>
            </w:pPr>
            <w:r>
              <w:rPr>
                <w:sz w:val="18"/>
              </w:rPr>
              <w:t>客户画像</w:t>
            </w:r>
            <w:r>
              <w:rPr>
                <w:sz w:val="18"/>
              </w:rPr>
              <w:br/>
              <w:t>customers</w:t>
            </w:r>
          </w:p>
        </w:tc>
        <w:tc>
          <w:tcPr>
            <w:tcW w:w="879" w:type="dxa"/>
            <w:shd w:val="clear" w:color="auto" w:fill="FFFFFF"/>
            <w:tcMar>
              <w:top w:w="85" w:type="dxa"/>
              <w:left w:w="95" w:type="dxa"/>
              <w:bottom w:w="85" w:type="dxa"/>
              <w:right w:w="95" w:type="dxa"/>
            </w:tcMar>
            <w:vAlign w:val="center"/>
          </w:tcPr>
          <w:p w14:paraId="6149FE72" w14:textId="77777777" w:rsidR="00BF715D" w:rsidRDefault="001D7272">
            <w:pPr>
              <w:snapToGrid w:val="0"/>
              <w:spacing w:before="40" w:after="40" w:line="276" w:lineRule="auto"/>
            </w:pPr>
            <w:r>
              <w:rPr>
                <w:sz w:val="18"/>
              </w:rPr>
              <w:t>10,000</w:t>
            </w:r>
          </w:p>
        </w:tc>
        <w:tc>
          <w:tcPr>
            <w:tcW w:w="1644" w:type="dxa"/>
            <w:shd w:val="clear" w:color="auto" w:fill="FFFFFF"/>
            <w:tcMar>
              <w:top w:w="85" w:type="dxa"/>
              <w:left w:w="95" w:type="dxa"/>
              <w:bottom w:w="85" w:type="dxa"/>
              <w:right w:w="95" w:type="dxa"/>
            </w:tcMar>
            <w:vAlign w:val="center"/>
          </w:tcPr>
          <w:p w14:paraId="6EB33972" w14:textId="77777777" w:rsidR="00BF715D" w:rsidRDefault="001D7272">
            <w:pPr>
              <w:snapToGrid w:val="0"/>
              <w:spacing w:before="40" w:after="40" w:line="276" w:lineRule="auto"/>
            </w:pPr>
            <w:r>
              <w:rPr>
                <w:sz w:val="18"/>
              </w:rPr>
              <w:t>SIM-CRM</w:t>
            </w:r>
          </w:p>
        </w:tc>
        <w:tc>
          <w:tcPr>
            <w:tcW w:w="3713" w:type="dxa"/>
            <w:shd w:val="clear" w:color="auto" w:fill="FFFFFF"/>
            <w:tcMar>
              <w:top w:w="85" w:type="dxa"/>
              <w:left w:w="95" w:type="dxa"/>
              <w:bottom w:w="85" w:type="dxa"/>
              <w:right w:w="95" w:type="dxa"/>
            </w:tcMar>
            <w:vAlign w:val="center"/>
          </w:tcPr>
          <w:p w14:paraId="6CAFC90A" w14:textId="77777777" w:rsidR="00BF715D" w:rsidRDefault="001D7272">
            <w:pPr>
              <w:snapToGrid w:val="0"/>
              <w:spacing w:before="40" w:after="40" w:line="276" w:lineRule="auto"/>
            </w:pPr>
            <w:r>
              <w:rPr>
                <w:sz w:val="18"/>
              </w:rPr>
              <w:t>一个客户截至数据截止日的画像；画像、客户聚类、会员与企业运营</w:t>
            </w:r>
          </w:p>
        </w:tc>
      </w:tr>
      <w:tr w:rsidR="00BF715D" w14:paraId="486DCB9D" w14:textId="77777777">
        <w:trPr>
          <w:cantSplit/>
          <w:jc w:val="center"/>
        </w:trPr>
        <w:tc>
          <w:tcPr>
            <w:tcW w:w="2069" w:type="dxa"/>
            <w:shd w:val="clear" w:color="auto" w:fill="F6F8FB"/>
            <w:tcMar>
              <w:top w:w="85" w:type="dxa"/>
              <w:left w:w="95" w:type="dxa"/>
              <w:bottom w:w="85" w:type="dxa"/>
              <w:right w:w="95" w:type="dxa"/>
            </w:tcMar>
            <w:vAlign w:val="center"/>
          </w:tcPr>
          <w:p w14:paraId="2A92590B" w14:textId="77777777" w:rsidR="00BF715D" w:rsidRDefault="001D7272">
            <w:pPr>
              <w:snapToGrid w:val="0"/>
              <w:spacing w:before="40" w:after="40" w:line="276" w:lineRule="auto"/>
            </w:pPr>
            <w:r>
              <w:rPr>
                <w:sz w:val="18"/>
              </w:rPr>
              <w:t>产品目录</w:t>
            </w:r>
            <w:r>
              <w:rPr>
                <w:sz w:val="18"/>
              </w:rPr>
              <w:br/>
              <w:t>products</w:t>
            </w:r>
          </w:p>
        </w:tc>
        <w:tc>
          <w:tcPr>
            <w:tcW w:w="879" w:type="dxa"/>
            <w:shd w:val="clear" w:color="auto" w:fill="F6F8FB"/>
            <w:tcMar>
              <w:top w:w="85" w:type="dxa"/>
              <w:left w:w="95" w:type="dxa"/>
              <w:bottom w:w="85" w:type="dxa"/>
              <w:right w:w="95" w:type="dxa"/>
            </w:tcMar>
            <w:vAlign w:val="center"/>
          </w:tcPr>
          <w:p w14:paraId="4B6EC014" w14:textId="77777777" w:rsidR="00BF715D" w:rsidRDefault="001D7272">
            <w:pPr>
              <w:snapToGrid w:val="0"/>
              <w:spacing w:before="40" w:after="40" w:line="276" w:lineRule="auto"/>
            </w:pPr>
            <w:r>
              <w:rPr>
                <w:sz w:val="18"/>
              </w:rPr>
              <w:t>12</w:t>
            </w:r>
          </w:p>
        </w:tc>
        <w:tc>
          <w:tcPr>
            <w:tcW w:w="1644" w:type="dxa"/>
            <w:shd w:val="clear" w:color="auto" w:fill="F6F8FB"/>
            <w:tcMar>
              <w:top w:w="85" w:type="dxa"/>
              <w:left w:w="95" w:type="dxa"/>
              <w:bottom w:w="85" w:type="dxa"/>
              <w:right w:w="95" w:type="dxa"/>
            </w:tcMar>
            <w:vAlign w:val="center"/>
          </w:tcPr>
          <w:p w14:paraId="72CBAB3C" w14:textId="77777777" w:rsidR="00BF715D" w:rsidRDefault="001D7272">
            <w:pPr>
              <w:snapToGrid w:val="0"/>
              <w:spacing w:before="40" w:after="40" w:line="276" w:lineRule="auto"/>
            </w:pPr>
            <w:r>
              <w:rPr>
                <w:sz w:val="18"/>
              </w:rPr>
              <w:t>SIM-PROD</w:t>
            </w:r>
          </w:p>
        </w:tc>
        <w:tc>
          <w:tcPr>
            <w:tcW w:w="3713" w:type="dxa"/>
            <w:shd w:val="clear" w:color="auto" w:fill="F6F8FB"/>
            <w:tcMar>
              <w:top w:w="85" w:type="dxa"/>
              <w:left w:w="95" w:type="dxa"/>
              <w:bottom w:w="85" w:type="dxa"/>
              <w:right w:w="95" w:type="dxa"/>
            </w:tcMar>
            <w:vAlign w:val="center"/>
          </w:tcPr>
          <w:p w14:paraId="0A751330" w14:textId="77777777" w:rsidR="00BF715D" w:rsidRDefault="001D7272">
            <w:pPr>
              <w:snapToGrid w:val="0"/>
              <w:spacing w:before="40" w:after="40" w:line="276" w:lineRule="auto"/>
            </w:pPr>
            <w:r>
              <w:rPr>
                <w:sz w:val="18"/>
              </w:rPr>
              <w:t>一个产品版本；产品匹配、推荐、内容事实</w:t>
            </w:r>
          </w:p>
        </w:tc>
      </w:tr>
      <w:tr w:rsidR="00BF715D" w14:paraId="6E348902" w14:textId="77777777">
        <w:trPr>
          <w:cantSplit/>
          <w:jc w:val="center"/>
        </w:trPr>
        <w:tc>
          <w:tcPr>
            <w:tcW w:w="2069" w:type="dxa"/>
            <w:shd w:val="clear" w:color="auto" w:fill="FFFFFF"/>
            <w:tcMar>
              <w:top w:w="85" w:type="dxa"/>
              <w:left w:w="95" w:type="dxa"/>
              <w:bottom w:w="85" w:type="dxa"/>
              <w:right w:w="95" w:type="dxa"/>
            </w:tcMar>
            <w:vAlign w:val="center"/>
          </w:tcPr>
          <w:p w14:paraId="37292233" w14:textId="77777777" w:rsidR="00BF715D" w:rsidRDefault="001D7272">
            <w:pPr>
              <w:snapToGrid w:val="0"/>
              <w:spacing w:before="40" w:after="40" w:line="276" w:lineRule="auto"/>
            </w:pPr>
            <w:r>
              <w:rPr>
                <w:sz w:val="18"/>
              </w:rPr>
              <w:t>航班计划</w:t>
            </w:r>
            <w:r>
              <w:rPr>
                <w:sz w:val="18"/>
              </w:rPr>
              <w:br/>
              <w:t>flights</w:t>
            </w:r>
          </w:p>
        </w:tc>
        <w:tc>
          <w:tcPr>
            <w:tcW w:w="879" w:type="dxa"/>
            <w:shd w:val="clear" w:color="auto" w:fill="FFFFFF"/>
            <w:tcMar>
              <w:top w:w="85" w:type="dxa"/>
              <w:left w:w="95" w:type="dxa"/>
              <w:bottom w:w="85" w:type="dxa"/>
              <w:right w:w="95" w:type="dxa"/>
            </w:tcMar>
            <w:vAlign w:val="center"/>
          </w:tcPr>
          <w:p w14:paraId="4011C20A" w14:textId="77777777" w:rsidR="00BF715D" w:rsidRDefault="001D7272">
            <w:pPr>
              <w:snapToGrid w:val="0"/>
              <w:spacing w:before="40" w:after="40" w:line="276" w:lineRule="auto"/>
            </w:pPr>
            <w:r>
              <w:rPr>
                <w:sz w:val="18"/>
              </w:rPr>
              <w:t>6,336</w:t>
            </w:r>
          </w:p>
        </w:tc>
        <w:tc>
          <w:tcPr>
            <w:tcW w:w="1644" w:type="dxa"/>
            <w:shd w:val="clear" w:color="auto" w:fill="FFFFFF"/>
            <w:tcMar>
              <w:top w:w="85" w:type="dxa"/>
              <w:left w:w="95" w:type="dxa"/>
              <w:bottom w:w="85" w:type="dxa"/>
              <w:right w:w="95" w:type="dxa"/>
            </w:tcMar>
            <w:vAlign w:val="center"/>
          </w:tcPr>
          <w:p w14:paraId="044DC65D" w14:textId="77777777" w:rsidR="00BF715D" w:rsidRDefault="001D7272">
            <w:pPr>
              <w:snapToGrid w:val="0"/>
              <w:spacing w:before="40" w:after="40" w:line="276" w:lineRule="auto"/>
            </w:pPr>
            <w:r>
              <w:rPr>
                <w:sz w:val="18"/>
              </w:rPr>
              <w:t>SIM-PSS</w:t>
            </w:r>
          </w:p>
        </w:tc>
        <w:tc>
          <w:tcPr>
            <w:tcW w:w="3713" w:type="dxa"/>
            <w:shd w:val="clear" w:color="auto" w:fill="FFFFFF"/>
            <w:tcMar>
              <w:top w:w="85" w:type="dxa"/>
              <w:left w:w="95" w:type="dxa"/>
              <w:bottom w:w="85" w:type="dxa"/>
              <w:right w:w="95" w:type="dxa"/>
            </w:tcMar>
            <w:vAlign w:val="center"/>
          </w:tcPr>
          <w:p w14:paraId="36BF9143" w14:textId="77777777" w:rsidR="00BF715D" w:rsidRDefault="001D7272">
            <w:pPr>
              <w:snapToGrid w:val="0"/>
              <w:spacing w:before="40" w:after="40" w:line="276" w:lineRule="auto"/>
            </w:pPr>
            <w:r>
              <w:rPr>
                <w:sz w:val="18"/>
              </w:rPr>
              <w:t>一个航班运行日期；航班查询、运价场景、预测标签</w:t>
            </w:r>
          </w:p>
        </w:tc>
      </w:tr>
      <w:tr w:rsidR="00BF715D" w14:paraId="77F341D3" w14:textId="77777777">
        <w:trPr>
          <w:cantSplit/>
          <w:jc w:val="center"/>
        </w:trPr>
        <w:tc>
          <w:tcPr>
            <w:tcW w:w="2069" w:type="dxa"/>
            <w:shd w:val="clear" w:color="auto" w:fill="F6F8FB"/>
            <w:tcMar>
              <w:top w:w="85" w:type="dxa"/>
              <w:left w:w="95" w:type="dxa"/>
              <w:bottom w:w="85" w:type="dxa"/>
              <w:right w:w="95" w:type="dxa"/>
            </w:tcMar>
            <w:vAlign w:val="center"/>
          </w:tcPr>
          <w:p w14:paraId="7079117A" w14:textId="77777777" w:rsidR="00BF715D" w:rsidRDefault="001D7272">
            <w:pPr>
              <w:snapToGrid w:val="0"/>
              <w:spacing w:before="40" w:after="40" w:line="276" w:lineRule="auto"/>
            </w:pPr>
            <w:r>
              <w:rPr>
                <w:sz w:val="18"/>
              </w:rPr>
              <w:t>营销活动</w:t>
            </w:r>
            <w:r>
              <w:rPr>
                <w:sz w:val="18"/>
              </w:rPr>
              <w:br/>
              <w:t>campaigns</w:t>
            </w:r>
          </w:p>
        </w:tc>
        <w:tc>
          <w:tcPr>
            <w:tcW w:w="879" w:type="dxa"/>
            <w:shd w:val="clear" w:color="auto" w:fill="F6F8FB"/>
            <w:tcMar>
              <w:top w:w="85" w:type="dxa"/>
              <w:left w:w="95" w:type="dxa"/>
              <w:bottom w:w="85" w:type="dxa"/>
              <w:right w:w="95" w:type="dxa"/>
            </w:tcMar>
            <w:vAlign w:val="center"/>
          </w:tcPr>
          <w:p w14:paraId="6FA069FB" w14:textId="77777777" w:rsidR="00BF715D" w:rsidRDefault="001D7272">
            <w:pPr>
              <w:snapToGrid w:val="0"/>
              <w:spacing w:before="40" w:after="40" w:line="276" w:lineRule="auto"/>
            </w:pPr>
            <w:r>
              <w:rPr>
                <w:sz w:val="18"/>
              </w:rPr>
              <w:t>19</w:t>
            </w:r>
          </w:p>
        </w:tc>
        <w:tc>
          <w:tcPr>
            <w:tcW w:w="1644" w:type="dxa"/>
            <w:shd w:val="clear" w:color="auto" w:fill="F6F8FB"/>
            <w:tcMar>
              <w:top w:w="85" w:type="dxa"/>
              <w:left w:w="95" w:type="dxa"/>
              <w:bottom w:w="85" w:type="dxa"/>
              <w:right w:w="95" w:type="dxa"/>
            </w:tcMar>
            <w:vAlign w:val="center"/>
          </w:tcPr>
          <w:p w14:paraId="780EBB57" w14:textId="77777777" w:rsidR="00BF715D" w:rsidRDefault="001D7272">
            <w:pPr>
              <w:snapToGrid w:val="0"/>
              <w:spacing w:before="40" w:after="40" w:line="276" w:lineRule="auto"/>
            </w:pPr>
            <w:r>
              <w:rPr>
                <w:sz w:val="18"/>
              </w:rPr>
              <w:t>SIM-MKT</w:t>
            </w:r>
          </w:p>
        </w:tc>
        <w:tc>
          <w:tcPr>
            <w:tcW w:w="3713" w:type="dxa"/>
            <w:shd w:val="clear" w:color="auto" w:fill="F6F8FB"/>
            <w:tcMar>
              <w:top w:w="85" w:type="dxa"/>
              <w:left w:w="95" w:type="dxa"/>
              <w:bottom w:w="85" w:type="dxa"/>
              <w:right w:w="95" w:type="dxa"/>
            </w:tcMar>
            <w:vAlign w:val="center"/>
          </w:tcPr>
          <w:p w14:paraId="6835EDDE" w14:textId="77777777" w:rsidR="00BF715D" w:rsidRDefault="001D7272">
            <w:pPr>
              <w:snapToGrid w:val="0"/>
              <w:spacing w:before="40" w:after="40" w:line="276" w:lineRule="auto"/>
            </w:pPr>
            <w:r>
              <w:rPr>
                <w:sz w:val="18"/>
              </w:rPr>
              <w:t>一个活动版本；活动编排、审批、执行</w:t>
            </w:r>
          </w:p>
        </w:tc>
      </w:tr>
      <w:tr w:rsidR="00BF715D" w14:paraId="015C30D2" w14:textId="77777777">
        <w:trPr>
          <w:cantSplit/>
          <w:jc w:val="center"/>
        </w:trPr>
        <w:tc>
          <w:tcPr>
            <w:tcW w:w="2069" w:type="dxa"/>
            <w:shd w:val="clear" w:color="auto" w:fill="FFFFFF"/>
            <w:tcMar>
              <w:top w:w="85" w:type="dxa"/>
              <w:left w:w="95" w:type="dxa"/>
              <w:bottom w:w="85" w:type="dxa"/>
              <w:right w:w="95" w:type="dxa"/>
            </w:tcMar>
            <w:vAlign w:val="center"/>
          </w:tcPr>
          <w:p w14:paraId="4A31363C" w14:textId="77777777" w:rsidR="00BF715D" w:rsidRDefault="001D7272">
            <w:pPr>
              <w:snapToGrid w:val="0"/>
              <w:spacing w:before="40" w:after="40" w:line="276" w:lineRule="auto"/>
            </w:pPr>
            <w:r>
              <w:rPr>
                <w:sz w:val="18"/>
              </w:rPr>
              <w:t>内容素材</w:t>
            </w:r>
            <w:r>
              <w:rPr>
                <w:sz w:val="18"/>
              </w:rPr>
              <w:br/>
              <w:t>contents</w:t>
            </w:r>
          </w:p>
        </w:tc>
        <w:tc>
          <w:tcPr>
            <w:tcW w:w="879" w:type="dxa"/>
            <w:shd w:val="clear" w:color="auto" w:fill="FFFFFF"/>
            <w:tcMar>
              <w:top w:w="85" w:type="dxa"/>
              <w:left w:w="95" w:type="dxa"/>
              <w:bottom w:w="85" w:type="dxa"/>
              <w:right w:w="95" w:type="dxa"/>
            </w:tcMar>
            <w:vAlign w:val="center"/>
          </w:tcPr>
          <w:p w14:paraId="5CFA7BEE" w14:textId="77777777" w:rsidR="00BF715D" w:rsidRDefault="001D7272">
            <w:pPr>
              <w:snapToGrid w:val="0"/>
              <w:spacing w:before="40" w:after="40" w:line="276" w:lineRule="auto"/>
            </w:pPr>
            <w:r>
              <w:rPr>
                <w:sz w:val="18"/>
              </w:rPr>
              <w:t>57</w:t>
            </w:r>
          </w:p>
        </w:tc>
        <w:tc>
          <w:tcPr>
            <w:tcW w:w="1644" w:type="dxa"/>
            <w:shd w:val="clear" w:color="auto" w:fill="FFFFFF"/>
            <w:tcMar>
              <w:top w:w="85" w:type="dxa"/>
              <w:left w:w="95" w:type="dxa"/>
              <w:bottom w:w="85" w:type="dxa"/>
              <w:right w:w="95" w:type="dxa"/>
            </w:tcMar>
            <w:vAlign w:val="center"/>
          </w:tcPr>
          <w:p w14:paraId="10713507" w14:textId="77777777" w:rsidR="00BF715D" w:rsidRDefault="001D7272">
            <w:pPr>
              <w:snapToGrid w:val="0"/>
              <w:spacing w:before="40" w:after="40" w:line="276" w:lineRule="auto"/>
            </w:pPr>
            <w:r>
              <w:rPr>
                <w:sz w:val="18"/>
              </w:rPr>
              <w:t>SIM-MKT</w:t>
            </w:r>
          </w:p>
        </w:tc>
        <w:tc>
          <w:tcPr>
            <w:tcW w:w="3713" w:type="dxa"/>
            <w:shd w:val="clear" w:color="auto" w:fill="FFFFFF"/>
            <w:tcMar>
              <w:top w:w="85" w:type="dxa"/>
              <w:left w:w="95" w:type="dxa"/>
              <w:bottom w:w="85" w:type="dxa"/>
              <w:right w:w="95" w:type="dxa"/>
            </w:tcMar>
            <w:vAlign w:val="center"/>
          </w:tcPr>
          <w:p w14:paraId="620BFFAB" w14:textId="77777777" w:rsidR="00BF715D" w:rsidRDefault="001D7272">
            <w:pPr>
              <w:snapToGrid w:val="0"/>
              <w:spacing w:before="40" w:after="40" w:line="276" w:lineRule="auto"/>
            </w:pPr>
            <w:r>
              <w:rPr>
                <w:sz w:val="18"/>
              </w:rPr>
              <w:t>一份渠道素材版本；内容工作台、活动引用</w:t>
            </w:r>
          </w:p>
        </w:tc>
      </w:tr>
      <w:tr w:rsidR="00BF715D" w14:paraId="4411B7F7" w14:textId="77777777">
        <w:trPr>
          <w:cantSplit/>
          <w:jc w:val="center"/>
        </w:trPr>
        <w:tc>
          <w:tcPr>
            <w:tcW w:w="2069" w:type="dxa"/>
            <w:shd w:val="clear" w:color="auto" w:fill="F6F8FB"/>
            <w:tcMar>
              <w:top w:w="85" w:type="dxa"/>
              <w:left w:w="95" w:type="dxa"/>
              <w:bottom w:w="85" w:type="dxa"/>
              <w:right w:w="95" w:type="dxa"/>
            </w:tcMar>
            <w:vAlign w:val="center"/>
          </w:tcPr>
          <w:p w14:paraId="48C998C4" w14:textId="77777777" w:rsidR="00BF715D" w:rsidRDefault="001D7272">
            <w:pPr>
              <w:snapToGrid w:val="0"/>
              <w:spacing w:before="40" w:after="40" w:line="276" w:lineRule="auto"/>
            </w:pPr>
            <w:r>
              <w:rPr>
                <w:sz w:val="18"/>
              </w:rPr>
              <w:t>搜索行为</w:t>
            </w:r>
            <w:r>
              <w:rPr>
                <w:sz w:val="18"/>
              </w:rPr>
              <w:br/>
              <w:t>events</w:t>
            </w:r>
          </w:p>
        </w:tc>
        <w:tc>
          <w:tcPr>
            <w:tcW w:w="879" w:type="dxa"/>
            <w:shd w:val="clear" w:color="auto" w:fill="F6F8FB"/>
            <w:tcMar>
              <w:top w:w="85" w:type="dxa"/>
              <w:left w:w="95" w:type="dxa"/>
              <w:bottom w:w="85" w:type="dxa"/>
              <w:right w:w="95" w:type="dxa"/>
            </w:tcMar>
            <w:vAlign w:val="center"/>
          </w:tcPr>
          <w:p w14:paraId="78F6850C" w14:textId="77777777" w:rsidR="00BF715D" w:rsidRDefault="001D7272">
            <w:pPr>
              <w:snapToGrid w:val="0"/>
              <w:spacing w:before="40" w:after="40" w:line="276" w:lineRule="auto"/>
            </w:pPr>
            <w:r>
              <w:rPr>
                <w:sz w:val="18"/>
              </w:rPr>
              <w:t>48,410</w:t>
            </w:r>
          </w:p>
        </w:tc>
        <w:tc>
          <w:tcPr>
            <w:tcW w:w="1644" w:type="dxa"/>
            <w:shd w:val="clear" w:color="auto" w:fill="F6F8FB"/>
            <w:tcMar>
              <w:top w:w="85" w:type="dxa"/>
              <w:left w:w="95" w:type="dxa"/>
              <w:bottom w:w="85" w:type="dxa"/>
              <w:right w:w="95" w:type="dxa"/>
            </w:tcMar>
            <w:vAlign w:val="center"/>
          </w:tcPr>
          <w:p w14:paraId="245B0D9B" w14:textId="77777777" w:rsidR="00BF715D" w:rsidRDefault="001D7272">
            <w:pPr>
              <w:snapToGrid w:val="0"/>
              <w:spacing w:before="40" w:after="40" w:line="276" w:lineRule="auto"/>
            </w:pPr>
            <w:r>
              <w:rPr>
                <w:sz w:val="18"/>
              </w:rPr>
              <w:t>SIM-WEB</w:t>
            </w:r>
          </w:p>
        </w:tc>
        <w:tc>
          <w:tcPr>
            <w:tcW w:w="3713" w:type="dxa"/>
            <w:shd w:val="clear" w:color="auto" w:fill="F6F8FB"/>
            <w:tcMar>
              <w:top w:w="85" w:type="dxa"/>
              <w:left w:w="95" w:type="dxa"/>
              <w:bottom w:w="85" w:type="dxa"/>
              <w:right w:w="95" w:type="dxa"/>
            </w:tcMar>
            <w:vAlign w:val="center"/>
          </w:tcPr>
          <w:p w14:paraId="5425AAAE" w14:textId="77777777" w:rsidR="00BF715D" w:rsidRDefault="001D7272">
            <w:pPr>
              <w:snapToGrid w:val="0"/>
              <w:spacing w:before="40" w:after="40" w:line="276" w:lineRule="auto"/>
            </w:pPr>
            <w:r>
              <w:rPr>
                <w:sz w:val="18"/>
              </w:rPr>
              <w:t>一个埋点事件；意向识别、漏斗、购买倾向</w:t>
            </w:r>
          </w:p>
        </w:tc>
      </w:tr>
      <w:tr w:rsidR="00BF715D" w14:paraId="4DAA89C7" w14:textId="77777777">
        <w:trPr>
          <w:cantSplit/>
          <w:jc w:val="center"/>
        </w:trPr>
        <w:tc>
          <w:tcPr>
            <w:tcW w:w="2069" w:type="dxa"/>
            <w:shd w:val="clear" w:color="auto" w:fill="FFFFFF"/>
            <w:tcMar>
              <w:top w:w="85" w:type="dxa"/>
              <w:left w:w="95" w:type="dxa"/>
              <w:bottom w:w="85" w:type="dxa"/>
              <w:right w:w="95" w:type="dxa"/>
            </w:tcMar>
            <w:vAlign w:val="center"/>
          </w:tcPr>
          <w:p w14:paraId="76CB6800" w14:textId="77777777" w:rsidR="00BF715D" w:rsidRDefault="001D7272">
            <w:pPr>
              <w:snapToGrid w:val="0"/>
              <w:spacing w:before="40" w:after="40" w:line="276" w:lineRule="auto"/>
            </w:pPr>
            <w:r>
              <w:rPr>
                <w:sz w:val="18"/>
              </w:rPr>
              <w:t>客票订单</w:t>
            </w:r>
            <w:r>
              <w:rPr>
                <w:sz w:val="18"/>
              </w:rPr>
              <w:br/>
              <w:t>orders</w:t>
            </w:r>
          </w:p>
        </w:tc>
        <w:tc>
          <w:tcPr>
            <w:tcW w:w="879" w:type="dxa"/>
            <w:shd w:val="clear" w:color="auto" w:fill="FFFFFF"/>
            <w:tcMar>
              <w:top w:w="85" w:type="dxa"/>
              <w:left w:w="95" w:type="dxa"/>
              <w:bottom w:w="85" w:type="dxa"/>
              <w:right w:w="95" w:type="dxa"/>
            </w:tcMar>
            <w:vAlign w:val="center"/>
          </w:tcPr>
          <w:p w14:paraId="7461D011" w14:textId="77777777" w:rsidR="00BF715D" w:rsidRDefault="001D7272">
            <w:pPr>
              <w:snapToGrid w:val="0"/>
              <w:spacing w:before="40" w:after="40" w:line="276" w:lineRule="auto"/>
            </w:pPr>
            <w:r>
              <w:rPr>
                <w:sz w:val="18"/>
              </w:rPr>
              <w:t>14,528</w:t>
            </w:r>
          </w:p>
        </w:tc>
        <w:tc>
          <w:tcPr>
            <w:tcW w:w="1644" w:type="dxa"/>
            <w:shd w:val="clear" w:color="auto" w:fill="FFFFFF"/>
            <w:tcMar>
              <w:top w:w="85" w:type="dxa"/>
              <w:left w:w="95" w:type="dxa"/>
              <w:bottom w:w="85" w:type="dxa"/>
              <w:right w:w="95" w:type="dxa"/>
            </w:tcMar>
            <w:vAlign w:val="center"/>
          </w:tcPr>
          <w:p w14:paraId="677816FB" w14:textId="77777777" w:rsidR="00BF715D" w:rsidRDefault="001D7272">
            <w:pPr>
              <w:snapToGrid w:val="0"/>
              <w:spacing w:before="40" w:after="40" w:line="276" w:lineRule="auto"/>
            </w:pPr>
            <w:r>
              <w:rPr>
                <w:sz w:val="18"/>
              </w:rPr>
              <w:t>SIM-PSS</w:t>
            </w:r>
          </w:p>
        </w:tc>
        <w:tc>
          <w:tcPr>
            <w:tcW w:w="3713" w:type="dxa"/>
            <w:shd w:val="clear" w:color="auto" w:fill="FFFFFF"/>
            <w:tcMar>
              <w:top w:w="85" w:type="dxa"/>
              <w:left w:w="95" w:type="dxa"/>
              <w:bottom w:w="85" w:type="dxa"/>
              <w:right w:w="95" w:type="dxa"/>
            </w:tcMar>
            <w:vAlign w:val="center"/>
          </w:tcPr>
          <w:p w14:paraId="0516904D" w14:textId="77777777" w:rsidR="00BF715D" w:rsidRDefault="001D7272">
            <w:pPr>
              <w:snapToGrid w:val="0"/>
              <w:spacing w:before="40" w:after="40" w:line="276" w:lineRule="auto"/>
            </w:pPr>
            <w:r>
              <w:rPr>
                <w:sz w:val="18"/>
              </w:rPr>
              <w:t>一个订单航段；购买标签、退款、渠道转化、价值</w:t>
            </w:r>
          </w:p>
        </w:tc>
      </w:tr>
      <w:tr w:rsidR="00BF715D" w14:paraId="7FB88E33" w14:textId="77777777">
        <w:trPr>
          <w:cantSplit/>
          <w:jc w:val="center"/>
        </w:trPr>
        <w:tc>
          <w:tcPr>
            <w:tcW w:w="2069" w:type="dxa"/>
            <w:shd w:val="clear" w:color="auto" w:fill="F6F8FB"/>
            <w:tcMar>
              <w:top w:w="85" w:type="dxa"/>
              <w:left w:w="95" w:type="dxa"/>
              <w:bottom w:w="85" w:type="dxa"/>
              <w:right w:w="95" w:type="dxa"/>
            </w:tcMar>
            <w:vAlign w:val="center"/>
          </w:tcPr>
          <w:p w14:paraId="22746CCA" w14:textId="77777777" w:rsidR="00BF715D" w:rsidRDefault="001D7272">
            <w:pPr>
              <w:snapToGrid w:val="0"/>
              <w:spacing w:before="40" w:after="40" w:line="276" w:lineRule="auto"/>
            </w:pPr>
            <w:r>
              <w:rPr>
                <w:sz w:val="18"/>
              </w:rPr>
              <w:lastRenderedPageBreak/>
              <w:t>产品曝光</w:t>
            </w:r>
            <w:r>
              <w:rPr>
                <w:sz w:val="18"/>
              </w:rPr>
              <w:br/>
              <w:t>exposures</w:t>
            </w:r>
          </w:p>
        </w:tc>
        <w:tc>
          <w:tcPr>
            <w:tcW w:w="879" w:type="dxa"/>
            <w:shd w:val="clear" w:color="auto" w:fill="F6F8FB"/>
            <w:tcMar>
              <w:top w:w="85" w:type="dxa"/>
              <w:left w:w="95" w:type="dxa"/>
              <w:bottom w:w="85" w:type="dxa"/>
              <w:right w:w="95" w:type="dxa"/>
            </w:tcMar>
            <w:vAlign w:val="center"/>
          </w:tcPr>
          <w:p w14:paraId="677E3E86" w14:textId="77777777" w:rsidR="00BF715D" w:rsidRDefault="001D7272">
            <w:pPr>
              <w:snapToGrid w:val="0"/>
              <w:spacing w:before="40" w:after="40" w:line="276" w:lineRule="auto"/>
            </w:pPr>
            <w:r>
              <w:rPr>
                <w:sz w:val="18"/>
              </w:rPr>
              <w:t>38,640</w:t>
            </w:r>
          </w:p>
        </w:tc>
        <w:tc>
          <w:tcPr>
            <w:tcW w:w="1644" w:type="dxa"/>
            <w:shd w:val="clear" w:color="auto" w:fill="F6F8FB"/>
            <w:tcMar>
              <w:top w:w="85" w:type="dxa"/>
              <w:left w:w="95" w:type="dxa"/>
              <w:bottom w:w="85" w:type="dxa"/>
              <w:right w:w="95" w:type="dxa"/>
            </w:tcMar>
            <w:vAlign w:val="center"/>
          </w:tcPr>
          <w:p w14:paraId="71317CE8" w14:textId="77777777" w:rsidR="00BF715D" w:rsidRDefault="001D7272">
            <w:pPr>
              <w:snapToGrid w:val="0"/>
              <w:spacing w:before="40" w:after="40" w:line="276" w:lineRule="auto"/>
            </w:pPr>
            <w:r>
              <w:rPr>
                <w:sz w:val="18"/>
              </w:rPr>
              <w:t>SIM-PROD</w:t>
            </w:r>
          </w:p>
        </w:tc>
        <w:tc>
          <w:tcPr>
            <w:tcW w:w="3713" w:type="dxa"/>
            <w:shd w:val="clear" w:color="auto" w:fill="F6F8FB"/>
            <w:tcMar>
              <w:top w:w="85" w:type="dxa"/>
              <w:left w:w="95" w:type="dxa"/>
              <w:bottom w:w="85" w:type="dxa"/>
              <w:right w:w="95" w:type="dxa"/>
            </w:tcMar>
            <w:vAlign w:val="center"/>
          </w:tcPr>
          <w:p w14:paraId="1291D582" w14:textId="77777777" w:rsidR="00BF715D" w:rsidRDefault="001D7272">
            <w:pPr>
              <w:snapToGrid w:val="0"/>
              <w:spacing w:before="40" w:after="40" w:line="276" w:lineRule="auto"/>
            </w:pPr>
            <w:r>
              <w:rPr>
                <w:sz w:val="18"/>
              </w:rPr>
              <w:t>一次产品曝光；产品推荐、曝光校正</w:t>
            </w:r>
          </w:p>
        </w:tc>
      </w:tr>
      <w:tr w:rsidR="00BF715D" w14:paraId="63BA54A9" w14:textId="77777777">
        <w:trPr>
          <w:cantSplit/>
          <w:jc w:val="center"/>
        </w:trPr>
        <w:tc>
          <w:tcPr>
            <w:tcW w:w="2069" w:type="dxa"/>
            <w:shd w:val="clear" w:color="auto" w:fill="FFFFFF"/>
            <w:tcMar>
              <w:top w:w="85" w:type="dxa"/>
              <w:left w:w="95" w:type="dxa"/>
              <w:bottom w:w="85" w:type="dxa"/>
              <w:right w:w="95" w:type="dxa"/>
            </w:tcMar>
            <w:vAlign w:val="center"/>
          </w:tcPr>
          <w:p w14:paraId="663440A6" w14:textId="77777777" w:rsidR="00BF715D" w:rsidRDefault="001D7272">
            <w:pPr>
              <w:snapToGrid w:val="0"/>
              <w:spacing w:before="40" w:after="40" w:line="276" w:lineRule="auto"/>
            </w:pPr>
            <w:r>
              <w:rPr>
                <w:sz w:val="18"/>
              </w:rPr>
              <w:t>辅营交易</w:t>
            </w:r>
            <w:r>
              <w:rPr>
                <w:sz w:val="18"/>
              </w:rPr>
              <w:br/>
              <w:t>ancillaries</w:t>
            </w:r>
          </w:p>
        </w:tc>
        <w:tc>
          <w:tcPr>
            <w:tcW w:w="879" w:type="dxa"/>
            <w:shd w:val="clear" w:color="auto" w:fill="FFFFFF"/>
            <w:tcMar>
              <w:top w:w="85" w:type="dxa"/>
              <w:left w:w="95" w:type="dxa"/>
              <w:bottom w:w="85" w:type="dxa"/>
              <w:right w:w="95" w:type="dxa"/>
            </w:tcMar>
            <w:vAlign w:val="center"/>
          </w:tcPr>
          <w:p w14:paraId="7DA0FF89" w14:textId="77777777" w:rsidR="00BF715D" w:rsidRDefault="001D7272">
            <w:pPr>
              <w:snapToGrid w:val="0"/>
              <w:spacing w:before="40" w:after="40" w:line="276" w:lineRule="auto"/>
            </w:pPr>
            <w:r>
              <w:rPr>
                <w:sz w:val="18"/>
              </w:rPr>
              <w:t>5,692</w:t>
            </w:r>
          </w:p>
        </w:tc>
        <w:tc>
          <w:tcPr>
            <w:tcW w:w="1644" w:type="dxa"/>
            <w:shd w:val="clear" w:color="auto" w:fill="FFFFFF"/>
            <w:tcMar>
              <w:top w:w="85" w:type="dxa"/>
              <w:left w:w="95" w:type="dxa"/>
              <w:bottom w:w="85" w:type="dxa"/>
              <w:right w:w="95" w:type="dxa"/>
            </w:tcMar>
            <w:vAlign w:val="center"/>
          </w:tcPr>
          <w:p w14:paraId="247825CE" w14:textId="77777777" w:rsidR="00BF715D" w:rsidRDefault="001D7272">
            <w:pPr>
              <w:snapToGrid w:val="0"/>
              <w:spacing w:before="40" w:after="40" w:line="276" w:lineRule="auto"/>
            </w:pPr>
            <w:r>
              <w:rPr>
                <w:sz w:val="18"/>
              </w:rPr>
              <w:t>SIM-PROD</w:t>
            </w:r>
          </w:p>
        </w:tc>
        <w:tc>
          <w:tcPr>
            <w:tcW w:w="3713" w:type="dxa"/>
            <w:shd w:val="clear" w:color="auto" w:fill="FFFFFF"/>
            <w:tcMar>
              <w:top w:w="85" w:type="dxa"/>
              <w:left w:w="95" w:type="dxa"/>
              <w:bottom w:w="85" w:type="dxa"/>
              <w:right w:w="95" w:type="dxa"/>
            </w:tcMar>
            <w:vAlign w:val="center"/>
          </w:tcPr>
          <w:p w14:paraId="304F0D34" w14:textId="77777777" w:rsidR="00BF715D" w:rsidRDefault="001D7272">
            <w:pPr>
              <w:snapToGrid w:val="0"/>
              <w:spacing w:before="40" w:after="40" w:line="276" w:lineRule="auto"/>
            </w:pPr>
            <w:r>
              <w:rPr>
                <w:sz w:val="18"/>
              </w:rPr>
              <w:t>一次辅营购买；推荐标签、权益偏好、履约分析</w:t>
            </w:r>
          </w:p>
        </w:tc>
      </w:tr>
      <w:tr w:rsidR="00BF715D" w14:paraId="057E6F73" w14:textId="77777777">
        <w:trPr>
          <w:cantSplit/>
          <w:jc w:val="center"/>
        </w:trPr>
        <w:tc>
          <w:tcPr>
            <w:tcW w:w="2069" w:type="dxa"/>
            <w:shd w:val="clear" w:color="auto" w:fill="F6F8FB"/>
            <w:tcMar>
              <w:top w:w="85" w:type="dxa"/>
              <w:left w:w="95" w:type="dxa"/>
              <w:bottom w:w="85" w:type="dxa"/>
              <w:right w:w="95" w:type="dxa"/>
            </w:tcMar>
            <w:vAlign w:val="center"/>
          </w:tcPr>
          <w:p w14:paraId="7E4ED040" w14:textId="77777777" w:rsidR="00BF715D" w:rsidRDefault="001D7272">
            <w:pPr>
              <w:snapToGrid w:val="0"/>
              <w:spacing w:before="40" w:after="40" w:line="276" w:lineRule="auto"/>
            </w:pPr>
            <w:r>
              <w:rPr>
                <w:sz w:val="18"/>
              </w:rPr>
              <w:t>航班库存与预测样本</w:t>
            </w:r>
            <w:r>
              <w:rPr>
                <w:sz w:val="18"/>
              </w:rPr>
              <w:br/>
              <w:t>inventory</w:t>
            </w:r>
          </w:p>
        </w:tc>
        <w:tc>
          <w:tcPr>
            <w:tcW w:w="879" w:type="dxa"/>
            <w:shd w:val="clear" w:color="auto" w:fill="F6F8FB"/>
            <w:tcMar>
              <w:top w:w="85" w:type="dxa"/>
              <w:left w:w="95" w:type="dxa"/>
              <w:bottom w:w="85" w:type="dxa"/>
              <w:right w:w="95" w:type="dxa"/>
            </w:tcMar>
            <w:vAlign w:val="center"/>
          </w:tcPr>
          <w:p w14:paraId="309826EE" w14:textId="77777777" w:rsidR="00BF715D" w:rsidRDefault="001D7272">
            <w:pPr>
              <w:snapToGrid w:val="0"/>
              <w:spacing w:before="40" w:after="40" w:line="276" w:lineRule="auto"/>
            </w:pPr>
            <w:r>
              <w:rPr>
                <w:sz w:val="18"/>
              </w:rPr>
              <w:t>34,576</w:t>
            </w:r>
          </w:p>
        </w:tc>
        <w:tc>
          <w:tcPr>
            <w:tcW w:w="1644" w:type="dxa"/>
            <w:shd w:val="clear" w:color="auto" w:fill="F6F8FB"/>
            <w:tcMar>
              <w:top w:w="85" w:type="dxa"/>
              <w:left w:w="95" w:type="dxa"/>
              <w:bottom w:w="85" w:type="dxa"/>
              <w:right w:w="95" w:type="dxa"/>
            </w:tcMar>
            <w:vAlign w:val="center"/>
          </w:tcPr>
          <w:p w14:paraId="581A3FB7" w14:textId="77777777" w:rsidR="00BF715D" w:rsidRDefault="001D7272">
            <w:pPr>
              <w:snapToGrid w:val="0"/>
              <w:spacing w:before="40" w:after="40" w:line="276" w:lineRule="auto"/>
            </w:pPr>
            <w:r>
              <w:rPr>
                <w:sz w:val="18"/>
              </w:rPr>
              <w:t>SIM-PSS</w:t>
            </w:r>
          </w:p>
        </w:tc>
        <w:tc>
          <w:tcPr>
            <w:tcW w:w="3713" w:type="dxa"/>
            <w:shd w:val="clear" w:color="auto" w:fill="F6F8FB"/>
            <w:tcMar>
              <w:top w:w="85" w:type="dxa"/>
              <w:left w:w="95" w:type="dxa"/>
              <w:bottom w:w="85" w:type="dxa"/>
              <w:right w:w="95" w:type="dxa"/>
            </w:tcMar>
            <w:vAlign w:val="center"/>
          </w:tcPr>
          <w:p w14:paraId="020B45B9" w14:textId="77777777" w:rsidR="00BF715D" w:rsidRDefault="001D7272">
            <w:pPr>
              <w:snapToGrid w:val="0"/>
              <w:spacing w:before="40" w:after="40" w:line="276" w:lineRule="auto"/>
            </w:pPr>
            <w:r>
              <w:rPr>
                <w:sz w:val="18"/>
              </w:rPr>
              <w:t>一个航班在一个观测时点的库存；航班预订曲线、预测与供给窗口</w:t>
            </w:r>
          </w:p>
        </w:tc>
      </w:tr>
      <w:tr w:rsidR="00BF715D" w14:paraId="728F684E" w14:textId="77777777">
        <w:trPr>
          <w:cantSplit/>
          <w:jc w:val="center"/>
        </w:trPr>
        <w:tc>
          <w:tcPr>
            <w:tcW w:w="2069" w:type="dxa"/>
            <w:shd w:val="clear" w:color="auto" w:fill="FFFFFF"/>
            <w:tcMar>
              <w:top w:w="85" w:type="dxa"/>
              <w:left w:w="95" w:type="dxa"/>
              <w:bottom w:w="85" w:type="dxa"/>
              <w:right w:w="95" w:type="dxa"/>
            </w:tcMar>
            <w:vAlign w:val="center"/>
          </w:tcPr>
          <w:p w14:paraId="5E864CD2" w14:textId="77777777" w:rsidR="00BF715D" w:rsidRDefault="001D7272">
            <w:pPr>
              <w:snapToGrid w:val="0"/>
              <w:spacing w:before="40" w:after="40" w:line="276" w:lineRule="auto"/>
            </w:pPr>
            <w:r>
              <w:rPr>
                <w:sz w:val="18"/>
              </w:rPr>
              <w:t>触达回执</w:t>
            </w:r>
            <w:r>
              <w:rPr>
                <w:sz w:val="18"/>
              </w:rPr>
              <w:br/>
              <w:t>touches</w:t>
            </w:r>
          </w:p>
        </w:tc>
        <w:tc>
          <w:tcPr>
            <w:tcW w:w="879" w:type="dxa"/>
            <w:shd w:val="clear" w:color="auto" w:fill="FFFFFF"/>
            <w:tcMar>
              <w:top w:w="85" w:type="dxa"/>
              <w:left w:w="95" w:type="dxa"/>
              <w:bottom w:w="85" w:type="dxa"/>
              <w:right w:w="95" w:type="dxa"/>
            </w:tcMar>
            <w:vAlign w:val="center"/>
          </w:tcPr>
          <w:p w14:paraId="613DEE0B" w14:textId="77777777" w:rsidR="00BF715D" w:rsidRDefault="001D7272">
            <w:pPr>
              <w:snapToGrid w:val="0"/>
              <w:spacing w:before="40" w:after="40" w:line="276" w:lineRule="auto"/>
            </w:pPr>
            <w:r>
              <w:rPr>
                <w:sz w:val="18"/>
              </w:rPr>
              <w:t>18,735</w:t>
            </w:r>
          </w:p>
        </w:tc>
        <w:tc>
          <w:tcPr>
            <w:tcW w:w="1644" w:type="dxa"/>
            <w:shd w:val="clear" w:color="auto" w:fill="FFFFFF"/>
            <w:tcMar>
              <w:top w:w="85" w:type="dxa"/>
              <w:left w:w="95" w:type="dxa"/>
              <w:bottom w:w="85" w:type="dxa"/>
              <w:right w:w="95" w:type="dxa"/>
            </w:tcMar>
            <w:vAlign w:val="center"/>
          </w:tcPr>
          <w:p w14:paraId="1FE1FDC8" w14:textId="77777777" w:rsidR="00BF715D" w:rsidRDefault="001D7272">
            <w:pPr>
              <w:snapToGrid w:val="0"/>
              <w:spacing w:before="40" w:after="40" w:line="276" w:lineRule="auto"/>
            </w:pPr>
            <w:r>
              <w:rPr>
                <w:sz w:val="18"/>
              </w:rPr>
              <w:t>SIM-MKT</w:t>
            </w:r>
          </w:p>
        </w:tc>
        <w:tc>
          <w:tcPr>
            <w:tcW w:w="3713" w:type="dxa"/>
            <w:shd w:val="clear" w:color="auto" w:fill="FFFFFF"/>
            <w:tcMar>
              <w:top w:w="85" w:type="dxa"/>
              <w:left w:w="95" w:type="dxa"/>
              <w:bottom w:w="85" w:type="dxa"/>
              <w:right w:w="95" w:type="dxa"/>
            </w:tcMar>
            <w:vAlign w:val="center"/>
          </w:tcPr>
          <w:p w14:paraId="3BD196B5" w14:textId="77777777" w:rsidR="00BF715D" w:rsidRDefault="001D7272">
            <w:pPr>
              <w:snapToGrid w:val="0"/>
              <w:spacing w:before="40" w:after="40" w:line="276" w:lineRule="auto"/>
            </w:pPr>
            <w:r>
              <w:rPr>
                <w:sz w:val="18"/>
              </w:rPr>
              <w:t>一个触达尝试；频控、执行、渠道分析和归因</w:t>
            </w:r>
          </w:p>
        </w:tc>
      </w:tr>
      <w:tr w:rsidR="00BF715D" w14:paraId="01DEB881" w14:textId="77777777">
        <w:trPr>
          <w:cantSplit/>
          <w:jc w:val="center"/>
        </w:trPr>
        <w:tc>
          <w:tcPr>
            <w:tcW w:w="2069" w:type="dxa"/>
            <w:shd w:val="clear" w:color="auto" w:fill="F6F8FB"/>
            <w:tcMar>
              <w:top w:w="85" w:type="dxa"/>
              <w:left w:w="95" w:type="dxa"/>
              <w:bottom w:w="85" w:type="dxa"/>
              <w:right w:w="95" w:type="dxa"/>
            </w:tcMar>
            <w:vAlign w:val="center"/>
          </w:tcPr>
          <w:p w14:paraId="02A16E47" w14:textId="77777777" w:rsidR="00BF715D" w:rsidRDefault="001D7272">
            <w:pPr>
              <w:snapToGrid w:val="0"/>
              <w:spacing w:before="40" w:after="40" w:line="276" w:lineRule="auto"/>
            </w:pPr>
            <w:r>
              <w:rPr>
                <w:sz w:val="18"/>
              </w:rPr>
              <w:t>订单归因</w:t>
            </w:r>
            <w:r>
              <w:rPr>
                <w:sz w:val="18"/>
              </w:rPr>
              <w:br/>
              <w:t>attribution</w:t>
            </w:r>
          </w:p>
        </w:tc>
        <w:tc>
          <w:tcPr>
            <w:tcW w:w="879" w:type="dxa"/>
            <w:shd w:val="clear" w:color="auto" w:fill="F6F8FB"/>
            <w:tcMar>
              <w:top w:w="85" w:type="dxa"/>
              <w:left w:w="95" w:type="dxa"/>
              <w:bottom w:w="85" w:type="dxa"/>
              <w:right w:w="95" w:type="dxa"/>
            </w:tcMar>
            <w:vAlign w:val="center"/>
          </w:tcPr>
          <w:p w14:paraId="061049AD" w14:textId="77777777" w:rsidR="00BF715D" w:rsidRDefault="001D7272">
            <w:pPr>
              <w:snapToGrid w:val="0"/>
              <w:spacing w:before="40" w:after="40" w:line="276" w:lineRule="auto"/>
            </w:pPr>
            <w:r>
              <w:rPr>
                <w:sz w:val="18"/>
              </w:rPr>
              <w:t>46</w:t>
            </w:r>
          </w:p>
        </w:tc>
        <w:tc>
          <w:tcPr>
            <w:tcW w:w="1644" w:type="dxa"/>
            <w:shd w:val="clear" w:color="auto" w:fill="F6F8FB"/>
            <w:tcMar>
              <w:top w:w="85" w:type="dxa"/>
              <w:left w:w="95" w:type="dxa"/>
              <w:bottom w:w="85" w:type="dxa"/>
              <w:right w:w="95" w:type="dxa"/>
            </w:tcMar>
            <w:vAlign w:val="center"/>
          </w:tcPr>
          <w:p w14:paraId="39E727F3" w14:textId="77777777" w:rsidR="00BF715D" w:rsidRDefault="001D7272">
            <w:pPr>
              <w:snapToGrid w:val="0"/>
              <w:spacing w:before="40" w:after="40" w:line="276" w:lineRule="auto"/>
            </w:pPr>
            <w:r>
              <w:rPr>
                <w:sz w:val="18"/>
              </w:rPr>
              <w:t>SIM-MKT</w:t>
            </w:r>
          </w:p>
        </w:tc>
        <w:tc>
          <w:tcPr>
            <w:tcW w:w="3713" w:type="dxa"/>
            <w:shd w:val="clear" w:color="auto" w:fill="F6F8FB"/>
            <w:tcMar>
              <w:top w:w="85" w:type="dxa"/>
              <w:left w:w="95" w:type="dxa"/>
              <w:bottom w:w="85" w:type="dxa"/>
              <w:right w:w="95" w:type="dxa"/>
            </w:tcMar>
            <w:vAlign w:val="center"/>
          </w:tcPr>
          <w:p w14:paraId="73F4654A" w14:textId="77777777" w:rsidR="00BF715D" w:rsidRDefault="001D7272">
            <w:pPr>
              <w:snapToGrid w:val="0"/>
              <w:spacing w:before="40" w:after="40" w:line="276" w:lineRule="auto"/>
            </w:pPr>
            <w:r>
              <w:rPr>
                <w:sz w:val="18"/>
              </w:rPr>
              <w:t>一个订单的末次点击归因；效果复盘、收入来源解释</w:t>
            </w:r>
          </w:p>
        </w:tc>
      </w:tr>
      <w:tr w:rsidR="00BF715D" w14:paraId="3A7AD0A3" w14:textId="77777777">
        <w:trPr>
          <w:cantSplit/>
          <w:jc w:val="center"/>
        </w:trPr>
        <w:tc>
          <w:tcPr>
            <w:tcW w:w="2069" w:type="dxa"/>
            <w:shd w:val="clear" w:color="auto" w:fill="FFFFFF"/>
            <w:tcMar>
              <w:top w:w="85" w:type="dxa"/>
              <w:left w:w="95" w:type="dxa"/>
              <w:bottom w:w="85" w:type="dxa"/>
              <w:right w:w="95" w:type="dxa"/>
            </w:tcMar>
            <w:vAlign w:val="center"/>
          </w:tcPr>
          <w:p w14:paraId="5858E0A3" w14:textId="77777777" w:rsidR="00BF715D" w:rsidRDefault="001D7272">
            <w:pPr>
              <w:snapToGrid w:val="0"/>
              <w:spacing w:before="40" w:after="40" w:line="276" w:lineRule="auto"/>
            </w:pPr>
            <w:r>
              <w:rPr>
                <w:sz w:val="18"/>
              </w:rPr>
              <w:t>购买倾向训练样本</w:t>
            </w:r>
            <w:r>
              <w:rPr>
                <w:sz w:val="18"/>
              </w:rPr>
              <w:br/>
              <w:t>propensity</w:t>
            </w:r>
          </w:p>
        </w:tc>
        <w:tc>
          <w:tcPr>
            <w:tcW w:w="879" w:type="dxa"/>
            <w:shd w:val="clear" w:color="auto" w:fill="FFFFFF"/>
            <w:tcMar>
              <w:top w:w="85" w:type="dxa"/>
              <w:left w:w="95" w:type="dxa"/>
              <w:bottom w:w="85" w:type="dxa"/>
              <w:right w:w="95" w:type="dxa"/>
            </w:tcMar>
            <w:vAlign w:val="center"/>
          </w:tcPr>
          <w:p w14:paraId="64AEBAC3" w14:textId="77777777" w:rsidR="00BF715D" w:rsidRDefault="001D7272">
            <w:pPr>
              <w:snapToGrid w:val="0"/>
              <w:spacing w:before="40" w:after="40" w:line="276" w:lineRule="auto"/>
            </w:pPr>
            <w:r>
              <w:rPr>
                <w:sz w:val="18"/>
              </w:rPr>
              <w:t>30,000</w:t>
            </w:r>
          </w:p>
        </w:tc>
        <w:tc>
          <w:tcPr>
            <w:tcW w:w="1644" w:type="dxa"/>
            <w:shd w:val="clear" w:color="auto" w:fill="FFFFFF"/>
            <w:tcMar>
              <w:top w:w="85" w:type="dxa"/>
              <w:left w:w="95" w:type="dxa"/>
              <w:bottom w:w="85" w:type="dxa"/>
              <w:right w:w="95" w:type="dxa"/>
            </w:tcMar>
            <w:vAlign w:val="center"/>
          </w:tcPr>
          <w:p w14:paraId="1E3FAAC0" w14:textId="77777777" w:rsidR="00BF715D" w:rsidRDefault="001D7272">
            <w:pPr>
              <w:snapToGrid w:val="0"/>
              <w:spacing w:before="40" w:after="40" w:line="276" w:lineRule="auto"/>
            </w:pPr>
            <w:r>
              <w:rPr>
                <w:sz w:val="18"/>
              </w:rPr>
              <w:t>SIM-FEAT</w:t>
            </w:r>
          </w:p>
        </w:tc>
        <w:tc>
          <w:tcPr>
            <w:tcW w:w="3713" w:type="dxa"/>
            <w:shd w:val="clear" w:color="auto" w:fill="FFFFFF"/>
            <w:tcMar>
              <w:top w:w="85" w:type="dxa"/>
              <w:left w:w="95" w:type="dxa"/>
              <w:bottom w:w="85" w:type="dxa"/>
              <w:right w:w="95" w:type="dxa"/>
            </w:tcMar>
            <w:vAlign w:val="center"/>
          </w:tcPr>
          <w:p w14:paraId="0B864E69" w14:textId="77777777" w:rsidR="00BF715D" w:rsidRDefault="001D7272">
            <w:pPr>
              <w:snapToGrid w:val="0"/>
              <w:spacing w:before="40" w:after="40" w:line="276" w:lineRule="auto"/>
            </w:pPr>
            <w:r>
              <w:rPr>
                <w:sz w:val="18"/>
              </w:rPr>
              <w:t>一个客户在一个评分时点；购买倾向模型训练与评估</w:t>
            </w:r>
          </w:p>
        </w:tc>
      </w:tr>
      <w:tr w:rsidR="00BF715D" w14:paraId="6DF01873" w14:textId="77777777">
        <w:trPr>
          <w:cantSplit/>
          <w:jc w:val="center"/>
        </w:trPr>
        <w:tc>
          <w:tcPr>
            <w:tcW w:w="2069" w:type="dxa"/>
            <w:shd w:val="clear" w:color="auto" w:fill="F6F8FB"/>
            <w:tcMar>
              <w:top w:w="85" w:type="dxa"/>
              <w:left w:w="95" w:type="dxa"/>
              <w:bottom w:w="85" w:type="dxa"/>
              <w:right w:w="95" w:type="dxa"/>
            </w:tcMar>
            <w:vAlign w:val="center"/>
          </w:tcPr>
          <w:p w14:paraId="14A2C36D" w14:textId="77777777" w:rsidR="00BF715D" w:rsidRDefault="001D7272">
            <w:pPr>
              <w:snapToGrid w:val="0"/>
              <w:spacing w:before="40" w:after="40" w:line="276" w:lineRule="auto"/>
            </w:pPr>
            <w:r>
              <w:rPr>
                <w:sz w:val="18"/>
              </w:rPr>
              <w:t>营销增量实验样本</w:t>
            </w:r>
            <w:r>
              <w:rPr>
                <w:sz w:val="18"/>
              </w:rPr>
              <w:br/>
              <w:t>experiment</w:t>
            </w:r>
          </w:p>
        </w:tc>
        <w:tc>
          <w:tcPr>
            <w:tcW w:w="879" w:type="dxa"/>
            <w:shd w:val="clear" w:color="auto" w:fill="F6F8FB"/>
            <w:tcMar>
              <w:top w:w="85" w:type="dxa"/>
              <w:left w:w="95" w:type="dxa"/>
              <w:bottom w:w="85" w:type="dxa"/>
              <w:right w:w="95" w:type="dxa"/>
            </w:tcMar>
            <w:vAlign w:val="center"/>
          </w:tcPr>
          <w:p w14:paraId="432FE7A4" w14:textId="77777777" w:rsidR="00BF715D" w:rsidRDefault="001D7272">
            <w:pPr>
              <w:snapToGrid w:val="0"/>
              <w:spacing w:before="40" w:after="40" w:line="276" w:lineRule="auto"/>
            </w:pPr>
            <w:r>
              <w:rPr>
                <w:sz w:val="18"/>
              </w:rPr>
              <w:t>6,000</w:t>
            </w:r>
          </w:p>
        </w:tc>
        <w:tc>
          <w:tcPr>
            <w:tcW w:w="1644" w:type="dxa"/>
            <w:shd w:val="clear" w:color="auto" w:fill="F6F8FB"/>
            <w:tcMar>
              <w:top w:w="85" w:type="dxa"/>
              <w:left w:w="95" w:type="dxa"/>
              <w:bottom w:w="85" w:type="dxa"/>
              <w:right w:w="95" w:type="dxa"/>
            </w:tcMar>
            <w:vAlign w:val="center"/>
          </w:tcPr>
          <w:p w14:paraId="1FD65D84" w14:textId="77777777" w:rsidR="00BF715D" w:rsidRDefault="001D7272">
            <w:pPr>
              <w:snapToGrid w:val="0"/>
              <w:spacing w:before="40" w:after="40" w:line="276" w:lineRule="auto"/>
            </w:pPr>
            <w:r>
              <w:rPr>
                <w:sz w:val="18"/>
              </w:rPr>
              <w:t>SIM-EXP</w:t>
            </w:r>
          </w:p>
        </w:tc>
        <w:tc>
          <w:tcPr>
            <w:tcW w:w="3713" w:type="dxa"/>
            <w:shd w:val="clear" w:color="auto" w:fill="F6F8FB"/>
            <w:tcMar>
              <w:top w:w="85" w:type="dxa"/>
              <w:left w:w="95" w:type="dxa"/>
              <w:bottom w:w="85" w:type="dxa"/>
              <w:right w:w="95" w:type="dxa"/>
            </w:tcMar>
            <w:vAlign w:val="center"/>
          </w:tcPr>
          <w:p w14:paraId="7DCE49BF" w14:textId="77777777" w:rsidR="00BF715D" w:rsidRDefault="001D7272">
            <w:pPr>
              <w:snapToGrid w:val="0"/>
              <w:spacing w:before="40" w:after="40" w:line="276" w:lineRule="auto"/>
            </w:pPr>
            <w:r>
              <w:rPr>
                <w:sz w:val="18"/>
              </w:rPr>
              <w:t>一个客户一次随机入组；</w:t>
            </w:r>
            <w:r>
              <w:rPr>
                <w:sz w:val="18"/>
              </w:rPr>
              <w:t>Uplift</w:t>
            </w:r>
            <w:r>
              <w:rPr>
                <w:sz w:val="18"/>
              </w:rPr>
              <w:t>训练、实验组对照组比较</w:t>
            </w:r>
          </w:p>
        </w:tc>
      </w:tr>
      <w:tr w:rsidR="00BF715D" w14:paraId="6E658986" w14:textId="77777777">
        <w:trPr>
          <w:cantSplit/>
          <w:jc w:val="center"/>
        </w:trPr>
        <w:tc>
          <w:tcPr>
            <w:tcW w:w="2069" w:type="dxa"/>
            <w:shd w:val="clear" w:color="auto" w:fill="FFFFFF"/>
            <w:tcMar>
              <w:top w:w="85" w:type="dxa"/>
              <w:left w:w="95" w:type="dxa"/>
              <w:bottom w:w="85" w:type="dxa"/>
              <w:right w:w="95" w:type="dxa"/>
            </w:tcMar>
            <w:vAlign w:val="center"/>
          </w:tcPr>
          <w:p w14:paraId="2EE6DB8E" w14:textId="77777777" w:rsidR="00BF715D" w:rsidRDefault="001D7272">
            <w:pPr>
              <w:snapToGrid w:val="0"/>
              <w:spacing w:before="40" w:after="40" w:line="276" w:lineRule="auto"/>
            </w:pPr>
            <w:r>
              <w:rPr>
                <w:sz w:val="18"/>
              </w:rPr>
              <w:t>市场日历</w:t>
            </w:r>
            <w:r>
              <w:rPr>
                <w:sz w:val="18"/>
              </w:rPr>
              <w:br/>
              <w:t>calendar</w:t>
            </w:r>
          </w:p>
        </w:tc>
        <w:tc>
          <w:tcPr>
            <w:tcW w:w="879" w:type="dxa"/>
            <w:shd w:val="clear" w:color="auto" w:fill="FFFFFF"/>
            <w:tcMar>
              <w:top w:w="85" w:type="dxa"/>
              <w:left w:w="95" w:type="dxa"/>
              <w:bottom w:w="85" w:type="dxa"/>
              <w:right w:w="95" w:type="dxa"/>
            </w:tcMar>
            <w:vAlign w:val="center"/>
          </w:tcPr>
          <w:p w14:paraId="6981A017" w14:textId="77777777" w:rsidR="00BF715D" w:rsidRDefault="001D7272">
            <w:pPr>
              <w:snapToGrid w:val="0"/>
              <w:spacing w:before="40" w:after="40" w:line="276" w:lineRule="auto"/>
            </w:pPr>
            <w:r>
              <w:rPr>
                <w:sz w:val="18"/>
              </w:rPr>
              <w:t>396</w:t>
            </w:r>
          </w:p>
        </w:tc>
        <w:tc>
          <w:tcPr>
            <w:tcW w:w="1644" w:type="dxa"/>
            <w:shd w:val="clear" w:color="auto" w:fill="FFFFFF"/>
            <w:tcMar>
              <w:top w:w="85" w:type="dxa"/>
              <w:left w:w="95" w:type="dxa"/>
              <w:bottom w:w="85" w:type="dxa"/>
              <w:right w:w="95" w:type="dxa"/>
            </w:tcMar>
            <w:vAlign w:val="center"/>
          </w:tcPr>
          <w:p w14:paraId="2CE77377" w14:textId="77777777" w:rsidR="00BF715D" w:rsidRDefault="001D7272">
            <w:pPr>
              <w:snapToGrid w:val="0"/>
              <w:spacing w:before="40" w:after="40" w:line="276" w:lineRule="auto"/>
            </w:pPr>
            <w:r>
              <w:rPr>
                <w:sz w:val="18"/>
              </w:rPr>
              <w:t>SIM-CAL</w:t>
            </w:r>
          </w:p>
        </w:tc>
        <w:tc>
          <w:tcPr>
            <w:tcW w:w="3713" w:type="dxa"/>
            <w:shd w:val="clear" w:color="auto" w:fill="FFFFFF"/>
            <w:tcMar>
              <w:top w:w="85" w:type="dxa"/>
              <w:left w:w="95" w:type="dxa"/>
              <w:bottom w:w="85" w:type="dxa"/>
              <w:right w:w="95" w:type="dxa"/>
            </w:tcMar>
            <w:vAlign w:val="center"/>
          </w:tcPr>
          <w:p w14:paraId="46455F4B" w14:textId="77777777" w:rsidR="00BF715D" w:rsidRDefault="001D7272">
            <w:pPr>
              <w:snapToGrid w:val="0"/>
              <w:spacing w:before="40" w:after="40" w:line="276" w:lineRule="auto"/>
            </w:pPr>
            <w:r>
              <w:rPr>
                <w:sz w:val="18"/>
              </w:rPr>
              <w:t>一个日期的市场情景；预测外生变量、市场洞察</w:t>
            </w:r>
          </w:p>
        </w:tc>
      </w:tr>
      <w:tr w:rsidR="00BF715D" w14:paraId="028C5141" w14:textId="77777777">
        <w:trPr>
          <w:cantSplit/>
          <w:jc w:val="center"/>
        </w:trPr>
        <w:tc>
          <w:tcPr>
            <w:tcW w:w="2069" w:type="dxa"/>
            <w:shd w:val="clear" w:color="auto" w:fill="F6F8FB"/>
            <w:tcMar>
              <w:top w:w="85" w:type="dxa"/>
              <w:left w:w="95" w:type="dxa"/>
              <w:bottom w:w="85" w:type="dxa"/>
              <w:right w:w="95" w:type="dxa"/>
            </w:tcMar>
            <w:vAlign w:val="center"/>
          </w:tcPr>
          <w:p w14:paraId="4859CC3F" w14:textId="77777777" w:rsidR="00BF715D" w:rsidRDefault="001D7272">
            <w:pPr>
              <w:snapToGrid w:val="0"/>
              <w:spacing w:before="40" w:after="40" w:line="276" w:lineRule="auto"/>
            </w:pPr>
            <w:r>
              <w:rPr>
                <w:sz w:val="18"/>
              </w:rPr>
              <w:t>本体实体</w:t>
            </w:r>
            <w:r>
              <w:rPr>
                <w:sz w:val="18"/>
              </w:rPr>
              <w:br/>
              <w:t>entities</w:t>
            </w:r>
          </w:p>
        </w:tc>
        <w:tc>
          <w:tcPr>
            <w:tcW w:w="879" w:type="dxa"/>
            <w:shd w:val="clear" w:color="auto" w:fill="F6F8FB"/>
            <w:tcMar>
              <w:top w:w="85" w:type="dxa"/>
              <w:left w:w="95" w:type="dxa"/>
              <w:bottom w:w="85" w:type="dxa"/>
              <w:right w:w="95" w:type="dxa"/>
            </w:tcMar>
            <w:vAlign w:val="center"/>
          </w:tcPr>
          <w:p w14:paraId="37FD5C63" w14:textId="77777777" w:rsidR="00BF715D" w:rsidRDefault="001D7272">
            <w:pPr>
              <w:snapToGrid w:val="0"/>
              <w:spacing w:before="40" w:after="40" w:line="276" w:lineRule="auto"/>
            </w:pPr>
            <w:r>
              <w:rPr>
                <w:sz w:val="18"/>
              </w:rPr>
              <w:t>6,664</w:t>
            </w:r>
          </w:p>
        </w:tc>
        <w:tc>
          <w:tcPr>
            <w:tcW w:w="1644" w:type="dxa"/>
            <w:shd w:val="clear" w:color="auto" w:fill="F6F8FB"/>
            <w:tcMar>
              <w:top w:w="85" w:type="dxa"/>
              <w:left w:w="95" w:type="dxa"/>
              <w:bottom w:w="85" w:type="dxa"/>
              <w:right w:w="95" w:type="dxa"/>
            </w:tcMar>
            <w:vAlign w:val="center"/>
          </w:tcPr>
          <w:p w14:paraId="0DCE1118" w14:textId="77777777" w:rsidR="00BF715D" w:rsidRDefault="001D7272">
            <w:pPr>
              <w:snapToGrid w:val="0"/>
              <w:spacing w:before="40" w:after="40" w:line="276" w:lineRule="auto"/>
            </w:pPr>
            <w:r>
              <w:rPr>
                <w:sz w:val="18"/>
              </w:rPr>
              <w:t>SIM-KG/CRAWL-*</w:t>
            </w:r>
          </w:p>
        </w:tc>
        <w:tc>
          <w:tcPr>
            <w:tcW w:w="3713" w:type="dxa"/>
            <w:shd w:val="clear" w:color="auto" w:fill="F6F8FB"/>
            <w:tcMar>
              <w:top w:w="85" w:type="dxa"/>
              <w:left w:w="95" w:type="dxa"/>
              <w:bottom w:w="85" w:type="dxa"/>
              <w:right w:w="95" w:type="dxa"/>
            </w:tcMar>
            <w:vAlign w:val="center"/>
          </w:tcPr>
          <w:p w14:paraId="35727201" w14:textId="77777777" w:rsidR="00BF715D" w:rsidRDefault="001D7272">
            <w:pPr>
              <w:snapToGrid w:val="0"/>
              <w:spacing w:before="40" w:after="40" w:line="276" w:lineRule="auto"/>
            </w:pPr>
            <w:r>
              <w:rPr>
                <w:sz w:val="18"/>
              </w:rPr>
              <w:t>一个本体对象；本体导入、关联查询</w:t>
            </w:r>
          </w:p>
        </w:tc>
      </w:tr>
      <w:tr w:rsidR="00BF715D" w14:paraId="4C1C6BBC" w14:textId="77777777">
        <w:trPr>
          <w:cantSplit/>
          <w:jc w:val="center"/>
        </w:trPr>
        <w:tc>
          <w:tcPr>
            <w:tcW w:w="2069" w:type="dxa"/>
            <w:shd w:val="clear" w:color="auto" w:fill="FFFFFF"/>
            <w:tcMar>
              <w:top w:w="85" w:type="dxa"/>
              <w:left w:w="95" w:type="dxa"/>
              <w:bottom w:w="85" w:type="dxa"/>
              <w:right w:w="95" w:type="dxa"/>
            </w:tcMar>
            <w:vAlign w:val="center"/>
          </w:tcPr>
          <w:p w14:paraId="5C15E9A0" w14:textId="77777777" w:rsidR="00BF715D" w:rsidRDefault="001D7272">
            <w:pPr>
              <w:snapToGrid w:val="0"/>
              <w:spacing w:before="40" w:after="40" w:line="276" w:lineRule="auto"/>
            </w:pPr>
            <w:r>
              <w:rPr>
                <w:sz w:val="18"/>
              </w:rPr>
              <w:t>本体关系</w:t>
            </w:r>
            <w:r>
              <w:rPr>
                <w:sz w:val="18"/>
              </w:rPr>
              <w:br/>
              <w:t>relations</w:t>
            </w:r>
          </w:p>
        </w:tc>
        <w:tc>
          <w:tcPr>
            <w:tcW w:w="879" w:type="dxa"/>
            <w:shd w:val="clear" w:color="auto" w:fill="FFFFFF"/>
            <w:tcMar>
              <w:top w:w="85" w:type="dxa"/>
              <w:left w:w="95" w:type="dxa"/>
              <w:bottom w:w="85" w:type="dxa"/>
              <w:right w:w="95" w:type="dxa"/>
            </w:tcMar>
            <w:vAlign w:val="center"/>
          </w:tcPr>
          <w:p w14:paraId="4FB0961D" w14:textId="77777777" w:rsidR="00BF715D" w:rsidRDefault="001D7272">
            <w:pPr>
              <w:snapToGrid w:val="0"/>
              <w:spacing w:before="40" w:after="40" w:line="276" w:lineRule="auto"/>
            </w:pPr>
            <w:r>
              <w:rPr>
                <w:sz w:val="18"/>
              </w:rPr>
              <w:t>6,789</w:t>
            </w:r>
          </w:p>
        </w:tc>
        <w:tc>
          <w:tcPr>
            <w:tcW w:w="1644" w:type="dxa"/>
            <w:shd w:val="clear" w:color="auto" w:fill="FFFFFF"/>
            <w:tcMar>
              <w:top w:w="85" w:type="dxa"/>
              <w:left w:w="95" w:type="dxa"/>
              <w:bottom w:w="85" w:type="dxa"/>
              <w:right w:w="95" w:type="dxa"/>
            </w:tcMar>
            <w:vAlign w:val="center"/>
          </w:tcPr>
          <w:p w14:paraId="447BB219" w14:textId="77777777" w:rsidR="00BF715D" w:rsidRDefault="001D7272">
            <w:pPr>
              <w:snapToGrid w:val="0"/>
              <w:spacing w:before="40" w:after="40" w:line="276" w:lineRule="auto"/>
            </w:pPr>
            <w:r>
              <w:rPr>
                <w:sz w:val="18"/>
              </w:rPr>
              <w:t>SIM-KG/CRAWL-*</w:t>
            </w:r>
          </w:p>
        </w:tc>
        <w:tc>
          <w:tcPr>
            <w:tcW w:w="3713" w:type="dxa"/>
            <w:shd w:val="clear" w:color="auto" w:fill="FFFFFF"/>
            <w:tcMar>
              <w:top w:w="85" w:type="dxa"/>
              <w:left w:w="95" w:type="dxa"/>
              <w:bottom w:w="85" w:type="dxa"/>
              <w:right w:w="95" w:type="dxa"/>
            </w:tcMar>
            <w:vAlign w:val="center"/>
          </w:tcPr>
          <w:p w14:paraId="586C4192" w14:textId="77777777" w:rsidR="00BF715D" w:rsidRDefault="001D7272">
            <w:pPr>
              <w:snapToGrid w:val="0"/>
              <w:spacing w:before="40" w:after="40" w:line="276" w:lineRule="auto"/>
            </w:pPr>
            <w:r>
              <w:rPr>
                <w:sz w:val="18"/>
              </w:rPr>
              <w:t>一条有向关系；图谱演示、证据关联</w:t>
            </w:r>
          </w:p>
        </w:tc>
      </w:tr>
      <w:tr w:rsidR="00BF715D" w14:paraId="4E78A24B" w14:textId="77777777">
        <w:trPr>
          <w:cantSplit/>
          <w:jc w:val="center"/>
        </w:trPr>
        <w:tc>
          <w:tcPr>
            <w:tcW w:w="2069" w:type="dxa"/>
            <w:shd w:val="clear" w:color="auto" w:fill="F6F8FB"/>
            <w:tcMar>
              <w:top w:w="85" w:type="dxa"/>
              <w:left w:w="95" w:type="dxa"/>
              <w:bottom w:w="85" w:type="dxa"/>
              <w:right w:w="95" w:type="dxa"/>
            </w:tcMar>
            <w:vAlign w:val="center"/>
          </w:tcPr>
          <w:p w14:paraId="795DE223" w14:textId="77777777" w:rsidR="00BF715D" w:rsidRDefault="001D7272">
            <w:pPr>
              <w:snapToGrid w:val="0"/>
              <w:spacing w:before="40" w:after="40" w:line="276" w:lineRule="auto"/>
            </w:pPr>
            <w:r>
              <w:rPr>
                <w:sz w:val="18"/>
              </w:rPr>
              <w:t>爬取航班原始明细</w:t>
            </w:r>
            <w:r>
              <w:rPr>
                <w:sz w:val="18"/>
              </w:rPr>
              <w:br/>
              <w:t>crawl-raw</w:t>
            </w:r>
          </w:p>
        </w:tc>
        <w:tc>
          <w:tcPr>
            <w:tcW w:w="879" w:type="dxa"/>
            <w:shd w:val="clear" w:color="auto" w:fill="F6F8FB"/>
            <w:tcMar>
              <w:top w:w="85" w:type="dxa"/>
              <w:left w:w="95" w:type="dxa"/>
              <w:bottom w:w="85" w:type="dxa"/>
              <w:right w:w="95" w:type="dxa"/>
            </w:tcMar>
            <w:vAlign w:val="center"/>
          </w:tcPr>
          <w:p w14:paraId="21B94690" w14:textId="77777777" w:rsidR="00BF715D" w:rsidRDefault="001D7272">
            <w:pPr>
              <w:snapToGrid w:val="0"/>
              <w:spacing w:before="40" w:after="40" w:line="276" w:lineRule="auto"/>
            </w:pPr>
            <w:r>
              <w:rPr>
                <w:sz w:val="18"/>
              </w:rPr>
              <w:t>90,714</w:t>
            </w:r>
          </w:p>
        </w:tc>
        <w:tc>
          <w:tcPr>
            <w:tcW w:w="1644" w:type="dxa"/>
            <w:shd w:val="clear" w:color="auto" w:fill="F6F8FB"/>
            <w:tcMar>
              <w:top w:w="85" w:type="dxa"/>
              <w:left w:w="95" w:type="dxa"/>
              <w:bottom w:w="85" w:type="dxa"/>
              <w:right w:w="95" w:type="dxa"/>
            </w:tcMar>
            <w:vAlign w:val="center"/>
          </w:tcPr>
          <w:p w14:paraId="5BD4C0E0" w14:textId="77777777" w:rsidR="00BF715D" w:rsidRDefault="001D7272">
            <w:pPr>
              <w:snapToGrid w:val="0"/>
              <w:spacing w:before="40" w:after="40" w:line="276" w:lineRule="auto"/>
            </w:pPr>
            <w:r>
              <w:rPr>
                <w:sz w:val="18"/>
              </w:rPr>
              <w:t>CRAWL-*</w:t>
            </w:r>
          </w:p>
        </w:tc>
        <w:tc>
          <w:tcPr>
            <w:tcW w:w="3713" w:type="dxa"/>
            <w:shd w:val="clear" w:color="auto" w:fill="F6F8FB"/>
            <w:tcMar>
              <w:top w:w="85" w:type="dxa"/>
              <w:left w:w="95" w:type="dxa"/>
              <w:bottom w:w="85" w:type="dxa"/>
              <w:right w:w="95" w:type="dxa"/>
            </w:tcMar>
            <w:vAlign w:val="center"/>
          </w:tcPr>
          <w:p w14:paraId="0BF844EB" w14:textId="77777777" w:rsidR="00BF715D" w:rsidRDefault="001D7272">
            <w:pPr>
              <w:snapToGrid w:val="0"/>
              <w:spacing w:before="40" w:after="40" w:line="276" w:lineRule="auto"/>
            </w:pPr>
            <w:r>
              <w:rPr>
                <w:sz w:val="18"/>
              </w:rPr>
              <w:t>一个</w:t>
            </w:r>
            <w:r>
              <w:rPr>
                <w:sz w:val="18"/>
              </w:rPr>
              <w:t>CSV</w:t>
            </w:r>
            <w:r>
              <w:rPr>
                <w:sz w:val="18"/>
              </w:rPr>
              <w:t>报价航段行，不代表订单；爬取结构参考、原始回溯</w:t>
            </w:r>
          </w:p>
        </w:tc>
      </w:tr>
      <w:tr w:rsidR="00BF715D" w14:paraId="2A8C6599" w14:textId="77777777">
        <w:trPr>
          <w:cantSplit/>
          <w:jc w:val="center"/>
        </w:trPr>
        <w:tc>
          <w:tcPr>
            <w:tcW w:w="2069" w:type="dxa"/>
            <w:shd w:val="clear" w:color="auto" w:fill="FFFFFF"/>
            <w:tcMar>
              <w:top w:w="85" w:type="dxa"/>
              <w:left w:w="95" w:type="dxa"/>
              <w:bottom w:w="85" w:type="dxa"/>
              <w:right w:w="95" w:type="dxa"/>
            </w:tcMar>
            <w:vAlign w:val="center"/>
          </w:tcPr>
          <w:p w14:paraId="04F6F68F" w14:textId="77777777" w:rsidR="00BF715D" w:rsidRDefault="001D7272">
            <w:pPr>
              <w:snapToGrid w:val="0"/>
              <w:spacing w:before="40" w:after="40" w:line="276" w:lineRule="auto"/>
            </w:pPr>
            <w:r>
              <w:rPr>
                <w:sz w:val="18"/>
              </w:rPr>
              <w:t>爬取文件清单</w:t>
            </w:r>
            <w:r>
              <w:rPr>
                <w:sz w:val="18"/>
              </w:rPr>
              <w:br/>
              <w:t>crawl-files</w:t>
            </w:r>
          </w:p>
        </w:tc>
        <w:tc>
          <w:tcPr>
            <w:tcW w:w="879" w:type="dxa"/>
            <w:shd w:val="clear" w:color="auto" w:fill="FFFFFF"/>
            <w:tcMar>
              <w:top w:w="85" w:type="dxa"/>
              <w:left w:w="95" w:type="dxa"/>
              <w:bottom w:w="85" w:type="dxa"/>
              <w:right w:w="95" w:type="dxa"/>
            </w:tcMar>
            <w:vAlign w:val="center"/>
          </w:tcPr>
          <w:p w14:paraId="115D813A" w14:textId="77777777" w:rsidR="00BF715D" w:rsidRDefault="001D7272">
            <w:pPr>
              <w:snapToGrid w:val="0"/>
              <w:spacing w:before="40" w:after="40" w:line="276" w:lineRule="auto"/>
            </w:pPr>
            <w:r>
              <w:rPr>
                <w:sz w:val="18"/>
              </w:rPr>
              <w:t>15</w:t>
            </w:r>
          </w:p>
        </w:tc>
        <w:tc>
          <w:tcPr>
            <w:tcW w:w="1644" w:type="dxa"/>
            <w:shd w:val="clear" w:color="auto" w:fill="FFFFFF"/>
            <w:tcMar>
              <w:top w:w="85" w:type="dxa"/>
              <w:left w:w="95" w:type="dxa"/>
              <w:bottom w:w="85" w:type="dxa"/>
              <w:right w:w="95" w:type="dxa"/>
            </w:tcMar>
            <w:vAlign w:val="center"/>
          </w:tcPr>
          <w:p w14:paraId="4B33472A" w14:textId="77777777" w:rsidR="00BF715D" w:rsidRDefault="001D7272">
            <w:pPr>
              <w:snapToGrid w:val="0"/>
              <w:spacing w:before="40" w:after="40" w:line="276" w:lineRule="auto"/>
            </w:pPr>
            <w:r>
              <w:rPr>
                <w:sz w:val="18"/>
              </w:rPr>
              <w:t>CRAWL-*</w:t>
            </w:r>
          </w:p>
        </w:tc>
        <w:tc>
          <w:tcPr>
            <w:tcW w:w="3713" w:type="dxa"/>
            <w:shd w:val="clear" w:color="auto" w:fill="FFFFFF"/>
            <w:tcMar>
              <w:top w:w="85" w:type="dxa"/>
              <w:left w:w="95" w:type="dxa"/>
              <w:bottom w:w="85" w:type="dxa"/>
              <w:right w:w="95" w:type="dxa"/>
            </w:tcMar>
            <w:vAlign w:val="center"/>
          </w:tcPr>
          <w:p w14:paraId="093DFFD6" w14:textId="77777777" w:rsidR="00BF715D" w:rsidRDefault="001D7272">
            <w:pPr>
              <w:snapToGrid w:val="0"/>
              <w:spacing w:before="40" w:after="40" w:line="276" w:lineRule="auto"/>
            </w:pPr>
            <w:r>
              <w:rPr>
                <w:sz w:val="18"/>
              </w:rPr>
              <w:t>一个</w:t>
            </w:r>
            <w:r>
              <w:rPr>
                <w:sz w:val="18"/>
              </w:rPr>
              <w:t>CSV</w:t>
            </w:r>
            <w:r>
              <w:rPr>
                <w:sz w:val="18"/>
              </w:rPr>
              <w:t>文件；原始来源与导入质量</w:t>
            </w:r>
          </w:p>
        </w:tc>
      </w:tr>
      <w:tr w:rsidR="00BF715D" w14:paraId="05F66B20" w14:textId="77777777">
        <w:trPr>
          <w:cantSplit/>
          <w:jc w:val="center"/>
        </w:trPr>
        <w:tc>
          <w:tcPr>
            <w:tcW w:w="2069" w:type="dxa"/>
            <w:shd w:val="clear" w:color="auto" w:fill="F6F8FB"/>
            <w:tcMar>
              <w:top w:w="85" w:type="dxa"/>
              <w:left w:w="95" w:type="dxa"/>
              <w:bottom w:w="85" w:type="dxa"/>
              <w:right w:w="95" w:type="dxa"/>
            </w:tcMar>
            <w:vAlign w:val="center"/>
          </w:tcPr>
          <w:p w14:paraId="6722628A" w14:textId="77777777" w:rsidR="00BF715D" w:rsidRDefault="001D7272">
            <w:pPr>
              <w:snapToGrid w:val="0"/>
              <w:spacing w:before="40" w:after="40" w:line="276" w:lineRule="auto"/>
            </w:pPr>
            <w:r>
              <w:rPr>
                <w:sz w:val="18"/>
              </w:rPr>
              <w:t>爬取航班标准目录</w:t>
            </w:r>
            <w:r>
              <w:rPr>
                <w:sz w:val="18"/>
              </w:rPr>
              <w:br/>
              <w:t>crawl-flights</w:t>
            </w:r>
          </w:p>
        </w:tc>
        <w:tc>
          <w:tcPr>
            <w:tcW w:w="879" w:type="dxa"/>
            <w:shd w:val="clear" w:color="auto" w:fill="F6F8FB"/>
            <w:tcMar>
              <w:top w:w="85" w:type="dxa"/>
              <w:left w:w="95" w:type="dxa"/>
              <w:bottom w:w="85" w:type="dxa"/>
              <w:right w:w="95" w:type="dxa"/>
            </w:tcMar>
            <w:vAlign w:val="center"/>
          </w:tcPr>
          <w:p w14:paraId="2D2B3EAC" w14:textId="77777777" w:rsidR="00BF715D" w:rsidRDefault="001D7272">
            <w:pPr>
              <w:snapToGrid w:val="0"/>
              <w:spacing w:before="40" w:after="40" w:line="276" w:lineRule="auto"/>
            </w:pPr>
            <w:r>
              <w:rPr>
                <w:sz w:val="18"/>
              </w:rPr>
              <w:t>14,239</w:t>
            </w:r>
          </w:p>
        </w:tc>
        <w:tc>
          <w:tcPr>
            <w:tcW w:w="1644" w:type="dxa"/>
            <w:shd w:val="clear" w:color="auto" w:fill="F6F8FB"/>
            <w:tcMar>
              <w:top w:w="85" w:type="dxa"/>
              <w:left w:w="95" w:type="dxa"/>
              <w:bottom w:w="85" w:type="dxa"/>
              <w:right w:w="95" w:type="dxa"/>
            </w:tcMar>
            <w:vAlign w:val="center"/>
          </w:tcPr>
          <w:p w14:paraId="6F100D98" w14:textId="77777777" w:rsidR="00BF715D" w:rsidRDefault="001D7272">
            <w:pPr>
              <w:snapToGrid w:val="0"/>
              <w:spacing w:before="40" w:after="40" w:line="276" w:lineRule="auto"/>
            </w:pPr>
            <w:r>
              <w:rPr>
                <w:sz w:val="18"/>
              </w:rPr>
              <w:t>CRAWL-*</w:t>
            </w:r>
          </w:p>
        </w:tc>
        <w:tc>
          <w:tcPr>
            <w:tcW w:w="3713" w:type="dxa"/>
            <w:shd w:val="clear" w:color="auto" w:fill="F6F8FB"/>
            <w:tcMar>
              <w:top w:w="85" w:type="dxa"/>
              <w:left w:w="95" w:type="dxa"/>
              <w:bottom w:w="85" w:type="dxa"/>
              <w:right w:w="95" w:type="dxa"/>
            </w:tcMar>
            <w:vAlign w:val="center"/>
          </w:tcPr>
          <w:p w14:paraId="55E67A80" w14:textId="77777777" w:rsidR="00BF715D" w:rsidRDefault="001D7272">
            <w:pPr>
              <w:snapToGrid w:val="0"/>
              <w:spacing w:before="40" w:after="40" w:line="276" w:lineRule="auto"/>
            </w:pPr>
            <w:r>
              <w:rPr>
                <w:sz w:val="18"/>
              </w:rPr>
              <w:t>一个源航班信息</w:t>
            </w:r>
            <w:r>
              <w:rPr>
                <w:sz w:val="18"/>
              </w:rPr>
              <w:t>ID</w:t>
            </w:r>
            <w:r>
              <w:rPr>
                <w:sz w:val="18"/>
              </w:rPr>
              <w:t>；航班查询、实际承运与共享航班辨识</w:t>
            </w:r>
          </w:p>
        </w:tc>
      </w:tr>
      <w:tr w:rsidR="00BF715D" w14:paraId="24620698" w14:textId="77777777">
        <w:trPr>
          <w:cantSplit/>
          <w:jc w:val="center"/>
        </w:trPr>
        <w:tc>
          <w:tcPr>
            <w:tcW w:w="2069" w:type="dxa"/>
            <w:shd w:val="clear" w:color="auto" w:fill="FFFFFF"/>
            <w:tcMar>
              <w:top w:w="85" w:type="dxa"/>
              <w:left w:w="95" w:type="dxa"/>
              <w:bottom w:w="85" w:type="dxa"/>
              <w:right w:w="95" w:type="dxa"/>
            </w:tcMar>
            <w:vAlign w:val="center"/>
          </w:tcPr>
          <w:p w14:paraId="5978704F" w14:textId="77777777" w:rsidR="00BF715D" w:rsidRDefault="001D7272">
            <w:pPr>
              <w:snapToGrid w:val="0"/>
              <w:spacing w:before="40" w:after="40" w:line="276" w:lineRule="auto"/>
            </w:pPr>
            <w:r>
              <w:rPr>
                <w:sz w:val="18"/>
              </w:rPr>
              <w:t>爬取票价产品目录</w:t>
            </w:r>
            <w:r>
              <w:rPr>
                <w:sz w:val="18"/>
              </w:rPr>
              <w:br/>
              <w:t>crawl-products</w:t>
            </w:r>
          </w:p>
        </w:tc>
        <w:tc>
          <w:tcPr>
            <w:tcW w:w="879" w:type="dxa"/>
            <w:shd w:val="clear" w:color="auto" w:fill="FFFFFF"/>
            <w:tcMar>
              <w:top w:w="85" w:type="dxa"/>
              <w:left w:w="95" w:type="dxa"/>
              <w:bottom w:w="85" w:type="dxa"/>
              <w:right w:w="95" w:type="dxa"/>
            </w:tcMar>
            <w:vAlign w:val="center"/>
          </w:tcPr>
          <w:p w14:paraId="7C795DB0" w14:textId="77777777" w:rsidR="00BF715D" w:rsidRDefault="001D7272">
            <w:pPr>
              <w:snapToGrid w:val="0"/>
              <w:spacing w:before="40" w:after="40" w:line="276" w:lineRule="auto"/>
            </w:pPr>
            <w:r>
              <w:rPr>
                <w:sz w:val="18"/>
              </w:rPr>
              <w:t>30</w:t>
            </w:r>
          </w:p>
        </w:tc>
        <w:tc>
          <w:tcPr>
            <w:tcW w:w="1644" w:type="dxa"/>
            <w:shd w:val="clear" w:color="auto" w:fill="FFFFFF"/>
            <w:tcMar>
              <w:top w:w="85" w:type="dxa"/>
              <w:left w:w="95" w:type="dxa"/>
              <w:bottom w:w="85" w:type="dxa"/>
              <w:right w:w="95" w:type="dxa"/>
            </w:tcMar>
            <w:vAlign w:val="center"/>
          </w:tcPr>
          <w:p w14:paraId="570C24B8" w14:textId="77777777" w:rsidR="00BF715D" w:rsidRDefault="001D7272">
            <w:pPr>
              <w:snapToGrid w:val="0"/>
              <w:spacing w:before="40" w:after="40" w:line="276" w:lineRule="auto"/>
            </w:pPr>
            <w:r>
              <w:rPr>
                <w:sz w:val="18"/>
              </w:rPr>
              <w:t>CRAWL-*</w:t>
            </w:r>
          </w:p>
        </w:tc>
        <w:tc>
          <w:tcPr>
            <w:tcW w:w="3713" w:type="dxa"/>
            <w:shd w:val="clear" w:color="auto" w:fill="FFFFFF"/>
            <w:tcMar>
              <w:top w:w="85" w:type="dxa"/>
              <w:left w:w="95" w:type="dxa"/>
              <w:bottom w:w="85" w:type="dxa"/>
              <w:right w:w="95" w:type="dxa"/>
            </w:tcMar>
            <w:vAlign w:val="center"/>
          </w:tcPr>
          <w:p w14:paraId="07E98362" w14:textId="77777777" w:rsidR="00BF715D" w:rsidRDefault="001D7272">
            <w:pPr>
              <w:snapToGrid w:val="0"/>
              <w:spacing w:before="40" w:after="40" w:line="276" w:lineRule="auto"/>
            </w:pPr>
            <w:r>
              <w:rPr>
                <w:sz w:val="18"/>
              </w:rPr>
              <w:t>航司、产品代码、标签及说明相同的一个源版本；票价权益、资格字段参考及内容事实</w:t>
            </w:r>
          </w:p>
        </w:tc>
      </w:tr>
      <w:tr w:rsidR="00BF715D" w14:paraId="4804CEE5" w14:textId="77777777">
        <w:trPr>
          <w:cantSplit/>
          <w:jc w:val="center"/>
        </w:trPr>
        <w:tc>
          <w:tcPr>
            <w:tcW w:w="2069" w:type="dxa"/>
            <w:shd w:val="clear" w:color="auto" w:fill="F6F8FB"/>
            <w:tcMar>
              <w:top w:w="85" w:type="dxa"/>
              <w:left w:w="95" w:type="dxa"/>
              <w:bottom w:w="85" w:type="dxa"/>
              <w:right w:w="95" w:type="dxa"/>
            </w:tcMar>
            <w:vAlign w:val="center"/>
          </w:tcPr>
          <w:p w14:paraId="5FA3AD57" w14:textId="77777777" w:rsidR="00BF715D" w:rsidRDefault="001D7272">
            <w:pPr>
              <w:snapToGrid w:val="0"/>
              <w:spacing w:before="40" w:after="40" w:line="276" w:lineRule="auto"/>
            </w:pPr>
            <w:r>
              <w:rPr>
                <w:sz w:val="18"/>
              </w:rPr>
              <w:t>爬取单航段标准报价</w:t>
            </w:r>
            <w:r>
              <w:rPr>
                <w:sz w:val="18"/>
              </w:rPr>
              <w:br/>
              <w:t>crawl-offers</w:t>
            </w:r>
          </w:p>
        </w:tc>
        <w:tc>
          <w:tcPr>
            <w:tcW w:w="879" w:type="dxa"/>
            <w:shd w:val="clear" w:color="auto" w:fill="F6F8FB"/>
            <w:tcMar>
              <w:top w:w="85" w:type="dxa"/>
              <w:left w:w="95" w:type="dxa"/>
              <w:bottom w:w="85" w:type="dxa"/>
              <w:right w:w="95" w:type="dxa"/>
            </w:tcMar>
            <w:vAlign w:val="center"/>
          </w:tcPr>
          <w:p w14:paraId="253DBE52" w14:textId="77777777" w:rsidR="00BF715D" w:rsidRDefault="001D7272">
            <w:pPr>
              <w:snapToGrid w:val="0"/>
              <w:spacing w:before="40" w:after="40" w:line="276" w:lineRule="auto"/>
            </w:pPr>
            <w:r>
              <w:rPr>
                <w:sz w:val="18"/>
              </w:rPr>
              <w:t>72,310</w:t>
            </w:r>
          </w:p>
        </w:tc>
        <w:tc>
          <w:tcPr>
            <w:tcW w:w="1644" w:type="dxa"/>
            <w:shd w:val="clear" w:color="auto" w:fill="F6F8FB"/>
            <w:tcMar>
              <w:top w:w="85" w:type="dxa"/>
              <w:left w:w="95" w:type="dxa"/>
              <w:bottom w:w="85" w:type="dxa"/>
              <w:right w:w="95" w:type="dxa"/>
            </w:tcMar>
            <w:vAlign w:val="center"/>
          </w:tcPr>
          <w:p w14:paraId="4CBB0FDA" w14:textId="77777777" w:rsidR="00BF715D" w:rsidRDefault="001D7272">
            <w:pPr>
              <w:snapToGrid w:val="0"/>
              <w:spacing w:before="40" w:after="40" w:line="276" w:lineRule="auto"/>
            </w:pPr>
            <w:r>
              <w:rPr>
                <w:sz w:val="18"/>
              </w:rPr>
              <w:t>CRAWL-*</w:t>
            </w:r>
          </w:p>
        </w:tc>
        <w:tc>
          <w:tcPr>
            <w:tcW w:w="3713" w:type="dxa"/>
            <w:shd w:val="clear" w:color="auto" w:fill="F6F8FB"/>
            <w:tcMar>
              <w:top w:w="85" w:type="dxa"/>
              <w:left w:w="95" w:type="dxa"/>
              <w:bottom w:w="85" w:type="dxa"/>
              <w:right w:w="95" w:type="dxa"/>
            </w:tcMar>
            <w:vAlign w:val="center"/>
          </w:tcPr>
          <w:p w14:paraId="3F5C03A6" w14:textId="77777777" w:rsidR="00BF715D" w:rsidRDefault="001D7272">
            <w:pPr>
              <w:snapToGrid w:val="0"/>
              <w:spacing w:before="40" w:after="40" w:line="276" w:lineRule="auto"/>
            </w:pPr>
            <w:r>
              <w:rPr>
                <w:sz w:val="18"/>
              </w:rPr>
              <w:t>一条保留原始票价语义的单航段报价；航班报价查询与票价产品展示，不直接训练历史价格走势</w:t>
            </w:r>
          </w:p>
        </w:tc>
      </w:tr>
      <w:tr w:rsidR="00BF715D" w14:paraId="11D952F6" w14:textId="77777777">
        <w:trPr>
          <w:cantSplit/>
          <w:jc w:val="center"/>
        </w:trPr>
        <w:tc>
          <w:tcPr>
            <w:tcW w:w="2069" w:type="dxa"/>
            <w:shd w:val="clear" w:color="auto" w:fill="FFFFFF"/>
            <w:tcMar>
              <w:top w:w="85" w:type="dxa"/>
              <w:left w:w="95" w:type="dxa"/>
              <w:bottom w:w="85" w:type="dxa"/>
              <w:right w:w="95" w:type="dxa"/>
            </w:tcMar>
            <w:vAlign w:val="center"/>
          </w:tcPr>
          <w:p w14:paraId="7B820DFD" w14:textId="77777777" w:rsidR="00BF715D" w:rsidRDefault="001D7272">
            <w:pPr>
              <w:snapToGrid w:val="0"/>
              <w:spacing w:before="40" w:after="40" w:line="276" w:lineRule="auto"/>
            </w:pPr>
            <w:r>
              <w:rPr>
                <w:sz w:val="18"/>
              </w:rPr>
              <w:t>模拟航班报价</w:t>
            </w:r>
            <w:r>
              <w:rPr>
                <w:sz w:val="18"/>
              </w:rPr>
              <w:t>_</w:t>
            </w:r>
            <w:r>
              <w:rPr>
                <w:sz w:val="18"/>
              </w:rPr>
              <w:t>爬取结构</w:t>
            </w:r>
            <w:r>
              <w:rPr>
                <w:sz w:val="18"/>
              </w:rPr>
              <w:br/>
              <w:t>sim-offers</w:t>
            </w:r>
          </w:p>
        </w:tc>
        <w:tc>
          <w:tcPr>
            <w:tcW w:w="879" w:type="dxa"/>
            <w:shd w:val="clear" w:color="auto" w:fill="FFFFFF"/>
            <w:tcMar>
              <w:top w:w="85" w:type="dxa"/>
              <w:left w:w="95" w:type="dxa"/>
              <w:bottom w:w="85" w:type="dxa"/>
              <w:right w:w="95" w:type="dxa"/>
            </w:tcMar>
            <w:vAlign w:val="center"/>
          </w:tcPr>
          <w:p w14:paraId="475FAB34" w14:textId="77777777" w:rsidR="00BF715D" w:rsidRDefault="001D7272">
            <w:pPr>
              <w:snapToGrid w:val="0"/>
              <w:spacing w:before="40" w:after="40" w:line="276" w:lineRule="auto"/>
            </w:pPr>
            <w:r>
              <w:rPr>
                <w:sz w:val="18"/>
              </w:rPr>
              <w:t>25,344</w:t>
            </w:r>
          </w:p>
        </w:tc>
        <w:tc>
          <w:tcPr>
            <w:tcW w:w="1644" w:type="dxa"/>
            <w:shd w:val="clear" w:color="auto" w:fill="FFFFFF"/>
            <w:tcMar>
              <w:top w:w="85" w:type="dxa"/>
              <w:left w:w="95" w:type="dxa"/>
              <w:bottom w:w="85" w:type="dxa"/>
              <w:right w:w="95" w:type="dxa"/>
            </w:tcMar>
            <w:vAlign w:val="center"/>
          </w:tcPr>
          <w:p w14:paraId="3C37D351" w14:textId="77777777" w:rsidR="00BF715D" w:rsidRDefault="001D7272">
            <w:pPr>
              <w:snapToGrid w:val="0"/>
              <w:spacing w:before="40" w:after="40" w:line="276" w:lineRule="auto"/>
            </w:pPr>
            <w:r>
              <w:rPr>
                <w:sz w:val="18"/>
              </w:rPr>
              <w:t>SIM-OFFER</w:t>
            </w:r>
          </w:p>
        </w:tc>
        <w:tc>
          <w:tcPr>
            <w:tcW w:w="3713" w:type="dxa"/>
            <w:shd w:val="clear" w:color="auto" w:fill="FFFFFF"/>
            <w:tcMar>
              <w:top w:w="85" w:type="dxa"/>
              <w:left w:w="95" w:type="dxa"/>
              <w:bottom w:w="85" w:type="dxa"/>
              <w:right w:w="95" w:type="dxa"/>
            </w:tcMar>
            <w:vAlign w:val="center"/>
          </w:tcPr>
          <w:p w14:paraId="44B293B5" w14:textId="77777777" w:rsidR="00BF715D" w:rsidRDefault="001D7272">
            <w:pPr>
              <w:snapToGrid w:val="0"/>
              <w:spacing w:before="40" w:after="40" w:line="276" w:lineRule="auto"/>
            </w:pPr>
            <w:r>
              <w:rPr>
                <w:sz w:val="18"/>
              </w:rPr>
              <w:t>一个模拟航班、产品和报价观测时点；演示航班搜索、票价权益、内容和问答输出</w:t>
            </w:r>
          </w:p>
        </w:tc>
      </w:tr>
      <w:tr w:rsidR="00BF715D" w14:paraId="4D2C307E" w14:textId="77777777">
        <w:trPr>
          <w:cantSplit/>
          <w:jc w:val="center"/>
        </w:trPr>
        <w:tc>
          <w:tcPr>
            <w:tcW w:w="2069" w:type="dxa"/>
            <w:shd w:val="clear" w:color="auto" w:fill="F6F8FB"/>
            <w:tcMar>
              <w:top w:w="85" w:type="dxa"/>
              <w:left w:w="95" w:type="dxa"/>
              <w:bottom w:w="85" w:type="dxa"/>
              <w:right w:w="95" w:type="dxa"/>
            </w:tcMar>
            <w:vAlign w:val="center"/>
          </w:tcPr>
          <w:p w14:paraId="5950506D" w14:textId="77777777" w:rsidR="00BF715D" w:rsidRDefault="001D7272">
            <w:pPr>
              <w:snapToGrid w:val="0"/>
              <w:spacing w:before="40" w:after="40" w:line="276" w:lineRule="auto"/>
            </w:pPr>
            <w:r>
              <w:rPr>
                <w:sz w:val="18"/>
              </w:rPr>
              <w:lastRenderedPageBreak/>
              <w:t>爬取字段映射</w:t>
            </w:r>
            <w:r>
              <w:rPr>
                <w:sz w:val="18"/>
              </w:rPr>
              <w:br/>
              <w:t>field-mapping</w:t>
            </w:r>
          </w:p>
        </w:tc>
        <w:tc>
          <w:tcPr>
            <w:tcW w:w="879" w:type="dxa"/>
            <w:shd w:val="clear" w:color="auto" w:fill="F6F8FB"/>
            <w:tcMar>
              <w:top w:w="85" w:type="dxa"/>
              <w:left w:w="95" w:type="dxa"/>
              <w:bottom w:w="85" w:type="dxa"/>
              <w:right w:w="95" w:type="dxa"/>
            </w:tcMar>
            <w:vAlign w:val="center"/>
          </w:tcPr>
          <w:p w14:paraId="792A541D" w14:textId="77777777" w:rsidR="00BF715D" w:rsidRDefault="001D7272">
            <w:pPr>
              <w:snapToGrid w:val="0"/>
              <w:spacing w:before="40" w:after="40" w:line="276" w:lineRule="auto"/>
            </w:pPr>
            <w:r>
              <w:rPr>
                <w:sz w:val="18"/>
              </w:rPr>
              <w:t>70</w:t>
            </w:r>
          </w:p>
        </w:tc>
        <w:tc>
          <w:tcPr>
            <w:tcW w:w="1644" w:type="dxa"/>
            <w:shd w:val="clear" w:color="auto" w:fill="F6F8FB"/>
            <w:tcMar>
              <w:top w:w="85" w:type="dxa"/>
              <w:left w:w="95" w:type="dxa"/>
              <w:bottom w:w="85" w:type="dxa"/>
              <w:right w:w="95" w:type="dxa"/>
            </w:tcMar>
            <w:vAlign w:val="center"/>
          </w:tcPr>
          <w:p w14:paraId="67E9D9AA" w14:textId="77777777" w:rsidR="00BF715D" w:rsidRDefault="001D7272">
            <w:pPr>
              <w:snapToGrid w:val="0"/>
              <w:spacing w:before="40" w:after="40" w:line="276" w:lineRule="auto"/>
            </w:pPr>
            <w:r>
              <w:rPr>
                <w:sz w:val="18"/>
              </w:rPr>
              <w:t>字段适配规则</w:t>
            </w:r>
          </w:p>
        </w:tc>
        <w:tc>
          <w:tcPr>
            <w:tcW w:w="3713" w:type="dxa"/>
            <w:shd w:val="clear" w:color="auto" w:fill="F6F8FB"/>
            <w:tcMar>
              <w:top w:w="85" w:type="dxa"/>
              <w:left w:w="95" w:type="dxa"/>
              <w:bottom w:w="85" w:type="dxa"/>
              <w:right w:w="95" w:type="dxa"/>
            </w:tcMar>
            <w:vAlign w:val="center"/>
          </w:tcPr>
          <w:p w14:paraId="115035CA" w14:textId="77777777" w:rsidR="00BF715D" w:rsidRDefault="001D7272">
            <w:pPr>
              <w:snapToGrid w:val="0"/>
              <w:spacing w:before="40" w:after="40" w:line="276" w:lineRule="auto"/>
            </w:pPr>
            <w:r>
              <w:rPr>
                <w:sz w:val="18"/>
              </w:rPr>
              <w:t>一个源字段；标准接口与导入适配</w:t>
            </w:r>
          </w:p>
        </w:tc>
      </w:tr>
      <w:tr w:rsidR="00BF715D" w14:paraId="1F646A60" w14:textId="77777777">
        <w:trPr>
          <w:cantSplit/>
          <w:jc w:val="center"/>
        </w:trPr>
        <w:tc>
          <w:tcPr>
            <w:tcW w:w="2069" w:type="dxa"/>
            <w:shd w:val="clear" w:color="auto" w:fill="FFFFFF"/>
            <w:tcMar>
              <w:top w:w="85" w:type="dxa"/>
              <w:left w:w="95" w:type="dxa"/>
              <w:bottom w:w="85" w:type="dxa"/>
              <w:right w:w="95" w:type="dxa"/>
            </w:tcMar>
            <w:vAlign w:val="center"/>
          </w:tcPr>
          <w:p w14:paraId="334D2EC3" w14:textId="77777777" w:rsidR="00BF715D" w:rsidRDefault="001D7272">
            <w:pPr>
              <w:snapToGrid w:val="0"/>
              <w:spacing w:before="40" w:after="40" w:line="276" w:lineRule="auto"/>
            </w:pPr>
            <w:r>
              <w:rPr>
                <w:sz w:val="18"/>
              </w:rPr>
              <w:t>爬取质量说明</w:t>
            </w:r>
            <w:r>
              <w:rPr>
                <w:sz w:val="18"/>
              </w:rPr>
              <w:br/>
              <w:t>crawl-quality</w:t>
            </w:r>
          </w:p>
        </w:tc>
        <w:tc>
          <w:tcPr>
            <w:tcW w:w="879" w:type="dxa"/>
            <w:shd w:val="clear" w:color="auto" w:fill="FFFFFF"/>
            <w:tcMar>
              <w:top w:w="85" w:type="dxa"/>
              <w:left w:w="95" w:type="dxa"/>
              <w:bottom w:w="85" w:type="dxa"/>
              <w:right w:w="95" w:type="dxa"/>
            </w:tcMar>
            <w:vAlign w:val="center"/>
          </w:tcPr>
          <w:p w14:paraId="3307B247" w14:textId="77777777" w:rsidR="00BF715D" w:rsidRDefault="001D7272">
            <w:pPr>
              <w:snapToGrid w:val="0"/>
              <w:spacing w:before="40" w:after="40" w:line="276" w:lineRule="auto"/>
            </w:pPr>
            <w:r>
              <w:rPr>
                <w:sz w:val="18"/>
              </w:rPr>
              <w:t>9</w:t>
            </w:r>
          </w:p>
        </w:tc>
        <w:tc>
          <w:tcPr>
            <w:tcW w:w="1644" w:type="dxa"/>
            <w:shd w:val="clear" w:color="auto" w:fill="FFFFFF"/>
            <w:tcMar>
              <w:top w:w="85" w:type="dxa"/>
              <w:left w:w="95" w:type="dxa"/>
              <w:bottom w:w="85" w:type="dxa"/>
              <w:right w:w="95" w:type="dxa"/>
            </w:tcMar>
            <w:vAlign w:val="center"/>
          </w:tcPr>
          <w:p w14:paraId="494F138D" w14:textId="77777777" w:rsidR="00BF715D" w:rsidRDefault="001D7272">
            <w:pPr>
              <w:snapToGrid w:val="0"/>
              <w:spacing w:before="40" w:after="40" w:line="276" w:lineRule="auto"/>
            </w:pPr>
            <w:r>
              <w:rPr>
                <w:sz w:val="18"/>
              </w:rPr>
              <w:t>爬取文件检查</w:t>
            </w:r>
          </w:p>
        </w:tc>
        <w:tc>
          <w:tcPr>
            <w:tcW w:w="3713" w:type="dxa"/>
            <w:shd w:val="clear" w:color="auto" w:fill="FFFFFF"/>
            <w:tcMar>
              <w:top w:w="85" w:type="dxa"/>
              <w:left w:w="95" w:type="dxa"/>
              <w:bottom w:w="85" w:type="dxa"/>
              <w:right w:w="95" w:type="dxa"/>
            </w:tcMar>
            <w:vAlign w:val="center"/>
          </w:tcPr>
          <w:p w14:paraId="79ADE62E" w14:textId="77777777" w:rsidR="00BF715D" w:rsidRDefault="001D7272">
            <w:pPr>
              <w:snapToGrid w:val="0"/>
              <w:spacing w:before="40" w:after="40" w:line="276" w:lineRule="auto"/>
            </w:pPr>
            <w:r>
              <w:rPr>
                <w:sz w:val="18"/>
              </w:rPr>
              <w:t>一个质量事项；演示口径与导入治理</w:t>
            </w:r>
          </w:p>
        </w:tc>
      </w:tr>
    </w:tbl>
    <w:p w14:paraId="6A519B7F" w14:textId="77777777" w:rsidR="00BF715D" w:rsidRDefault="001D7272">
      <w:pPr>
        <w:widowControl/>
        <w:spacing w:after="120" w:line="360" w:lineRule="auto"/>
        <w:ind w:firstLine="420"/>
      </w:pPr>
      <w:r>
        <w:t>核心关联以</w:t>
      </w:r>
      <w:r>
        <w:t xml:space="preserve"> airport_code</w:t>
      </w:r>
      <w:r>
        <w:t>、</w:t>
      </w:r>
      <w:r>
        <w:t>route_id</w:t>
      </w:r>
      <w:r>
        <w:t>、</w:t>
      </w:r>
      <w:r>
        <w:t>flight_id</w:t>
      </w:r>
      <w:r>
        <w:t>、</w:t>
      </w:r>
      <w:r>
        <w:t>customer_id</w:t>
      </w:r>
      <w:r>
        <w:t>、</w:t>
      </w:r>
      <w:r>
        <w:t>order_id</w:t>
      </w:r>
      <w:r>
        <w:t>、</w:t>
      </w:r>
      <w:r>
        <w:t>product_id</w:t>
      </w:r>
      <w:r>
        <w:t>、</w:t>
      </w:r>
      <w:r>
        <w:t xml:space="preserve">campaign_id </w:t>
      </w:r>
      <w:r>
        <w:t>为基础。订单、行为和交易保留关联键，便于计算曝光到购买和触达到订单的关系；本体不建立个人旅客对象，采用</w:t>
      </w:r>
      <w:r>
        <w:t xml:space="preserve"> CustomerAggregate </w:t>
      </w:r>
      <w:r>
        <w:t>与</w:t>
      </w:r>
      <w:r>
        <w:t xml:space="preserve"> AudienceSnapshot </w:t>
      </w:r>
      <w:r>
        <w:t>表达运营群体。个人级模拟客户与订单留在数据层，在助手输出中只展示聚合统计与资格人数。</w:t>
      </w:r>
    </w:p>
    <w:p w14:paraId="57C740EF" w14:textId="77777777" w:rsidR="00BF715D" w:rsidRDefault="001D7272">
      <w:pPr>
        <w:pStyle w:val="13"/>
        <w:keepNext/>
        <w:spacing w:before="80" w:after="140" w:line="288" w:lineRule="auto"/>
        <w:jc w:val="center"/>
      </w:pPr>
      <w:r>
        <w:t>表</w:t>
      </w:r>
      <w:r>
        <w:t xml:space="preserve"> 10  </w:t>
      </w:r>
      <w:r>
        <w:t>重要字段与业务语义</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7EBB1278" w14:textId="77777777">
        <w:trPr>
          <w:cantSplit/>
          <w:tblHeader/>
          <w:jc w:val="center"/>
        </w:trPr>
        <w:tc>
          <w:tcPr>
            <w:tcW w:w="1701" w:type="dxa"/>
            <w:shd w:val="clear" w:color="auto" w:fill="E7EFF7"/>
            <w:tcMar>
              <w:top w:w="85" w:type="dxa"/>
              <w:left w:w="95" w:type="dxa"/>
              <w:bottom w:w="85" w:type="dxa"/>
              <w:right w:w="95" w:type="dxa"/>
            </w:tcMar>
            <w:vAlign w:val="center"/>
          </w:tcPr>
          <w:p w14:paraId="1212FCF3" w14:textId="77777777" w:rsidR="00BF715D" w:rsidRDefault="001D7272">
            <w:pPr>
              <w:keepNext/>
              <w:snapToGrid w:val="0"/>
              <w:spacing w:before="40" w:after="40" w:line="276" w:lineRule="auto"/>
              <w:jc w:val="center"/>
            </w:pPr>
            <w:r>
              <w:rPr>
                <w:b/>
                <w:sz w:val="18"/>
              </w:rPr>
              <w:t>对象</w:t>
            </w:r>
          </w:p>
        </w:tc>
        <w:tc>
          <w:tcPr>
            <w:tcW w:w="3288" w:type="dxa"/>
            <w:shd w:val="clear" w:color="auto" w:fill="E7EFF7"/>
            <w:tcMar>
              <w:top w:w="85" w:type="dxa"/>
              <w:left w:w="95" w:type="dxa"/>
              <w:bottom w:w="85" w:type="dxa"/>
              <w:right w:w="95" w:type="dxa"/>
            </w:tcMar>
            <w:vAlign w:val="center"/>
          </w:tcPr>
          <w:p w14:paraId="7D7EADDF" w14:textId="77777777" w:rsidR="00BF715D" w:rsidRDefault="001D7272">
            <w:pPr>
              <w:keepNext/>
              <w:snapToGrid w:val="0"/>
              <w:spacing w:before="40" w:after="40" w:line="276" w:lineRule="auto"/>
              <w:jc w:val="center"/>
            </w:pPr>
            <w:r>
              <w:rPr>
                <w:b/>
                <w:sz w:val="18"/>
              </w:rPr>
              <w:t>关键字段</w:t>
            </w:r>
          </w:p>
        </w:tc>
        <w:tc>
          <w:tcPr>
            <w:tcW w:w="3317" w:type="dxa"/>
            <w:shd w:val="clear" w:color="auto" w:fill="E7EFF7"/>
            <w:tcMar>
              <w:top w:w="85" w:type="dxa"/>
              <w:left w:w="95" w:type="dxa"/>
              <w:bottom w:w="85" w:type="dxa"/>
              <w:right w:w="95" w:type="dxa"/>
            </w:tcMar>
            <w:vAlign w:val="center"/>
          </w:tcPr>
          <w:p w14:paraId="7FE13BAB" w14:textId="77777777" w:rsidR="00BF715D" w:rsidRDefault="001D7272">
            <w:pPr>
              <w:keepNext/>
              <w:snapToGrid w:val="0"/>
              <w:spacing w:before="40" w:after="40" w:line="276" w:lineRule="auto"/>
              <w:jc w:val="center"/>
            </w:pPr>
            <w:r>
              <w:rPr>
                <w:b/>
                <w:sz w:val="18"/>
              </w:rPr>
              <w:t>语义与使用</w:t>
            </w:r>
          </w:p>
        </w:tc>
      </w:tr>
      <w:tr w:rsidR="00BF715D" w14:paraId="3E0C460D" w14:textId="77777777">
        <w:trPr>
          <w:cantSplit/>
          <w:jc w:val="center"/>
        </w:trPr>
        <w:tc>
          <w:tcPr>
            <w:tcW w:w="1701" w:type="dxa"/>
            <w:shd w:val="clear" w:color="auto" w:fill="FFFFFF"/>
            <w:tcMar>
              <w:top w:w="85" w:type="dxa"/>
              <w:left w:w="95" w:type="dxa"/>
              <w:bottom w:w="85" w:type="dxa"/>
              <w:right w:w="95" w:type="dxa"/>
            </w:tcMar>
            <w:vAlign w:val="center"/>
          </w:tcPr>
          <w:p w14:paraId="69C06F77" w14:textId="77777777" w:rsidR="00BF715D" w:rsidRDefault="001D7272">
            <w:pPr>
              <w:snapToGrid w:val="0"/>
              <w:spacing w:before="40" w:after="40" w:line="276" w:lineRule="auto"/>
            </w:pPr>
            <w:r>
              <w:rPr>
                <w:sz w:val="18"/>
              </w:rPr>
              <w:t>客户画像</w:t>
            </w:r>
          </w:p>
        </w:tc>
        <w:tc>
          <w:tcPr>
            <w:tcW w:w="3288" w:type="dxa"/>
            <w:shd w:val="clear" w:color="auto" w:fill="FFFFFF"/>
            <w:tcMar>
              <w:top w:w="85" w:type="dxa"/>
              <w:left w:w="95" w:type="dxa"/>
              <w:bottom w:w="85" w:type="dxa"/>
              <w:right w:w="95" w:type="dxa"/>
            </w:tcMar>
            <w:vAlign w:val="center"/>
          </w:tcPr>
          <w:p w14:paraId="16811B66" w14:textId="77777777" w:rsidR="00BF715D" w:rsidRDefault="001D7272">
            <w:pPr>
              <w:snapToGrid w:val="0"/>
              <w:spacing w:before="40" w:after="40" w:line="276" w:lineRule="auto"/>
            </w:pPr>
            <w:r>
              <w:rPr>
                <w:sz w:val="18"/>
              </w:rPr>
              <w:t>business_segment</w:t>
            </w:r>
            <w:r>
              <w:rPr>
                <w:sz w:val="18"/>
              </w:rPr>
              <w:t>、</w:t>
            </w:r>
            <w:r>
              <w:rPr>
                <w:sz w:val="18"/>
              </w:rPr>
              <w:t>member_tier</w:t>
            </w:r>
            <w:r>
              <w:rPr>
                <w:sz w:val="18"/>
              </w:rPr>
              <w:t>、</w:t>
            </w:r>
            <w:r>
              <w:rPr>
                <w:sz w:val="18"/>
              </w:rPr>
              <w:t>preferred_route</w:t>
            </w:r>
            <w:r>
              <w:rPr>
                <w:sz w:val="18"/>
              </w:rPr>
              <w:t>、</w:t>
            </w:r>
            <w:r>
              <w:rPr>
                <w:sz w:val="18"/>
              </w:rPr>
              <w:t>profile_as_of</w:t>
            </w:r>
          </w:p>
        </w:tc>
        <w:tc>
          <w:tcPr>
            <w:tcW w:w="3317" w:type="dxa"/>
            <w:shd w:val="clear" w:color="auto" w:fill="FFFFFF"/>
            <w:tcMar>
              <w:top w:w="85" w:type="dxa"/>
              <w:left w:w="95" w:type="dxa"/>
              <w:bottom w:w="85" w:type="dxa"/>
              <w:right w:w="95" w:type="dxa"/>
            </w:tcMar>
            <w:vAlign w:val="center"/>
          </w:tcPr>
          <w:p w14:paraId="7204D27F" w14:textId="77777777" w:rsidR="00BF715D" w:rsidRDefault="001D7272">
            <w:pPr>
              <w:snapToGrid w:val="0"/>
              <w:spacing w:before="40" w:after="40" w:line="276" w:lineRule="auto"/>
            </w:pPr>
            <w:r>
              <w:rPr>
                <w:sz w:val="18"/>
              </w:rPr>
              <w:t>截止日画像、互斥分群与会员资格；不是任意历史时点特征</w:t>
            </w:r>
          </w:p>
        </w:tc>
      </w:tr>
      <w:tr w:rsidR="00BF715D" w14:paraId="202CA028" w14:textId="77777777">
        <w:trPr>
          <w:cantSplit/>
          <w:jc w:val="center"/>
        </w:trPr>
        <w:tc>
          <w:tcPr>
            <w:tcW w:w="1701" w:type="dxa"/>
            <w:shd w:val="clear" w:color="auto" w:fill="F6F8FB"/>
            <w:tcMar>
              <w:top w:w="85" w:type="dxa"/>
              <w:left w:w="95" w:type="dxa"/>
              <w:bottom w:w="85" w:type="dxa"/>
              <w:right w:w="95" w:type="dxa"/>
            </w:tcMar>
            <w:vAlign w:val="center"/>
          </w:tcPr>
          <w:p w14:paraId="77E83A8F" w14:textId="77777777" w:rsidR="00BF715D" w:rsidRDefault="001D7272">
            <w:pPr>
              <w:snapToGrid w:val="0"/>
              <w:spacing w:before="40" w:after="40" w:line="276" w:lineRule="auto"/>
            </w:pPr>
            <w:r>
              <w:rPr>
                <w:sz w:val="18"/>
              </w:rPr>
              <w:t>渠道授权</w:t>
            </w:r>
          </w:p>
        </w:tc>
        <w:tc>
          <w:tcPr>
            <w:tcW w:w="3288" w:type="dxa"/>
            <w:shd w:val="clear" w:color="auto" w:fill="F6F8FB"/>
            <w:tcMar>
              <w:top w:w="85" w:type="dxa"/>
              <w:left w:w="95" w:type="dxa"/>
              <w:bottom w:w="85" w:type="dxa"/>
              <w:right w:w="95" w:type="dxa"/>
            </w:tcMar>
            <w:vAlign w:val="center"/>
          </w:tcPr>
          <w:p w14:paraId="231B77FD" w14:textId="77777777" w:rsidR="00BF715D" w:rsidRDefault="001D7272">
            <w:pPr>
              <w:snapToGrid w:val="0"/>
              <w:spacing w:before="40" w:after="40" w:line="276" w:lineRule="auto"/>
            </w:pPr>
            <w:r>
              <w:rPr>
                <w:sz w:val="18"/>
              </w:rPr>
              <w:t>app_consent</w:t>
            </w:r>
            <w:r>
              <w:rPr>
                <w:sz w:val="18"/>
              </w:rPr>
              <w:t>、</w:t>
            </w:r>
            <w:r>
              <w:rPr>
                <w:sz w:val="18"/>
              </w:rPr>
              <w:t>sms_consent</w:t>
            </w:r>
            <w:r>
              <w:rPr>
                <w:sz w:val="18"/>
              </w:rPr>
              <w:t>、</w:t>
            </w:r>
            <w:r>
              <w:rPr>
                <w:sz w:val="18"/>
              </w:rPr>
              <w:t>wechat_consent</w:t>
            </w:r>
            <w:r>
              <w:rPr>
                <w:sz w:val="18"/>
              </w:rPr>
              <w:t>、</w:t>
            </w:r>
            <w:r>
              <w:rPr>
                <w:sz w:val="18"/>
              </w:rPr>
              <w:t>protected</w:t>
            </w:r>
          </w:p>
        </w:tc>
        <w:tc>
          <w:tcPr>
            <w:tcW w:w="3317" w:type="dxa"/>
            <w:shd w:val="clear" w:color="auto" w:fill="F6F8FB"/>
            <w:tcMar>
              <w:top w:w="85" w:type="dxa"/>
              <w:left w:w="95" w:type="dxa"/>
              <w:bottom w:w="85" w:type="dxa"/>
              <w:right w:w="95" w:type="dxa"/>
            </w:tcMar>
            <w:vAlign w:val="center"/>
          </w:tcPr>
          <w:p w14:paraId="6FD6D815" w14:textId="77777777" w:rsidR="00BF715D" w:rsidRDefault="001D7272">
            <w:pPr>
              <w:snapToGrid w:val="0"/>
              <w:spacing w:before="40" w:after="40" w:line="276" w:lineRule="auto"/>
            </w:pPr>
            <w:r>
              <w:rPr>
                <w:sz w:val="18"/>
              </w:rPr>
              <w:t>逐渠道同意与保护名单，资格规则输入</w:t>
            </w:r>
          </w:p>
        </w:tc>
      </w:tr>
      <w:tr w:rsidR="00BF715D" w14:paraId="497A512E" w14:textId="77777777">
        <w:trPr>
          <w:cantSplit/>
          <w:jc w:val="center"/>
        </w:trPr>
        <w:tc>
          <w:tcPr>
            <w:tcW w:w="1701" w:type="dxa"/>
            <w:shd w:val="clear" w:color="auto" w:fill="FFFFFF"/>
            <w:tcMar>
              <w:top w:w="85" w:type="dxa"/>
              <w:left w:w="95" w:type="dxa"/>
              <w:bottom w:w="85" w:type="dxa"/>
              <w:right w:w="95" w:type="dxa"/>
            </w:tcMar>
            <w:vAlign w:val="center"/>
          </w:tcPr>
          <w:p w14:paraId="6B08E230" w14:textId="77777777" w:rsidR="00BF715D" w:rsidRDefault="001D7272">
            <w:pPr>
              <w:snapToGrid w:val="0"/>
              <w:spacing w:before="40" w:after="40" w:line="276" w:lineRule="auto"/>
            </w:pPr>
            <w:r>
              <w:rPr>
                <w:sz w:val="18"/>
              </w:rPr>
              <w:t>搜索行为</w:t>
            </w:r>
          </w:p>
        </w:tc>
        <w:tc>
          <w:tcPr>
            <w:tcW w:w="3288" w:type="dxa"/>
            <w:shd w:val="clear" w:color="auto" w:fill="FFFFFF"/>
            <w:tcMar>
              <w:top w:w="85" w:type="dxa"/>
              <w:left w:w="95" w:type="dxa"/>
              <w:bottom w:w="85" w:type="dxa"/>
              <w:right w:w="95" w:type="dxa"/>
            </w:tcMar>
            <w:vAlign w:val="center"/>
          </w:tcPr>
          <w:p w14:paraId="4EDA4C77" w14:textId="77777777" w:rsidR="00BF715D" w:rsidRDefault="001D7272">
            <w:pPr>
              <w:snapToGrid w:val="0"/>
              <w:spacing w:before="40" w:after="40" w:line="276" w:lineRule="auto"/>
            </w:pPr>
            <w:r>
              <w:rPr>
                <w:sz w:val="18"/>
              </w:rPr>
              <w:t>event_at</w:t>
            </w:r>
            <w:r>
              <w:rPr>
                <w:sz w:val="18"/>
              </w:rPr>
              <w:t>、</w:t>
            </w:r>
            <w:r>
              <w:rPr>
                <w:sz w:val="18"/>
              </w:rPr>
              <w:t>route_id</w:t>
            </w:r>
            <w:r>
              <w:rPr>
                <w:sz w:val="18"/>
              </w:rPr>
              <w:t>、</w:t>
            </w:r>
            <w:r>
              <w:rPr>
                <w:sz w:val="18"/>
              </w:rPr>
              <w:t>flight_id</w:t>
            </w:r>
            <w:r>
              <w:rPr>
                <w:sz w:val="18"/>
              </w:rPr>
              <w:t>、</w:t>
            </w:r>
            <w:r>
              <w:rPr>
                <w:sz w:val="18"/>
              </w:rPr>
              <w:t>passenger_count</w:t>
            </w:r>
            <w:r>
              <w:rPr>
                <w:sz w:val="18"/>
              </w:rPr>
              <w:t>、</w:t>
            </w:r>
            <w:r>
              <w:rPr>
                <w:sz w:val="18"/>
              </w:rPr>
              <w:t>session_id</w:t>
            </w:r>
          </w:p>
        </w:tc>
        <w:tc>
          <w:tcPr>
            <w:tcW w:w="3317" w:type="dxa"/>
            <w:shd w:val="clear" w:color="auto" w:fill="FFFFFF"/>
            <w:tcMar>
              <w:top w:w="85" w:type="dxa"/>
              <w:left w:w="95" w:type="dxa"/>
              <w:bottom w:w="85" w:type="dxa"/>
              <w:right w:w="95" w:type="dxa"/>
            </w:tcMar>
            <w:vAlign w:val="center"/>
          </w:tcPr>
          <w:p w14:paraId="27B442FB" w14:textId="77777777" w:rsidR="00BF715D" w:rsidRDefault="001D7272">
            <w:pPr>
              <w:snapToGrid w:val="0"/>
              <w:spacing w:before="40" w:after="40" w:line="276" w:lineRule="auto"/>
            </w:pPr>
            <w:r>
              <w:rPr>
                <w:sz w:val="18"/>
              </w:rPr>
              <w:t>近期意向和同行证据，窗口必须早于观测时点</w:t>
            </w:r>
          </w:p>
        </w:tc>
      </w:tr>
      <w:tr w:rsidR="00BF715D" w14:paraId="137E72C7" w14:textId="77777777">
        <w:trPr>
          <w:cantSplit/>
          <w:jc w:val="center"/>
        </w:trPr>
        <w:tc>
          <w:tcPr>
            <w:tcW w:w="1701" w:type="dxa"/>
            <w:shd w:val="clear" w:color="auto" w:fill="F6F8FB"/>
            <w:tcMar>
              <w:top w:w="85" w:type="dxa"/>
              <w:left w:w="95" w:type="dxa"/>
              <w:bottom w:w="85" w:type="dxa"/>
              <w:right w:w="95" w:type="dxa"/>
            </w:tcMar>
            <w:vAlign w:val="center"/>
          </w:tcPr>
          <w:p w14:paraId="74891BD0" w14:textId="77777777" w:rsidR="00BF715D" w:rsidRDefault="001D7272">
            <w:pPr>
              <w:snapToGrid w:val="0"/>
              <w:spacing w:before="40" w:after="40" w:line="276" w:lineRule="auto"/>
            </w:pPr>
            <w:r>
              <w:rPr>
                <w:sz w:val="18"/>
              </w:rPr>
              <w:t>航班与报价</w:t>
            </w:r>
          </w:p>
        </w:tc>
        <w:tc>
          <w:tcPr>
            <w:tcW w:w="3288" w:type="dxa"/>
            <w:shd w:val="clear" w:color="auto" w:fill="F6F8FB"/>
            <w:tcMar>
              <w:top w:w="85" w:type="dxa"/>
              <w:left w:w="95" w:type="dxa"/>
              <w:bottom w:w="85" w:type="dxa"/>
              <w:right w:w="95" w:type="dxa"/>
            </w:tcMar>
            <w:vAlign w:val="center"/>
          </w:tcPr>
          <w:p w14:paraId="4AFCED0D" w14:textId="77777777" w:rsidR="00BF715D" w:rsidRDefault="001D7272">
            <w:pPr>
              <w:snapToGrid w:val="0"/>
              <w:spacing w:before="40" w:after="40" w:line="276" w:lineRule="auto"/>
            </w:pPr>
            <w:r>
              <w:rPr>
                <w:sz w:val="18"/>
              </w:rPr>
              <w:t>departure_at</w:t>
            </w:r>
            <w:r>
              <w:rPr>
                <w:sz w:val="18"/>
              </w:rPr>
              <w:t>、</w:t>
            </w:r>
            <w:r>
              <w:rPr>
                <w:sz w:val="18"/>
              </w:rPr>
              <w:t>marketing_flight_no</w:t>
            </w:r>
            <w:r>
              <w:rPr>
                <w:sz w:val="18"/>
              </w:rPr>
              <w:t>、</w:t>
            </w:r>
            <w:r>
              <w:rPr>
                <w:sz w:val="18"/>
              </w:rPr>
              <w:t xml:space="preserve">operating </w:t>
            </w:r>
            <w:r>
              <w:rPr>
                <w:sz w:val="18"/>
              </w:rPr>
              <w:t>信息、</w:t>
            </w:r>
            <w:r>
              <w:rPr>
                <w:sz w:val="18"/>
              </w:rPr>
              <w:t>currency</w:t>
            </w:r>
            <w:r>
              <w:rPr>
                <w:sz w:val="18"/>
              </w:rPr>
              <w:t>、</w:t>
            </w:r>
            <w:r>
              <w:rPr>
                <w:sz w:val="18"/>
              </w:rPr>
              <w:t>captured_at</w:t>
            </w:r>
          </w:p>
        </w:tc>
        <w:tc>
          <w:tcPr>
            <w:tcW w:w="3317" w:type="dxa"/>
            <w:shd w:val="clear" w:color="auto" w:fill="F6F8FB"/>
            <w:tcMar>
              <w:top w:w="85" w:type="dxa"/>
              <w:left w:w="95" w:type="dxa"/>
              <w:bottom w:w="85" w:type="dxa"/>
              <w:right w:w="95" w:type="dxa"/>
            </w:tcMar>
            <w:vAlign w:val="center"/>
          </w:tcPr>
          <w:p w14:paraId="641EFA8A" w14:textId="77777777" w:rsidR="00BF715D" w:rsidRDefault="001D7272">
            <w:pPr>
              <w:snapToGrid w:val="0"/>
              <w:spacing w:before="40" w:after="40" w:line="276" w:lineRule="auto"/>
            </w:pPr>
            <w:r>
              <w:rPr>
                <w:sz w:val="18"/>
              </w:rPr>
              <w:t>运行日期、共享识别、报价时效和币种</w:t>
            </w:r>
          </w:p>
        </w:tc>
      </w:tr>
      <w:tr w:rsidR="00BF715D" w14:paraId="06456933" w14:textId="77777777">
        <w:trPr>
          <w:cantSplit/>
          <w:jc w:val="center"/>
        </w:trPr>
        <w:tc>
          <w:tcPr>
            <w:tcW w:w="1701" w:type="dxa"/>
            <w:shd w:val="clear" w:color="auto" w:fill="FFFFFF"/>
            <w:tcMar>
              <w:top w:w="85" w:type="dxa"/>
              <w:left w:w="95" w:type="dxa"/>
              <w:bottom w:w="85" w:type="dxa"/>
              <w:right w:w="95" w:type="dxa"/>
            </w:tcMar>
            <w:vAlign w:val="center"/>
          </w:tcPr>
          <w:p w14:paraId="7505EC52" w14:textId="77777777" w:rsidR="00BF715D" w:rsidRDefault="001D7272">
            <w:pPr>
              <w:snapToGrid w:val="0"/>
              <w:spacing w:before="40" w:after="40" w:line="276" w:lineRule="auto"/>
            </w:pPr>
            <w:r>
              <w:rPr>
                <w:sz w:val="18"/>
              </w:rPr>
              <w:t>库存观测</w:t>
            </w:r>
          </w:p>
        </w:tc>
        <w:tc>
          <w:tcPr>
            <w:tcW w:w="3288" w:type="dxa"/>
            <w:shd w:val="clear" w:color="auto" w:fill="FFFFFF"/>
            <w:tcMar>
              <w:top w:w="85" w:type="dxa"/>
              <w:left w:w="95" w:type="dxa"/>
              <w:bottom w:w="85" w:type="dxa"/>
              <w:right w:w="95" w:type="dxa"/>
            </w:tcMar>
            <w:vAlign w:val="center"/>
          </w:tcPr>
          <w:p w14:paraId="7F47F02F" w14:textId="77777777" w:rsidR="00BF715D" w:rsidRDefault="001D7272">
            <w:pPr>
              <w:snapToGrid w:val="0"/>
              <w:spacing w:before="40" w:after="40" w:line="276" w:lineRule="auto"/>
            </w:pPr>
            <w:r>
              <w:rPr>
                <w:sz w:val="18"/>
              </w:rPr>
              <w:t>flight_id</w:t>
            </w:r>
            <w:r>
              <w:rPr>
                <w:sz w:val="18"/>
              </w:rPr>
              <w:t>、</w:t>
            </w:r>
            <w:r>
              <w:rPr>
                <w:sz w:val="18"/>
              </w:rPr>
              <w:t>observed_at</w:t>
            </w:r>
            <w:r>
              <w:rPr>
                <w:sz w:val="18"/>
              </w:rPr>
              <w:t>、</w:t>
            </w:r>
            <w:r>
              <w:rPr>
                <w:sz w:val="18"/>
              </w:rPr>
              <w:t>available_seats</w:t>
            </w:r>
            <w:r>
              <w:rPr>
                <w:sz w:val="18"/>
              </w:rPr>
              <w:t>、</w:t>
            </w:r>
            <w:r>
              <w:rPr>
                <w:sz w:val="18"/>
              </w:rPr>
              <w:t>synthetic</w:t>
            </w:r>
          </w:p>
        </w:tc>
        <w:tc>
          <w:tcPr>
            <w:tcW w:w="3317" w:type="dxa"/>
            <w:shd w:val="clear" w:color="auto" w:fill="FFFFFF"/>
            <w:tcMar>
              <w:top w:w="85" w:type="dxa"/>
              <w:left w:w="95" w:type="dxa"/>
              <w:bottom w:w="85" w:type="dxa"/>
              <w:right w:w="95" w:type="dxa"/>
            </w:tcMar>
            <w:vAlign w:val="center"/>
          </w:tcPr>
          <w:p w14:paraId="05D63895" w14:textId="77777777" w:rsidR="00BF715D" w:rsidRDefault="001D7272">
            <w:pPr>
              <w:snapToGrid w:val="0"/>
              <w:spacing w:before="40" w:after="40" w:line="276" w:lineRule="auto"/>
            </w:pPr>
            <w:r>
              <w:rPr>
                <w:sz w:val="18"/>
              </w:rPr>
              <w:t>仅取评分时点前最后快照，模拟供给不得冒充真实库存</w:t>
            </w:r>
          </w:p>
        </w:tc>
      </w:tr>
      <w:tr w:rsidR="00BF715D" w14:paraId="41BA6879" w14:textId="77777777">
        <w:trPr>
          <w:cantSplit/>
          <w:jc w:val="center"/>
        </w:trPr>
        <w:tc>
          <w:tcPr>
            <w:tcW w:w="1701" w:type="dxa"/>
            <w:shd w:val="clear" w:color="auto" w:fill="F6F8FB"/>
            <w:tcMar>
              <w:top w:w="85" w:type="dxa"/>
              <w:left w:w="95" w:type="dxa"/>
              <w:bottom w:w="85" w:type="dxa"/>
              <w:right w:w="95" w:type="dxa"/>
            </w:tcMar>
            <w:vAlign w:val="center"/>
          </w:tcPr>
          <w:p w14:paraId="2FE17E6E" w14:textId="77777777" w:rsidR="00BF715D" w:rsidRDefault="001D7272">
            <w:pPr>
              <w:snapToGrid w:val="0"/>
              <w:spacing w:before="40" w:after="40" w:line="276" w:lineRule="auto"/>
            </w:pPr>
            <w:r>
              <w:rPr>
                <w:sz w:val="18"/>
              </w:rPr>
              <w:t>时点特征</w:t>
            </w:r>
          </w:p>
        </w:tc>
        <w:tc>
          <w:tcPr>
            <w:tcW w:w="3288" w:type="dxa"/>
            <w:shd w:val="clear" w:color="auto" w:fill="F6F8FB"/>
            <w:tcMar>
              <w:top w:w="85" w:type="dxa"/>
              <w:left w:w="95" w:type="dxa"/>
              <w:bottom w:w="85" w:type="dxa"/>
              <w:right w:w="95" w:type="dxa"/>
            </w:tcMar>
            <w:vAlign w:val="center"/>
          </w:tcPr>
          <w:p w14:paraId="78BBFE93" w14:textId="77777777" w:rsidR="00BF715D" w:rsidRDefault="001D7272">
            <w:pPr>
              <w:snapToGrid w:val="0"/>
              <w:spacing w:before="40" w:after="40" w:line="276" w:lineRule="auto"/>
            </w:pPr>
            <w:r>
              <w:rPr>
                <w:sz w:val="18"/>
              </w:rPr>
              <w:t>feature_cutoff</w:t>
            </w:r>
            <w:r>
              <w:rPr>
                <w:sz w:val="18"/>
              </w:rPr>
              <w:t>、</w:t>
            </w:r>
            <w:r>
              <w:rPr>
                <w:sz w:val="18"/>
              </w:rPr>
              <w:t>last_feature_event</w:t>
            </w:r>
            <w:r>
              <w:rPr>
                <w:sz w:val="18"/>
              </w:rPr>
              <w:t>、</w:t>
            </w:r>
            <w:r>
              <w:rPr>
                <w:sz w:val="18"/>
              </w:rPr>
              <w:t>label_end</w:t>
            </w:r>
            <w:r>
              <w:rPr>
                <w:sz w:val="18"/>
              </w:rPr>
              <w:t>、</w:t>
            </w:r>
            <w:r>
              <w:rPr>
                <w:sz w:val="18"/>
              </w:rPr>
              <w:t>label_complete</w:t>
            </w:r>
          </w:p>
        </w:tc>
        <w:tc>
          <w:tcPr>
            <w:tcW w:w="3317" w:type="dxa"/>
            <w:shd w:val="clear" w:color="auto" w:fill="F6F8FB"/>
            <w:tcMar>
              <w:top w:w="85" w:type="dxa"/>
              <w:left w:w="95" w:type="dxa"/>
              <w:bottom w:w="85" w:type="dxa"/>
              <w:right w:w="95" w:type="dxa"/>
            </w:tcMar>
            <w:vAlign w:val="center"/>
          </w:tcPr>
          <w:p w14:paraId="5F224B94" w14:textId="77777777" w:rsidR="00BF715D" w:rsidRDefault="001D7272">
            <w:pPr>
              <w:snapToGrid w:val="0"/>
              <w:spacing w:before="40" w:after="40" w:line="276" w:lineRule="auto"/>
            </w:pPr>
            <w:r>
              <w:rPr>
                <w:sz w:val="18"/>
              </w:rPr>
              <w:t>防止未来泄漏，成熟标签才可评估</w:t>
            </w:r>
          </w:p>
        </w:tc>
      </w:tr>
      <w:tr w:rsidR="00BF715D" w14:paraId="18AC9308" w14:textId="77777777">
        <w:trPr>
          <w:cantSplit/>
          <w:jc w:val="center"/>
        </w:trPr>
        <w:tc>
          <w:tcPr>
            <w:tcW w:w="1701" w:type="dxa"/>
            <w:shd w:val="clear" w:color="auto" w:fill="FFFFFF"/>
            <w:tcMar>
              <w:top w:w="85" w:type="dxa"/>
              <w:left w:w="95" w:type="dxa"/>
              <w:bottom w:w="85" w:type="dxa"/>
              <w:right w:w="95" w:type="dxa"/>
            </w:tcMar>
            <w:vAlign w:val="center"/>
          </w:tcPr>
          <w:p w14:paraId="2746BF87" w14:textId="77777777" w:rsidR="00BF715D" w:rsidRDefault="001D7272">
            <w:pPr>
              <w:snapToGrid w:val="0"/>
              <w:spacing w:before="40" w:after="40" w:line="276" w:lineRule="auto"/>
            </w:pPr>
            <w:r>
              <w:rPr>
                <w:sz w:val="18"/>
              </w:rPr>
              <w:t>来源与版本</w:t>
            </w:r>
          </w:p>
        </w:tc>
        <w:tc>
          <w:tcPr>
            <w:tcW w:w="3288" w:type="dxa"/>
            <w:shd w:val="clear" w:color="auto" w:fill="FFFFFF"/>
            <w:tcMar>
              <w:top w:w="85" w:type="dxa"/>
              <w:left w:w="95" w:type="dxa"/>
              <w:bottom w:w="85" w:type="dxa"/>
              <w:right w:w="95" w:type="dxa"/>
            </w:tcMar>
            <w:vAlign w:val="center"/>
          </w:tcPr>
          <w:p w14:paraId="602E6227" w14:textId="77777777" w:rsidR="00BF715D" w:rsidRDefault="001D7272">
            <w:pPr>
              <w:snapToGrid w:val="0"/>
              <w:spacing w:before="40" w:after="40" w:line="276" w:lineRule="auto"/>
            </w:pPr>
            <w:r>
              <w:rPr>
                <w:sz w:val="18"/>
              </w:rPr>
              <w:t>source_id</w:t>
            </w:r>
            <w:r>
              <w:rPr>
                <w:sz w:val="18"/>
              </w:rPr>
              <w:t>、</w:t>
            </w:r>
            <w:r>
              <w:rPr>
                <w:sz w:val="18"/>
              </w:rPr>
              <w:t>data_mode</w:t>
            </w:r>
            <w:r>
              <w:rPr>
                <w:sz w:val="18"/>
              </w:rPr>
              <w:t>、</w:t>
            </w:r>
            <w:r>
              <w:rPr>
                <w:sz w:val="18"/>
              </w:rPr>
              <w:t>dataset_key</w:t>
            </w:r>
            <w:r>
              <w:rPr>
                <w:sz w:val="18"/>
              </w:rPr>
              <w:t>、</w:t>
            </w:r>
            <w:r>
              <w:rPr>
                <w:sz w:val="18"/>
              </w:rPr>
              <w:t>record_key</w:t>
            </w:r>
            <w:r>
              <w:rPr>
                <w:sz w:val="18"/>
              </w:rPr>
              <w:t>、</w:t>
            </w:r>
            <w:r>
              <w:rPr>
                <w:sz w:val="18"/>
              </w:rPr>
              <w:t>namespace</w:t>
            </w:r>
          </w:p>
        </w:tc>
        <w:tc>
          <w:tcPr>
            <w:tcW w:w="3317" w:type="dxa"/>
            <w:shd w:val="clear" w:color="auto" w:fill="FFFFFF"/>
            <w:tcMar>
              <w:top w:w="85" w:type="dxa"/>
              <w:left w:w="95" w:type="dxa"/>
              <w:bottom w:w="85" w:type="dxa"/>
              <w:right w:w="95" w:type="dxa"/>
            </w:tcMar>
            <w:vAlign w:val="center"/>
          </w:tcPr>
          <w:p w14:paraId="6E785047" w14:textId="77777777" w:rsidR="00BF715D" w:rsidRDefault="001D7272">
            <w:pPr>
              <w:snapToGrid w:val="0"/>
              <w:spacing w:before="40" w:after="40" w:line="276" w:lineRule="auto"/>
            </w:pPr>
            <w:r>
              <w:rPr>
                <w:sz w:val="18"/>
              </w:rPr>
              <w:t>事实追溯、版本隔离与展示标识</w:t>
            </w:r>
          </w:p>
        </w:tc>
      </w:tr>
    </w:tbl>
    <w:p w14:paraId="2F91484A" w14:textId="77777777" w:rsidR="00BF715D" w:rsidRDefault="001D7272">
      <w:pPr>
        <w:pStyle w:val="4"/>
        <w:spacing w:line="360" w:lineRule="auto"/>
        <w:ind w:firstLine="0"/>
      </w:pPr>
      <w:bookmarkStart w:id="16" w:name="_Toc242788985"/>
      <w:r>
        <w:t>爬取结构适配与导入事务</w:t>
      </w:r>
      <w:bookmarkEnd w:id="16"/>
    </w:p>
    <w:p w14:paraId="738F0311" w14:textId="77777777" w:rsidR="00BF715D" w:rsidRDefault="001D7272">
      <w:pPr>
        <w:widowControl/>
        <w:spacing w:after="120" w:line="360" w:lineRule="auto"/>
        <w:ind w:firstLine="420"/>
      </w:pPr>
      <w:r>
        <w:t>用户</w:t>
      </w:r>
      <w:r>
        <w:t xml:space="preserve"> CSV </w:t>
      </w:r>
      <w:r>
        <w:t>的</w:t>
      </w:r>
      <w:r>
        <w:t xml:space="preserve"> 70 </w:t>
      </w:r>
      <w:r>
        <w:t>列结构作为适配基准。原始层保留列顺序及原文，附加</w:t>
      </w:r>
      <w:r>
        <w:t xml:space="preserve"> </w:t>
      </w:r>
      <w:r>
        <w:t>raw_record_id</w:t>
      </w:r>
      <w:r>
        <w:t>、</w:t>
      </w:r>
      <w:r>
        <w:t>source_id</w:t>
      </w:r>
      <w:r>
        <w:t>、文件与行定位；标准层解析机场、航线、航班、舱位和票价产品，将营销航司与实际承运含义分离。票价产品目录</w:t>
      </w:r>
      <w:r>
        <w:t xml:space="preserve"> 30 </w:t>
      </w:r>
      <w:r>
        <w:t>项与模拟辅营产品</w:t>
      </w:r>
      <w:r>
        <w:t xml:space="preserve"> 12 </w:t>
      </w:r>
      <w:r>
        <w:t>项分别建模，不能把含权益的票价产品直接等同于一项辅营服务。</w:t>
      </w:r>
    </w:p>
    <w:p w14:paraId="50758841" w14:textId="77777777" w:rsidR="00BF715D" w:rsidRDefault="001D7272">
      <w:pPr>
        <w:widowControl/>
        <w:spacing w:after="120" w:line="360" w:lineRule="auto"/>
        <w:ind w:firstLine="420"/>
      </w:pPr>
      <w:r>
        <w:lastRenderedPageBreak/>
        <w:t>导入流程先计算文件与包指纹，检查字段、主键、外键、金额和时间，再写源明细与本体。导入前采用</w:t>
      </w:r>
      <w:r>
        <w:t xml:space="preserve"> SQLite backup API </w:t>
      </w:r>
      <w:r>
        <w:t>做一致性备份。相同</w:t>
      </w:r>
      <w:r>
        <w:t xml:space="preserve"> namespace</w:t>
      </w:r>
      <w:r>
        <w:t>、相同内容再次导入复用已有版本；同版本内容改变拒绝覆盖。类型或关系校验失败时事务回滚，防止出现业务表成功、本体失败的半成品。既有总部租户与竞赛租户隔离，不用竞赛导入覆盖总部数据。</w:t>
      </w:r>
    </w:p>
    <w:p w14:paraId="47F900CD" w14:textId="77777777" w:rsidR="00BF715D" w:rsidRDefault="001D7272">
      <w:pPr>
        <w:widowControl/>
        <w:spacing w:after="120" w:line="360" w:lineRule="auto"/>
        <w:ind w:firstLine="420"/>
      </w:pPr>
      <w:r>
        <w:t>导入完成后逐表核对数量，并将</w:t>
      </w:r>
      <w:r>
        <w:t xml:space="preserve"> 429,996 </w:t>
      </w:r>
      <w:r>
        <w:t>条入库</w:t>
      </w:r>
      <w:r>
        <w:t xml:space="preserve"> payload </w:t>
      </w:r>
      <w:r>
        <w:t>与输入</w:t>
      </w:r>
      <w:r>
        <w:t xml:space="preserve"> JSON </w:t>
      </w:r>
      <w:r>
        <w:t>逐条比对。</w:t>
      </w:r>
      <w:r>
        <w:t xml:space="preserve">SQLite integrity_check </w:t>
      </w:r>
      <w:r>
        <w:t>和外键检查通过，既有总部租户与导入前备份一致。此导入只作用于当前本地数据库；</w:t>
      </w:r>
      <w:r>
        <w:t xml:space="preserve">Git </w:t>
      </w:r>
      <w:r>
        <w:t>提交与推送保存代码和文档，不会自动把本地数据、模型配置或凭据同步到远程运行环境。</w:t>
      </w:r>
    </w:p>
    <w:p w14:paraId="36A0947C" w14:textId="77777777" w:rsidR="00BF715D" w:rsidRDefault="001D7272">
      <w:pPr>
        <w:pStyle w:val="4"/>
        <w:spacing w:line="360" w:lineRule="auto"/>
        <w:ind w:firstLine="0"/>
      </w:pPr>
      <w:bookmarkStart w:id="17" w:name="_Toc242788986"/>
      <w:r>
        <w:t>航空营销本体与实例模型</w:t>
      </w:r>
      <w:bookmarkEnd w:id="17"/>
    </w:p>
    <w:p w14:paraId="496D34FC" w14:textId="77777777" w:rsidR="00BF715D" w:rsidRDefault="001D7272">
      <w:pPr>
        <w:widowControl/>
        <w:spacing w:after="120" w:line="360" w:lineRule="auto"/>
        <w:ind w:firstLine="420"/>
      </w:pPr>
      <w:r>
        <w:t>本体由模式、实例、约束和证据四个部分组成。模式定义类型与关系端点；实例代表某版本中的航班、产品、客群与活动；约束控制对象组合和行动资格；证据把实例属性、规则结果和来源行连接起来。当前实现使用数据库对象关系、类型注册与</w:t>
      </w:r>
      <w:r>
        <w:t xml:space="preserve"> Python </w:t>
      </w:r>
      <w:r>
        <w:t>规则遍历，并提供已有</w:t>
      </w:r>
      <w:r>
        <w:t xml:space="preserve"> OWL </w:t>
      </w:r>
      <w:r>
        <w:t>导出资料；不把静态</w:t>
      </w:r>
      <w:r>
        <w:t xml:space="preserve"> OWL </w:t>
      </w:r>
      <w:r>
        <w:t>文件当作正在运行的外部推理服务。</w:t>
      </w:r>
    </w:p>
    <w:p w14:paraId="7D967C83" w14:textId="77777777" w:rsidR="00BF715D" w:rsidRDefault="001D7272">
      <w:pPr>
        <w:widowControl/>
        <w:spacing w:after="120" w:line="360" w:lineRule="auto"/>
        <w:ind w:firstLine="420"/>
      </w:pPr>
      <w:r>
        <w:t>供给链以</w:t>
      </w:r>
      <w:r>
        <w:t xml:space="preserve"> Route</w:t>
      </w:r>
      <w:r>
        <w:t>、</w:t>
      </w:r>
      <w:r>
        <w:t>Flight</w:t>
      </w:r>
      <w:r>
        <w:t>、</w:t>
      </w:r>
      <w:r>
        <w:t>FlightSegment</w:t>
      </w:r>
      <w:r>
        <w:t>、</w:t>
      </w:r>
      <w:r>
        <w:t>Airport</w:t>
      </w:r>
      <w:r>
        <w:t>、</w:t>
      </w:r>
      <w:r>
        <w:t>Cabin</w:t>
      </w:r>
      <w:r>
        <w:t>、</w:t>
      </w:r>
      <w:r>
        <w:t>Fare</w:t>
      </w:r>
      <w:r>
        <w:t>、</w:t>
      </w:r>
      <w:r>
        <w:t xml:space="preserve">Product </w:t>
      </w:r>
      <w:r>
        <w:t>和</w:t>
      </w:r>
      <w:r>
        <w:t xml:space="preserve"> MetricObservation </w:t>
      </w:r>
      <w:r>
        <w:t>表示航线、航班、行程与时点观测。营销链以</w:t>
      </w:r>
      <w:r>
        <w:t xml:space="preserve"> CustomerAggregate</w:t>
      </w:r>
      <w:r>
        <w:t>、</w:t>
      </w:r>
      <w:r>
        <w:t>AudienceSnapshot</w:t>
      </w:r>
      <w:r>
        <w:t>、</w:t>
      </w:r>
      <w:r>
        <w:t>ProductPackage</w:t>
      </w:r>
      <w:r>
        <w:t>、</w:t>
      </w:r>
      <w:r>
        <w:t>Campaign</w:t>
      </w:r>
      <w:r>
        <w:t>、</w:t>
      </w:r>
      <w:r>
        <w:t>CampaignVersion</w:t>
      </w:r>
      <w:r>
        <w:t>、</w:t>
      </w:r>
      <w:r>
        <w:t>ContentAsset</w:t>
      </w:r>
      <w:r>
        <w:t>、</w:t>
      </w:r>
      <w:r>
        <w:t xml:space="preserve">Feedback </w:t>
      </w:r>
      <w:r>
        <w:t>与</w:t>
      </w:r>
      <w:r>
        <w:t xml:space="preserve"> AttributionResult </w:t>
      </w:r>
      <w:r>
        <w:t>表达方案与反馈。</w:t>
      </w:r>
      <w:r>
        <w:t>Recommendation</w:t>
      </w:r>
      <w:r>
        <w:t>、</w:t>
      </w:r>
      <w:r>
        <w:t>Evidence</w:t>
      </w:r>
      <w:r>
        <w:t>、</w:t>
      </w:r>
      <w:r>
        <w:t xml:space="preserve">HumanDecision </w:t>
      </w:r>
      <w:r>
        <w:t>和</w:t>
      </w:r>
      <w:r>
        <w:t xml:space="preserve"> AgentRun </w:t>
      </w:r>
      <w:r>
        <w:t>用于定位建议依据及责任。</w:t>
      </w:r>
    </w:p>
    <w:p w14:paraId="1133AD0C" w14:textId="77777777" w:rsidR="00BF715D" w:rsidRDefault="001D7272">
      <w:pPr>
        <w:keepNext/>
        <w:spacing w:before="120"/>
        <w:jc w:val="center"/>
      </w:pPr>
      <w:r>
        <w:rPr>
          <w:noProof/>
        </w:rPr>
        <w:lastRenderedPageBreak/>
        <w:drawing>
          <wp:inline distT="0" distB="0" distL="0" distR="0" wp14:anchorId="540D8A1F" wp14:editId="2678BC9A">
            <wp:extent cx="5274000" cy="53728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png"/>
                    <pic:cNvPicPr/>
                  </pic:nvPicPr>
                  <pic:blipFill>
                    <a:blip r:embed="rId16"/>
                    <a:stretch>
                      <a:fillRect/>
                    </a:stretch>
                  </pic:blipFill>
                  <pic:spPr>
                    <a:xfrm>
                      <a:off x="0" y="0"/>
                      <a:ext cx="5274000" cy="5372888"/>
                    </a:xfrm>
                    <a:prstGeom prst="rect">
                      <a:avLst/>
                    </a:prstGeom>
                  </pic:spPr>
                </pic:pic>
              </a:graphicData>
            </a:graphic>
          </wp:inline>
        </w:drawing>
      </w:r>
    </w:p>
    <w:p w14:paraId="068257CA" w14:textId="77777777" w:rsidR="00BF715D" w:rsidRDefault="001D7272">
      <w:pPr>
        <w:pStyle w:val="13"/>
        <w:spacing w:before="80" w:after="140" w:line="288" w:lineRule="auto"/>
        <w:jc w:val="center"/>
      </w:pPr>
      <w:r>
        <w:t>图</w:t>
      </w:r>
      <w:r>
        <w:t xml:space="preserve"> 5  </w:t>
      </w:r>
      <w:r>
        <w:t>航空供给与营销本体核心关系</w:t>
      </w:r>
    </w:p>
    <w:p w14:paraId="516E9D39" w14:textId="77777777" w:rsidR="00BF715D" w:rsidRDefault="001D7272">
      <w:pPr>
        <w:pStyle w:val="13"/>
        <w:keepNext/>
        <w:spacing w:before="80" w:after="140" w:line="288" w:lineRule="auto"/>
        <w:jc w:val="center"/>
      </w:pPr>
      <w:r>
        <w:t>表</w:t>
      </w:r>
      <w:r>
        <w:t xml:space="preserve"> 11  </w:t>
      </w:r>
      <w:r>
        <w:t>关键关系与校验含义</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5F21B26E" w14:textId="77777777">
        <w:trPr>
          <w:cantSplit/>
          <w:tblHeader/>
          <w:jc w:val="center"/>
        </w:trPr>
        <w:tc>
          <w:tcPr>
            <w:tcW w:w="1701" w:type="dxa"/>
            <w:shd w:val="clear" w:color="auto" w:fill="E7EFF7"/>
            <w:tcMar>
              <w:top w:w="85" w:type="dxa"/>
              <w:left w:w="95" w:type="dxa"/>
              <w:bottom w:w="85" w:type="dxa"/>
              <w:right w:w="95" w:type="dxa"/>
            </w:tcMar>
            <w:vAlign w:val="center"/>
          </w:tcPr>
          <w:p w14:paraId="1B92806E" w14:textId="77777777" w:rsidR="00BF715D" w:rsidRDefault="001D7272">
            <w:pPr>
              <w:keepNext/>
              <w:snapToGrid w:val="0"/>
              <w:spacing w:before="40" w:after="40" w:line="276" w:lineRule="auto"/>
              <w:jc w:val="center"/>
            </w:pPr>
            <w:r>
              <w:rPr>
                <w:b/>
                <w:sz w:val="18"/>
              </w:rPr>
              <w:t>关系</w:t>
            </w:r>
          </w:p>
        </w:tc>
        <w:tc>
          <w:tcPr>
            <w:tcW w:w="3288" w:type="dxa"/>
            <w:shd w:val="clear" w:color="auto" w:fill="E7EFF7"/>
            <w:tcMar>
              <w:top w:w="85" w:type="dxa"/>
              <w:left w:w="95" w:type="dxa"/>
              <w:bottom w:w="85" w:type="dxa"/>
              <w:right w:w="95" w:type="dxa"/>
            </w:tcMar>
            <w:vAlign w:val="center"/>
          </w:tcPr>
          <w:p w14:paraId="5E55C4F1" w14:textId="77777777" w:rsidR="00BF715D" w:rsidRDefault="001D7272">
            <w:pPr>
              <w:keepNext/>
              <w:snapToGrid w:val="0"/>
              <w:spacing w:before="40" w:after="40" w:line="276" w:lineRule="auto"/>
              <w:jc w:val="center"/>
            </w:pPr>
            <w:r>
              <w:rPr>
                <w:b/>
                <w:sz w:val="18"/>
              </w:rPr>
              <w:t>源类型</w:t>
            </w:r>
            <w:r>
              <w:rPr>
                <w:b/>
                <w:sz w:val="18"/>
              </w:rPr>
              <w:t>→</w:t>
            </w:r>
            <w:r>
              <w:rPr>
                <w:b/>
                <w:sz w:val="18"/>
              </w:rPr>
              <w:t>目标类型</w:t>
            </w:r>
          </w:p>
        </w:tc>
        <w:tc>
          <w:tcPr>
            <w:tcW w:w="3317" w:type="dxa"/>
            <w:shd w:val="clear" w:color="auto" w:fill="E7EFF7"/>
            <w:tcMar>
              <w:top w:w="85" w:type="dxa"/>
              <w:left w:w="95" w:type="dxa"/>
              <w:bottom w:w="85" w:type="dxa"/>
              <w:right w:w="95" w:type="dxa"/>
            </w:tcMar>
            <w:vAlign w:val="center"/>
          </w:tcPr>
          <w:p w14:paraId="1B71283F" w14:textId="77777777" w:rsidR="00BF715D" w:rsidRDefault="001D7272">
            <w:pPr>
              <w:keepNext/>
              <w:snapToGrid w:val="0"/>
              <w:spacing w:before="40" w:after="40" w:line="276" w:lineRule="auto"/>
              <w:jc w:val="center"/>
            </w:pPr>
            <w:r>
              <w:rPr>
                <w:b/>
                <w:sz w:val="18"/>
              </w:rPr>
              <w:t>作用</w:t>
            </w:r>
          </w:p>
        </w:tc>
      </w:tr>
      <w:tr w:rsidR="00BF715D" w14:paraId="622F9683" w14:textId="77777777">
        <w:trPr>
          <w:cantSplit/>
          <w:jc w:val="center"/>
        </w:trPr>
        <w:tc>
          <w:tcPr>
            <w:tcW w:w="1701" w:type="dxa"/>
            <w:shd w:val="clear" w:color="auto" w:fill="FFFFFF"/>
            <w:tcMar>
              <w:top w:w="85" w:type="dxa"/>
              <w:left w:w="95" w:type="dxa"/>
              <w:bottom w:w="85" w:type="dxa"/>
              <w:right w:w="95" w:type="dxa"/>
            </w:tcMar>
            <w:vAlign w:val="center"/>
          </w:tcPr>
          <w:p w14:paraId="2AC712FC" w14:textId="77777777" w:rsidR="00BF715D" w:rsidRDefault="001D7272">
            <w:pPr>
              <w:snapToGrid w:val="0"/>
              <w:spacing w:before="40" w:after="40" w:line="276" w:lineRule="auto"/>
            </w:pPr>
            <w:r>
              <w:rPr>
                <w:sz w:val="18"/>
              </w:rPr>
              <w:t>operates_on</w:t>
            </w:r>
          </w:p>
        </w:tc>
        <w:tc>
          <w:tcPr>
            <w:tcW w:w="3288" w:type="dxa"/>
            <w:shd w:val="clear" w:color="auto" w:fill="FFFFFF"/>
            <w:tcMar>
              <w:top w:w="85" w:type="dxa"/>
              <w:left w:w="95" w:type="dxa"/>
              <w:bottom w:w="85" w:type="dxa"/>
              <w:right w:w="95" w:type="dxa"/>
            </w:tcMar>
            <w:vAlign w:val="center"/>
          </w:tcPr>
          <w:p w14:paraId="32300C0A" w14:textId="77777777" w:rsidR="00BF715D" w:rsidRDefault="001D7272">
            <w:pPr>
              <w:snapToGrid w:val="0"/>
              <w:spacing w:before="40" w:after="40" w:line="276" w:lineRule="auto"/>
            </w:pPr>
            <w:r>
              <w:rPr>
                <w:sz w:val="18"/>
              </w:rPr>
              <w:t>Flight→Route</w:t>
            </w:r>
          </w:p>
        </w:tc>
        <w:tc>
          <w:tcPr>
            <w:tcW w:w="3317" w:type="dxa"/>
            <w:shd w:val="clear" w:color="auto" w:fill="FFFFFF"/>
            <w:tcMar>
              <w:top w:w="85" w:type="dxa"/>
              <w:left w:w="95" w:type="dxa"/>
              <w:bottom w:w="85" w:type="dxa"/>
              <w:right w:w="95" w:type="dxa"/>
            </w:tcMar>
            <w:vAlign w:val="center"/>
          </w:tcPr>
          <w:p w14:paraId="784AA1D6" w14:textId="77777777" w:rsidR="00BF715D" w:rsidRDefault="001D7272">
            <w:pPr>
              <w:snapToGrid w:val="0"/>
              <w:spacing w:before="40" w:after="40" w:line="276" w:lineRule="auto"/>
            </w:pPr>
            <w:r>
              <w:rPr>
                <w:sz w:val="18"/>
              </w:rPr>
              <w:t>保证航班归属所选航线</w:t>
            </w:r>
          </w:p>
        </w:tc>
      </w:tr>
      <w:tr w:rsidR="00BF715D" w14:paraId="1060589D" w14:textId="77777777">
        <w:trPr>
          <w:cantSplit/>
          <w:jc w:val="center"/>
        </w:trPr>
        <w:tc>
          <w:tcPr>
            <w:tcW w:w="1701" w:type="dxa"/>
            <w:shd w:val="clear" w:color="auto" w:fill="F6F8FB"/>
            <w:tcMar>
              <w:top w:w="85" w:type="dxa"/>
              <w:left w:w="95" w:type="dxa"/>
              <w:bottom w:w="85" w:type="dxa"/>
              <w:right w:w="95" w:type="dxa"/>
            </w:tcMar>
            <w:vAlign w:val="center"/>
          </w:tcPr>
          <w:p w14:paraId="56ADFE86" w14:textId="77777777" w:rsidR="00BF715D" w:rsidRDefault="001D7272">
            <w:pPr>
              <w:snapToGrid w:val="0"/>
              <w:spacing w:before="40" w:after="40" w:line="276" w:lineRule="auto"/>
            </w:pPr>
            <w:r>
              <w:rPr>
                <w:sz w:val="18"/>
              </w:rPr>
              <w:t xml:space="preserve">has_segment </w:t>
            </w:r>
            <w:r>
              <w:rPr>
                <w:sz w:val="18"/>
              </w:rPr>
              <w:t>与</w:t>
            </w:r>
            <w:r>
              <w:rPr>
                <w:sz w:val="18"/>
              </w:rPr>
              <w:t xml:space="preserve"> </w:t>
            </w:r>
            <w:r>
              <w:rPr>
                <w:sz w:val="18"/>
              </w:rPr>
              <w:t>departs_from/arrives_at</w:t>
            </w:r>
          </w:p>
        </w:tc>
        <w:tc>
          <w:tcPr>
            <w:tcW w:w="3288" w:type="dxa"/>
            <w:shd w:val="clear" w:color="auto" w:fill="F6F8FB"/>
            <w:tcMar>
              <w:top w:w="85" w:type="dxa"/>
              <w:left w:w="95" w:type="dxa"/>
              <w:bottom w:w="85" w:type="dxa"/>
              <w:right w:w="95" w:type="dxa"/>
            </w:tcMar>
            <w:vAlign w:val="center"/>
          </w:tcPr>
          <w:p w14:paraId="6C0A39D6" w14:textId="77777777" w:rsidR="00BF715D" w:rsidRDefault="001D7272">
            <w:pPr>
              <w:snapToGrid w:val="0"/>
              <w:spacing w:before="40" w:after="40" w:line="276" w:lineRule="auto"/>
            </w:pPr>
            <w:r>
              <w:rPr>
                <w:sz w:val="18"/>
              </w:rPr>
              <w:t>Flight→FlightSegment</w:t>
            </w:r>
            <w:r>
              <w:rPr>
                <w:sz w:val="18"/>
              </w:rPr>
              <w:t>；</w:t>
            </w:r>
            <w:r>
              <w:rPr>
                <w:sz w:val="18"/>
              </w:rPr>
              <w:t>Route/FlightSegment→Airport</w:t>
            </w:r>
          </w:p>
        </w:tc>
        <w:tc>
          <w:tcPr>
            <w:tcW w:w="3317" w:type="dxa"/>
            <w:shd w:val="clear" w:color="auto" w:fill="F6F8FB"/>
            <w:tcMar>
              <w:top w:w="85" w:type="dxa"/>
              <w:left w:w="95" w:type="dxa"/>
              <w:bottom w:w="85" w:type="dxa"/>
              <w:right w:w="95" w:type="dxa"/>
            </w:tcMar>
            <w:vAlign w:val="center"/>
          </w:tcPr>
          <w:p w14:paraId="5F59BACE" w14:textId="77777777" w:rsidR="00BF715D" w:rsidRDefault="001D7272">
            <w:pPr>
              <w:snapToGrid w:val="0"/>
              <w:spacing w:before="40" w:after="40" w:line="276" w:lineRule="auto"/>
            </w:pPr>
            <w:r>
              <w:rPr>
                <w:sz w:val="18"/>
              </w:rPr>
              <w:t>机场路径一致性与目的地约束传播</w:t>
            </w:r>
          </w:p>
        </w:tc>
      </w:tr>
      <w:tr w:rsidR="00BF715D" w14:paraId="71F95BB7" w14:textId="77777777">
        <w:trPr>
          <w:cantSplit/>
          <w:jc w:val="center"/>
        </w:trPr>
        <w:tc>
          <w:tcPr>
            <w:tcW w:w="1701" w:type="dxa"/>
            <w:shd w:val="clear" w:color="auto" w:fill="FFFFFF"/>
            <w:tcMar>
              <w:top w:w="85" w:type="dxa"/>
              <w:left w:w="95" w:type="dxa"/>
              <w:bottom w:w="85" w:type="dxa"/>
              <w:right w:w="95" w:type="dxa"/>
            </w:tcMar>
            <w:vAlign w:val="center"/>
          </w:tcPr>
          <w:p w14:paraId="5B344877" w14:textId="77777777" w:rsidR="00BF715D" w:rsidRDefault="001D7272">
            <w:pPr>
              <w:snapToGrid w:val="0"/>
              <w:spacing w:before="40" w:after="40" w:line="276" w:lineRule="auto"/>
            </w:pPr>
            <w:r>
              <w:rPr>
                <w:sz w:val="18"/>
              </w:rPr>
              <w:t>has_cabin</w:t>
            </w:r>
            <w:r>
              <w:rPr>
                <w:sz w:val="18"/>
              </w:rPr>
              <w:t>、</w:t>
            </w:r>
            <w:r>
              <w:rPr>
                <w:sz w:val="18"/>
              </w:rPr>
              <w:t>has_fare</w:t>
            </w:r>
            <w:r>
              <w:rPr>
                <w:sz w:val="18"/>
              </w:rPr>
              <w:t>、</w:t>
            </w:r>
            <w:r>
              <w:rPr>
                <w:sz w:val="18"/>
              </w:rPr>
              <w:t>uses_product</w:t>
            </w:r>
          </w:p>
        </w:tc>
        <w:tc>
          <w:tcPr>
            <w:tcW w:w="3288" w:type="dxa"/>
            <w:shd w:val="clear" w:color="auto" w:fill="FFFFFF"/>
            <w:tcMar>
              <w:top w:w="85" w:type="dxa"/>
              <w:left w:w="95" w:type="dxa"/>
              <w:bottom w:w="85" w:type="dxa"/>
              <w:right w:w="95" w:type="dxa"/>
            </w:tcMar>
            <w:vAlign w:val="center"/>
          </w:tcPr>
          <w:p w14:paraId="7FCCD75E" w14:textId="77777777" w:rsidR="00BF715D" w:rsidRDefault="001D7272">
            <w:pPr>
              <w:snapToGrid w:val="0"/>
              <w:spacing w:before="40" w:after="40" w:line="276" w:lineRule="auto"/>
            </w:pPr>
            <w:r>
              <w:rPr>
                <w:sz w:val="18"/>
              </w:rPr>
              <w:t>Flight→Cabin→Fare→Product</w:t>
            </w:r>
          </w:p>
        </w:tc>
        <w:tc>
          <w:tcPr>
            <w:tcW w:w="3317" w:type="dxa"/>
            <w:shd w:val="clear" w:color="auto" w:fill="FFFFFF"/>
            <w:tcMar>
              <w:top w:w="85" w:type="dxa"/>
              <w:left w:w="95" w:type="dxa"/>
              <w:bottom w:w="85" w:type="dxa"/>
              <w:right w:w="95" w:type="dxa"/>
            </w:tcMar>
            <w:vAlign w:val="center"/>
          </w:tcPr>
          <w:p w14:paraId="706F1EB1" w14:textId="77777777" w:rsidR="00BF715D" w:rsidRDefault="001D7272">
            <w:pPr>
              <w:snapToGrid w:val="0"/>
              <w:spacing w:before="40" w:after="40" w:line="276" w:lineRule="auto"/>
            </w:pPr>
            <w:r>
              <w:rPr>
                <w:sz w:val="18"/>
              </w:rPr>
              <w:t>定位有时效、币种和来源的票价产品依据</w:t>
            </w:r>
          </w:p>
        </w:tc>
      </w:tr>
      <w:tr w:rsidR="00BF715D" w14:paraId="1514129B" w14:textId="77777777">
        <w:trPr>
          <w:cantSplit/>
          <w:jc w:val="center"/>
        </w:trPr>
        <w:tc>
          <w:tcPr>
            <w:tcW w:w="1701" w:type="dxa"/>
            <w:shd w:val="clear" w:color="auto" w:fill="F6F8FB"/>
            <w:tcMar>
              <w:top w:w="85" w:type="dxa"/>
              <w:left w:w="95" w:type="dxa"/>
              <w:bottom w:w="85" w:type="dxa"/>
              <w:right w:w="95" w:type="dxa"/>
            </w:tcMar>
            <w:vAlign w:val="center"/>
          </w:tcPr>
          <w:p w14:paraId="06407F95" w14:textId="77777777" w:rsidR="00BF715D" w:rsidRDefault="001D7272">
            <w:pPr>
              <w:snapToGrid w:val="0"/>
              <w:spacing w:before="40" w:after="40" w:line="276" w:lineRule="auto"/>
            </w:pPr>
            <w:r>
              <w:rPr>
                <w:sz w:val="18"/>
              </w:rPr>
              <w:t>includes_ancillary</w:t>
            </w:r>
          </w:p>
        </w:tc>
        <w:tc>
          <w:tcPr>
            <w:tcW w:w="3288" w:type="dxa"/>
            <w:shd w:val="clear" w:color="auto" w:fill="F6F8FB"/>
            <w:tcMar>
              <w:top w:w="85" w:type="dxa"/>
              <w:left w:w="95" w:type="dxa"/>
              <w:bottom w:w="85" w:type="dxa"/>
              <w:right w:w="95" w:type="dxa"/>
            </w:tcMar>
            <w:vAlign w:val="center"/>
          </w:tcPr>
          <w:p w14:paraId="736B3398" w14:textId="77777777" w:rsidR="00BF715D" w:rsidRDefault="001D7272">
            <w:pPr>
              <w:snapToGrid w:val="0"/>
              <w:spacing w:before="40" w:after="40" w:line="276" w:lineRule="auto"/>
            </w:pPr>
            <w:r>
              <w:rPr>
                <w:sz w:val="18"/>
              </w:rPr>
              <w:t>ProductPackage→AncillaryProduct</w:t>
            </w:r>
          </w:p>
        </w:tc>
        <w:tc>
          <w:tcPr>
            <w:tcW w:w="3317" w:type="dxa"/>
            <w:shd w:val="clear" w:color="auto" w:fill="F6F8FB"/>
            <w:tcMar>
              <w:top w:w="85" w:type="dxa"/>
              <w:left w:w="95" w:type="dxa"/>
              <w:bottom w:w="85" w:type="dxa"/>
              <w:right w:w="95" w:type="dxa"/>
            </w:tcMar>
            <w:vAlign w:val="center"/>
          </w:tcPr>
          <w:p w14:paraId="72A73E75" w14:textId="77777777" w:rsidR="00BF715D" w:rsidRDefault="001D7272">
            <w:pPr>
              <w:snapToGrid w:val="0"/>
              <w:spacing w:before="40" w:after="40" w:line="276" w:lineRule="auto"/>
            </w:pPr>
            <w:r>
              <w:rPr>
                <w:sz w:val="18"/>
              </w:rPr>
              <w:t>定位权益版本、有效期与资格</w:t>
            </w:r>
          </w:p>
        </w:tc>
      </w:tr>
      <w:tr w:rsidR="00BF715D" w14:paraId="6CB732DB" w14:textId="77777777">
        <w:trPr>
          <w:cantSplit/>
          <w:jc w:val="center"/>
        </w:trPr>
        <w:tc>
          <w:tcPr>
            <w:tcW w:w="1701" w:type="dxa"/>
            <w:shd w:val="clear" w:color="auto" w:fill="FFFFFF"/>
            <w:tcMar>
              <w:top w:w="85" w:type="dxa"/>
              <w:left w:w="95" w:type="dxa"/>
              <w:bottom w:w="85" w:type="dxa"/>
              <w:right w:w="95" w:type="dxa"/>
            </w:tcMar>
            <w:vAlign w:val="center"/>
          </w:tcPr>
          <w:p w14:paraId="3E1A80C7" w14:textId="77777777" w:rsidR="00BF715D" w:rsidRDefault="001D7272">
            <w:pPr>
              <w:snapToGrid w:val="0"/>
              <w:spacing w:before="40" w:after="40" w:line="276" w:lineRule="auto"/>
            </w:pPr>
            <w:r>
              <w:rPr>
                <w:sz w:val="18"/>
              </w:rPr>
              <w:t>has_metric</w:t>
            </w:r>
          </w:p>
        </w:tc>
        <w:tc>
          <w:tcPr>
            <w:tcW w:w="3288" w:type="dxa"/>
            <w:shd w:val="clear" w:color="auto" w:fill="FFFFFF"/>
            <w:tcMar>
              <w:top w:w="85" w:type="dxa"/>
              <w:left w:w="95" w:type="dxa"/>
              <w:bottom w:w="85" w:type="dxa"/>
              <w:right w:w="95" w:type="dxa"/>
            </w:tcMar>
            <w:vAlign w:val="center"/>
          </w:tcPr>
          <w:p w14:paraId="19CB1C2D" w14:textId="77777777" w:rsidR="00BF715D" w:rsidRDefault="001D7272">
            <w:pPr>
              <w:snapToGrid w:val="0"/>
              <w:spacing w:before="40" w:after="40" w:line="276" w:lineRule="auto"/>
            </w:pPr>
            <w:r>
              <w:rPr>
                <w:sz w:val="18"/>
              </w:rPr>
              <w:t>Flight→MetricObservation</w:t>
            </w:r>
          </w:p>
        </w:tc>
        <w:tc>
          <w:tcPr>
            <w:tcW w:w="3317" w:type="dxa"/>
            <w:shd w:val="clear" w:color="auto" w:fill="FFFFFF"/>
            <w:tcMar>
              <w:top w:w="85" w:type="dxa"/>
              <w:left w:w="95" w:type="dxa"/>
              <w:bottom w:w="85" w:type="dxa"/>
              <w:right w:w="95" w:type="dxa"/>
            </w:tcMar>
            <w:vAlign w:val="center"/>
          </w:tcPr>
          <w:p w14:paraId="2004A192" w14:textId="77777777" w:rsidR="00BF715D" w:rsidRDefault="001D7272">
            <w:pPr>
              <w:snapToGrid w:val="0"/>
              <w:spacing w:before="40" w:after="40" w:line="276" w:lineRule="auto"/>
            </w:pPr>
            <w:r>
              <w:rPr>
                <w:sz w:val="18"/>
              </w:rPr>
              <w:t>取观测时点前库存快照</w:t>
            </w:r>
          </w:p>
        </w:tc>
      </w:tr>
      <w:tr w:rsidR="00BF715D" w14:paraId="5032808E" w14:textId="77777777">
        <w:trPr>
          <w:cantSplit/>
          <w:jc w:val="center"/>
        </w:trPr>
        <w:tc>
          <w:tcPr>
            <w:tcW w:w="1701" w:type="dxa"/>
            <w:shd w:val="clear" w:color="auto" w:fill="F6F8FB"/>
            <w:tcMar>
              <w:top w:w="85" w:type="dxa"/>
              <w:left w:w="95" w:type="dxa"/>
              <w:bottom w:w="85" w:type="dxa"/>
              <w:right w:w="95" w:type="dxa"/>
            </w:tcMar>
            <w:vAlign w:val="center"/>
          </w:tcPr>
          <w:p w14:paraId="4B26ED13" w14:textId="77777777" w:rsidR="00BF715D" w:rsidRDefault="001D7272">
            <w:pPr>
              <w:snapToGrid w:val="0"/>
              <w:spacing w:before="40" w:after="40" w:line="276" w:lineRule="auto"/>
            </w:pPr>
            <w:r>
              <w:rPr>
                <w:sz w:val="18"/>
              </w:rPr>
              <w:lastRenderedPageBreak/>
              <w:t xml:space="preserve">targets_audience </w:t>
            </w:r>
            <w:r>
              <w:rPr>
                <w:sz w:val="18"/>
              </w:rPr>
              <w:t>与</w:t>
            </w:r>
            <w:r>
              <w:rPr>
                <w:sz w:val="18"/>
              </w:rPr>
              <w:t xml:space="preserve"> uses_product_package</w:t>
            </w:r>
          </w:p>
        </w:tc>
        <w:tc>
          <w:tcPr>
            <w:tcW w:w="3288" w:type="dxa"/>
            <w:shd w:val="clear" w:color="auto" w:fill="F6F8FB"/>
            <w:tcMar>
              <w:top w:w="85" w:type="dxa"/>
              <w:left w:w="95" w:type="dxa"/>
              <w:bottom w:w="85" w:type="dxa"/>
              <w:right w:w="95" w:type="dxa"/>
            </w:tcMar>
            <w:vAlign w:val="center"/>
          </w:tcPr>
          <w:p w14:paraId="2F61D2F0" w14:textId="77777777" w:rsidR="00BF715D" w:rsidRDefault="001D7272">
            <w:pPr>
              <w:snapToGrid w:val="0"/>
              <w:spacing w:before="40" w:after="40" w:line="276" w:lineRule="auto"/>
            </w:pPr>
            <w:r>
              <w:rPr>
                <w:sz w:val="18"/>
              </w:rPr>
              <w:t>Campaign→AudienceSnapshot/CustomerAggregate</w:t>
            </w:r>
            <w:r>
              <w:rPr>
                <w:sz w:val="18"/>
              </w:rPr>
              <w:t>；</w:t>
            </w:r>
            <w:r>
              <w:rPr>
                <w:sz w:val="18"/>
              </w:rPr>
              <w:t>Campaign→ProductPackage</w:t>
            </w:r>
          </w:p>
        </w:tc>
        <w:tc>
          <w:tcPr>
            <w:tcW w:w="3317" w:type="dxa"/>
            <w:shd w:val="clear" w:color="auto" w:fill="F6F8FB"/>
            <w:tcMar>
              <w:top w:w="85" w:type="dxa"/>
              <w:left w:w="95" w:type="dxa"/>
              <w:bottom w:w="85" w:type="dxa"/>
              <w:right w:w="95" w:type="dxa"/>
            </w:tcMar>
            <w:vAlign w:val="center"/>
          </w:tcPr>
          <w:p w14:paraId="56E5FD47" w14:textId="77777777" w:rsidR="00BF715D" w:rsidRDefault="001D7272">
            <w:pPr>
              <w:snapToGrid w:val="0"/>
              <w:spacing w:before="40" w:after="40" w:line="276" w:lineRule="auto"/>
            </w:pPr>
            <w:r>
              <w:rPr>
                <w:sz w:val="18"/>
              </w:rPr>
              <w:t>冻结受众与所用产品包</w:t>
            </w:r>
          </w:p>
        </w:tc>
      </w:tr>
      <w:tr w:rsidR="00BF715D" w14:paraId="2B685CA1" w14:textId="77777777">
        <w:trPr>
          <w:cantSplit/>
          <w:jc w:val="center"/>
        </w:trPr>
        <w:tc>
          <w:tcPr>
            <w:tcW w:w="1701" w:type="dxa"/>
            <w:shd w:val="clear" w:color="auto" w:fill="FFFFFF"/>
            <w:tcMar>
              <w:top w:w="85" w:type="dxa"/>
              <w:left w:w="95" w:type="dxa"/>
              <w:bottom w:w="85" w:type="dxa"/>
              <w:right w:w="95" w:type="dxa"/>
            </w:tcMar>
            <w:vAlign w:val="center"/>
          </w:tcPr>
          <w:p w14:paraId="3C7AB9C7" w14:textId="77777777" w:rsidR="00BF715D" w:rsidRDefault="001D7272">
            <w:pPr>
              <w:snapToGrid w:val="0"/>
              <w:spacing w:before="40" w:after="40" w:line="276" w:lineRule="auto"/>
            </w:pPr>
            <w:r>
              <w:rPr>
                <w:sz w:val="18"/>
              </w:rPr>
              <w:t xml:space="preserve">has_campaign_version </w:t>
            </w:r>
            <w:r>
              <w:rPr>
                <w:sz w:val="18"/>
              </w:rPr>
              <w:t>与</w:t>
            </w:r>
            <w:r>
              <w:rPr>
                <w:sz w:val="18"/>
              </w:rPr>
              <w:t xml:space="preserve"> generates_content</w:t>
            </w:r>
          </w:p>
        </w:tc>
        <w:tc>
          <w:tcPr>
            <w:tcW w:w="3288" w:type="dxa"/>
            <w:shd w:val="clear" w:color="auto" w:fill="FFFFFF"/>
            <w:tcMar>
              <w:top w:w="85" w:type="dxa"/>
              <w:left w:w="95" w:type="dxa"/>
              <w:bottom w:w="85" w:type="dxa"/>
              <w:right w:w="95" w:type="dxa"/>
            </w:tcMar>
            <w:vAlign w:val="center"/>
          </w:tcPr>
          <w:p w14:paraId="4B35DA3D" w14:textId="77777777" w:rsidR="00BF715D" w:rsidRDefault="001D7272">
            <w:pPr>
              <w:snapToGrid w:val="0"/>
              <w:spacing w:before="40" w:after="40" w:line="276" w:lineRule="auto"/>
            </w:pPr>
            <w:r>
              <w:rPr>
                <w:sz w:val="18"/>
              </w:rPr>
              <w:t>Campaign→CampaignVersion→ContentAsset</w:t>
            </w:r>
          </w:p>
        </w:tc>
        <w:tc>
          <w:tcPr>
            <w:tcW w:w="3317" w:type="dxa"/>
            <w:shd w:val="clear" w:color="auto" w:fill="FFFFFF"/>
            <w:tcMar>
              <w:top w:w="85" w:type="dxa"/>
              <w:left w:w="95" w:type="dxa"/>
              <w:bottom w:w="85" w:type="dxa"/>
              <w:right w:w="95" w:type="dxa"/>
            </w:tcMar>
            <w:vAlign w:val="center"/>
          </w:tcPr>
          <w:p w14:paraId="6C0232EB" w14:textId="77777777" w:rsidR="00BF715D" w:rsidRDefault="001D7272">
            <w:pPr>
              <w:snapToGrid w:val="0"/>
              <w:spacing w:before="40" w:after="40" w:line="276" w:lineRule="auto"/>
            </w:pPr>
            <w:r>
              <w:rPr>
                <w:sz w:val="18"/>
              </w:rPr>
              <w:t>活动和渠道内容的版本一致性</w:t>
            </w:r>
          </w:p>
        </w:tc>
      </w:tr>
      <w:tr w:rsidR="00BF715D" w14:paraId="2182E690" w14:textId="77777777">
        <w:trPr>
          <w:cantSplit/>
          <w:jc w:val="center"/>
        </w:trPr>
        <w:tc>
          <w:tcPr>
            <w:tcW w:w="1701" w:type="dxa"/>
            <w:shd w:val="clear" w:color="auto" w:fill="F6F8FB"/>
            <w:tcMar>
              <w:top w:w="85" w:type="dxa"/>
              <w:left w:w="95" w:type="dxa"/>
              <w:bottom w:w="85" w:type="dxa"/>
              <w:right w:w="95" w:type="dxa"/>
            </w:tcMar>
            <w:vAlign w:val="center"/>
          </w:tcPr>
          <w:p w14:paraId="5DB65EAF" w14:textId="77777777" w:rsidR="00BF715D" w:rsidRDefault="001D7272">
            <w:pPr>
              <w:snapToGrid w:val="0"/>
              <w:spacing w:before="40" w:after="40" w:line="276" w:lineRule="auto"/>
            </w:pPr>
            <w:r>
              <w:rPr>
                <w:sz w:val="18"/>
              </w:rPr>
              <w:t xml:space="preserve">supports_campaign </w:t>
            </w:r>
            <w:r>
              <w:rPr>
                <w:sz w:val="18"/>
              </w:rPr>
              <w:t>与</w:t>
            </w:r>
            <w:r>
              <w:rPr>
                <w:sz w:val="18"/>
              </w:rPr>
              <w:t xml:space="preserve"> has_evidence</w:t>
            </w:r>
          </w:p>
        </w:tc>
        <w:tc>
          <w:tcPr>
            <w:tcW w:w="3288" w:type="dxa"/>
            <w:shd w:val="clear" w:color="auto" w:fill="F6F8FB"/>
            <w:tcMar>
              <w:top w:w="85" w:type="dxa"/>
              <w:left w:w="95" w:type="dxa"/>
              <w:bottom w:w="85" w:type="dxa"/>
              <w:right w:w="95" w:type="dxa"/>
            </w:tcMar>
            <w:vAlign w:val="center"/>
          </w:tcPr>
          <w:p w14:paraId="385B4361" w14:textId="77777777" w:rsidR="00BF715D" w:rsidRDefault="001D7272">
            <w:pPr>
              <w:snapToGrid w:val="0"/>
              <w:spacing w:before="40" w:after="40" w:line="276" w:lineRule="auto"/>
            </w:pPr>
            <w:r>
              <w:rPr>
                <w:sz w:val="18"/>
              </w:rPr>
              <w:t>Recommendation→Campaign</w:t>
            </w:r>
            <w:r>
              <w:rPr>
                <w:sz w:val="18"/>
              </w:rPr>
              <w:t>；</w:t>
            </w:r>
            <w:r>
              <w:rPr>
                <w:sz w:val="18"/>
              </w:rPr>
              <w:t>Recommendation→Evidence</w:t>
            </w:r>
          </w:p>
        </w:tc>
        <w:tc>
          <w:tcPr>
            <w:tcW w:w="3317" w:type="dxa"/>
            <w:shd w:val="clear" w:color="auto" w:fill="F6F8FB"/>
            <w:tcMar>
              <w:top w:w="85" w:type="dxa"/>
              <w:left w:w="95" w:type="dxa"/>
              <w:bottom w:w="85" w:type="dxa"/>
              <w:right w:w="95" w:type="dxa"/>
            </w:tcMar>
            <w:vAlign w:val="center"/>
          </w:tcPr>
          <w:p w14:paraId="2034B7FB" w14:textId="77777777" w:rsidR="00BF715D" w:rsidRDefault="001D7272">
            <w:pPr>
              <w:snapToGrid w:val="0"/>
              <w:spacing w:before="40" w:after="40" w:line="276" w:lineRule="auto"/>
            </w:pPr>
            <w:r>
              <w:rPr>
                <w:sz w:val="18"/>
              </w:rPr>
              <w:t>保存建议与可追溯证据</w:t>
            </w:r>
          </w:p>
        </w:tc>
      </w:tr>
    </w:tbl>
    <w:p w14:paraId="35D3D5A4" w14:textId="77777777" w:rsidR="00BF715D" w:rsidRDefault="001D7272">
      <w:pPr>
        <w:widowControl/>
        <w:spacing w:after="120" w:line="360" w:lineRule="auto"/>
        <w:ind w:firstLine="420"/>
      </w:pPr>
      <w:r>
        <w:t>对象采用稳定</w:t>
      </w:r>
      <w:r>
        <w:t xml:space="preserve"> external_id</w:t>
      </w:r>
      <w:r>
        <w:t>，</w:t>
      </w:r>
      <w:r>
        <w:t xml:space="preserve">CE26 </w:t>
      </w:r>
      <w:r>
        <w:t>前缀隔离本轮源版本。端点校验要求关系两侧类型符合注册合同，错误方向或错误类型不进入有效邻接。图谱不是由模型即时画出的装饰：节假日模块从存量</w:t>
      </w:r>
      <w:r>
        <w:t xml:space="preserve"> OntologyRelationRecord </w:t>
      </w:r>
      <w:r>
        <w:t>查询边，加载属性并与数据层进行一致性比对，再生成局部路径。总览最多显示</w:t>
      </w:r>
      <w:r>
        <w:t xml:space="preserve"> 300 </w:t>
      </w:r>
      <w:r>
        <w:t>个对象，邻接查询分页，避免浏览器加载全量几十万节点。</w:t>
      </w:r>
    </w:p>
    <w:p w14:paraId="1AB7B851" w14:textId="77777777" w:rsidR="00BF715D" w:rsidRDefault="001D7272">
      <w:pPr>
        <w:pStyle w:val="4"/>
        <w:spacing w:line="360" w:lineRule="auto"/>
        <w:ind w:firstLine="0"/>
      </w:pPr>
      <w:bookmarkStart w:id="18" w:name="_Toc242788987"/>
      <w:r>
        <w:t>本体约束如何进入计算</w:t>
      </w:r>
      <w:bookmarkEnd w:id="18"/>
    </w:p>
    <w:p w14:paraId="1526B6B2" w14:textId="77777777" w:rsidR="00BF715D" w:rsidRDefault="001D7272">
      <w:pPr>
        <w:widowControl/>
        <w:spacing w:after="120" w:line="360" w:lineRule="auto"/>
        <w:ind w:firstLine="420"/>
      </w:pPr>
      <w:r>
        <w:t>设观测时点为</w:t>
      </w:r>
      <w:r>
        <w:t xml:space="preserve"> t</w:t>
      </w:r>
      <w:r>
        <w:t>，出行窗口为</w:t>
      </w:r>
      <w:r>
        <w:t xml:space="preserve"> W</w:t>
      </w:r>
      <w:r>
        <w:t>，航线为</w:t>
      </w:r>
      <w:r>
        <w:t xml:space="preserve"> r</w:t>
      </w:r>
      <w:r>
        <w:t>。有效航班集合要求</w:t>
      </w:r>
      <w:r>
        <w:t xml:space="preserve"> departure_at∈W</w:t>
      </w:r>
      <w:r>
        <w:t>、存在</w:t>
      </w:r>
      <w:r>
        <w:t xml:space="preserve"> </w:t>
      </w:r>
      <w:r>
        <w:t>Flight→Route(r)</w:t>
      </w:r>
      <w:r>
        <w:t>、航线与航段机场一致、存在</w:t>
      </w:r>
      <w:r>
        <w:t xml:space="preserve"> Flight→Cabin→Fare→Product</w:t>
      </w:r>
      <w:r>
        <w:t>，且模拟</w:t>
      </w:r>
      <w:r>
        <w:t xml:space="preserve"> Fare </w:t>
      </w:r>
      <w:r>
        <w:t>的</w:t>
      </w:r>
      <w:r>
        <w:t xml:space="preserve"> captured_at≤t</w:t>
      </w:r>
      <w:r>
        <w:t>、币种为</w:t>
      </w:r>
      <w:r>
        <w:t xml:space="preserve"> CNY</w:t>
      </w:r>
      <w:r>
        <w:t>、来源与业务属性一致。系统为每条通过和阻断结果保留规则说明；关系缺失不以默认值替代。</w:t>
      </w:r>
    </w:p>
    <w:p w14:paraId="093B9825" w14:textId="77777777" w:rsidR="00BF715D" w:rsidRDefault="001D7272">
      <w:pPr>
        <w:widowControl/>
        <w:spacing w:after="120" w:line="360" w:lineRule="auto"/>
        <w:ind w:firstLine="420"/>
      </w:pPr>
      <w:r>
        <w:t>库存值取同一航班</w:t>
      </w:r>
      <w:r>
        <w:t xml:space="preserve"> observed_at≤t </w:t>
      </w:r>
      <w:r>
        <w:t>的最新模拟</w:t>
      </w:r>
      <w:r>
        <w:t xml:space="preserve"> MetricObservation</w:t>
      </w:r>
      <w:r>
        <w:t>。公开爬取报价作为独立参考展示，</w:t>
      </w:r>
      <w:r>
        <w:t xml:space="preserve">captured_at </w:t>
      </w:r>
      <w:r>
        <w:t>未知时不能进入时效已通过的供给链。产品有效期需覆盖</w:t>
      </w:r>
      <w:r>
        <w:t xml:space="preserve"> W</w:t>
      </w:r>
      <w:r>
        <w:t>；</w:t>
      </w:r>
      <w:r>
        <w:t xml:space="preserve">Wi-Fi </w:t>
      </w:r>
      <w:r>
        <w:t>只接受明确支持的航班；接送只接受目的机场</w:t>
      </w:r>
      <w:r>
        <w:t xml:space="preserve"> SYX </w:t>
      </w:r>
      <w:r>
        <w:t>或</w:t>
      </w:r>
      <w:r>
        <w:t xml:space="preserve"> KMG </w:t>
      </w:r>
      <w:r>
        <w:t>的模拟范围；家庭邻座需要近期两人以上同行搜索证据，不能只凭家庭标签；里程产品筛选普通或银卡会员。未接入旅客、舱位和上游可售条件时状态仍为待核验。</w:t>
      </w:r>
    </w:p>
    <w:p w14:paraId="4E486FE0" w14:textId="77777777" w:rsidR="00BF715D" w:rsidRDefault="001D7272">
      <w:pPr>
        <w:widowControl/>
        <w:spacing w:after="120" w:line="360" w:lineRule="auto"/>
        <w:ind w:firstLine="420"/>
      </w:pPr>
      <w:r>
        <w:t>客群集合由近期意向或航线偏好产生，再排除渠道未授权、保护名单、</w:t>
      </w:r>
      <w:r>
        <w:t xml:space="preserve">7 </w:t>
      </w:r>
      <w:r>
        <w:t>日频控超限和已经出票者。产品与客群交集决定本轮可计划人数。设允许人群数为</w:t>
      </w:r>
      <w:r>
        <w:t xml:space="preserve"> A</w:t>
      </w:r>
      <w:r>
        <w:t>、产品候选人数为</w:t>
      </w:r>
      <w:r>
        <w:t xml:space="preserve"> P</w:t>
      </w:r>
      <w:r>
        <w:t>、预算为</w:t>
      </w:r>
      <w:r>
        <w:t xml:space="preserve"> B</w:t>
      </w:r>
      <w:r>
        <w:t>、单位触达假设成本为</w:t>
      </w:r>
      <w:r>
        <w:t xml:space="preserve"> c</w:t>
      </w:r>
      <w:r>
        <w:t>，则计划人数</w:t>
      </w:r>
      <w:r>
        <w:t xml:space="preserve"> N=min(A,P,⌊B/c⌋)</w:t>
      </w:r>
      <w:r>
        <w:t>，触达开销为</w:t>
      </w:r>
      <w:r>
        <w:t xml:space="preserve"> N×c</w:t>
      </w:r>
      <w:r>
        <w:t>。</w:t>
      </w:r>
      <w:r>
        <w:t>App</w:t>
      </w:r>
      <w:r>
        <w:t>、短信、微信假设成本分别为</w:t>
      </w:r>
      <w:r>
        <w:t xml:space="preserve"> 0.10</w:t>
      </w:r>
      <w:r>
        <w:t>、</w:t>
      </w:r>
      <w:r>
        <w:t>0.30</w:t>
      </w:r>
      <w:r>
        <w:t>、</w:t>
      </w:r>
      <w:r>
        <w:t xml:space="preserve">0.08 </w:t>
      </w:r>
      <w:r>
        <w:t>元</w:t>
      </w:r>
      <w:r>
        <w:t>/</w:t>
      </w:r>
      <w:r>
        <w:t>次；这些不是已核验的东航成本，也不含优惠补贴和权益采购。</w:t>
      </w:r>
    </w:p>
    <w:p w14:paraId="4BF8B333" w14:textId="77777777" w:rsidR="00BF715D" w:rsidRDefault="001D7272">
      <w:pPr>
        <w:keepNext/>
        <w:spacing w:before="120"/>
        <w:jc w:val="center"/>
      </w:pPr>
      <w:r>
        <w:rPr>
          <w:noProof/>
        </w:rPr>
        <w:lastRenderedPageBreak/>
        <w:drawing>
          <wp:inline distT="0" distB="0" distL="0" distR="0" wp14:anchorId="00E824A9" wp14:editId="64D30A29">
            <wp:extent cx="5274000" cy="4120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traints.png"/>
                    <pic:cNvPicPr/>
                  </pic:nvPicPr>
                  <pic:blipFill>
                    <a:blip r:embed="rId17"/>
                    <a:stretch>
                      <a:fillRect/>
                    </a:stretch>
                  </pic:blipFill>
                  <pic:spPr>
                    <a:xfrm>
                      <a:off x="0" y="0"/>
                      <a:ext cx="5274000" cy="4120312"/>
                    </a:xfrm>
                    <a:prstGeom prst="rect">
                      <a:avLst/>
                    </a:prstGeom>
                  </pic:spPr>
                </pic:pic>
              </a:graphicData>
            </a:graphic>
          </wp:inline>
        </w:drawing>
      </w:r>
    </w:p>
    <w:p w14:paraId="1EFF88AA" w14:textId="77777777" w:rsidR="00BF715D" w:rsidRDefault="001D7272">
      <w:pPr>
        <w:pStyle w:val="13"/>
        <w:spacing w:before="80" w:after="140" w:line="288" w:lineRule="auto"/>
        <w:jc w:val="center"/>
      </w:pPr>
      <w:r>
        <w:t>图</w:t>
      </w:r>
      <w:r>
        <w:t xml:space="preserve"> 6  </w:t>
      </w:r>
      <w:r>
        <w:t>本体路径与资格约束共同形成行动门禁</w:t>
      </w:r>
    </w:p>
    <w:p w14:paraId="4C2AB321" w14:textId="77777777" w:rsidR="00BF715D" w:rsidRDefault="001D7272">
      <w:pPr>
        <w:widowControl/>
        <w:spacing w:after="120" w:line="360" w:lineRule="auto"/>
        <w:ind w:firstLine="420"/>
      </w:pPr>
      <w:r>
        <w:t>核心价值在于把</w:t>
      </w:r>
      <w:r>
        <w:t>“</w:t>
      </w:r>
      <w:r>
        <w:t>需求候选</w:t>
      </w:r>
      <w:r>
        <w:t>”</w:t>
      </w:r>
      <w:r>
        <w:t>变成</w:t>
      </w:r>
      <w:r>
        <w:t>“</w:t>
      </w:r>
      <w:r>
        <w:t>有依据且满足组合条件的候选方案</w:t>
      </w:r>
      <w:r>
        <w:t>”</w:t>
      </w:r>
      <w:r>
        <w:t>。一个标签检索无法同时证明行程、供给、权益与渠道资格；单条文档检索不能证明当前版本的</w:t>
      </w:r>
      <w:r>
        <w:t xml:space="preserve"> Flight </w:t>
      </w:r>
      <w:r>
        <w:t>与</w:t>
      </w:r>
      <w:r>
        <w:t xml:space="preserve"> Fare </w:t>
      </w:r>
      <w:r>
        <w:t>连通；自然语言生成不能证明</w:t>
      </w:r>
      <w:r>
        <w:t xml:space="preserve"> source_id </w:t>
      </w:r>
      <w:r>
        <w:t>与观测时点。其他技术能够通过显式连接和规则实现，但必须维护这些语义合同。本体使跨源路径、资格条件和证据对象共享标识，并在同一规则执行中检查。</w:t>
      </w:r>
    </w:p>
    <w:p w14:paraId="1D26DCDF" w14:textId="77777777" w:rsidR="00BF715D" w:rsidRDefault="001D7272">
      <w:pPr>
        <w:pStyle w:val="4"/>
        <w:spacing w:line="360" w:lineRule="auto"/>
        <w:ind w:firstLine="0"/>
      </w:pPr>
      <w:bookmarkStart w:id="19" w:name="_Toc242788988"/>
      <w:r>
        <w:t>关键关系忽略对照</w:t>
      </w:r>
      <w:bookmarkEnd w:id="19"/>
    </w:p>
    <w:p w14:paraId="76F40F5B" w14:textId="77777777" w:rsidR="00BF715D" w:rsidRDefault="001D7272">
      <w:pPr>
        <w:widowControl/>
        <w:spacing w:after="120" w:line="360" w:lineRule="auto"/>
        <w:ind w:firstLine="420"/>
      </w:pPr>
      <w:r>
        <w:t xml:space="preserve">POST /api/holiday-marketing/compare </w:t>
      </w:r>
      <w:r>
        <w:t>对同一参数分别运行基线与忽略指定关系的计算。可选择</w:t>
      </w:r>
      <w:r>
        <w:t xml:space="preserve"> operates_on</w:t>
      </w:r>
      <w:r>
        <w:t>、</w:t>
      </w:r>
      <w:r>
        <w:t xml:space="preserve">uses_product </w:t>
      </w:r>
      <w:r>
        <w:t>或</w:t>
      </w:r>
      <w:r>
        <w:t xml:space="preserve"> includes_ancillary</w:t>
      </w:r>
      <w:r>
        <w:t>；忽略只作用于本次邻接构建，不删除原始图谱。该实验用于展示系统确实依赖已入库关系约束，而不是仅把图谱画在结果旁边。</w:t>
      </w:r>
    </w:p>
    <w:p w14:paraId="0BFE06AE" w14:textId="77777777" w:rsidR="00BF715D" w:rsidRDefault="001D7272">
      <w:pPr>
        <w:widowControl/>
        <w:spacing w:after="120" w:line="360" w:lineRule="auto"/>
        <w:ind w:firstLine="420"/>
      </w:pPr>
      <w:r>
        <w:t>本地上海浦东至三亚家庭场景的基线为</w:t>
      </w:r>
      <w:r>
        <w:t xml:space="preserve"> 7 </w:t>
      </w:r>
      <w:r>
        <w:t>个关系链有效航班、</w:t>
      </w:r>
      <w:r>
        <w:t xml:space="preserve">11 </w:t>
      </w:r>
      <w:r>
        <w:t>个进入候选核验的产品、</w:t>
      </w:r>
      <w:r>
        <w:t>ready=true</w:t>
      </w:r>
      <w:r>
        <w:t>；忽略</w:t>
      </w:r>
      <w:r>
        <w:t xml:space="preserve"> uses_product </w:t>
      </w:r>
      <w:r>
        <w:t>后，有效航班与产品均为</w:t>
      </w:r>
      <w:r>
        <w:t xml:space="preserve"> 0</w:t>
      </w:r>
      <w:r>
        <w:t>，</w:t>
      </w:r>
      <w:r>
        <w:t>ready=false</w:t>
      </w:r>
      <w:r>
        <w:t>。</w:t>
      </w:r>
      <w:r>
        <w:t xml:space="preserve">ready </w:t>
      </w:r>
      <w:r>
        <w:t>仅表示可以形成模拟草稿，不表示真实渠道批准或上游可售。三类关键关系缺失均有回归测试。该</w:t>
      </w:r>
      <w:r>
        <w:lastRenderedPageBreak/>
        <w:t>对照验证的是</w:t>
      </w:r>
      <w:r>
        <w:t>“</w:t>
      </w:r>
      <w:r>
        <w:t>当前系统门禁依赖这些关系</w:t>
      </w:r>
      <w:r>
        <w:t>”</w:t>
      </w:r>
      <w:r>
        <w:t>，不能据此推出任何无本体系统都绝对无法实现同样功能。</w:t>
      </w:r>
    </w:p>
    <w:p w14:paraId="2B52F4FD" w14:textId="77777777" w:rsidR="00BF715D" w:rsidRDefault="001D7272">
      <w:pPr>
        <w:keepNext/>
        <w:spacing w:before="120"/>
        <w:jc w:val="center"/>
      </w:pPr>
      <w:r>
        <w:rPr>
          <w:noProof/>
        </w:rPr>
        <w:drawing>
          <wp:inline distT="0" distB="0" distL="0" distR="0" wp14:anchorId="0F39AB87" wp14:editId="327616D0">
            <wp:extent cx="5274000" cy="2307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8"/>
                    <a:stretch>
                      <a:fillRect/>
                    </a:stretch>
                  </pic:blipFill>
                  <pic:spPr>
                    <a:xfrm>
                      <a:off x="0" y="0"/>
                      <a:ext cx="5274000" cy="2307375"/>
                    </a:xfrm>
                    <a:prstGeom prst="rect">
                      <a:avLst/>
                    </a:prstGeom>
                  </pic:spPr>
                </pic:pic>
              </a:graphicData>
            </a:graphic>
          </wp:inline>
        </w:drawing>
      </w:r>
    </w:p>
    <w:p w14:paraId="288D5518" w14:textId="77777777" w:rsidR="00BF715D" w:rsidRDefault="001D7272">
      <w:pPr>
        <w:pStyle w:val="13"/>
        <w:spacing w:before="80" w:after="140" w:line="288" w:lineRule="auto"/>
        <w:jc w:val="center"/>
      </w:pPr>
      <w:r>
        <w:t>图</w:t>
      </w:r>
      <w:r>
        <w:t xml:space="preserve"> 7  </w:t>
      </w:r>
      <w:r>
        <w:t>同参数关系忽略实验的后台重算结果</w:t>
      </w:r>
    </w:p>
    <w:p w14:paraId="510642A0" w14:textId="77777777" w:rsidR="00BF715D" w:rsidRDefault="001D7272">
      <w:pPr>
        <w:pStyle w:val="4"/>
        <w:spacing w:line="360" w:lineRule="auto"/>
        <w:ind w:firstLine="0"/>
      </w:pPr>
      <w:bookmarkStart w:id="20" w:name="_Toc242788989"/>
      <w:r>
        <w:t xml:space="preserve">AgentScope </w:t>
      </w:r>
      <w:r>
        <w:t>运行与智能域协作</w:t>
      </w:r>
      <w:bookmarkEnd w:id="20"/>
    </w:p>
    <w:p w14:paraId="7836C3D8" w14:textId="77777777" w:rsidR="00BF715D" w:rsidRDefault="001D7272">
      <w:pPr>
        <w:widowControl/>
        <w:spacing w:after="120" w:line="360" w:lineRule="auto"/>
        <w:ind w:firstLine="420"/>
      </w:pPr>
      <w:r>
        <w:t>智能体采用统一的</w:t>
      </w:r>
      <w:r>
        <w:t xml:space="preserve"> AgentScopeRuntime </w:t>
      </w:r>
      <w:r>
        <w:t>适配层，按配置加载角色提示、技能目录、租户工作空间、</w:t>
      </w:r>
      <w:r>
        <w:t xml:space="preserve">MCP </w:t>
      </w:r>
      <w:r>
        <w:t>工具和</w:t>
      </w:r>
      <w:r>
        <w:t xml:space="preserve"> Python </w:t>
      </w:r>
      <w:r>
        <w:t>业务工具，构建</w:t>
      </w:r>
      <w:r>
        <w:t xml:space="preserve"> </w:t>
      </w:r>
      <w:r>
        <w:t>Agent</w:t>
      </w:r>
      <w:r>
        <w:t>、</w:t>
      </w:r>
      <w:r>
        <w:t>ContextConfig</w:t>
      </w:r>
      <w:r>
        <w:t>、</w:t>
      </w:r>
      <w:r>
        <w:t>ReActConfig</w:t>
      </w:r>
      <w:r>
        <w:t>、</w:t>
      </w:r>
      <w:r>
        <w:t xml:space="preserve">Toolkit </w:t>
      </w:r>
      <w:r>
        <w:t>和</w:t>
      </w:r>
      <w:r>
        <w:t xml:space="preserve"> OpenAIChatModel</w:t>
      </w:r>
      <w:r>
        <w:t>。模型回复使用</w:t>
      </w:r>
      <w:r>
        <w:t xml:space="preserve"> reply_stream</w:t>
      </w:r>
      <w:r>
        <w:t>，框架事件转换为平台公开事件。当前角色是可组合的业务配置，不应描述为所有角色在每次问答中同时独立运行。</w:t>
      </w:r>
    </w:p>
    <w:p w14:paraId="68043FDC" w14:textId="77777777" w:rsidR="00BF715D" w:rsidRDefault="001D7272">
      <w:pPr>
        <w:widowControl/>
        <w:spacing w:after="120" w:line="360" w:lineRule="auto"/>
        <w:ind w:firstLine="420"/>
      </w:pPr>
      <w:r>
        <w:t>六个业务智能域分别负责机会、客群、产品、活动、内容和效果，东东承担跨域入口，数据处理角色负责材料解析与候选准入。机会域还定义市场信号、航线经营和产品商业化等细分角色。按职责拆分减少混用工具和知识上下文，统一运行层则保证事件、来源和错误处理一致。</w:t>
      </w:r>
    </w:p>
    <w:p w14:paraId="0612C7A6" w14:textId="77777777" w:rsidR="00BF715D" w:rsidRDefault="001D7272">
      <w:pPr>
        <w:keepNext/>
        <w:spacing w:before="120"/>
        <w:jc w:val="center"/>
      </w:pPr>
      <w:r>
        <w:rPr>
          <w:noProof/>
        </w:rPr>
        <w:lastRenderedPageBreak/>
        <w:drawing>
          <wp:inline distT="0" distB="0" distL="0" distR="0" wp14:anchorId="7755E8F3" wp14:editId="35D6A5BE">
            <wp:extent cx="5274000" cy="5043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s.png"/>
                    <pic:cNvPicPr/>
                  </pic:nvPicPr>
                  <pic:blipFill>
                    <a:blip r:embed="rId19"/>
                    <a:stretch>
                      <a:fillRect/>
                    </a:stretch>
                  </pic:blipFill>
                  <pic:spPr>
                    <a:xfrm>
                      <a:off x="0" y="0"/>
                      <a:ext cx="5274000" cy="5043262"/>
                    </a:xfrm>
                    <a:prstGeom prst="rect">
                      <a:avLst/>
                    </a:prstGeom>
                  </pic:spPr>
                </pic:pic>
              </a:graphicData>
            </a:graphic>
          </wp:inline>
        </w:drawing>
      </w:r>
    </w:p>
    <w:p w14:paraId="1981CDED" w14:textId="77777777" w:rsidR="00BF715D" w:rsidRDefault="001D7272">
      <w:pPr>
        <w:pStyle w:val="13"/>
        <w:spacing w:before="80" w:after="140" w:line="288" w:lineRule="auto"/>
        <w:jc w:val="center"/>
      </w:pPr>
      <w:r>
        <w:t>图</w:t>
      </w:r>
      <w:r>
        <w:t xml:space="preserve"> 8  </w:t>
      </w:r>
      <w:r>
        <w:t>东东与六个营销智能域的协作边界</w:t>
      </w:r>
    </w:p>
    <w:p w14:paraId="23C5AD6E" w14:textId="77777777" w:rsidR="00BF715D" w:rsidRDefault="001D7272">
      <w:pPr>
        <w:pStyle w:val="13"/>
        <w:keepNext/>
        <w:spacing w:before="80" w:after="140" w:line="288" w:lineRule="auto"/>
        <w:jc w:val="center"/>
      </w:pPr>
      <w:r>
        <w:t>表</w:t>
      </w:r>
      <w:r>
        <w:t xml:space="preserve"> 12  </w:t>
      </w:r>
      <w:r>
        <w:t>智能域输入输出合同</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6C442614" w14:textId="77777777">
        <w:trPr>
          <w:cantSplit/>
          <w:tblHeader/>
          <w:jc w:val="center"/>
        </w:trPr>
        <w:tc>
          <w:tcPr>
            <w:tcW w:w="1701" w:type="dxa"/>
            <w:shd w:val="clear" w:color="auto" w:fill="E7EFF7"/>
            <w:tcMar>
              <w:top w:w="85" w:type="dxa"/>
              <w:left w:w="95" w:type="dxa"/>
              <w:bottom w:w="85" w:type="dxa"/>
              <w:right w:w="95" w:type="dxa"/>
            </w:tcMar>
            <w:vAlign w:val="center"/>
          </w:tcPr>
          <w:p w14:paraId="719B0E81" w14:textId="77777777" w:rsidR="00BF715D" w:rsidRDefault="001D7272">
            <w:pPr>
              <w:keepNext/>
              <w:snapToGrid w:val="0"/>
              <w:spacing w:before="40" w:after="40" w:line="276" w:lineRule="auto"/>
              <w:jc w:val="center"/>
            </w:pPr>
            <w:r>
              <w:rPr>
                <w:b/>
                <w:sz w:val="18"/>
              </w:rPr>
              <w:t>角色</w:t>
            </w:r>
          </w:p>
        </w:tc>
        <w:tc>
          <w:tcPr>
            <w:tcW w:w="3288" w:type="dxa"/>
            <w:shd w:val="clear" w:color="auto" w:fill="E7EFF7"/>
            <w:tcMar>
              <w:top w:w="85" w:type="dxa"/>
              <w:left w:w="95" w:type="dxa"/>
              <w:bottom w:w="85" w:type="dxa"/>
              <w:right w:w="95" w:type="dxa"/>
            </w:tcMar>
            <w:vAlign w:val="center"/>
          </w:tcPr>
          <w:p w14:paraId="648857E2" w14:textId="77777777" w:rsidR="00BF715D" w:rsidRDefault="001D7272">
            <w:pPr>
              <w:keepNext/>
              <w:snapToGrid w:val="0"/>
              <w:spacing w:before="40" w:after="40" w:line="276" w:lineRule="auto"/>
              <w:jc w:val="center"/>
            </w:pPr>
            <w:r>
              <w:rPr>
                <w:b/>
                <w:sz w:val="18"/>
              </w:rPr>
              <w:t>读取的主要事实</w:t>
            </w:r>
          </w:p>
        </w:tc>
        <w:tc>
          <w:tcPr>
            <w:tcW w:w="3317" w:type="dxa"/>
            <w:shd w:val="clear" w:color="auto" w:fill="E7EFF7"/>
            <w:tcMar>
              <w:top w:w="85" w:type="dxa"/>
              <w:left w:w="95" w:type="dxa"/>
              <w:bottom w:w="85" w:type="dxa"/>
              <w:right w:w="95" w:type="dxa"/>
            </w:tcMar>
            <w:vAlign w:val="center"/>
          </w:tcPr>
          <w:p w14:paraId="5DA05E07" w14:textId="77777777" w:rsidR="00BF715D" w:rsidRDefault="001D7272">
            <w:pPr>
              <w:keepNext/>
              <w:snapToGrid w:val="0"/>
              <w:spacing w:before="40" w:after="40" w:line="276" w:lineRule="auto"/>
              <w:jc w:val="center"/>
            </w:pPr>
            <w:r>
              <w:rPr>
                <w:b/>
                <w:sz w:val="18"/>
              </w:rPr>
              <w:t>输出与责任</w:t>
            </w:r>
          </w:p>
        </w:tc>
      </w:tr>
      <w:tr w:rsidR="00BF715D" w14:paraId="21E4D22A" w14:textId="77777777">
        <w:trPr>
          <w:cantSplit/>
          <w:jc w:val="center"/>
        </w:trPr>
        <w:tc>
          <w:tcPr>
            <w:tcW w:w="1701" w:type="dxa"/>
            <w:shd w:val="clear" w:color="auto" w:fill="FFFFFF"/>
            <w:tcMar>
              <w:top w:w="85" w:type="dxa"/>
              <w:left w:w="95" w:type="dxa"/>
              <w:bottom w:w="85" w:type="dxa"/>
              <w:right w:w="95" w:type="dxa"/>
            </w:tcMar>
            <w:vAlign w:val="center"/>
          </w:tcPr>
          <w:p w14:paraId="0D75D0EB" w14:textId="77777777" w:rsidR="00BF715D" w:rsidRDefault="001D7272">
            <w:pPr>
              <w:snapToGrid w:val="0"/>
              <w:spacing w:before="40" w:after="40" w:line="276" w:lineRule="auto"/>
            </w:pPr>
            <w:r>
              <w:rPr>
                <w:sz w:val="18"/>
              </w:rPr>
              <w:t>机会洞察</w:t>
            </w:r>
          </w:p>
        </w:tc>
        <w:tc>
          <w:tcPr>
            <w:tcW w:w="3288" w:type="dxa"/>
            <w:shd w:val="clear" w:color="auto" w:fill="FFFFFF"/>
            <w:tcMar>
              <w:top w:w="85" w:type="dxa"/>
              <w:left w:w="95" w:type="dxa"/>
              <w:bottom w:w="85" w:type="dxa"/>
              <w:right w:w="95" w:type="dxa"/>
            </w:tcMar>
            <w:vAlign w:val="center"/>
          </w:tcPr>
          <w:p w14:paraId="7BDC8063" w14:textId="77777777" w:rsidR="00BF715D" w:rsidRDefault="001D7272">
            <w:pPr>
              <w:snapToGrid w:val="0"/>
              <w:spacing w:before="40" w:after="40" w:line="276" w:lineRule="auto"/>
            </w:pPr>
            <w:r>
              <w:rPr>
                <w:sz w:val="18"/>
              </w:rPr>
              <w:t>市场信号、航线、航班和经营观测</w:t>
            </w:r>
          </w:p>
        </w:tc>
        <w:tc>
          <w:tcPr>
            <w:tcW w:w="3317" w:type="dxa"/>
            <w:shd w:val="clear" w:color="auto" w:fill="FFFFFF"/>
            <w:tcMar>
              <w:top w:w="85" w:type="dxa"/>
              <w:left w:w="95" w:type="dxa"/>
              <w:bottom w:w="85" w:type="dxa"/>
              <w:right w:w="95" w:type="dxa"/>
            </w:tcMar>
            <w:vAlign w:val="center"/>
          </w:tcPr>
          <w:p w14:paraId="55365EEF" w14:textId="77777777" w:rsidR="00BF715D" w:rsidRDefault="001D7272">
            <w:pPr>
              <w:snapToGrid w:val="0"/>
              <w:spacing w:before="40" w:after="40" w:line="276" w:lineRule="auto"/>
            </w:pPr>
            <w:r>
              <w:rPr>
                <w:sz w:val="18"/>
              </w:rPr>
              <w:t>带来源与时间范围的机会候选</w:t>
            </w:r>
          </w:p>
        </w:tc>
      </w:tr>
      <w:tr w:rsidR="00BF715D" w14:paraId="3AE7E2DE" w14:textId="77777777">
        <w:trPr>
          <w:cantSplit/>
          <w:jc w:val="center"/>
        </w:trPr>
        <w:tc>
          <w:tcPr>
            <w:tcW w:w="1701" w:type="dxa"/>
            <w:shd w:val="clear" w:color="auto" w:fill="F6F8FB"/>
            <w:tcMar>
              <w:top w:w="85" w:type="dxa"/>
              <w:left w:w="95" w:type="dxa"/>
              <w:bottom w:w="85" w:type="dxa"/>
              <w:right w:w="95" w:type="dxa"/>
            </w:tcMar>
            <w:vAlign w:val="center"/>
          </w:tcPr>
          <w:p w14:paraId="625F58D7" w14:textId="77777777" w:rsidR="00BF715D" w:rsidRDefault="001D7272">
            <w:pPr>
              <w:snapToGrid w:val="0"/>
              <w:spacing w:before="40" w:after="40" w:line="276" w:lineRule="auto"/>
            </w:pPr>
            <w:r>
              <w:rPr>
                <w:sz w:val="18"/>
              </w:rPr>
              <w:t>客群洞察</w:t>
            </w:r>
          </w:p>
        </w:tc>
        <w:tc>
          <w:tcPr>
            <w:tcW w:w="3288" w:type="dxa"/>
            <w:shd w:val="clear" w:color="auto" w:fill="F6F8FB"/>
            <w:tcMar>
              <w:top w:w="85" w:type="dxa"/>
              <w:left w:w="95" w:type="dxa"/>
              <w:bottom w:w="85" w:type="dxa"/>
              <w:right w:w="95" w:type="dxa"/>
            </w:tcMar>
            <w:vAlign w:val="center"/>
          </w:tcPr>
          <w:p w14:paraId="7EE02A29" w14:textId="77777777" w:rsidR="00BF715D" w:rsidRDefault="001D7272">
            <w:pPr>
              <w:snapToGrid w:val="0"/>
              <w:spacing w:before="40" w:after="40" w:line="276" w:lineRule="auto"/>
            </w:pPr>
            <w:r>
              <w:rPr>
                <w:sz w:val="18"/>
              </w:rPr>
              <w:t>聚合画像、授权、近期意向和保护规则</w:t>
            </w:r>
          </w:p>
        </w:tc>
        <w:tc>
          <w:tcPr>
            <w:tcW w:w="3317" w:type="dxa"/>
            <w:shd w:val="clear" w:color="auto" w:fill="F6F8FB"/>
            <w:tcMar>
              <w:top w:w="85" w:type="dxa"/>
              <w:left w:w="95" w:type="dxa"/>
              <w:bottom w:w="85" w:type="dxa"/>
              <w:right w:w="95" w:type="dxa"/>
            </w:tcMar>
            <w:vAlign w:val="center"/>
          </w:tcPr>
          <w:p w14:paraId="78BE62F9" w14:textId="77777777" w:rsidR="00BF715D" w:rsidRDefault="001D7272">
            <w:pPr>
              <w:snapToGrid w:val="0"/>
              <w:spacing w:before="40" w:after="40" w:line="276" w:lineRule="auto"/>
            </w:pPr>
            <w:r>
              <w:rPr>
                <w:sz w:val="18"/>
              </w:rPr>
              <w:t>可计算客群及快照候选，避免个人身份输出</w:t>
            </w:r>
          </w:p>
        </w:tc>
      </w:tr>
      <w:tr w:rsidR="00BF715D" w14:paraId="5AAF733D" w14:textId="77777777">
        <w:trPr>
          <w:cantSplit/>
          <w:jc w:val="center"/>
        </w:trPr>
        <w:tc>
          <w:tcPr>
            <w:tcW w:w="1701" w:type="dxa"/>
            <w:shd w:val="clear" w:color="auto" w:fill="FFFFFF"/>
            <w:tcMar>
              <w:top w:w="85" w:type="dxa"/>
              <w:left w:w="95" w:type="dxa"/>
              <w:bottom w:w="85" w:type="dxa"/>
              <w:right w:w="95" w:type="dxa"/>
            </w:tcMar>
            <w:vAlign w:val="center"/>
          </w:tcPr>
          <w:p w14:paraId="6CF73497" w14:textId="77777777" w:rsidR="00BF715D" w:rsidRDefault="001D7272">
            <w:pPr>
              <w:snapToGrid w:val="0"/>
              <w:spacing w:before="40" w:after="40" w:line="276" w:lineRule="auto"/>
            </w:pPr>
            <w:r>
              <w:rPr>
                <w:sz w:val="18"/>
              </w:rPr>
              <w:t>产品匹配</w:t>
            </w:r>
          </w:p>
        </w:tc>
        <w:tc>
          <w:tcPr>
            <w:tcW w:w="3288" w:type="dxa"/>
            <w:shd w:val="clear" w:color="auto" w:fill="FFFFFF"/>
            <w:tcMar>
              <w:top w:w="85" w:type="dxa"/>
              <w:left w:w="95" w:type="dxa"/>
              <w:bottom w:w="85" w:type="dxa"/>
              <w:right w:w="95" w:type="dxa"/>
            </w:tcMar>
            <w:vAlign w:val="center"/>
          </w:tcPr>
          <w:p w14:paraId="62A96BCE" w14:textId="77777777" w:rsidR="00BF715D" w:rsidRDefault="001D7272">
            <w:pPr>
              <w:snapToGrid w:val="0"/>
              <w:spacing w:before="40" w:after="40" w:line="276" w:lineRule="auto"/>
            </w:pPr>
            <w:r>
              <w:rPr>
                <w:sz w:val="18"/>
              </w:rPr>
              <w:t>产品版本、权益限制、行程与资格</w:t>
            </w:r>
          </w:p>
        </w:tc>
        <w:tc>
          <w:tcPr>
            <w:tcW w:w="3317" w:type="dxa"/>
            <w:shd w:val="clear" w:color="auto" w:fill="FFFFFF"/>
            <w:tcMar>
              <w:top w:w="85" w:type="dxa"/>
              <w:left w:w="95" w:type="dxa"/>
              <w:bottom w:w="85" w:type="dxa"/>
              <w:right w:w="95" w:type="dxa"/>
            </w:tcMar>
            <w:vAlign w:val="center"/>
          </w:tcPr>
          <w:p w14:paraId="1899ADDB" w14:textId="77777777" w:rsidR="00BF715D" w:rsidRDefault="001D7272">
            <w:pPr>
              <w:snapToGrid w:val="0"/>
              <w:spacing w:before="40" w:after="40" w:line="276" w:lineRule="auto"/>
            </w:pPr>
            <w:r>
              <w:rPr>
                <w:sz w:val="18"/>
              </w:rPr>
              <w:t>可用或待核验组合与排除原因</w:t>
            </w:r>
          </w:p>
        </w:tc>
      </w:tr>
      <w:tr w:rsidR="00BF715D" w14:paraId="29C3C879" w14:textId="77777777">
        <w:trPr>
          <w:cantSplit/>
          <w:jc w:val="center"/>
        </w:trPr>
        <w:tc>
          <w:tcPr>
            <w:tcW w:w="1701" w:type="dxa"/>
            <w:shd w:val="clear" w:color="auto" w:fill="F6F8FB"/>
            <w:tcMar>
              <w:top w:w="85" w:type="dxa"/>
              <w:left w:w="95" w:type="dxa"/>
              <w:bottom w:w="85" w:type="dxa"/>
              <w:right w:w="95" w:type="dxa"/>
            </w:tcMar>
            <w:vAlign w:val="center"/>
          </w:tcPr>
          <w:p w14:paraId="17E4CC58" w14:textId="77777777" w:rsidR="00BF715D" w:rsidRDefault="001D7272">
            <w:pPr>
              <w:snapToGrid w:val="0"/>
              <w:spacing w:before="40" w:after="40" w:line="276" w:lineRule="auto"/>
            </w:pPr>
            <w:r>
              <w:rPr>
                <w:sz w:val="18"/>
              </w:rPr>
              <w:t>活动编排</w:t>
            </w:r>
          </w:p>
        </w:tc>
        <w:tc>
          <w:tcPr>
            <w:tcW w:w="3288" w:type="dxa"/>
            <w:shd w:val="clear" w:color="auto" w:fill="F6F8FB"/>
            <w:tcMar>
              <w:top w:w="85" w:type="dxa"/>
              <w:left w:w="95" w:type="dxa"/>
              <w:bottom w:w="85" w:type="dxa"/>
              <w:right w:w="95" w:type="dxa"/>
            </w:tcMar>
            <w:vAlign w:val="center"/>
          </w:tcPr>
          <w:p w14:paraId="3F801600" w14:textId="77777777" w:rsidR="00BF715D" w:rsidRDefault="001D7272">
            <w:pPr>
              <w:snapToGrid w:val="0"/>
              <w:spacing w:before="40" w:after="40" w:line="276" w:lineRule="auto"/>
            </w:pPr>
            <w:r>
              <w:rPr>
                <w:sz w:val="18"/>
              </w:rPr>
              <w:t>目标、客群、产品、预算与渠道</w:t>
            </w:r>
          </w:p>
        </w:tc>
        <w:tc>
          <w:tcPr>
            <w:tcW w:w="3317" w:type="dxa"/>
            <w:shd w:val="clear" w:color="auto" w:fill="F6F8FB"/>
            <w:tcMar>
              <w:top w:w="85" w:type="dxa"/>
              <w:left w:w="95" w:type="dxa"/>
              <w:bottom w:w="85" w:type="dxa"/>
              <w:right w:w="95" w:type="dxa"/>
            </w:tcMar>
            <w:vAlign w:val="center"/>
          </w:tcPr>
          <w:p w14:paraId="2FD8C329" w14:textId="77777777" w:rsidR="00BF715D" w:rsidRDefault="001D7272">
            <w:pPr>
              <w:snapToGrid w:val="0"/>
              <w:spacing w:before="40" w:after="40" w:line="276" w:lineRule="auto"/>
            </w:pPr>
            <w:r>
              <w:rPr>
                <w:sz w:val="18"/>
              </w:rPr>
              <w:t>活动策略、触点计划和待确认任务</w:t>
            </w:r>
          </w:p>
        </w:tc>
      </w:tr>
      <w:tr w:rsidR="00BF715D" w14:paraId="247F88DF" w14:textId="77777777">
        <w:trPr>
          <w:cantSplit/>
          <w:jc w:val="center"/>
        </w:trPr>
        <w:tc>
          <w:tcPr>
            <w:tcW w:w="1701" w:type="dxa"/>
            <w:shd w:val="clear" w:color="auto" w:fill="FFFFFF"/>
            <w:tcMar>
              <w:top w:w="85" w:type="dxa"/>
              <w:left w:w="95" w:type="dxa"/>
              <w:bottom w:w="85" w:type="dxa"/>
              <w:right w:w="95" w:type="dxa"/>
            </w:tcMar>
            <w:vAlign w:val="center"/>
          </w:tcPr>
          <w:p w14:paraId="56EE95DC" w14:textId="77777777" w:rsidR="00BF715D" w:rsidRDefault="001D7272">
            <w:pPr>
              <w:snapToGrid w:val="0"/>
              <w:spacing w:before="40" w:after="40" w:line="276" w:lineRule="auto"/>
            </w:pPr>
            <w:r>
              <w:rPr>
                <w:sz w:val="18"/>
              </w:rPr>
              <w:t>内容生成</w:t>
            </w:r>
          </w:p>
        </w:tc>
        <w:tc>
          <w:tcPr>
            <w:tcW w:w="3288" w:type="dxa"/>
            <w:shd w:val="clear" w:color="auto" w:fill="FFFFFF"/>
            <w:tcMar>
              <w:top w:w="85" w:type="dxa"/>
              <w:left w:w="95" w:type="dxa"/>
              <w:bottom w:w="85" w:type="dxa"/>
              <w:right w:w="95" w:type="dxa"/>
            </w:tcMar>
            <w:vAlign w:val="center"/>
          </w:tcPr>
          <w:p w14:paraId="19F7F2D7" w14:textId="77777777" w:rsidR="00BF715D" w:rsidRDefault="001D7272">
            <w:pPr>
              <w:snapToGrid w:val="0"/>
              <w:spacing w:before="40" w:after="40" w:line="276" w:lineRule="auto"/>
            </w:pPr>
            <w:r>
              <w:rPr>
                <w:sz w:val="18"/>
              </w:rPr>
              <w:t>事实、客群需求、方案及渠道规范</w:t>
            </w:r>
          </w:p>
        </w:tc>
        <w:tc>
          <w:tcPr>
            <w:tcW w:w="3317" w:type="dxa"/>
            <w:shd w:val="clear" w:color="auto" w:fill="FFFFFF"/>
            <w:tcMar>
              <w:top w:w="85" w:type="dxa"/>
              <w:left w:w="95" w:type="dxa"/>
              <w:bottom w:w="85" w:type="dxa"/>
              <w:right w:w="95" w:type="dxa"/>
            </w:tcMar>
            <w:vAlign w:val="center"/>
          </w:tcPr>
          <w:p w14:paraId="582BD462" w14:textId="77777777" w:rsidR="00BF715D" w:rsidRDefault="001D7272">
            <w:pPr>
              <w:snapToGrid w:val="0"/>
              <w:spacing w:before="40" w:after="40" w:line="276" w:lineRule="auto"/>
            </w:pPr>
            <w:r>
              <w:rPr>
                <w:sz w:val="18"/>
              </w:rPr>
              <w:t>可审核文字与内容版本，不虚构价格权益</w:t>
            </w:r>
          </w:p>
        </w:tc>
      </w:tr>
      <w:tr w:rsidR="00BF715D" w14:paraId="28ABED72" w14:textId="77777777">
        <w:trPr>
          <w:cantSplit/>
          <w:jc w:val="center"/>
        </w:trPr>
        <w:tc>
          <w:tcPr>
            <w:tcW w:w="1701" w:type="dxa"/>
            <w:shd w:val="clear" w:color="auto" w:fill="F6F8FB"/>
            <w:tcMar>
              <w:top w:w="85" w:type="dxa"/>
              <w:left w:w="95" w:type="dxa"/>
              <w:bottom w:w="85" w:type="dxa"/>
              <w:right w:w="95" w:type="dxa"/>
            </w:tcMar>
            <w:vAlign w:val="center"/>
          </w:tcPr>
          <w:p w14:paraId="4BB2A19C" w14:textId="77777777" w:rsidR="00BF715D" w:rsidRDefault="001D7272">
            <w:pPr>
              <w:snapToGrid w:val="0"/>
              <w:spacing w:before="40" w:after="40" w:line="276" w:lineRule="auto"/>
            </w:pPr>
            <w:r>
              <w:rPr>
                <w:sz w:val="18"/>
              </w:rPr>
              <w:t>效果分析</w:t>
            </w:r>
          </w:p>
        </w:tc>
        <w:tc>
          <w:tcPr>
            <w:tcW w:w="3288" w:type="dxa"/>
            <w:shd w:val="clear" w:color="auto" w:fill="F6F8FB"/>
            <w:tcMar>
              <w:top w:w="85" w:type="dxa"/>
              <w:left w:w="95" w:type="dxa"/>
              <w:bottom w:w="85" w:type="dxa"/>
              <w:right w:w="95" w:type="dxa"/>
            </w:tcMar>
            <w:vAlign w:val="center"/>
          </w:tcPr>
          <w:p w14:paraId="1EEECC45" w14:textId="77777777" w:rsidR="00BF715D" w:rsidRDefault="001D7272">
            <w:pPr>
              <w:snapToGrid w:val="0"/>
              <w:spacing w:before="40" w:after="40" w:line="276" w:lineRule="auto"/>
            </w:pPr>
            <w:r>
              <w:rPr>
                <w:sz w:val="18"/>
              </w:rPr>
              <w:t>回执、订单、退款、归因和实验</w:t>
            </w:r>
          </w:p>
        </w:tc>
        <w:tc>
          <w:tcPr>
            <w:tcW w:w="3317" w:type="dxa"/>
            <w:shd w:val="clear" w:color="auto" w:fill="F6F8FB"/>
            <w:tcMar>
              <w:top w:w="85" w:type="dxa"/>
              <w:left w:w="95" w:type="dxa"/>
              <w:bottom w:w="85" w:type="dxa"/>
              <w:right w:w="95" w:type="dxa"/>
            </w:tcMar>
            <w:vAlign w:val="center"/>
          </w:tcPr>
          <w:p w14:paraId="4A1F2A70" w14:textId="77777777" w:rsidR="00BF715D" w:rsidRDefault="001D7272">
            <w:pPr>
              <w:snapToGrid w:val="0"/>
              <w:spacing w:before="40" w:after="40" w:line="276" w:lineRule="auto"/>
            </w:pPr>
            <w:r>
              <w:rPr>
                <w:sz w:val="18"/>
              </w:rPr>
              <w:t>统计、口径说明、异常与复盘建议</w:t>
            </w:r>
          </w:p>
        </w:tc>
      </w:tr>
      <w:tr w:rsidR="00BF715D" w14:paraId="0EC04ED4" w14:textId="77777777">
        <w:trPr>
          <w:cantSplit/>
          <w:jc w:val="center"/>
        </w:trPr>
        <w:tc>
          <w:tcPr>
            <w:tcW w:w="1701" w:type="dxa"/>
            <w:shd w:val="clear" w:color="auto" w:fill="FFFFFF"/>
            <w:tcMar>
              <w:top w:w="85" w:type="dxa"/>
              <w:left w:w="95" w:type="dxa"/>
              <w:bottom w:w="85" w:type="dxa"/>
              <w:right w:w="95" w:type="dxa"/>
            </w:tcMar>
            <w:vAlign w:val="center"/>
          </w:tcPr>
          <w:p w14:paraId="66C0F153" w14:textId="77777777" w:rsidR="00BF715D" w:rsidRDefault="001D7272">
            <w:pPr>
              <w:snapToGrid w:val="0"/>
              <w:spacing w:before="40" w:after="40" w:line="276" w:lineRule="auto"/>
            </w:pPr>
            <w:r>
              <w:rPr>
                <w:sz w:val="18"/>
              </w:rPr>
              <w:lastRenderedPageBreak/>
              <w:t>东东与数据处理</w:t>
            </w:r>
          </w:p>
        </w:tc>
        <w:tc>
          <w:tcPr>
            <w:tcW w:w="3288" w:type="dxa"/>
            <w:shd w:val="clear" w:color="auto" w:fill="FFFFFF"/>
            <w:tcMar>
              <w:top w:w="85" w:type="dxa"/>
              <w:left w:w="95" w:type="dxa"/>
              <w:bottom w:w="85" w:type="dxa"/>
              <w:right w:w="95" w:type="dxa"/>
            </w:tcMar>
            <w:vAlign w:val="center"/>
          </w:tcPr>
          <w:p w14:paraId="12F6DEDD" w14:textId="77777777" w:rsidR="00BF715D" w:rsidRDefault="001D7272">
            <w:pPr>
              <w:snapToGrid w:val="0"/>
              <w:spacing w:before="40" w:after="40" w:line="276" w:lineRule="auto"/>
            </w:pPr>
            <w:r>
              <w:rPr>
                <w:sz w:val="18"/>
              </w:rPr>
              <w:t>平台</w:t>
            </w:r>
            <w:r>
              <w:rPr>
                <w:sz w:val="18"/>
              </w:rPr>
              <w:t xml:space="preserve"> API </w:t>
            </w:r>
            <w:r>
              <w:rPr>
                <w:sz w:val="18"/>
              </w:rPr>
              <w:t>目录、历史、显式记忆、知识</w:t>
            </w:r>
            <w:r>
              <w:rPr>
                <w:sz w:val="18"/>
              </w:rPr>
              <w:t xml:space="preserve"> schema</w:t>
            </w:r>
          </w:p>
        </w:tc>
        <w:tc>
          <w:tcPr>
            <w:tcW w:w="3317" w:type="dxa"/>
            <w:shd w:val="clear" w:color="auto" w:fill="FFFFFF"/>
            <w:tcMar>
              <w:top w:w="85" w:type="dxa"/>
              <w:left w:w="95" w:type="dxa"/>
              <w:bottom w:w="85" w:type="dxa"/>
              <w:right w:w="95" w:type="dxa"/>
            </w:tcMar>
            <w:vAlign w:val="center"/>
          </w:tcPr>
          <w:p w14:paraId="23D0725E" w14:textId="77777777" w:rsidR="00BF715D" w:rsidRDefault="001D7272">
            <w:pPr>
              <w:snapToGrid w:val="0"/>
              <w:spacing w:before="40" w:after="40" w:line="276" w:lineRule="auto"/>
            </w:pPr>
            <w:r>
              <w:rPr>
                <w:sz w:val="18"/>
              </w:rPr>
              <w:t>跨域查询与任务；解析材料并生成受审候选</w:t>
            </w:r>
          </w:p>
        </w:tc>
      </w:tr>
    </w:tbl>
    <w:p w14:paraId="029CC3DB" w14:textId="77777777" w:rsidR="00BF715D" w:rsidRDefault="001D7272">
      <w:pPr>
        <w:widowControl/>
        <w:spacing w:after="120" w:line="360" w:lineRule="auto"/>
        <w:ind w:firstLine="420"/>
      </w:pPr>
      <w:r>
        <w:t xml:space="preserve">MCP </w:t>
      </w:r>
      <w:r>
        <w:t>提供本体、知识、产品与业务上下文等受限读工具。业务变更通过平台任务和业务</w:t>
      </w:r>
      <w:r>
        <w:t xml:space="preserve"> API</w:t>
      </w:r>
      <w:r>
        <w:t>，不通过</w:t>
      </w:r>
      <w:r>
        <w:t xml:space="preserve"> MCP </w:t>
      </w:r>
      <w:r>
        <w:t>直接任意写库。东东工具包括</w:t>
      </w:r>
      <w:r>
        <w:t xml:space="preserve"> </w:t>
      </w:r>
      <w:r>
        <w:t>query_platform</w:t>
      </w:r>
      <w:r>
        <w:t>、</w:t>
      </w:r>
      <w:r>
        <w:t>query_statistics</w:t>
      </w:r>
      <w:r>
        <w:t>、节假日分析、</w:t>
      </w:r>
      <w:r>
        <w:t xml:space="preserve">prepare_platform_task </w:t>
      </w:r>
      <w:r>
        <w:t>和页面导航，使用允许的</w:t>
      </w:r>
      <w:r>
        <w:t xml:space="preserve"> API </w:t>
      </w:r>
      <w:r>
        <w:t>目录。工具调用携带当前用户与租户上下文，复用后台认证、权限和校验。</w:t>
      </w:r>
    </w:p>
    <w:p w14:paraId="53125BCF" w14:textId="77777777" w:rsidR="00BF715D" w:rsidRDefault="001D7272">
      <w:pPr>
        <w:pStyle w:val="4"/>
        <w:spacing w:line="360" w:lineRule="auto"/>
        <w:ind w:firstLine="0"/>
      </w:pPr>
      <w:bookmarkStart w:id="21" w:name="_Toc242788990"/>
      <w:r>
        <w:t>东东自然语言任务执行链</w:t>
      </w:r>
      <w:bookmarkEnd w:id="21"/>
    </w:p>
    <w:p w14:paraId="0258F756" w14:textId="77777777" w:rsidR="00BF715D" w:rsidRDefault="001D7272">
      <w:pPr>
        <w:widowControl/>
        <w:spacing w:after="120" w:line="360" w:lineRule="auto"/>
        <w:ind w:firstLine="420"/>
      </w:pPr>
      <w:r>
        <w:t>通用问答由模型结合受限工具读取当前租户业务。节假日场景先识别明确意图并解析航线、日期、客群、产品、渠道和预算，继承当前会话已确认的参数；不支持或未指定日期的节假日应请求补充，不悄悄替换为另一节日。参数通过</w:t>
      </w:r>
      <w:r>
        <w:t xml:space="preserve"> Pydantic </w:t>
      </w:r>
      <w:r>
        <w:t>校验，观测时点必须早于出行窗口。</w:t>
      </w:r>
    </w:p>
    <w:p w14:paraId="2A154E46" w14:textId="77777777" w:rsidR="00BF715D" w:rsidRDefault="001D7272">
      <w:pPr>
        <w:widowControl/>
        <w:spacing w:after="120" w:line="360" w:lineRule="auto"/>
        <w:ind w:firstLine="420"/>
      </w:pPr>
      <w:r>
        <w:t>随后后台分析七阶段生成数据事实与界面表面，再交</w:t>
      </w:r>
      <w:r>
        <w:t xml:space="preserve"> AgentScope </w:t>
      </w:r>
      <w:r>
        <w:t>模型组织简短结论。续问如</w:t>
      </w:r>
      <w:r>
        <w:t>“</w:t>
      </w:r>
      <w:r>
        <w:t>预算改为</w:t>
      </w:r>
      <w:r>
        <w:t xml:space="preserve"> 500 </w:t>
      </w:r>
      <w:r>
        <w:t>元</w:t>
      </w:r>
      <w:r>
        <w:t>”</w:t>
      </w:r>
      <w:r>
        <w:t>复用当前场景其他参数，重新调用后端，而非只改显示数字。</w:t>
      </w:r>
      <w:r>
        <w:t>“</w:t>
      </w:r>
      <w:r>
        <w:t>保存当前活动方案为草稿</w:t>
      </w:r>
      <w:r>
        <w:t>”</w:t>
      </w:r>
      <w:r>
        <w:t>创建待确认任务；确认时重新执行资格、关系、预算与归属校验，然后进入业务事务。后台错误通过明确状态返回，模型未完成回复或工具失败不标为成功。</w:t>
      </w:r>
    </w:p>
    <w:p w14:paraId="0E689778" w14:textId="77777777" w:rsidR="00BF715D" w:rsidRDefault="001D7272">
      <w:pPr>
        <w:keepNext/>
        <w:spacing w:before="120"/>
        <w:jc w:val="center"/>
      </w:pPr>
      <w:r>
        <w:rPr>
          <w:noProof/>
        </w:rPr>
        <w:lastRenderedPageBreak/>
        <w:drawing>
          <wp:inline distT="0" distB="0" distL="0" distR="0" wp14:anchorId="06A1406B" wp14:editId="73310CE7">
            <wp:extent cx="5274000" cy="5306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0"/>
                    <a:stretch>
                      <a:fillRect/>
                    </a:stretch>
                  </pic:blipFill>
                  <pic:spPr>
                    <a:xfrm>
                      <a:off x="0" y="0"/>
                      <a:ext cx="5274000" cy="5306962"/>
                    </a:xfrm>
                    <a:prstGeom prst="rect">
                      <a:avLst/>
                    </a:prstGeom>
                  </pic:spPr>
                </pic:pic>
              </a:graphicData>
            </a:graphic>
          </wp:inline>
        </w:drawing>
      </w:r>
    </w:p>
    <w:p w14:paraId="5D879E60" w14:textId="77777777" w:rsidR="00BF715D" w:rsidRDefault="001D7272">
      <w:pPr>
        <w:pStyle w:val="13"/>
        <w:spacing w:before="80" w:after="140" w:line="288" w:lineRule="auto"/>
        <w:jc w:val="center"/>
      </w:pPr>
      <w:r>
        <w:t>图</w:t>
      </w:r>
      <w:r>
        <w:t xml:space="preserve"> 9  </w:t>
      </w:r>
      <w:r>
        <w:t>东东从提问到活动草稿的时序</w:t>
      </w:r>
    </w:p>
    <w:p w14:paraId="36D3A32A" w14:textId="77777777" w:rsidR="00BF715D" w:rsidRDefault="001D7272">
      <w:pPr>
        <w:widowControl/>
        <w:spacing w:after="120" w:line="360" w:lineRule="auto"/>
        <w:ind w:firstLine="420"/>
      </w:pPr>
      <w:r>
        <w:t>会话、消息、任务和显式记忆按</w:t>
      </w:r>
      <w:r>
        <w:t xml:space="preserve"> tenant_id </w:t>
      </w:r>
      <w:r>
        <w:t>与</w:t>
      </w:r>
      <w:r>
        <w:t xml:space="preserve"> user_id </w:t>
      </w:r>
      <w:r>
        <w:t>持久化。历史加载恢复文字、</w:t>
      </w:r>
      <w:r>
        <w:t>A2UI</w:t>
      </w:r>
      <w:r>
        <w:t>、公开事件和任务状态。记忆保存用户明确要求的偏好或约束，限制在当前用户和租户，不作为事实库替代品；保存</w:t>
      </w:r>
      <w:r>
        <w:t>“</w:t>
      </w:r>
      <w:r>
        <w:t>偏好</w:t>
      </w:r>
      <w:r>
        <w:t xml:space="preserve"> App </w:t>
      </w:r>
      <w:r>
        <w:t>渠道</w:t>
      </w:r>
      <w:r>
        <w:t>”</w:t>
      </w:r>
      <w:r>
        <w:t>仍需查询实际渠道授权。当前记忆为可管理的显式持久化条目，不宣称具备未经验证的自主长期学习或跨用户知识共享。</w:t>
      </w:r>
    </w:p>
    <w:p w14:paraId="70275760" w14:textId="77777777" w:rsidR="00BF715D" w:rsidRDefault="001D7272">
      <w:pPr>
        <w:pStyle w:val="4"/>
        <w:spacing w:line="360" w:lineRule="auto"/>
        <w:ind w:firstLine="0"/>
      </w:pPr>
      <w:bookmarkStart w:id="22" w:name="_Toc242788991"/>
      <w:r>
        <w:t xml:space="preserve">A2UI </w:t>
      </w:r>
      <w:r>
        <w:t>协议与多样化交互</w:t>
      </w:r>
      <w:bookmarkEnd w:id="22"/>
    </w:p>
    <w:p w14:paraId="304FE4E7" w14:textId="77777777" w:rsidR="00BF715D" w:rsidRDefault="001D7272">
      <w:pPr>
        <w:widowControl/>
        <w:spacing w:after="120" w:line="360" w:lineRule="auto"/>
        <w:ind w:firstLine="420"/>
      </w:pPr>
      <w:r>
        <w:t>平台采用</w:t>
      </w:r>
      <w:r>
        <w:t xml:space="preserve"> A2UI v0.9.1 wire schema</w:t>
      </w:r>
      <w:r>
        <w:t>，目录标识为</w:t>
      </w:r>
      <w:r>
        <w:t xml:space="preserve"> ceair-marketing:assistant-v1</w:t>
      </w:r>
      <w:r>
        <w:t>。每个业务表面依次产生</w:t>
      </w:r>
      <w:r>
        <w:t xml:space="preserve"> createSurface</w:t>
      </w:r>
      <w:r>
        <w:t>、</w:t>
      </w:r>
      <w:r>
        <w:t xml:space="preserve">updateDataModel </w:t>
      </w:r>
      <w:r>
        <w:t>和</w:t>
      </w:r>
      <w:r>
        <w:t xml:space="preserve"> updateComponents</w:t>
      </w:r>
      <w:r>
        <w:t>；</w:t>
      </w:r>
      <w:r>
        <w:t xml:space="preserve">JSON Pointer </w:t>
      </w:r>
      <w:r>
        <w:t>连接组件与数据模型。七阶段共生成</w:t>
      </w:r>
      <w:r>
        <w:t xml:space="preserve"> 7 </w:t>
      </w:r>
      <w:r>
        <w:t>个表面、</w:t>
      </w:r>
      <w:r>
        <w:t xml:space="preserve">21 </w:t>
      </w:r>
      <w:r>
        <w:t>条消息，经服务端</w:t>
      </w:r>
      <w:r>
        <w:t xml:space="preserve"> JSON Schema </w:t>
      </w:r>
      <w:r>
        <w:t>校验并通过</w:t>
      </w:r>
      <w:r>
        <w:t xml:space="preserve"> SSE </w:t>
      </w:r>
      <w:r>
        <w:t>传输，客户端使用原生</w:t>
      </w:r>
      <w:r>
        <w:t xml:space="preserve"> DOM </w:t>
      </w:r>
      <w:r>
        <w:t>目录渲染。</w:t>
      </w:r>
    </w:p>
    <w:p w14:paraId="040D4278" w14:textId="77777777" w:rsidR="00BF715D" w:rsidRDefault="001D7272">
      <w:pPr>
        <w:widowControl/>
        <w:spacing w:after="120" w:line="360" w:lineRule="auto"/>
        <w:ind w:firstLine="420"/>
      </w:pPr>
      <w:r>
        <w:lastRenderedPageBreak/>
        <w:t>平台复用</w:t>
      </w:r>
      <w:r>
        <w:t xml:space="preserve"> Text</w:t>
      </w:r>
      <w:r>
        <w:t>、</w:t>
      </w:r>
      <w:r>
        <w:t>Column</w:t>
      </w:r>
      <w:r>
        <w:t>、</w:t>
      </w:r>
      <w:r>
        <w:t>Row</w:t>
      </w:r>
      <w:r>
        <w:t>、</w:t>
      </w:r>
      <w:r>
        <w:t>Card</w:t>
      </w:r>
      <w:r>
        <w:t>、</w:t>
      </w:r>
      <w:r>
        <w:t xml:space="preserve">Button </w:t>
      </w:r>
      <w:r>
        <w:t>与</w:t>
      </w:r>
      <w:r>
        <w:t xml:space="preserve"> Divider</w:t>
      </w:r>
      <w:r>
        <w:t>，并扩展</w:t>
      </w:r>
      <w:r>
        <w:t xml:space="preserve"> Chart</w:t>
      </w:r>
      <w:r>
        <w:t>、</w:t>
      </w:r>
      <w:r>
        <w:t>DataTable</w:t>
      </w:r>
      <w:r>
        <w:t>、</w:t>
      </w:r>
      <w:r>
        <w:t xml:space="preserve">TaskCard </w:t>
      </w:r>
      <w:r>
        <w:t>与</w:t>
      </w:r>
      <w:r>
        <w:t xml:space="preserve"> MarketingStage</w:t>
      </w:r>
      <w:r>
        <w:t>。扩展组件属于平台自定义目录，不将其描述为</w:t>
      </w:r>
      <w:r>
        <w:t xml:space="preserve"> A2UI </w:t>
      </w:r>
      <w:r>
        <w:t>所有标准渲染器原生支持。后端事实驱动图表和表格，组件只呈现已计算值；客户端不接收模型生成的</w:t>
      </w:r>
      <w:r>
        <w:t xml:space="preserve"> HTML</w:t>
      </w:r>
      <w:r>
        <w:t>、脚本或任意远程代码，</w:t>
      </w:r>
      <w:r>
        <w:t xml:space="preserve">JSON Pointer </w:t>
      </w:r>
      <w:r>
        <w:t>拒绝危险原型键。</w:t>
      </w:r>
    </w:p>
    <w:p w14:paraId="0BBBB330" w14:textId="77777777" w:rsidR="00BF715D" w:rsidRDefault="001D7272">
      <w:pPr>
        <w:widowControl/>
        <w:spacing w:after="120" w:line="360" w:lineRule="auto"/>
        <w:ind w:firstLine="420"/>
      </w:pPr>
      <w:r>
        <w:t xml:space="preserve">Chart </w:t>
      </w:r>
      <w:r>
        <w:t>支持柱状、适用时的占比、明细与</w:t>
      </w:r>
      <w:r>
        <w:t xml:space="preserve"> CSV </w:t>
      </w:r>
      <w:r>
        <w:t>导出；百分率或不可相加的计数不强制展示合计与饼图。</w:t>
      </w:r>
      <w:r>
        <w:t xml:space="preserve">MarketingStage </w:t>
      </w:r>
      <w:r>
        <w:t>包含指标、规则通过与排除、数据表、来源、图谱路径和参数控件。图谱节点点击可查看类型、</w:t>
      </w:r>
      <w:r>
        <w:t>source</w:t>
      </w:r>
      <w:r>
        <w:t>、</w:t>
      </w:r>
      <w:r>
        <w:t>dataset</w:t>
      </w:r>
      <w:r>
        <w:t>、</w:t>
      </w:r>
      <w:r>
        <w:t xml:space="preserve">record </w:t>
      </w:r>
      <w:r>
        <w:t>与观测属性。用户动作回传经</w:t>
      </w:r>
      <w:r>
        <w:t xml:space="preserve"> schema</w:t>
      </w:r>
      <w:r>
        <w:t>、会话归属和权限验证后调用业务服务，形成</w:t>
      </w:r>
      <w:r>
        <w:t>“</w:t>
      </w:r>
      <w:r>
        <w:t>展示</w:t>
      </w:r>
      <w:r>
        <w:t>—</w:t>
      </w:r>
      <w:r>
        <w:t>调整</w:t>
      </w:r>
      <w:r>
        <w:t>—</w:t>
      </w:r>
      <w:r>
        <w:t>重算</w:t>
      </w:r>
      <w:r>
        <w:t>—</w:t>
      </w:r>
      <w:r>
        <w:t>确认</w:t>
      </w:r>
      <w:r>
        <w:t>”</w:t>
      </w:r>
      <w:r>
        <w:t>的闭环。</w:t>
      </w:r>
    </w:p>
    <w:p w14:paraId="3AD5F7C1" w14:textId="77777777" w:rsidR="00BF715D" w:rsidRDefault="001D7272">
      <w:pPr>
        <w:keepNext/>
        <w:spacing w:before="120"/>
        <w:jc w:val="center"/>
      </w:pPr>
      <w:r>
        <w:rPr>
          <w:noProof/>
        </w:rPr>
        <w:drawing>
          <wp:inline distT="0" distB="0" distL="0" distR="0" wp14:anchorId="3BC8F76C" wp14:editId="27C8CDAB">
            <wp:extent cx="5274000" cy="487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ui.png"/>
                    <pic:cNvPicPr/>
                  </pic:nvPicPr>
                  <pic:blipFill>
                    <a:blip r:embed="rId21"/>
                    <a:stretch>
                      <a:fillRect/>
                    </a:stretch>
                  </pic:blipFill>
                  <pic:spPr>
                    <a:xfrm>
                      <a:off x="0" y="0"/>
                      <a:ext cx="5274000" cy="4878450"/>
                    </a:xfrm>
                    <a:prstGeom prst="rect">
                      <a:avLst/>
                    </a:prstGeom>
                  </pic:spPr>
                </pic:pic>
              </a:graphicData>
            </a:graphic>
          </wp:inline>
        </w:drawing>
      </w:r>
    </w:p>
    <w:p w14:paraId="3D8E6D3F" w14:textId="77777777" w:rsidR="00BF715D" w:rsidRDefault="001D7272">
      <w:pPr>
        <w:pStyle w:val="13"/>
        <w:spacing w:before="80" w:after="140" w:line="288" w:lineRule="auto"/>
        <w:jc w:val="center"/>
      </w:pPr>
      <w:r>
        <w:t>图</w:t>
      </w:r>
      <w:r>
        <w:t xml:space="preserve"> 10  A2UI </w:t>
      </w:r>
      <w:r>
        <w:t>表面</w:t>
      </w:r>
      <w:r>
        <w:t xml:space="preserve"> </w:t>
      </w:r>
      <w:r>
        <w:t>数据模型与交互动作</w:t>
      </w:r>
    </w:p>
    <w:p w14:paraId="1C01E454" w14:textId="77777777" w:rsidR="00BF715D" w:rsidRDefault="001D7272">
      <w:pPr>
        <w:pStyle w:val="4"/>
        <w:spacing w:line="360" w:lineRule="auto"/>
        <w:ind w:firstLine="0"/>
      </w:pPr>
      <w:bookmarkStart w:id="23" w:name="_Toc242788992"/>
      <w:r>
        <w:lastRenderedPageBreak/>
        <w:t>公开过程与错误可观测性</w:t>
      </w:r>
      <w:bookmarkEnd w:id="23"/>
    </w:p>
    <w:p w14:paraId="0FA12736" w14:textId="77777777" w:rsidR="00BF715D" w:rsidRDefault="001D7272">
      <w:pPr>
        <w:widowControl/>
        <w:spacing w:after="120" w:line="360" w:lineRule="auto"/>
        <w:ind w:firstLine="420"/>
      </w:pPr>
      <w:r>
        <w:t xml:space="preserve">AgentScope </w:t>
      </w:r>
      <w:r>
        <w:t>的模型开始结束、工具调用与结果事件转换为平台</w:t>
      </w:r>
      <w:r>
        <w:t xml:space="preserve"> harness </w:t>
      </w:r>
      <w:r>
        <w:t>事件。节假日后台发出</w:t>
      </w:r>
      <w:r>
        <w:t xml:space="preserve"> 7 </w:t>
      </w:r>
      <w:r>
        <w:t>对</w:t>
      </w:r>
      <w:r>
        <w:t xml:space="preserve"> marketing/stage-started </w:t>
      </w:r>
      <w:r>
        <w:t>与</w:t>
      </w:r>
      <w:r>
        <w:t xml:space="preserve"> stage-completed </w:t>
      </w:r>
      <w:r>
        <w:t>事件，共</w:t>
      </w:r>
      <w:r>
        <w:t xml:space="preserve"> 14 </w:t>
      </w:r>
      <w:r>
        <w:t>个公开业务事件。用户看到执行阶段、工具输出、规则检查、数据依据和决策说明，可折叠过程。</w:t>
      </w:r>
      <w:r>
        <w:t xml:space="preserve">ThinkingBlock </w:t>
      </w:r>
      <w:r>
        <w:t>相关内部内容不直接暴露；这里的</w:t>
      </w:r>
      <w:r>
        <w:t>“</w:t>
      </w:r>
      <w:r>
        <w:t>推理过程</w:t>
      </w:r>
      <w:r>
        <w:t>”</w:t>
      </w:r>
      <w:r>
        <w:t>指可检查的业务计算与证据链。</w:t>
      </w:r>
    </w:p>
    <w:p w14:paraId="3469FB0A" w14:textId="77777777" w:rsidR="00BF715D" w:rsidRDefault="001D7272">
      <w:pPr>
        <w:widowControl/>
        <w:spacing w:after="120" w:line="360" w:lineRule="auto"/>
        <w:ind w:firstLine="420"/>
      </w:pPr>
      <w:r>
        <w:t>系统分别处理认证</w:t>
      </w:r>
      <w:r>
        <w:t>/</w:t>
      </w:r>
      <w:r>
        <w:t>权限错误、参数不支持、数据集缺失、画像时点不满足、关系链阻断、模型配置不可用、工具异常与模型空回复。</w:t>
      </w:r>
      <w:r>
        <w:t xml:space="preserve">API </w:t>
      </w:r>
      <w:r>
        <w:t>使用结构化错误或</w:t>
      </w:r>
      <w:r>
        <w:t xml:space="preserve"> 4xx </w:t>
      </w:r>
      <w:r>
        <w:t>状态；运行层记录公开失败事件，前端显示错误并保留历史。空回复检测避免把停滞流或仅工具中间结果视为最终成功。性能监控应继续增加首个结构化结果时间、完整回复时延、工具失败率和任务完成率的分位统计；当前仅有单次真实调用时延，不推导平均</w:t>
      </w:r>
      <w:r>
        <w:t xml:space="preserve"> SLA</w:t>
      </w:r>
      <w:r>
        <w:t>。</w:t>
      </w:r>
    </w:p>
    <w:p w14:paraId="60D07FDA" w14:textId="77777777" w:rsidR="00BF715D" w:rsidRDefault="001D7272">
      <w:pPr>
        <w:pStyle w:val="4"/>
        <w:spacing w:line="360" w:lineRule="auto"/>
        <w:ind w:firstLine="0"/>
      </w:pPr>
      <w:bookmarkStart w:id="24" w:name="_Toc242788993"/>
      <w:r>
        <w:t>节假日营销完整案例</w:t>
      </w:r>
      <w:bookmarkEnd w:id="24"/>
    </w:p>
    <w:p w14:paraId="39C5CA81" w14:textId="77777777" w:rsidR="00BF715D" w:rsidRDefault="001D7272">
      <w:pPr>
        <w:widowControl/>
        <w:spacing w:after="120" w:line="360" w:lineRule="auto"/>
        <w:ind w:firstLine="420"/>
      </w:pPr>
      <w:r>
        <w:t>演示输入为</w:t>
      </w:r>
      <w:r>
        <w:t>“</w:t>
      </w:r>
      <w:r>
        <w:t>请用已导入的数据做</w:t>
      </w:r>
      <w:r>
        <w:t xml:space="preserve"> 2026 </w:t>
      </w:r>
      <w:r>
        <w:t>年国庆上海到三亚的家庭出游活动营销，展示图表、本体约束、证据路径与完整过程</w:t>
      </w:r>
      <w:r>
        <w:t>”</w:t>
      </w:r>
      <w:r>
        <w:t>。后台解析</w:t>
      </w:r>
      <w:r>
        <w:t xml:space="preserve"> R-PVG-SYX</w:t>
      </w:r>
      <w:r>
        <w:t>、家庭出游、</w:t>
      </w:r>
      <w:r>
        <w:t>App</w:t>
      </w:r>
      <w:r>
        <w:t>、</w:t>
      </w:r>
      <w:r>
        <w:t>P-FLEX</w:t>
      </w:r>
      <w:r>
        <w:t>、预算</w:t>
      </w:r>
      <w:r>
        <w:t xml:space="preserve"> 20,000 </w:t>
      </w:r>
      <w:r>
        <w:t>元，观测时点为</w:t>
      </w:r>
      <w:r>
        <w:t xml:space="preserve"> 2026 </w:t>
      </w:r>
      <w:r>
        <w:t>年</w:t>
      </w:r>
      <w:r>
        <w:t xml:space="preserve"> 9 </w:t>
      </w:r>
      <w:r>
        <w:t>月</w:t>
      </w:r>
      <w:r>
        <w:t xml:space="preserve"> 30 </w:t>
      </w:r>
      <w:r>
        <w:t>日，窗口为</w:t>
      </w:r>
      <w:r>
        <w:t xml:space="preserve"> 10 </w:t>
      </w:r>
      <w:r>
        <w:t>月</w:t>
      </w:r>
      <w:r>
        <w:t xml:space="preserve"> 1 </w:t>
      </w:r>
      <w:r>
        <w:t>日至</w:t>
      </w:r>
      <w:r>
        <w:t xml:space="preserve"> 7 </w:t>
      </w:r>
      <w:r>
        <w:t>日。用户进入智能空间可查看完整交互，首页仍以简洁问答为主。</w:t>
      </w:r>
    </w:p>
    <w:p w14:paraId="73F67773" w14:textId="77777777" w:rsidR="00BF715D" w:rsidRDefault="001D7272">
      <w:pPr>
        <w:pStyle w:val="13"/>
        <w:keepNext/>
        <w:spacing w:before="80" w:after="140" w:line="288" w:lineRule="auto"/>
        <w:jc w:val="center"/>
      </w:pPr>
      <w:r>
        <w:t>表</w:t>
      </w:r>
      <w:r>
        <w:t xml:space="preserve"> 13  </w:t>
      </w:r>
      <w:r>
        <w:t>七阶段结果及展示组件</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05E3C432" w14:textId="77777777">
        <w:trPr>
          <w:cantSplit/>
          <w:tblHeader/>
          <w:jc w:val="center"/>
        </w:trPr>
        <w:tc>
          <w:tcPr>
            <w:tcW w:w="1701" w:type="dxa"/>
            <w:shd w:val="clear" w:color="auto" w:fill="E7EFF7"/>
            <w:tcMar>
              <w:top w:w="85" w:type="dxa"/>
              <w:left w:w="95" w:type="dxa"/>
              <w:bottom w:w="85" w:type="dxa"/>
              <w:right w:w="95" w:type="dxa"/>
            </w:tcMar>
            <w:vAlign w:val="center"/>
          </w:tcPr>
          <w:p w14:paraId="515166A5" w14:textId="77777777" w:rsidR="00BF715D" w:rsidRDefault="001D7272">
            <w:pPr>
              <w:keepNext/>
              <w:snapToGrid w:val="0"/>
              <w:spacing w:before="40" w:after="40" w:line="276" w:lineRule="auto"/>
              <w:jc w:val="center"/>
            </w:pPr>
            <w:r>
              <w:rPr>
                <w:b/>
                <w:sz w:val="18"/>
              </w:rPr>
              <w:t>阶段</w:t>
            </w:r>
          </w:p>
        </w:tc>
        <w:tc>
          <w:tcPr>
            <w:tcW w:w="3288" w:type="dxa"/>
            <w:shd w:val="clear" w:color="auto" w:fill="E7EFF7"/>
            <w:tcMar>
              <w:top w:w="85" w:type="dxa"/>
              <w:left w:w="95" w:type="dxa"/>
              <w:bottom w:w="85" w:type="dxa"/>
              <w:right w:w="95" w:type="dxa"/>
            </w:tcMar>
            <w:vAlign w:val="center"/>
          </w:tcPr>
          <w:p w14:paraId="3ADBA920" w14:textId="77777777" w:rsidR="00BF715D" w:rsidRDefault="001D7272">
            <w:pPr>
              <w:keepNext/>
              <w:snapToGrid w:val="0"/>
              <w:spacing w:before="40" w:after="40" w:line="276" w:lineRule="auto"/>
              <w:jc w:val="center"/>
            </w:pPr>
            <w:r>
              <w:rPr>
                <w:b/>
                <w:sz w:val="18"/>
              </w:rPr>
              <w:t>计算与事实</w:t>
            </w:r>
          </w:p>
        </w:tc>
        <w:tc>
          <w:tcPr>
            <w:tcW w:w="3317" w:type="dxa"/>
            <w:shd w:val="clear" w:color="auto" w:fill="E7EFF7"/>
            <w:tcMar>
              <w:top w:w="85" w:type="dxa"/>
              <w:left w:w="95" w:type="dxa"/>
              <w:bottom w:w="85" w:type="dxa"/>
              <w:right w:w="95" w:type="dxa"/>
            </w:tcMar>
            <w:vAlign w:val="center"/>
          </w:tcPr>
          <w:p w14:paraId="17F3FAA8" w14:textId="77777777" w:rsidR="00BF715D" w:rsidRDefault="001D7272">
            <w:pPr>
              <w:keepNext/>
              <w:snapToGrid w:val="0"/>
              <w:spacing w:before="40" w:after="40" w:line="276" w:lineRule="auto"/>
              <w:jc w:val="center"/>
            </w:pPr>
            <w:r>
              <w:rPr>
                <w:b/>
                <w:sz w:val="18"/>
              </w:rPr>
              <w:t>展示及用户操作</w:t>
            </w:r>
          </w:p>
        </w:tc>
      </w:tr>
      <w:tr w:rsidR="00BF715D" w14:paraId="6991E3E9" w14:textId="77777777">
        <w:trPr>
          <w:cantSplit/>
          <w:jc w:val="center"/>
        </w:trPr>
        <w:tc>
          <w:tcPr>
            <w:tcW w:w="1701" w:type="dxa"/>
            <w:shd w:val="clear" w:color="auto" w:fill="FFFFFF"/>
            <w:tcMar>
              <w:top w:w="85" w:type="dxa"/>
              <w:left w:w="95" w:type="dxa"/>
              <w:bottom w:w="85" w:type="dxa"/>
              <w:right w:w="95" w:type="dxa"/>
            </w:tcMar>
            <w:vAlign w:val="center"/>
          </w:tcPr>
          <w:p w14:paraId="0DEA5862" w14:textId="77777777" w:rsidR="00BF715D" w:rsidRDefault="001D7272">
            <w:pPr>
              <w:snapToGrid w:val="0"/>
              <w:spacing w:before="40" w:after="40" w:line="276" w:lineRule="auto"/>
            </w:pPr>
            <w:r>
              <w:rPr>
                <w:sz w:val="18"/>
              </w:rPr>
              <w:t>场景与版本</w:t>
            </w:r>
          </w:p>
        </w:tc>
        <w:tc>
          <w:tcPr>
            <w:tcW w:w="3288" w:type="dxa"/>
            <w:shd w:val="clear" w:color="auto" w:fill="FFFFFF"/>
            <w:tcMar>
              <w:top w:w="85" w:type="dxa"/>
              <w:left w:w="95" w:type="dxa"/>
              <w:bottom w:w="85" w:type="dxa"/>
              <w:right w:w="95" w:type="dxa"/>
            </w:tcMar>
            <w:vAlign w:val="center"/>
          </w:tcPr>
          <w:p w14:paraId="724D4D23" w14:textId="77777777" w:rsidR="00BF715D" w:rsidRDefault="001D7272">
            <w:pPr>
              <w:snapToGrid w:val="0"/>
              <w:spacing w:before="40" w:after="40" w:line="276" w:lineRule="auto"/>
            </w:pPr>
            <w:r>
              <w:rPr>
                <w:sz w:val="18"/>
              </w:rPr>
              <w:t>校验窗口、画像时点、数据包与参数</w:t>
            </w:r>
          </w:p>
        </w:tc>
        <w:tc>
          <w:tcPr>
            <w:tcW w:w="3317" w:type="dxa"/>
            <w:shd w:val="clear" w:color="auto" w:fill="FFFFFF"/>
            <w:tcMar>
              <w:top w:w="85" w:type="dxa"/>
              <w:left w:w="95" w:type="dxa"/>
              <w:bottom w:w="85" w:type="dxa"/>
              <w:right w:w="95" w:type="dxa"/>
            </w:tcMar>
            <w:vAlign w:val="center"/>
          </w:tcPr>
          <w:p w14:paraId="1A9537FF" w14:textId="77777777" w:rsidR="00BF715D" w:rsidRDefault="001D7272">
            <w:pPr>
              <w:snapToGrid w:val="0"/>
              <w:spacing w:before="40" w:after="40" w:line="276" w:lineRule="auto"/>
            </w:pPr>
            <w:r>
              <w:rPr>
                <w:sz w:val="18"/>
              </w:rPr>
              <w:t>参数表单、数据版本与范围</w:t>
            </w:r>
          </w:p>
        </w:tc>
      </w:tr>
      <w:tr w:rsidR="00BF715D" w14:paraId="03B19079" w14:textId="77777777">
        <w:trPr>
          <w:cantSplit/>
          <w:jc w:val="center"/>
        </w:trPr>
        <w:tc>
          <w:tcPr>
            <w:tcW w:w="1701" w:type="dxa"/>
            <w:shd w:val="clear" w:color="auto" w:fill="F6F8FB"/>
            <w:tcMar>
              <w:top w:w="85" w:type="dxa"/>
              <w:left w:w="95" w:type="dxa"/>
              <w:bottom w:w="85" w:type="dxa"/>
              <w:right w:w="95" w:type="dxa"/>
            </w:tcMar>
            <w:vAlign w:val="center"/>
          </w:tcPr>
          <w:p w14:paraId="1CE15D47" w14:textId="77777777" w:rsidR="00BF715D" w:rsidRDefault="001D7272">
            <w:pPr>
              <w:snapToGrid w:val="0"/>
              <w:spacing w:before="40" w:after="40" w:line="276" w:lineRule="auto"/>
            </w:pPr>
            <w:r>
              <w:rPr>
                <w:sz w:val="18"/>
              </w:rPr>
              <w:t>需求与航线</w:t>
            </w:r>
          </w:p>
        </w:tc>
        <w:tc>
          <w:tcPr>
            <w:tcW w:w="3288" w:type="dxa"/>
            <w:shd w:val="clear" w:color="auto" w:fill="F6F8FB"/>
            <w:tcMar>
              <w:top w:w="85" w:type="dxa"/>
              <w:left w:w="95" w:type="dxa"/>
              <w:bottom w:w="85" w:type="dxa"/>
              <w:right w:w="95" w:type="dxa"/>
            </w:tcMar>
            <w:vAlign w:val="center"/>
          </w:tcPr>
          <w:p w14:paraId="0CC43B65" w14:textId="77777777" w:rsidR="00BF715D" w:rsidRDefault="001D7272">
            <w:pPr>
              <w:snapToGrid w:val="0"/>
              <w:spacing w:before="40" w:after="40" w:line="276" w:lineRule="auto"/>
            </w:pPr>
            <w:r>
              <w:rPr>
                <w:sz w:val="18"/>
              </w:rPr>
              <w:t>近期行为及航线偏好形成需求候选</w:t>
            </w:r>
          </w:p>
        </w:tc>
        <w:tc>
          <w:tcPr>
            <w:tcW w:w="3317" w:type="dxa"/>
            <w:shd w:val="clear" w:color="auto" w:fill="F6F8FB"/>
            <w:tcMar>
              <w:top w:w="85" w:type="dxa"/>
              <w:left w:w="95" w:type="dxa"/>
              <w:bottom w:w="85" w:type="dxa"/>
              <w:right w:w="95" w:type="dxa"/>
            </w:tcMar>
            <w:vAlign w:val="center"/>
          </w:tcPr>
          <w:p w14:paraId="5F2759EC" w14:textId="77777777" w:rsidR="00BF715D" w:rsidRDefault="001D7272">
            <w:pPr>
              <w:snapToGrid w:val="0"/>
              <w:spacing w:before="40" w:after="40" w:line="276" w:lineRule="auto"/>
            </w:pPr>
            <w:r>
              <w:rPr>
                <w:sz w:val="18"/>
              </w:rPr>
              <w:t>航线需求图与明细，选择其他航线重算</w:t>
            </w:r>
          </w:p>
        </w:tc>
      </w:tr>
      <w:tr w:rsidR="00BF715D" w14:paraId="1062F6E7" w14:textId="77777777">
        <w:trPr>
          <w:cantSplit/>
          <w:jc w:val="center"/>
        </w:trPr>
        <w:tc>
          <w:tcPr>
            <w:tcW w:w="1701" w:type="dxa"/>
            <w:shd w:val="clear" w:color="auto" w:fill="FFFFFF"/>
            <w:tcMar>
              <w:top w:w="85" w:type="dxa"/>
              <w:left w:w="95" w:type="dxa"/>
              <w:bottom w:w="85" w:type="dxa"/>
              <w:right w:w="95" w:type="dxa"/>
            </w:tcMar>
            <w:vAlign w:val="center"/>
          </w:tcPr>
          <w:p w14:paraId="4E002E59" w14:textId="77777777" w:rsidR="00BF715D" w:rsidRDefault="001D7272">
            <w:pPr>
              <w:snapToGrid w:val="0"/>
              <w:spacing w:before="40" w:after="40" w:line="276" w:lineRule="auto"/>
            </w:pPr>
            <w:r>
              <w:rPr>
                <w:sz w:val="18"/>
              </w:rPr>
              <w:t>客群资格</w:t>
            </w:r>
          </w:p>
        </w:tc>
        <w:tc>
          <w:tcPr>
            <w:tcW w:w="3288" w:type="dxa"/>
            <w:shd w:val="clear" w:color="auto" w:fill="FFFFFF"/>
            <w:tcMar>
              <w:top w:w="85" w:type="dxa"/>
              <w:left w:w="95" w:type="dxa"/>
              <w:bottom w:w="85" w:type="dxa"/>
              <w:right w:w="95" w:type="dxa"/>
            </w:tcMar>
            <w:vAlign w:val="center"/>
          </w:tcPr>
          <w:p w14:paraId="77FEF59A" w14:textId="77777777" w:rsidR="00BF715D" w:rsidRDefault="001D7272">
            <w:pPr>
              <w:snapToGrid w:val="0"/>
              <w:spacing w:before="40" w:after="40" w:line="276" w:lineRule="auto"/>
            </w:pPr>
            <w:r>
              <w:rPr>
                <w:sz w:val="18"/>
              </w:rPr>
              <w:t>候选</w:t>
            </w:r>
            <w:r>
              <w:rPr>
                <w:sz w:val="18"/>
              </w:rPr>
              <w:t xml:space="preserve"> 168 </w:t>
            </w:r>
            <w:r>
              <w:rPr>
                <w:sz w:val="18"/>
              </w:rPr>
              <w:t>人，触达资格通过</w:t>
            </w:r>
            <w:r>
              <w:rPr>
                <w:sz w:val="18"/>
              </w:rPr>
              <w:t xml:space="preserve"> 147 </w:t>
            </w:r>
            <w:r>
              <w:rPr>
                <w:sz w:val="18"/>
              </w:rPr>
              <w:t>人</w:t>
            </w:r>
          </w:p>
        </w:tc>
        <w:tc>
          <w:tcPr>
            <w:tcW w:w="3317" w:type="dxa"/>
            <w:shd w:val="clear" w:color="auto" w:fill="FFFFFF"/>
            <w:tcMar>
              <w:top w:w="85" w:type="dxa"/>
              <w:left w:w="95" w:type="dxa"/>
              <w:bottom w:w="85" w:type="dxa"/>
              <w:right w:w="95" w:type="dxa"/>
            </w:tcMar>
            <w:vAlign w:val="center"/>
          </w:tcPr>
          <w:p w14:paraId="0B211D05" w14:textId="77777777" w:rsidR="00BF715D" w:rsidRDefault="001D7272">
            <w:pPr>
              <w:snapToGrid w:val="0"/>
              <w:spacing w:before="40" w:after="40" w:line="276" w:lineRule="auto"/>
            </w:pPr>
            <w:r>
              <w:rPr>
                <w:sz w:val="18"/>
              </w:rPr>
              <w:t>授权、保护、频控与已出票检查</w:t>
            </w:r>
          </w:p>
        </w:tc>
      </w:tr>
      <w:tr w:rsidR="00BF715D" w14:paraId="2E49E25D" w14:textId="77777777">
        <w:trPr>
          <w:cantSplit/>
          <w:jc w:val="center"/>
        </w:trPr>
        <w:tc>
          <w:tcPr>
            <w:tcW w:w="1701" w:type="dxa"/>
            <w:shd w:val="clear" w:color="auto" w:fill="F6F8FB"/>
            <w:tcMar>
              <w:top w:w="85" w:type="dxa"/>
              <w:left w:w="95" w:type="dxa"/>
              <w:bottom w:w="85" w:type="dxa"/>
              <w:right w:w="95" w:type="dxa"/>
            </w:tcMar>
            <w:vAlign w:val="center"/>
          </w:tcPr>
          <w:p w14:paraId="3FA6A43B" w14:textId="77777777" w:rsidR="00BF715D" w:rsidRDefault="001D7272">
            <w:pPr>
              <w:snapToGrid w:val="0"/>
              <w:spacing w:before="40" w:after="40" w:line="276" w:lineRule="auto"/>
            </w:pPr>
            <w:r>
              <w:rPr>
                <w:sz w:val="18"/>
              </w:rPr>
              <w:t>航班供给</w:t>
            </w:r>
          </w:p>
        </w:tc>
        <w:tc>
          <w:tcPr>
            <w:tcW w:w="3288" w:type="dxa"/>
            <w:shd w:val="clear" w:color="auto" w:fill="F6F8FB"/>
            <w:tcMar>
              <w:top w:w="85" w:type="dxa"/>
              <w:left w:w="95" w:type="dxa"/>
              <w:bottom w:w="85" w:type="dxa"/>
              <w:right w:w="95" w:type="dxa"/>
            </w:tcMar>
            <w:vAlign w:val="center"/>
          </w:tcPr>
          <w:p w14:paraId="76F73AA1" w14:textId="77777777" w:rsidR="00BF715D" w:rsidRDefault="001D7272">
            <w:pPr>
              <w:snapToGrid w:val="0"/>
              <w:spacing w:before="40" w:after="40" w:line="276" w:lineRule="auto"/>
            </w:pPr>
            <w:r>
              <w:rPr>
                <w:sz w:val="18"/>
              </w:rPr>
              <w:t>窗口</w:t>
            </w:r>
            <w:r>
              <w:rPr>
                <w:sz w:val="18"/>
              </w:rPr>
              <w:t xml:space="preserve"> 7 </w:t>
            </w:r>
            <w:r>
              <w:rPr>
                <w:sz w:val="18"/>
              </w:rPr>
              <w:t>个模拟航班，完整关系链通过</w:t>
            </w:r>
            <w:r>
              <w:rPr>
                <w:sz w:val="18"/>
              </w:rPr>
              <w:t xml:space="preserve"> 7 </w:t>
            </w:r>
            <w:r>
              <w:rPr>
                <w:sz w:val="18"/>
              </w:rPr>
              <w:t>个</w:t>
            </w:r>
          </w:p>
        </w:tc>
        <w:tc>
          <w:tcPr>
            <w:tcW w:w="3317" w:type="dxa"/>
            <w:shd w:val="clear" w:color="auto" w:fill="F6F8FB"/>
            <w:tcMar>
              <w:top w:w="85" w:type="dxa"/>
              <w:left w:w="95" w:type="dxa"/>
              <w:bottom w:w="85" w:type="dxa"/>
              <w:right w:w="95" w:type="dxa"/>
            </w:tcMar>
            <w:vAlign w:val="center"/>
          </w:tcPr>
          <w:p w14:paraId="05913278" w14:textId="77777777" w:rsidR="00BF715D" w:rsidRDefault="001D7272">
            <w:pPr>
              <w:snapToGrid w:val="0"/>
              <w:spacing w:before="40" w:after="40" w:line="276" w:lineRule="auto"/>
            </w:pPr>
            <w:r>
              <w:rPr>
                <w:sz w:val="18"/>
              </w:rPr>
              <w:t>航班表、库存观测与爬取参考分列</w:t>
            </w:r>
          </w:p>
        </w:tc>
      </w:tr>
      <w:tr w:rsidR="00BF715D" w14:paraId="321D1626" w14:textId="77777777">
        <w:trPr>
          <w:cantSplit/>
          <w:jc w:val="center"/>
        </w:trPr>
        <w:tc>
          <w:tcPr>
            <w:tcW w:w="1701" w:type="dxa"/>
            <w:shd w:val="clear" w:color="auto" w:fill="FFFFFF"/>
            <w:tcMar>
              <w:top w:w="85" w:type="dxa"/>
              <w:left w:w="95" w:type="dxa"/>
              <w:bottom w:w="85" w:type="dxa"/>
              <w:right w:w="95" w:type="dxa"/>
            </w:tcMar>
            <w:vAlign w:val="center"/>
          </w:tcPr>
          <w:p w14:paraId="637DC92C" w14:textId="77777777" w:rsidR="00BF715D" w:rsidRDefault="001D7272">
            <w:pPr>
              <w:snapToGrid w:val="0"/>
              <w:spacing w:before="40" w:after="40" w:line="276" w:lineRule="auto"/>
            </w:pPr>
            <w:r>
              <w:rPr>
                <w:sz w:val="18"/>
              </w:rPr>
              <w:t>产品与本体</w:t>
            </w:r>
          </w:p>
        </w:tc>
        <w:tc>
          <w:tcPr>
            <w:tcW w:w="3288" w:type="dxa"/>
            <w:shd w:val="clear" w:color="auto" w:fill="FFFFFF"/>
            <w:tcMar>
              <w:top w:w="85" w:type="dxa"/>
              <w:left w:w="95" w:type="dxa"/>
              <w:bottom w:w="85" w:type="dxa"/>
              <w:right w:w="95" w:type="dxa"/>
            </w:tcMar>
            <w:vAlign w:val="center"/>
          </w:tcPr>
          <w:p w14:paraId="6B9B9072" w14:textId="77777777" w:rsidR="00BF715D" w:rsidRDefault="001D7272">
            <w:pPr>
              <w:snapToGrid w:val="0"/>
              <w:spacing w:before="40" w:after="40" w:line="276" w:lineRule="auto"/>
            </w:pPr>
            <w:r>
              <w:rPr>
                <w:sz w:val="18"/>
              </w:rPr>
              <w:t xml:space="preserve">P-FLEX </w:t>
            </w:r>
            <w:r>
              <w:rPr>
                <w:sz w:val="18"/>
              </w:rPr>
              <w:t>候选上限</w:t>
            </w:r>
            <w:r>
              <w:rPr>
                <w:sz w:val="18"/>
              </w:rPr>
              <w:t xml:space="preserve"> 147</w:t>
            </w:r>
            <w:r>
              <w:rPr>
                <w:sz w:val="18"/>
              </w:rPr>
              <w:t>；</w:t>
            </w:r>
            <w:r>
              <w:rPr>
                <w:sz w:val="18"/>
              </w:rPr>
              <w:t xml:space="preserve">Wi-Fi </w:t>
            </w:r>
            <w:r>
              <w:rPr>
                <w:sz w:val="18"/>
              </w:rPr>
              <w:t>排除；接送依目的机场进入候选</w:t>
            </w:r>
          </w:p>
        </w:tc>
        <w:tc>
          <w:tcPr>
            <w:tcW w:w="3317" w:type="dxa"/>
            <w:shd w:val="clear" w:color="auto" w:fill="FFFFFF"/>
            <w:tcMar>
              <w:top w:w="85" w:type="dxa"/>
              <w:left w:w="95" w:type="dxa"/>
              <w:bottom w:w="85" w:type="dxa"/>
              <w:right w:w="95" w:type="dxa"/>
            </w:tcMar>
            <w:vAlign w:val="center"/>
          </w:tcPr>
          <w:p w14:paraId="4A016218" w14:textId="77777777" w:rsidR="00BF715D" w:rsidRDefault="001D7272">
            <w:pPr>
              <w:snapToGrid w:val="0"/>
              <w:spacing w:before="40" w:after="40" w:line="276" w:lineRule="auto"/>
            </w:pPr>
            <w:r>
              <w:rPr>
                <w:sz w:val="18"/>
              </w:rPr>
              <w:t>证据路径、节点来源、规则与关键边忽略对照</w:t>
            </w:r>
          </w:p>
        </w:tc>
      </w:tr>
      <w:tr w:rsidR="00BF715D" w14:paraId="4BE4C7AD" w14:textId="77777777">
        <w:trPr>
          <w:cantSplit/>
          <w:jc w:val="center"/>
        </w:trPr>
        <w:tc>
          <w:tcPr>
            <w:tcW w:w="1701" w:type="dxa"/>
            <w:shd w:val="clear" w:color="auto" w:fill="F6F8FB"/>
            <w:tcMar>
              <w:top w:w="85" w:type="dxa"/>
              <w:left w:w="95" w:type="dxa"/>
              <w:bottom w:w="85" w:type="dxa"/>
              <w:right w:w="95" w:type="dxa"/>
            </w:tcMar>
            <w:vAlign w:val="center"/>
          </w:tcPr>
          <w:p w14:paraId="20E78B12" w14:textId="77777777" w:rsidR="00BF715D" w:rsidRDefault="001D7272">
            <w:pPr>
              <w:snapToGrid w:val="0"/>
              <w:spacing w:before="40" w:after="40" w:line="276" w:lineRule="auto"/>
            </w:pPr>
            <w:r>
              <w:rPr>
                <w:sz w:val="18"/>
              </w:rPr>
              <w:t>活动方案</w:t>
            </w:r>
          </w:p>
        </w:tc>
        <w:tc>
          <w:tcPr>
            <w:tcW w:w="3288" w:type="dxa"/>
            <w:shd w:val="clear" w:color="auto" w:fill="F6F8FB"/>
            <w:tcMar>
              <w:top w:w="85" w:type="dxa"/>
              <w:left w:w="95" w:type="dxa"/>
              <w:bottom w:w="85" w:type="dxa"/>
              <w:right w:w="95" w:type="dxa"/>
            </w:tcMar>
            <w:vAlign w:val="center"/>
          </w:tcPr>
          <w:p w14:paraId="6DCEEE27" w14:textId="77777777" w:rsidR="00BF715D" w:rsidRDefault="001D7272">
            <w:pPr>
              <w:snapToGrid w:val="0"/>
              <w:spacing w:before="40" w:after="40" w:line="276" w:lineRule="auto"/>
            </w:pPr>
            <w:r>
              <w:rPr>
                <w:sz w:val="18"/>
              </w:rPr>
              <w:t>一次</w:t>
            </w:r>
            <w:r>
              <w:rPr>
                <w:sz w:val="18"/>
              </w:rPr>
              <w:t xml:space="preserve"> App </w:t>
            </w:r>
            <w:r>
              <w:rPr>
                <w:sz w:val="18"/>
              </w:rPr>
              <w:t>触达计划</w:t>
            </w:r>
            <w:r>
              <w:rPr>
                <w:sz w:val="18"/>
              </w:rPr>
              <w:t xml:space="preserve"> 147 </w:t>
            </w:r>
            <w:r>
              <w:rPr>
                <w:sz w:val="18"/>
              </w:rPr>
              <w:t>人，假设开销</w:t>
            </w:r>
            <w:r>
              <w:rPr>
                <w:sz w:val="18"/>
              </w:rPr>
              <w:t xml:space="preserve"> 14.70 </w:t>
            </w:r>
            <w:r>
              <w:rPr>
                <w:sz w:val="18"/>
              </w:rPr>
              <w:t>元</w:t>
            </w:r>
          </w:p>
        </w:tc>
        <w:tc>
          <w:tcPr>
            <w:tcW w:w="3317" w:type="dxa"/>
            <w:shd w:val="clear" w:color="auto" w:fill="F6F8FB"/>
            <w:tcMar>
              <w:top w:w="85" w:type="dxa"/>
              <w:left w:w="95" w:type="dxa"/>
              <w:bottom w:w="85" w:type="dxa"/>
              <w:right w:w="95" w:type="dxa"/>
            </w:tcMar>
            <w:vAlign w:val="center"/>
          </w:tcPr>
          <w:p w14:paraId="36934C59" w14:textId="77777777" w:rsidR="00BF715D" w:rsidRDefault="001D7272">
            <w:pPr>
              <w:snapToGrid w:val="0"/>
              <w:spacing w:before="40" w:after="40" w:line="276" w:lineRule="auto"/>
            </w:pPr>
            <w:r>
              <w:rPr>
                <w:sz w:val="18"/>
              </w:rPr>
              <w:t>预算、渠道、内容候选与保存草稿动作</w:t>
            </w:r>
          </w:p>
        </w:tc>
      </w:tr>
      <w:tr w:rsidR="00BF715D" w14:paraId="5212387B" w14:textId="77777777">
        <w:trPr>
          <w:cantSplit/>
          <w:jc w:val="center"/>
        </w:trPr>
        <w:tc>
          <w:tcPr>
            <w:tcW w:w="1701" w:type="dxa"/>
            <w:shd w:val="clear" w:color="auto" w:fill="FFFFFF"/>
            <w:tcMar>
              <w:top w:w="85" w:type="dxa"/>
              <w:left w:w="95" w:type="dxa"/>
              <w:bottom w:w="85" w:type="dxa"/>
              <w:right w:w="95" w:type="dxa"/>
            </w:tcMar>
            <w:vAlign w:val="center"/>
          </w:tcPr>
          <w:p w14:paraId="22CD0D6B" w14:textId="77777777" w:rsidR="00BF715D" w:rsidRDefault="001D7272">
            <w:pPr>
              <w:snapToGrid w:val="0"/>
              <w:spacing w:before="40" w:after="40" w:line="276" w:lineRule="auto"/>
            </w:pPr>
            <w:r>
              <w:rPr>
                <w:sz w:val="18"/>
              </w:rPr>
              <w:t>效果评估</w:t>
            </w:r>
          </w:p>
        </w:tc>
        <w:tc>
          <w:tcPr>
            <w:tcW w:w="3288" w:type="dxa"/>
            <w:shd w:val="clear" w:color="auto" w:fill="FFFFFF"/>
            <w:tcMar>
              <w:top w:w="85" w:type="dxa"/>
              <w:left w:w="95" w:type="dxa"/>
              <w:bottom w:w="85" w:type="dxa"/>
              <w:right w:w="95" w:type="dxa"/>
            </w:tcMar>
            <w:vAlign w:val="center"/>
          </w:tcPr>
          <w:p w14:paraId="2F8885FB" w14:textId="77777777" w:rsidR="00BF715D" w:rsidRDefault="001D7272">
            <w:pPr>
              <w:snapToGrid w:val="0"/>
              <w:spacing w:before="40" w:after="40" w:line="276" w:lineRule="auto"/>
            </w:pPr>
            <w:r>
              <w:rPr>
                <w:sz w:val="18"/>
              </w:rPr>
              <w:t>历史随机实验</w:t>
            </w:r>
            <w:r>
              <w:rPr>
                <w:sz w:val="18"/>
              </w:rPr>
              <w:t xml:space="preserve"> ITT</w:t>
            </w:r>
            <w:r>
              <w:rPr>
                <w:sz w:val="18"/>
              </w:rPr>
              <w:t>；本次尚未执行</w:t>
            </w:r>
          </w:p>
        </w:tc>
        <w:tc>
          <w:tcPr>
            <w:tcW w:w="3317" w:type="dxa"/>
            <w:shd w:val="clear" w:color="auto" w:fill="FFFFFF"/>
            <w:tcMar>
              <w:top w:w="85" w:type="dxa"/>
              <w:left w:w="95" w:type="dxa"/>
              <w:bottom w:w="85" w:type="dxa"/>
              <w:right w:w="95" w:type="dxa"/>
            </w:tcMar>
            <w:vAlign w:val="center"/>
          </w:tcPr>
          <w:p w14:paraId="2388CC4C" w14:textId="77777777" w:rsidR="00BF715D" w:rsidRDefault="001D7272">
            <w:pPr>
              <w:snapToGrid w:val="0"/>
              <w:spacing w:before="40" w:after="40" w:line="276" w:lineRule="auto"/>
            </w:pPr>
            <w:r>
              <w:rPr>
                <w:sz w:val="18"/>
              </w:rPr>
              <w:t>实验图表、来源清单、</w:t>
            </w:r>
            <w:r>
              <w:rPr>
                <w:sz w:val="18"/>
              </w:rPr>
              <w:t xml:space="preserve">ROI </w:t>
            </w:r>
            <w:r>
              <w:rPr>
                <w:sz w:val="18"/>
              </w:rPr>
              <w:t>待定及复盘建议</w:t>
            </w:r>
          </w:p>
        </w:tc>
      </w:tr>
    </w:tbl>
    <w:p w14:paraId="200D9B5B" w14:textId="77777777" w:rsidR="00BF715D" w:rsidRDefault="001D7272">
      <w:pPr>
        <w:widowControl/>
        <w:spacing w:after="120" w:line="360" w:lineRule="auto"/>
        <w:ind w:firstLine="420"/>
      </w:pPr>
      <w:r>
        <w:lastRenderedPageBreak/>
        <w:t>家庭邻座产品的候选人数不是</w:t>
      </w:r>
      <w:r>
        <w:t xml:space="preserve"> 147 </w:t>
      </w:r>
      <w:r>
        <w:t>人：本轮只有</w:t>
      </w:r>
      <w:r>
        <w:t xml:space="preserve"> 3 </w:t>
      </w:r>
      <w:r>
        <w:t>人具有两人以上同行搜索证据，出票时仍需再次核验。家庭画像、同行证据和产品适用性分别呈现，体现对象约束的差异。默认</w:t>
      </w:r>
      <w:r>
        <w:t xml:space="preserve"> P-FLEX </w:t>
      </w:r>
      <w:r>
        <w:t>也保留上游可售、旅客与舱位资格待核验，不在文案中承诺一定可购买。</w:t>
      </w:r>
    </w:p>
    <w:p w14:paraId="450DAF46" w14:textId="77777777" w:rsidR="00BF715D" w:rsidRDefault="001D7272">
      <w:pPr>
        <w:keepNext/>
        <w:spacing w:before="120"/>
        <w:jc w:val="center"/>
      </w:pPr>
      <w:r>
        <w:rPr>
          <w:noProof/>
        </w:rPr>
        <w:drawing>
          <wp:inline distT="0" distB="0" distL="0" distR="0" wp14:anchorId="5D86CE05" wp14:editId="179A78CD">
            <wp:extent cx="5274000" cy="2307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png"/>
                    <pic:cNvPicPr/>
                  </pic:nvPicPr>
                  <pic:blipFill>
                    <a:blip r:embed="rId22"/>
                    <a:stretch>
                      <a:fillRect/>
                    </a:stretch>
                  </pic:blipFill>
                  <pic:spPr>
                    <a:xfrm>
                      <a:off x="0" y="0"/>
                      <a:ext cx="5274000" cy="2307375"/>
                    </a:xfrm>
                    <a:prstGeom prst="rect">
                      <a:avLst/>
                    </a:prstGeom>
                  </pic:spPr>
                </pic:pic>
              </a:graphicData>
            </a:graphic>
          </wp:inline>
        </w:drawing>
      </w:r>
    </w:p>
    <w:p w14:paraId="3909F9A1" w14:textId="77777777" w:rsidR="00BF715D" w:rsidRDefault="001D7272">
      <w:pPr>
        <w:pStyle w:val="13"/>
        <w:spacing w:before="80" w:after="140" w:line="288" w:lineRule="auto"/>
        <w:jc w:val="center"/>
      </w:pPr>
      <w:r>
        <w:t>图</w:t>
      </w:r>
      <w:r>
        <w:t xml:space="preserve"> 11  </w:t>
      </w:r>
      <w:r>
        <w:t>家庭场景资格人数与供给结果</w:t>
      </w:r>
    </w:p>
    <w:p w14:paraId="4EBA703A" w14:textId="77777777" w:rsidR="00BF715D" w:rsidRDefault="001D7272">
      <w:pPr>
        <w:widowControl/>
        <w:spacing w:after="120" w:line="360" w:lineRule="auto"/>
        <w:ind w:firstLine="420"/>
      </w:pPr>
      <w:r>
        <w:t>历史中另一轮价格敏感客群续问</w:t>
      </w:r>
      <w:r>
        <w:t>“</w:t>
      </w:r>
      <w:r>
        <w:t>预算改为</w:t>
      </w:r>
      <w:r>
        <w:t xml:space="preserve"> 500 </w:t>
      </w:r>
      <w:r>
        <w:t>元</w:t>
      </w:r>
      <w:r>
        <w:t>”</w:t>
      </w:r>
      <w:r>
        <w:t>后，系统保留</w:t>
      </w:r>
      <w:r>
        <w:t xml:space="preserve"> R-PVG-SYX</w:t>
      </w:r>
      <w:r>
        <w:t>，输出计划</w:t>
      </w:r>
      <w:r>
        <w:t xml:space="preserve"> 124 </w:t>
      </w:r>
      <w:r>
        <w:t>人、假设触达成本</w:t>
      </w:r>
      <w:r>
        <w:t xml:space="preserve"> 12.40 </w:t>
      </w:r>
      <w:r>
        <w:t>元；这属于另一客群结果，不能与家庭</w:t>
      </w:r>
      <w:r>
        <w:t xml:space="preserve"> 147 </w:t>
      </w:r>
      <w:r>
        <w:t>人混为同一次分析。该轮实际模型</w:t>
      </w:r>
      <w:r>
        <w:t xml:space="preserve"> qwen3.8-flash </w:t>
      </w:r>
      <w:r>
        <w:t>完整回复耗时</w:t>
      </w:r>
      <w:r>
        <w:t xml:space="preserve"> 23.36 </w:t>
      </w:r>
      <w:r>
        <w:t>秒，结构化表面在</w:t>
      </w:r>
      <w:r>
        <w:t xml:space="preserve"> complete </w:t>
      </w:r>
      <w:r>
        <w:t>前出现，</w:t>
      </w:r>
      <w:r>
        <w:t xml:space="preserve">7 </w:t>
      </w:r>
      <w:r>
        <w:t>阶段、</w:t>
      </w:r>
      <w:r>
        <w:t xml:space="preserve">21 </w:t>
      </w:r>
      <w:r>
        <w:t>条</w:t>
      </w:r>
      <w:r>
        <w:t xml:space="preserve"> A2UI</w:t>
      </w:r>
      <w:r>
        <w:t>、</w:t>
      </w:r>
      <w:r>
        <w:t xml:space="preserve">12 </w:t>
      </w:r>
      <w:r>
        <w:t>个来源、历史恢复均完成。首轮真实调用约</w:t>
      </w:r>
      <w:r>
        <w:t xml:space="preserve"> 38.67 </w:t>
      </w:r>
      <w:r>
        <w:t>秒，二者是本地单次样本，不是平均性能指标。</w:t>
      </w:r>
    </w:p>
    <w:p w14:paraId="617039A2" w14:textId="77777777" w:rsidR="00BF715D" w:rsidRDefault="001D7272">
      <w:pPr>
        <w:pStyle w:val="4"/>
        <w:spacing w:line="360" w:lineRule="auto"/>
        <w:ind w:firstLine="0"/>
      </w:pPr>
      <w:bookmarkStart w:id="25" w:name="_Toc242788994"/>
      <w:r>
        <w:t>活动落库与状态闭环</w:t>
      </w:r>
      <w:bookmarkEnd w:id="25"/>
    </w:p>
    <w:p w14:paraId="295FF084" w14:textId="77777777" w:rsidR="00BF715D" w:rsidRDefault="001D7272">
      <w:pPr>
        <w:widowControl/>
        <w:spacing w:after="120" w:line="360" w:lineRule="auto"/>
        <w:ind w:firstLine="420"/>
      </w:pPr>
      <w:r>
        <w:t>点击保存先生成</w:t>
      </w:r>
      <w:r>
        <w:t xml:space="preserve"> AssistantTask</w:t>
      </w:r>
      <w:r>
        <w:t>，服务端要求</w:t>
      </w:r>
      <w:r>
        <w:t xml:space="preserve"> action </w:t>
      </w:r>
      <w:r>
        <w:t>来自当前用户、当前租户且已保存对话中的真实</w:t>
      </w:r>
      <w:r>
        <w:t xml:space="preserve"> surface</w:t>
      </w:r>
      <w:r>
        <w:t>。同参数重复点击复用待确认任务。用户确认后再次分析，写入活动、精确人数的</w:t>
      </w:r>
      <w:r>
        <w:t xml:space="preserve"> AudiencePackage </w:t>
      </w:r>
      <w:r>
        <w:t>与冻结</w:t>
      </w:r>
      <w:r>
        <w:t xml:space="preserve"> AudienceSnapshot</w:t>
      </w:r>
      <w:r>
        <w:t>、产品包引用、内容草稿及</w:t>
      </w:r>
      <w:r>
        <w:t xml:space="preserve"> CampaignVersion</w:t>
      </w:r>
      <w:r>
        <w:t>，并同步本体</w:t>
      </w:r>
      <w:r>
        <w:t xml:space="preserve"> Recommendation</w:t>
      </w:r>
      <w:r>
        <w:t>、</w:t>
      </w:r>
      <w:r>
        <w:t xml:space="preserve">Evidence </w:t>
      </w:r>
      <w:r>
        <w:t>与</w:t>
      </w:r>
      <w:r>
        <w:t xml:space="preserve"> Campaign </w:t>
      </w:r>
      <w:r>
        <w:t>关系。</w:t>
      </w:r>
    </w:p>
    <w:p w14:paraId="609ACAAC" w14:textId="77777777" w:rsidR="00BF715D" w:rsidRDefault="001D7272">
      <w:pPr>
        <w:widowControl/>
        <w:spacing w:after="120" w:line="360" w:lineRule="auto"/>
        <w:ind w:firstLine="420"/>
      </w:pPr>
      <w:r>
        <w:t>这一步只形成草稿。后续应按运营审批、产品核验、渠道可用性及预算审核进入待执行与执行批次。渠道发送必须通过审批和真实上游接口，本轮没有调用真实短信、微信或</w:t>
      </w:r>
      <w:r>
        <w:t xml:space="preserve"> App </w:t>
      </w:r>
      <w:r>
        <w:t>投放系统。演示保存验证产生了一条家庭营销草稿，人数</w:t>
      </w:r>
      <w:r>
        <w:t xml:space="preserve"> 147</w:t>
      </w:r>
      <w:r>
        <w:t>，状态为草稿；新增建议证据投影另由回归测试验证，避免把较早保存的记录误作新功能证据。</w:t>
      </w:r>
    </w:p>
    <w:p w14:paraId="2D5E16B5" w14:textId="77777777" w:rsidR="00BF715D" w:rsidRDefault="001D7272">
      <w:pPr>
        <w:widowControl/>
        <w:spacing w:after="120" w:line="360" w:lineRule="auto"/>
        <w:ind w:firstLine="420"/>
      </w:pPr>
      <w:r>
        <w:lastRenderedPageBreak/>
        <w:t>活动闭环的关键是版本一致：审批的客群、产品、内容与预算必须是执行引用的版本；反馈回收到对应批次与版本，订单及退款按统一时间窗关联。状态变化与操作者有审计依据，避免历史活动数据导入后自动恢复为可执行状态。</w:t>
      </w:r>
      <w:r>
        <w:t xml:space="preserve">19 </w:t>
      </w:r>
      <w:r>
        <w:t>个历史活动和</w:t>
      </w:r>
      <w:r>
        <w:t xml:space="preserve"> 57 </w:t>
      </w:r>
      <w:r>
        <w:t>份内容用于复盘与查询，不视为当前待发送任务。</w:t>
      </w:r>
    </w:p>
    <w:p w14:paraId="0D99D8A7" w14:textId="77777777" w:rsidR="00BF715D" w:rsidRDefault="001D7272">
      <w:pPr>
        <w:pStyle w:val="4"/>
        <w:spacing w:line="360" w:lineRule="auto"/>
        <w:ind w:firstLine="0"/>
      </w:pPr>
      <w:bookmarkStart w:id="26" w:name="_Toc242788995"/>
      <w:r>
        <w:t>统计口径与效果评估</w:t>
      </w:r>
      <w:bookmarkEnd w:id="26"/>
    </w:p>
    <w:p w14:paraId="6219294D" w14:textId="77777777" w:rsidR="00BF715D" w:rsidRDefault="001D7272">
      <w:pPr>
        <w:widowControl/>
        <w:spacing w:after="120" w:line="360" w:lineRule="auto"/>
        <w:ind w:firstLine="420"/>
      </w:pPr>
      <w:r>
        <w:t>描述性统计、规则归因和因果评估分别处理。净实付为含税</w:t>
      </w:r>
      <w:r>
        <w:t xml:space="preserve"> paid-refund</w:t>
      </w:r>
      <w:r>
        <w:t>，不是利润。规则归因采用七日末次点击，最多归因一次，标注</w:t>
      </w:r>
      <w:r>
        <w:t xml:space="preserve"> </w:t>
      </w:r>
      <w:r>
        <w:t>causal_effect=false</w:t>
      </w:r>
      <w:r>
        <w:t>；它说明关联来源，不能证明营销造成的增量。当前活动未执行，真实成本和结果缺失，</w:t>
      </w:r>
      <w:r>
        <w:t xml:space="preserve">ROI </w:t>
      </w:r>
      <w:r>
        <w:t>保持待定。</w:t>
      </w:r>
    </w:p>
    <w:p w14:paraId="7A52565F" w14:textId="77777777" w:rsidR="00BF715D" w:rsidRDefault="001D7272">
      <w:pPr>
        <w:widowControl/>
        <w:spacing w:after="120" w:line="360" w:lineRule="auto"/>
        <w:ind w:firstLine="420"/>
      </w:pPr>
      <w:r>
        <w:t>模拟随机实验样本共</w:t>
      </w:r>
      <w:r>
        <w:t xml:space="preserve"> 6,000 </w:t>
      </w:r>
      <w:r>
        <w:t>人，对照组</w:t>
      </w:r>
      <w:r>
        <w:t xml:space="preserve"> 3,002 </w:t>
      </w:r>
      <w:r>
        <w:t>人、出票</w:t>
      </w:r>
      <w:r>
        <w:t xml:space="preserve"> 80 </w:t>
      </w:r>
      <w:r>
        <w:t>人，干预组</w:t>
      </w:r>
      <w:r>
        <w:t xml:space="preserve"> 2,998 </w:t>
      </w:r>
      <w:r>
        <w:t>人、出票</w:t>
      </w:r>
      <w:r>
        <w:t xml:space="preserve"> 67 </w:t>
      </w:r>
      <w:r>
        <w:t>人；</w:t>
      </w:r>
      <w:r>
        <w:t xml:space="preserve">7 </w:t>
      </w:r>
      <w:r>
        <w:t>日出票率分别为</w:t>
      </w:r>
      <w:r>
        <w:t xml:space="preserve"> 2.665% </w:t>
      </w:r>
      <w:r>
        <w:t>和</w:t>
      </w:r>
      <w:r>
        <w:t xml:space="preserve"> 2.235%</w:t>
      </w:r>
      <w:r>
        <w:t>，差值约</w:t>
      </w:r>
      <w:r>
        <w:t xml:space="preserve"> -0.430 </w:t>
      </w:r>
      <w:r>
        <w:t>个百分点。按随机分配组计算</w:t>
      </w:r>
      <w:r>
        <w:t xml:space="preserve"> ITT</w:t>
      </w:r>
      <w:r>
        <w:t>，不因失败送达或未点击而剔除人员。这个结果不证明本次活动有效，也不推断干预必然负效；需要置信区间、实验设计和更多真实样本共同判断。</w:t>
      </w:r>
    </w:p>
    <w:p w14:paraId="43C86DD4" w14:textId="77777777" w:rsidR="00BF715D" w:rsidRDefault="001D7272">
      <w:pPr>
        <w:keepNext/>
        <w:spacing w:before="120"/>
        <w:jc w:val="center"/>
      </w:pPr>
      <w:r>
        <w:rPr>
          <w:noProof/>
        </w:rPr>
        <w:drawing>
          <wp:inline distT="0" distB="0" distL="0" distR="0" wp14:anchorId="1C1901EE" wp14:editId="066BB672">
            <wp:extent cx="5274000" cy="219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png"/>
                    <pic:cNvPicPr/>
                  </pic:nvPicPr>
                  <pic:blipFill>
                    <a:blip r:embed="rId23"/>
                    <a:stretch>
                      <a:fillRect/>
                    </a:stretch>
                  </pic:blipFill>
                  <pic:spPr>
                    <a:xfrm>
                      <a:off x="0" y="0"/>
                      <a:ext cx="5274000" cy="2197500"/>
                    </a:xfrm>
                    <a:prstGeom prst="rect">
                      <a:avLst/>
                    </a:prstGeom>
                  </pic:spPr>
                </pic:pic>
              </a:graphicData>
            </a:graphic>
          </wp:inline>
        </w:drawing>
      </w:r>
    </w:p>
    <w:p w14:paraId="7B2A2678" w14:textId="77777777" w:rsidR="00BF715D" w:rsidRDefault="001D7272">
      <w:pPr>
        <w:pStyle w:val="13"/>
        <w:spacing w:before="80" w:after="140" w:line="288" w:lineRule="auto"/>
        <w:jc w:val="center"/>
      </w:pPr>
      <w:r>
        <w:t>图</w:t>
      </w:r>
      <w:r>
        <w:t xml:space="preserve"> 12  </w:t>
      </w:r>
      <w:r>
        <w:t>模拟历史随机实验的出票率</w:t>
      </w:r>
    </w:p>
    <w:p w14:paraId="1B12BC3D" w14:textId="77777777" w:rsidR="00BF715D" w:rsidRDefault="001D7272">
      <w:pPr>
        <w:widowControl/>
        <w:spacing w:after="120" w:line="360" w:lineRule="auto"/>
        <w:ind w:firstLine="420"/>
      </w:pPr>
      <w:r>
        <w:t>后续真实评估应预先定义主指标、分析窗口、随机化单元、样本量、停止规则、渠道干扰和退款成熟期。以客群与航线分层随机，留出稳定对照，检查组间特征平衡，避免同时投放多个活动造成归因污染。业务目标可以是增量出票、辅营净收益或退订风险，但不得用点击率单独替代最终目标。</w:t>
      </w:r>
    </w:p>
    <w:p w14:paraId="38CC2057" w14:textId="77777777" w:rsidR="00BF715D" w:rsidRDefault="001D7272">
      <w:pPr>
        <w:pStyle w:val="4"/>
        <w:spacing w:line="360" w:lineRule="auto"/>
        <w:ind w:firstLine="0"/>
      </w:pPr>
      <w:bookmarkStart w:id="27" w:name="_Toc242788996"/>
      <w:r>
        <w:lastRenderedPageBreak/>
        <w:t>算法模型扩展方案</w:t>
      </w:r>
      <w:bookmarkEnd w:id="27"/>
    </w:p>
    <w:p w14:paraId="0A017B95" w14:textId="77777777" w:rsidR="00BF715D" w:rsidRDefault="001D7272">
      <w:pPr>
        <w:widowControl/>
        <w:spacing w:after="120" w:line="360" w:lineRule="auto"/>
        <w:ind w:firstLine="420"/>
      </w:pPr>
      <w:r>
        <w:t>当前已运行的是聚合统计、显式资格规则、关系路径校验和大模型解释。尚未训练购买倾向、需求预测、</w:t>
      </w:r>
      <w:r>
        <w:t xml:space="preserve">Uplift </w:t>
      </w:r>
      <w:r>
        <w:t>或推荐排序模型。算法扩展采用</w:t>
      </w:r>
      <w:r>
        <w:t>“</w:t>
      </w:r>
      <w:r>
        <w:t>规则保证可行性、预测辅助排序、本体约束组合、实验检验增量</w:t>
      </w:r>
      <w:r>
        <w:t>”</w:t>
      </w:r>
      <w:r>
        <w:t>的分工，算法分数不覆盖渠道授权、保护规则或上游可售核验。</w:t>
      </w:r>
    </w:p>
    <w:p w14:paraId="75EEABAA" w14:textId="77777777" w:rsidR="00BF715D" w:rsidRDefault="001D7272">
      <w:pPr>
        <w:widowControl/>
        <w:spacing w:after="120" w:line="360" w:lineRule="auto"/>
        <w:ind w:firstLine="420"/>
      </w:pPr>
      <w:r>
        <w:t>购买倾向模型以评分时点前</w:t>
      </w:r>
      <w:r>
        <w:t xml:space="preserve"> 7/30/180 </w:t>
      </w:r>
      <w:r>
        <w:t>日搜索、报价、会话、出票、金额、辅营和最近出票间隔为输入，标签为评分后</w:t>
      </w:r>
      <w:r>
        <w:t xml:space="preserve"> 7 </w:t>
      </w:r>
      <w:r>
        <w:t>日出票。以逻辑回归作校准基线，</w:t>
      </w:r>
      <w:r>
        <w:t xml:space="preserve">LightGBM </w:t>
      </w:r>
      <w:r>
        <w:t>或</w:t>
      </w:r>
      <w:r>
        <w:t xml:space="preserve"> CatBoost </w:t>
      </w:r>
      <w:r>
        <w:t>作非线性候选。评分结构包括</w:t>
      </w:r>
      <w:r>
        <w:t xml:space="preserve"> tenant</w:t>
      </w:r>
      <w:r>
        <w:t>、</w:t>
      </w:r>
      <w:r>
        <w:t xml:space="preserve">customer </w:t>
      </w:r>
      <w:r>
        <w:t>匿名键、</w:t>
      </w:r>
      <w:r>
        <w:t>score_as_of</w:t>
      </w:r>
      <w:r>
        <w:t>、</w:t>
      </w:r>
      <w:r>
        <w:t>purchase_probability</w:t>
      </w:r>
      <w:r>
        <w:t>、</w:t>
      </w:r>
      <w:r>
        <w:t>model_version</w:t>
      </w:r>
      <w:r>
        <w:t>、</w:t>
      </w:r>
      <w:r>
        <w:t xml:space="preserve">feature_version </w:t>
      </w:r>
      <w:r>
        <w:t>与主要贡献特征；输出可以聚合到</w:t>
      </w:r>
      <w:r>
        <w:t xml:space="preserve"> AudienceSnapshot</w:t>
      </w:r>
      <w:r>
        <w:t>，个人级分数不直接进入公开图谱。</w:t>
      </w:r>
    </w:p>
    <w:p w14:paraId="603C7CDC" w14:textId="77777777" w:rsidR="00BF715D" w:rsidRDefault="001D7272">
      <w:pPr>
        <w:widowControl/>
        <w:spacing w:after="120" w:line="360" w:lineRule="auto"/>
        <w:ind w:firstLine="420"/>
      </w:pPr>
      <w:r>
        <w:t xml:space="preserve">30,000 </w:t>
      </w:r>
      <w:r>
        <w:t>个样本有</w:t>
      </w:r>
      <w:r>
        <w:t xml:space="preserve"> 705 </w:t>
      </w:r>
      <w:r>
        <w:t>个正例，约</w:t>
      </w:r>
      <w:r>
        <w:t xml:space="preserve"> 2.35%</w:t>
      </w:r>
      <w:r>
        <w:t>，应关注</w:t>
      </w:r>
      <w:r>
        <w:t xml:space="preserve"> PR-AUC</w:t>
      </w:r>
      <w:r>
        <w:t>、</w:t>
      </w:r>
      <w:r>
        <w:t>Lift@K</w:t>
      </w:r>
      <w:r>
        <w:t>、</w:t>
      </w:r>
      <w:r>
        <w:t xml:space="preserve">Brier </w:t>
      </w:r>
      <w:r>
        <w:t>与校准曲线，不能只用准确率；全预测为负仍可能获得高准确率。按时间切分并核查客户重复与窗口重叠，不能用最终客户画像</w:t>
      </w:r>
      <w:r>
        <w:t xml:space="preserve"> observed_orders</w:t>
      </w:r>
      <w:r>
        <w:t>、净实付汇总或未来</w:t>
      </w:r>
      <w:r>
        <w:t xml:space="preserve"> actual </w:t>
      </w:r>
      <w:r>
        <w:t>标签代替历史特征。类别权重、阈值和重采样仅在训练集内确定，测试保持原分布。</w:t>
      </w:r>
    </w:p>
    <w:p w14:paraId="0B8EF78A" w14:textId="77777777" w:rsidR="00BF715D" w:rsidRDefault="001D7272">
      <w:pPr>
        <w:widowControl/>
        <w:spacing w:after="120" w:line="360" w:lineRule="auto"/>
        <w:ind w:firstLine="420"/>
      </w:pPr>
      <w:r>
        <w:t>需求与库存预测以</w:t>
      </w:r>
      <w:r>
        <w:t xml:space="preserve"> 34,576 </w:t>
      </w:r>
      <w:r>
        <w:t>条模拟航班快照为结构起点，先做同航线同星期基准、预订曲线与历史分位数，再比较回归或分位数模型。输入只包含当时可见的</w:t>
      </w:r>
      <w:r>
        <w:t xml:space="preserve"> days_to_departure</w:t>
      </w:r>
      <w:r>
        <w:t>、预订数、可售快照和已知日历；同一航班全部快照必须在同一划分，避免泄漏。</w:t>
      </w:r>
      <w:r>
        <w:t>WAPE</w:t>
      </w:r>
      <w:r>
        <w:t>、</w:t>
      </w:r>
      <w:r>
        <w:t>MAE</w:t>
      </w:r>
      <w:r>
        <w:t>、分位损失和覆盖率是可选指标，真正目标取决于库存系统能够提供的成熟实乘标签。</w:t>
      </w:r>
    </w:p>
    <w:p w14:paraId="06BB2707" w14:textId="77777777" w:rsidR="00BF715D" w:rsidRDefault="001D7272">
      <w:pPr>
        <w:widowControl/>
        <w:spacing w:after="120" w:line="360" w:lineRule="auto"/>
        <w:ind w:firstLine="420"/>
      </w:pPr>
      <w:r>
        <w:t xml:space="preserve">Uplift </w:t>
      </w:r>
      <w:r>
        <w:t>模型使用随机分组与成熟出票结果，先报告</w:t>
      </w:r>
      <w:r>
        <w:t xml:space="preserve"> ITT </w:t>
      </w:r>
      <w:r>
        <w:t>与异质性，再考虑双模型、</w:t>
      </w:r>
      <w:r>
        <w:t xml:space="preserve">T-learner </w:t>
      </w:r>
      <w:r>
        <w:t>或</w:t>
      </w:r>
      <w:r>
        <w:t xml:space="preserve"> DR-learner</w:t>
      </w:r>
      <w:r>
        <w:t>。正结果稀少，</w:t>
      </w:r>
      <w:r>
        <w:t xml:space="preserve">6,000 </w:t>
      </w:r>
      <w:r>
        <w:t>人只适合验证管线与基础方法，不足以保证稳定的细粒度营销增量。评估应使用随机留出、</w:t>
      </w:r>
      <w:r>
        <w:t>AUUC/Qini</w:t>
      </w:r>
      <w:r>
        <w:t>、策略价值置信区间和成本敏感净收益；生产阶段需前瞻随机实验，不能把规则归因数据直接当无偏因果标签。</w:t>
      </w:r>
    </w:p>
    <w:p w14:paraId="54D4EC5E" w14:textId="77777777" w:rsidR="00BF715D" w:rsidRDefault="001D7272">
      <w:pPr>
        <w:widowControl/>
        <w:spacing w:after="120" w:line="360" w:lineRule="auto"/>
        <w:ind w:firstLine="420"/>
      </w:pPr>
      <w:r>
        <w:t>产品推荐先执行本体资格过滤，再使用曝光与未购买样本学习排序。</w:t>
      </w:r>
      <w:r>
        <w:t xml:space="preserve">38,640 </w:t>
      </w:r>
      <w:r>
        <w:t>次曝光和</w:t>
      </w:r>
      <w:r>
        <w:t xml:space="preserve"> 5,692 </w:t>
      </w:r>
      <w:r>
        <w:t>次辅营交易提供模拟结构，但必须检查产品</w:t>
      </w:r>
      <w:r>
        <w:t xml:space="preserve"> eligibility</w:t>
      </w:r>
      <w:r>
        <w:t>、标签成熟、曝光选择偏差与同一订单泄漏。候选方案可采用逻辑回归购买评分或</w:t>
      </w:r>
      <w:r>
        <w:t xml:space="preserve"> Learning-to-Rank</w:t>
      </w:r>
      <w:r>
        <w:t>，指标为合资格候选上的</w:t>
      </w:r>
      <w:r>
        <w:t xml:space="preserve"> Recall/NDCG </w:t>
      </w:r>
      <w:r>
        <w:t>及在线增量；没有曝光记录的未购买不能直接补成负样本。</w:t>
      </w:r>
    </w:p>
    <w:p w14:paraId="077CAE2A" w14:textId="77777777" w:rsidR="00BF715D" w:rsidRDefault="001D7272">
      <w:pPr>
        <w:pStyle w:val="13"/>
        <w:keepNext/>
        <w:spacing w:before="80" w:after="140" w:line="288" w:lineRule="auto"/>
        <w:jc w:val="center"/>
      </w:pPr>
      <w:r>
        <w:lastRenderedPageBreak/>
        <w:t>表</w:t>
      </w:r>
      <w:r>
        <w:t xml:space="preserve"> 14  </w:t>
      </w:r>
      <w:r>
        <w:t>算法建设计划与验收</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74"/>
        <w:gridCol w:w="2041"/>
        <w:gridCol w:w="2381"/>
        <w:gridCol w:w="2409"/>
      </w:tblGrid>
      <w:tr w:rsidR="00BF715D" w14:paraId="30A0A585" w14:textId="77777777">
        <w:trPr>
          <w:cantSplit/>
          <w:tblHeader/>
          <w:jc w:val="center"/>
        </w:trPr>
        <w:tc>
          <w:tcPr>
            <w:tcW w:w="1474" w:type="dxa"/>
            <w:shd w:val="clear" w:color="auto" w:fill="E7EFF7"/>
            <w:tcMar>
              <w:top w:w="85" w:type="dxa"/>
              <w:left w:w="95" w:type="dxa"/>
              <w:bottom w:w="85" w:type="dxa"/>
              <w:right w:w="95" w:type="dxa"/>
            </w:tcMar>
            <w:vAlign w:val="center"/>
          </w:tcPr>
          <w:p w14:paraId="553236D5" w14:textId="77777777" w:rsidR="00BF715D" w:rsidRDefault="001D7272">
            <w:pPr>
              <w:keepNext/>
              <w:snapToGrid w:val="0"/>
              <w:spacing w:before="40" w:after="40" w:line="276" w:lineRule="auto"/>
              <w:jc w:val="center"/>
            </w:pPr>
            <w:r>
              <w:rPr>
                <w:b/>
                <w:sz w:val="18"/>
              </w:rPr>
              <w:t>模型</w:t>
            </w:r>
          </w:p>
        </w:tc>
        <w:tc>
          <w:tcPr>
            <w:tcW w:w="2041" w:type="dxa"/>
            <w:shd w:val="clear" w:color="auto" w:fill="E7EFF7"/>
            <w:tcMar>
              <w:top w:w="85" w:type="dxa"/>
              <w:left w:w="95" w:type="dxa"/>
              <w:bottom w:w="85" w:type="dxa"/>
              <w:right w:w="95" w:type="dxa"/>
            </w:tcMar>
            <w:vAlign w:val="center"/>
          </w:tcPr>
          <w:p w14:paraId="026E5E5A" w14:textId="77777777" w:rsidR="00BF715D" w:rsidRDefault="001D7272">
            <w:pPr>
              <w:keepNext/>
              <w:snapToGrid w:val="0"/>
              <w:spacing w:before="40" w:after="40" w:line="276" w:lineRule="auto"/>
              <w:jc w:val="center"/>
            </w:pPr>
            <w:r>
              <w:rPr>
                <w:b/>
                <w:sz w:val="18"/>
              </w:rPr>
              <w:t>样本与特征</w:t>
            </w:r>
          </w:p>
        </w:tc>
        <w:tc>
          <w:tcPr>
            <w:tcW w:w="2381" w:type="dxa"/>
            <w:shd w:val="clear" w:color="auto" w:fill="E7EFF7"/>
            <w:tcMar>
              <w:top w:w="85" w:type="dxa"/>
              <w:left w:w="95" w:type="dxa"/>
              <w:bottom w:w="85" w:type="dxa"/>
              <w:right w:w="95" w:type="dxa"/>
            </w:tcMar>
            <w:vAlign w:val="center"/>
          </w:tcPr>
          <w:p w14:paraId="5F26556C" w14:textId="77777777" w:rsidR="00BF715D" w:rsidRDefault="001D7272">
            <w:pPr>
              <w:keepNext/>
              <w:snapToGrid w:val="0"/>
              <w:spacing w:before="40" w:after="40" w:line="276" w:lineRule="auto"/>
              <w:jc w:val="center"/>
            </w:pPr>
            <w:r>
              <w:rPr>
                <w:b/>
                <w:sz w:val="18"/>
              </w:rPr>
              <w:t>离线指标</w:t>
            </w:r>
          </w:p>
        </w:tc>
        <w:tc>
          <w:tcPr>
            <w:tcW w:w="2409" w:type="dxa"/>
            <w:shd w:val="clear" w:color="auto" w:fill="E7EFF7"/>
            <w:tcMar>
              <w:top w:w="85" w:type="dxa"/>
              <w:left w:w="95" w:type="dxa"/>
              <w:bottom w:w="85" w:type="dxa"/>
              <w:right w:w="95" w:type="dxa"/>
            </w:tcMar>
            <w:vAlign w:val="center"/>
          </w:tcPr>
          <w:p w14:paraId="5CA7E8F3" w14:textId="77777777" w:rsidR="00BF715D" w:rsidRDefault="001D7272">
            <w:pPr>
              <w:keepNext/>
              <w:snapToGrid w:val="0"/>
              <w:spacing w:before="40" w:after="40" w:line="276" w:lineRule="auto"/>
              <w:jc w:val="center"/>
            </w:pPr>
            <w:r>
              <w:rPr>
                <w:b/>
                <w:sz w:val="18"/>
              </w:rPr>
              <w:t>上线门禁</w:t>
            </w:r>
          </w:p>
        </w:tc>
      </w:tr>
      <w:tr w:rsidR="00BF715D" w14:paraId="02B24E37" w14:textId="77777777">
        <w:trPr>
          <w:cantSplit/>
          <w:jc w:val="center"/>
        </w:trPr>
        <w:tc>
          <w:tcPr>
            <w:tcW w:w="1474" w:type="dxa"/>
            <w:shd w:val="clear" w:color="auto" w:fill="FFFFFF"/>
            <w:tcMar>
              <w:top w:w="85" w:type="dxa"/>
              <w:left w:w="95" w:type="dxa"/>
              <w:bottom w:w="85" w:type="dxa"/>
              <w:right w:w="95" w:type="dxa"/>
            </w:tcMar>
            <w:vAlign w:val="center"/>
          </w:tcPr>
          <w:p w14:paraId="1DFAA0BB" w14:textId="77777777" w:rsidR="00BF715D" w:rsidRDefault="001D7272">
            <w:pPr>
              <w:snapToGrid w:val="0"/>
              <w:spacing w:before="40" w:after="40" w:line="276" w:lineRule="auto"/>
            </w:pPr>
            <w:r>
              <w:rPr>
                <w:sz w:val="18"/>
              </w:rPr>
              <w:t>购买倾向</w:t>
            </w:r>
          </w:p>
        </w:tc>
        <w:tc>
          <w:tcPr>
            <w:tcW w:w="2041" w:type="dxa"/>
            <w:shd w:val="clear" w:color="auto" w:fill="FFFFFF"/>
            <w:tcMar>
              <w:top w:w="85" w:type="dxa"/>
              <w:left w:w="95" w:type="dxa"/>
              <w:bottom w:w="85" w:type="dxa"/>
              <w:right w:w="95" w:type="dxa"/>
            </w:tcMar>
            <w:vAlign w:val="center"/>
          </w:tcPr>
          <w:p w14:paraId="32F4EF5D" w14:textId="77777777" w:rsidR="00BF715D" w:rsidRDefault="001D7272">
            <w:pPr>
              <w:snapToGrid w:val="0"/>
              <w:spacing w:before="40" w:after="40" w:line="276" w:lineRule="auto"/>
            </w:pPr>
            <w:r>
              <w:rPr>
                <w:sz w:val="18"/>
              </w:rPr>
              <w:t xml:space="preserve">30,000 </w:t>
            </w:r>
            <w:r>
              <w:rPr>
                <w:sz w:val="18"/>
              </w:rPr>
              <w:t>时点样本；近期行为与历史购买</w:t>
            </w:r>
          </w:p>
        </w:tc>
        <w:tc>
          <w:tcPr>
            <w:tcW w:w="2381" w:type="dxa"/>
            <w:shd w:val="clear" w:color="auto" w:fill="FFFFFF"/>
            <w:tcMar>
              <w:top w:w="85" w:type="dxa"/>
              <w:left w:w="95" w:type="dxa"/>
              <w:bottom w:w="85" w:type="dxa"/>
              <w:right w:w="95" w:type="dxa"/>
            </w:tcMar>
            <w:vAlign w:val="center"/>
          </w:tcPr>
          <w:p w14:paraId="798F9CEC" w14:textId="77777777" w:rsidR="00BF715D" w:rsidRDefault="001D7272">
            <w:pPr>
              <w:snapToGrid w:val="0"/>
              <w:spacing w:before="40" w:after="40" w:line="276" w:lineRule="auto"/>
            </w:pPr>
            <w:r>
              <w:rPr>
                <w:sz w:val="18"/>
              </w:rPr>
              <w:t>PR-AUC</w:t>
            </w:r>
            <w:r>
              <w:rPr>
                <w:sz w:val="18"/>
              </w:rPr>
              <w:t>、</w:t>
            </w:r>
            <w:r>
              <w:rPr>
                <w:sz w:val="18"/>
              </w:rPr>
              <w:t>Lift@K</w:t>
            </w:r>
            <w:r>
              <w:rPr>
                <w:sz w:val="18"/>
              </w:rPr>
              <w:t>、校准与分组稳定性</w:t>
            </w:r>
          </w:p>
        </w:tc>
        <w:tc>
          <w:tcPr>
            <w:tcW w:w="2409" w:type="dxa"/>
            <w:shd w:val="clear" w:color="auto" w:fill="FFFFFF"/>
            <w:tcMar>
              <w:top w:w="85" w:type="dxa"/>
              <w:left w:w="95" w:type="dxa"/>
              <w:bottom w:w="85" w:type="dxa"/>
              <w:right w:w="95" w:type="dxa"/>
            </w:tcMar>
            <w:vAlign w:val="center"/>
          </w:tcPr>
          <w:p w14:paraId="1583F748" w14:textId="77777777" w:rsidR="00BF715D" w:rsidRDefault="001D7272">
            <w:pPr>
              <w:snapToGrid w:val="0"/>
              <w:spacing w:before="40" w:after="40" w:line="276" w:lineRule="auto"/>
            </w:pPr>
            <w:r>
              <w:rPr>
                <w:sz w:val="18"/>
              </w:rPr>
              <w:t>优于基线且无泄漏，影子评分后灰度</w:t>
            </w:r>
          </w:p>
        </w:tc>
      </w:tr>
      <w:tr w:rsidR="00BF715D" w14:paraId="0F89A7F9" w14:textId="77777777">
        <w:trPr>
          <w:cantSplit/>
          <w:jc w:val="center"/>
        </w:trPr>
        <w:tc>
          <w:tcPr>
            <w:tcW w:w="1474" w:type="dxa"/>
            <w:shd w:val="clear" w:color="auto" w:fill="F6F8FB"/>
            <w:tcMar>
              <w:top w:w="85" w:type="dxa"/>
              <w:left w:w="95" w:type="dxa"/>
              <w:bottom w:w="85" w:type="dxa"/>
              <w:right w:w="95" w:type="dxa"/>
            </w:tcMar>
            <w:vAlign w:val="center"/>
          </w:tcPr>
          <w:p w14:paraId="0D6F4B48" w14:textId="77777777" w:rsidR="00BF715D" w:rsidRDefault="001D7272">
            <w:pPr>
              <w:snapToGrid w:val="0"/>
              <w:spacing w:before="40" w:after="40" w:line="276" w:lineRule="auto"/>
            </w:pPr>
            <w:r>
              <w:rPr>
                <w:sz w:val="18"/>
              </w:rPr>
              <w:t>航班需求</w:t>
            </w:r>
          </w:p>
        </w:tc>
        <w:tc>
          <w:tcPr>
            <w:tcW w:w="2041" w:type="dxa"/>
            <w:shd w:val="clear" w:color="auto" w:fill="F6F8FB"/>
            <w:tcMar>
              <w:top w:w="85" w:type="dxa"/>
              <w:left w:w="95" w:type="dxa"/>
              <w:bottom w:w="85" w:type="dxa"/>
              <w:right w:w="95" w:type="dxa"/>
            </w:tcMar>
            <w:vAlign w:val="center"/>
          </w:tcPr>
          <w:p w14:paraId="01A7BE96" w14:textId="77777777" w:rsidR="00BF715D" w:rsidRDefault="001D7272">
            <w:pPr>
              <w:snapToGrid w:val="0"/>
              <w:spacing w:before="40" w:after="40" w:line="276" w:lineRule="auto"/>
            </w:pPr>
            <w:r>
              <w:rPr>
                <w:sz w:val="18"/>
              </w:rPr>
              <w:t xml:space="preserve">34,576 </w:t>
            </w:r>
            <w:r>
              <w:rPr>
                <w:sz w:val="18"/>
              </w:rPr>
              <w:t>库存快照；预订曲线与提前期</w:t>
            </w:r>
          </w:p>
        </w:tc>
        <w:tc>
          <w:tcPr>
            <w:tcW w:w="2381" w:type="dxa"/>
            <w:shd w:val="clear" w:color="auto" w:fill="F6F8FB"/>
            <w:tcMar>
              <w:top w:w="85" w:type="dxa"/>
              <w:left w:w="95" w:type="dxa"/>
              <w:bottom w:w="85" w:type="dxa"/>
              <w:right w:w="95" w:type="dxa"/>
            </w:tcMar>
            <w:vAlign w:val="center"/>
          </w:tcPr>
          <w:p w14:paraId="1B47382B" w14:textId="77777777" w:rsidR="00BF715D" w:rsidRDefault="001D7272">
            <w:pPr>
              <w:snapToGrid w:val="0"/>
              <w:spacing w:before="40" w:after="40" w:line="276" w:lineRule="auto"/>
            </w:pPr>
            <w:r>
              <w:rPr>
                <w:sz w:val="18"/>
              </w:rPr>
              <w:t>MAE/WAPE</w:t>
            </w:r>
            <w:r>
              <w:rPr>
                <w:sz w:val="18"/>
              </w:rPr>
              <w:t>、分位损失及区间覆盖</w:t>
            </w:r>
          </w:p>
        </w:tc>
        <w:tc>
          <w:tcPr>
            <w:tcW w:w="2409" w:type="dxa"/>
            <w:shd w:val="clear" w:color="auto" w:fill="F6F8FB"/>
            <w:tcMar>
              <w:top w:w="85" w:type="dxa"/>
              <w:left w:w="95" w:type="dxa"/>
              <w:bottom w:w="85" w:type="dxa"/>
              <w:right w:w="95" w:type="dxa"/>
            </w:tcMar>
            <w:vAlign w:val="center"/>
          </w:tcPr>
          <w:p w14:paraId="16427B87" w14:textId="77777777" w:rsidR="00BF715D" w:rsidRDefault="001D7272">
            <w:pPr>
              <w:snapToGrid w:val="0"/>
              <w:spacing w:before="40" w:after="40" w:line="276" w:lineRule="auto"/>
            </w:pPr>
            <w:r>
              <w:rPr>
                <w:sz w:val="18"/>
              </w:rPr>
              <w:t>真实标签成熟，航班级时序回测</w:t>
            </w:r>
          </w:p>
        </w:tc>
      </w:tr>
      <w:tr w:rsidR="00BF715D" w14:paraId="188E7AA6" w14:textId="77777777">
        <w:trPr>
          <w:cantSplit/>
          <w:jc w:val="center"/>
        </w:trPr>
        <w:tc>
          <w:tcPr>
            <w:tcW w:w="1474" w:type="dxa"/>
            <w:shd w:val="clear" w:color="auto" w:fill="FFFFFF"/>
            <w:tcMar>
              <w:top w:w="85" w:type="dxa"/>
              <w:left w:w="95" w:type="dxa"/>
              <w:bottom w:w="85" w:type="dxa"/>
              <w:right w:w="95" w:type="dxa"/>
            </w:tcMar>
            <w:vAlign w:val="center"/>
          </w:tcPr>
          <w:p w14:paraId="2EFDC6F3" w14:textId="77777777" w:rsidR="00BF715D" w:rsidRDefault="001D7272">
            <w:pPr>
              <w:snapToGrid w:val="0"/>
              <w:spacing w:before="40" w:after="40" w:line="276" w:lineRule="auto"/>
            </w:pPr>
            <w:r>
              <w:rPr>
                <w:sz w:val="18"/>
              </w:rPr>
              <w:t>营销增量</w:t>
            </w:r>
          </w:p>
        </w:tc>
        <w:tc>
          <w:tcPr>
            <w:tcW w:w="2041" w:type="dxa"/>
            <w:shd w:val="clear" w:color="auto" w:fill="FFFFFF"/>
            <w:tcMar>
              <w:top w:w="85" w:type="dxa"/>
              <w:left w:w="95" w:type="dxa"/>
              <w:bottom w:w="85" w:type="dxa"/>
              <w:right w:w="95" w:type="dxa"/>
            </w:tcMar>
            <w:vAlign w:val="center"/>
          </w:tcPr>
          <w:p w14:paraId="58C61F0C" w14:textId="77777777" w:rsidR="00BF715D" w:rsidRDefault="001D7272">
            <w:pPr>
              <w:snapToGrid w:val="0"/>
              <w:spacing w:before="40" w:after="40" w:line="276" w:lineRule="auto"/>
            </w:pPr>
            <w:r>
              <w:rPr>
                <w:sz w:val="18"/>
              </w:rPr>
              <w:t xml:space="preserve">6,000 </w:t>
            </w:r>
            <w:r>
              <w:rPr>
                <w:sz w:val="18"/>
              </w:rPr>
              <w:t>随机实验样本；治疗与结果</w:t>
            </w:r>
          </w:p>
        </w:tc>
        <w:tc>
          <w:tcPr>
            <w:tcW w:w="2381" w:type="dxa"/>
            <w:shd w:val="clear" w:color="auto" w:fill="FFFFFF"/>
            <w:tcMar>
              <w:top w:w="85" w:type="dxa"/>
              <w:left w:w="95" w:type="dxa"/>
              <w:bottom w:w="85" w:type="dxa"/>
              <w:right w:w="95" w:type="dxa"/>
            </w:tcMar>
            <w:vAlign w:val="center"/>
          </w:tcPr>
          <w:p w14:paraId="43A1EB7C" w14:textId="77777777" w:rsidR="00BF715D" w:rsidRDefault="001D7272">
            <w:pPr>
              <w:snapToGrid w:val="0"/>
              <w:spacing w:before="40" w:after="40" w:line="276" w:lineRule="auto"/>
            </w:pPr>
            <w:r>
              <w:rPr>
                <w:sz w:val="18"/>
              </w:rPr>
              <w:t>ITT</w:t>
            </w:r>
            <w:r>
              <w:rPr>
                <w:sz w:val="18"/>
              </w:rPr>
              <w:t>、</w:t>
            </w:r>
            <w:r>
              <w:rPr>
                <w:sz w:val="18"/>
              </w:rPr>
              <w:t>AUUC/Qini</w:t>
            </w:r>
            <w:r>
              <w:rPr>
                <w:sz w:val="18"/>
              </w:rPr>
              <w:t>、策略价值区间</w:t>
            </w:r>
          </w:p>
        </w:tc>
        <w:tc>
          <w:tcPr>
            <w:tcW w:w="2409" w:type="dxa"/>
            <w:shd w:val="clear" w:color="auto" w:fill="FFFFFF"/>
            <w:tcMar>
              <w:top w:w="85" w:type="dxa"/>
              <w:left w:w="95" w:type="dxa"/>
              <w:bottom w:w="85" w:type="dxa"/>
              <w:right w:w="95" w:type="dxa"/>
            </w:tcMar>
            <w:vAlign w:val="center"/>
          </w:tcPr>
          <w:p w14:paraId="35D3C738" w14:textId="77777777" w:rsidR="00BF715D" w:rsidRDefault="001D7272">
            <w:pPr>
              <w:snapToGrid w:val="0"/>
              <w:spacing w:before="40" w:after="40" w:line="276" w:lineRule="auto"/>
            </w:pPr>
            <w:r>
              <w:rPr>
                <w:sz w:val="18"/>
              </w:rPr>
              <w:t>样本量与正例充足，真实随机实验</w:t>
            </w:r>
          </w:p>
        </w:tc>
      </w:tr>
      <w:tr w:rsidR="00BF715D" w14:paraId="1582C5BF" w14:textId="77777777">
        <w:trPr>
          <w:cantSplit/>
          <w:jc w:val="center"/>
        </w:trPr>
        <w:tc>
          <w:tcPr>
            <w:tcW w:w="1474" w:type="dxa"/>
            <w:shd w:val="clear" w:color="auto" w:fill="F6F8FB"/>
            <w:tcMar>
              <w:top w:w="85" w:type="dxa"/>
              <w:left w:w="95" w:type="dxa"/>
              <w:bottom w:w="85" w:type="dxa"/>
              <w:right w:w="95" w:type="dxa"/>
            </w:tcMar>
            <w:vAlign w:val="center"/>
          </w:tcPr>
          <w:p w14:paraId="2D03FAD6" w14:textId="77777777" w:rsidR="00BF715D" w:rsidRDefault="001D7272">
            <w:pPr>
              <w:snapToGrid w:val="0"/>
              <w:spacing w:before="40" w:after="40" w:line="276" w:lineRule="auto"/>
            </w:pPr>
            <w:r>
              <w:rPr>
                <w:sz w:val="18"/>
              </w:rPr>
              <w:t>产品排序</w:t>
            </w:r>
          </w:p>
        </w:tc>
        <w:tc>
          <w:tcPr>
            <w:tcW w:w="2041" w:type="dxa"/>
            <w:shd w:val="clear" w:color="auto" w:fill="F6F8FB"/>
            <w:tcMar>
              <w:top w:w="85" w:type="dxa"/>
              <w:left w:w="95" w:type="dxa"/>
              <w:bottom w:w="85" w:type="dxa"/>
              <w:right w:w="95" w:type="dxa"/>
            </w:tcMar>
            <w:vAlign w:val="center"/>
          </w:tcPr>
          <w:p w14:paraId="0CBAB6FE" w14:textId="77777777" w:rsidR="00BF715D" w:rsidRDefault="001D7272">
            <w:pPr>
              <w:snapToGrid w:val="0"/>
              <w:spacing w:before="40" w:after="40" w:line="276" w:lineRule="auto"/>
            </w:pPr>
            <w:r>
              <w:rPr>
                <w:sz w:val="18"/>
              </w:rPr>
              <w:t xml:space="preserve">38,640 </w:t>
            </w:r>
            <w:r>
              <w:rPr>
                <w:sz w:val="18"/>
              </w:rPr>
              <w:t>曝光、</w:t>
            </w:r>
            <w:r>
              <w:rPr>
                <w:sz w:val="18"/>
              </w:rPr>
              <w:t xml:space="preserve">5,692 </w:t>
            </w:r>
            <w:r>
              <w:rPr>
                <w:sz w:val="18"/>
              </w:rPr>
              <w:t>辅营交易</w:t>
            </w:r>
          </w:p>
        </w:tc>
        <w:tc>
          <w:tcPr>
            <w:tcW w:w="2381" w:type="dxa"/>
            <w:shd w:val="clear" w:color="auto" w:fill="F6F8FB"/>
            <w:tcMar>
              <w:top w:w="85" w:type="dxa"/>
              <w:left w:w="95" w:type="dxa"/>
              <w:bottom w:w="85" w:type="dxa"/>
              <w:right w:w="95" w:type="dxa"/>
            </w:tcMar>
            <w:vAlign w:val="center"/>
          </w:tcPr>
          <w:p w14:paraId="720ADA2E" w14:textId="77777777" w:rsidR="00BF715D" w:rsidRDefault="001D7272">
            <w:pPr>
              <w:snapToGrid w:val="0"/>
              <w:spacing w:before="40" w:after="40" w:line="276" w:lineRule="auto"/>
            </w:pPr>
            <w:r>
              <w:rPr>
                <w:sz w:val="18"/>
              </w:rPr>
              <w:t>合资格</w:t>
            </w:r>
            <w:r>
              <w:rPr>
                <w:sz w:val="18"/>
              </w:rPr>
              <w:t xml:space="preserve"> Recall/NDCG</w:t>
            </w:r>
            <w:r>
              <w:rPr>
                <w:sz w:val="18"/>
              </w:rPr>
              <w:t>、校准</w:t>
            </w:r>
          </w:p>
        </w:tc>
        <w:tc>
          <w:tcPr>
            <w:tcW w:w="2409" w:type="dxa"/>
            <w:shd w:val="clear" w:color="auto" w:fill="F6F8FB"/>
            <w:tcMar>
              <w:top w:w="85" w:type="dxa"/>
              <w:left w:w="95" w:type="dxa"/>
              <w:bottom w:w="85" w:type="dxa"/>
              <w:right w:w="95" w:type="dxa"/>
            </w:tcMar>
            <w:vAlign w:val="center"/>
          </w:tcPr>
          <w:p w14:paraId="2561017C" w14:textId="77777777" w:rsidR="00BF715D" w:rsidRDefault="001D7272">
            <w:pPr>
              <w:snapToGrid w:val="0"/>
              <w:spacing w:before="40" w:after="40" w:line="276" w:lineRule="auto"/>
            </w:pPr>
            <w:r>
              <w:rPr>
                <w:sz w:val="18"/>
              </w:rPr>
              <w:t>本体资格先过滤，版本与成本可核验</w:t>
            </w:r>
          </w:p>
        </w:tc>
      </w:tr>
    </w:tbl>
    <w:p w14:paraId="54E8DFBE" w14:textId="77777777" w:rsidR="00BF715D" w:rsidRDefault="001D7272">
      <w:pPr>
        <w:keepNext/>
        <w:spacing w:before="120"/>
        <w:jc w:val="center"/>
      </w:pPr>
      <w:r>
        <w:rPr>
          <w:noProof/>
        </w:rPr>
        <w:drawing>
          <wp:inline distT="0" distB="0" distL="0" distR="0" wp14:anchorId="6D42E29E" wp14:editId="39FCB1DF">
            <wp:extent cx="5274000" cy="43840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png"/>
                    <pic:cNvPicPr/>
                  </pic:nvPicPr>
                  <pic:blipFill>
                    <a:blip r:embed="rId24"/>
                    <a:stretch>
                      <a:fillRect/>
                    </a:stretch>
                  </pic:blipFill>
                  <pic:spPr>
                    <a:xfrm>
                      <a:off x="0" y="0"/>
                      <a:ext cx="5274000" cy="4384012"/>
                    </a:xfrm>
                    <a:prstGeom prst="rect">
                      <a:avLst/>
                    </a:prstGeom>
                  </pic:spPr>
                </pic:pic>
              </a:graphicData>
            </a:graphic>
          </wp:inline>
        </w:drawing>
      </w:r>
    </w:p>
    <w:p w14:paraId="04DC4E13" w14:textId="77777777" w:rsidR="00BF715D" w:rsidRDefault="001D7272">
      <w:pPr>
        <w:pStyle w:val="13"/>
        <w:spacing w:before="80" w:after="140" w:line="288" w:lineRule="auto"/>
        <w:jc w:val="center"/>
      </w:pPr>
      <w:r>
        <w:t>图</w:t>
      </w:r>
      <w:r>
        <w:t xml:space="preserve"> 13  </w:t>
      </w:r>
      <w:r>
        <w:t>预测模型与本体约束的扩展位置</w:t>
      </w:r>
    </w:p>
    <w:p w14:paraId="12ABDE69" w14:textId="77777777" w:rsidR="00BF715D" w:rsidRDefault="001D7272">
      <w:pPr>
        <w:widowControl/>
        <w:spacing w:after="120" w:line="360" w:lineRule="auto"/>
        <w:ind w:firstLine="420"/>
      </w:pPr>
      <w:r>
        <w:t>算法服务建议提供</w:t>
      </w:r>
      <w:r>
        <w:t xml:space="preserve"> POST /score </w:t>
      </w:r>
      <w:r>
        <w:t>和</w:t>
      </w:r>
      <w:r>
        <w:t xml:space="preserve"> GET /models/version </w:t>
      </w:r>
      <w:r>
        <w:t>合同，返回特征观测时点、模型版本、数据版本、置信或校准信息及解释字段。模型结果作为带来源的</w:t>
      </w:r>
      <w:r>
        <w:t xml:space="preserve"> MetricObservation </w:t>
      </w:r>
      <w:r>
        <w:t>或</w:t>
      </w:r>
      <w:r>
        <w:t xml:space="preserve"> Recommendation </w:t>
      </w:r>
      <w:r>
        <w:t>候选，不伪装成实际经营事实。模型漂移、资格失效、特征缺失或超</w:t>
      </w:r>
      <w:r>
        <w:lastRenderedPageBreak/>
        <w:t>时应降级到统计基线或人工核验，保留降级原因。当前此服务合同为规划，未实现部署或宣称性能。</w:t>
      </w:r>
    </w:p>
    <w:p w14:paraId="66801BC3" w14:textId="77777777" w:rsidR="00BF715D" w:rsidRDefault="001D7272">
      <w:pPr>
        <w:pStyle w:val="4"/>
        <w:spacing w:line="360" w:lineRule="auto"/>
        <w:ind w:firstLine="0"/>
      </w:pPr>
      <w:bookmarkStart w:id="28" w:name="_Toc242788997"/>
      <w:r>
        <w:t>安全</w:t>
      </w:r>
      <w:r>
        <w:t xml:space="preserve"> </w:t>
      </w:r>
      <w:r>
        <w:t>权限与运行部署</w:t>
      </w:r>
      <w:bookmarkEnd w:id="28"/>
    </w:p>
    <w:p w14:paraId="5BB5FBD4" w14:textId="77777777" w:rsidR="00BF715D" w:rsidRDefault="001D7272">
      <w:pPr>
        <w:widowControl/>
        <w:spacing w:after="120" w:line="360" w:lineRule="auto"/>
        <w:ind w:firstLine="420"/>
      </w:pPr>
      <w:r>
        <w:t>平台通过登录</w:t>
      </w:r>
      <w:r>
        <w:t xml:space="preserve"> token</w:t>
      </w:r>
      <w:r>
        <w:t>、租户上下文与角色控制业务读写；会话、记忆、任务、数据目录与图谱查询均限定用户或租户。模型凭据由服务端</w:t>
      </w:r>
      <w:r>
        <w:t xml:space="preserve"> Fernet </w:t>
      </w:r>
      <w:r>
        <w:t>机制保护，文档、日志和</w:t>
      </w:r>
      <w:r>
        <w:t xml:space="preserve"> Git </w:t>
      </w:r>
      <w:r>
        <w:t>不包含</w:t>
      </w:r>
      <w:r>
        <w:t xml:space="preserve"> API Key</w:t>
      </w:r>
      <w:r>
        <w:t>、登录</w:t>
      </w:r>
      <w:r>
        <w:t xml:space="preserve"> token </w:t>
      </w:r>
      <w:r>
        <w:t>或运行数据库。正式部署需要妥善托管加密主密钥和</w:t>
      </w:r>
      <w:r>
        <w:t xml:space="preserve"> </w:t>
      </w:r>
      <w:r>
        <w:t>登录</w:t>
      </w:r>
      <w:r>
        <w:t xml:space="preserve"> token </w:t>
      </w:r>
      <w:r>
        <w:t>签名密钥，避免生产使用演示账号。</w:t>
      </w:r>
    </w:p>
    <w:p w14:paraId="6F8AD4BF" w14:textId="77777777" w:rsidR="00BF715D" w:rsidRDefault="001D7272">
      <w:pPr>
        <w:widowControl/>
        <w:spacing w:after="120" w:line="360" w:lineRule="auto"/>
        <w:ind w:firstLine="420"/>
      </w:pPr>
      <w:r>
        <w:t>写操作先形成待确认任务，确认时再次检查角色、会话、数据与业务状态。</w:t>
      </w:r>
      <w:r>
        <w:t xml:space="preserve">A2UI </w:t>
      </w:r>
      <w:r>
        <w:t>禁止任意代码，动作只允许平台定义的事件；来源表面归属验证防止篡改数据触发操作。知识内容被视为输入材料，不能作为覆盖平台权限的指令。个人画像在数据层，助手对外呈现聚合结果；真实上线仍需完成数据最小化、用途与同意范围核验及留存策略。</w:t>
      </w:r>
    </w:p>
    <w:p w14:paraId="3C109055" w14:textId="77777777" w:rsidR="00BF715D" w:rsidRDefault="001D7272">
      <w:pPr>
        <w:widowControl/>
        <w:spacing w:after="120" w:line="360" w:lineRule="auto"/>
        <w:ind w:firstLine="420"/>
      </w:pPr>
      <w:r>
        <w:t>仓库具有容器与</w:t>
      </w:r>
      <w:r>
        <w:t xml:space="preserve"> PostgreSQL </w:t>
      </w:r>
      <w:r>
        <w:t>部署支持及</w:t>
      </w:r>
      <w:r>
        <w:t xml:space="preserve"> CI/CD </w:t>
      </w:r>
      <w:r>
        <w:t>文档。当前功能验收运行在本地网页</w:t>
      </w:r>
      <w:r>
        <w:t xml:space="preserve"> 8784 </w:t>
      </w:r>
      <w:r>
        <w:t>与</w:t>
      </w:r>
      <w:r>
        <w:t xml:space="preserve"> API 8804</w:t>
      </w:r>
      <w:r>
        <w:t>，使用既有演示数据库；部署能力不等于最新功能已在远程环境验证。远程升级应独立执行数据库迁移、导入及健康检查，配置真实接口密钥，并验证回滚、备份恢复和静态资源路由。当前未提供生产级并发吞吐、可用性或灾备</w:t>
      </w:r>
      <w:r>
        <w:t xml:space="preserve"> SLA</w:t>
      </w:r>
      <w:r>
        <w:t>。</w:t>
      </w:r>
    </w:p>
    <w:p w14:paraId="627DEAEA" w14:textId="77777777" w:rsidR="00BF715D" w:rsidRDefault="001D7272">
      <w:pPr>
        <w:pStyle w:val="4"/>
        <w:spacing w:line="360" w:lineRule="auto"/>
        <w:ind w:firstLine="0"/>
      </w:pPr>
      <w:bookmarkStart w:id="29" w:name="_Toc242788998"/>
      <w:r>
        <w:t>测试结果与验收边界</w:t>
      </w:r>
      <w:bookmarkEnd w:id="29"/>
    </w:p>
    <w:p w14:paraId="13A9EB47" w14:textId="77777777" w:rsidR="00BF715D" w:rsidRDefault="001D7272">
      <w:pPr>
        <w:widowControl/>
        <w:spacing w:after="120" w:line="360" w:lineRule="auto"/>
        <w:ind w:firstLine="420"/>
      </w:pPr>
      <w:r>
        <w:t>最近全量</w:t>
      </w:r>
      <w:r>
        <w:t xml:space="preserve"> API </w:t>
      </w:r>
      <w:r>
        <w:t>测试为</w:t>
      </w:r>
      <w:r>
        <w:t xml:space="preserve"> 131 </w:t>
      </w:r>
      <w:r>
        <w:t>项通过，用时</w:t>
      </w:r>
      <w:r>
        <w:t xml:space="preserve"> 213.02 </w:t>
      </w:r>
      <w:r>
        <w:t>秒；节假日专项</w:t>
      </w:r>
      <w:r>
        <w:t xml:space="preserve"> 9 </w:t>
      </w:r>
      <w:r>
        <w:t>项在最终标签修正后再次通过。全部</w:t>
      </w:r>
      <w:r>
        <w:t xml:space="preserve"> 15 </w:t>
      </w:r>
      <w:r>
        <w:t>个</w:t>
      </w:r>
      <w:r>
        <w:t xml:space="preserve"> web-v32 JavaScript </w:t>
      </w:r>
      <w:r>
        <w:t>文件通过</w:t>
      </w:r>
      <w:r>
        <w:t xml:space="preserve"> node --check</w:t>
      </w:r>
      <w:r>
        <w:t>，</w:t>
      </w:r>
      <w:r>
        <w:t xml:space="preserve">Python </w:t>
      </w:r>
      <w:r>
        <w:t>编译与</w:t>
      </w:r>
      <w:r>
        <w:t xml:space="preserve"> git diff --check </w:t>
      </w:r>
      <w:r>
        <w:t>通过。单元与</w:t>
      </w:r>
      <w:r>
        <w:t xml:space="preserve"> API </w:t>
      </w:r>
      <w:r>
        <w:t>测试主要验证确定性服务和受控模型路径，真实模型验证单独执行；两类证据不能混为</w:t>
      </w:r>
      <w:r>
        <w:t xml:space="preserve"> 131 </w:t>
      </w:r>
      <w:r>
        <w:t>次真实大模型成功调用。</w:t>
      </w:r>
    </w:p>
    <w:p w14:paraId="78B3B537" w14:textId="77777777" w:rsidR="00BF715D" w:rsidRDefault="001D7272">
      <w:pPr>
        <w:pStyle w:val="13"/>
        <w:keepNext/>
        <w:spacing w:before="80" w:after="140" w:line="288" w:lineRule="auto"/>
        <w:jc w:val="center"/>
      </w:pPr>
      <w:r>
        <w:t>表</w:t>
      </w:r>
      <w:r>
        <w:t xml:space="preserve"> 15  </w:t>
      </w:r>
      <w:r>
        <w:t>验证项目与结果</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7FB618DC" w14:textId="77777777">
        <w:trPr>
          <w:cantSplit/>
          <w:tblHeader/>
          <w:jc w:val="center"/>
        </w:trPr>
        <w:tc>
          <w:tcPr>
            <w:tcW w:w="1701" w:type="dxa"/>
            <w:shd w:val="clear" w:color="auto" w:fill="E7EFF7"/>
            <w:tcMar>
              <w:top w:w="85" w:type="dxa"/>
              <w:left w:w="95" w:type="dxa"/>
              <w:bottom w:w="85" w:type="dxa"/>
              <w:right w:w="95" w:type="dxa"/>
            </w:tcMar>
            <w:vAlign w:val="center"/>
          </w:tcPr>
          <w:p w14:paraId="213C088D" w14:textId="77777777" w:rsidR="00BF715D" w:rsidRDefault="001D7272">
            <w:pPr>
              <w:keepNext/>
              <w:snapToGrid w:val="0"/>
              <w:spacing w:before="40" w:after="40" w:line="276" w:lineRule="auto"/>
              <w:jc w:val="center"/>
            </w:pPr>
            <w:r>
              <w:rPr>
                <w:b/>
                <w:sz w:val="18"/>
              </w:rPr>
              <w:t>验证项</w:t>
            </w:r>
          </w:p>
        </w:tc>
        <w:tc>
          <w:tcPr>
            <w:tcW w:w="3288" w:type="dxa"/>
            <w:shd w:val="clear" w:color="auto" w:fill="E7EFF7"/>
            <w:tcMar>
              <w:top w:w="85" w:type="dxa"/>
              <w:left w:w="95" w:type="dxa"/>
              <w:bottom w:w="85" w:type="dxa"/>
              <w:right w:w="95" w:type="dxa"/>
            </w:tcMar>
            <w:vAlign w:val="center"/>
          </w:tcPr>
          <w:p w14:paraId="1720CF95" w14:textId="77777777" w:rsidR="00BF715D" w:rsidRDefault="001D7272">
            <w:pPr>
              <w:keepNext/>
              <w:snapToGrid w:val="0"/>
              <w:spacing w:before="40" w:after="40" w:line="276" w:lineRule="auto"/>
              <w:jc w:val="center"/>
            </w:pPr>
            <w:r>
              <w:rPr>
                <w:b/>
                <w:sz w:val="18"/>
              </w:rPr>
              <w:t>证据</w:t>
            </w:r>
          </w:p>
        </w:tc>
        <w:tc>
          <w:tcPr>
            <w:tcW w:w="3317" w:type="dxa"/>
            <w:shd w:val="clear" w:color="auto" w:fill="E7EFF7"/>
            <w:tcMar>
              <w:top w:w="85" w:type="dxa"/>
              <w:left w:w="95" w:type="dxa"/>
              <w:bottom w:w="85" w:type="dxa"/>
              <w:right w:w="95" w:type="dxa"/>
            </w:tcMar>
            <w:vAlign w:val="center"/>
          </w:tcPr>
          <w:p w14:paraId="60C8501B" w14:textId="77777777" w:rsidR="00BF715D" w:rsidRDefault="001D7272">
            <w:pPr>
              <w:keepNext/>
              <w:snapToGrid w:val="0"/>
              <w:spacing w:before="40" w:after="40" w:line="276" w:lineRule="auto"/>
              <w:jc w:val="center"/>
            </w:pPr>
            <w:r>
              <w:rPr>
                <w:b/>
                <w:sz w:val="18"/>
              </w:rPr>
              <w:t>结论与限界</w:t>
            </w:r>
          </w:p>
        </w:tc>
      </w:tr>
      <w:tr w:rsidR="00BF715D" w14:paraId="5CC30CCC" w14:textId="77777777">
        <w:trPr>
          <w:cantSplit/>
          <w:jc w:val="center"/>
        </w:trPr>
        <w:tc>
          <w:tcPr>
            <w:tcW w:w="1701" w:type="dxa"/>
            <w:shd w:val="clear" w:color="auto" w:fill="FFFFFF"/>
            <w:tcMar>
              <w:top w:w="85" w:type="dxa"/>
              <w:left w:w="95" w:type="dxa"/>
              <w:bottom w:w="85" w:type="dxa"/>
              <w:right w:w="95" w:type="dxa"/>
            </w:tcMar>
            <w:vAlign w:val="center"/>
          </w:tcPr>
          <w:p w14:paraId="07E4B632" w14:textId="77777777" w:rsidR="00BF715D" w:rsidRDefault="001D7272">
            <w:pPr>
              <w:snapToGrid w:val="0"/>
              <w:spacing w:before="40" w:after="40" w:line="276" w:lineRule="auto"/>
            </w:pPr>
            <w:r>
              <w:rPr>
                <w:sz w:val="18"/>
              </w:rPr>
              <w:t>源数据保真</w:t>
            </w:r>
          </w:p>
        </w:tc>
        <w:tc>
          <w:tcPr>
            <w:tcW w:w="3288" w:type="dxa"/>
            <w:shd w:val="clear" w:color="auto" w:fill="FFFFFF"/>
            <w:tcMar>
              <w:top w:w="85" w:type="dxa"/>
              <w:left w:w="95" w:type="dxa"/>
              <w:bottom w:w="85" w:type="dxa"/>
              <w:right w:w="95" w:type="dxa"/>
            </w:tcMar>
            <w:vAlign w:val="center"/>
          </w:tcPr>
          <w:p w14:paraId="6C2E62D2" w14:textId="77777777" w:rsidR="00BF715D" w:rsidRDefault="001D7272">
            <w:pPr>
              <w:snapToGrid w:val="0"/>
              <w:spacing w:before="40" w:after="40" w:line="276" w:lineRule="auto"/>
            </w:pPr>
            <w:r>
              <w:rPr>
                <w:sz w:val="18"/>
              </w:rPr>
              <w:t xml:space="preserve">429,996 </w:t>
            </w:r>
            <w:r>
              <w:rPr>
                <w:sz w:val="18"/>
              </w:rPr>
              <w:t>条</w:t>
            </w:r>
            <w:r>
              <w:rPr>
                <w:sz w:val="18"/>
              </w:rPr>
              <w:t xml:space="preserve"> payload </w:t>
            </w:r>
            <w:r>
              <w:rPr>
                <w:sz w:val="18"/>
              </w:rPr>
              <w:t>与输入</w:t>
            </w:r>
            <w:r>
              <w:rPr>
                <w:sz w:val="18"/>
              </w:rPr>
              <w:t xml:space="preserve"> JSON </w:t>
            </w:r>
            <w:r>
              <w:rPr>
                <w:sz w:val="18"/>
              </w:rPr>
              <w:t>逐条一致；完整性与外键检查通过</w:t>
            </w:r>
          </w:p>
        </w:tc>
        <w:tc>
          <w:tcPr>
            <w:tcW w:w="3317" w:type="dxa"/>
            <w:shd w:val="clear" w:color="auto" w:fill="FFFFFF"/>
            <w:tcMar>
              <w:top w:w="85" w:type="dxa"/>
              <w:left w:w="95" w:type="dxa"/>
              <w:bottom w:w="85" w:type="dxa"/>
              <w:right w:w="95" w:type="dxa"/>
            </w:tcMar>
            <w:vAlign w:val="center"/>
          </w:tcPr>
          <w:p w14:paraId="4A91F724" w14:textId="77777777" w:rsidR="00BF715D" w:rsidRDefault="001D7272">
            <w:pPr>
              <w:snapToGrid w:val="0"/>
              <w:spacing w:before="40" w:after="40" w:line="276" w:lineRule="auto"/>
            </w:pPr>
            <w:r>
              <w:rPr>
                <w:sz w:val="18"/>
              </w:rPr>
              <w:t>数据导入可复现，不代表生产数据真实性</w:t>
            </w:r>
          </w:p>
        </w:tc>
      </w:tr>
      <w:tr w:rsidR="00BF715D" w14:paraId="0F43E58B" w14:textId="77777777">
        <w:trPr>
          <w:cantSplit/>
          <w:jc w:val="center"/>
        </w:trPr>
        <w:tc>
          <w:tcPr>
            <w:tcW w:w="1701" w:type="dxa"/>
            <w:shd w:val="clear" w:color="auto" w:fill="F6F8FB"/>
            <w:tcMar>
              <w:top w:w="85" w:type="dxa"/>
              <w:left w:w="95" w:type="dxa"/>
              <w:bottom w:w="85" w:type="dxa"/>
              <w:right w:w="95" w:type="dxa"/>
            </w:tcMar>
            <w:vAlign w:val="center"/>
          </w:tcPr>
          <w:p w14:paraId="41CEDD74" w14:textId="77777777" w:rsidR="00BF715D" w:rsidRDefault="001D7272">
            <w:pPr>
              <w:snapToGrid w:val="0"/>
              <w:spacing w:before="40" w:after="40" w:line="276" w:lineRule="auto"/>
            </w:pPr>
            <w:r>
              <w:rPr>
                <w:sz w:val="18"/>
              </w:rPr>
              <w:t>租户隔离</w:t>
            </w:r>
          </w:p>
        </w:tc>
        <w:tc>
          <w:tcPr>
            <w:tcW w:w="3288" w:type="dxa"/>
            <w:shd w:val="clear" w:color="auto" w:fill="F6F8FB"/>
            <w:tcMar>
              <w:top w:w="85" w:type="dxa"/>
              <w:left w:w="95" w:type="dxa"/>
              <w:bottom w:w="85" w:type="dxa"/>
              <w:right w:w="95" w:type="dxa"/>
            </w:tcMar>
            <w:vAlign w:val="center"/>
          </w:tcPr>
          <w:p w14:paraId="381281D5" w14:textId="77777777" w:rsidR="00BF715D" w:rsidRDefault="001D7272">
            <w:pPr>
              <w:snapToGrid w:val="0"/>
              <w:spacing w:before="40" w:after="40" w:line="276" w:lineRule="auto"/>
            </w:pPr>
            <w:r>
              <w:rPr>
                <w:sz w:val="18"/>
              </w:rPr>
              <w:t>总部与备份一致；</w:t>
            </w:r>
            <w:r>
              <w:rPr>
                <w:sz w:val="18"/>
              </w:rPr>
              <w:t xml:space="preserve">API </w:t>
            </w:r>
            <w:r>
              <w:rPr>
                <w:sz w:val="18"/>
              </w:rPr>
              <w:t>隔离专项测试</w:t>
            </w:r>
          </w:p>
        </w:tc>
        <w:tc>
          <w:tcPr>
            <w:tcW w:w="3317" w:type="dxa"/>
            <w:shd w:val="clear" w:color="auto" w:fill="F6F8FB"/>
            <w:tcMar>
              <w:top w:w="85" w:type="dxa"/>
              <w:left w:w="95" w:type="dxa"/>
              <w:bottom w:w="85" w:type="dxa"/>
              <w:right w:w="95" w:type="dxa"/>
            </w:tcMar>
            <w:vAlign w:val="center"/>
          </w:tcPr>
          <w:p w14:paraId="390BA84A" w14:textId="77777777" w:rsidR="00BF715D" w:rsidRDefault="001D7272">
            <w:pPr>
              <w:snapToGrid w:val="0"/>
              <w:spacing w:before="40" w:after="40" w:line="276" w:lineRule="auto"/>
            </w:pPr>
            <w:r>
              <w:rPr>
                <w:sz w:val="18"/>
              </w:rPr>
              <w:t>竞赛数据不跨租户污染</w:t>
            </w:r>
          </w:p>
        </w:tc>
      </w:tr>
      <w:tr w:rsidR="00BF715D" w14:paraId="1AAD6E46" w14:textId="77777777">
        <w:trPr>
          <w:cantSplit/>
          <w:jc w:val="center"/>
        </w:trPr>
        <w:tc>
          <w:tcPr>
            <w:tcW w:w="1701" w:type="dxa"/>
            <w:shd w:val="clear" w:color="auto" w:fill="FFFFFF"/>
            <w:tcMar>
              <w:top w:w="85" w:type="dxa"/>
              <w:left w:w="95" w:type="dxa"/>
              <w:bottom w:w="85" w:type="dxa"/>
              <w:right w:w="95" w:type="dxa"/>
            </w:tcMar>
            <w:vAlign w:val="center"/>
          </w:tcPr>
          <w:p w14:paraId="3AC9C3FD" w14:textId="77777777" w:rsidR="00BF715D" w:rsidRDefault="001D7272">
            <w:pPr>
              <w:snapToGrid w:val="0"/>
              <w:spacing w:before="40" w:after="40" w:line="276" w:lineRule="auto"/>
            </w:pPr>
            <w:r>
              <w:rPr>
                <w:sz w:val="18"/>
              </w:rPr>
              <w:t>关系约束</w:t>
            </w:r>
          </w:p>
        </w:tc>
        <w:tc>
          <w:tcPr>
            <w:tcW w:w="3288" w:type="dxa"/>
            <w:shd w:val="clear" w:color="auto" w:fill="FFFFFF"/>
            <w:tcMar>
              <w:top w:w="85" w:type="dxa"/>
              <w:left w:w="95" w:type="dxa"/>
              <w:bottom w:w="85" w:type="dxa"/>
              <w:right w:w="95" w:type="dxa"/>
            </w:tcMar>
            <w:vAlign w:val="center"/>
          </w:tcPr>
          <w:p w14:paraId="6970871E" w14:textId="77777777" w:rsidR="00BF715D" w:rsidRDefault="001D7272">
            <w:pPr>
              <w:snapToGrid w:val="0"/>
              <w:spacing w:before="40" w:after="40" w:line="276" w:lineRule="auto"/>
            </w:pPr>
            <w:r>
              <w:rPr>
                <w:sz w:val="18"/>
              </w:rPr>
              <w:t>三类关键关系缺失测试；</w:t>
            </w:r>
            <w:r>
              <w:rPr>
                <w:sz w:val="18"/>
              </w:rPr>
              <w:t xml:space="preserve">uses_product </w:t>
            </w:r>
            <w:r>
              <w:rPr>
                <w:sz w:val="18"/>
              </w:rPr>
              <w:t>网页</w:t>
            </w:r>
            <w:r>
              <w:rPr>
                <w:sz w:val="18"/>
              </w:rPr>
              <w:t xml:space="preserve">/API </w:t>
            </w:r>
            <w:r>
              <w:rPr>
                <w:sz w:val="18"/>
              </w:rPr>
              <w:t>对照为</w:t>
            </w:r>
            <w:r>
              <w:rPr>
                <w:sz w:val="18"/>
              </w:rPr>
              <w:t xml:space="preserve"> 0/0/false</w:t>
            </w:r>
          </w:p>
        </w:tc>
        <w:tc>
          <w:tcPr>
            <w:tcW w:w="3317" w:type="dxa"/>
            <w:shd w:val="clear" w:color="auto" w:fill="FFFFFF"/>
            <w:tcMar>
              <w:top w:w="85" w:type="dxa"/>
              <w:left w:w="95" w:type="dxa"/>
              <w:bottom w:w="85" w:type="dxa"/>
              <w:right w:w="95" w:type="dxa"/>
            </w:tcMar>
            <w:vAlign w:val="center"/>
          </w:tcPr>
          <w:p w14:paraId="1CFC6B4F" w14:textId="77777777" w:rsidR="00BF715D" w:rsidRDefault="001D7272">
            <w:pPr>
              <w:snapToGrid w:val="0"/>
              <w:spacing w:before="40" w:after="40" w:line="276" w:lineRule="auto"/>
            </w:pPr>
            <w:r>
              <w:rPr>
                <w:sz w:val="18"/>
              </w:rPr>
              <w:t>当前门禁真实依赖入库关系</w:t>
            </w:r>
          </w:p>
        </w:tc>
      </w:tr>
      <w:tr w:rsidR="00BF715D" w14:paraId="64117C87" w14:textId="77777777">
        <w:trPr>
          <w:cantSplit/>
          <w:jc w:val="center"/>
        </w:trPr>
        <w:tc>
          <w:tcPr>
            <w:tcW w:w="1701" w:type="dxa"/>
            <w:shd w:val="clear" w:color="auto" w:fill="F6F8FB"/>
            <w:tcMar>
              <w:top w:w="85" w:type="dxa"/>
              <w:left w:w="95" w:type="dxa"/>
              <w:bottom w:w="85" w:type="dxa"/>
              <w:right w:w="95" w:type="dxa"/>
            </w:tcMar>
            <w:vAlign w:val="center"/>
          </w:tcPr>
          <w:p w14:paraId="0A6C2C3B" w14:textId="77777777" w:rsidR="00BF715D" w:rsidRDefault="001D7272">
            <w:pPr>
              <w:snapToGrid w:val="0"/>
              <w:spacing w:before="40" w:after="40" w:line="276" w:lineRule="auto"/>
            </w:pPr>
            <w:r>
              <w:rPr>
                <w:sz w:val="18"/>
              </w:rPr>
              <w:lastRenderedPageBreak/>
              <w:t>时间与未知值</w:t>
            </w:r>
          </w:p>
        </w:tc>
        <w:tc>
          <w:tcPr>
            <w:tcW w:w="3288" w:type="dxa"/>
            <w:shd w:val="clear" w:color="auto" w:fill="F6F8FB"/>
            <w:tcMar>
              <w:top w:w="85" w:type="dxa"/>
              <w:left w:w="95" w:type="dxa"/>
              <w:bottom w:w="85" w:type="dxa"/>
              <w:right w:w="95" w:type="dxa"/>
            </w:tcMar>
            <w:vAlign w:val="center"/>
          </w:tcPr>
          <w:p w14:paraId="72E97AC5" w14:textId="77777777" w:rsidR="00BF715D" w:rsidRDefault="001D7272">
            <w:pPr>
              <w:snapToGrid w:val="0"/>
              <w:spacing w:before="40" w:after="40" w:line="276" w:lineRule="auto"/>
            </w:pPr>
            <w:r>
              <w:rPr>
                <w:sz w:val="18"/>
              </w:rPr>
              <w:t>未来画像、未来报价、未知库存及资格测试</w:t>
            </w:r>
          </w:p>
        </w:tc>
        <w:tc>
          <w:tcPr>
            <w:tcW w:w="3317" w:type="dxa"/>
            <w:shd w:val="clear" w:color="auto" w:fill="F6F8FB"/>
            <w:tcMar>
              <w:top w:w="85" w:type="dxa"/>
              <w:left w:w="95" w:type="dxa"/>
              <w:bottom w:w="85" w:type="dxa"/>
              <w:right w:w="95" w:type="dxa"/>
            </w:tcMar>
            <w:vAlign w:val="center"/>
          </w:tcPr>
          <w:p w14:paraId="0217BF45" w14:textId="77777777" w:rsidR="00BF715D" w:rsidRDefault="001D7272">
            <w:pPr>
              <w:snapToGrid w:val="0"/>
              <w:spacing w:before="40" w:after="40" w:line="276" w:lineRule="auto"/>
            </w:pPr>
            <w:r>
              <w:rPr>
                <w:sz w:val="18"/>
              </w:rPr>
              <w:t>未知保持待核验，历史不读未来事实</w:t>
            </w:r>
          </w:p>
        </w:tc>
      </w:tr>
      <w:tr w:rsidR="00BF715D" w14:paraId="409AE869" w14:textId="77777777">
        <w:trPr>
          <w:cantSplit/>
          <w:jc w:val="center"/>
        </w:trPr>
        <w:tc>
          <w:tcPr>
            <w:tcW w:w="1701" w:type="dxa"/>
            <w:shd w:val="clear" w:color="auto" w:fill="FFFFFF"/>
            <w:tcMar>
              <w:top w:w="85" w:type="dxa"/>
              <w:left w:w="95" w:type="dxa"/>
              <w:bottom w:w="85" w:type="dxa"/>
              <w:right w:w="95" w:type="dxa"/>
            </w:tcMar>
            <w:vAlign w:val="center"/>
          </w:tcPr>
          <w:p w14:paraId="0DE3254F" w14:textId="77777777" w:rsidR="00BF715D" w:rsidRDefault="001D7272">
            <w:pPr>
              <w:snapToGrid w:val="0"/>
              <w:spacing w:before="40" w:after="40" w:line="276" w:lineRule="auto"/>
            </w:pPr>
            <w:r>
              <w:rPr>
                <w:sz w:val="18"/>
              </w:rPr>
              <w:t xml:space="preserve">A2UI </w:t>
            </w:r>
            <w:r>
              <w:rPr>
                <w:sz w:val="18"/>
              </w:rPr>
              <w:t>与历史</w:t>
            </w:r>
          </w:p>
        </w:tc>
        <w:tc>
          <w:tcPr>
            <w:tcW w:w="3288" w:type="dxa"/>
            <w:shd w:val="clear" w:color="auto" w:fill="FFFFFF"/>
            <w:tcMar>
              <w:top w:w="85" w:type="dxa"/>
              <w:left w:w="95" w:type="dxa"/>
              <w:bottom w:w="85" w:type="dxa"/>
              <w:right w:w="95" w:type="dxa"/>
            </w:tcMar>
            <w:vAlign w:val="center"/>
          </w:tcPr>
          <w:p w14:paraId="5E1AFF25" w14:textId="77777777" w:rsidR="00BF715D" w:rsidRDefault="001D7272">
            <w:pPr>
              <w:snapToGrid w:val="0"/>
              <w:spacing w:before="40" w:after="40" w:line="276" w:lineRule="auto"/>
            </w:pPr>
            <w:r>
              <w:rPr>
                <w:sz w:val="18"/>
              </w:rPr>
              <w:t xml:space="preserve">schema </w:t>
            </w:r>
            <w:r>
              <w:rPr>
                <w:sz w:val="18"/>
              </w:rPr>
              <w:t>测试；真实流</w:t>
            </w:r>
            <w:r>
              <w:rPr>
                <w:sz w:val="18"/>
              </w:rPr>
              <w:t xml:space="preserve"> 7 </w:t>
            </w:r>
            <w:r>
              <w:rPr>
                <w:sz w:val="18"/>
              </w:rPr>
              <w:t>阶段</w:t>
            </w:r>
            <w:r>
              <w:rPr>
                <w:sz w:val="18"/>
              </w:rPr>
              <w:t xml:space="preserve">/21 </w:t>
            </w:r>
            <w:r>
              <w:rPr>
                <w:sz w:val="18"/>
              </w:rPr>
              <w:t>消息</w:t>
            </w:r>
            <w:r>
              <w:rPr>
                <w:sz w:val="18"/>
              </w:rPr>
              <w:t xml:space="preserve">/12 </w:t>
            </w:r>
            <w:r>
              <w:rPr>
                <w:sz w:val="18"/>
              </w:rPr>
              <w:t>来源；历史一致</w:t>
            </w:r>
          </w:p>
        </w:tc>
        <w:tc>
          <w:tcPr>
            <w:tcW w:w="3317" w:type="dxa"/>
            <w:shd w:val="clear" w:color="auto" w:fill="FFFFFF"/>
            <w:tcMar>
              <w:top w:w="85" w:type="dxa"/>
              <w:left w:w="95" w:type="dxa"/>
              <w:bottom w:w="85" w:type="dxa"/>
              <w:right w:w="95" w:type="dxa"/>
            </w:tcMar>
            <w:vAlign w:val="center"/>
          </w:tcPr>
          <w:p w14:paraId="4CBB182A" w14:textId="77777777" w:rsidR="00BF715D" w:rsidRDefault="001D7272">
            <w:pPr>
              <w:snapToGrid w:val="0"/>
              <w:spacing w:before="40" w:after="40" w:line="276" w:lineRule="auto"/>
            </w:pPr>
            <w:r>
              <w:rPr>
                <w:sz w:val="18"/>
              </w:rPr>
              <w:t>结构化交互与消息持久化联动</w:t>
            </w:r>
          </w:p>
        </w:tc>
      </w:tr>
      <w:tr w:rsidR="00BF715D" w14:paraId="1E36E7D4" w14:textId="77777777">
        <w:trPr>
          <w:cantSplit/>
          <w:jc w:val="center"/>
        </w:trPr>
        <w:tc>
          <w:tcPr>
            <w:tcW w:w="1701" w:type="dxa"/>
            <w:shd w:val="clear" w:color="auto" w:fill="F6F8FB"/>
            <w:tcMar>
              <w:top w:w="85" w:type="dxa"/>
              <w:left w:w="95" w:type="dxa"/>
              <w:bottom w:w="85" w:type="dxa"/>
              <w:right w:w="95" w:type="dxa"/>
            </w:tcMar>
            <w:vAlign w:val="center"/>
          </w:tcPr>
          <w:p w14:paraId="11D2E63B" w14:textId="77777777" w:rsidR="00BF715D" w:rsidRDefault="001D7272">
            <w:pPr>
              <w:snapToGrid w:val="0"/>
              <w:spacing w:before="40" w:after="40" w:line="276" w:lineRule="auto"/>
            </w:pPr>
            <w:r>
              <w:rPr>
                <w:sz w:val="18"/>
              </w:rPr>
              <w:t>任务执行</w:t>
            </w:r>
          </w:p>
        </w:tc>
        <w:tc>
          <w:tcPr>
            <w:tcW w:w="3288" w:type="dxa"/>
            <w:shd w:val="clear" w:color="auto" w:fill="F6F8FB"/>
            <w:tcMar>
              <w:top w:w="85" w:type="dxa"/>
              <w:left w:w="95" w:type="dxa"/>
              <w:bottom w:w="85" w:type="dxa"/>
              <w:right w:w="95" w:type="dxa"/>
            </w:tcMar>
            <w:vAlign w:val="center"/>
          </w:tcPr>
          <w:p w14:paraId="62D70FFE" w14:textId="77777777" w:rsidR="00BF715D" w:rsidRDefault="001D7272">
            <w:pPr>
              <w:snapToGrid w:val="0"/>
              <w:spacing w:before="40" w:after="40" w:line="276" w:lineRule="auto"/>
            </w:pPr>
            <w:r>
              <w:rPr>
                <w:sz w:val="18"/>
              </w:rPr>
              <w:t xml:space="preserve">surface </w:t>
            </w:r>
            <w:r>
              <w:rPr>
                <w:sz w:val="18"/>
              </w:rPr>
              <w:t>所有者、去重、草稿及本体投影测试；草稿实测</w:t>
            </w:r>
            <w:r>
              <w:rPr>
                <w:sz w:val="18"/>
              </w:rPr>
              <w:t xml:space="preserve"> 147 </w:t>
            </w:r>
            <w:r>
              <w:rPr>
                <w:sz w:val="18"/>
              </w:rPr>
              <w:t>人</w:t>
            </w:r>
          </w:p>
        </w:tc>
        <w:tc>
          <w:tcPr>
            <w:tcW w:w="3317" w:type="dxa"/>
            <w:shd w:val="clear" w:color="auto" w:fill="F6F8FB"/>
            <w:tcMar>
              <w:top w:w="85" w:type="dxa"/>
              <w:left w:w="95" w:type="dxa"/>
              <w:bottom w:w="85" w:type="dxa"/>
              <w:right w:w="95" w:type="dxa"/>
            </w:tcMar>
            <w:vAlign w:val="center"/>
          </w:tcPr>
          <w:p w14:paraId="6F8D63B4" w14:textId="77777777" w:rsidR="00BF715D" w:rsidRDefault="001D7272">
            <w:pPr>
              <w:snapToGrid w:val="0"/>
              <w:spacing w:before="40" w:after="40" w:line="276" w:lineRule="auto"/>
            </w:pPr>
            <w:r>
              <w:rPr>
                <w:sz w:val="18"/>
              </w:rPr>
              <w:t>仅保存草稿，未调用真实渠道</w:t>
            </w:r>
          </w:p>
        </w:tc>
      </w:tr>
      <w:tr w:rsidR="00BF715D" w14:paraId="04121507" w14:textId="77777777">
        <w:trPr>
          <w:cantSplit/>
          <w:jc w:val="center"/>
        </w:trPr>
        <w:tc>
          <w:tcPr>
            <w:tcW w:w="1701" w:type="dxa"/>
            <w:shd w:val="clear" w:color="auto" w:fill="FFFFFF"/>
            <w:tcMar>
              <w:top w:w="85" w:type="dxa"/>
              <w:left w:w="95" w:type="dxa"/>
              <w:bottom w:w="85" w:type="dxa"/>
              <w:right w:w="95" w:type="dxa"/>
            </w:tcMar>
            <w:vAlign w:val="center"/>
          </w:tcPr>
          <w:p w14:paraId="3B68782C" w14:textId="77777777" w:rsidR="00BF715D" w:rsidRDefault="001D7272">
            <w:pPr>
              <w:snapToGrid w:val="0"/>
              <w:spacing w:before="40" w:after="40" w:line="276" w:lineRule="auto"/>
            </w:pPr>
            <w:r>
              <w:rPr>
                <w:sz w:val="18"/>
              </w:rPr>
              <w:t>模型响应</w:t>
            </w:r>
          </w:p>
        </w:tc>
        <w:tc>
          <w:tcPr>
            <w:tcW w:w="3288" w:type="dxa"/>
            <w:shd w:val="clear" w:color="auto" w:fill="FFFFFF"/>
            <w:tcMar>
              <w:top w:w="85" w:type="dxa"/>
              <w:left w:w="95" w:type="dxa"/>
              <w:bottom w:w="85" w:type="dxa"/>
              <w:right w:w="95" w:type="dxa"/>
            </w:tcMar>
            <w:vAlign w:val="center"/>
          </w:tcPr>
          <w:p w14:paraId="31D706C1" w14:textId="77777777" w:rsidR="00BF715D" w:rsidRDefault="001D7272">
            <w:pPr>
              <w:snapToGrid w:val="0"/>
              <w:spacing w:before="40" w:after="40" w:line="276" w:lineRule="auto"/>
            </w:pPr>
            <w:r>
              <w:rPr>
                <w:sz w:val="18"/>
              </w:rPr>
              <w:t xml:space="preserve">qwen3.8-flash </w:t>
            </w:r>
            <w:r>
              <w:rPr>
                <w:sz w:val="18"/>
              </w:rPr>
              <w:t>实测</w:t>
            </w:r>
            <w:r>
              <w:rPr>
                <w:sz w:val="18"/>
              </w:rPr>
              <w:t xml:space="preserve"> 23.36 </w:t>
            </w:r>
            <w:r>
              <w:rPr>
                <w:sz w:val="18"/>
              </w:rPr>
              <w:t>秒续问，首轮约</w:t>
            </w:r>
            <w:r>
              <w:rPr>
                <w:sz w:val="18"/>
              </w:rPr>
              <w:t xml:space="preserve"> 38.67 </w:t>
            </w:r>
            <w:r>
              <w:rPr>
                <w:sz w:val="18"/>
              </w:rPr>
              <w:t>秒</w:t>
            </w:r>
          </w:p>
        </w:tc>
        <w:tc>
          <w:tcPr>
            <w:tcW w:w="3317" w:type="dxa"/>
            <w:shd w:val="clear" w:color="auto" w:fill="FFFFFF"/>
            <w:tcMar>
              <w:top w:w="85" w:type="dxa"/>
              <w:left w:w="95" w:type="dxa"/>
              <w:bottom w:w="85" w:type="dxa"/>
              <w:right w:w="95" w:type="dxa"/>
            </w:tcMar>
            <w:vAlign w:val="center"/>
          </w:tcPr>
          <w:p w14:paraId="212ADAA1" w14:textId="77777777" w:rsidR="00BF715D" w:rsidRDefault="001D7272">
            <w:pPr>
              <w:snapToGrid w:val="0"/>
              <w:spacing w:before="40" w:after="40" w:line="276" w:lineRule="auto"/>
            </w:pPr>
            <w:r>
              <w:rPr>
                <w:sz w:val="18"/>
              </w:rPr>
              <w:t>单次样本，不作为平均时延或</w:t>
            </w:r>
            <w:r>
              <w:rPr>
                <w:sz w:val="18"/>
              </w:rPr>
              <w:t xml:space="preserve"> SLA</w:t>
            </w:r>
          </w:p>
        </w:tc>
      </w:tr>
      <w:tr w:rsidR="00BF715D" w14:paraId="4A1AA785" w14:textId="77777777">
        <w:trPr>
          <w:cantSplit/>
          <w:jc w:val="center"/>
        </w:trPr>
        <w:tc>
          <w:tcPr>
            <w:tcW w:w="1701" w:type="dxa"/>
            <w:shd w:val="clear" w:color="auto" w:fill="F6F8FB"/>
            <w:tcMar>
              <w:top w:w="85" w:type="dxa"/>
              <w:left w:w="95" w:type="dxa"/>
              <w:bottom w:w="85" w:type="dxa"/>
              <w:right w:w="95" w:type="dxa"/>
            </w:tcMar>
            <w:vAlign w:val="center"/>
          </w:tcPr>
          <w:p w14:paraId="44BD6C68" w14:textId="77777777" w:rsidR="00BF715D" w:rsidRDefault="001D7272">
            <w:pPr>
              <w:snapToGrid w:val="0"/>
              <w:spacing w:before="40" w:after="40" w:line="276" w:lineRule="auto"/>
            </w:pPr>
            <w:r>
              <w:rPr>
                <w:sz w:val="18"/>
              </w:rPr>
              <w:t>工程检查</w:t>
            </w:r>
          </w:p>
        </w:tc>
        <w:tc>
          <w:tcPr>
            <w:tcW w:w="3288" w:type="dxa"/>
            <w:shd w:val="clear" w:color="auto" w:fill="F6F8FB"/>
            <w:tcMar>
              <w:top w:w="85" w:type="dxa"/>
              <w:left w:w="95" w:type="dxa"/>
              <w:bottom w:w="85" w:type="dxa"/>
              <w:right w:w="95" w:type="dxa"/>
            </w:tcMar>
            <w:vAlign w:val="center"/>
          </w:tcPr>
          <w:p w14:paraId="31F4BAD5" w14:textId="77777777" w:rsidR="00BF715D" w:rsidRDefault="001D7272">
            <w:pPr>
              <w:snapToGrid w:val="0"/>
              <w:spacing w:before="40" w:after="40" w:line="276" w:lineRule="auto"/>
            </w:pPr>
            <w:r>
              <w:rPr>
                <w:sz w:val="18"/>
              </w:rPr>
              <w:t xml:space="preserve">131 </w:t>
            </w:r>
            <w:r>
              <w:rPr>
                <w:sz w:val="18"/>
              </w:rPr>
              <w:t>项</w:t>
            </w:r>
            <w:r>
              <w:rPr>
                <w:sz w:val="18"/>
              </w:rPr>
              <w:t xml:space="preserve"> API</w:t>
            </w:r>
            <w:r>
              <w:rPr>
                <w:sz w:val="18"/>
              </w:rPr>
              <w:t>、</w:t>
            </w:r>
            <w:r>
              <w:rPr>
                <w:sz w:val="18"/>
              </w:rPr>
              <w:t xml:space="preserve">9 </w:t>
            </w:r>
            <w:r>
              <w:rPr>
                <w:sz w:val="18"/>
              </w:rPr>
              <w:t>项专项再测、</w:t>
            </w:r>
            <w:r>
              <w:rPr>
                <w:sz w:val="18"/>
              </w:rPr>
              <w:t xml:space="preserve">15 JS </w:t>
            </w:r>
            <w:r>
              <w:rPr>
                <w:sz w:val="18"/>
              </w:rPr>
              <w:t>语法检查</w:t>
            </w:r>
          </w:p>
        </w:tc>
        <w:tc>
          <w:tcPr>
            <w:tcW w:w="3317" w:type="dxa"/>
            <w:shd w:val="clear" w:color="auto" w:fill="F6F8FB"/>
            <w:tcMar>
              <w:top w:w="85" w:type="dxa"/>
              <w:left w:w="95" w:type="dxa"/>
              <w:bottom w:w="85" w:type="dxa"/>
              <w:right w:w="95" w:type="dxa"/>
            </w:tcMar>
            <w:vAlign w:val="center"/>
          </w:tcPr>
          <w:p w14:paraId="14B04A2F" w14:textId="77777777" w:rsidR="00BF715D" w:rsidRDefault="001D7272">
            <w:pPr>
              <w:snapToGrid w:val="0"/>
              <w:spacing w:before="40" w:after="40" w:line="276" w:lineRule="auto"/>
            </w:pPr>
            <w:r>
              <w:rPr>
                <w:sz w:val="18"/>
              </w:rPr>
              <w:t>不是大规模负载、渗透或生产试点认证</w:t>
            </w:r>
          </w:p>
        </w:tc>
      </w:tr>
    </w:tbl>
    <w:p w14:paraId="7B9966DD" w14:textId="77777777" w:rsidR="00BF715D" w:rsidRDefault="001D7272">
      <w:pPr>
        <w:widowControl/>
        <w:spacing w:after="120" w:line="360" w:lineRule="auto"/>
        <w:ind w:firstLine="420"/>
      </w:pPr>
      <w:r>
        <w:t>后续验收采用分层方法：数据层检查字段、金额、主外键、时间和来源；本体层检查端点、关系完整性、属性一致与失效；工具层检查目录、权限、幂等、错误和确认；模型层检查事实引用、工具选择、空回复与反事实输入；</w:t>
      </w:r>
      <w:r>
        <w:t xml:space="preserve">UI </w:t>
      </w:r>
      <w:r>
        <w:t>层检查表面恢复、可访问性、动态图表和参数联动；业务层检查版本、审批、渠道回执与实验口径。未完成生产压测、渗透测试和真实收益试验的项目应作为后续工作，不填成已通过。</w:t>
      </w:r>
    </w:p>
    <w:p w14:paraId="470C2C6A" w14:textId="77777777" w:rsidR="00BF715D" w:rsidRDefault="001D7272">
      <w:pPr>
        <w:pStyle w:val="4"/>
        <w:spacing w:line="360" w:lineRule="auto"/>
        <w:ind w:firstLine="0"/>
      </w:pPr>
      <w:bookmarkStart w:id="30" w:name="_Toc242788999"/>
      <w:r>
        <w:t>标准接口与生产数据接入</w:t>
      </w:r>
      <w:bookmarkEnd w:id="30"/>
    </w:p>
    <w:p w14:paraId="3910A95D" w14:textId="77777777" w:rsidR="00BF715D" w:rsidRDefault="001D7272">
      <w:pPr>
        <w:widowControl/>
        <w:spacing w:after="120" w:line="360" w:lineRule="auto"/>
        <w:ind w:firstLine="420"/>
      </w:pPr>
      <w:r>
        <w:t>当前</w:t>
      </w:r>
      <w:r>
        <w:t xml:space="preserve"> GET /api/datasets</w:t>
      </w:r>
      <w:r>
        <w:t>、</w:t>
      </w:r>
      <w:r>
        <w:t>/{dataset_key}/rows</w:t>
      </w:r>
      <w:r>
        <w:t>、</w:t>
      </w:r>
      <w:r>
        <w:t xml:space="preserve">/{dataset_key}/summary </w:t>
      </w:r>
      <w:r>
        <w:t>提供数据目录、分页明细与有限分组聚合。</w:t>
      </w:r>
      <w:r>
        <w:t xml:space="preserve">GET /api/ontology/entities </w:t>
      </w:r>
      <w:r>
        <w:t>与</w:t>
      </w:r>
      <w:r>
        <w:t xml:space="preserve"> /{external_id}/neighbors </w:t>
      </w:r>
      <w:r>
        <w:t>提供对象和邻接检索。</w:t>
      </w:r>
      <w:r>
        <w:t>POST /api/holiday-marketing/analyze</w:t>
      </w:r>
      <w:r>
        <w:t>、</w:t>
      </w:r>
      <w:r>
        <w:t xml:space="preserve">/compare </w:t>
      </w:r>
      <w:r>
        <w:t>与</w:t>
      </w:r>
      <w:r>
        <w:t xml:space="preserve"> /drafts </w:t>
      </w:r>
      <w:r>
        <w:t>分别负责参数化分析、关系对照与受控草稿落库。所有业务接口复用租户和权限上下文；字段、状态与错误合同可在</w:t>
      </w:r>
      <w:r>
        <w:t xml:space="preserve"> API </w:t>
      </w:r>
      <w:r>
        <w:t>文档中核对。</w:t>
      </w:r>
    </w:p>
    <w:p w14:paraId="4F3E19DE" w14:textId="77777777" w:rsidR="00BF715D" w:rsidRDefault="001D7272">
      <w:pPr>
        <w:widowControl/>
        <w:spacing w:after="120" w:line="360" w:lineRule="auto"/>
        <w:ind w:firstLine="420"/>
      </w:pPr>
      <w:r>
        <w:t>生产接入应采用源系统稳定键、</w:t>
      </w:r>
      <w:r>
        <w:t>occurred_at</w:t>
      </w:r>
      <w:r>
        <w:t>、</w:t>
      </w:r>
      <w:r>
        <w:t>captured_at</w:t>
      </w:r>
      <w:r>
        <w:t>、</w:t>
      </w:r>
      <w:r>
        <w:t>effective_from/to</w:t>
      </w:r>
      <w:r>
        <w:t>、</w:t>
      </w:r>
      <w:r>
        <w:t>source_system</w:t>
      </w:r>
      <w:r>
        <w:t>、</w:t>
      </w:r>
      <w:r>
        <w:t xml:space="preserve">record_version </w:t>
      </w:r>
      <w:r>
        <w:t>和</w:t>
      </w:r>
      <w:r>
        <w:t xml:space="preserve"> data_mode</w:t>
      </w:r>
      <w:r>
        <w:t>，区分业务发生、观测、采集和生效时间。</w:t>
      </w:r>
      <w:r>
        <w:t xml:space="preserve">PSS </w:t>
      </w:r>
      <w:r>
        <w:t>接口补齐真实可售舱位和报价过期时间，产品平台补齐权益资格与履约范围，</w:t>
      </w:r>
      <w:r>
        <w:t xml:space="preserve">CDP/CRM </w:t>
      </w:r>
      <w:r>
        <w:t>补齐用途内画像和授权，渠道平台补齐批次幂等与回执，实验平台提供随机分配与成熟结果。只有经过字段映射和质量校验的数据才能投影到本体，并保持同一版本。</w:t>
      </w:r>
    </w:p>
    <w:p w14:paraId="1C73459F" w14:textId="77777777" w:rsidR="00BF715D" w:rsidRDefault="001D7272">
      <w:pPr>
        <w:pStyle w:val="13"/>
        <w:keepNext/>
        <w:spacing w:before="80" w:after="140" w:line="288" w:lineRule="auto"/>
        <w:jc w:val="center"/>
      </w:pPr>
      <w:r>
        <w:lastRenderedPageBreak/>
        <w:t>表</w:t>
      </w:r>
      <w:r>
        <w:t xml:space="preserve"> 16  </w:t>
      </w:r>
      <w:r>
        <w:t>生产接入清单</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5E443A0B" w14:textId="77777777">
        <w:trPr>
          <w:cantSplit/>
          <w:tblHeader/>
          <w:jc w:val="center"/>
        </w:trPr>
        <w:tc>
          <w:tcPr>
            <w:tcW w:w="1701" w:type="dxa"/>
            <w:shd w:val="clear" w:color="auto" w:fill="E7EFF7"/>
            <w:tcMar>
              <w:top w:w="85" w:type="dxa"/>
              <w:left w:w="95" w:type="dxa"/>
              <w:bottom w:w="85" w:type="dxa"/>
              <w:right w:w="95" w:type="dxa"/>
            </w:tcMar>
            <w:vAlign w:val="center"/>
          </w:tcPr>
          <w:p w14:paraId="0D42B4CA" w14:textId="77777777" w:rsidR="00BF715D" w:rsidRDefault="001D7272">
            <w:pPr>
              <w:keepNext/>
              <w:snapToGrid w:val="0"/>
              <w:spacing w:before="40" w:after="40" w:line="276" w:lineRule="auto"/>
              <w:jc w:val="center"/>
            </w:pPr>
            <w:r>
              <w:rPr>
                <w:b/>
                <w:sz w:val="18"/>
              </w:rPr>
              <w:t>源系统</w:t>
            </w:r>
          </w:p>
        </w:tc>
        <w:tc>
          <w:tcPr>
            <w:tcW w:w="3288" w:type="dxa"/>
            <w:shd w:val="clear" w:color="auto" w:fill="E7EFF7"/>
            <w:tcMar>
              <w:top w:w="85" w:type="dxa"/>
              <w:left w:w="95" w:type="dxa"/>
              <w:bottom w:w="85" w:type="dxa"/>
              <w:right w:w="95" w:type="dxa"/>
            </w:tcMar>
            <w:vAlign w:val="center"/>
          </w:tcPr>
          <w:p w14:paraId="531E5C8F" w14:textId="77777777" w:rsidR="00BF715D" w:rsidRDefault="001D7272">
            <w:pPr>
              <w:keepNext/>
              <w:snapToGrid w:val="0"/>
              <w:spacing w:before="40" w:after="40" w:line="276" w:lineRule="auto"/>
              <w:jc w:val="center"/>
            </w:pPr>
            <w:r>
              <w:rPr>
                <w:b/>
                <w:sz w:val="18"/>
              </w:rPr>
              <w:t>需要的数据</w:t>
            </w:r>
          </w:p>
        </w:tc>
        <w:tc>
          <w:tcPr>
            <w:tcW w:w="3317" w:type="dxa"/>
            <w:shd w:val="clear" w:color="auto" w:fill="E7EFF7"/>
            <w:tcMar>
              <w:top w:w="85" w:type="dxa"/>
              <w:left w:w="95" w:type="dxa"/>
              <w:bottom w:w="85" w:type="dxa"/>
              <w:right w:w="95" w:type="dxa"/>
            </w:tcMar>
            <w:vAlign w:val="center"/>
          </w:tcPr>
          <w:p w14:paraId="4ED1B61C" w14:textId="77777777" w:rsidR="00BF715D" w:rsidRDefault="001D7272">
            <w:pPr>
              <w:keepNext/>
              <w:snapToGrid w:val="0"/>
              <w:spacing w:before="40" w:after="40" w:line="276" w:lineRule="auto"/>
              <w:jc w:val="center"/>
            </w:pPr>
            <w:r>
              <w:rPr>
                <w:b/>
                <w:sz w:val="18"/>
              </w:rPr>
              <w:t>替换当前模拟部分</w:t>
            </w:r>
          </w:p>
        </w:tc>
      </w:tr>
      <w:tr w:rsidR="00BF715D" w14:paraId="1738B8FC" w14:textId="77777777">
        <w:trPr>
          <w:cantSplit/>
          <w:jc w:val="center"/>
        </w:trPr>
        <w:tc>
          <w:tcPr>
            <w:tcW w:w="1701" w:type="dxa"/>
            <w:shd w:val="clear" w:color="auto" w:fill="FFFFFF"/>
            <w:tcMar>
              <w:top w:w="85" w:type="dxa"/>
              <w:left w:w="95" w:type="dxa"/>
              <w:bottom w:w="85" w:type="dxa"/>
              <w:right w:w="95" w:type="dxa"/>
            </w:tcMar>
            <w:vAlign w:val="center"/>
          </w:tcPr>
          <w:p w14:paraId="7A73AB15" w14:textId="77777777" w:rsidR="00BF715D" w:rsidRDefault="001D7272">
            <w:pPr>
              <w:snapToGrid w:val="0"/>
              <w:spacing w:before="40" w:after="40" w:line="276" w:lineRule="auto"/>
            </w:pPr>
            <w:r>
              <w:rPr>
                <w:sz w:val="18"/>
              </w:rPr>
              <w:t>CRM/CDP/</w:t>
            </w:r>
            <w:r>
              <w:rPr>
                <w:sz w:val="18"/>
              </w:rPr>
              <w:t>会员</w:t>
            </w:r>
          </w:p>
        </w:tc>
        <w:tc>
          <w:tcPr>
            <w:tcW w:w="3288" w:type="dxa"/>
            <w:shd w:val="clear" w:color="auto" w:fill="FFFFFF"/>
            <w:tcMar>
              <w:top w:w="85" w:type="dxa"/>
              <w:left w:w="95" w:type="dxa"/>
              <w:bottom w:w="85" w:type="dxa"/>
              <w:right w:w="95" w:type="dxa"/>
            </w:tcMar>
            <w:vAlign w:val="center"/>
          </w:tcPr>
          <w:p w14:paraId="427744D5" w14:textId="77777777" w:rsidR="00BF715D" w:rsidRDefault="001D7272">
            <w:pPr>
              <w:snapToGrid w:val="0"/>
              <w:spacing w:before="40" w:after="40" w:line="276" w:lineRule="auto"/>
            </w:pPr>
            <w:r>
              <w:rPr>
                <w:sz w:val="18"/>
              </w:rPr>
              <w:t>匿名客户键、时点画像、会员、企业和授权</w:t>
            </w:r>
          </w:p>
        </w:tc>
        <w:tc>
          <w:tcPr>
            <w:tcW w:w="3317" w:type="dxa"/>
            <w:shd w:val="clear" w:color="auto" w:fill="FFFFFF"/>
            <w:tcMar>
              <w:top w:w="85" w:type="dxa"/>
              <w:left w:w="95" w:type="dxa"/>
              <w:bottom w:w="85" w:type="dxa"/>
              <w:right w:w="95" w:type="dxa"/>
            </w:tcMar>
            <w:vAlign w:val="center"/>
          </w:tcPr>
          <w:p w14:paraId="7498711F" w14:textId="77777777" w:rsidR="00BF715D" w:rsidRDefault="001D7272">
            <w:pPr>
              <w:snapToGrid w:val="0"/>
              <w:spacing w:before="40" w:after="40" w:line="276" w:lineRule="auto"/>
            </w:pPr>
            <w:r>
              <w:rPr>
                <w:sz w:val="18"/>
              </w:rPr>
              <w:t>SIM-CRM</w:t>
            </w:r>
            <w:r>
              <w:rPr>
                <w:sz w:val="18"/>
              </w:rPr>
              <w:t>；聚合客群与同意范围</w:t>
            </w:r>
          </w:p>
        </w:tc>
      </w:tr>
      <w:tr w:rsidR="00BF715D" w14:paraId="5F137419" w14:textId="77777777">
        <w:trPr>
          <w:cantSplit/>
          <w:jc w:val="center"/>
        </w:trPr>
        <w:tc>
          <w:tcPr>
            <w:tcW w:w="1701" w:type="dxa"/>
            <w:shd w:val="clear" w:color="auto" w:fill="F6F8FB"/>
            <w:tcMar>
              <w:top w:w="85" w:type="dxa"/>
              <w:left w:w="95" w:type="dxa"/>
              <w:bottom w:w="85" w:type="dxa"/>
              <w:right w:w="95" w:type="dxa"/>
            </w:tcMar>
            <w:vAlign w:val="center"/>
          </w:tcPr>
          <w:p w14:paraId="761D65CC" w14:textId="77777777" w:rsidR="00BF715D" w:rsidRDefault="001D7272">
            <w:pPr>
              <w:snapToGrid w:val="0"/>
              <w:spacing w:before="40" w:after="40" w:line="276" w:lineRule="auto"/>
            </w:pPr>
            <w:r>
              <w:rPr>
                <w:sz w:val="18"/>
              </w:rPr>
              <w:t>App/</w:t>
            </w:r>
            <w:r>
              <w:rPr>
                <w:sz w:val="18"/>
              </w:rPr>
              <w:t>官网事件</w:t>
            </w:r>
          </w:p>
        </w:tc>
        <w:tc>
          <w:tcPr>
            <w:tcW w:w="3288" w:type="dxa"/>
            <w:shd w:val="clear" w:color="auto" w:fill="F6F8FB"/>
            <w:tcMar>
              <w:top w:w="85" w:type="dxa"/>
              <w:left w:w="95" w:type="dxa"/>
              <w:bottom w:w="85" w:type="dxa"/>
              <w:right w:w="95" w:type="dxa"/>
            </w:tcMar>
            <w:vAlign w:val="center"/>
          </w:tcPr>
          <w:p w14:paraId="60D74389" w14:textId="77777777" w:rsidR="00BF715D" w:rsidRDefault="001D7272">
            <w:pPr>
              <w:snapToGrid w:val="0"/>
              <w:spacing w:before="40" w:after="40" w:line="276" w:lineRule="auto"/>
            </w:pPr>
            <w:r>
              <w:rPr>
                <w:sz w:val="18"/>
              </w:rPr>
              <w:t>用途合规的事件、会话、航线和出行窗口</w:t>
            </w:r>
          </w:p>
        </w:tc>
        <w:tc>
          <w:tcPr>
            <w:tcW w:w="3317" w:type="dxa"/>
            <w:shd w:val="clear" w:color="auto" w:fill="F6F8FB"/>
            <w:tcMar>
              <w:top w:w="85" w:type="dxa"/>
              <w:left w:w="95" w:type="dxa"/>
              <w:bottom w:w="85" w:type="dxa"/>
              <w:right w:w="95" w:type="dxa"/>
            </w:tcMar>
            <w:vAlign w:val="center"/>
          </w:tcPr>
          <w:p w14:paraId="3D46C57F" w14:textId="77777777" w:rsidR="00BF715D" w:rsidRDefault="001D7272">
            <w:pPr>
              <w:snapToGrid w:val="0"/>
              <w:spacing w:before="40" w:after="40" w:line="276" w:lineRule="auto"/>
            </w:pPr>
            <w:r>
              <w:rPr>
                <w:sz w:val="18"/>
              </w:rPr>
              <w:t>SIM-WEB</w:t>
            </w:r>
            <w:r>
              <w:rPr>
                <w:sz w:val="18"/>
              </w:rPr>
              <w:t>；近期需求与时点特征</w:t>
            </w:r>
          </w:p>
        </w:tc>
      </w:tr>
      <w:tr w:rsidR="00BF715D" w14:paraId="42246169" w14:textId="77777777">
        <w:trPr>
          <w:cantSplit/>
          <w:jc w:val="center"/>
        </w:trPr>
        <w:tc>
          <w:tcPr>
            <w:tcW w:w="1701" w:type="dxa"/>
            <w:shd w:val="clear" w:color="auto" w:fill="FFFFFF"/>
            <w:tcMar>
              <w:top w:w="85" w:type="dxa"/>
              <w:left w:w="95" w:type="dxa"/>
              <w:bottom w:w="85" w:type="dxa"/>
              <w:right w:w="95" w:type="dxa"/>
            </w:tcMar>
            <w:vAlign w:val="center"/>
          </w:tcPr>
          <w:p w14:paraId="0859D08E" w14:textId="77777777" w:rsidR="00BF715D" w:rsidRDefault="001D7272">
            <w:pPr>
              <w:snapToGrid w:val="0"/>
              <w:spacing w:before="40" w:after="40" w:line="276" w:lineRule="auto"/>
            </w:pPr>
            <w:r>
              <w:rPr>
                <w:sz w:val="18"/>
              </w:rPr>
              <w:t>PSS/</w:t>
            </w:r>
            <w:r>
              <w:rPr>
                <w:sz w:val="18"/>
              </w:rPr>
              <w:t>客票</w:t>
            </w:r>
            <w:r>
              <w:rPr>
                <w:sz w:val="18"/>
              </w:rPr>
              <w:t xml:space="preserve">/NDC </w:t>
            </w:r>
            <w:r>
              <w:rPr>
                <w:sz w:val="18"/>
              </w:rPr>
              <w:t>网关</w:t>
            </w:r>
          </w:p>
        </w:tc>
        <w:tc>
          <w:tcPr>
            <w:tcW w:w="3288" w:type="dxa"/>
            <w:shd w:val="clear" w:color="auto" w:fill="FFFFFF"/>
            <w:tcMar>
              <w:top w:w="85" w:type="dxa"/>
              <w:left w:w="95" w:type="dxa"/>
              <w:bottom w:w="85" w:type="dxa"/>
              <w:right w:w="95" w:type="dxa"/>
            </w:tcMar>
            <w:vAlign w:val="center"/>
          </w:tcPr>
          <w:p w14:paraId="78A29985" w14:textId="77777777" w:rsidR="00BF715D" w:rsidRDefault="001D7272">
            <w:pPr>
              <w:snapToGrid w:val="0"/>
              <w:spacing w:before="40" w:after="40" w:line="276" w:lineRule="auto"/>
            </w:pPr>
            <w:r>
              <w:rPr>
                <w:sz w:val="18"/>
              </w:rPr>
              <w:t>真实航班、舱位、报价、期限、出票与退款</w:t>
            </w:r>
          </w:p>
        </w:tc>
        <w:tc>
          <w:tcPr>
            <w:tcW w:w="3317" w:type="dxa"/>
            <w:shd w:val="clear" w:color="auto" w:fill="FFFFFF"/>
            <w:tcMar>
              <w:top w:w="85" w:type="dxa"/>
              <w:left w:w="95" w:type="dxa"/>
              <w:bottom w:w="85" w:type="dxa"/>
              <w:right w:w="95" w:type="dxa"/>
            </w:tcMar>
            <w:vAlign w:val="center"/>
          </w:tcPr>
          <w:p w14:paraId="10E87D87" w14:textId="77777777" w:rsidR="00BF715D" w:rsidRDefault="001D7272">
            <w:pPr>
              <w:snapToGrid w:val="0"/>
              <w:spacing w:before="40" w:after="40" w:line="276" w:lineRule="auto"/>
            </w:pPr>
            <w:r>
              <w:rPr>
                <w:sz w:val="18"/>
              </w:rPr>
              <w:t>SIM-PSS/OFFER</w:t>
            </w:r>
            <w:r>
              <w:rPr>
                <w:sz w:val="18"/>
              </w:rPr>
              <w:t>；不能仅靠爬取报价替代</w:t>
            </w:r>
          </w:p>
        </w:tc>
      </w:tr>
      <w:tr w:rsidR="00BF715D" w14:paraId="554551FC" w14:textId="77777777">
        <w:trPr>
          <w:cantSplit/>
          <w:jc w:val="center"/>
        </w:trPr>
        <w:tc>
          <w:tcPr>
            <w:tcW w:w="1701" w:type="dxa"/>
            <w:shd w:val="clear" w:color="auto" w:fill="F6F8FB"/>
            <w:tcMar>
              <w:top w:w="85" w:type="dxa"/>
              <w:left w:w="95" w:type="dxa"/>
              <w:bottom w:w="85" w:type="dxa"/>
              <w:right w:w="95" w:type="dxa"/>
            </w:tcMar>
            <w:vAlign w:val="center"/>
          </w:tcPr>
          <w:p w14:paraId="08B9C9EC" w14:textId="77777777" w:rsidR="00BF715D" w:rsidRDefault="001D7272">
            <w:pPr>
              <w:snapToGrid w:val="0"/>
              <w:spacing w:before="40" w:after="40" w:line="276" w:lineRule="auto"/>
            </w:pPr>
            <w:r>
              <w:rPr>
                <w:sz w:val="18"/>
              </w:rPr>
              <w:t>产品权益平台</w:t>
            </w:r>
          </w:p>
        </w:tc>
        <w:tc>
          <w:tcPr>
            <w:tcW w:w="3288" w:type="dxa"/>
            <w:shd w:val="clear" w:color="auto" w:fill="F6F8FB"/>
            <w:tcMar>
              <w:top w:w="85" w:type="dxa"/>
              <w:left w:w="95" w:type="dxa"/>
              <w:bottom w:w="85" w:type="dxa"/>
              <w:right w:w="95" w:type="dxa"/>
            </w:tcMar>
            <w:vAlign w:val="center"/>
          </w:tcPr>
          <w:p w14:paraId="5A840EDE" w14:textId="77777777" w:rsidR="00BF715D" w:rsidRDefault="001D7272">
            <w:pPr>
              <w:snapToGrid w:val="0"/>
              <w:spacing w:before="40" w:after="40" w:line="276" w:lineRule="auto"/>
            </w:pPr>
            <w:r>
              <w:rPr>
                <w:sz w:val="18"/>
              </w:rPr>
              <w:t>规则版本、库存、机场与旅客舱位资格</w:t>
            </w:r>
          </w:p>
        </w:tc>
        <w:tc>
          <w:tcPr>
            <w:tcW w:w="3317" w:type="dxa"/>
            <w:shd w:val="clear" w:color="auto" w:fill="F6F8FB"/>
            <w:tcMar>
              <w:top w:w="85" w:type="dxa"/>
              <w:left w:w="95" w:type="dxa"/>
              <w:bottom w:w="85" w:type="dxa"/>
              <w:right w:w="95" w:type="dxa"/>
            </w:tcMar>
            <w:vAlign w:val="center"/>
          </w:tcPr>
          <w:p w14:paraId="173B33F7" w14:textId="77777777" w:rsidR="00BF715D" w:rsidRDefault="001D7272">
            <w:pPr>
              <w:snapToGrid w:val="0"/>
              <w:spacing w:before="40" w:after="40" w:line="276" w:lineRule="auto"/>
            </w:pPr>
            <w:r>
              <w:rPr>
                <w:sz w:val="18"/>
              </w:rPr>
              <w:t>SIM-PROD</w:t>
            </w:r>
            <w:r>
              <w:rPr>
                <w:sz w:val="18"/>
              </w:rPr>
              <w:t>；产品可售及履约核验</w:t>
            </w:r>
          </w:p>
        </w:tc>
      </w:tr>
      <w:tr w:rsidR="00BF715D" w14:paraId="48E18462" w14:textId="77777777">
        <w:trPr>
          <w:cantSplit/>
          <w:jc w:val="center"/>
        </w:trPr>
        <w:tc>
          <w:tcPr>
            <w:tcW w:w="1701" w:type="dxa"/>
            <w:shd w:val="clear" w:color="auto" w:fill="FFFFFF"/>
            <w:tcMar>
              <w:top w:w="85" w:type="dxa"/>
              <w:left w:w="95" w:type="dxa"/>
              <w:bottom w:w="85" w:type="dxa"/>
              <w:right w:w="95" w:type="dxa"/>
            </w:tcMar>
            <w:vAlign w:val="center"/>
          </w:tcPr>
          <w:p w14:paraId="5F6726C8" w14:textId="77777777" w:rsidR="00BF715D" w:rsidRDefault="001D7272">
            <w:pPr>
              <w:snapToGrid w:val="0"/>
              <w:spacing w:before="40" w:after="40" w:line="276" w:lineRule="auto"/>
            </w:pPr>
            <w:r>
              <w:rPr>
                <w:sz w:val="18"/>
              </w:rPr>
              <w:t>营销渠道</w:t>
            </w:r>
          </w:p>
        </w:tc>
        <w:tc>
          <w:tcPr>
            <w:tcW w:w="3288" w:type="dxa"/>
            <w:shd w:val="clear" w:color="auto" w:fill="FFFFFF"/>
            <w:tcMar>
              <w:top w:w="85" w:type="dxa"/>
              <w:left w:w="95" w:type="dxa"/>
              <w:bottom w:w="85" w:type="dxa"/>
              <w:right w:w="95" w:type="dxa"/>
            </w:tcMar>
            <w:vAlign w:val="center"/>
          </w:tcPr>
          <w:p w14:paraId="1347B8A0" w14:textId="77777777" w:rsidR="00BF715D" w:rsidRDefault="001D7272">
            <w:pPr>
              <w:snapToGrid w:val="0"/>
              <w:spacing w:before="40" w:after="40" w:line="276" w:lineRule="auto"/>
            </w:pPr>
            <w:r>
              <w:rPr>
                <w:sz w:val="18"/>
              </w:rPr>
              <w:t>发送批次、请求幂等键、送达、点击、退订与失败</w:t>
            </w:r>
          </w:p>
        </w:tc>
        <w:tc>
          <w:tcPr>
            <w:tcW w:w="3317" w:type="dxa"/>
            <w:shd w:val="clear" w:color="auto" w:fill="FFFFFF"/>
            <w:tcMar>
              <w:top w:w="85" w:type="dxa"/>
              <w:left w:w="95" w:type="dxa"/>
              <w:bottom w:w="85" w:type="dxa"/>
              <w:right w:w="95" w:type="dxa"/>
            </w:tcMar>
            <w:vAlign w:val="center"/>
          </w:tcPr>
          <w:p w14:paraId="4182902A" w14:textId="77777777" w:rsidR="00BF715D" w:rsidRDefault="001D7272">
            <w:pPr>
              <w:snapToGrid w:val="0"/>
              <w:spacing w:before="40" w:after="40" w:line="276" w:lineRule="auto"/>
            </w:pPr>
            <w:r>
              <w:rPr>
                <w:sz w:val="18"/>
              </w:rPr>
              <w:t>SIM-MKT</w:t>
            </w:r>
            <w:r>
              <w:rPr>
                <w:sz w:val="18"/>
              </w:rPr>
              <w:t>；真实执行与频控</w:t>
            </w:r>
          </w:p>
        </w:tc>
      </w:tr>
      <w:tr w:rsidR="00BF715D" w14:paraId="264D9663" w14:textId="77777777">
        <w:trPr>
          <w:cantSplit/>
          <w:jc w:val="center"/>
        </w:trPr>
        <w:tc>
          <w:tcPr>
            <w:tcW w:w="1701" w:type="dxa"/>
            <w:shd w:val="clear" w:color="auto" w:fill="F6F8FB"/>
            <w:tcMar>
              <w:top w:w="85" w:type="dxa"/>
              <w:left w:w="95" w:type="dxa"/>
              <w:bottom w:w="85" w:type="dxa"/>
              <w:right w:w="95" w:type="dxa"/>
            </w:tcMar>
            <w:vAlign w:val="center"/>
          </w:tcPr>
          <w:p w14:paraId="0EA07760" w14:textId="77777777" w:rsidR="00BF715D" w:rsidRDefault="001D7272">
            <w:pPr>
              <w:snapToGrid w:val="0"/>
              <w:spacing w:before="40" w:after="40" w:line="276" w:lineRule="auto"/>
            </w:pPr>
            <w:r>
              <w:rPr>
                <w:sz w:val="18"/>
              </w:rPr>
              <w:t>实验与特征平台</w:t>
            </w:r>
          </w:p>
        </w:tc>
        <w:tc>
          <w:tcPr>
            <w:tcW w:w="3288" w:type="dxa"/>
            <w:shd w:val="clear" w:color="auto" w:fill="F6F8FB"/>
            <w:tcMar>
              <w:top w:w="85" w:type="dxa"/>
              <w:left w:w="95" w:type="dxa"/>
              <w:bottom w:w="85" w:type="dxa"/>
              <w:right w:w="95" w:type="dxa"/>
            </w:tcMar>
            <w:vAlign w:val="center"/>
          </w:tcPr>
          <w:p w14:paraId="3D105433" w14:textId="77777777" w:rsidR="00BF715D" w:rsidRDefault="001D7272">
            <w:pPr>
              <w:snapToGrid w:val="0"/>
              <w:spacing w:before="40" w:after="40" w:line="276" w:lineRule="auto"/>
            </w:pPr>
            <w:r>
              <w:rPr>
                <w:sz w:val="18"/>
              </w:rPr>
              <w:t>随机分配、结果窗口、特征版本与评分记录</w:t>
            </w:r>
          </w:p>
        </w:tc>
        <w:tc>
          <w:tcPr>
            <w:tcW w:w="3317" w:type="dxa"/>
            <w:shd w:val="clear" w:color="auto" w:fill="F6F8FB"/>
            <w:tcMar>
              <w:top w:w="85" w:type="dxa"/>
              <w:left w:w="95" w:type="dxa"/>
              <w:bottom w:w="85" w:type="dxa"/>
              <w:right w:w="95" w:type="dxa"/>
            </w:tcMar>
            <w:vAlign w:val="center"/>
          </w:tcPr>
          <w:p w14:paraId="367AF674" w14:textId="77777777" w:rsidR="00BF715D" w:rsidRDefault="001D7272">
            <w:pPr>
              <w:snapToGrid w:val="0"/>
              <w:spacing w:before="40" w:after="40" w:line="276" w:lineRule="auto"/>
            </w:pPr>
            <w:r>
              <w:rPr>
                <w:sz w:val="18"/>
              </w:rPr>
              <w:t>SIM-EXP/FEAT</w:t>
            </w:r>
            <w:r>
              <w:rPr>
                <w:sz w:val="18"/>
              </w:rPr>
              <w:t>；模型与因果评估</w:t>
            </w:r>
          </w:p>
        </w:tc>
      </w:tr>
    </w:tbl>
    <w:p w14:paraId="098F0A11" w14:textId="77777777" w:rsidR="00BF715D" w:rsidRDefault="001D7272">
      <w:pPr>
        <w:pStyle w:val="3"/>
        <w:spacing w:line="360" w:lineRule="auto"/>
        <w:ind w:firstLine="0"/>
      </w:pPr>
      <w:bookmarkStart w:id="31" w:name="_Toc242789000"/>
      <w:r>
        <w:t>计划和分工</w:t>
      </w:r>
      <w:bookmarkEnd w:id="31"/>
    </w:p>
    <w:p w14:paraId="4F81E732" w14:textId="77777777" w:rsidR="00BF715D" w:rsidRDefault="001D7272">
      <w:pPr>
        <w:widowControl/>
        <w:spacing w:after="120" w:line="360" w:lineRule="auto"/>
        <w:ind w:firstLine="420"/>
      </w:pPr>
      <w:r>
        <w:t>项目已完成可运行系统、数据导入与本体映射、真实模型联调以及节假日场景闭环。</w:t>
      </w:r>
      <w:r>
        <w:t xml:space="preserve">2026 </w:t>
      </w:r>
      <w:r>
        <w:t>年</w:t>
      </w:r>
      <w:r>
        <w:t xml:space="preserve"> 10 </w:t>
      </w:r>
      <w:r>
        <w:t>月</w:t>
      </w:r>
      <w:r>
        <w:t xml:space="preserve"> 13 </w:t>
      </w:r>
      <w:r>
        <w:t>日至</w:t>
      </w:r>
      <w:r>
        <w:t xml:space="preserve"> 21 </w:t>
      </w:r>
      <w:r>
        <w:t>日建议重点做演示稳定性、文档与展示材料核对，补充失败路径演练和现场备份，避免在最后阶段引入未经测试的生产连接。算法训练与真实渠道属于后续建设，不能以未完成的计划冒充本次成果。</w:t>
      </w:r>
    </w:p>
    <w:p w14:paraId="458F4BC5" w14:textId="77777777" w:rsidR="00BF715D" w:rsidRDefault="001D7272">
      <w:pPr>
        <w:pStyle w:val="13"/>
        <w:keepNext/>
        <w:spacing w:before="80" w:after="140" w:line="288" w:lineRule="auto"/>
        <w:jc w:val="center"/>
      </w:pPr>
      <w:r>
        <w:t>表</w:t>
      </w:r>
      <w:r>
        <w:t xml:space="preserve"> 17  </w:t>
      </w:r>
      <w:r>
        <w:t>竞赛交付与后续计划</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0E61D7B1" w14:textId="77777777">
        <w:trPr>
          <w:cantSplit/>
          <w:tblHeader/>
          <w:jc w:val="center"/>
        </w:trPr>
        <w:tc>
          <w:tcPr>
            <w:tcW w:w="1701" w:type="dxa"/>
            <w:shd w:val="clear" w:color="auto" w:fill="E7EFF7"/>
            <w:tcMar>
              <w:top w:w="85" w:type="dxa"/>
              <w:left w:w="95" w:type="dxa"/>
              <w:bottom w:w="85" w:type="dxa"/>
              <w:right w:w="95" w:type="dxa"/>
            </w:tcMar>
            <w:vAlign w:val="center"/>
          </w:tcPr>
          <w:p w14:paraId="255A9FE8" w14:textId="77777777" w:rsidR="00BF715D" w:rsidRDefault="001D7272">
            <w:pPr>
              <w:keepNext/>
              <w:snapToGrid w:val="0"/>
              <w:spacing w:before="40" w:after="40" w:line="276" w:lineRule="auto"/>
              <w:jc w:val="center"/>
            </w:pPr>
            <w:r>
              <w:rPr>
                <w:b/>
                <w:sz w:val="18"/>
              </w:rPr>
              <w:t>阶段</w:t>
            </w:r>
          </w:p>
        </w:tc>
        <w:tc>
          <w:tcPr>
            <w:tcW w:w="3288" w:type="dxa"/>
            <w:shd w:val="clear" w:color="auto" w:fill="E7EFF7"/>
            <w:tcMar>
              <w:top w:w="85" w:type="dxa"/>
              <w:left w:w="95" w:type="dxa"/>
              <w:bottom w:w="85" w:type="dxa"/>
              <w:right w:w="95" w:type="dxa"/>
            </w:tcMar>
            <w:vAlign w:val="center"/>
          </w:tcPr>
          <w:p w14:paraId="20B54ADE" w14:textId="77777777" w:rsidR="00BF715D" w:rsidRDefault="001D7272">
            <w:pPr>
              <w:keepNext/>
              <w:snapToGrid w:val="0"/>
              <w:spacing w:before="40" w:after="40" w:line="276" w:lineRule="auto"/>
              <w:jc w:val="center"/>
            </w:pPr>
            <w:r>
              <w:rPr>
                <w:b/>
                <w:sz w:val="18"/>
              </w:rPr>
              <w:t>内容</w:t>
            </w:r>
          </w:p>
        </w:tc>
        <w:tc>
          <w:tcPr>
            <w:tcW w:w="3317" w:type="dxa"/>
            <w:shd w:val="clear" w:color="auto" w:fill="E7EFF7"/>
            <w:tcMar>
              <w:top w:w="85" w:type="dxa"/>
              <w:left w:w="95" w:type="dxa"/>
              <w:bottom w:w="85" w:type="dxa"/>
              <w:right w:w="95" w:type="dxa"/>
            </w:tcMar>
            <w:vAlign w:val="center"/>
          </w:tcPr>
          <w:p w14:paraId="6605FA57" w14:textId="77777777" w:rsidR="00BF715D" w:rsidRDefault="001D7272">
            <w:pPr>
              <w:keepNext/>
              <w:snapToGrid w:val="0"/>
              <w:spacing w:before="40" w:after="40" w:line="276" w:lineRule="auto"/>
              <w:jc w:val="center"/>
            </w:pPr>
            <w:r>
              <w:rPr>
                <w:b/>
                <w:sz w:val="18"/>
              </w:rPr>
              <w:t>完成标准</w:t>
            </w:r>
          </w:p>
        </w:tc>
      </w:tr>
      <w:tr w:rsidR="00BF715D" w14:paraId="1A7AC667" w14:textId="77777777">
        <w:trPr>
          <w:cantSplit/>
          <w:jc w:val="center"/>
        </w:trPr>
        <w:tc>
          <w:tcPr>
            <w:tcW w:w="1701" w:type="dxa"/>
            <w:shd w:val="clear" w:color="auto" w:fill="FFFFFF"/>
            <w:tcMar>
              <w:top w:w="85" w:type="dxa"/>
              <w:left w:w="95" w:type="dxa"/>
              <w:bottom w:w="85" w:type="dxa"/>
              <w:right w:w="95" w:type="dxa"/>
            </w:tcMar>
            <w:vAlign w:val="center"/>
          </w:tcPr>
          <w:p w14:paraId="5A9C4CFC" w14:textId="77777777" w:rsidR="00BF715D" w:rsidRDefault="001D7272">
            <w:pPr>
              <w:snapToGrid w:val="0"/>
              <w:spacing w:before="40" w:after="40" w:line="276" w:lineRule="auto"/>
            </w:pPr>
            <w:r>
              <w:rPr>
                <w:sz w:val="18"/>
              </w:rPr>
              <w:t>已完成截至</w:t>
            </w:r>
            <w:r>
              <w:rPr>
                <w:sz w:val="18"/>
              </w:rPr>
              <w:t xml:space="preserve"> 10 </w:t>
            </w:r>
            <w:r>
              <w:rPr>
                <w:sz w:val="18"/>
              </w:rPr>
              <w:t>月</w:t>
            </w:r>
            <w:r>
              <w:rPr>
                <w:sz w:val="18"/>
              </w:rPr>
              <w:t xml:space="preserve"> 13 </w:t>
            </w:r>
            <w:r>
              <w:rPr>
                <w:sz w:val="18"/>
              </w:rPr>
              <w:t>日</w:t>
            </w:r>
          </w:p>
        </w:tc>
        <w:tc>
          <w:tcPr>
            <w:tcW w:w="3288" w:type="dxa"/>
            <w:shd w:val="clear" w:color="auto" w:fill="FFFFFF"/>
            <w:tcMar>
              <w:top w:w="85" w:type="dxa"/>
              <w:left w:w="95" w:type="dxa"/>
              <w:bottom w:w="85" w:type="dxa"/>
              <w:right w:w="95" w:type="dxa"/>
            </w:tcMar>
            <w:vAlign w:val="center"/>
          </w:tcPr>
          <w:p w14:paraId="3942356A" w14:textId="77777777" w:rsidR="00BF715D" w:rsidRDefault="001D7272">
            <w:pPr>
              <w:snapToGrid w:val="0"/>
              <w:spacing w:before="40" w:after="40" w:line="276" w:lineRule="auto"/>
            </w:pPr>
            <w:r>
              <w:rPr>
                <w:sz w:val="18"/>
              </w:rPr>
              <w:t xml:space="preserve">CE26 </w:t>
            </w:r>
            <w:r>
              <w:rPr>
                <w:sz w:val="18"/>
              </w:rPr>
              <w:t>导入、</w:t>
            </w:r>
            <w:r>
              <w:rPr>
                <w:sz w:val="18"/>
              </w:rPr>
              <w:t xml:space="preserve">7 </w:t>
            </w:r>
            <w:r>
              <w:rPr>
                <w:sz w:val="18"/>
              </w:rPr>
              <w:t>阶段营销、图谱约束、历史任务与草稿</w:t>
            </w:r>
          </w:p>
        </w:tc>
        <w:tc>
          <w:tcPr>
            <w:tcW w:w="3317" w:type="dxa"/>
            <w:shd w:val="clear" w:color="auto" w:fill="FFFFFF"/>
            <w:tcMar>
              <w:top w:w="85" w:type="dxa"/>
              <w:left w:w="95" w:type="dxa"/>
              <w:bottom w:w="85" w:type="dxa"/>
              <w:right w:w="95" w:type="dxa"/>
            </w:tcMar>
            <w:vAlign w:val="center"/>
          </w:tcPr>
          <w:p w14:paraId="3C08037E" w14:textId="77777777" w:rsidR="00BF715D" w:rsidRDefault="001D7272">
            <w:pPr>
              <w:snapToGrid w:val="0"/>
              <w:spacing w:before="40" w:after="40" w:line="276" w:lineRule="auto"/>
            </w:pPr>
            <w:r>
              <w:rPr>
                <w:sz w:val="18"/>
              </w:rPr>
              <w:t>导入报告、测试、真实模型及本地交互证据</w:t>
            </w:r>
          </w:p>
        </w:tc>
      </w:tr>
      <w:tr w:rsidR="00BF715D" w14:paraId="4B140A78" w14:textId="77777777">
        <w:trPr>
          <w:cantSplit/>
          <w:jc w:val="center"/>
        </w:trPr>
        <w:tc>
          <w:tcPr>
            <w:tcW w:w="1701" w:type="dxa"/>
            <w:shd w:val="clear" w:color="auto" w:fill="F6F8FB"/>
            <w:tcMar>
              <w:top w:w="85" w:type="dxa"/>
              <w:left w:w="95" w:type="dxa"/>
              <w:bottom w:w="85" w:type="dxa"/>
              <w:right w:w="95" w:type="dxa"/>
            </w:tcMar>
            <w:vAlign w:val="center"/>
          </w:tcPr>
          <w:p w14:paraId="731A17C9" w14:textId="77777777" w:rsidR="00BF715D" w:rsidRDefault="001D7272">
            <w:pPr>
              <w:snapToGrid w:val="0"/>
              <w:spacing w:before="40" w:after="40" w:line="276" w:lineRule="auto"/>
            </w:pPr>
            <w:r>
              <w:rPr>
                <w:sz w:val="18"/>
              </w:rPr>
              <w:t xml:space="preserve">10 </w:t>
            </w:r>
            <w:r>
              <w:rPr>
                <w:sz w:val="18"/>
              </w:rPr>
              <w:t>月</w:t>
            </w:r>
            <w:r>
              <w:rPr>
                <w:sz w:val="18"/>
              </w:rPr>
              <w:t xml:space="preserve"> 13 </w:t>
            </w:r>
            <w:r>
              <w:rPr>
                <w:sz w:val="18"/>
              </w:rPr>
              <w:t>至</w:t>
            </w:r>
            <w:r>
              <w:rPr>
                <w:sz w:val="18"/>
              </w:rPr>
              <w:t xml:space="preserve"> 18 </w:t>
            </w:r>
            <w:r>
              <w:rPr>
                <w:sz w:val="18"/>
              </w:rPr>
              <w:t>日</w:t>
            </w:r>
          </w:p>
        </w:tc>
        <w:tc>
          <w:tcPr>
            <w:tcW w:w="3288" w:type="dxa"/>
            <w:shd w:val="clear" w:color="auto" w:fill="F6F8FB"/>
            <w:tcMar>
              <w:top w:w="85" w:type="dxa"/>
              <w:left w:w="95" w:type="dxa"/>
              <w:bottom w:w="85" w:type="dxa"/>
              <w:right w:w="95" w:type="dxa"/>
            </w:tcMar>
            <w:vAlign w:val="center"/>
          </w:tcPr>
          <w:p w14:paraId="4B0F66F7" w14:textId="77777777" w:rsidR="00BF715D" w:rsidRDefault="001D7272">
            <w:pPr>
              <w:snapToGrid w:val="0"/>
              <w:spacing w:before="40" w:after="40" w:line="276" w:lineRule="auto"/>
            </w:pPr>
            <w:r>
              <w:rPr>
                <w:sz w:val="18"/>
              </w:rPr>
              <w:t>署名核对、技术文档、异常场景与录屏脚本</w:t>
            </w:r>
          </w:p>
        </w:tc>
        <w:tc>
          <w:tcPr>
            <w:tcW w:w="3317" w:type="dxa"/>
            <w:shd w:val="clear" w:color="auto" w:fill="F6F8FB"/>
            <w:tcMar>
              <w:top w:w="85" w:type="dxa"/>
              <w:left w:w="95" w:type="dxa"/>
              <w:bottom w:w="85" w:type="dxa"/>
              <w:right w:w="95" w:type="dxa"/>
            </w:tcMar>
            <w:vAlign w:val="center"/>
          </w:tcPr>
          <w:p w14:paraId="28EDEFC4" w14:textId="77777777" w:rsidR="00BF715D" w:rsidRDefault="001D7272">
            <w:pPr>
              <w:snapToGrid w:val="0"/>
              <w:spacing w:before="40" w:after="40" w:line="276" w:lineRule="auto"/>
            </w:pPr>
            <w:r>
              <w:rPr>
                <w:sz w:val="18"/>
              </w:rPr>
              <w:t>图表与数据口径一致，演示路径可复现</w:t>
            </w:r>
          </w:p>
        </w:tc>
      </w:tr>
      <w:tr w:rsidR="00BF715D" w14:paraId="0038E5EF" w14:textId="77777777">
        <w:trPr>
          <w:cantSplit/>
          <w:jc w:val="center"/>
        </w:trPr>
        <w:tc>
          <w:tcPr>
            <w:tcW w:w="1701" w:type="dxa"/>
            <w:shd w:val="clear" w:color="auto" w:fill="FFFFFF"/>
            <w:tcMar>
              <w:top w:w="85" w:type="dxa"/>
              <w:left w:w="95" w:type="dxa"/>
              <w:bottom w:w="85" w:type="dxa"/>
              <w:right w:w="95" w:type="dxa"/>
            </w:tcMar>
            <w:vAlign w:val="center"/>
          </w:tcPr>
          <w:p w14:paraId="5AE27662" w14:textId="77777777" w:rsidR="00BF715D" w:rsidRDefault="001D7272">
            <w:pPr>
              <w:snapToGrid w:val="0"/>
              <w:spacing w:before="40" w:after="40" w:line="276" w:lineRule="auto"/>
            </w:pPr>
            <w:r>
              <w:rPr>
                <w:sz w:val="18"/>
              </w:rPr>
              <w:t xml:space="preserve">10 </w:t>
            </w:r>
            <w:r>
              <w:rPr>
                <w:sz w:val="18"/>
              </w:rPr>
              <w:t>月</w:t>
            </w:r>
            <w:r>
              <w:rPr>
                <w:sz w:val="18"/>
              </w:rPr>
              <w:t xml:space="preserve"> 19 </w:t>
            </w:r>
            <w:r>
              <w:rPr>
                <w:sz w:val="18"/>
              </w:rPr>
              <w:t>至</w:t>
            </w:r>
            <w:r>
              <w:rPr>
                <w:sz w:val="18"/>
              </w:rPr>
              <w:t xml:space="preserve"> 21 </w:t>
            </w:r>
            <w:r>
              <w:rPr>
                <w:sz w:val="18"/>
              </w:rPr>
              <w:t>日</w:t>
            </w:r>
          </w:p>
        </w:tc>
        <w:tc>
          <w:tcPr>
            <w:tcW w:w="3288" w:type="dxa"/>
            <w:shd w:val="clear" w:color="auto" w:fill="FFFFFF"/>
            <w:tcMar>
              <w:top w:w="85" w:type="dxa"/>
              <w:left w:w="95" w:type="dxa"/>
              <w:bottom w:w="85" w:type="dxa"/>
              <w:right w:w="95" w:type="dxa"/>
            </w:tcMar>
            <w:vAlign w:val="center"/>
          </w:tcPr>
          <w:p w14:paraId="3CE470CF" w14:textId="77777777" w:rsidR="00BF715D" w:rsidRDefault="001D7272">
            <w:pPr>
              <w:snapToGrid w:val="0"/>
              <w:spacing w:before="40" w:after="40" w:line="276" w:lineRule="auto"/>
            </w:pPr>
            <w:r>
              <w:rPr>
                <w:sz w:val="18"/>
              </w:rPr>
              <w:t>赛场备份、模型额度、网络与故障演练</w:t>
            </w:r>
          </w:p>
        </w:tc>
        <w:tc>
          <w:tcPr>
            <w:tcW w:w="3317" w:type="dxa"/>
            <w:shd w:val="clear" w:color="auto" w:fill="FFFFFF"/>
            <w:tcMar>
              <w:top w:w="85" w:type="dxa"/>
              <w:left w:w="95" w:type="dxa"/>
              <w:bottom w:w="85" w:type="dxa"/>
              <w:right w:w="95" w:type="dxa"/>
            </w:tcMar>
            <w:vAlign w:val="center"/>
          </w:tcPr>
          <w:p w14:paraId="22C87B8F" w14:textId="77777777" w:rsidR="00BF715D" w:rsidRDefault="001D7272">
            <w:pPr>
              <w:snapToGrid w:val="0"/>
              <w:spacing w:before="40" w:after="40" w:line="276" w:lineRule="auto"/>
            </w:pPr>
            <w:r>
              <w:rPr>
                <w:sz w:val="18"/>
              </w:rPr>
              <w:t>可用数据库备份、固定版本与演示账号管理</w:t>
            </w:r>
          </w:p>
        </w:tc>
      </w:tr>
      <w:tr w:rsidR="00BF715D" w14:paraId="172BACC3" w14:textId="77777777">
        <w:trPr>
          <w:cantSplit/>
          <w:jc w:val="center"/>
        </w:trPr>
        <w:tc>
          <w:tcPr>
            <w:tcW w:w="1701" w:type="dxa"/>
            <w:shd w:val="clear" w:color="auto" w:fill="F6F8FB"/>
            <w:tcMar>
              <w:top w:w="85" w:type="dxa"/>
              <w:left w:w="95" w:type="dxa"/>
              <w:bottom w:w="85" w:type="dxa"/>
              <w:right w:w="95" w:type="dxa"/>
            </w:tcMar>
            <w:vAlign w:val="center"/>
          </w:tcPr>
          <w:p w14:paraId="21D9B228" w14:textId="77777777" w:rsidR="00BF715D" w:rsidRDefault="001D7272">
            <w:pPr>
              <w:snapToGrid w:val="0"/>
              <w:spacing w:before="40" w:after="40" w:line="276" w:lineRule="auto"/>
            </w:pPr>
            <w:r>
              <w:rPr>
                <w:sz w:val="18"/>
              </w:rPr>
              <w:t xml:space="preserve">10 </w:t>
            </w:r>
            <w:r>
              <w:rPr>
                <w:sz w:val="18"/>
              </w:rPr>
              <w:t>月</w:t>
            </w:r>
            <w:r>
              <w:rPr>
                <w:sz w:val="18"/>
              </w:rPr>
              <w:t xml:space="preserve"> 22 </w:t>
            </w:r>
            <w:r>
              <w:rPr>
                <w:sz w:val="18"/>
              </w:rPr>
              <w:t>日</w:t>
            </w:r>
            <w:r>
              <w:rPr>
                <w:sz w:val="18"/>
              </w:rPr>
              <w:t xml:space="preserve"> 18 </w:t>
            </w:r>
            <w:r>
              <w:rPr>
                <w:sz w:val="18"/>
              </w:rPr>
              <w:t>时前</w:t>
            </w:r>
          </w:p>
        </w:tc>
        <w:tc>
          <w:tcPr>
            <w:tcW w:w="3288" w:type="dxa"/>
            <w:shd w:val="clear" w:color="auto" w:fill="F6F8FB"/>
            <w:tcMar>
              <w:top w:w="85" w:type="dxa"/>
              <w:left w:w="95" w:type="dxa"/>
              <w:bottom w:w="85" w:type="dxa"/>
              <w:right w:w="95" w:type="dxa"/>
            </w:tcMar>
            <w:vAlign w:val="center"/>
          </w:tcPr>
          <w:p w14:paraId="37946214" w14:textId="77777777" w:rsidR="00BF715D" w:rsidRDefault="001D7272">
            <w:pPr>
              <w:snapToGrid w:val="0"/>
              <w:spacing w:before="40" w:after="40" w:line="276" w:lineRule="auto"/>
            </w:pPr>
            <w:r>
              <w:rPr>
                <w:sz w:val="18"/>
              </w:rPr>
              <w:t>按附件</w:t>
            </w:r>
            <w:r>
              <w:rPr>
                <w:sz w:val="18"/>
              </w:rPr>
              <w:t xml:space="preserve"> 5 </w:t>
            </w:r>
            <w:r>
              <w:rPr>
                <w:sz w:val="18"/>
              </w:rPr>
              <w:t>提交线上展示包</w:t>
            </w:r>
          </w:p>
        </w:tc>
        <w:tc>
          <w:tcPr>
            <w:tcW w:w="3317" w:type="dxa"/>
            <w:shd w:val="clear" w:color="auto" w:fill="F6F8FB"/>
            <w:tcMar>
              <w:top w:w="85" w:type="dxa"/>
              <w:left w:w="95" w:type="dxa"/>
              <w:bottom w:w="85" w:type="dxa"/>
              <w:right w:w="95" w:type="dxa"/>
            </w:tcMar>
            <w:vAlign w:val="center"/>
          </w:tcPr>
          <w:p w14:paraId="52836E4F" w14:textId="77777777" w:rsidR="00BF715D" w:rsidRDefault="001D7272">
            <w:pPr>
              <w:snapToGrid w:val="0"/>
              <w:spacing w:before="40" w:after="40" w:line="276" w:lineRule="auto"/>
            </w:pPr>
            <w:r>
              <w:rPr>
                <w:sz w:val="18"/>
              </w:rPr>
              <w:t>作品名称、简介和至少一种展示文件；提交前人工复核</w:t>
            </w:r>
          </w:p>
        </w:tc>
      </w:tr>
      <w:tr w:rsidR="00BF715D" w14:paraId="475EAA9A" w14:textId="77777777">
        <w:trPr>
          <w:cantSplit/>
          <w:jc w:val="center"/>
        </w:trPr>
        <w:tc>
          <w:tcPr>
            <w:tcW w:w="1701" w:type="dxa"/>
            <w:shd w:val="clear" w:color="auto" w:fill="FFFFFF"/>
            <w:tcMar>
              <w:top w:w="85" w:type="dxa"/>
              <w:left w:w="95" w:type="dxa"/>
              <w:bottom w:w="85" w:type="dxa"/>
              <w:right w:w="95" w:type="dxa"/>
            </w:tcMar>
            <w:vAlign w:val="center"/>
          </w:tcPr>
          <w:p w14:paraId="018F6313" w14:textId="77777777" w:rsidR="00BF715D" w:rsidRDefault="001D7272">
            <w:pPr>
              <w:snapToGrid w:val="0"/>
              <w:spacing w:before="40" w:after="40" w:line="276" w:lineRule="auto"/>
            </w:pPr>
            <w:r>
              <w:rPr>
                <w:sz w:val="18"/>
              </w:rPr>
              <w:t xml:space="preserve">10 </w:t>
            </w:r>
            <w:r>
              <w:rPr>
                <w:sz w:val="18"/>
              </w:rPr>
              <w:t>月</w:t>
            </w:r>
            <w:r>
              <w:rPr>
                <w:sz w:val="18"/>
              </w:rPr>
              <w:t xml:space="preserve"> 23 </w:t>
            </w:r>
            <w:r>
              <w:rPr>
                <w:sz w:val="18"/>
              </w:rPr>
              <w:t>日</w:t>
            </w:r>
            <w:r>
              <w:rPr>
                <w:sz w:val="18"/>
              </w:rPr>
              <w:t xml:space="preserve"> 14:30 </w:t>
            </w:r>
            <w:r>
              <w:rPr>
                <w:sz w:val="18"/>
              </w:rPr>
              <w:t>至</w:t>
            </w:r>
            <w:r>
              <w:rPr>
                <w:sz w:val="18"/>
              </w:rPr>
              <w:t xml:space="preserve"> 21:00</w:t>
            </w:r>
          </w:p>
        </w:tc>
        <w:tc>
          <w:tcPr>
            <w:tcW w:w="3288" w:type="dxa"/>
            <w:shd w:val="clear" w:color="auto" w:fill="FFFFFF"/>
            <w:tcMar>
              <w:top w:w="85" w:type="dxa"/>
              <w:left w:w="95" w:type="dxa"/>
              <w:bottom w:w="85" w:type="dxa"/>
              <w:right w:w="95" w:type="dxa"/>
            </w:tcMar>
            <w:vAlign w:val="center"/>
          </w:tcPr>
          <w:p w14:paraId="74D88626" w14:textId="77777777" w:rsidR="00BF715D" w:rsidRDefault="001D7272">
            <w:pPr>
              <w:snapToGrid w:val="0"/>
              <w:spacing w:before="40" w:after="40" w:line="276" w:lineRule="auto"/>
            </w:pPr>
            <w:r>
              <w:rPr>
                <w:sz w:val="18"/>
              </w:rPr>
              <w:t>现场作品调试及答辩</w:t>
            </w:r>
            <w:r>
              <w:rPr>
                <w:sz w:val="18"/>
              </w:rPr>
              <w:t xml:space="preserve"> PPT </w:t>
            </w:r>
            <w:r>
              <w:rPr>
                <w:sz w:val="18"/>
              </w:rPr>
              <w:t>提交</w:t>
            </w:r>
          </w:p>
        </w:tc>
        <w:tc>
          <w:tcPr>
            <w:tcW w:w="3317" w:type="dxa"/>
            <w:shd w:val="clear" w:color="auto" w:fill="FFFFFF"/>
            <w:tcMar>
              <w:top w:w="85" w:type="dxa"/>
              <w:left w:w="95" w:type="dxa"/>
              <w:bottom w:w="85" w:type="dxa"/>
              <w:right w:w="95" w:type="dxa"/>
            </w:tcMar>
            <w:vAlign w:val="center"/>
          </w:tcPr>
          <w:p w14:paraId="319F4D21" w14:textId="77777777" w:rsidR="00BF715D" w:rsidRDefault="001D7272">
            <w:pPr>
              <w:snapToGrid w:val="0"/>
              <w:spacing w:before="40" w:after="40" w:line="276" w:lineRule="auto"/>
            </w:pPr>
            <w:r>
              <w:rPr>
                <w:sz w:val="18"/>
              </w:rPr>
              <w:t xml:space="preserve">16:9 </w:t>
            </w:r>
            <w:r>
              <w:rPr>
                <w:sz w:val="18"/>
              </w:rPr>
              <w:t>模板，命名按序号和队伍，调试后不再修改</w:t>
            </w:r>
          </w:p>
        </w:tc>
      </w:tr>
      <w:tr w:rsidR="00BF715D" w14:paraId="5A7DD8A0" w14:textId="77777777">
        <w:trPr>
          <w:cantSplit/>
          <w:jc w:val="center"/>
        </w:trPr>
        <w:tc>
          <w:tcPr>
            <w:tcW w:w="1701" w:type="dxa"/>
            <w:shd w:val="clear" w:color="auto" w:fill="F6F8FB"/>
            <w:tcMar>
              <w:top w:w="85" w:type="dxa"/>
              <w:left w:w="95" w:type="dxa"/>
              <w:bottom w:w="85" w:type="dxa"/>
              <w:right w:w="95" w:type="dxa"/>
            </w:tcMar>
            <w:vAlign w:val="center"/>
          </w:tcPr>
          <w:p w14:paraId="15C3B7F4" w14:textId="77777777" w:rsidR="00BF715D" w:rsidRDefault="001D7272">
            <w:pPr>
              <w:snapToGrid w:val="0"/>
              <w:spacing w:before="40" w:after="40" w:line="276" w:lineRule="auto"/>
            </w:pPr>
            <w:r>
              <w:rPr>
                <w:sz w:val="18"/>
              </w:rPr>
              <w:lastRenderedPageBreak/>
              <w:t>竞赛后</w:t>
            </w:r>
          </w:p>
        </w:tc>
        <w:tc>
          <w:tcPr>
            <w:tcW w:w="3288" w:type="dxa"/>
            <w:shd w:val="clear" w:color="auto" w:fill="F6F8FB"/>
            <w:tcMar>
              <w:top w:w="85" w:type="dxa"/>
              <w:left w:w="95" w:type="dxa"/>
              <w:bottom w:w="85" w:type="dxa"/>
              <w:right w:w="95" w:type="dxa"/>
            </w:tcMar>
            <w:vAlign w:val="center"/>
          </w:tcPr>
          <w:p w14:paraId="1074D599" w14:textId="77777777" w:rsidR="00BF715D" w:rsidRDefault="001D7272">
            <w:pPr>
              <w:snapToGrid w:val="0"/>
              <w:spacing w:before="40" w:after="40" w:line="276" w:lineRule="auto"/>
            </w:pPr>
            <w:r>
              <w:rPr>
                <w:sz w:val="18"/>
              </w:rPr>
              <w:t>真实接口、算法基线、影子运行和随机试点</w:t>
            </w:r>
          </w:p>
        </w:tc>
        <w:tc>
          <w:tcPr>
            <w:tcW w:w="3317" w:type="dxa"/>
            <w:shd w:val="clear" w:color="auto" w:fill="F6F8FB"/>
            <w:tcMar>
              <w:top w:w="85" w:type="dxa"/>
              <w:left w:w="95" w:type="dxa"/>
              <w:bottom w:w="85" w:type="dxa"/>
              <w:right w:w="95" w:type="dxa"/>
            </w:tcMar>
            <w:vAlign w:val="center"/>
          </w:tcPr>
          <w:p w14:paraId="6D330CC5" w14:textId="77777777" w:rsidR="00BF715D" w:rsidRDefault="001D7272">
            <w:pPr>
              <w:snapToGrid w:val="0"/>
              <w:spacing w:before="40" w:after="40" w:line="276" w:lineRule="auto"/>
            </w:pPr>
            <w:r>
              <w:rPr>
                <w:sz w:val="18"/>
              </w:rPr>
              <w:t>数据授权、模型评估、渠道审批与真实业务验收</w:t>
            </w:r>
          </w:p>
        </w:tc>
      </w:tr>
    </w:tbl>
    <w:p w14:paraId="28EC6418" w14:textId="77777777" w:rsidR="00BF715D" w:rsidRDefault="001D7272">
      <w:pPr>
        <w:pStyle w:val="13"/>
        <w:keepNext/>
        <w:spacing w:before="80" w:after="140" w:line="288" w:lineRule="auto"/>
        <w:jc w:val="center"/>
      </w:pPr>
      <w:r>
        <w:t>表</w:t>
      </w:r>
      <w:r>
        <w:t xml:space="preserve"> 18  </w:t>
      </w:r>
      <w:r>
        <w:t>团队职责预留</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288"/>
        <w:gridCol w:w="3317"/>
      </w:tblGrid>
      <w:tr w:rsidR="00BF715D" w14:paraId="147D992B" w14:textId="77777777">
        <w:trPr>
          <w:cantSplit/>
          <w:tblHeader/>
          <w:jc w:val="center"/>
        </w:trPr>
        <w:tc>
          <w:tcPr>
            <w:tcW w:w="1701" w:type="dxa"/>
            <w:shd w:val="clear" w:color="auto" w:fill="E7EFF7"/>
            <w:tcMar>
              <w:top w:w="85" w:type="dxa"/>
              <w:left w:w="95" w:type="dxa"/>
              <w:bottom w:w="85" w:type="dxa"/>
              <w:right w:w="95" w:type="dxa"/>
            </w:tcMar>
            <w:vAlign w:val="center"/>
          </w:tcPr>
          <w:p w14:paraId="0FC8AAC3" w14:textId="77777777" w:rsidR="00BF715D" w:rsidRDefault="001D7272">
            <w:pPr>
              <w:keepNext/>
              <w:snapToGrid w:val="0"/>
              <w:spacing w:before="40" w:after="40" w:line="276" w:lineRule="auto"/>
              <w:jc w:val="center"/>
            </w:pPr>
            <w:r>
              <w:rPr>
                <w:b/>
                <w:sz w:val="18"/>
              </w:rPr>
              <w:t>职责</w:t>
            </w:r>
          </w:p>
        </w:tc>
        <w:tc>
          <w:tcPr>
            <w:tcW w:w="3288" w:type="dxa"/>
            <w:shd w:val="clear" w:color="auto" w:fill="E7EFF7"/>
            <w:tcMar>
              <w:top w:w="85" w:type="dxa"/>
              <w:left w:w="95" w:type="dxa"/>
              <w:bottom w:w="85" w:type="dxa"/>
              <w:right w:w="95" w:type="dxa"/>
            </w:tcMar>
            <w:vAlign w:val="center"/>
          </w:tcPr>
          <w:p w14:paraId="204BBD9A" w14:textId="77777777" w:rsidR="00BF715D" w:rsidRDefault="001D7272">
            <w:pPr>
              <w:keepNext/>
              <w:snapToGrid w:val="0"/>
              <w:spacing w:before="40" w:after="40" w:line="276" w:lineRule="auto"/>
              <w:jc w:val="center"/>
            </w:pPr>
            <w:r>
              <w:rPr>
                <w:b/>
                <w:sz w:val="18"/>
              </w:rPr>
              <w:t>负责人</w:t>
            </w:r>
          </w:p>
        </w:tc>
        <w:tc>
          <w:tcPr>
            <w:tcW w:w="3317" w:type="dxa"/>
            <w:shd w:val="clear" w:color="auto" w:fill="E7EFF7"/>
            <w:tcMar>
              <w:top w:w="85" w:type="dxa"/>
              <w:left w:w="95" w:type="dxa"/>
              <w:bottom w:w="85" w:type="dxa"/>
              <w:right w:w="95" w:type="dxa"/>
            </w:tcMar>
            <w:vAlign w:val="center"/>
          </w:tcPr>
          <w:p w14:paraId="14B590B8" w14:textId="77777777" w:rsidR="00BF715D" w:rsidRDefault="001D7272">
            <w:pPr>
              <w:keepNext/>
              <w:snapToGrid w:val="0"/>
              <w:spacing w:before="40" w:after="40" w:line="276" w:lineRule="auto"/>
              <w:jc w:val="center"/>
            </w:pPr>
            <w:r>
              <w:rPr>
                <w:b/>
                <w:sz w:val="18"/>
              </w:rPr>
              <w:t>产出与复核</w:t>
            </w:r>
          </w:p>
        </w:tc>
      </w:tr>
      <w:tr w:rsidR="00BF715D" w14:paraId="0176FDAB" w14:textId="77777777">
        <w:trPr>
          <w:cantSplit/>
          <w:jc w:val="center"/>
        </w:trPr>
        <w:tc>
          <w:tcPr>
            <w:tcW w:w="1701" w:type="dxa"/>
            <w:shd w:val="clear" w:color="auto" w:fill="FFFFFF"/>
            <w:tcMar>
              <w:top w:w="85" w:type="dxa"/>
              <w:left w:w="95" w:type="dxa"/>
              <w:bottom w:w="85" w:type="dxa"/>
              <w:right w:w="95" w:type="dxa"/>
            </w:tcMar>
            <w:vAlign w:val="center"/>
          </w:tcPr>
          <w:p w14:paraId="3169D48C" w14:textId="77777777" w:rsidR="00BF715D" w:rsidRDefault="001D7272">
            <w:pPr>
              <w:snapToGrid w:val="0"/>
              <w:spacing w:before="40" w:after="40" w:line="276" w:lineRule="auto"/>
            </w:pPr>
            <w:r>
              <w:rPr>
                <w:sz w:val="18"/>
              </w:rPr>
              <w:t>项目与行业方案</w:t>
            </w:r>
          </w:p>
        </w:tc>
        <w:tc>
          <w:tcPr>
            <w:tcW w:w="3288" w:type="dxa"/>
            <w:shd w:val="clear" w:color="auto" w:fill="FFFFFF"/>
            <w:tcMar>
              <w:top w:w="85" w:type="dxa"/>
              <w:left w:w="95" w:type="dxa"/>
              <w:bottom w:w="85" w:type="dxa"/>
              <w:right w:w="95" w:type="dxa"/>
            </w:tcMar>
            <w:vAlign w:val="center"/>
          </w:tcPr>
          <w:p w14:paraId="440BD51A" w14:textId="77777777" w:rsidR="00BF715D" w:rsidRDefault="001D7272">
            <w:pPr>
              <w:snapToGrid w:val="0"/>
              <w:spacing w:before="40" w:after="40" w:line="276" w:lineRule="auto"/>
            </w:pPr>
            <w:r>
              <w:rPr>
                <w:sz w:val="18"/>
              </w:rPr>
              <w:t>________</w:t>
            </w:r>
          </w:p>
        </w:tc>
        <w:tc>
          <w:tcPr>
            <w:tcW w:w="3317" w:type="dxa"/>
            <w:shd w:val="clear" w:color="auto" w:fill="FFFFFF"/>
            <w:tcMar>
              <w:top w:w="85" w:type="dxa"/>
              <w:left w:w="95" w:type="dxa"/>
              <w:bottom w:w="85" w:type="dxa"/>
              <w:right w:w="95" w:type="dxa"/>
            </w:tcMar>
            <w:vAlign w:val="center"/>
          </w:tcPr>
          <w:p w14:paraId="14FB22E9" w14:textId="77777777" w:rsidR="00BF715D" w:rsidRDefault="001D7272">
            <w:pPr>
              <w:snapToGrid w:val="0"/>
              <w:spacing w:before="40" w:after="40" w:line="276" w:lineRule="auto"/>
            </w:pPr>
            <w:r>
              <w:rPr>
                <w:sz w:val="18"/>
              </w:rPr>
              <w:t>需求边界、产品资格、业务目标与答辩</w:t>
            </w:r>
          </w:p>
        </w:tc>
      </w:tr>
      <w:tr w:rsidR="00BF715D" w14:paraId="17DF669A" w14:textId="77777777">
        <w:trPr>
          <w:cantSplit/>
          <w:jc w:val="center"/>
        </w:trPr>
        <w:tc>
          <w:tcPr>
            <w:tcW w:w="1701" w:type="dxa"/>
            <w:shd w:val="clear" w:color="auto" w:fill="F6F8FB"/>
            <w:tcMar>
              <w:top w:w="85" w:type="dxa"/>
              <w:left w:w="95" w:type="dxa"/>
              <w:bottom w:w="85" w:type="dxa"/>
              <w:right w:w="95" w:type="dxa"/>
            </w:tcMar>
            <w:vAlign w:val="center"/>
          </w:tcPr>
          <w:p w14:paraId="4CEE455D" w14:textId="77777777" w:rsidR="00BF715D" w:rsidRDefault="001D7272">
            <w:pPr>
              <w:snapToGrid w:val="0"/>
              <w:spacing w:before="40" w:after="40" w:line="276" w:lineRule="auto"/>
            </w:pPr>
            <w:r>
              <w:rPr>
                <w:sz w:val="18"/>
              </w:rPr>
              <w:t>数据与算法</w:t>
            </w:r>
          </w:p>
        </w:tc>
        <w:tc>
          <w:tcPr>
            <w:tcW w:w="3288" w:type="dxa"/>
            <w:shd w:val="clear" w:color="auto" w:fill="F6F8FB"/>
            <w:tcMar>
              <w:top w:w="85" w:type="dxa"/>
              <w:left w:w="95" w:type="dxa"/>
              <w:bottom w:w="85" w:type="dxa"/>
              <w:right w:w="95" w:type="dxa"/>
            </w:tcMar>
            <w:vAlign w:val="center"/>
          </w:tcPr>
          <w:p w14:paraId="6BE7DC1F" w14:textId="77777777" w:rsidR="00BF715D" w:rsidRDefault="001D7272">
            <w:pPr>
              <w:snapToGrid w:val="0"/>
              <w:spacing w:before="40" w:after="40" w:line="276" w:lineRule="auto"/>
            </w:pPr>
            <w:r>
              <w:rPr>
                <w:sz w:val="18"/>
              </w:rPr>
              <w:t>________</w:t>
            </w:r>
          </w:p>
        </w:tc>
        <w:tc>
          <w:tcPr>
            <w:tcW w:w="3317" w:type="dxa"/>
            <w:shd w:val="clear" w:color="auto" w:fill="F6F8FB"/>
            <w:tcMar>
              <w:top w:w="85" w:type="dxa"/>
              <w:left w:w="95" w:type="dxa"/>
              <w:bottom w:w="85" w:type="dxa"/>
              <w:right w:w="95" w:type="dxa"/>
            </w:tcMar>
            <w:vAlign w:val="center"/>
          </w:tcPr>
          <w:p w14:paraId="38F486AD" w14:textId="77777777" w:rsidR="00BF715D" w:rsidRDefault="001D7272">
            <w:pPr>
              <w:snapToGrid w:val="0"/>
              <w:spacing w:before="40" w:after="40" w:line="276" w:lineRule="auto"/>
            </w:pPr>
            <w:r>
              <w:rPr>
                <w:sz w:val="18"/>
              </w:rPr>
              <w:t>来源清单、字段映射、质量、特征与模型评估</w:t>
            </w:r>
          </w:p>
        </w:tc>
      </w:tr>
      <w:tr w:rsidR="00BF715D" w14:paraId="159A18E3" w14:textId="77777777">
        <w:trPr>
          <w:cantSplit/>
          <w:jc w:val="center"/>
        </w:trPr>
        <w:tc>
          <w:tcPr>
            <w:tcW w:w="1701" w:type="dxa"/>
            <w:shd w:val="clear" w:color="auto" w:fill="FFFFFF"/>
            <w:tcMar>
              <w:top w:w="85" w:type="dxa"/>
              <w:left w:w="95" w:type="dxa"/>
              <w:bottom w:w="85" w:type="dxa"/>
              <w:right w:w="95" w:type="dxa"/>
            </w:tcMar>
            <w:vAlign w:val="center"/>
          </w:tcPr>
          <w:p w14:paraId="706FEDEC" w14:textId="77777777" w:rsidR="00BF715D" w:rsidRDefault="001D7272">
            <w:pPr>
              <w:snapToGrid w:val="0"/>
              <w:spacing w:before="40" w:after="40" w:line="276" w:lineRule="auto"/>
            </w:pPr>
            <w:r>
              <w:rPr>
                <w:sz w:val="18"/>
              </w:rPr>
              <w:t>本体与智能体</w:t>
            </w:r>
          </w:p>
        </w:tc>
        <w:tc>
          <w:tcPr>
            <w:tcW w:w="3288" w:type="dxa"/>
            <w:shd w:val="clear" w:color="auto" w:fill="FFFFFF"/>
            <w:tcMar>
              <w:top w:w="85" w:type="dxa"/>
              <w:left w:w="95" w:type="dxa"/>
              <w:bottom w:w="85" w:type="dxa"/>
              <w:right w:w="95" w:type="dxa"/>
            </w:tcMar>
            <w:vAlign w:val="center"/>
          </w:tcPr>
          <w:p w14:paraId="1107579F" w14:textId="77777777" w:rsidR="00BF715D" w:rsidRDefault="001D7272">
            <w:pPr>
              <w:snapToGrid w:val="0"/>
              <w:spacing w:before="40" w:after="40" w:line="276" w:lineRule="auto"/>
            </w:pPr>
            <w:r>
              <w:rPr>
                <w:sz w:val="18"/>
              </w:rPr>
              <w:t>________</w:t>
            </w:r>
          </w:p>
        </w:tc>
        <w:tc>
          <w:tcPr>
            <w:tcW w:w="3317" w:type="dxa"/>
            <w:shd w:val="clear" w:color="auto" w:fill="FFFFFF"/>
            <w:tcMar>
              <w:top w:w="85" w:type="dxa"/>
              <w:left w:w="95" w:type="dxa"/>
              <w:bottom w:w="85" w:type="dxa"/>
              <w:right w:w="95" w:type="dxa"/>
            </w:tcMar>
            <w:vAlign w:val="center"/>
          </w:tcPr>
          <w:p w14:paraId="61B91CFE" w14:textId="77777777" w:rsidR="00BF715D" w:rsidRDefault="001D7272">
            <w:pPr>
              <w:snapToGrid w:val="0"/>
              <w:spacing w:before="40" w:after="40" w:line="276" w:lineRule="auto"/>
            </w:pPr>
            <w:r>
              <w:rPr>
                <w:sz w:val="18"/>
              </w:rPr>
              <w:t>类型关系、约束证据、</w:t>
            </w:r>
            <w:r>
              <w:rPr>
                <w:sz w:val="18"/>
              </w:rPr>
              <w:t xml:space="preserve">AgentScope </w:t>
            </w:r>
            <w:r>
              <w:rPr>
                <w:sz w:val="18"/>
              </w:rPr>
              <w:t>工具与事件</w:t>
            </w:r>
          </w:p>
        </w:tc>
      </w:tr>
      <w:tr w:rsidR="00BF715D" w14:paraId="41652807" w14:textId="77777777">
        <w:trPr>
          <w:cantSplit/>
          <w:jc w:val="center"/>
        </w:trPr>
        <w:tc>
          <w:tcPr>
            <w:tcW w:w="1701" w:type="dxa"/>
            <w:shd w:val="clear" w:color="auto" w:fill="F6F8FB"/>
            <w:tcMar>
              <w:top w:w="85" w:type="dxa"/>
              <w:left w:w="95" w:type="dxa"/>
              <w:bottom w:w="85" w:type="dxa"/>
              <w:right w:w="95" w:type="dxa"/>
            </w:tcMar>
            <w:vAlign w:val="center"/>
          </w:tcPr>
          <w:p w14:paraId="53B9836C" w14:textId="77777777" w:rsidR="00BF715D" w:rsidRDefault="001D7272">
            <w:pPr>
              <w:snapToGrid w:val="0"/>
              <w:spacing w:before="40" w:after="40" w:line="276" w:lineRule="auto"/>
            </w:pPr>
            <w:r>
              <w:rPr>
                <w:sz w:val="18"/>
              </w:rPr>
              <w:t>平台工程与验证</w:t>
            </w:r>
          </w:p>
        </w:tc>
        <w:tc>
          <w:tcPr>
            <w:tcW w:w="3288" w:type="dxa"/>
            <w:shd w:val="clear" w:color="auto" w:fill="F6F8FB"/>
            <w:tcMar>
              <w:top w:w="85" w:type="dxa"/>
              <w:left w:w="95" w:type="dxa"/>
              <w:bottom w:w="85" w:type="dxa"/>
              <w:right w:w="95" w:type="dxa"/>
            </w:tcMar>
            <w:vAlign w:val="center"/>
          </w:tcPr>
          <w:p w14:paraId="0EF3A09A" w14:textId="77777777" w:rsidR="00BF715D" w:rsidRDefault="001D7272">
            <w:pPr>
              <w:snapToGrid w:val="0"/>
              <w:spacing w:before="40" w:after="40" w:line="276" w:lineRule="auto"/>
            </w:pPr>
            <w:r>
              <w:rPr>
                <w:sz w:val="18"/>
              </w:rPr>
              <w:t>________</w:t>
            </w:r>
          </w:p>
        </w:tc>
        <w:tc>
          <w:tcPr>
            <w:tcW w:w="3317" w:type="dxa"/>
            <w:shd w:val="clear" w:color="auto" w:fill="F6F8FB"/>
            <w:tcMar>
              <w:top w:w="85" w:type="dxa"/>
              <w:left w:w="95" w:type="dxa"/>
              <w:bottom w:w="85" w:type="dxa"/>
              <w:right w:w="95" w:type="dxa"/>
            </w:tcMar>
            <w:vAlign w:val="center"/>
          </w:tcPr>
          <w:p w14:paraId="3364E9AC" w14:textId="77777777" w:rsidR="00BF715D" w:rsidRDefault="001D7272">
            <w:pPr>
              <w:snapToGrid w:val="0"/>
              <w:spacing w:before="40" w:after="40" w:line="276" w:lineRule="auto"/>
            </w:pPr>
            <w:r>
              <w:rPr>
                <w:sz w:val="18"/>
              </w:rPr>
              <w:t>API/UI</w:t>
            </w:r>
            <w:r>
              <w:rPr>
                <w:sz w:val="18"/>
              </w:rPr>
              <w:t>、权限、事务、测试与现场环境</w:t>
            </w:r>
          </w:p>
        </w:tc>
      </w:tr>
      <w:tr w:rsidR="00BF715D" w14:paraId="3F1D5B2F" w14:textId="77777777">
        <w:trPr>
          <w:cantSplit/>
          <w:jc w:val="center"/>
        </w:trPr>
        <w:tc>
          <w:tcPr>
            <w:tcW w:w="1701" w:type="dxa"/>
            <w:shd w:val="clear" w:color="auto" w:fill="FFFFFF"/>
            <w:tcMar>
              <w:top w:w="85" w:type="dxa"/>
              <w:left w:w="95" w:type="dxa"/>
              <w:bottom w:w="85" w:type="dxa"/>
              <w:right w:w="95" w:type="dxa"/>
            </w:tcMar>
            <w:vAlign w:val="center"/>
          </w:tcPr>
          <w:p w14:paraId="60BD6564" w14:textId="77777777" w:rsidR="00BF715D" w:rsidRDefault="001D7272">
            <w:pPr>
              <w:snapToGrid w:val="0"/>
              <w:spacing w:before="40" w:after="40" w:line="276" w:lineRule="auto"/>
            </w:pPr>
            <w:r>
              <w:rPr>
                <w:sz w:val="18"/>
              </w:rPr>
              <w:t>指导教师</w:t>
            </w:r>
          </w:p>
        </w:tc>
        <w:tc>
          <w:tcPr>
            <w:tcW w:w="3288" w:type="dxa"/>
            <w:shd w:val="clear" w:color="auto" w:fill="FFFFFF"/>
            <w:tcMar>
              <w:top w:w="85" w:type="dxa"/>
              <w:left w:w="95" w:type="dxa"/>
              <w:bottom w:w="85" w:type="dxa"/>
              <w:right w:w="95" w:type="dxa"/>
            </w:tcMar>
            <w:vAlign w:val="center"/>
          </w:tcPr>
          <w:p w14:paraId="5CE786CB" w14:textId="77777777" w:rsidR="00BF715D" w:rsidRDefault="001D7272">
            <w:pPr>
              <w:snapToGrid w:val="0"/>
              <w:spacing w:before="40" w:after="40" w:line="276" w:lineRule="auto"/>
            </w:pPr>
            <w:r>
              <w:rPr>
                <w:sz w:val="18"/>
              </w:rPr>
              <w:t>________</w:t>
            </w:r>
          </w:p>
        </w:tc>
        <w:tc>
          <w:tcPr>
            <w:tcW w:w="3317" w:type="dxa"/>
            <w:shd w:val="clear" w:color="auto" w:fill="FFFFFF"/>
            <w:tcMar>
              <w:top w:w="85" w:type="dxa"/>
              <w:left w:w="95" w:type="dxa"/>
              <w:bottom w:w="85" w:type="dxa"/>
              <w:right w:w="95" w:type="dxa"/>
            </w:tcMar>
            <w:vAlign w:val="center"/>
          </w:tcPr>
          <w:p w14:paraId="392AEEF1" w14:textId="77777777" w:rsidR="00BF715D" w:rsidRDefault="001D7272">
            <w:pPr>
              <w:snapToGrid w:val="0"/>
              <w:spacing w:before="40" w:after="40" w:line="276" w:lineRule="auto"/>
            </w:pPr>
            <w:r>
              <w:rPr>
                <w:sz w:val="18"/>
              </w:rPr>
              <w:t>技术路线、行业边界与材料审核</w:t>
            </w:r>
          </w:p>
        </w:tc>
      </w:tr>
    </w:tbl>
    <w:p w14:paraId="643FE66D" w14:textId="77777777" w:rsidR="00BF715D" w:rsidRDefault="001D7272">
      <w:pPr>
        <w:widowControl/>
        <w:spacing w:after="120" w:line="360" w:lineRule="auto"/>
        <w:ind w:firstLine="420"/>
      </w:pPr>
      <w:r>
        <w:t>提交前应复核团队、组别和队伍序号，检查展示材料不含敏感个人明细和凭据。附件</w:t>
      </w:r>
      <w:r>
        <w:t xml:space="preserve"> 5 </w:t>
      </w:r>
      <w:r>
        <w:t>说明线上展示材料与最终成绩无关，但未按时提交可能影响总决赛资格，且系统提交后不可修改或替换。因此先在本地固定文档与数据口径，再由参赛团队按报名信息完成正式提交。</w:t>
      </w:r>
    </w:p>
    <w:p w14:paraId="0277C0F6" w14:textId="77777777" w:rsidR="00BF715D" w:rsidRDefault="001D7272">
      <w:pPr>
        <w:pStyle w:val="2"/>
        <w:spacing w:line="360" w:lineRule="auto"/>
        <w:ind w:firstLine="0"/>
      </w:pPr>
      <w:bookmarkStart w:id="32" w:name="_Toc242789001"/>
      <w:r>
        <w:t>参考资料</w:t>
      </w:r>
      <w:bookmarkEnd w:id="32"/>
    </w:p>
    <w:p w14:paraId="47325D48" w14:textId="77777777" w:rsidR="00BF715D" w:rsidRDefault="001D7272">
      <w:pPr>
        <w:widowControl/>
        <w:spacing w:after="120" w:line="360" w:lineRule="auto"/>
        <w:ind w:firstLine="420"/>
        <w:jc w:val="left"/>
      </w:pPr>
      <w:r>
        <w:t xml:space="preserve">[1] </w:t>
      </w:r>
      <w:r>
        <w:t>第八届中国研究生人工智能创新大赛全国总决赛文档模板、日程与线上展示模板提交说明，项目目录</w:t>
      </w:r>
      <w:r>
        <w:t>“</w:t>
      </w:r>
      <w:r>
        <w:t>竞赛</w:t>
      </w:r>
      <w:r>
        <w:t>/</w:t>
      </w:r>
      <w:r>
        <w:t>人工智能竞赛</w:t>
      </w:r>
      <w:r>
        <w:t>/</w:t>
      </w:r>
      <w:r>
        <w:t>模板</w:t>
      </w:r>
      <w:r>
        <w:t>”</w:t>
      </w:r>
      <w:r>
        <w:t>，本次章节与交付要求依据。</w:t>
      </w:r>
    </w:p>
    <w:p w14:paraId="72316AAC" w14:textId="77777777" w:rsidR="00BF715D" w:rsidRDefault="001D7272">
      <w:pPr>
        <w:widowControl/>
        <w:spacing w:after="120" w:line="360" w:lineRule="auto"/>
        <w:ind w:firstLine="420"/>
        <w:jc w:val="left"/>
      </w:pPr>
      <w:r>
        <w:t xml:space="preserve">[2] </w:t>
      </w:r>
      <w:r>
        <w:t>东方航空官网，</w:t>
      </w:r>
      <w:r>
        <w:t>https://www.ceair.com/zh/cny/home</w:t>
      </w:r>
      <w:r>
        <w:t>；</w:t>
      </w:r>
      <w:r>
        <w:t>https://www.ceair.com/</w:t>
      </w:r>
      <w:r>
        <w:t>。来源清单记录访问日期</w:t>
      </w:r>
      <w:r>
        <w:t xml:space="preserve"> 2026-10-12</w:t>
      </w:r>
      <w:r>
        <w:t>，用于服务分类及品牌交互参考。</w:t>
      </w:r>
    </w:p>
    <w:p w14:paraId="6CD63F51" w14:textId="77777777" w:rsidR="00BF715D" w:rsidRDefault="001D7272">
      <w:pPr>
        <w:widowControl/>
        <w:spacing w:after="120" w:line="360" w:lineRule="auto"/>
        <w:ind w:firstLine="420"/>
        <w:jc w:val="left"/>
      </w:pPr>
      <w:r>
        <w:t>[3] IATA New Distribution Capability</w:t>
      </w:r>
      <w:r>
        <w:t>，</w:t>
      </w:r>
      <w:r>
        <w:t>https://www.iata.org/en/programs/airline-distribution/retailing/ndc/</w:t>
      </w:r>
      <w:r>
        <w:t>。用于</w:t>
      </w:r>
      <w:r>
        <w:t xml:space="preserve"> Offer/Order </w:t>
      </w:r>
      <w:r>
        <w:t>与航空分销结构参考。</w:t>
      </w:r>
    </w:p>
    <w:p w14:paraId="724809EC" w14:textId="77777777" w:rsidR="00BF715D" w:rsidRDefault="001D7272">
      <w:pPr>
        <w:widowControl/>
        <w:spacing w:after="120" w:line="360" w:lineRule="auto"/>
        <w:ind w:firstLine="420"/>
        <w:jc w:val="left"/>
      </w:pPr>
      <w:r>
        <w:t xml:space="preserve">[4] AgentScope </w:t>
      </w:r>
      <w:r>
        <w:t>开源项目与文档，</w:t>
      </w:r>
      <w:r>
        <w:t>https://github.com/agentscope-ai/agentscope</w:t>
      </w:r>
      <w:r>
        <w:t>；</w:t>
      </w:r>
      <w:r>
        <w:t>https://doc.agentscope.io/</w:t>
      </w:r>
      <w:r>
        <w:t>。运行版本以</w:t>
      </w:r>
      <w:r>
        <w:t xml:space="preserve"> requirements.txt </w:t>
      </w:r>
      <w:r>
        <w:t>锁定的</w:t>
      </w:r>
      <w:r>
        <w:t xml:space="preserve"> 2.0.8 </w:t>
      </w:r>
      <w:r>
        <w:t>为准。</w:t>
      </w:r>
    </w:p>
    <w:p w14:paraId="50B19A8B" w14:textId="77777777" w:rsidR="00BF715D" w:rsidRDefault="001D7272">
      <w:pPr>
        <w:widowControl/>
        <w:spacing w:after="120" w:line="360" w:lineRule="auto"/>
        <w:ind w:firstLine="420"/>
        <w:jc w:val="left"/>
      </w:pPr>
      <w:r>
        <w:t xml:space="preserve">[5] A2UI </w:t>
      </w:r>
      <w:r>
        <w:t>开源项目与规范，</w:t>
      </w:r>
      <w:r>
        <w:t>https://github.com/google/A2UI</w:t>
      </w:r>
      <w:r>
        <w:t>；</w:t>
      </w:r>
      <w:r>
        <w:t>https://a2ui.org/</w:t>
      </w:r>
      <w:r>
        <w:t>。平台保存并验证</w:t>
      </w:r>
      <w:r>
        <w:t xml:space="preserve"> v0.9.1 wire schema</w:t>
      </w:r>
      <w:r>
        <w:t>，扩展</w:t>
      </w:r>
      <w:r>
        <w:t xml:space="preserve"> ceair-marketing:assistant-v1 </w:t>
      </w:r>
      <w:r>
        <w:t>目录。</w:t>
      </w:r>
    </w:p>
    <w:p w14:paraId="4882B16B" w14:textId="77777777" w:rsidR="00BF715D" w:rsidRDefault="001D7272">
      <w:pPr>
        <w:widowControl/>
        <w:spacing w:after="120" w:line="360" w:lineRule="auto"/>
        <w:ind w:firstLine="420"/>
        <w:jc w:val="left"/>
      </w:pPr>
      <w:r>
        <w:lastRenderedPageBreak/>
        <w:t>[6] W3C OWL 2 Web Ontology Language Overview</w:t>
      </w:r>
      <w:r>
        <w:t>，</w:t>
      </w:r>
      <w:r>
        <w:t>https://www.w3.org/TR/owl2-overview/</w:t>
      </w:r>
      <w:r>
        <w:t>；</w:t>
      </w:r>
      <w:r>
        <w:t>JSON-LD 1.1</w:t>
      </w:r>
      <w:r>
        <w:t>，</w:t>
      </w:r>
      <w:r>
        <w:t>https://www.w3.org/TR/json-ld11/</w:t>
      </w:r>
      <w:r>
        <w:t>。作为类型关系与语义交换参考，当前计算以平台代码为准。</w:t>
      </w:r>
    </w:p>
    <w:p w14:paraId="58DD376D" w14:textId="77777777" w:rsidR="00BF715D" w:rsidRDefault="001D7272">
      <w:pPr>
        <w:widowControl/>
        <w:spacing w:after="120" w:line="360" w:lineRule="auto"/>
        <w:ind w:firstLine="420"/>
        <w:jc w:val="left"/>
      </w:pPr>
      <w:r>
        <w:t xml:space="preserve">[7] FastAPI </w:t>
      </w:r>
      <w:r>
        <w:t>文档</w:t>
      </w:r>
      <w:r>
        <w:t xml:space="preserve"> https://fastapi.tiangolo.com/</w:t>
      </w:r>
      <w:r>
        <w:t>；</w:t>
      </w:r>
      <w:r>
        <w:t xml:space="preserve">SQLAlchemy </w:t>
      </w:r>
      <w:r>
        <w:t>文档</w:t>
      </w:r>
      <w:r>
        <w:t xml:space="preserve"> https://docs.sqlalchemy.org/</w:t>
      </w:r>
      <w:r>
        <w:t>；</w:t>
      </w:r>
      <w:r>
        <w:t>JSON Schema https://json-schema.org/</w:t>
      </w:r>
      <w:r>
        <w:t>。对应</w:t>
      </w:r>
      <w:r>
        <w:t xml:space="preserve"> API</w:t>
      </w:r>
      <w:r>
        <w:t>、事务与结构验证技术。</w:t>
      </w:r>
    </w:p>
    <w:p w14:paraId="39A43D78" w14:textId="77777777" w:rsidR="00BF715D" w:rsidRDefault="001D7272">
      <w:pPr>
        <w:widowControl/>
        <w:spacing w:after="120" w:line="360" w:lineRule="auto"/>
        <w:ind w:firstLine="420"/>
        <w:jc w:val="left"/>
      </w:pPr>
      <w:r>
        <w:t xml:space="preserve">[8] </w:t>
      </w:r>
      <w:r>
        <w:t>项目提供资料</w:t>
      </w:r>
      <w:r>
        <w:t xml:space="preserve"> klg.xlsx</w:t>
      </w:r>
      <w:r>
        <w:t>、画像维度及类型</w:t>
      </w:r>
      <w:r>
        <w:t>(1).xlsx</w:t>
      </w:r>
      <w:r>
        <w:t>，以及</w:t>
      </w:r>
      <w:r>
        <w:t xml:space="preserve"> 15 </w:t>
      </w:r>
      <w:r>
        <w:t>个航班报价</w:t>
      </w:r>
      <w:r>
        <w:t xml:space="preserve"> CSV</w:t>
      </w:r>
      <w:r>
        <w:t>。爬取文件</w:t>
      </w:r>
      <w:r>
        <w:t xml:space="preserve"> SHA-256</w:t>
      </w:r>
      <w:r>
        <w:t>、行数与缺陷见来源登记，原采集接口与</w:t>
      </w:r>
      <w:r>
        <w:t xml:space="preserve"> captured_at </w:t>
      </w:r>
      <w:r>
        <w:t>未核验。</w:t>
      </w:r>
    </w:p>
    <w:p w14:paraId="6CD6FB82" w14:textId="77777777" w:rsidR="00BF715D" w:rsidRDefault="001D7272">
      <w:pPr>
        <w:widowControl/>
        <w:spacing w:after="120" w:line="360" w:lineRule="auto"/>
        <w:ind w:firstLine="420"/>
        <w:jc w:val="left"/>
      </w:pPr>
      <w:r>
        <w:t xml:space="preserve">[9] CE26 </w:t>
      </w:r>
      <w:r>
        <w:t>数据包</w:t>
      </w:r>
      <w:r>
        <w:t xml:space="preserve"> dataset.json</w:t>
      </w:r>
      <w:r>
        <w:t>、</w:t>
      </w:r>
      <w:r>
        <w:t>platform-import-report.json</w:t>
      </w:r>
      <w:r>
        <w:t>、</w:t>
      </w:r>
      <w:r>
        <w:t>platform-verification.json</w:t>
      </w:r>
      <w:r>
        <w:t>、</w:t>
      </w:r>
      <w:r>
        <w:t>source-payload-verification.json</w:t>
      </w:r>
      <w:r>
        <w:t>、</w:t>
      </w:r>
      <w:r>
        <w:t>holiday-validation.json</w:t>
      </w:r>
      <w:r>
        <w:t>，位于</w:t>
      </w:r>
      <w:r>
        <w:t xml:space="preserve"> outputs/ceair-synthetic-20261012/support</w:t>
      </w:r>
      <w:r>
        <w:t>。作为本轮规模、来源与本地验证依据。</w:t>
      </w:r>
    </w:p>
    <w:p w14:paraId="0E7B9F0B" w14:textId="77777777" w:rsidR="00BF715D" w:rsidRDefault="001D7272">
      <w:pPr>
        <w:widowControl/>
        <w:spacing w:after="120" w:line="360" w:lineRule="auto"/>
        <w:ind w:firstLine="420"/>
        <w:jc w:val="left"/>
      </w:pPr>
      <w:r>
        <w:t xml:space="preserve">[10] </w:t>
      </w:r>
      <w:r>
        <w:t>项目源码</w:t>
      </w:r>
      <w:r>
        <w:t xml:space="preserve"> services/platform-api/app/dataset_import.py</w:t>
      </w:r>
      <w:r>
        <w:t>、</w:t>
      </w:r>
      <w:r>
        <w:t>holiday_marketing.py</w:t>
      </w:r>
      <w:r>
        <w:t>、</w:t>
      </w:r>
      <w:r>
        <w:t>ontology</w:t>
      </w:r>
      <w:r>
        <w:t>、</w:t>
      </w:r>
      <w:r>
        <w:t>agents/agentscope_runtime.py</w:t>
      </w:r>
      <w:r>
        <w:t>、</w:t>
      </w:r>
      <w:r>
        <w:t>assistant_tools.py</w:t>
      </w:r>
      <w:r>
        <w:t>、</w:t>
      </w:r>
      <w:r>
        <w:t>assistant_store.py</w:t>
      </w:r>
      <w:r>
        <w:t>、</w:t>
      </w:r>
      <w:r>
        <w:t xml:space="preserve">a2ui.py </w:t>
      </w:r>
      <w:r>
        <w:t>及</w:t>
      </w:r>
      <w:r>
        <w:t xml:space="preserve"> apps/web-v32</w:t>
      </w:r>
      <w:r>
        <w:t>，版本</w:t>
      </w:r>
      <w:r>
        <w:t xml:space="preserve"> v3.19</w:t>
      </w:r>
      <w:r>
        <w:t>，提交</w:t>
      </w:r>
      <w:r>
        <w:t xml:space="preserve"> 124d2bdd3828</w:t>
      </w:r>
      <w:r>
        <w:t>。</w:t>
      </w:r>
    </w:p>
    <w:p w14:paraId="3791235E" w14:textId="77777777" w:rsidR="00BF715D" w:rsidRDefault="001D7272">
      <w:pPr>
        <w:widowControl/>
        <w:spacing w:after="120" w:line="360" w:lineRule="auto"/>
        <w:ind w:firstLine="420"/>
        <w:jc w:val="left"/>
      </w:pPr>
      <w:r>
        <w:t xml:space="preserve">[11] </w:t>
      </w:r>
      <w:r>
        <w:t>项目技术记录</w:t>
      </w:r>
      <w:r>
        <w:t xml:space="preserve"> </w:t>
      </w:r>
      <w:r>
        <w:t>docs/dataset-import-v3.18.md</w:t>
      </w:r>
      <w:r>
        <w:t>、</w:t>
      </w:r>
      <w:r>
        <w:t>docs/holiday-marketing-demo-v3.19.md</w:t>
      </w:r>
      <w:r>
        <w:t>、</w:t>
      </w:r>
      <w:r>
        <w:t xml:space="preserve">docs/dongdong-a2ui.md </w:t>
      </w:r>
      <w:r>
        <w:t>与</w:t>
      </w:r>
      <w:r>
        <w:t xml:space="preserve"> API </w:t>
      </w:r>
      <w:r>
        <w:t>测试，说明入库、场景、协议与验证合同。</w:t>
      </w:r>
    </w:p>
    <w:p w14:paraId="560693BB" w14:textId="77777777" w:rsidR="00BF715D" w:rsidRDefault="001D7272">
      <w:pPr>
        <w:widowControl/>
        <w:spacing w:after="120" w:line="360" w:lineRule="auto"/>
        <w:ind w:firstLine="420"/>
        <w:jc w:val="left"/>
      </w:pPr>
      <w:r>
        <w:t xml:space="preserve">[12] </w:t>
      </w:r>
      <w:r>
        <w:t>机器学习扩展方法可参考</w:t>
      </w:r>
      <w:r>
        <w:t xml:space="preserve"> scikit-learn </w:t>
      </w:r>
      <w:r>
        <w:t>用户指南</w:t>
      </w:r>
      <w:r>
        <w:t xml:space="preserve"> https://scikit-learn.org/stable/user_guide.html</w:t>
      </w:r>
      <w:r>
        <w:t>、</w:t>
      </w:r>
      <w:r>
        <w:t xml:space="preserve">LightGBM https://lightgbm.readthedocs.io/ </w:t>
      </w:r>
      <w:r>
        <w:t>和</w:t>
      </w:r>
      <w:r>
        <w:t xml:space="preserve"> EconML https://www.pywhy.org/EconML/</w:t>
      </w:r>
      <w:r>
        <w:t>。本文仅提出基线与评估方案，尚无训练结果。</w:t>
      </w:r>
    </w:p>
    <w:sectPr w:rsidR="00BF715D">
      <w:footerReference w:type="first" r:id="rId7"/>
      <w:pgSz w:w="11906" w:h="16838"/>
      <w:pgMar w:top="1440" w:right="1800" w:bottom="1440" w:left="1800" w:header="851" w:footer="992" w:gutter="0"/>
      <w:pgNumType w:start="1"/>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781CCFF-18D2-4C4C-884E-EAAC22271A8D}"/>
  </w:font>
  <w:font w:name="Arial">
    <w:panose1 w:val="020B0604020202020204"/>
    <w:charset w:val="01"/>
    <w:family w:val="swiss"/>
    <w:pitch w:val="default"/>
    <w:sig w:usb0="E0002EFF" w:usb1="C000785B" w:usb2="00000009" w:usb3="00000000" w:csb0="400001FF" w:csb1="FFFF0000"/>
    <w:embedRegular r:id="rId2" w:fontKey="{DDCB196A-2350-4CFA-86A5-4AD4ED2D8E83}"/>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87476181-3C31-462B-8F7B-36FE954C05F6}"/>
  </w:font>
  <w:font w:name="Symbol">
    <w:panose1 w:val="05050102010706020507"/>
    <w:charset w:val="02"/>
    <w:family w:val="roman"/>
    <w:pitch w:val="default"/>
    <w:sig w:usb0="00000000" w:usb1="00000000" w:usb2="00000000" w:usb3="00000000" w:csb0="80000000" w:csb1="00000000"/>
    <w:embedRegular r:id="rId4" w:fontKey="{A74BE095-EFF0-4C45-A3D6-FDC8407042B0}"/>
  </w:font>
  <w:font w:name="Calibri">
    <w:panose1 w:val="020F0502020204030204"/>
    <w:charset w:val="00"/>
    <w:family w:val="swiss"/>
    <w:pitch w:val="default"/>
    <w:sig w:usb0="E4002EFF" w:usb1="C200247B" w:usb2="00000009" w:usb3="00000000" w:csb0="200001FF" w:csb1="00000000"/>
    <w:embedRegular r:id="rId5" w:fontKey="{2339684F-ECDB-456C-AB9E-00D6AB4737B2}"/>
  </w:font>
  <w:font w:name="Cambria">
    <w:panose1 w:val="02040503050406030204"/>
    <w:charset w:val="00"/>
    <w:family w:val="roman"/>
    <w:pitch w:val="default"/>
    <w:sig w:usb0="E00006FF" w:usb1="420024FF" w:usb2="02000000" w:usb3="00000000" w:csb0="2000019F" w:csb1="00000000"/>
    <w:embedRegular r:id="rId6" w:fontKey="{BBA62E8D-227C-4424-AB70-7ED401FECDC7}"/>
  </w:font>
  <w:font w:name="Arial Narrow">
    <w:panose1 w:val="020B0606020202030204"/>
    <w:charset w:val="00"/>
    <w:family w:val="swiss"/>
    <w:pitch w:val="default"/>
    <w:sig w:usb0="00000287" w:usb1="00000800" w:usb2="00000000" w:usb3="00000000" w:csb0="2000009F" w:csb1="DFD70000"/>
    <w:embedRegular r:id="rId7" w:fontKey="{96E4FE68-02F4-4E44-9B27-9CC9531B19F1}"/>
  </w:font>
  <w:font w:name="方正仿宋_GB2312">
    <w:panose1 w:val="02000000000000000000"/>
    <w:charset w:val="86"/>
    <w:family w:val="auto"/>
    <w:pitch w:val="default"/>
    <w:sig w:usb0="A00002BF" w:usb1="184F6CFA" w:usb2="00000012"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embedRegular r:id="rId8" w:fontKey="{0E7F5622-6897-4F2E-B204-8567887221A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7910038"/>
    </w:sdtPr>
    <w:sdtContent>
      <w:p w14:paraId="445C6DCF">
        <w:pPr>
          <w:pStyle w:val="25"/>
          <w:jc w:val="center"/>
        </w:pPr>
        <w:r>
          <w:fldChar w:fldCharType="begin"/>
        </w:r>
        <w:r>
          <w:instrText xml:space="preserve">PAGE   \* MERGEFORMAT</w:instrText>
        </w:r>
        <w:r>
          <w:fldChar w:fldCharType="separate"/>
        </w:r>
        <w:r>
          <w:rPr>
            <w:lang w:val="zh-CN"/>
          </w:rPr>
          <w:t>I</w:t>
        </w:r>
        <w:r>
          <w:fldChar w:fldCharType="end"/>
        </w:r>
      </w:p>
    </w:sdtContent>
  </w:sdt>
  <w:p w14:paraId="28ED6695">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B4FE4">
    <w:pPr>
      <w:pStyle w:val="25"/>
      <w:framePr w:wrap="auto" w:vAnchor="text" w:hAnchor="margin" w:xAlign="center" w:y="1"/>
      <w:rPr>
        <w:rStyle w:val="60"/>
      </w:rPr>
    </w:pPr>
    <w:r>
      <w:rPr>
        <w:rStyle w:val="60"/>
      </w:rPr>
      <w:fldChar w:fldCharType="begin"/>
    </w:r>
    <w:r>
      <w:rPr>
        <w:rStyle w:val="60"/>
      </w:rPr>
      <w:instrText xml:space="preserve">PAGE  </w:instrText>
    </w:r>
    <w:r>
      <w:rPr>
        <w:rStyle w:val="60"/>
      </w:rPr>
      <w:fldChar w:fldCharType="separate"/>
    </w:r>
    <w:r>
      <w:rPr>
        <w:rStyle w:val="60"/>
      </w:rPr>
      <w:t>6</w:t>
    </w:r>
    <w:r>
      <w:rPr>
        <w:rStyle w:val="60"/>
      </w:rPr>
      <w:fldChar w:fldCharType="end"/>
    </w:r>
  </w:p>
  <w:p w14:paraId="6114890F">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1B925">
    <w:pPr>
      <w:pStyle w:val="25"/>
      <w:framePr w:wrap="auto" w:vAnchor="text" w:hAnchor="margin" w:xAlign="center" w:y="1"/>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4D988BE5">
    <w:pPr>
      <w:pStyle w:val="2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2A912">
    <w:pPr>
      <w:pStyle w:val="26"/>
    </w:pPr>
    <w:r>
      <w:rPr>
        <w:rFonts w:hint="eastAsia"/>
      </w:rPr>
      <w:t>东方航空智能营销平台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6CE34">
    <w:pPr>
      <w:pStyle w:val="26"/>
    </w:pPr>
    <w:r>
      <w:rPr>
        <w:rFonts w:hint="eastAsia"/>
      </w:rPr>
      <w:t>东方航空智能营销平台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3"/>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4"/>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1Yzg4MWZjMGUxNDI3ZWZjYzY5ODcyNTljZTRmZTUifQ=="/>
  </w:docVars>
  <w:rsids>
    <w:rsidRoot w:val="00596229"/>
    <w:rsid w:val="00003F46"/>
    <w:rsid w:val="0000581A"/>
    <w:rsid w:val="0000707F"/>
    <w:rsid w:val="00016804"/>
    <w:rsid w:val="000548EE"/>
    <w:rsid w:val="000B0D37"/>
    <w:rsid w:val="000D7D9B"/>
    <w:rsid w:val="000E2F98"/>
    <w:rsid w:val="000E555C"/>
    <w:rsid w:val="000F181D"/>
    <w:rsid w:val="0010018E"/>
    <w:rsid w:val="0013440D"/>
    <w:rsid w:val="00135DA6"/>
    <w:rsid w:val="001527E9"/>
    <w:rsid w:val="00167617"/>
    <w:rsid w:val="001710C6"/>
    <w:rsid w:val="001D15B1"/>
    <w:rsid w:val="001E17C8"/>
    <w:rsid w:val="001E2051"/>
    <w:rsid w:val="001E525E"/>
    <w:rsid w:val="001F1D44"/>
    <w:rsid w:val="002242C6"/>
    <w:rsid w:val="002621E2"/>
    <w:rsid w:val="002622B8"/>
    <w:rsid w:val="00280E7C"/>
    <w:rsid w:val="00283775"/>
    <w:rsid w:val="002879CB"/>
    <w:rsid w:val="002B6C8A"/>
    <w:rsid w:val="002E1095"/>
    <w:rsid w:val="002E65CA"/>
    <w:rsid w:val="0030743A"/>
    <w:rsid w:val="00332411"/>
    <w:rsid w:val="00351E5C"/>
    <w:rsid w:val="0035310D"/>
    <w:rsid w:val="00382956"/>
    <w:rsid w:val="0038583C"/>
    <w:rsid w:val="003976AB"/>
    <w:rsid w:val="003A20A5"/>
    <w:rsid w:val="003A5E2D"/>
    <w:rsid w:val="003B65CD"/>
    <w:rsid w:val="003C0BA3"/>
    <w:rsid w:val="003C4B64"/>
    <w:rsid w:val="003F5E0E"/>
    <w:rsid w:val="00424E00"/>
    <w:rsid w:val="00431CC8"/>
    <w:rsid w:val="00485D0A"/>
    <w:rsid w:val="004A4C92"/>
    <w:rsid w:val="004B34E9"/>
    <w:rsid w:val="004D6431"/>
    <w:rsid w:val="00520B23"/>
    <w:rsid w:val="00543616"/>
    <w:rsid w:val="005548F5"/>
    <w:rsid w:val="00572DEC"/>
    <w:rsid w:val="0058017B"/>
    <w:rsid w:val="00596229"/>
    <w:rsid w:val="00596548"/>
    <w:rsid w:val="005D068B"/>
    <w:rsid w:val="005D1F72"/>
    <w:rsid w:val="005D3E6D"/>
    <w:rsid w:val="005E78F7"/>
    <w:rsid w:val="005F4B17"/>
    <w:rsid w:val="00604041"/>
    <w:rsid w:val="00632DED"/>
    <w:rsid w:val="00653613"/>
    <w:rsid w:val="00665734"/>
    <w:rsid w:val="0068545B"/>
    <w:rsid w:val="006A197C"/>
    <w:rsid w:val="006A6841"/>
    <w:rsid w:val="006D45A1"/>
    <w:rsid w:val="00702DD8"/>
    <w:rsid w:val="0070478B"/>
    <w:rsid w:val="00716DF9"/>
    <w:rsid w:val="00732409"/>
    <w:rsid w:val="00732442"/>
    <w:rsid w:val="00743238"/>
    <w:rsid w:val="00761A68"/>
    <w:rsid w:val="00772BFF"/>
    <w:rsid w:val="007B0CA2"/>
    <w:rsid w:val="007B3B10"/>
    <w:rsid w:val="008008FB"/>
    <w:rsid w:val="00811E47"/>
    <w:rsid w:val="00815474"/>
    <w:rsid w:val="00835912"/>
    <w:rsid w:val="00850050"/>
    <w:rsid w:val="008725ED"/>
    <w:rsid w:val="008979E4"/>
    <w:rsid w:val="008C13CD"/>
    <w:rsid w:val="008D1AAF"/>
    <w:rsid w:val="008D68B6"/>
    <w:rsid w:val="00914CEF"/>
    <w:rsid w:val="00935E03"/>
    <w:rsid w:val="00941021"/>
    <w:rsid w:val="00941174"/>
    <w:rsid w:val="0095122C"/>
    <w:rsid w:val="00992F99"/>
    <w:rsid w:val="00994065"/>
    <w:rsid w:val="009A1A53"/>
    <w:rsid w:val="009B54DC"/>
    <w:rsid w:val="009B6524"/>
    <w:rsid w:val="009E12A4"/>
    <w:rsid w:val="009E73FD"/>
    <w:rsid w:val="009F16EF"/>
    <w:rsid w:val="00A05D00"/>
    <w:rsid w:val="00A05FCD"/>
    <w:rsid w:val="00A25701"/>
    <w:rsid w:val="00A37BC2"/>
    <w:rsid w:val="00A47AF2"/>
    <w:rsid w:val="00A51660"/>
    <w:rsid w:val="00A70D95"/>
    <w:rsid w:val="00A80B52"/>
    <w:rsid w:val="00A8742A"/>
    <w:rsid w:val="00A91020"/>
    <w:rsid w:val="00A91B7D"/>
    <w:rsid w:val="00A91D20"/>
    <w:rsid w:val="00A91EAF"/>
    <w:rsid w:val="00AC4C52"/>
    <w:rsid w:val="00AC522C"/>
    <w:rsid w:val="00AE4B5B"/>
    <w:rsid w:val="00B100B6"/>
    <w:rsid w:val="00B237C9"/>
    <w:rsid w:val="00B35A33"/>
    <w:rsid w:val="00B4368F"/>
    <w:rsid w:val="00B4475B"/>
    <w:rsid w:val="00B57932"/>
    <w:rsid w:val="00B611B7"/>
    <w:rsid w:val="00B7318D"/>
    <w:rsid w:val="00B90481"/>
    <w:rsid w:val="00B925AE"/>
    <w:rsid w:val="00BA6865"/>
    <w:rsid w:val="00BC39DA"/>
    <w:rsid w:val="00BE1F9A"/>
    <w:rsid w:val="00C205F0"/>
    <w:rsid w:val="00C34A2C"/>
    <w:rsid w:val="00C43822"/>
    <w:rsid w:val="00C90023"/>
    <w:rsid w:val="00CA5477"/>
    <w:rsid w:val="00CB40CA"/>
    <w:rsid w:val="00CB4C5A"/>
    <w:rsid w:val="00CB541E"/>
    <w:rsid w:val="00CE7546"/>
    <w:rsid w:val="00CF64C6"/>
    <w:rsid w:val="00D32605"/>
    <w:rsid w:val="00D5128C"/>
    <w:rsid w:val="00D759F7"/>
    <w:rsid w:val="00D84B7D"/>
    <w:rsid w:val="00D945AE"/>
    <w:rsid w:val="00DD1576"/>
    <w:rsid w:val="00E01DD9"/>
    <w:rsid w:val="00E1187F"/>
    <w:rsid w:val="00E2527F"/>
    <w:rsid w:val="00E30F27"/>
    <w:rsid w:val="00E47B7F"/>
    <w:rsid w:val="00E51EA8"/>
    <w:rsid w:val="00E56E00"/>
    <w:rsid w:val="00E72F02"/>
    <w:rsid w:val="00EA1F21"/>
    <w:rsid w:val="00EC4D4B"/>
    <w:rsid w:val="00EE12D6"/>
    <w:rsid w:val="00EE7C03"/>
    <w:rsid w:val="00EF5603"/>
    <w:rsid w:val="00EF5ED4"/>
    <w:rsid w:val="00F40B28"/>
    <w:rsid w:val="00F85D32"/>
    <w:rsid w:val="00F91C72"/>
    <w:rsid w:val="00FA3BD3"/>
    <w:rsid w:val="00FB7627"/>
    <w:rsid w:val="00FE5CA8"/>
    <w:rsid w:val="00FF7B7C"/>
    <w:rsid w:val="1D626ADA"/>
    <w:rsid w:val="268C0F9A"/>
    <w:rsid w:val="46CB1B09"/>
    <w:rsid w:val="50F133C7"/>
    <w:rsid w:val="549906D6"/>
    <w:rsid w:val="67744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5"/>
    <w:autoRedefine/>
    <w:qFormat/>
    <w:uiPriority w:val="0"/>
    <w:pPr>
      <w:keepNext/>
      <w:keepLines/>
      <w:numPr>
        <w:ilvl w:val="0"/>
        <w:numId w:val="1"/>
      </w:numPr>
      <w:spacing w:before="340" w:after="330" w:line="300" w:lineRule="auto"/>
      <w:outlineLvl w:val="0"/>
    </w:pPr>
    <w:rPr>
      <w:b/>
      <w:bCs/>
      <w:kern w:val="44"/>
      <w:sz w:val="32"/>
      <w:szCs w:val="44"/>
    </w:rPr>
  </w:style>
  <w:style w:type="paragraph" w:styleId="3">
    <w:name w:val="heading 2"/>
    <w:basedOn w:val="1"/>
    <w:next w:val="1"/>
    <w:link w:val="66"/>
    <w:autoRedefine/>
    <w:unhideWhenUsed/>
    <w:qFormat/>
    <w:uiPriority w:val="0"/>
    <w:pPr>
      <w:keepNext/>
      <w:keepLines/>
      <w:numPr>
        <w:ilvl w:val="1"/>
        <w:numId w:val="1"/>
      </w:numPr>
      <w:spacing w:before="260" w:after="260" w:line="300" w:lineRule="auto"/>
      <w:outlineLvl w:val="1"/>
    </w:pPr>
    <w:rPr>
      <w:b/>
      <w:bCs/>
      <w:sz w:val="28"/>
      <w:szCs w:val="28"/>
    </w:rPr>
  </w:style>
  <w:style w:type="paragraph" w:styleId="4">
    <w:name w:val="heading 3"/>
    <w:basedOn w:val="1"/>
    <w:next w:val="1"/>
    <w:link w:val="67"/>
    <w:autoRedefine/>
    <w:unhideWhenUsed/>
    <w:qFormat/>
    <w:uiPriority w:val="0"/>
    <w:pPr>
      <w:keepNext/>
      <w:keepLines/>
      <w:numPr>
        <w:ilvl w:val="2"/>
        <w:numId w:val="1"/>
      </w:numPr>
      <w:spacing w:before="260" w:after="260" w:line="300" w:lineRule="auto"/>
      <w:ind w:left="720"/>
      <w:outlineLvl w:val="2"/>
    </w:pPr>
    <w:rPr>
      <w:b/>
      <w:bCs/>
      <w:sz w:val="24"/>
      <w:szCs w:val="32"/>
    </w:rPr>
  </w:style>
  <w:style w:type="paragraph" w:styleId="5">
    <w:name w:val="heading 4"/>
    <w:basedOn w:val="1"/>
    <w:next w:val="1"/>
    <w:link w:val="68"/>
    <w:autoRedefine/>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69"/>
    <w:autoRedefine/>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70"/>
    <w:autoRedefine/>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1"/>
    <w:autoRedefine/>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2"/>
    <w:autoRedefine/>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3"/>
    <w:autoRedefine/>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58">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qFormat/>
    <w:uiPriority w:val="39"/>
    <w:pPr>
      <w:ind w:left="2520" w:leftChars="1200"/>
    </w:pPr>
  </w:style>
  <w:style w:type="paragraph" w:styleId="12">
    <w:name w:val="List Number"/>
    <w:basedOn w:val="1"/>
    <w:autoRedefine/>
    <w:semiHidden/>
    <w:unhideWhenUsed/>
    <w:qFormat/>
    <w:uiPriority w:val="99"/>
    <w:pPr>
      <w:numPr>
        <w:ilvl w:val="0"/>
        <w:numId w:val="2"/>
      </w:numPr>
      <w:contextualSpacing/>
    </w:pPr>
  </w:style>
  <w:style w:type="paragraph" w:styleId="13">
    <w:name w:val="caption"/>
    <w:basedOn w:val="1"/>
    <w:next w:val="1"/>
    <w:autoRedefine/>
    <w:unhideWhenUsed/>
    <w:qFormat/>
    <w:uiPriority w:val="35"/>
    <w:rPr>
      <w:rFonts w:eastAsia="黑体" w:asciiTheme="majorHAnsi" w:hAnsiTheme="majorHAnsi" w:cstheme="majorBidi"/>
      <w:sz w:val="20"/>
      <w:szCs w:val="20"/>
    </w:rPr>
  </w:style>
  <w:style w:type="paragraph" w:styleId="14">
    <w:name w:val="Document Map"/>
    <w:basedOn w:val="1"/>
    <w:link w:val="205"/>
    <w:autoRedefine/>
    <w:semiHidden/>
    <w:unhideWhenUsed/>
    <w:qFormat/>
    <w:uiPriority w:val="99"/>
    <w:rPr>
      <w:rFonts w:ascii="宋体"/>
      <w:sz w:val="18"/>
      <w:szCs w:val="18"/>
    </w:rPr>
  </w:style>
  <w:style w:type="paragraph" w:styleId="15">
    <w:name w:val="annotation text"/>
    <w:basedOn w:val="1"/>
    <w:link w:val="112"/>
    <w:autoRedefine/>
    <w:qFormat/>
    <w:uiPriority w:val="0"/>
    <w:pPr>
      <w:jc w:val="left"/>
    </w:pPr>
    <w:rPr>
      <w:rFonts w:asciiTheme="minorHAnsi" w:hAnsiTheme="minorHAnsi" w:eastAsiaTheme="minorEastAsia" w:cstheme="minorBidi"/>
    </w:rPr>
  </w:style>
  <w:style w:type="paragraph" w:styleId="16">
    <w:name w:val="List Bullet 3"/>
    <w:basedOn w:val="1"/>
    <w:autoRedefine/>
    <w:qFormat/>
    <w:uiPriority w:val="0"/>
    <w:pPr>
      <w:tabs>
        <w:tab w:val="left" w:pos="990"/>
      </w:tabs>
      <w:ind w:left="990" w:leftChars="300" w:hanging="360"/>
    </w:pPr>
  </w:style>
  <w:style w:type="paragraph" w:styleId="17">
    <w:name w:val="Body Text"/>
    <w:basedOn w:val="1"/>
    <w:link w:val="80"/>
    <w:autoRedefine/>
    <w:qFormat/>
    <w:uiPriority w:val="0"/>
    <w:pPr>
      <w:spacing w:after="120"/>
    </w:pPr>
    <w:rPr>
      <w:sz w:val="24"/>
    </w:rPr>
  </w:style>
  <w:style w:type="paragraph" w:styleId="18">
    <w:name w:val="Body Text Indent"/>
    <w:basedOn w:val="1"/>
    <w:link w:val="209"/>
    <w:autoRedefine/>
    <w:semiHidden/>
    <w:unhideWhenUsed/>
    <w:qFormat/>
    <w:uiPriority w:val="99"/>
    <w:pPr>
      <w:spacing w:after="120"/>
      <w:ind w:left="420" w:leftChars="200"/>
    </w:pPr>
  </w:style>
  <w:style w:type="paragraph" w:styleId="19">
    <w:name w:val="Block Text"/>
    <w:basedOn w:val="1"/>
    <w:next w:val="1"/>
    <w:link w:val="86"/>
    <w:autoRedefine/>
    <w:qFormat/>
    <w:uiPriority w:val="0"/>
    <w:rPr>
      <w:rFonts w:asciiTheme="minorHAnsi" w:hAnsiTheme="minorHAnsi" w:eastAsiaTheme="minorEastAsia" w:cstheme="minorBidi"/>
      <w:i/>
      <w:iCs/>
      <w:color w:val="000000"/>
    </w:rPr>
  </w:style>
  <w:style w:type="paragraph" w:styleId="20">
    <w:name w:val="List Bullet 2"/>
    <w:basedOn w:val="1"/>
    <w:autoRedefine/>
    <w:qFormat/>
    <w:uiPriority w:val="0"/>
    <w:pPr>
      <w:tabs>
        <w:tab w:val="left" w:pos="780"/>
      </w:tabs>
      <w:ind w:left="780" w:leftChars="200" w:hanging="432"/>
    </w:pPr>
  </w:style>
  <w:style w:type="paragraph" w:styleId="21">
    <w:name w:val="toc 5"/>
    <w:basedOn w:val="1"/>
    <w:next w:val="1"/>
    <w:autoRedefine/>
    <w:qFormat/>
    <w:uiPriority w:val="39"/>
    <w:pPr>
      <w:ind w:left="1680" w:leftChars="800"/>
    </w:pPr>
  </w:style>
  <w:style w:type="paragraph" w:styleId="22">
    <w:name w:val="toc 3"/>
    <w:basedOn w:val="1"/>
    <w:next w:val="1"/>
    <w:autoRedefine/>
    <w:qFormat/>
    <w:uiPriority w:val="39"/>
    <w:pPr>
      <w:ind w:left="840" w:leftChars="400"/>
    </w:pPr>
  </w:style>
  <w:style w:type="paragraph" w:styleId="23">
    <w:name w:val="toc 8"/>
    <w:basedOn w:val="1"/>
    <w:next w:val="1"/>
    <w:autoRedefine/>
    <w:qFormat/>
    <w:uiPriority w:val="39"/>
    <w:pPr>
      <w:ind w:left="2940" w:leftChars="1400"/>
    </w:pPr>
  </w:style>
  <w:style w:type="paragraph" w:styleId="24">
    <w:name w:val="Balloon Text"/>
    <w:basedOn w:val="1"/>
    <w:link w:val="77"/>
    <w:autoRedefine/>
    <w:unhideWhenUsed/>
    <w:qFormat/>
    <w:uiPriority w:val="99"/>
    <w:rPr>
      <w:sz w:val="18"/>
      <w:szCs w:val="18"/>
    </w:rPr>
  </w:style>
  <w:style w:type="paragraph" w:styleId="25">
    <w:name w:val="footer"/>
    <w:basedOn w:val="1"/>
    <w:link w:val="75"/>
    <w:autoRedefine/>
    <w:unhideWhenUsed/>
    <w:qFormat/>
    <w:uiPriority w:val="99"/>
    <w:pPr>
      <w:tabs>
        <w:tab w:val="center" w:pos="4153"/>
        <w:tab w:val="right" w:pos="8306"/>
      </w:tabs>
      <w:snapToGrid w:val="0"/>
      <w:jc w:val="left"/>
    </w:pPr>
    <w:rPr>
      <w:sz w:val="18"/>
      <w:szCs w:val="18"/>
    </w:rPr>
  </w:style>
  <w:style w:type="paragraph" w:styleId="26">
    <w:name w:val="header"/>
    <w:basedOn w:val="1"/>
    <w:link w:val="74"/>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autoRedefine/>
    <w:qFormat/>
    <w:uiPriority w:val="39"/>
    <w:pPr>
      <w:tabs>
        <w:tab w:val="left" w:pos="420"/>
        <w:tab w:val="right" w:leader="dot" w:pos="9060"/>
      </w:tabs>
      <w:spacing w:beforeLines="10" w:afterLines="10"/>
    </w:pPr>
    <w:rPr>
      <w:b/>
    </w:rPr>
  </w:style>
  <w:style w:type="paragraph" w:styleId="28">
    <w:name w:val="toc 4"/>
    <w:basedOn w:val="1"/>
    <w:next w:val="1"/>
    <w:autoRedefine/>
    <w:qFormat/>
    <w:uiPriority w:val="39"/>
    <w:pPr>
      <w:ind w:left="1260" w:leftChars="600"/>
    </w:pPr>
  </w:style>
  <w:style w:type="paragraph" w:styleId="29">
    <w:name w:val="Subtitle"/>
    <w:basedOn w:val="1"/>
    <w:next w:val="1"/>
    <w:link w:val="85"/>
    <w:autoRedefine/>
    <w:qFormat/>
    <w:uiPriority w:val="0"/>
    <w:pPr>
      <w:spacing w:before="240" w:after="60" w:line="312" w:lineRule="auto"/>
      <w:jc w:val="center"/>
      <w:outlineLvl w:val="1"/>
    </w:pPr>
    <w:rPr>
      <w:rFonts w:ascii="Cambria" w:hAnsi="Cambria" w:eastAsiaTheme="minorEastAsia" w:cstheme="minorBidi"/>
      <w:b/>
      <w:bCs/>
      <w:kern w:val="28"/>
      <w:sz w:val="32"/>
      <w:szCs w:val="32"/>
    </w:rPr>
  </w:style>
  <w:style w:type="paragraph" w:styleId="30">
    <w:name w:val="toc 6"/>
    <w:basedOn w:val="1"/>
    <w:next w:val="1"/>
    <w:autoRedefine/>
    <w:qFormat/>
    <w:uiPriority w:val="39"/>
    <w:pPr>
      <w:ind w:left="2100" w:leftChars="1000"/>
    </w:pPr>
  </w:style>
  <w:style w:type="paragraph" w:styleId="31">
    <w:name w:val="toc 2"/>
    <w:basedOn w:val="1"/>
    <w:next w:val="1"/>
    <w:autoRedefine/>
    <w:qFormat/>
    <w:uiPriority w:val="39"/>
    <w:pPr>
      <w:ind w:left="420" w:leftChars="200"/>
    </w:pPr>
  </w:style>
  <w:style w:type="paragraph" w:styleId="32">
    <w:name w:val="toc 9"/>
    <w:basedOn w:val="1"/>
    <w:next w:val="1"/>
    <w:autoRedefine/>
    <w:qFormat/>
    <w:uiPriority w:val="39"/>
    <w:pPr>
      <w:ind w:left="3360" w:leftChars="1600"/>
    </w:pPr>
  </w:style>
  <w:style w:type="paragraph" w:styleId="33">
    <w:name w:val="Normal (Web)"/>
    <w:basedOn w:val="1"/>
    <w:autoRedefine/>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84"/>
    <w:autoRedefine/>
    <w:qFormat/>
    <w:uiPriority w:val="10"/>
    <w:pPr>
      <w:spacing w:before="240" w:after="60"/>
      <w:jc w:val="center"/>
      <w:outlineLvl w:val="0"/>
    </w:pPr>
    <w:rPr>
      <w:rFonts w:ascii="Cambria" w:hAnsi="Cambria" w:eastAsiaTheme="minorEastAsia" w:cstheme="minorBidi"/>
      <w:b/>
      <w:bCs/>
      <w:sz w:val="32"/>
      <w:szCs w:val="32"/>
    </w:rPr>
  </w:style>
  <w:style w:type="paragraph" w:styleId="35">
    <w:name w:val="annotation subject"/>
    <w:basedOn w:val="15"/>
    <w:next w:val="15"/>
    <w:link w:val="213"/>
    <w:autoRedefine/>
    <w:semiHidden/>
    <w:unhideWhenUsed/>
    <w:qFormat/>
    <w:uiPriority w:val="99"/>
    <w:rPr>
      <w:rFonts w:ascii="Times New Roman" w:hAnsi="Times New Roman" w:eastAsia="宋体" w:cs="Times New Roman"/>
      <w:b/>
      <w:bCs/>
    </w:rPr>
  </w:style>
  <w:style w:type="paragraph" w:styleId="36">
    <w:name w:val="Body Text First Indent 2"/>
    <w:basedOn w:val="1"/>
    <w:link w:val="210"/>
    <w:autoRedefine/>
    <w:qFormat/>
    <w:uiPriority w:val="0"/>
    <w:pPr>
      <w:ind w:firstLine="420" w:firstLineChars="200"/>
    </w:pPr>
  </w:style>
  <w:style w:type="table" w:styleId="38">
    <w:name w:val="Table Grid"/>
    <w:basedOn w:val="3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autoRedefine/>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autoRedefine/>
    <w:qFormat/>
    <w:uiPriority w:val="61"/>
    <w:rPr>
      <w:rFonts w:ascii="Calibri" w:hAnsi="Calibri"/>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autoRedefine/>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autoRedefine/>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autoRedefine/>
    <w:qFormat/>
    <w:uiPriority w:val="63"/>
    <w:rPr>
      <w:rFonts w:ascii="Calibri" w:hAnsi="Calibri"/>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autoRedefine/>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autoRedefine/>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autoRedefine/>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autoRedefine/>
    <w:qFormat/>
    <w:uiPriority w:val="66"/>
    <w:rPr>
      <w:rFonts w:ascii="Cambria" w:hAnsi="Cambria"/>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autoRedefine/>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autoRedefine/>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autoRedefine/>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autoRedefine/>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autoRedefine/>
    <w:qFormat/>
    <w:uiPriority w:val="71"/>
    <w:rPr>
      <w:rFonts w:ascii="Calibri" w:hAnsi="Calibri"/>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autoRedefine/>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54">
    <w:name w:val="Colorful List Accent 3"/>
    <w:basedOn w:val="37"/>
    <w:autoRedefine/>
    <w:qFormat/>
    <w:uiPriority w:val="72"/>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autoRedefine/>
    <w:qFormat/>
    <w:uiPriority w:val="72"/>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autoRedefine/>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autoRedefine/>
    <w:qFormat/>
    <w:uiPriority w:val="73"/>
    <w:rPr>
      <w:rFonts w:ascii="Calibri" w:hAnsi="Calibri"/>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autoRedefine/>
    <w:qFormat/>
    <w:uiPriority w:val="22"/>
    <w:rPr>
      <w:b/>
      <w:bCs/>
    </w:rPr>
  </w:style>
  <w:style w:type="character" w:styleId="60">
    <w:name w:val="page number"/>
    <w:basedOn w:val="58"/>
    <w:autoRedefine/>
    <w:semiHidden/>
    <w:unhideWhenUsed/>
    <w:qFormat/>
    <w:uiPriority w:val="99"/>
  </w:style>
  <w:style w:type="character" w:styleId="61">
    <w:name w:val="FollowedHyperlink"/>
    <w:autoRedefine/>
    <w:qFormat/>
    <w:uiPriority w:val="0"/>
    <w:rPr>
      <w:color w:val="800080"/>
      <w:u w:val="single"/>
    </w:rPr>
  </w:style>
  <w:style w:type="character" w:styleId="62">
    <w:name w:val="Emphasis"/>
    <w:autoRedefine/>
    <w:qFormat/>
    <w:uiPriority w:val="0"/>
    <w:rPr>
      <w:i/>
      <w:iCs/>
    </w:rPr>
  </w:style>
  <w:style w:type="character" w:styleId="63">
    <w:name w:val="Hyperlink"/>
    <w:autoRedefine/>
    <w:qFormat/>
    <w:uiPriority w:val="99"/>
    <w:rPr>
      <w:color w:val="0000FF"/>
      <w:u w:val="single"/>
    </w:rPr>
  </w:style>
  <w:style w:type="character" w:styleId="64">
    <w:name w:val="annotation reference"/>
    <w:basedOn w:val="58"/>
    <w:autoRedefine/>
    <w:semiHidden/>
    <w:unhideWhenUsed/>
    <w:qFormat/>
    <w:uiPriority w:val="99"/>
    <w:rPr>
      <w:sz w:val="21"/>
      <w:szCs w:val="21"/>
    </w:rPr>
  </w:style>
  <w:style w:type="character" w:customStyle="1" w:styleId="65">
    <w:name w:val="标题 1 字符"/>
    <w:basedOn w:val="58"/>
    <w:link w:val="2"/>
    <w:autoRedefine/>
    <w:qFormat/>
    <w:uiPriority w:val="0"/>
    <w:rPr>
      <w:rFonts w:ascii="Times New Roman" w:hAnsi="Times New Roman" w:eastAsia="宋体" w:cs="Times New Roman"/>
      <w:b/>
      <w:bCs/>
      <w:kern w:val="44"/>
      <w:sz w:val="32"/>
      <w:szCs w:val="44"/>
    </w:rPr>
  </w:style>
  <w:style w:type="character" w:customStyle="1" w:styleId="66">
    <w:name w:val="标题 2 字符"/>
    <w:basedOn w:val="58"/>
    <w:link w:val="3"/>
    <w:autoRedefine/>
    <w:qFormat/>
    <w:uiPriority w:val="0"/>
    <w:rPr>
      <w:rFonts w:ascii="Times New Roman" w:hAnsi="Times New Roman" w:eastAsia="宋体" w:cs="Times New Roman"/>
      <w:b/>
      <w:bCs/>
      <w:sz w:val="28"/>
      <w:szCs w:val="28"/>
    </w:rPr>
  </w:style>
  <w:style w:type="character" w:customStyle="1" w:styleId="67">
    <w:name w:val="标题 3 字符"/>
    <w:basedOn w:val="58"/>
    <w:link w:val="4"/>
    <w:autoRedefine/>
    <w:qFormat/>
    <w:uiPriority w:val="0"/>
    <w:rPr>
      <w:rFonts w:ascii="Times New Roman" w:hAnsi="Times New Roman" w:eastAsia="宋体" w:cs="Times New Roman"/>
      <w:b/>
      <w:bCs/>
      <w:sz w:val="24"/>
      <w:szCs w:val="32"/>
    </w:rPr>
  </w:style>
  <w:style w:type="character" w:customStyle="1" w:styleId="68">
    <w:name w:val="标题 4 字符"/>
    <w:basedOn w:val="58"/>
    <w:link w:val="5"/>
    <w:autoRedefine/>
    <w:qFormat/>
    <w:uiPriority w:val="9"/>
    <w:rPr>
      <w:rFonts w:asciiTheme="majorHAnsi" w:hAnsiTheme="majorHAnsi" w:eastAsiaTheme="majorEastAsia" w:cstheme="majorBidi"/>
      <w:b/>
      <w:bCs/>
      <w:sz w:val="28"/>
      <w:szCs w:val="28"/>
    </w:rPr>
  </w:style>
  <w:style w:type="character" w:customStyle="1" w:styleId="69">
    <w:name w:val="标题 5 字符"/>
    <w:basedOn w:val="58"/>
    <w:link w:val="6"/>
    <w:autoRedefine/>
    <w:qFormat/>
    <w:uiPriority w:val="9"/>
    <w:rPr>
      <w:rFonts w:ascii="Times New Roman" w:hAnsi="Times New Roman" w:eastAsia="宋体" w:cs="Times New Roman"/>
      <w:b/>
      <w:bCs/>
      <w:sz w:val="28"/>
      <w:szCs w:val="28"/>
    </w:rPr>
  </w:style>
  <w:style w:type="character" w:customStyle="1" w:styleId="70">
    <w:name w:val="标题 6 字符"/>
    <w:basedOn w:val="58"/>
    <w:link w:val="7"/>
    <w:autoRedefine/>
    <w:qFormat/>
    <w:uiPriority w:val="9"/>
    <w:rPr>
      <w:rFonts w:asciiTheme="majorHAnsi" w:hAnsiTheme="majorHAnsi" w:eastAsiaTheme="majorEastAsia" w:cstheme="majorBidi"/>
      <w:b/>
      <w:bCs/>
      <w:sz w:val="24"/>
      <w:szCs w:val="24"/>
    </w:rPr>
  </w:style>
  <w:style w:type="character" w:customStyle="1" w:styleId="71">
    <w:name w:val="标题 7 字符"/>
    <w:basedOn w:val="58"/>
    <w:link w:val="8"/>
    <w:autoRedefine/>
    <w:qFormat/>
    <w:uiPriority w:val="9"/>
    <w:rPr>
      <w:rFonts w:ascii="Times New Roman" w:hAnsi="Times New Roman" w:eastAsia="宋体" w:cs="Times New Roman"/>
      <w:b/>
      <w:bCs/>
      <w:sz w:val="24"/>
      <w:szCs w:val="24"/>
    </w:rPr>
  </w:style>
  <w:style w:type="character" w:customStyle="1" w:styleId="72">
    <w:name w:val="标题 8 字符"/>
    <w:basedOn w:val="58"/>
    <w:link w:val="9"/>
    <w:autoRedefine/>
    <w:qFormat/>
    <w:uiPriority w:val="9"/>
    <w:rPr>
      <w:rFonts w:asciiTheme="majorHAnsi" w:hAnsiTheme="majorHAnsi" w:eastAsiaTheme="majorEastAsia" w:cstheme="majorBidi"/>
      <w:sz w:val="24"/>
      <w:szCs w:val="24"/>
    </w:rPr>
  </w:style>
  <w:style w:type="character" w:customStyle="1" w:styleId="73">
    <w:name w:val="标题 9 字符"/>
    <w:basedOn w:val="58"/>
    <w:link w:val="10"/>
    <w:autoRedefine/>
    <w:qFormat/>
    <w:uiPriority w:val="9"/>
    <w:rPr>
      <w:rFonts w:asciiTheme="majorHAnsi" w:hAnsiTheme="majorHAnsi" w:eastAsiaTheme="majorEastAsia" w:cstheme="majorBidi"/>
      <w:szCs w:val="21"/>
    </w:rPr>
  </w:style>
  <w:style w:type="character" w:customStyle="1" w:styleId="74">
    <w:name w:val="页眉 字符"/>
    <w:basedOn w:val="58"/>
    <w:link w:val="26"/>
    <w:autoRedefine/>
    <w:qFormat/>
    <w:uiPriority w:val="0"/>
    <w:rPr>
      <w:sz w:val="18"/>
      <w:szCs w:val="18"/>
    </w:rPr>
  </w:style>
  <w:style w:type="character" w:customStyle="1" w:styleId="75">
    <w:name w:val="页脚 字符"/>
    <w:basedOn w:val="58"/>
    <w:link w:val="25"/>
    <w:autoRedefine/>
    <w:qFormat/>
    <w:uiPriority w:val="99"/>
    <w:rPr>
      <w:sz w:val="18"/>
      <w:szCs w:val="18"/>
    </w:rPr>
  </w:style>
  <w:style w:type="paragraph" w:customStyle="1" w:styleId="76">
    <w:name w:val="11首头"/>
    <w:basedOn w:val="1"/>
    <w:autoRedefine/>
    <w:qFormat/>
    <w:uiPriority w:val="0"/>
    <w:pPr>
      <w:spacing w:line="300" w:lineRule="auto"/>
    </w:pPr>
    <w:rPr>
      <w:rFonts w:ascii="黑体" w:eastAsia="黑体"/>
      <w:b/>
      <w:sz w:val="24"/>
    </w:rPr>
  </w:style>
  <w:style w:type="character" w:customStyle="1" w:styleId="77">
    <w:name w:val="批注框文本 字符"/>
    <w:basedOn w:val="58"/>
    <w:link w:val="24"/>
    <w:autoRedefine/>
    <w:qFormat/>
    <w:uiPriority w:val="99"/>
    <w:rPr>
      <w:rFonts w:ascii="Times New Roman" w:hAnsi="Times New Roman" w:eastAsia="宋体" w:cs="Times New Roman"/>
      <w:sz w:val="18"/>
      <w:szCs w:val="18"/>
    </w:rPr>
  </w:style>
  <w:style w:type="paragraph" w:customStyle="1" w:styleId="78">
    <w:name w:val="FormStyle"/>
    <w:basedOn w:val="12"/>
    <w:link w:val="79"/>
    <w:autoRedefine/>
    <w:qFormat/>
    <w:uiPriority w:val="0"/>
    <w:pPr>
      <w:numPr>
        <w:ilvl w:val="0"/>
        <w:numId w:val="0"/>
      </w:numPr>
      <w:spacing w:after="120"/>
      <w:contextualSpacing w:val="0"/>
      <w:jc w:val="left"/>
    </w:pPr>
    <w:rPr>
      <w:rFonts w:eastAsia="Arial"/>
      <w:color w:val="000000"/>
      <w:szCs w:val="18"/>
    </w:rPr>
  </w:style>
  <w:style w:type="character" w:customStyle="1" w:styleId="79">
    <w:name w:val="FormStyle Char"/>
    <w:basedOn w:val="58"/>
    <w:link w:val="78"/>
    <w:autoRedefine/>
    <w:qFormat/>
    <w:uiPriority w:val="0"/>
    <w:rPr>
      <w:rFonts w:ascii="Times New Roman" w:hAnsi="Times New Roman" w:eastAsia="Arial" w:cs="Times New Roman"/>
      <w:color w:val="000000"/>
      <w:szCs w:val="18"/>
    </w:rPr>
  </w:style>
  <w:style w:type="character" w:customStyle="1" w:styleId="80">
    <w:name w:val="正文文本 字符"/>
    <w:basedOn w:val="58"/>
    <w:link w:val="17"/>
    <w:autoRedefine/>
    <w:qFormat/>
    <w:uiPriority w:val="0"/>
    <w:rPr>
      <w:rFonts w:ascii="Times New Roman" w:hAnsi="Times New Roman" w:eastAsia="宋体" w:cs="Times New Roman"/>
      <w:sz w:val="24"/>
      <w:szCs w:val="24"/>
    </w:rPr>
  </w:style>
  <w:style w:type="paragraph" w:customStyle="1" w:styleId="81">
    <w:name w:val="Body Text First Indent 21"/>
    <w:basedOn w:val="1"/>
    <w:link w:val="82"/>
    <w:autoRedefine/>
    <w:qFormat/>
    <w:uiPriority w:val="0"/>
    <w:pPr>
      <w:ind w:firstLine="420" w:firstLineChars="200"/>
    </w:pPr>
    <w:rPr>
      <w:kern w:val="0"/>
      <w:sz w:val="20"/>
    </w:rPr>
  </w:style>
  <w:style w:type="character" w:customStyle="1" w:styleId="82">
    <w:name w:val="Body Text First Indent 2 Char"/>
    <w:link w:val="81"/>
    <w:autoRedefine/>
    <w:qFormat/>
    <w:uiPriority w:val="0"/>
    <w:rPr>
      <w:rFonts w:ascii="Times New Roman" w:hAnsi="Times New Roman" w:eastAsia="宋体" w:cs="Times New Roman"/>
      <w:kern w:val="0"/>
      <w:sz w:val="20"/>
      <w:szCs w:val="24"/>
    </w:rPr>
  </w:style>
  <w:style w:type="paragraph" w:customStyle="1" w:styleId="83">
    <w:name w:val="21标头"/>
    <w:basedOn w:val="1"/>
    <w:autoRedefine/>
    <w:qFormat/>
    <w:uiPriority w:val="99"/>
    <w:pPr>
      <w:spacing w:line="360" w:lineRule="auto"/>
      <w:jc w:val="center"/>
    </w:pPr>
    <w:rPr>
      <w:b/>
      <w:sz w:val="32"/>
      <w:szCs w:val="32"/>
    </w:rPr>
  </w:style>
  <w:style w:type="character" w:customStyle="1" w:styleId="84">
    <w:name w:val="标题 字符"/>
    <w:link w:val="34"/>
    <w:autoRedefine/>
    <w:qFormat/>
    <w:uiPriority w:val="10"/>
    <w:rPr>
      <w:rFonts w:ascii="Cambria" w:hAnsi="Cambria"/>
      <w:b/>
      <w:bCs/>
      <w:sz w:val="32"/>
      <w:szCs w:val="32"/>
    </w:rPr>
  </w:style>
  <w:style w:type="character" w:customStyle="1" w:styleId="85">
    <w:name w:val="副标题 字符"/>
    <w:link w:val="29"/>
    <w:autoRedefine/>
    <w:qFormat/>
    <w:uiPriority w:val="0"/>
    <w:rPr>
      <w:rFonts w:ascii="Cambria" w:hAnsi="Cambria"/>
      <w:b/>
      <w:bCs/>
      <w:kern w:val="28"/>
      <w:sz w:val="32"/>
      <w:szCs w:val="32"/>
    </w:rPr>
  </w:style>
  <w:style w:type="character" w:customStyle="1" w:styleId="86">
    <w:name w:val="文本块 字符"/>
    <w:link w:val="19"/>
    <w:autoRedefine/>
    <w:qFormat/>
    <w:uiPriority w:val="0"/>
    <w:rPr>
      <w:i/>
      <w:iCs/>
      <w:color w:val="000000"/>
      <w:szCs w:val="24"/>
    </w:rPr>
  </w:style>
  <w:style w:type="character" w:customStyle="1" w:styleId="87">
    <w:name w:val="不明显强调1"/>
    <w:autoRedefine/>
    <w:qFormat/>
    <w:uiPriority w:val="0"/>
    <w:rPr>
      <w:i/>
      <w:iCs/>
    </w:rPr>
  </w:style>
  <w:style w:type="character" w:customStyle="1" w:styleId="88">
    <w:name w:val="明显引用 字符"/>
    <w:link w:val="89"/>
    <w:autoRedefine/>
    <w:qFormat/>
    <w:uiPriority w:val="0"/>
    <w:rPr>
      <w:b/>
      <w:bCs/>
      <w:i/>
      <w:iCs/>
      <w:color w:val="4F81BD"/>
      <w:szCs w:val="24"/>
    </w:rPr>
  </w:style>
  <w:style w:type="paragraph" w:styleId="89">
    <w:name w:val="Intense Quote"/>
    <w:basedOn w:val="1"/>
    <w:next w:val="1"/>
    <w:link w:val="88"/>
    <w:autoRedefine/>
    <w:qFormat/>
    <w:uiPriority w:val="0"/>
    <w:pPr>
      <w:pBdr>
        <w:bottom w:val="single" w:color="4F81BD" w:sz="4" w:space="4"/>
      </w:pBdr>
      <w:spacing w:before="200" w:after="280"/>
      <w:ind w:left="936" w:right="936"/>
    </w:pPr>
    <w:rPr>
      <w:rFonts w:asciiTheme="minorHAnsi" w:hAnsiTheme="minorHAnsi" w:eastAsiaTheme="minorEastAsia" w:cstheme="minorBidi"/>
      <w:b/>
      <w:bCs/>
      <w:i/>
      <w:iCs/>
      <w:color w:val="4F81BD"/>
    </w:rPr>
  </w:style>
  <w:style w:type="character" w:customStyle="1" w:styleId="90">
    <w:name w:val="明显强调1"/>
    <w:autoRedefine/>
    <w:qFormat/>
    <w:uiPriority w:val="0"/>
    <w:rPr>
      <w:b/>
      <w:bCs/>
      <w:i/>
      <w:iCs/>
      <w:color w:val="4F81BD"/>
    </w:rPr>
  </w:style>
  <w:style w:type="character" w:customStyle="1" w:styleId="91">
    <w:name w:val="不明显参考1"/>
    <w:autoRedefine/>
    <w:qFormat/>
    <w:uiPriority w:val="0"/>
    <w:rPr>
      <w:smallCaps/>
      <w:color w:val="C0504D"/>
      <w:u w:val="single"/>
    </w:rPr>
  </w:style>
  <w:style w:type="character" w:customStyle="1" w:styleId="92">
    <w:name w:val="书籍标题1"/>
    <w:autoRedefine/>
    <w:qFormat/>
    <w:uiPriority w:val="0"/>
    <w:rPr>
      <w:b/>
      <w:bCs/>
      <w:smallCaps/>
      <w:spacing w:val="5"/>
    </w:rPr>
  </w:style>
  <w:style w:type="character" w:customStyle="1" w:styleId="93">
    <w:name w:val="明显参考1"/>
    <w:autoRedefine/>
    <w:qFormat/>
    <w:uiPriority w:val="0"/>
    <w:rPr>
      <w:b/>
      <w:bCs/>
      <w:smallCaps/>
      <w:color w:val="C0504D"/>
      <w:spacing w:val="5"/>
      <w:u w:val="single"/>
    </w:rPr>
  </w:style>
  <w:style w:type="character" w:customStyle="1" w:styleId="94">
    <w:name w:val="正文文本缩进 Char"/>
    <w:link w:val="95"/>
    <w:autoRedefine/>
    <w:qFormat/>
    <w:uiPriority w:val="0"/>
    <w:rPr>
      <w:szCs w:val="24"/>
    </w:rPr>
  </w:style>
  <w:style w:type="paragraph" w:customStyle="1" w:styleId="95">
    <w:name w:val="正文文本缩进1"/>
    <w:basedOn w:val="1"/>
    <w:link w:val="94"/>
    <w:autoRedefine/>
    <w:qFormat/>
    <w:uiPriority w:val="0"/>
    <w:pPr>
      <w:spacing w:after="120"/>
      <w:ind w:left="420" w:leftChars="200"/>
    </w:pPr>
    <w:rPr>
      <w:rFonts w:asciiTheme="minorHAnsi" w:hAnsiTheme="minorHAnsi" w:eastAsiaTheme="minorEastAsia" w:cstheme="minorBidi"/>
    </w:rPr>
  </w:style>
  <w:style w:type="character" w:customStyle="1" w:styleId="96">
    <w:name w:val="明显参考11"/>
    <w:autoRedefine/>
    <w:qFormat/>
    <w:uiPriority w:val="0"/>
    <w:rPr>
      <w:b/>
      <w:bCs/>
      <w:smallCaps/>
      <w:color w:val="C0504D"/>
      <w:spacing w:val="5"/>
      <w:u w:val="single"/>
    </w:rPr>
  </w:style>
  <w:style w:type="character" w:customStyle="1" w:styleId="97">
    <w:name w:val="fc_41"/>
    <w:autoRedefine/>
    <w:qFormat/>
    <w:uiPriority w:val="0"/>
    <w:rPr>
      <w:color w:val="BF0090"/>
    </w:rPr>
  </w:style>
  <w:style w:type="character" w:customStyle="1" w:styleId="98">
    <w:name w:val="不明显参考11"/>
    <w:autoRedefine/>
    <w:qFormat/>
    <w:uiPriority w:val="0"/>
    <w:rPr>
      <w:smallCaps/>
      <w:color w:val="C0504D"/>
      <w:u w:val="single"/>
    </w:rPr>
  </w:style>
  <w:style w:type="character" w:customStyle="1" w:styleId="99">
    <w:name w:val="注释标题 Char"/>
    <w:link w:val="100"/>
    <w:autoRedefine/>
    <w:qFormat/>
    <w:uiPriority w:val="0"/>
    <w:rPr>
      <w:rFonts w:ascii="宋体" w:hAnsi="宋体" w:cs="宋体"/>
      <w:sz w:val="18"/>
      <w:szCs w:val="18"/>
    </w:rPr>
  </w:style>
  <w:style w:type="paragraph" w:customStyle="1" w:styleId="100">
    <w:name w:val="注释标题1"/>
    <w:basedOn w:val="1"/>
    <w:next w:val="1"/>
    <w:link w:val="99"/>
    <w:autoRedefine/>
    <w:qFormat/>
    <w:uiPriority w:val="0"/>
    <w:pPr>
      <w:jc w:val="center"/>
    </w:pPr>
    <w:rPr>
      <w:rFonts w:ascii="宋体" w:hAnsi="宋体" w:cs="宋体" w:eastAsiaTheme="minorEastAsia"/>
      <w:sz w:val="18"/>
      <w:szCs w:val="18"/>
    </w:rPr>
  </w:style>
  <w:style w:type="character" w:customStyle="1" w:styleId="101">
    <w:name w:val="Char Char1"/>
    <w:autoRedefine/>
    <w:qFormat/>
    <w:uiPriority w:val="0"/>
    <w:rPr>
      <w:rFonts w:eastAsia="宋体"/>
      <w:kern w:val="2"/>
      <w:sz w:val="21"/>
      <w:szCs w:val="24"/>
      <w:lang w:val="en-US" w:eastAsia="zh-CN"/>
    </w:rPr>
  </w:style>
  <w:style w:type="character" w:customStyle="1" w:styleId="102">
    <w:name w:val="HTML 定义1"/>
    <w:autoRedefine/>
    <w:qFormat/>
    <w:uiPriority w:val="0"/>
    <w:rPr>
      <w:i/>
      <w:iCs/>
    </w:rPr>
  </w:style>
  <w:style w:type="character" w:customStyle="1" w:styleId="103">
    <w:name w:val="HTML 地址 Char"/>
    <w:link w:val="104"/>
    <w:autoRedefine/>
    <w:qFormat/>
    <w:uiPriority w:val="0"/>
    <w:rPr>
      <w:i/>
      <w:iCs/>
      <w:szCs w:val="24"/>
    </w:rPr>
  </w:style>
  <w:style w:type="paragraph" w:customStyle="1" w:styleId="104">
    <w:name w:val="HTML 地址1"/>
    <w:basedOn w:val="1"/>
    <w:link w:val="103"/>
    <w:autoRedefine/>
    <w:qFormat/>
    <w:uiPriority w:val="0"/>
    <w:rPr>
      <w:rFonts w:asciiTheme="minorHAnsi" w:hAnsiTheme="minorHAnsi" w:eastAsiaTheme="minorEastAsia" w:cstheme="minorBidi"/>
      <w:i/>
      <w:iCs/>
    </w:rPr>
  </w:style>
  <w:style w:type="character" w:customStyle="1" w:styleId="105">
    <w:name w:val="Block Text Char"/>
    <w:link w:val="106"/>
    <w:autoRedefine/>
    <w:qFormat/>
    <w:uiPriority w:val="0"/>
    <w:rPr>
      <w:i/>
      <w:iCs/>
      <w:color w:val="000000"/>
    </w:rPr>
  </w:style>
  <w:style w:type="paragraph" w:customStyle="1" w:styleId="106">
    <w:name w:val="Block Text1"/>
    <w:basedOn w:val="1"/>
    <w:next w:val="1"/>
    <w:link w:val="105"/>
    <w:autoRedefine/>
    <w:qFormat/>
    <w:uiPriority w:val="0"/>
    <w:rPr>
      <w:rFonts w:asciiTheme="minorHAnsi" w:hAnsiTheme="minorHAnsi" w:eastAsiaTheme="minorEastAsia" w:cstheme="minorBidi"/>
      <w:i/>
      <w:iCs/>
      <w:color w:val="000000"/>
      <w:szCs w:val="22"/>
    </w:rPr>
  </w:style>
  <w:style w:type="character" w:customStyle="1" w:styleId="107">
    <w:name w:val="apple-style-span"/>
    <w:autoRedefine/>
    <w:qFormat/>
    <w:uiPriority w:val="0"/>
  </w:style>
  <w:style w:type="character" w:customStyle="1" w:styleId="108">
    <w:name w:val="正文首行缩进 2 Char Char"/>
    <w:link w:val="109"/>
    <w:autoRedefine/>
    <w:qFormat/>
    <w:uiPriority w:val="0"/>
    <w:rPr>
      <w:szCs w:val="24"/>
    </w:rPr>
  </w:style>
  <w:style w:type="paragraph" w:customStyle="1" w:styleId="109">
    <w:name w:val="正文首行缩进 21"/>
    <w:basedOn w:val="1"/>
    <w:link w:val="108"/>
    <w:autoRedefine/>
    <w:qFormat/>
    <w:uiPriority w:val="0"/>
    <w:pPr>
      <w:ind w:firstLine="420" w:firstLineChars="200"/>
    </w:pPr>
    <w:rPr>
      <w:rFonts w:asciiTheme="minorHAnsi" w:hAnsiTheme="minorHAnsi" w:eastAsiaTheme="minorEastAsia" w:cstheme="minorBidi"/>
    </w:rPr>
  </w:style>
  <w:style w:type="character" w:customStyle="1" w:styleId="110">
    <w:name w:val="批注主题 Char"/>
    <w:link w:val="111"/>
    <w:autoRedefine/>
    <w:qFormat/>
    <w:uiPriority w:val="0"/>
    <w:rPr>
      <w:b/>
      <w:bCs/>
      <w:szCs w:val="24"/>
    </w:rPr>
  </w:style>
  <w:style w:type="paragraph" w:customStyle="1" w:styleId="111">
    <w:name w:val="批注主题1"/>
    <w:basedOn w:val="15"/>
    <w:next w:val="15"/>
    <w:link w:val="110"/>
    <w:autoRedefine/>
    <w:qFormat/>
    <w:uiPriority w:val="0"/>
    <w:rPr>
      <w:b/>
      <w:bCs/>
    </w:rPr>
  </w:style>
  <w:style w:type="character" w:customStyle="1" w:styleId="112">
    <w:name w:val="批注文字 字符"/>
    <w:link w:val="15"/>
    <w:autoRedefine/>
    <w:qFormat/>
    <w:uiPriority w:val="0"/>
    <w:rPr>
      <w:szCs w:val="24"/>
    </w:rPr>
  </w:style>
  <w:style w:type="character" w:customStyle="1" w:styleId="113">
    <w:name w:val="明显强调11"/>
    <w:autoRedefine/>
    <w:qFormat/>
    <w:uiPriority w:val="0"/>
    <w:rPr>
      <w:b/>
      <w:bCs/>
      <w:i/>
      <w:iCs/>
      <w:color w:val="4F81BD"/>
    </w:rPr>
  </w:style>
  <w:style w:type="character" w:customStyle="1" w:styleId="114">
    <w:name w:val="不明显强调11"/>
    <w:autoRedefine/>
    <w:qFormat/>
    <w:uiPriority w:val="0"/>
    <w:rPr>
      <w:i/>
      <w:iCs/>
    </w:rPr>
  </w:style>
  <w:style w:type="character" w:customStyle="1" w:styleId="115">
    <w:name w:val="批注引用1"/>
    <w:autoRedefine/>
    <w:qFormat/>
    <w:uiPriority w:val="0"/>
    <w:rPr>
      <w:sz w:val="21"/>
      <w:szCs w:val="21"/>
    </w:rPr>
  </w:style>
  <w:style w:type="character" w:customStyle="1" w:styleId="116">
    <w:name w:val="书籍标题11"/>
    <w:autoRedefine/>
    <w:qFormat/>
    <w:uiPriority w:val="0"/>
    <w:rPr>
      <w:b/>
      <w:bCs/>
      <w:smallCaps/>
      <w:spacing w:val="5"/>
    </w:rPr>
  </w:style>
  <w:style w:type="character" w:customStyle="1" w:styleId="117">
    <w:name w:val="文档结构图 Char"/>
    <w:link w:val="118"/>
    <w:autoRedefine/>
    <w:qFormat/>
    <w:uiPriority w:val="0"/>
    <w:rPr>
      <w:szCs w:val="24"/>
      <w:shd w:val="clear" w:color="auto" w:fill="000080"/>
    </w:rPr>
  </w:style>
  <w:style w:type="paragraph" w:customStyle="1" w:styleId="118">
    <w:name w:val="文档结构图1"/>
    <w:basedOn w:val="1"/>
    <w:link w:val="117"/>
    <w:autoRedefine/>
    <w:qFormat/>
    <w:uiPriority w:val="0"/>
    <w:pPr>
      <w:shd w:val="clear" w:color="auto" w:fill="000080"/>
    </w:pPr>
    <w:rPr>
      <w:rFonts w:asciiTheme="minorHAnsi" w:hAnsiTheme="minorHAnsi" w:eastAsiaTheme="minorEastAsia" w:cstheme="minorBidi"/>
      <w:shd w:val="clear" w:color="auto" w:fill="000080"/>
    </w:rPr>
  </w:style>
  <w:style w:type="character" w:customStyle="1" w:styleId="119">
    <w:name w:val="Comment Text Char1"/>
    <w:autoRedefine/>
    <w:qFormat/>
    <w:uiPriority w:val="0"/>
    <w:rPr>
      <w:rFonts w:ascii="Times New Roman" w:hAnsi="Times New Roman" w:eastAsia="宋体" w:cs="Times New Roman"/>
      <w:szCs w:val="24"/>
    </w:rPr>
  </w:style>
  <w:style w:type="character" w:customStyle="1" w:styleId="120">
    <w:name w:val="批注文字 Char1"/>
    <w:autoRedefine/>
    <w:qFormat/>
    <w:uiPriority w:val="0"/>
    <w:rPr>
      <w:rFonts w:ascii="Times New Roman" w:hAnsi="Times New Roman" w:eastAsia="宋体" w:cs="Times New Roman"/>
      <w:szCs w:val="24"/>
    </w:rPr>
  </w:style>
  <w:style w:type="character" w:customStyle="1" w:styleId="121">
    <w:name w:val="Balloon Text Char1"/>
    <w:autoRedefine/>
    <w:qFormat/>
    <w:uiPriority w:val="0"/>
    <w:rPr>
      <w:rFonts w:ascii="Times New Roman" w:hAnsi="Times New Roman" w:eastAsia="宋体" w:cs="Times New Roman"/>
      <w:sz w:val="16"/>
      <w:szCs w:val="16"/>
    </w:rPr>
  </w:style>
  <w:style w:type="character" w:customStyle="1" w:styleId="122">
    <w:name w:val="批注框文本 Char1"/>
    <w:autoRedefine/>
    <w:qFormat/>
    <w:uiPriority w:val="0"/>
    <w:rPr>
      <w:rFonts w:ascii="Times New Roman" w:hAnsi="Times New Roman" w:eastAsia="宋体" w:cs="Times New Roman"/>
      <w:sz w:val="18"/>
      <w:szCs w:val="18"/>
    </w:rPr>
  </w:style>
  <w:style w:type="character" w:customStyle="1" w:styleId="123">
    <w:name w:val="Body Text Indent Char"/>
    <w:link w:val="124"/>
    <w:autoRedefine/>
    <w:qFormat/>
    <w:uiPriority w:val="0"/>
    <w:rPr>
      <w:szCs w:val="24"/>
    </w:rPr>
  </w:style>
  <w:style w:type="paragraph" w:customStyle="1" w:styleId="124">
    <w:name w:val="Body Text Indent1"/>
    <w:basedOn w:val="1"/>
    <w:link w:val="123"/>
    <w:autoRedefine/>
    <w:qFormat/>
    <w:uiPriority w:val="0"/>
    <w:pPr>
      <w:spacing w:after="120"/>
      <w:ind w:left="420" w:leftChars="200"/>
    </w:pPr>
    <w:rPr>
      <w:rFonts w:asciiTheme="minorHAnsi" w:hAnsiTheme="minorHAnsi" w:eastAsiaTheme="minorEastAsia" w:cstheme="minorBidi"/>
    </w:rPr>
  </w:style>
  <w:style w:type="character" w:customStyle="1" w:styleId="125">
    <w:name w:val="headline-content2"/>
    <w:basedOn w:val="58"/>
    <w:autoRedefine/>
    <w:qFormat/>
    <w:uiPriority w:val="0"/>
  </w:style>
  <w:style w:type="character" w:customStyle="1" w:styleId="126">
    <w:name w:val="Document Map Char"/>
    <w:link w:val="127"/>
    <w:autoRedefine/>
    <w:qFormat/>
    <w:uiPriority w:val="0"/>
    <w:rPr>
      <w:rFonts w:ascii="宋体"/>
      <w:sz w:val="18"/>
      <w:szCs w:val="18"/>
    </w:rPr>
  </w:style>
  <w:style w:type="paragraph" w:customStyle="1" w:styleId="127">
    <w:name w:val="Document Map1"/>
    <w:basedOn w:val="1"/>
    <w:link w:val="126"/>
    <w:autoRedefine/>
    <w:qFormat/>
    <w:uiPriority w:val="0"/>
    <w:rPr>
      <w:rFonts w:ascii="宋体" w:hAnsiTheme="minorHAnsi" w:eastAsiaTheme="minorEastAsia" w:cstheme="minorBidi"/>
      <w:sz w:val="18"/>
      <w:szCs w:val="18"/>
    </w:rPr>
  </w:style>
  <w:style w:type="character" w:customStyle="1" w:styleId="128">
    <w:name w:val="正文 New New Char"/>
    <w:link w:val="129"/>
    <w:autoRedefine/>
    <w:qFormat/>
    <w:uiPriority w:val="0"/>
    <w:rPr>
      <w:szCs w:val="24"/>
    </w:rPr>
  </w:style>
  <w:style w:type="paragraph" w:customStyle="1" w:styleId="129">
    <w:name w:val="正文 New New"/>
    <w:link w:val="128"/>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customStyle="1" w:styleId="130">
    <w:name w:val="Header Char1"/>
    <w:basedOn w:val="58"/>
    <w:autoRedefine/>
    <w:semiHidden/>
    <w:qFormat/>
    <w:uiPriority w:val="0"/>
    <w:rPr>
      <w:kern w:val="2"/>
      <w:sz w:val="18"/>
      <w:szCs w:val="18"/>
    </w:rPr>
  </w:style>
  <w:style w:type="character" w:customStyle="1" w:styleId="131">
    <w:name w:val="副标题 Char1"/>
    <w:basedOn w:val="58"/>
    <w:autoRedefine/>
    <w:qFormat/>
    <w:uiPriority w:val="11"/>
    <w:rPr>
      <w:rFonts w:eastAsia="宋体" w:asciiTheme="majorHAnsi" w:hAnsiTheme="majorHAnsi" w:cstheme="majorBidi"/>
      <w:b/>
      <w:bCs/>
      <w:kern w:val="28"/>
      <w:sz w:val="32"/>
      <w:szCs w:val="32"/>
    </w:rPr>
  </w:style>
  <w:style w:type="character" w:customStyle="1" w:styleId="132">
    <w:name w:val="Subtitle Char1"/>
    <w:basedOn w:val="58"/>
    <w:autoRedefine/>
    <w:qFormat/>
    <w:uiPriority w:val="0"/>
    <w:rPr>
      <w:rFonts w:eastAsia="宋体" w:asciiTheme="majorHAnsi" w:hAnsiTheme="majorHAnsi" w:cstheme="majorBidi"/>
      <w:b/>
      <w:bCs/>
      <w:kern w:val="28"/>
      <w:sz w:val="32"/>
      <w:szCs w:val="32"/>
    </w:rPr>
  </w:style>
  <w:style w:type="character" w:customStyle="1" w:styleId="133">
    <w:name w:val="标题 Char1"/>
    <w:basedOn w:val="58"/>
    <w:autoRedefine/>
    <w:qFormat/>
    <w:uiPriority w:val="10"/>
    <w:rPr>
      <w:rFonts w:eastAsia="宋体" w:asciiTheme="majorHAnsi" w:hAnsiTheme="majorHAnsi" w:cstheme="majorBidi"/>
      <w:b/>
      <w:bCs/>
      <w:sz w:val="32"/>
      <w:szCs w:val="32"/>
    </w:rPr>
  </w:style>
  <w:style w:type="character" w:customStyle="1" w:styleId="134">
    <w:name w:val="Title Char1"/>
    <w:basedOn w:val="58"/>
    <w:autoRedefine/>
    <w:qFormat/>
    <w:uiPriority w:val="10"/>
    <w:rPr>
      <w:rFonts w:eastAsia="宋体" w:asciiTheme="majorHAnsi" w:hAnsiTheme="majorHAnsi" w:cstheme="majorBidi"/>
      <w:b/>
      <w:bCs/>
      <w:sz w:val="32"/>
      <w:szCs w:val="32"/>
    </w:rPr>
  </w:style>
  <w:style w:type="character" w:customStyle="1" w:styleId="135">
    <w:name w:val="批注文字 Char2"/>
    <w:basedOn w:val="58"/>
    <w:autoRedefine/>
    <w:semiHidden/>
    <w:qFormat/>
    <w:uiPriority w:val="99"/>
    <w:rPr>
      <w:rFonts w:ascii="Times New Roman" w:hAnsi="Times New Roman" w:eastAsia="宋体" w:cs="Times New Roman"/>
      <w:szCs w:val="24"/>
    </w:rPr>
  </w:style>
  <w:style w:type="character" w:customStyle="1" w:styleId="136">
    <w:name w:val="Comment Text Char2"/>
    <w:basedOn w:val="58"/>
    <w:autoRedefine/>
    <w:semiHidden/>
    <w:qFormat/>
    <w:uiPriority w:val="0"/>
    <w:rPr>
      <w:rFonts w:ascii="Times New Roman" w:hAnsi="Times New Roman" w:eastAsia="宋体" w:cs="Times New Roman"/>
      <w:szCs w:val="24"/>
    </w:rPr>
  </w:style>
  <w:style w:type="character" w:customStyle="1" w:styleId="137">
    <w:name w:val="Footer Char1"/>
    <w:basedOn w:val="58"/>
    <w:autoRedefine/>
    <w:semiHidden/>
    <w:qFormat/>
    <w:uiPriority w:val="0"/>
    <w:rPr>
      <w:rFonts w:ascii="Times New Roman" w:hAnsi="Times New Roman" w:eastAsia="宋体" w:cs="Times New Roman"/>
      <w:sz w:val="18"/>
      <w:szCs w:val="18"/>
    </w:rPr>
  </w:style>
  <w:style w:type="character" w:customStyle="1" w:styleId="138">
    <w:name w:val="Balloon Text Char2"/>
    <w:basedOn w:val="58"/>
    <w:autoRedefine/>
    <w:semiHidden/>
    <w:qFormat/>
    <w:uiPriority w:val="0"/>
    <w:rPr>
      <w:kern w:val="2"/>
      <w:sz w:val="16"/>
      <w:szCs w:val="16"/>
    </w:rPr>
  </w:style>
  <w:style w:type="character" w:customStyle="1" w:styleId="139">
    <w:name w:val="Body Text Char1"/>
    <w:basedOn w:val="58"/>
    <w:autoRedefine/>
    <w:semiHidden/>
    <w:qFormat/>
    <w:uiPriority w:val="0"/>
    <w:rPr>
      <w:kern w:val="2"/>
      <w:sz w:val="21"/>
      <w:szCs w:val="24"/>
    </w:rPr>
  </w:style>
  <w:style w:type="paragraph" w:styleId="140">
    <w:name w:val="List Paragraph"/>
    <w:basedOn w:val="1"/>
    <w:autoRedefine/>
    <w:qFormat/>
    <w:uiPriority w:val="34"/>
    <w:pPr>
      <w:ind w:firstLine="420" w:firstLineChars="200"/>
    </w:pPr>
  </w:style>
  <w:style w:type="paragraph" w:styleId="141">
    <w:name w:val="No Spacing"/>
    <w:basedOn w:val="1"/>
    <w:autoRedefine/>
    <w:qFormat/>
    <w:uiPriority w:val="0"/>
    <w:rPr>
      <w:rFonts w:ascii="Calibri" w:hAnsi="Calibri" w:cs="黑体"/>
      <w:szCs w:val="22"/>
    </w:rPr>
  </w:style>
  <w:style w:type="character" w:customStyle="1" w:styleId="142">
    <w:name w:val="明显引用 Char1"/>
    <w:basedOn w:val="58"/>
    <w:autoRedefine/>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43">
    <w:name w:val="Intense Quote Char1"/>
    <w:basedOn w:val="58"/>
    <w:autoRedefine/>
    <w:qFormat/>
    <w:uiPriority w:val="0"/>
    <w:rPr>
      <w:rFonts w:ascii="Times New Roman" w:hAnsi="Times New Roman" w:eastAsia="宋体" w:cs="Times New Roman"/>
      <w:b/>
      <w:bCs/>
      <w:i/>
      <w:iCs/>
      <w:color w:val="4F81BD" w:themeColor="accent1"/>
      <w:szCs w:val="24"/>
      <w14:textFill>
        <w14:solidFill>
          <w14:schemeClr w14:val="accent1"/>
        </w14:solidFill>
      </w14:textFill>
    </w:rPr>
  </w:style>
  <w:style w:type="paragraph" w:customStyle="1" w:styleId="144">
    <w:name w:val="TOC 标题1"/>
    <w:basedOn w:val="2"/>
    <w:next w:val="1"/>
    <w:autoRedefine/>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5">
    <w:name w:val="Normal (Web)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46">
    <w:name w:val="正文首行缩进 2 New New"/>
    <w:basedOn w:val="147"/>
    <w:autoRedefine/>
    <w:qFormat/>
    <w:uiPriority w:val="0"/>
    <w:pPr>
      <w:ind w:firstLine="420" w:firstLineChars="200"/>
    </w:pPr>
  </w:style>
  <w:style w:type="paragraph" w:customStyle="1" w:styleId="147">
    <w:name w:val="正文 New New New New New New"/>
    <w:autoRedefine/>
    <w:qFormat/>
    <w:uiPriority w:val="0"/>
    <w:pPr>
      <w:widowControl w:val="0"/>
      <w:jc w:val="both"/>
    </w:pPr>
    <w:rPr>
      <w:rFonts w:ascii="Times New Roman" w:hAnsi="Times New Roman" w:eastAsia="宋体" w:cs="Times New Roman"/>
      <w:szCs w:val="24"/>
      <w:lang w:val="en-US" w:eastAsia="zh-CN" w:bidi="ar-SA"/>
    </w:rPr>
  </w:style>
  <w:style w:type="paragraph" w:customStyle="1" w:styleId="148">
    <w:name w:val="目录"/>
    <w:basedOn w:val="1"/>
    <w:autoRedefine/>
    <w:qFormat/>
    <w:uiPriority w:val="0"/>
    <w:pPr>
      <w:spacing w:before="120" w:after="240" w:line="360" w:lineRule="auto"/>
      <w:jc w:val="center"/>
    </w:pPr>
    <w:rPr>
      <w:b/>
      <w:sz w:val="36"/>
    </w:rPr>
  </w:style>
  <w:style w:type="paragraph" w:customStyle="1" w:styleId="149">
    <w:name w:val="14版本"/>
    <w:basedOn w:val="1"/>
    <w:autoRedefine/>
    <w:qFormat/>
    <w:uiPriority w:val="0"/>
    <w:pPr>
      <w:spacing w:line="300" w:lineRule="auto"/>
      <w:jc w:val="right"/>
    </w:pPr>
    <w:rPr>
      <w:rFonts w:ascii="黑体" w:eastAsia="黑体"/>
      <w:b/>
      <w:sz w:val="24"/>
    </w:rPr>
  </w:style>
  <w:style w:type="paragraph" w:customStyle="1" w:styleId="150">
    <w:name w:val="明显引用1"/>
    <w:basedOn w:val="1"/>
    <w:next w:val="1"/>
    <w:autoRedefine/>
    <w:qFormat/>
    <w:uiPriority w:val="0"/>
    <w:pPr>
      <w:pBdr>
        <w:bottom w:val="single" w:color="4F81BD" w:sz="4" w:space="4"/>
      </w:pBdr>
      <w:spacing w:before="200" w:after="280"/>
      <w:ind w:left="936" w:right="936"/>
    </w:pPr>
    <w:rPr>
      <w:b/>
      <w:bCs/>
      <w:i/>
      <w:iCs/>
      <w:color w:val="4F81BD"/>
    </w:rPr>
  </w:style>
  <w:style w:type="paragraph" w:customStyle="1" w:styleId="151">
    <w:name w:val="正文 New New New New New"/>
    <w:autoRedefine/>
    <w:qFormat/>
    <w:uiPriority w:val="0"/>
    <w:pPr>
      <w:widowControl w:val="0"/>
      <w:jc w:val="both"/>
    </w:pPr>
    <w:rPr>
      <w:rFonts w:ascii="Times New Roman" w:hAnsi="Times New Roman" w:eastAsia="宋体" w:cs="Times New Roman"/>
      <w:szCs w:val="24"/>
      <w:lang w:val="en-US" w:eastAsia="zh-CN" w:bidi="ar-SA"/>
    </w:rPr>
  </w:style>
  <w:style w:type="paragraph" w:customStyle="1" w:styleId="152">
    <w:name w:val="表格(五号)"/>
    <w:basedOn w:val="1"/>
    <w:autoRedefine/>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53">
    <w:name w:val="font"/>
    <w:basedOn w:val="1"/>
    <w:autoRedefine/>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54">
    <w:name w:val="15公司名"/>
    <w:basedOn w:val="1"/>
    <w:autoRedefine/>
    <w:qFormat/>
    <w:uiPriority w:val="0"/>
    <w:pPr>
      <w:spacing w:line="300" w:lineRule="auto"/>
      <w:jc w:val="right"/>
    </w:pPr>
    <w:rPr>
      <w:rFonts w:ascii="黑体" w:eastAsia="黑体"/>
      <w:b/>
      <w:sz w:val="28"/>
      <w:szCs w:val="28"/>
    </w:rPr>
  </w:style>
  <w:style w:type="paragraph" w:customStyle="1" w:styleId="155">
    <w:name w:val="13首页副标题"/>
    <w:basedOn w:val="1"/>
    <w:autoRedefine/>
    <w:qFormat/>
    <w:uiPriority w:val="0"/>
    <w:pPr>
      <w:spacing w:line="300" w:lineRule="auto"/>
      <w:jc w:val="right"/>
    </w:pPr>
    <w:rPr>
      <w:b/>
      <w:sz w:val="36"/>
    </w:rPr>
  </w:style>
  <w:style w:type="paragraph" w:customStyle="1" w:styleId="156">
    <w:name w:val="文档正文"/>
    <w:basedOn w:val="1"/>
    <w:autoRedefine/>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57">
    <w:name w:val="项目1"/>
    <w:basedOn w:val="156"/>
    <w:autoRedefine/>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58">
    <w:name w:val="正文小标题"/>
    <w:basedOn w:val="109"/>
    <w:autoRedefine/>
    <w:qFormat/>
    <w:uiPriority w:val="0"/>
    <w:rPr>
      <w:b/>
    </w:rPr>
  </w:style>
  <w:style w:type="paragraph" w:customStyle="1" w:styleId="159">
    <w:name w:val="无间隔1"/>
    <w:basedOn w:val="1"/>
    <w:autoRedefine/>
    <w:qFormat/>
    <w:uiPriority w:val="0"/>
    <w:rPr>
      <w:rFonts w:ascii="Calibri" w:hAnsi="Calibri" w:cs="黑体"/>
      <w:szCs w:val="22"/>
    </w:rPr>
  </w:style>
  <w:style w:type="paragraph" w:customStyle="1" w:styleId="160">
    <w:name w:val="Char Char Char Char"/>
    <w:basedOn w:val="1"/>
    <w:autoRedefine/>
    <w:qFormat/>
    <w:uiPriority w:val="0"/>
    <w:rPr>
      <w:rFonts w:ascii="Arial" w:hAnsi="Arial" w:cs="Arial"/>
    </w:rPr>
  </w:style>
  <w:style w:type="paragraph" w:customStyle="1" w:styleId="161">
    <w:name w:val="列表 51"/>
    <w:basedOn w:val="1"/>
    <w:autoRedefine/>
    <w:qFormat/>
    <w:uiPriority w:val="0"/>
    <w:pPr>
      <w:tabs>
        <w:tab w:val="left" w:pos="360"/>
      </w:tabs>
    </w:pPr>
    <w:rPr>
      <w:b/>
      <w:szCs w:val="21"/>
    </w:rPr>
  </w:style>
  <w:style w:type="paragraph" w:customStyle="1" w:styleId="162">
    <w:name w:val="斜体"/>
    <w:basedOn w:val="109"/>
    <w:autoRedefine/>
    <w:qFormat/>
    <w:uiPriority w:val="0"/>
    <w:rPr>
      <w:i/>
    </w:rPr>
  </w:style>
  <w:style w:type="paragraph" w:customStyle="1" w:styleId="163">
    <w:name w:val="TOC 标题11"/>
    <w:basedOn w:val="2"/>
    <w:next w:val="1"/>
    <w:autoRedefine/>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64">
    <w:name w:val="22表格"/>
    <w:basedOn w:val="1"/>
    <w:autoRedefine/>
    <w:qFormat/>
    <w:uiPriority w:val="0"/>
    <w:pPr>
      <w:jc w:val="center"/>
    </w:pPr>
    <w:rPr>
      <w:rFonts w:eastAsia="方正仿宋_GB2312"/>
      <w:sz w:val="24"/>
    </w:rPr>
  </w:style>
  <w:style w:type="paragraph" w:customStyle="1" w:styleId="165">
    <w:name w:val="目录 3 New New"/>
    <w:basedOn w:val="129"/>
    <w:next w:val="129"/>
    <w:autoRedefine/>
    <w:qFormat/>
    <w:uiPriority w:val="0"/>
    <w:pPr>
      <w:ind w:left="840" w:leftChars="400"/>
    </w:pPr>
  </w:style>
  <w:style w:type="paragraph" w:customStyle="1" w:styleId="166">
    <w:name w:val="样式 首行缩进:  0.74 厘米"/>
    <w:basedOn w:val="1"/>
    <w:autoRedefine/>
    <w:qFormat/>
    <w:uiPriority w:val="0"/>
    <w:pPr>
      <w:spacing w:line="360" w:lineRule="auto"/>
      <w:ind w:firstLine="420"/>
    </w:pPr>
    <w:rPr>
      <w:rFonts w:cs="宋体"/>
      <w:szCs w:val="20"/>
    </w:rPr>
  </w:style>
  <w:style w:type="paragraph" w:customStyle="1" w:styleId="167">
    <w:name w:val="表格字体"/>
    <w:basedOn w:val="156"/>
    <w:autoRedefine/>
    <w:qFormat/>
    <w:uiPriority w:val="0"/>
    <w:pPr>
      <w:spacing w:beforeLines="20" w:afterLines="20" w:line="240" w:lineRule="auto"/>
      <w:ind w:firstLine="0"/>
      <w:jc w:val="left"/>
    </w:pPr>
    <w:rPr>
      <w:rFonts w:ascii="Times New Roman" w:hAnsi="Times New Roman" w:cs="Arial"/>
    </w:rPr>
  </w:style>
  <w:style w:type="paragraph" w:customStyle="1" w:styleId="168">
    <w:name w:val="正文 New"/>
    <w:qFormat/>
    <w:uiPriority w:val="0"/>
    <w:pPr>
      <w:widowControl w:val="0"/>
      <w:jc w:val="both"/>
    </w:pPr>
    <w:rPr>
      <w:rFonts w:ascii="Times New Roman" w:hAnsi="Times New Roman" w:eastAsia="宋体" w:cs="Times New Roman"/>
      <w:szCs w:val="24"/>
      <w:lang w:val="en-US" w:eastAsia="zh-CN" w:bidi="ar-SA"/>
    </w:rPr>
  </w:style>
  <w:style w:type="paragraph" w:customStyle="1" w:styleId="169">
    <w:name w:val="列出段落1"/>
    <w:basedOn w:val="1"/>
    <w:qFormat/>
    <w:uiPriority w:val="34"/>
    <w:pPr>
      <w:ind w:firstLine="420" w:firstLineChars="200"/>
    </w:pPr>
  </w:style>
  <w:style w:type="paragraph" w:customStyle="1" w:styleId="170">
    <w:name w:val="表格头"/>
    <w:basedOn w:val="1"/>
    <w:qFormat/>
    <w:uiPriority w:val="0"/>
    <w:rPr>
      <w:sz w:val="18"/>
      <w:szCs w:val="18"/>
    </w:rPr>
  </w:style>
  <w:style w:type="paragraph" w:customStyle="1" w:styleId="171">
    <w:name w:val="Char Char Char Char Char Char Char Char Char Char Char Char Char Char Char Char Char Char Char Char Char Char Char Char Char"/>
    <w:basedOn w:val="1"/>
    <w:qFormat/>
    <w:uiPriority w:val="0"/>
  </w:style>
  <w:style w:type="paragraph" w:customStyle="1" w:styleId="172">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73">
    <w:name w:val="列表编号 21"/>
    <w:basedOn w:val="1"/>
    <w:qFormat/>
    <w:uiPriority w:val="0"/>
    <w:pPr>
      <w:tabs>
        <w:tab w:val="left" w:pos="360"/>
      </w:tabs>
    </w:pPr>
  </w:style>
  <w:style w:type="paragraph" w:customStyle="1" w:styleId="174">
    <w:name w:val="项目符号缩进"/>
    <w:basedOn w:val="1"/>
    <w:qFormat/>
    <w:uiPriority w:val="0"/>
    <w:pPr>
      <w:tabs>
        <w:tab w:val="left" w:pos="964"/>
      </w:tabs>
      <w:spacing w:line="360" w:lineRule="auto"/>
      <w:ind w:left="964" w:hanging="482" w:firstLineChars="200"/>
    </w:pPr>
    <w:rPr>
      <w:szCs w:val="20"/>
    </w:rPr>
  </w:style>
  <w:style w:type="paragraph" w:customStyle="1" w:styleId="175">
    <w:name w:val="列出段落2"/>
    <w:basedOn w:val="1"/>
    <w:qFormat/>
    <w:uiPriority w:val="0"/>
    <w:pPr>
      <w:ind w:firstLine="420" w:firstLineChars="200"/>
    </w:pPr>
  </w:style>
  <w:style w:type="paragraph" w:customStyle="1" w:styleId="176">
    <w:name w:val="目录 2 New New"/>
    <w:basedOn w:val="129"/>
    <w:next w:val="129"/>
    <w:qFormat/>
    <w:uiPriority w:val="0"/>
    <w:pPr>
      <w:ind w:left="420" w:leftChars="200"/>
    </w:pPr>
  </w:style>
  <w:style w:type="paragraph" w:customStyle="1" w:styleId="177">
    <w:name w:val="标题 2 New New"/>
    <w:basedOn w:val="178"/>
    <w:next w:val="178"/>
    <w:qFormat/>
    <w:uiPriority w:val="0"/>
    <w:pPr>
      <w:keepNext/>
      <w:keepLines/>
      <w:spacing w:before="260" w:after="260" w:line="413" w:lineRule="auto"/>
      <w:outlineLvl w:val="1"/>
    </w:pPr>
    <w:rPr>
      <w:rFonts w:ascii="Cambria" w:hAnsi="Cambria" w:cs="黑体"/>
      <w:b/>
      <w:bCs/>
      <w:sz w:val="32"/>
      <w:szCs w:val="32"/>
    </w:rPr>
  </w:style>
  <w:style w:type="paragraph" w:customStyle="1" w:styleId="178">
    <w:name w:val="正文 New New New New New New New New New New"/>
    <w:qFormat/>
    <w:uiPriority w:val="0"/>
    <w:pPr>
      <w:widowControl w:val="0"/>
      <w:jc w:val="both"/>
    </w:pPr>
    <w:rPr>
      <w:rFonts w:ascii="Times New Roman" w:hAnsi="Times New Roman" w:eastAsia="宋体" w:cs="Times New Roman"/>
      <w:szCs w:val="24"/>
      <w:lang w:val="en-US" w:eastAsia="zh-CN" w:bidi="ar-SA"/>
    </w:rPr>
  </w:style>
  <w:style w:type="paragraph" w:customStyle="1" w:styleId="179">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80">
    <w:name w:val="12首页标题"/>
    <w:basedOn w:val="1"/>
    <w:qFormat/>
    <w:uiPriority w:val="0"/>
    <w:pPr>
      <w:spacing w:line="300" w:lineRule="auto"/>
      <w:jc w:val="right"/>
    </w:pPr>
    <w:rPr>
      <w:rFonts w:eastAsia="黑体"/>
      <w:b/>
      <w:sz w:val="44"/>
    </w:rPr>
  </w:style>
  <w:style w:type="paragraph" w:customStyle="1" w:styleId="181">
    <w:name w:val="正文 New New New"/>
    <w:qFormat/>
    <w:uiPriority w:val="0"/>
    <w:pPr>
      <w:widowControl w:val="0"/>
      <w:jc w:val="both"/>
    </w:pPr>
    <w:rPr>
      <w:rFonts w:ascii="Times New Roman" w:hAnsi="Times New Roman" w:eastAsia="宋体" w:cs="Times New Roman"/>
      <w:szCs w:val="24"/>
      <w:lang w:val="en-US" w:eastAsia="zh-CN" w:bidi="ar-SA"/>
    </w:rPr>
  </w:style>
  <w:style w:type="paragraph" w:customStyle="1" w:styleId="182">
    <w:name w:val="正文 New New New New New New New New New New New New New New"/>
    <w:qFormat/>
    <w:uiPriority w:val="0"/>
    <w:pPr>
      <w:widowControl w:val="0"/>
      <w:jc w:val="both"/>
    </w:pPr>
    <w:rPr>
      <w:rFonts w:ascii="Times New Roman" w:hAnsi="Times New Roman" w:eastAsia="宋体" w:cs="Times New Roman"/>
      <w:lang w:val="en-US" w:eastAsia="zh-CN" w:bidi="ar-SA"/>
    </w:rPr>
  </w:style>
  <w:style w:type="paragraph" w:customStyle="1" w:styleId="183">
    <w:name w:val="正文 New New New New New New New New New New New New New"/>
    <w:qFormat/>
    <w:uiPriority w:val="0"/>
    <w:pPr>
      <w:widowControl w:val="0"/>
      <w:jc w:val="both"/>
    </w:pPr>
    <w:rPr>
      <w:rFonts w:ascii="Times New Roman" w:hAnsi="Times New Roman" w:eastAsia="宋体" w:cs="Times New Roman"/>
      <w:lang w:val="en-US" w:eastAsia="zh-CN" w:bidi="ar-SA"/>
    </w:rPr>
  </w:style>
  <w:style w:type="paragraph" w:customStyle="1" w:styleId="184">
    <w:name w:val="正文 New New New New New New New New New New New"/>
    <w:qFormat/>
    <w:uiPriority w:val="0"/>
    <w:pPr>
      <w:widowControl w:val="0"/>
      <w:jc w:val="both"/>
    </w:pPr>
    <w:rPr>
      <w:rFonts w:ascii="Times New Roman" w:hAnsi="Times New Roman" w:eastAsia="宋体" w:cs="Times New Roman"/>
      <w:lang w:val="en-US" w:eastAsia="zh-CN" w:bidi="ar-SA"/>
    </w:rPr>
  </w:style>
  <w:style w:type="paragraph" w:customStyle="1" w:styleId="185">
    <w:name w:val="标题 3 New New New"/>
    <w:basedOn w:val="178"/>
    <w:next w:val="178"/>
    <w:qFormat/>
    <w:uiPriority w:val="0"/>
    <w:pPr>
      <w:keepNext/>
      <w:keepLines/>
      <w:spacing w:before="260" w:after="260" w:line="413" w:lineRule="auto"/>
      <w:outlineLvl w:val="2"/>
    </w:pPr>
    <w:rPr>
      <w:b/>
      <w:bCs/>
      <w:sz w:val="32"/>
      <w:szCs w:val="32"/>
    </w:rPr>
  </w:style>
  <w:style w:type="paragraph" w:customStyle="1" w:styleId="186">
    <w:name w:val="标题 2 New New New"/>
    <w:basedOn w:val="1"/>
    <w:next w:val="1"/>
    <w:qFormat/>
    <w:uiPriority w:val="0"/>
    <w:pPr>
      <w:keepNext/>
      <w:keepLines/>
      <w:tabs>
        <w:tab w:val="left" w:pos="360"/>
        <w:tab w:val="left" w:pos="567"/>
      </w:tabs>
      <w:spacing w:before="360" w:afterLines="50" w:line="360" w:lineRule="auto"/>
      <w:ind w:left="576" w:hanging="576"/>
      <w:outlineLvl w:val="1"/>
    </w:pPr>
    <w:rPr>
      <w:rFonts w:ascii="Arial" w:hAnsi="Arial" w:eastAsia="黑体"/>
      <w:b/>
      <w:bCs/>
      <w:sz w:val="30"/>
      <w:szCs w:val="32"/>
    </w:rPr>
  </w:style>
  <w:style w:type="paragraph" w:customStyle="1" w:styleId="187">
    <w:name w:val="标题 3 New"/>
    <w:basedOn w:val="168"/>
    <w:next w:val="168"/>
    <w:qFormat/>
    <w:uiPriority w:val="0"/>
    <w:pPr>
      <w:keepNext/>
      <w:keepLines/>
      <w:spacing w:before="260" w:after="260" w:line="413" w:lineRule="auto"/>
      <w:outlineLvl w:val="2"/>
    </w:pPr>
    <w:rPr>
      <w:b/>
      <w:bCs/>
      <w:sz w:val="32"/>
      <w:szCs w:val="32"/>
    </w:rPr>
  </w:style>
  <w:style w:type="paragraph" w:customStyle="1" w:styleId="188">
    <w:name w:val="正文 New New New New New New New New New New New New New New New New New"/>
    <w:qFormat/>
    <w:uiPriority w:val="0"/>
    <w:pPr>
      <w:widowControl w:val="0"/>
      <w:jc w:val="both"/>
    </w:pPr>
    <w:rPr>
      <w:rFonts w:ascii="Times New Roman" w:hAnsi="Times New Roman" w:eastAsia="宋体" w:cs="Times New Roman"/>
      <w:szCs w:val="24"/>
      <w:lang w:val="en-US" w:eastAsia="zh-CN" w:bidi="ar-SA"/>
    </w:rPr>
  </w:style>
  <w:style w:type="paragraph" w:customStyle="1" w:styleId="189">
    <w:name w:val="正文 New New New New New New New New New"/>
    <w:qFormat/>
    <w:uiPriority w:val="0"/>
    <w:pPr>
      <w:widowControl w:val="0"/>
      <w:jc w:val="both"/>
    </w:pPr>
    <w:rPr>
      <w:rFonts w:ascii="Times New Roman" w:hAnsi="Times New Roman" w:eastAsia="宋体" w:cs="Times New Roman"/>
      <w:lang w:val="en-US" w:eastAsia="zh-CN" w:bidi="ar-SA"/>
    </w:rPr>
  </w:style>
  <w:style w:type="paragraph" w:customStyle="1" w:styleId="190">
    <w:name w:val="正文 New New New New New New New New"/>
    <w:qFormat/>
    <w:uiPriority w:val="0"/>
    <w:pPr>
      <w:widowControl w:val="0"/>
      <w:jc w:val="both"/>
    </w:pPr>
    <w:rPr>
      <w:rFonts w:ascii="Times New Roman" w:hAnsi="Times New Roman" w:eastAsia="宋体" w:cs="Times New Roman"/>
      <w:szCs w:val="24"/>
      <w:lang w:val="en-US" w:eastAsia="zh-CN" w:bidi="ar-SA"/>
    </w:rPr>
  </w:style>
  <w:style w:type="paragraph" w:customStyle="1" w:styleId="191">
    <w:name w:val="正文 New New New New New New New New New New New New New New New"/>
    <w:qFormat/>
    <w:uiPriority w:val="0"/>
    <w:pPr>
      <w:widowControl w:val="0"/>
      <w:jc w:val="both"/>
    </w:pPr>
    <w:rPr>
      <w:rFonts w:ascii="Times New Roman" w:hAnsi="Times New Roman" w:eastAsia="宋体" w:cs="Times New Roman"/>
      <w:lang w:val="en-US" w:eastAsia="zh-CN" w:bidi="ar-SA"/>
    </w:rPr>
  </w:style>
  <w:style w:type="paragraph" w:customStyle="1" w:styleId="192">
    <w:name w:val="标题 2 New"/>
    <w:basedOn w:val="168"/>
    <w:next w:val="168"/>
    <w:qFormat/>
    <w:uiPriority w:val="0"/>
    <w:pPr>
      <w:keepNext/>
      <w:keepLines/>
      <w:spacing w:before="260" w:after="260" w:line="415" w:lineRule="auto"/>
      <w:outlineLvl w:val="1"/>
    </w:pPr>
    <w:rPr>
      <w:rFonts w:ascii="Cambria" w:hAnsi="Cambria"/>
      <w:b/>
      <w:bCs/>
      <w:sz w:val="32"/>
      <w:szCs w:val="32"/>
    </w:rPr>
  </w:style>
  <w:style w:type="paragraph" w:customStyle="1" w:styleId="193">
    <w:name w:val="纯文本 New New New New"/>
    <w:basedOn w:val="194"/>
    <w:qFormat/>
    <w:uiPriority w:val="0"/>
    <w:rPr>
      <w:rFonts w:ascii="宋体" w:hAnsi="Courier New" w:cs="Courier New"/>
      <w:szCs w:val="21"/>
    </w:rPr>
  </w:style>
  <w:style w:type="paragraph" w:customStyle="1" w:styleId="194">
    <w:name w:val="正文 New New New New New New New New New New New New New New New New New New New New New New New New New New"/>
    <w:qFormat/>
    <w:uiPriority w:val="0"/>
    <w:pPr>
      <w:widowControl w:val="0"/>
      <w:jc w:val="both"/>
    </w:pPr>
    <w:rPr>
      <w:rFonts w:ascii="Times New Roman" w:hAnsi="Times New Roman" w:eastAsia="宋体" w:cs="Times New Roman"/>
      <w:szCs w:val="24"/>
      <w:lang w:val="en-US" w:eastAsia="zh-CN" w:bidi="ar-SA"/>
    </w:rPr>
  </w:style>
  <w:style w:type="paragraph" w:customStyle="1" w:styleId="195">
    <w:name w:val="正文 New New New New New New New New New New New New New New New New New New"/>
    <w:qFormat/>
    <w:uiPriority w:val="0"/>
    <w:pPr>
      <w:widowControl w:val="0"/>
      <w:jc w:val="both"/>
    </w:pPr>
    <w:rPr>
      <w:rFonts w:ascii="Times New Roman" w:hAnsi="Times New Roman" w:eastAsia="宋体" w:cs="Times New Roman"/>
      <w:szCs w:val="24"/>
      <w:lang w:val="en-US" w:eastAsia="zh-CN" w:bidi="ar-SA"/>
    </w:rPr>
  </w:style>
  <w:style w:type="paragraph" w:customStyle="1" w:styleId="196">
    <w:name w:val="正文 New New New New New New New New New New New New New New New New New New New New New"/>
    <w:autoRedefine/>
    <w:qFormat/>
    <w:uiPriority w:val="0"/>
    <w:pPr>
      <w:widowControl w:val="0"/>
      <w:jc w:val="both"/>
    </w:pPr>
    <w:rPr>
      <w:rFonts w:ascii="Calibri" w:hAnsi="Calibri" w:eastAsia="宋体" w:cs="黑体"/>
      <w:lang w:val="en-US" w:eastAsia="zh-CN" w:bidi="ar-SA"/>
    </w:rPr>
  </w:style>
  <w:style w:type="paragraph" w:customStyle="1" w:styleId="197">
    <w:name w:val="正文 New New New New New New New New New New New New New New New New New New New New New New New New"/>
    <w:qFormat/>
    <w:uiPriority w:val="0"/>
    <w:pPr>
      <w:widowControl w:val="0"/>
      <w:jc w:val="both"/>
    </w:pPr>
    <w:rPr>
      <w:rFonts w:ascii="Calibri" w:hAnsi="Calibri" w:eastAsia="宋体" w:cs="黑体"/>
      <w:lang w:val="en-US" w:eastAsia="zh-CN" w:bidi="ar-SA"/>
    </w:rPr>
  </w:style>
  <w:style w:type="paragraph" w:customStyle="1" w:styleId="198">
    <w:name w:val="标题 3 New New"/>
    <w:basedOn w:val="168"/>
    <w:next w:val="168"/>
    <w:autoRedefine/>
    <w:qFormat/>
    <w:uiPriority w:val="0"/>
    <w:pPr>
      <w:keepNext/>
      <w:keepLines/>
      <w:spacing w:before="260" w:after="260" w:line="413" w:lineRule="auto"/>
      <w:outlineLvl w:val="2"/>
    </w:pPr>
    <w:rPr>
      <w:b/>
      <w:bCs/>
      <w:sz w:val="32"/>
      <w:szCs w:val="32"/>
    </w:rPr>
  </w:style>
  <w:style w:type="paragraph" w:customStyle="1" w:styleId="199">
    <w:name w:val="正文 New New New New New New New New New New New New New New New New New New New New New New New"/>
    <w:autoRedefine/>
    <w:qFormat/>
    <w:uiPriority w:val="0"/>
    <w:pPr>
      <w:widowControl w:val="0"/>
      <w:jc w:val="both"/>
    </w:pPr>
    <w:rPr>
      <w:rFonts w:ascii="Times New Roman" w:hAnsi="Times New Roman" w:eastAsia="宋体" w:cs="Times New Roman"/>
      <w:szCs w:val="24"/>
      <w:lang w:val="en-US" w:eastAsia="zh-CN" w:bidi="ar-SA"/>
    </w:rPr>
  </w:style>
  <w:style w:type="paragraph" w:customStyle="1" w:styleId="200">
    <w:name w:val="正文 New New New New New New New New New New New New New New New New New New New New New New New New New New New"/>
    <w:qFormat/>
    <w:uiPriority w:val="0"/>
    <w:pPr>
      <w:widowControl w:val="0"/>
      <w:jc w:val="both"/>
    </w:pPr>
    <w:rPr>
      <w:rFonts w:ascii="Times New Roman" w:hAnsi="Times New Roman" w:eastAsia="宋体" w:cs="Times New Roman"/>
      <w:lang w:val="en-US" w:eastAsia="zh-CN" w:bidi="ar-SA"/>
    </w:rPr>
  </w:style>
  <w:style w:type="paragraph" w:customStyle="1" w:styleId="201">
    <w:name w:val="正文 New New New New New New New New New New New New New New New New New New New New New New New New New"/>
    <w:qFormat/>
    <w:uiPriority w:val="0"/>
    <w:pPr>
      <w:widowControl w:val="0"/>
      <w:jc w:val="both"/>
    </w:pPr>
    <w:rPr>
      <w:rFonts w:ascii="Times New Roman" w:hAnsi="Times New Roman" w:eastAsia="宋体" w:cs="Times New Roman"/>
      <w:szCs w:val="24"/>
      <w:lang w:val="en-US" w:eastAsia="zh-CN" w:bidi="ar-SA"/>
    </w:rPr>
  </w:style>
  <w:style w:type="character" w:customStyle="1" w:styleId="202">
    <w:name w:val="apple-converted-space"/>
    <w:autoRedefine/>
    <w:qFormat/>
    <w:uiPriority w:val="0"/>
  </w:style>
  <w:style w:type="paragraph" w:customStyle="1" w:styleId="203">
    <w:name w:val="内容"/>
    <w:basedOn w:val="1"/>
    <w:autoRedefine/>
    <w:qFormat/>
    <w:uiPriority w:val="0"/>
    <w:pPr>
      <w:spacing w:line="312" w:lineRule="auto"/>
      <w:ind w:firstLine="420" w:firstLineChars="200"/>
    </w:pPr>
    <w:rPr>
      <w:rFonts w:ascii="Arial" w:hAnsi="Arial" w:eastAsia="幼圆"/>
    </w:rPr>
  </w:style>
  <w:style w:type="paragraph" w:customStyle="1" w:styleId="204">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205">
    <w:name w:val="文档结构图 字符"/>
    <w:basedOn w:val="58"/>
    <w:link w:val="14"/>
    <w:autoRedefine/>
    <w:semiHidden/>
    <w:qFormat/>
    <w:uiPriority w:val="99"/>
    <w:rPr>
      <w:rFonts w:ascii="宋体" w:hAnsi="Times New Roman" w:eastAsia="宋体" w:cs="Times New Roman"/>
      <w:sz w:val="18"/>
      <w:szCs w:val="18"/>
    </w:rPr>
  </w:style>
  <w:style w:type="character" w:styleId="206">
    <w:name w:val="Placeholder Text"/>
    <w:basedOn w:val="58"/>
    <w:autoRedefine/>
    <w:semiHidden/>
    <w:qFormat/>
    <w:uiPriority w:val="99"/>
    <w:rPr>
      <w:color w:val="808080"/>
    </w:rPr>
  </w:style>
  <w:style w:type="paragraph" w:styleId="207">
    <w:name w:val="Quote"/>
    <w:basedOn w:val="1"/>
    <w:next w:val="1"/>
    <w:link w:val="208"/>
    <w:autoRedefine/>
    <w:qFormat/>
    <w:uiPriority w:val="29"/>
    <w:rPr>
      <w:i/>
      <w:iCs/>
      <w:color w:val="000000"/>
    </w:rPr>
  </w:style>
  <w:style w:type="character" w:customStyle="1" w:styleId="208">
    <w:name w:val="引用 字符"/>
    <w:basedOn w:val="58"/>
    <w:link w:val="207"/>
    <w:autoRedefine/>
    <w:qFormat/>
    <w:uiPriority w:val="29"/>
    <w:rPr>
      <w:rFonts w:ascii="Times New Roman" w:hAnsi="Times New Roman" w:eastAsia="宋体" w:cs="Times New Roman"/>
      <w:i/>
      <w:iCs/>
      <w:color w:val="000000"/>
      <w:szCs w:val="24"/>
    </w:rPr>
  </w:style>
  <w:style w:type="character" w:customStyle="1" w:styleId="209">
    <w:name w:val="正文文本缩进 字符"/>
    <w:basedOn w:val="58"/>
    <w:link w:val="18"/>
    <w:semiHidden/>
    <w:qFormat/>
    <w:uiPriority w:val="99"/>
    <w:rPr>
      <w:rFonts w:ascii="Times New Roman" w:hAnsi="Times New Roman" w:eastAsia="宋体" w:cs="Times New Roman"/>
      <w:szCs w:val="24"/>
    </w:rPr>
  </w:style>
  <w:style w:type="character" w:customStyle="1" w:styleId="210">
    <w:name w:val="正文文本首行缩进 2 字符"/>
    <w:basedOn w:val="209"/>
    <w:link w:val="36"/>
    <w:autoRedefine/>
    <w:qFormat/>
    <w:uiPriority w:val="0"/>
    <w:rPr>
      <w:rFonts w:ascii="Times New Roman" w:hAnsi="Times New Roman" w:eastAsia="宋体" w:cs="Times New Roman"/>
      <w:szCs w:val="24"/>
    </w:rPr>
  </w:style>
  <w:style w:type="table" w:customStyle="1" w:styleId="211">
    <w:name w:val="中等深浅底纹 1 - 强调文字颜色 11"/>
    <w:basedOn w:val="37"/>
    <w:qFormat/>
    <w:uiPriority w:val="63"/>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2">
    <w:name w:val="浅色网格 - 强调文字颜色 11"/>
    <w:basedOn w:val="37"/>
    <w:autoRedefine/>
    <w:qFormat/>
    <w:uiPriority w:val="62"/>
    <w:rPr>
      <w:rFonts w:ascii="Calibri" w:hAnsi="Calibri"/>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213">
    <w:name w:val="批注主题 字符"/>
    <w:basedOn w:val="112"/>
    <w:link w:val="35"/>
    <w:autoRedefine/>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EAEE6-466B-4AA1-B4DB-3F3EF37086E2}">
  <ds:schemaRefs/>
</ds:datastoreItem>
</file>

<file path=docProps/app.xml><?xml version="1.0" encoding="utf-8"?>
<Properties xmlns="http://schemas.openxmlformats.org/officeDocument/2006/extended-properties" xmlns:vt="http://schemas.openxmlformats.org/officeDocument/2006/docPropsVTypes">
  <Template>Normal</Template>
  <Pages>4</Pages>
  <Words>474</Words>
  <Characters>501</Characters>
  <Lines>11</Lines>
  <Paragraphs>3</Paragraphs>
  <TotalTime>1986</TotalTime>
  <ScaleCrop>false</ScaleCrop>
  <LinksUpToDate>false</LinksUpToDate>
  <CharactersWithSpaces>577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c2d9bb2f-07e8-4a64-bc5b-17f1b53fb215</vt:lpwstr>
  </property>
  <property fmtid="{D5CDD505-2E9C-101B-9397-08002B2CF9AE}" pid="3" name="CTP_TimeStamp">
    <vt:lpwstr>2018-10-12 03:01:54Z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y fmtid="{D5CDD505-2E9C-101B-9397-08002B2CF9AE}" pid="8" name="KSOProductBuildVer">
    <vt:lpwstr>2052-12.1.0.28043</vt:lpwstr>
  </property>
  <property fmtid="{D5CDD505-2E9C-101B-9397-08002B2CF9AE}" pid="9" name="ICV">
    <vt:lpwstr>ED1FB4D428C349C995692EEEF6712253_13</vt:lpwstr>
  </property>
  <property fmtid="{D5CDD505-2E9C-101B-9397-08002B2CF9AE}" pid="10" name="KSOTemplateDocerSaveRecord">
    <vt:lpwstr>eyJoZGlkIjoiODI1MmZjZDU1NmMxMzQ0ZTIwOGI0MDYzYzg4MjNhMWYiLCJ1c2VySWQiOiIxNDgxMTU4MzUxIn0=</vt:lpwstr>
  </property>
</Properties>
</file>