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terminar) ou ele coloca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você quer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2CA2015C" w14:textId="20B45885" w:rsidR="005D138B" w:rsidRPr="00D53335" w:rsidRDefault="005D138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43E96918" wp14:editId="367072DE">
            <wp:extent cx="5400040" cy="2298065"/>
            <wp:effectExtent l="0" t="0" r="0" b="0"/>
            <wp:docPr id="11600118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11863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</w:t>
      </w:r>
      <w:proofErr w:type="gramStart"/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Analise</w:t>
      </w:r>
      <w:proofErr w:type="gramEnd"/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4AE9B67C" w14:textId="3F5A977A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startswith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) Verifica se 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começa com uma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substring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específica.</w:t>
      </w:r>
    </w:p>
    <w:p w14:paraId="232394C0" w14:textId="1F71823C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09DE859" wp14:editId="2D9C9C0F">
            <wp:extent cx="5400040" cy="1491615"/>
            <wp:effectExtent l="0" t="0" r="0" b="0"/>
            <wp:docPr id="1172597932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97932" name="Imagem 1" descr="Interface gráfica do usu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8912" w14:textId="6B7ED5C2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endswith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) verifica se 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termina com uma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substring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específica</w:t>
      </w:r>
    </w:p>
    <w:p w14:paraId="7C8CD677" w14:textId="227DD828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50DA4701" wp14:editId="73881DB6">
            <wp:extent cx="5400040" cy="1383030"/>
            <wp:effectExtent l="0" t="0" r="0" b="0"/>
            <wp:docPr id="1705863077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63077" name="Imagem 1" descr="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9E37" w14:textId="377A9AED" w:rsidR="005D138B" w:rsidRDefault="005D138B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 retorna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caso comece, e false caso não, e precisa estar exatamente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igual :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br/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 xml:space="preserve">para </w:t>
      </w:r>
      <w:r w:rsidRPr="008C60DE">
        <w:rPr>
          <w:rFonts w:ascii="Calibri" w:hAnsi="Calibri" w:cs="Calibri"/>
          <w:color w:val="000000"/>
        </w:rPr>
        <w:t>:</w:t>
      </w:r>
      <w:proofErr w:type="gramEnd"/>
      <w:r w:rsidRPr="008C60DE">
        <w:rPr>
          <w:rFonts w:ascii="Calibri" w:hAnsi="Calibri" w:cs="Calibri"/>
          <w:color w:val="000000"/>
        </w:rPr>
        <w:t xml:space="preserve">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[ 333</w:t>
      </w:r>
      <w:proofErr w:type="gramEnd"/>
      <w:r w:rsidRPr="008C60DE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226C502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016275BC" w14:textId="77777777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63E16681" w14:textId="5197D0B8" w:rsidR="005D138B" w:rsidRPr="005D138B" w:rsidRDefault="005D138B" w:rsidP="005D138B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lastRenderedPageBreak/>
        <w:t> </w:t>
      </w:r>
      <w:r>
        <w:rPr>
          <w:rFonts w:ascii="Calibri" w:eastAsia="Times New Roman" w:hAnsi="Calibri" w:cs="Calibri"/>
          <w:color w:val="000000"/>
          <w:sz w:val="36"/>
          <w:szCs w:val="36"/>
          <w:lang w:val="de-DE" w:eastAsia="pt-BR"/>
        </w:rPr>
        <w:t>Expressões regulares (Regex)</w:t>
      </w:r>
    </w:p>
    <w:p w14:paraId="4E5D1452" w14:textId="1AB33575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68167CD4" wp14:editId="7553298D">
            <wp:extent cx="5400040" cy="2357755"/>
            <wp:effectExtent l="0" t="0" r="0" b="0"/>
            <wp:docPr id="158286285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62857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119D" w14:textId="3D20D86D" w:rsidR="005D138B" w:rsidRDefault="005D138B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5D138B">
        <w:rPr>
          <w:rFonts w:ascii="Calibri" w:eastAsia="Times New Roman" w:hAnsi="Calibri" w:cs="Calibri"/>
          <w:noProof/>
          <w:color w:val="000000"/>
          <w:lang w:eastAsia="pt-BR"/>
        </w:rPr>
        <w:drawing>
          <wp:inline distT="0" distB="0" distL="0" distR="0" wp14:anchorId="301BABC9" wp14:editId="7E6DA721">
            <wp:extent cx="5400040" cy="2297430"/>
            <wp:effectExtent l="0" t="0" r="0" b="0"/>
            <wp:docPr id="13427662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66293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A9C0" w14:textId="4BDE48B4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29980A84" wp14:editId="55FAA084">
            <wp:extent cx="5400040" cy="2024380"/>
            <wp:effectExtent l="0" t="0" r="0" b="0"/>
            <wp:docPr id="211058658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8658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24D63" w14:textId="05D69FF0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15C25D55" wp14:editId="66903C2C">
            <wp:extent cx="5400040" cy="1988185"/>
            <wp:effectExtent l="0" t="0" r="0" b="0"/>
            <wp:docPr id="201714767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47671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E827" w14:textId="1BA278E7" w:rsidR="005D138B" w:rsidRDefault="005D138B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5D138B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30500C5" wp14:editId="37F83DB3">
            <wp:extent cx="5400040" cy="1998980"/>
            <wp:effectExtent l="0" t="0" r="0" b="0"/>
            <wp:docPr id="155773367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33670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8F17" w14:textId="5EDDE668" w:rsidR="005D138B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1DD141A" wp14:editId="2186F419">
            <wp:extent cx="5400040" cy="2550160"/>
            <wp:effectExtent l="0" t="0" r="0" b="0"/>
            <wp:docPr id="1785718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806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4379" w14:textId="1FA1246D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03FF2AA4" wp14:editId="1BAD5EC9">
            <wp:extent cx="5400040" cy="1615440"/>
            <wp:effectExtent l="0" t="0" r="0" b="0"/>
            <wp:docPr id="108906022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60224" name="Imagem 1" descr="Interface gráfica do usuár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499B" w14:textId="6246D27B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lastRenderedPageBreak/>
        <w:drawing>
          <wp:inline distT="0" distB="0" distL="0" distR="0" wp14:anchorId="520598F7" wp14:editId="2B270DAD">
            <wp:extent cx="5400040" cy="2130425"/>
            <wp:effectExtent l="0" t="0" r="0" b="0"/>
            <wp:docPr id="143842759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27593" name="Imagem 1" descr="Tabel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D83C" w14:textId="537873C6" w:rsidR="00C15686" w:rsidRPr="00C15686" w:rsidRDefault="00C15686" w:rsidP="008C60DE">
      <w:pPr>
        <w:spacing w:line="240" w:lineRule="auto"/>
        <w:rPr>
          <w:rFonts w:ascii="Calibri" w:eastAsia="Times New Roman" w:hAnsi="Calibri" w:cs="Calibri"/>
          <w:kern w:val="36"/>
          <w:sz w:val="24"/>
          <w:szCs w:val="24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O método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group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(</w:t>
      </w:r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) é utilizado para acessar a correspondência encontrada por uma expressão regular, retornando o texto correspondente ao padrão. Ele é comum quando se usa métodos como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re.search</w:t>
      </w:r>
      <w:proofErr w:type="spellEnd"/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() ou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re.match</w:t>
      </w:r>
      <w:proofErr w:type="spellEnd"/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() que retornam um objeto de correspondência. Se uma correspondência for encontrada, </w:t>
      </w:r>
      <w:proofErr w:type="spellStart"/>
      <w:proofErr w:type="gram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group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(</w:t>
      </w:r>
      <w:proofErr w:type="gram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) retorna o valor da </w:t>
      </w:r>
      <w:proofErr w:type="spellStart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string</w:t>
      </w:r>
      <w:proofErr w:type="spellEnd"/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 xml:space="preserve"> que corresponde ao padrão.</w:t>
      </w:r>
    </w:p>
    <w:p w14:paraId="7AB4F4B3" w14:textId="26527969" w:rsidR="00C15686" w:rsidRDefault="00C15686" w:rsidP="008C60DE">
      <w:pPr>
        <w:spacing w:line="240" w:lineRule="auto"/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</w:pPr>
      <w:r w:rsidRPr="00C15686">
        <w:rPr>
          <w:rFonts w:ascii="Calibri" w:eastAsia="Times New Roman" w:hAnsi="Calibri" w:cs="Calibri"/>
          <w:kern w:val="36"/>
          <w:sz w:val="24"/>
          <w:szCs w:val="24"/>
          <w:lang w:eastAsia="pt-BR"/>
        </w:rPr>
        <w:t>Exemplo:</w:t>
      </w:r>
      <w:r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br/>
      </w:r>
      <w:r w:rsidRPr="00C15686">
        <w:rPr>
          <w:rFonts w:ascii="Calibri" w:eastAsia="Times New Roman" w:hAnsi="Calibri" w:cs="Calibri"/>
          <w:noProof/>
          <w:color w:val="2F5496"/>
          <w:kern w:val="36"/>
          <w:sz w:val="32"/>
          <w:szCs w:val="32"/>
          <w:lang w:eastAsia="pt-BR"/>
        </w:rPr>
        <w:drawing>
          <wp:inline distT="0" distB="0" distL="0" distR="0" wp14:anchorId="450887FD" wp14:editId="4CB52A86">
            <wp:extent cx="5400040" cy="2721610"/>
            <wp:effectExtent l="0" t="0" r="0" b="0"/>
            <wp:docPr id="597204017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04017" name="Imagem 1" descr="Tela de celular com texto preto sobre fundo bran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CCC" w14:textId="14447D97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lastRenderedPageBreak/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20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21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lastRenderedPageBreak/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lastRenderedPageBreak/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lastRenderedPageBreak/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lastRenderedPageBreak/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lastRenderedPageBreak/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t>Curso Alura</w:t>
      </w:r>
    </w:p>
    <w:p w14:paraId="48514E0D" w14:textId="77777777" w:rsidR="0081554E" w:rsidRDefault="0081554E" w:rsidP="00D53335">
      <w:pPr>
        <w:rPr>
          <w:sz w:val="52"/>
          <w:szCs w:val="52"/>
        </w:rPr>
      </w:pP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351A3641" w14:textId="1726EAA9" w:rsidR="0081554E" w:rsidRDefault="0081554E" w:rsidP="00D53335">
      <w:r>
        <w:t xml:space="preserve">Print(“”” Ola mundo </w:t>
      </w:r>
    </w:p>
    <w:p w14:paraId="1F9EB1BB" w14:textId="77777777" w:rsidR="0081554E" w:rsidRDefault="0081554E" w:rsidP="00D53335"/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249C5CF7" w14:textId="77777777" w:rsidR="009444FB" w:rsidRPr="009444FB" w:rsidRDefault="009444FB" w:rsidP="009444FB">
      <w:r w:rsidRPr="009444FB">
        <w:t>print('O valor arredondado de pi é:', round(pi, 2))</w:t>
      </w:r>
    </w:p>
    <w:p w14:paraId="3C45116B" w14:textId="77777777" w:rsidR="0081554E" w:rsidRDefault="0081554E" w:rsidP="00D53335"/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lastRenderedPageBreak/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000000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000000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lastRenderedPageBreak/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Permite desestruturação direta, evitando 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Estrutura simples e direta para lógica 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31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lastRenderedPageBreak/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t xml:space="preserve">Condicionais : </w:t>
      </w:r>
      <w:r>
        <w:br/>
      </w:r>
      <w:r w:rsidRPr="00502E9E">
        <w:rPr>
          <w:noProof/>
        </w:rPr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Default="00502E9E" w:rsidP="00941407">
      <w:r w:rsidRPr="00502E9E">
        <w:rPr>
          <w:noProof/>
        </w:rPr>
        <w:lastRenderedPageBreak/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6649" w14:textId="77777777" w:rsidR="00EC60BE" w:rsidRDefault="00EC60BE" w:rsidP="00941407"/>
    <w:p w14:paraId="4A4F554F" w14:textId="73D7A4F0" w:rsidR="00EC60BE" w:rsidRDefault="00EC60BE" w:rsidP="00941407">
      <w:pPr>
        <w:rPr>
          <w:sz w:val="40"/>
          <w:szCs w:val="40"/>
        </w:rPr>
      </w:pPr>
      <w:r w:rsidRPr="00EC60BE">
        <w:rPr>
          <w:sz w:val="40"/>
          <w:szCs w:val="40"/>
        </w:rPr>
        <w:t>Orientação a objeto</w:t>
      </w:r>
    </w:p>
    <w:p w14:paraId="2317BEC3" w14:textId="77777777" w:rsidR="00A3031A" w:rsidRPr="00A3031A" w:rsidRDefault="00A3031A" w:rsidP="00A3031A">
      <w:pPr>
        <w:rPr>
          <w:b/>
          <w:bCs/>
        </w:rPr>
      </w:pPr>
      <w:r w:rsidRPr="00A3031A">
        <w:rPr>
          <w:b/>
          <w:bCs/>
        </w:rPr>
        <w:t>O que é Python Orientado a Objetos (POO)?</w:t>
      </w:r>
    </w:p>
    <w:p w14:paraId="60FDFC0E" w14:textId="77777777" w:rsidR="00A3031A" w:rsidRPr="00A3031A" w:rsidRDefault="00A3031A" w:rsidP="00A3031A">
      <w:r w:rsidRPr="00A3031A">
        <w:t xml:space="preserve">Python é uma </w:t>
      </w:r>
      <w:r w:rsidRPr="00A3031A">
        <w:rPr>
          <w:b/>
          <w:bCs/>
        </w:rPr>
        <w:t xml:space="preserve">linguagem </w:t>
      </w:r>
      <w:proofErr w:type="spellStart"/>
      <w:r w:rsidRPr="00A3031A">
        <w:rPr>
          <w:b/>
          <w:bCs/>
        </w:rPr>
        <w:t>multiparadigma</w:t>
      </w:r>
      <w:proofErr w:type="spellEnd"/>
      <w:r w:rsidRPr="00A3031A">
        <w:t xml:space="preserve">, ou seja, dá </w:t>
      </w:r>
      <w:proofErr w:type="gramStart"/>
      <w:r w:rsidRPr="00A3031A">
        <w:t>pra</w:t>
      </w:r>
      <w:proofErr w:type="gramEnd"/>
      <w:r w:rsidRPr="00A3031A">
        <w:t xml:space="preserve"> programar de forma </w:t>
      </w:r>
      <w:r w:rsidRPr="00A3031A">
        <w:rPr>
          <w:b/>
          <w:bCs/>
        </w:rPr>
        <w:t>estruturada</w:t>
      </w:r>
      <w:r w:rsidRPr="00A3031A">
        <w:t xml:space="preserve"> (com funções) </w:t>
      </w:r>
      <w:proofErr w:type="gramStart"/>
      <w:r w:rsidRPr="00A3031A">
        <w:t>e também</w:t>
      </w:r>
      <w:proofErr w:type="gramEnd"/>
      <w:r w:rsidRPr="00A3031A">
        <w:t xml:space="preserve"> </w:t>
      </w:r>
      <w:r w:rsidRPr="00A3031A">
        <w:rPr>
          <w:b/>
          <w:bCs/>
        </w:rPr>
        <w:t>orientada a objetos</w:t>
      </w:r>
      <w:r w:rsidRPr="00A3031A">
        <w:t>.</w:t>
      </w:r>
      <w:r w:rsidRPr="00A3031A">
        <w:br/>
        <w:t xml:space="preserve">A </w:t>
      </w:r>
      <w:r w:rsidRPr="00A3031A">
        <w:rPr>
          <w:b/>
          <w:bCs/>
        </w:rPr>
        <w:t>POO</w:t>
      </w:r>
      <w:r w:rsidRPr="00A3031A">
        <w:t xml:space="preserve"> é um jeito de organizar o código baseado em </w:t>
      </w:r>
      <w:r w:rsidRPr="00A3031A">
        <w:rPr>
          <w:b/>
          <w:bCs/>
        </w:rPr>
        <w:t>objetos</w:t>
      </w:r>
      <w:r w:rsidRPr="00A3031A">
        <w:t>, que são como "entidades" do mundo real.</w:t>
      </w:r>
    </w:p>
    <w:p w14:paraId="0ABB8E4A" w14:textId="77777777" w:rsidR="00A3031A" w:rsidRPr="00A3031A" w:rsidRDefault="00A3031A" w:rsidP="00A3031A">
      <w:r w:rsidRPr="00A3031A">
        <w:t>Por exemplo:</w:t>
      </w:r>
    </w:p>
    <w:p w14:paraId="584E6142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Um </w:t>
      </w:r>
      <w:r w:rsidRPr="00A3031A">
        <w:rPr>
          <w:b/>
          <w:bCs/>
        </w:rPr>
        <w:t>carro</w:t>
      </w:r>
      <w:r w:rsidRPr="00A3031A">
        <w:t xml:space="preserve"> pode ser um objeto.</w:t>
      </w:r>
    </w:p>
    <w:p w14:paraId="51F5F98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Ele tem </w:t>
      </w:r>
      <w:r w:rsidRPr="00A3031A">
        <w:rPr>
          <w:b/>
          <w:bCs/>
        </w:rPr>
        <w:t>atributos</w:t>
      </w:r>
      <w:r w:rsidRPr="00A3031A">
        <w:t xml:space="preserve"> (cor, modelo, ano).</w:t>
      </w:r>
    </w:p>
    <w:p w14:paraId="647317C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 tem </w:t>
      </w:r>
      <w:r w:rsidRPr="00A3031A">
        <w:rPr>
          <w:b/>
          <w:bCs/>
        </w:rPr>
        <w:t>métodos</w:t>
      </w:r>
      <w:r w:rsidRPr="00A3031A">
        <w:t xml:space="preserve"> (acelerar, frear, buzinar).</w:t>
      </w:r>
    </w:p>
    <w:p w14:paraId="32C96569" w14:textId="77777777" w:rsidR="006C34D6" w:rsidRDefault="00A3031A" w:rsidP="00A3031A">
      <w:r w:rsidRPr="00A3031A">
        <w:t xml:space="preserve">Na programação, a gente modela isso com </w:t>
      </w:r>
      <w:r w:rsidRPr="00A3031A">
        <w:rPr>
          <w:b/>
          <w:bCs/>
        </w:rPr>
        <w:t>classes</w:t>
      </w:r>
      <w:r w:rsidRPr="00A3031A">
        <w:t xml:space="preserve"> e </w:t>
      </w:r>
      <w:r w:rsidRPr="00A3031A">
        <w:rPr>
          <w:b/>
          <w:bCs/>
        </w:rPr>
        <w:t>objetos</w:t>
      </w:r>
      <w:r w:rsidRPr="00A3031A">
        <w:t>.</w:t>
      </w:r>
    </w:p>
    <w:p w14:paraId="6C01DD0D" w14:textId="45358F5B" w:rsidR="00A3031A" w:rsidRDefault="00A3031A" w:rsidP="00A3031A">
      <w:pPr>
        <w:rPr>
          <w:b/>
          <w:bCs/>
        </w:rPr>
      </w:pPr>
      <w:r w:rsidRPr="00A3031A">
        <w:rPr>
          <w:rFonts w:ascii="Segoe UI Emoji" w:hAnsi="Segoe UI Emoji" w:cs="Segoe UI Emoji"/>
          <w:b/>
          <w:bCs/>
        </w:rPr>
        <w:t>🔹</w:t>
      </w:r>
      <w:r w:rsidRPr="00A3031A">
        <w:rPr>
          <w:b/>
          <w:bCs/>
        </w:rPr>
        <w:t xml:space="preserve"> Conceitos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3096"/>
        <w:gridCol w:w="3323"/>
      </w:tblGrid>
      <w:tr w:rsidR="006C34D6" w:rsidRPr="006C34D6" w14:paraId="60917C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BEDC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745ED8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que é</w:t>
            </w:r>
          </w:p>
        </w:tc>
        <w:tc>
          <w:tcPr>
            <w:tcW w:w="0" w:type="auto"/>
            <w:vAlign w:val="center"/>
            <w:hideMark/>
          </w:tcPr>
          <w:p w14:paraId="75B29F2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Função</w:t>
            </w:r>
          </w:p>
        </w:tc>
      </w:tr>
      <w:tr w:rsidR="006C34D6" w:rsidRPr="006C34D6" w14:paraId="586E8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4D94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7A20755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molde ou modelo.</w:t>
            </w:r>
          </w:p>
        </w:tc>
        <w:tc>
          <w:tcPr>
            <w:tcW w:w="0" w:type="auto"/>
            <w:vAlign w:val="center"/>
            <w:hideMark/>
          </w:tcPr>
          <w:p w14:paraId="4A41C6A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 atributos e métodos.</w:t>
            </w:r>
          </w:p>
        </w:tc>
      </w:tr>
      <w:tr w:rsidR="006C34D6" w:rsidRPr="006C34D6" w14:paraId="0371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568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1662E0B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Instância da classe.</w:t>
            </w:r>
          </w:p>
        </w:tc>
        <w:tc>
          <w:tcPr>
            <w:tcW w:w="0" w:type="auto"/>
            <w:vAlign w:val="center"/>
            <w:hideMark/>
          </w:tcPr>
          <w:p w14:paraId="6A52BE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É o resultado da classe em uso.</w:t>
            </w:r>
          </w:p>
        </w:tc>
      </w:tr>
      <w:tr w:rsidR="006C34D6" w:rsidRPr="006C34D6" w14:paraId="7EBFD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F50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581C8D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Características do objeto.</w:t>
            </w:r>
          </w:p>
        </w:tc>
        <w:tc>
          <w:tcPr>
            <w:tcW w:w="0" w:type="auto"/>
            <w:vAlign w:val="center"/>
            <w:hideMark/>
          </w:tcPr>
          <w:p w14:paraId="3F035AD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Guarda dados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nome, idade, cor).</w:t>
            </w:r>
          </w:p>
        </w:tc>
      </w:tr>
      <w:tr w:rsidR="006C34D6" w:rsidRPr="006C34D6" w14:paraId="398EF2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92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75FA90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Funções dentro da classe.</w:t>
            </w:r>
          </w:p>
        </w:tc>
        <w:tc>
          <w:tcPr>
            <w:tcW w:w="0" w:type="auto"/>
            <w:vAlign w:val="center"/>
            <w:hideMark/>
          </w:tcPr>
          <w:p w14:paraId="288CB88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Definem ações do objeto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andar, falar).</w:t>
            </w:r>
          </w:p>
        </w:tc>
      </w:tr>
      <w:tr w:rsidR="006C34D6" w:rsidRPr="006C34D6" w14:paraId="2F665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1C3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__</w:t>
            </w:r>
            <w:proofErr w:type="spellStart"/>
            <w:r w:rsidRPr="006C34D6">
              <w:rPr>
                <w:b/>
                <w:bCs/>
              </w:rPr>
              <w:t>init</w:t>
            </w:r>
            <w:proofErr w:type="spellEnd"/>
            <w:r w:rsidRPr="006C34D6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788F31F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 especial (construtor).</w:t>
            </w:r>
          </w:p>
        </w:tc>
        <w:tc>
          <w:tcPr>
            <w:tcW w:w="0" w:type="auto"/>
            <w:vAlign w:val="center"/>
            <w:hideMark/>
          </w:tcPr>
          <w:p w14:paraId="287BC5F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Inicializa os atributos do objeto.</w:t>
            </w:r>
          </w:p>
        </w:tc>
      </w:tr>
      <w:tr w:rsidR="006C34D6" w:rsidRPr="006C34D6" w14:paraId="0C85B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431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5B4C5D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Referência ao próprio objeto.</w:t>
            </w:r>
          </w:p>
        </w:tc>
        <w:tc>
          <w:tcPr>
            <w:tcW w:w="0" w:type="auto"/>
            <w:vAlign w:val="center"/>
            <w:hideMark/>
          </w:tcPr>
          <w:p w14:paraId="23158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Necessário para acessar atributos e </w:t>
            </w:r>
            <w:r w:rsidRPr="006C34D6">
              <w:rPr>
                <w:b/>
                <w:bCs/>
              </w:rPr>
              <w:lastRenderedPageBreak/>
              <w:t>métodos dentro da classe.</w:t>
            </w:r>
          </w:p>
        </w:tc>
      </w:tr>
      <w:tr w:rsidR="006C34D6" w:rsidRPr="006C34D6" w14:paraId="7E9ED1B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70464E0" w14:textId="39050732" w:rsidR="006C34D6" w:rsidRPr="006C34D6" w:rsidRDefault="006C34D6" w:rsidP="006C34D6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CONCEITOS INTERMEDIÁRIOS</w:t>
            </w:r>
          </w:p>
        </w:tc>
      </w:tr>
      <w:tr w:rsidR="006C34D6" w:rsidRPr="006C34D6" w14:paraId="634C620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072D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Encapsulamento</w:t>
            </w:r>
          </w:p>
        </w:tc>
        <w:tc>
          <w:tcPr>
            <w:tcW w:w="0" w:type="auto"/>
            <w:vAlign w:val="center"/>
            <w:hideMark/>
          </w:tcPr>
          <w:p w14:paraId="16A334D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Técnica de proteger dados internos.</w:t>
            </w:r>
          </w:p>
        </w:tc>
        <w:tc>
          <w:tcPr>
            <w:tcW w:w="0" w:type="auto"/>
            <w:vAlign w:val="center"/>
            <w:hideMark/>
          </w:tcPr>
          <w:p w14:paraId="0E30056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Controla quem pode acessar ou alterar atributos.</w:t>
            </w:r>
          </w:p>
        </w:tc>
      </w:tr>
      <w:tr w:rsidR="006C34D6" w:rsidRPr="006C34D6" w14:paraId="372C4014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EBC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08B627F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Uma classe "filha" herda de uma classe "pai".</w:t>
            </w:r>
          </w:p>
        </w:tc>
        <w:tc>
          <w:tcPr>
            <w:tcW w:w="0" w:type="auto"/>
            <w:vAlign w:val="center"/>
            <w:hideMark/>
          </w:tcPr>
          <w:p w14:paraId="4F27712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Reaproveita código e cria hierarquias.</w:t>
            </w:r>
          </w:p>
        </w:tc>
      </w:tr>
      <w:tr w:rsidR="006C34D6" w:rsidRPr="006C34D6" w14:paraId="61A4EA40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1C7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Polimorfismo</w:t>
            </w:r>
          </w:p>
        </w:tc>
        <w:tc>
          <w:tcPr>
            <w:tcW w:w="0" w:type="auto"/>
            <w:vAlign w:val="center"/>
            <w:hideMark/>
          </w:tcPr>
          <w:p w14:paraId="07884C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Objetos diferentes usam o mesmo método de formas distintas.</w:t>
            </w:r>
          </w:p>
        </w:tc>
        <w:tc>
          <w:tcPr>
            <w:tcW w:w="0" w:type="auto"/>
            <w:vAlign w:val="center"/>
            <w:hideMark/>
          </w:tcPr>
          <w:p w14:paraId="12F1CF2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Permite flexibilidade no código.</w:t>
            </w:r>
          </w:p>
        </w:tc>
      </w:tr>
      <w:tr w:rsidR="006C34D6" w:rsidRPr="006C34D6" w14:paraId="5151F72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865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Sobrescrita de métodos</w:t>
            </w:r>
          </w:p>
        </w:tc>
        <w:tc>
          <w:tcPr>
            <w:tcW w:w="0" w:type="auto"/>
            <w:vAlign w:val="center"/>
            <w:hideMark/>
          </w:tcPr>
          <w:p w14:paraId="4B1DC9C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Quando a classe filha redefine um método da classe pai.</w:t>
            </w:r>
          </w:p>
        </w:tc>
        <w:tc>
          <w:tcPr>
            <w:tcW w:w="0" w:type="auto"/>
            <w:vAlign w:val="center"/>
            <w:hideMark/>
          </w:tcPr>
          <w:p w14:paraId="50D332D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Ajusta o comportamento herdado.</w:t>
            </w:r>
          </w:p>
        </w:tc>
      </w:tr>
      <w:tr w:rsidR="006C34D6" w:rsidRPr="006C34D6" w14:paraId="7121680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11011222" w14:textId="61460D41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CONCEITOS </w:t>
            </w:r>
            <w:r>
              <w:rPr>
                <w:b/>
                <w:bCs/>
              </w:rPr>
              <w:t>AVANÇADOS</w:t>
            </w:r>
          </w:p>
        </w:tc>
      </w:tr>
      <w:tr w:rsidR="006C34D6" w:rsidRPr="006C34D6" w14:paraId="2386855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F84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mágicos (</w:t>
            </w:r>
            <w:proofErr w:type="spellStart"/>
            <w:r w:rsidRPr="006C34D6">
              <w:rPr>
                <w:b/>
                <w:bCs/>
              </w:rPr>
              <w:t>dunder</w:t>
            </w:r>
            <w:proofErr w:type="spellEnd"/>
            <w:r w:rsidRPr="006C34D6">
              <w:rPr>
                <w:b/>
                <w:bCs/>
              </w:rPr>
              <w:t xml:space="preserve"> </w:t>
            </w:r>
            <w:proofErr w:type="spellStart"/>
            <w:r w:rsidRPr="006C34D6">
              <w:rPr>
                <w:b/>
                <w:bCs/>
              </w:rPr>
              <w:t>methods</w:t>
            </w:r>
            <w:proofErr w:type="spellEnd"/>
            <w:r w:rsidRPr="006C34D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60F7D6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especiais que começam e terminam com __.</w:t>
            </w:r>
          </w:p>
        </w:tc>
        <w:tc>
          <w:tcPr>
            <w:tcW w:w="0" w:type="auto"/>
            <w:vAlign w:val="center"/>
            <w:hideMark/>
          </w:tcPr>
          <w:p w14:paraId="661089E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Personalizam o comportamento de objetos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__</w:t>
            </w:r>
            <w:proofErr w:type="spellStart"/>
            <w:r w:rsidRPr="006C34D6">
              <w:rPr>
                <w:b/>
                <w:bCs/>
              </w:rPr>
              <w:t>str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len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add</w:t>
            </w:r>
            <w:proofErr w:type="spellEnd"/>
            <w:r w:rsidRPr="006C34D6">
              <w:rPr>
                <w:b/>
                <w:bCs/>
              </w:rPr>
              <w:t>__).</w:t>
            </w:r>
          </w:p>
        </w:tc>
      </w:tr>
      <w:tr w:rsidR="006C34D6" w:rsidRPr="006C34D6" w14:paraId="52665FA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ECB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abstrata</w:t>
            </w:r>
          </w:p>
        </w:tc>
        <w:tc>
          <w:tcPr>
            <w:tcW w:w="0" w:type="auto"/>
            <w:vAlign w:val="center"/>
            <w:hideMark/>
          </w:tcPr>
          <w:p w14:paraId="3047E6D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que serve apenas de base, não pode ser instanciada diretamente.</w:t>
            </w:r>
          </w:p>
        </w:tc>
        <w:tc>
          <w:tcPr>
            <w:tcW w:w="0" w:type="auto"/>
            <w:vAlign w:val="center"/>
            <w:hideMark/>
          </w:tcPr>
          <w:p w14:paraId="51700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Obriga classes filhas a implementar certos métodos.</w:t>
            </w:r>
          </w:p>
        </w:tc>
      </w:tr>
      <w:tr w:rsidR="006C34D6" w:rsidRPr="006C34D6" w14:paraId="4EDE7C4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4B8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Interface (conceito)</w:t>
            </w:r>
          </w:p>
        </w:tc>
        <w:tc>
          <w:tcPr>
            <w:tcW w:w="0" w:type="auto"/>
            <w:vAlign w:val="center"/>
            <w:hideMark/>
          </w:tcPr>
          <w:p w14:paraId="3B0E6D4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 "contrato" de métodos que uma classe deve seguir.</w:t>
            </w:r>
          </w:p>
        </w:tc>
        <w:tc>
          <w:tcPr>
            <w:tcW w:w="0" w:type="auto"/>
            <w:vAlign w:val="center"/>
            <w:hideMark/>
          </w:tcPr>
          <w:p w14:paraId="33834AE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Garante padronização entre diferentes classes.</w:t>
            </w:r>
          </w:p>
        </w:tc>
      </w:tr>
      <w:tr w:rsidR="006C34D6" w:rsidRPr="006C34D6" w14:paraId="3D454DC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1A3C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Composição</w:t>
            </w:r>
          </w:p>
        </w:tc>
        <w:tc>
          <w:tcPr>
            <w:tcW w:w="0" w:type="auto"/>
            <w:vAlign w:val="center"/>
            <w:hideMark/>
          </w:tcPr>
          <w:p w14:paraId="7F03EA4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Usar objetos de uma classe dentro de outra.</w:t>
            </w:r>
          </w:p>
        </w:tc>
        <w:tc>
          <w:tcPr>
            <w:tcW w:w="0" w:type="auto"/>
            <w:vAlign w:val="center"/>
            <w:hideMark/>
          </w:tcPr>
          <w:p w14:paraId="54402E8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Cria relações "</w:t>
            </w:r>
            <w:proofErr w:type="spellStart"/>
            <w:r w:rsidRPr="006C34D6">
              <w:rPr>
                <w:b/>
                <w:bCs/>
              </w:rPr>
              <w:t>tem-um</w:t>
            </w:r>
            <w:proofErr w:type="spellEnd"/>
            <w:r w:rsidRPr="006C34D6">
              <w:rPr>
                <w:b/>
                <w:bCs/>
              </w:rPr>
              <w:t>"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um carro tem um motor).</w:t>
            </w:r>
          </w:p>
        </w:tc>
      </w:tr>
    </w:tbl>
    <w:p w14:paraId="19B24DC5" w14:textId="77777777" w:rsidR="006C34D6" w:rsidRDefault="006C34D6" w:rsidP="00A3031A">
      <w:pPr>
        <w:rPr>
          <w:b/>
          <w:bCs/>
        </w:rPr>
      </w:pPr>
      <w:r>
        <w:rPr>
          <w:b/>
          <w:bCs/>
        </w:rPr>
        <w:t>Exemplos</w:t>
      </w:r>
    </w:p>
    <w:p w14:paraId="3A93D07C" w14:textId="77777777" w:rsidR="00C11E5B" w:rsidRDefault="00C11E5B" w:rsidP="00A3031A">
      <w:pPr>
        <w:rPr>
          <w:noProof/>
        </w:rPr>
        <w:sectPr w:rsidR="00C11E5B" w:rsidSect="007B1D7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31D8193" w14:textId="77777777" w:rsidR="005133DE" w:rsidRDefault="006C34D6" w:rsidP="00A3031A">
      <w:pPr>
        <w:rPr>
          <w:noProof/>
        </w:rPr>
        <w:sectPr w:rsidR="005133DE" w:rsidSect="00C11E5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6C34D6">
        <w:rPr>
          <w:b/>
          <w:bCs/>
          <w:noProof/>
        </w:rPr>
        <w:lastRenderedPageBreak/>
        <w:drawing>
          <wp:inline distT="0" distB="0" distL="0" distR="0" wp14:anchorId="303F3AF0" wp14:editId="1FF26088">
            <wp:extent cx="2537460" cy="8892540"/>
            <wp:effectExtent l="0" t="0" r="0" b="0"/>
            <wp:docPr id="160543891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38911" name="Imagem 1" descr="Tela de computador com jog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b/>
          <w:bCs/>
          <w:noProof/>
        </w:rPr>
        <w:lastRenderedPageBreak/>
        <w:drawing>
          <wp:inline distT="0" distB="0" distL="0" distR="0" wp14:anchorId="50DD8098" wp14:editId="4808345E">
            <wp:extent cx="2636520" cy="8890635"/>
            <wp:effectExtent l="0" t="0" r="0" b="0"/>
            <wp:docPr id="791544204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4204" name="Imagem 1" descr="Tela de computador com jog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43784" cy="891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noProof/>
        </w:rPr>
        <w:t xml:space="preserve"> </w:t>
      </w:r>
    </w:p>
    <w:p w14:paraId="2E00CA88" w14:textId="77777777" w:rsidR="005133DE" w:rsidRDefault="006C34D6" w:rsidP="00A3031A">
      <w:pPr>
        <w:rPr>
          <w:b/>
          <w:bCs/>
        </w:rPr>
        <w:sectPr w:rsidR="005133DE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6C34D6">
        <w:rPr>
          <w:noProof/>
        </w:rPr>
        <w:lastRenderedPageBreak/>
        <w:drawing>
          <wp:inline distT="0" distB="0" distL="0" distR="0" wp14:anchorId="058104E5" wp14:editId="68B3C1C5">
            <wp:extent cx="3924300" cy="8892540"/>
            <wp:effectExtent l="0" t="0" r="0" b="0"/>
            <wp:docPr id="76525072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50727" name="Imagem 1" descr="Tela de computador com jog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CB49" w14:textId="4920B8A1" w:rsidR="006C34D6" w:rsidRPr="00A3031A" w:rsidRDefault="006C34D6" w:rsidP="00A3031A">
      <w:pPr>
        <w:rPr>
          <w:b/>
          <w:bCs/>
        </w:rPr>
      </w:pPr>
    </w:p>
    <w:p w14:paraId="5CACDA41" w14:textId="77777777" w:rsidR="00212BFE" w:rsidRPr="00212BFE" w:rsidRDefault="00212BFE" w:rsidP="00212BFE">
      <w:pPr>
        <w:rPr>
          <w:b/>
          <w:bCs/>
        </w:rPr>
      </w:pPr>
      <w:proofErr w:type="spellStart"/>
      <w:proofErr w:type="gramStart"/>
      <w:r w:rsidRPr="00212BFE">
        <w:rPr>
          <w:b/>
          <w:bCs/>
        </w:rPr>
        <w:t>dir</w:t>
      </w:r>
      <w:proofErr w:type="spellEnd"/>
      <w:r w:rsidRPr="00212BFE">
        <w:rPr>
          <w:b/>
          <w:bCs/>
        </w:rPr>
        <w:t>(</w:t>
      </w:r>
      <w:proofErr w:type="gramEnd"/>
      <w:r w:rsidRPr="00212BFE">
        <w:rPr>
          <w:b/>
          <w:bCs/>
        </w:rPr>
        <w:t>)</w:t>
      </w:r>
    </w:p>
    <w:p w14:paraId="6E3DD237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 xml:space="preserve">Mostra </w:t>
      </w:r>
      <w:r w:rsidRPr="00212BFE">
        <w:rPr>
          <w:b/>
          <w:bCs/>
        </w:rPr>
        <w:t>todos os atributos e métodos disponíveis</w:t>
      </w:r>
      <w:r w:rsidRPr="00212BFE">
        <w:t xml:space="preserve"> em um objeto (inclusive os internos, que começam com __).</w:t>
      </w:r>
    </w:p>
    <w:p w14:paraId="54B689AE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>É tipo um "</w:t>
      </w:r>
      <w:proofErr w:type="spellStart"/>
      <w:r w:rsidRPr="00212BFE">
        <w:t>raio-x</w:t>
      </w:r>
      <w:proofErr w:type="spellEnd"/>
      <w:r w:rsidRPr="00212BFE">
        <w:t>" do que aquele objeto tem.</w:t>
      </w:r>
    </w:p>
    <w:p w14:paraId="73E347CD" w14:textId="77777777" w:rsidR="008E5684" w:rsidRPr="008E5684" w:rsidRDefault="008E5684" w:rsidP="008E5684">
      <w:pPr>
        <w:rPr>
          <w:b/>
          <w:bCs/>
        </w:rPr>
      </w:pPr>
      <w:proofErr w:type="gramStart"/>
      <w:r w:rsidRPr="008E5684">
        <w:rPr>
          <w:b/>
          <w:bCs/>
        </w:rPr>
        <w:t>vars(</w:t>
      </w:r>
      <w:proofErr w:type="gramEnd"/>
      <w:r w:rsidRPr="008E5684">
        <w:rPr>
          <w:b/>
          <w:bCs/>
        </w:rPr>
        <w:t>)</w:t>
      </w:r>
    </w:p>
    <w:p w14:paraId="71467D87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Mostra um </w:t>
      </w:r>
      <w:r w:rsidRPr="008E5684">
        <w:rPr>
          <w:b/>
          <w:bCs/>
        </w:rPr>
        <w:t>dicionário</w:t>
      </w:r>
      <w:r w:rsidRPr="008E5684">
        <w:t xml:space="preserve"> com os </w:t>
      </w:r>
      <w:r w:rsidRPr="008E5684">
        <w:rPr>
          <w:b/>
          <w:bCs/>
        </w:rPr>
        <w:t>atributos do objeto</w:t>
      </w:r>
      <w:r w:rsidRPr="008E5684">
        <w:t xml:space="preserve"> (aquilo que está no __</w:t>
      </w:r>
      <w:proofErr w:type="spellStart"/>
      <w:r w:rsidRPr="008E5684">
        <w:t>dict</w:t>
      </w:r>
      <w:proofErr w:type="spellEnd"/>
      <w:r w:rsidRPr="008E5684">
        <w:t>__).</w:t>
      </w:r>
    </w:p>
    <w:p w14:paraId="384AA033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Diferente do </w:t>
      </w:r>
      <w:proofErr w:type="spellStart"/>
      <w:proofErr w:type="gramStart"/>
      <w:r w:rsidRPr="008E5684">
        <w:t>dir</w:t>
      </w:r>
      <w:proofErr w:type="spellEnd"/>
      <w:r w:rsidRPr="008E5684">
        <w:t>(</w:t>
      </w:r>
      <w:proofErr w:type="gramEnd"/>
      <w:r w:rsidRPr="008E5684">
        <w:t xml:space="preserve">), ele não mostra métodos, só os </w:t>
      </w:r>
      <w:r w:rsidRPr="008E5684">
        <w:rPr>
          <w:b/>
          <w:bCs/>
        </w:rPr>
        <w:t>valores atribuídos</w:t>
      </w:r>
      <w:r w:rsidRPr="008E5684">
        <w:t>.</w:t>
      </w:r>
    </w:p>
    <w:p w14:paraId="21F09D9F" w14:textId="77777777" w:rsidR="008E5684" w:rsidRPr="008E5684" w:rsidRDefault="008E5684" w:rsidP="008E5684">
      <w:r w:rsidRPr="008E5684">
        <w:t>Exemplo:</w:t>
      </w:r>
    </w:p>
    <w:p w14:paraId="26DB8F1E" w14:textId="77777777" w:rsidR="008E5684" w:rsidRPr="008E5684" w:rsidRDefault="008E5684" w:rsidP="008E5684">
      <w:r w:rsidRPr="008E5684">
        <w:t>print(vars(p))</w:t>
      </w:r>
    </w:p>
    <w:p w14:paraId="500E27C5" w14:textId="77777777" w:rsidR="008E5684" w:rsidRPr="008E5684" w:rsidRDefault="008E5684" w:rsidP="008E5684">
      <w:r w:rsidRPr="008E5684">
        <w:t>Saída:</w:t>
      </w:r>
    </w:p>
    <w:p w14:paraId="4A18A168" w14:textId="77777777" w:rsidR="008E5684" w:rsidRPr="008E5684" w:rsidRDefault="008E5684" w:rsidP="008E5684">
      <w:r w:rsidRPr="008E5684">
        <w:t>{'nome': 'Lucas'}</w:t>
      </w:r>
    </w:p>
    <w:p w14:paraId="4C3B879F" w14:textId="22CEC424" w:rsidR="005133DE" w:rsidRDefault="008E5684" w:rsidP="00941407">
      <w:r w:rsidRPr="008E5684">
        <w:rPr>
          <w:rFonts w:ascii="Segoe UI Emoji" w:hAnsi="Segoe UI Emoji" w:cs="Segoe UI Emoji"/>
        </w:rPr>
        <w:t>👉</w:t>
      </w:r>
      <w:r w:rsidRPr="008E5684">
        <w:t xml:space="preserve"> Isso é ótimo </w:t>
      </w:r>
      <w:proofErr w:type="gramStart"/>
      <w:r w:rsidRPr="008E5684">
        <w:t>pra</w:t>
      </w:r>
      <w:proofErr w:type="gramEnd"/>
      <w:r w:rsidRPr="008E5684">
        <w:t xml:space="preserve"> inspecionar objetos de forma clara.</w:t>
      </w:r>
    </w:p>
    <w:p w14:paraId="018B6522" w14:textId="77777777" w:rsidR="002D596F" w:rsidRDefault="002D596F" w:rsidP="0094140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524"/>
        <w:gridCol w:w="3377"/>
      </w:tblGrid>
      <w:tr w:rsidR="002D596F" w:rsidRPr="002D596F" w14:paraId="584F2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A0B9F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4EFC9C31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Quando é chamado</w:t>
            </w:r>
          </w:p>
        </w:tc>
        <w:tc>
          <w:tcPr>
            <w:tcW w:w="0" w:type="auto"/>
            <w:vAlign w:val="center"/>
            <w:hideMark/>
          </w:tcPr>
          <w:p w14:paraId="4C00DDF0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Para que serve</w:t>
            </w:r>
          </w:p>
        </w:tc>
      </w:tr>
      <w:tr w:rsidR="002D596F" w:rsidRPr="002D596F" w14:paraId="47FEA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4E3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init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AB6F09D" w14:textId="77777777" w:rsidR="002D596F" w:rsidRPr="002D596F" w:rsidRDefault="002D596F" w:rsidP="002D596F">
            <w:r w:rsidRPr="002D596F">
              <w:t>Ao criar o objeto</w:t>
            </w:r>
          </w:p>
        </w:tc>
        <w:tc>
          <w:tcPr>
            <w:tcW w:w="0" w:type="auto"/>
            <w:vAlign w:val="center"/>
            <w:hideMark/>
          </w:tcPr>
          <w:p w14:paraId="07399B11" w14:textId="77777777" w:rsidR="002D596F" w:rsidRPr="002D596F" w:rsidRDefault="002D596F" w:rsidP="002D596F">
            <w:r w:rsidRPr="002D596F">
              <w:t>Inicializa atributos.</w:t>
            </w:r>
          </w:p>
        </w:tc>
      </w:tr>
      <w:tr w:rsidR="002D596F" w:rsidRPr="002D596F" w14:paraId="229F1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EDE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str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CA6AB8E" w14:textId="77777777" w:rsidR="002D596F" w:rsidRPr="002D596F" w:rsidRDefault="002D596F" w:rsidP="002D596F">
            <w:r w:rsidRPr="002D596F">
              <w:t>Quando usamos print(objeto)</w:t>
            </w:r>
          </w:p>
        </w:tc>
        <w:tc>
          <w:tcPr>
            <w:tcW w:w="0" w:type="auto"/>
            <w:vAlign w:val="center"/>
            <w:hideMark/>
          </w:tcPr>
          <w:p w14:paraId="41101FC2" w14:textId="77777777" w:rsidR="002D596F" w:rsidRPr="002D596F" w:rsidRDefault="002D596F" w:rsidP="002D596F">
            <w:r w:rsidRPr="002D596F">
              <w:t xml:space="preserve">Retorna uma </w:t>
            </w:r>
            <w:proofErr w:type="spellStart"/>
            <w:r w:rsidRPr="002D596F">
              <w:t>string</w:t>
            </w:r>
            <w:proofErr w:type="spellEnd"/>
            <w:r w:rsidRPr="002D596F">
              <w:t xml:space="preserve"> legível do objeto.</w:t>
            </w:r>
          </w:p>
        </w:tc>
      </w:tr>
      <w:tr w:rsidR="002D596F" w:rsidRPr="002D596F" w14:paraId="31A3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4320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repr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5B20D5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repr</w:t>
            </w:r>
            <w:proofErr w:type="spellEnd"/>
            <w:r w:rsidRPr="002D596F">
              <w:t>(objeto) ou no console interativo</w:t>
            </w:r>
          </w:p>
        </w:tc>
        <w:tc>
          <w:tcPr>
            <w:tcW w:w="0" w:type="auto"/>
            <w:vAlign w:val="center"/>
            <w:hideMark/>
          </w:tcPr>
          <w:p w14:paraId="7AB5F5CD" w14:textId="77777777" w:rsidR="002D596F" w:rsidRPr="002D596F" w:rsidRDefault="002D596F" w:rsidP="002D596F">
            <w:r w:rsidRPr="002D596F">
              <w:t>Representação "oficial" do objeto (mais técnica).</w:t>
            </w:r>
          </w:p>
        </w:tc>
      </w:tr>
      <w:tr w:rsidR="002D596F" w:rsidRPr="002D596F" w14:paraId="6903A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B9FB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len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8FA569F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len</w:t>
            </w:r>
            <w:proofErr w:type="spellEnd"/>
            <w:r w:rsidRPr="002D596F">
              <w:t>(objeto)</w:t>
            </w:r>
          </w:p>
        </w:tc>
        <w:tc>
          <w:tcPr>
            <w:tcW w:w="0" w:type="auto"/>
            <w:vAlign w:val="center"/>
            <w:hideMark/>
          </w:tcPr>
          <w:p w14:paraId="06D9B50F" w14:textId="77777777" w:rsidR="002D596F" w:rsidRPr="002D596F" w:rsidRDefault="002D596F" w:rsidP="002D596F">
            <w:r w:rsidRPr="002D596F">
              <w:t>Define o tamanho do objeto.</w:t>
            </w:r>
          </w:p>
        </w:tc>
      </w:tr>
      <w:tr w:rsidR="002D596F" w:rsidRPr="002D596F" w14:paraId="17FDE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1A6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getitem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3F6911FF" w14:textId="77777777" w:rsidR="002D596F" w:rsidRPr="002D596F" w:rsidRDefault="002D596F" w:rsidP="002D596F">
            <w:r w:rsidRPr="002D596F">
              <w:t>Quando acessamos objeto[chave]</w:t>
            </w:r>
          </w:p>
        </w:tc>
        <w:tc>
          <w:tcPr>
            <w:tcW w:w="0" w:type="auto"/>
            <w:vAlign w:val="center"/>
            <w:hideMark/>
          </w:tcPr>
          <w:p w14:paraId="3CE428CC" w14:textId="77777777" w:rsidR="002D596F" w:rsidRPr="002D596F" w:rsidRDefault="002D596F" w:rsidP="002D596F">
            <w:r w:rsidRPr="002D596F">
              <w:t>Permite indexação como em listas/dicionários.</w:t>
            </w:r>
          </w:p>
        </w:tc>
      </w:tr>
      <w:tr w:rsidR="002D596F" w:rsidRPr="002D596F" w14:paraId="0E7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9D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BF14705" w14:textId="77777777" w:rsidR="002D596F" w:rsidRPr="002D596F" w:rsidRDefault="002D596F" w:rsidP="002D596F">
            <w:r w:rsidRPr="002D596F">
              <w:t>Quando fazemos objeto[chave] = valor</w:t>
            </w:r>
          </w:p>
        </w:tc>
        <w:tc>
          <w:tcPr>
            <w:tcW w:w="0" w:type="auto"/>
            <w:vAlign w:val="center"/>
            <w:hideMark/>
          </w:tcPr>
          <w:p w14:paraId="623E6375" w14:textId="77777777" w:rsidR="002D596F" w:rsidRPr="002D596F" w:rsidRDefault="002D596F" w:rsidP="002D596F">
            <w:r w:rsidRPr="002D596F">
              <w:t>Define valores por índice/chave.</w:t>
            </w:r>
          </w:p>
        </w:tc>
      </w:tr>
      <w:tr w:rsidR="002D596F" w:rsidRPr="002D596F" w14:paraId="21B89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76D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02C6C1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del</w:t>
            </w:r>
            <w:proofErr w:type="spellEnd"/>
            <w:r w:rsidRPr="002D596F">
              <w:t xml:space="preserve"> objeto[chave]</w:t>
            </w:r>
          </w:p>
        </w:tc>
        <w:tc>
          <w:tcPr>
            <w:tcW w:w="0" w:type="auto"/>
            <w:vAlign w:val="center"/>
            <w:hideMark/>
          </w:tcPr>
          <w:p w14:paraId="233ACC34" w14:textId="77777777" w:rsidR="002D596F" w:rsidRPr="002D596F" w:rsidRDefault="002D596F" w:rsidP="002D596F">
            <w:r w:rsidRPr="002D596F">
              <w:t>Apaga valores indexados.</w:t>
            </w:r>
          </w:p>
        </w:tc>
      </w:tr>
      <w:tr w:rsidR="002D596F" w:rsidRPr="002D596F" w14:paraId="653C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19675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call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F05E7D6" w14:textId="77777777" w:rsidR="002D596F" w:rsidRPr="002D596F" w:rsidRDefault="002D596F" w:rsidP="002D596F">
            <w:r w:rsidRPr="002D596F">
              <w:t xml:space="preserve">Quando usamos </w:t>
            </w:r>
            <w:proofErr w:type="gramStart"/>
            <w:r w:rsidRPr="002D596F">
              <w:t>objeto(</w:t>
            </w:r>
            <w:proofErr w:type="gramEnd"/>
            <w:r w:rsidRPr="002D596F">
              <w:t>) como se fosse função</w:t>
            </w:r>
          </w:p>
        </w:tc>
        <w:tc>
          <w:tcPr>
            <w:tcW w:w="0" w:type="auto"/>
            <w:vAlign w:val="center"/>
            <w:hideMark/>
          </w:tcPr>
          <w:p w14:paraId="309BD4B6" w14:textId="77777777" w:rsidR="002D596F" w:rsidRPr="002D596F" w:rsidRDefault="002D596F" w:rsidP="002D596F">
            <w:r w:rsidRPr="002D596F">
              <w:t>Permite que o objeto seja "chamado".</w:t>
            </w:r>
          </w:p>
        </w:tc>
      </w:tr>
      <w:tr w:rsidR="002D596F" w:rsidRPr="002D596F" w14:paraId="6B808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B19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add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F37FF72" w14:textId="77777777" w:rsidR="002D596F" w:rsidRPr="002D596F" w:rsidRDefault="002D596F" w:rsidP="002D596F">
            <w:r w:rsidRPr="002D596F">
              <w:t>Quando usamos obj1 + obj2</w:t>
            </w:r>
          </w:p>
        </w:tc>
        <w:tc>
          <w:tcPr>
            <w:tcW w:w="0" w:type="auto"/>
            <w:vAlign w:val="center"/>
            <w:hideMark/>
          </w:tcPr>
          <w:p w14:paraId="724F691D" w14:textId="77777777" w:rsidR="002D596F" w:rsidRPr="002D596F" w:rsidRDefault="002D596F" w:rsidP="002D596F">
            <w:r w:rsidRPr="002D596F">
              <w:t>Define o comportamento do operador +.</w:t>
            </w:r>
          </w:p>
        </w:tc>
      </w:tr>
      <w:tr w:rsidR="002D596F" w:rsidRPr="002D596F" w14:paraId="37E15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490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eq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EBBF7F" w14:textId="77777777" w:rsidR="002D596F" w:rsidRPr="002D596F" w:rsidRDefault="002D596F" w:rsidP="002D596F">
            <w:r w:rsidRPr="002D596F">
              <w:t>Quando usamos obj1 == obj2</w:t>
            </w:r>
          </w:p>
        </w:tc>
        <w:tc>
          <w:tcPr>
            <w:tcW w:w="0" w:type="auto"/>
            <w:vAlign w:val="center"/>
            <w:hideMark/>
          </w:tcPr>
          <w:p w14:paraId="2F1E48F3" w14:textId="77777777" w:rsidR="002D596F" w:rsidRPr="002D596F" w:rsidRDefault="002D596F" w:rsidP="002D596F">
            <w:r w:rsidRPr="002D596F">
              <w:t>Define a comparação de igualdade.</w:t>
            </w:r>
          </w:p>
        </w:tc>
      </w:tr>
      <w:tr w:rsidR="002D596F" w:rsidRPr="002D596F" w14:paraId="10214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335E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8827F3B" w14:textId="77777777" w:rsidR="002D596F" w:rsidRPr="002D596F" w:rsidRDefault="002D596F" w:rsidP="002D596F">
            <w:r w:rsidRPr="002D596F">
              <w:t>Quando usamos &lt;</w:t>
            </w:r>
          </w:p>
        </w:tc>
        <w:tc>
          <w:tcPr>
            <w:tcW w:w="0" w:type="auto"/>
            <w:vAlign w:val="center"/>
            <w:hideMark/>
          </w:tcPr>
          <w:p w14:paraId="3157CB5B" w14:textId="77777777" w:rsidR="002D596F" w:rsidRPr="002D596F" w:rsidRDefault="002D596F" w:rsidP="002D596F">
            <w:r w:rsidRPr="002D596F">
              <w:t>Define comparação "menor que".</w:t>
            </w:r>
          </w:p>
        </w:tc>
      </w:tr>
      <w:tr w:rsidR="002D596F" w:rsidRPr="002D596F" w14:paraId="7199C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0ACD8" w14:textId="77777777" w:rsidR="002D596F" w:rsidRPr="002D596F" w:rsidRDefault="002D596F" w:rsidP="002D596F">
            <w:r w:rsidRPr="002D596F">
              <w:lastRenderedPageBreak/>
              <w:t>__</w:t>
            </w:r>
            <w:proofErr w:type="spellStart"/>
            <w:r w:rsidRPr="002D596F">
              <w:t>gt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FF3C8D7" w14:textId="77777777" w:rsidR="002D596F" w:rsidRPr="002D596F" w:rsidRDefault="002D596F" w:rsidP="002D596F">
            <w:r w:rsidRPr="002D596F">
              <w:t>Quando usamos &gt;</w:t>
            </w:r>
          </w:p>
        </w:tc>
        <w:tc>
          <w:tcPr>
            <w:tcW w:w="0" w:type="auto"/>
            <w:vAlign w:val="center"/>
            <w:hideMark/>
          </w:tcPr>
          <w:p w14:paraId="666CA8EF" w14:textId="77777777" w:rsidR="002D596F" w:rsidRPr="002D596F" w:rsidRDefault="002D596F" w:rsidP="002D596F">
            <w:r w:rsidRPr="002D596F">
              <w:t>Define comparação "maior que".</w:t>
            </w:r>
          </w:p>
        </w:tc>
      </w:tr>
      <w:tr w:rsidR="002D596F" w:rsidRPr="002D596F" w14:paraId="06ED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0B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contains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755CCF72" w14:textId="77777777" w:rsidR="002D596F" w:rsidRPr="002D596F" w:rsidRDefault="002D596F" w:rsidP="002D596F">
            <w:r w:rsidRPr="002D596F">
              <w:t>Quando usamos x in objeto</w:t>
            </w:r>
          </w:p>
        </w:tc>
        <w:tc>
          <w:tcPr>
            <w:tcW w:w="0" w:type="auto"/>
            <w:vAlign w:val="center"/>
            <w:hideMark/>
          </w:tcPr>
          <w:p w14:paraId="048F4240" w14:textId="77777777" w:rsidR="002D596F" w:rsidRPr="002D596F" w:rsidRDefault="002D596F" w:rsidP="002D596F">
            <w:r w:rsidRPr="002D596F">
              <w:t>Define se um item está no objeto.</w:t>
            </w:r>
          </w:p>
        </w:tc>
      </w:tr>
      <w:tr w:rsidR="002D596F" w:rsidRPr="002D596F" w14:paraId="4C07A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CDF6" w14:textId="77777777" w:rsidR="002D596F" w:rsidRPr="002D596F" w:rsidRDefault="002D596F" w:rsidP="002D596F">
            <w:r w:rsidRPr="002D596F">
              <w:t>__iter__ / __</w:t>
            </w:r>
            <w:proofErr w:type="spellStart"/>
            <w:r w:rsidRPr="002D596F">
              <w:t>next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425493B" w14:textId="77777777" w:rsidR="002D596F" w:rsidRPr="002D596F" w:rsidRDefault="002D596F" w:rsidP="002D596F">
            <w:r w:rsidRPr="002D596F">
              <w:t>Quando usamos for ... in objeto</w:t>
            </w:r>
          </w:p>
        </w:tc>
        <w:tc>
          <w:tcPr>
            <w:tcW w:w="0" w:type="auto"/>
            <w:vAlign w:val="center"/>
            <w:hideMark/>
          </w:tcPr>
          <w:p w14:paraId="057747BC" w14:textId="77777777" w:rsidR="002D596F" w:rsidRPr="002D596F" w:rsidRDefault="002D596F" w:rsidP="002D596F">
            <w:r w:rsidRPr="002D596F">
              <w:t xml:space="preserve">Torna o objeto </w:t>
            </w:r>
            <w:r w:rsidRPr="002D596F">
              <w:rPr>
                <w:b/>
                <w:bCs/>
              </w:rPr>
              <w:t>iterável</w:t>
            </w:r>
            <w:r w:rsidRPr="002D596F">
              <w:t>.</w:t>
            </w:r>
          </w:p>
        </w:tc>
      </w:tr>
      <w:tr w:rsidR="002D596F" w:rsidRPr="002D596F" w14:paraId="073B8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385C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enter</w:t>
            </w:r>
            <w:proofErr w:type="spellEnd"/>
            <w:r w:rsidRPr="002D596F">
              <w:t>__ / __</w:t>
            </w:r>
            <w:proofErr w:type="spellStart"/>
            <w:r w:rsidRPr="002D596F">
              <w:t>exit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80EFA37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with</w:t>
            </w:r>
            <w:proofErr w:type="spellEnd"/>
            <w:r w:rsidRPr="002D596F">
              <w:t xml:space="preserve"> objeto:</w:t>
            </w:r>
          </w:p>
        </w:tc>
        <w:tc>
          <w:tcPr>
            <w:tcW w:w="0" w:type="auto"/>
            <w:vAlign w:val="center"/>
            <w:hideMark/>
          </w:tcPr>
          <w:p w14:paraId="11A1CCD3" w14:textId="77777777" w:rsidR="002D596F" w:rsidRPr="002D596F" w:rsidRDefault="002D596F" w:rsidP="002D596F">
            <w:r w:rsidRPr="002D596F">
              <w:t xml:space="preserve">Define comportamento de </w:t>
            </w:r>
            <w:proofErr w:type="spellStart"/>
            <w:r w:rsidRPr="002D596F">
              <w:rPr>
                <w:i/>
                <w:iCs/>
              </w:rPr>
              <w:t>context</w:t>
            </w:r>
            <w:proofErr w:type="spellEnd"/>
            <w:r w:rsidRPr="002D596F">
              <w:rPr>
                <w:i/>
                <w:iCs/>
              </w:rPr>
              <w:t xml:space="preserve"> manager</w:t>
            </w:r>
            <w:r w:rsidRPr="002D596F">
              <w:t>.</w:t>
            </w:r>
          </w:p>
        </w:tc>
      </w:tr>
      <w:tr w:rsidR="002D596F" w:rsidRPr="002D596F" w14:paraId="641C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191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BB9E3B" w14:textId="77777777" w:rsidR="002D596F" w:rsidRPr="002D596F" w:rsidRDefault="002D596F" w:rsidP="002D596F">
            <w:r w:rsidRPr="002D596F">
              <w:t xml:space="preserve">Quando o objeto é destruído pelo </w:t>
            </w:r>
            <w:proofErr w:type="spellStart"/>
            <w:r w:rsidRPr="002D596F">
              <w:t>garbage</w:t>
            </w:r>
            <w:proofErr w:type="spellEnd"/>
            <w:r w:rsidRPr="002D596F">
              <w:t xml:space="preserve"> </w:t>
            </w:r>
            <w:proofErr w:type="spellStart"/>
            <w:r w:rsidRPr="002D596F">
              <w:t>collector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21D57" w14:textId="77777777" w:rsidR="002D596F" w:rsidRPr="002D596F" w:rsidRDefault="002D596F" w:rsidP="002D596F">
            <w:r w:rsidRPr="002D596F">
              <w:t>Define o que acontece na exclusão do objeto.</w:t>
            </w:r>
          </w:p>
        </w:tc>
      </w:tr>
    </w:tbl>
    <w:p w14:paraId="0DC339F8" w14:textId="53406D42" w:rsidR="002D596F" w:rsidRDefault="00C11E5B" w:rsidP="00941407">
      <w:r>
        <w:t>Exemplos de uso</w:t>
      </w:r>
    </w:p>
    <w:p w14:paraId="7EAFD538" w14:textId="09DCD34D" w:rsidR="00C11E5B" w:rsidRDefault="00C11E5B" w:rsidP="00941407">
      <w:pPr>
        <w:sectPr w:rsidR="00C11E5B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11E5B">
        <w:rPr>
          <w:noProof/>
        </w:rPr>
        <w:lastRenderedPageBreak/>
        <w:drawing>
          <wp:inline distT="0" distB="0" distL="0" distR="0" wp14:anchorId="4B631B7D" wp14:editId="29639AC8">
            <wp:extent cx="2722880" cy="8892540"/>
            <wp:effectExtent l="0" t="0" r="1270" b="3810"/>
            <wp:docPr id="62670374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3741" name="Imagem 1" descr="Tela de computador com jog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228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1E5B">
        <w:rPr>
          <w:noProof/>
        </w:rPr>
        <w:t xml:space="preserve"> </w:t>
      </w:r>
      <w:r w:rsidRPr="00C11E5B">
        <w:rPr>
          <w:noProof/>
        </w:rPr>
        <w:drawing>
          <wp:inline distT="0" distB="0" distL="0" distR="0" wp14:anchorId="1F4BF739" wp14:editId="60D10442">
            <wp:extent cx="2475230" cy="7574915"/>
            <wp:effectExtent l="0" t="0" r="0" b="0"/>
            <wp:docPr id="270858721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58721" name="Imagem 1" descr="Tela de computador com fundo pret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757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77F1" w14:textId="77777777" w:rsidR="00961674" w:rsidRPr="00961674" w:rsidRDefault="00961674" w:rsidP="00961674">
      <w:pPr>
        <w:rPr>
          <w:b/>
          <w:bCs/>
        </w:rPr>
      </w:pPr>
      <w:r w:rsidRPr="00961674">
        <w:rPr>
          <w:b/>
          <w:bCs/>
        </w:rPr>
        <w:lastRenderedPageBreak/>
        <w:t>1. Sobre _ e __</w:t>
      </w:r>
    </w:p>
    <w:p w14:paraId="610947AB" w14:textId="77777777" w:rsidR="00961674" w:rsidRPr="00961674" w:rsidRDefault="00961674" w:rsidP="00961674">
      <w:r w:rsidRPr="00961674">
        <w:t xml:space="preserve">No Python, atributos podem ser </w:t>
      </w:r>
      <w:r w:rsidRPr="00961674">
        <w:rPr>
          <w:b/>
          <w:bCs/>
        </w:rPr>
        <w:t>públicos, protegidos ou privados</w:t>
      </w:r>
      <w:r w:rsidRPr="00961674">
        <w:t xml:space="preserve"> (conceito de </w:t>
      </w:r>
      <w:r w:rsidRPr="00961674">
        <w:rPr>
          <w:b/>
          <w:bCs/>
        </w:rPr>
        <w:t>encapsulamento</w:t>
      </w:r>
      <w:r w:rsidRPr="00961674">
        <w:t xml:space="preserve"> na POO).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1375"/>
        <w:gridCol w:w="3319"/>
        <w:gridCol w:w="2929"/>
      </w:tblGrid>
      <w:tr w:rsidR="00961674" w:rsidRPr="00961674" w14:paraId="694B45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F5346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FA6A57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Sintaxe</w:t>
            </w:r>
          </w:p>
        </w:tc>
        <w:tc>
          <w:tcPr>
            <w:tcW w:w="0" w:type="auto"/>
            <w:vAlign w:val="center"/>
            <w:hideMark/>
          </w:tcPr>
          <w:p w14:paraId="4BCE5123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450B9B22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Acesso</w:t>
            </w:r>
          </w:p>
        </w:tc>
      </w:tr>
      <w:tr w:rsidR="00961674" w:rsidRPr="00961674" w14:paraId="48949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5FE1" w14:textId="77777777" w:rsidR="00961674" w:rsidRPr="00961674" w:rsidRDefault="00961674" w:rsidP="00961674">
            <w:r w:rsidRPr="00961674">
              <w:rPr>
                <w:b/>
                <w:bCs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21A201C6" w14:textId="77777777" w:rsidR="00961674" w:rsidRPr="00961674" w:rsidRDefault="00961674" w:rsidP="00961674">
            <w:proofErr w:type="spellStart"/>
            <w:proofErr w:type="gramStart"/>
            <w:r w:rsidRPr="00961674">
              <w:t>self.atributo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2AC3E6" w14:textId="77777777" w:rsidR="00961674" w:rsidRPr="00961674" w:rsidRDefault="00961674" w:rsidP="00961674">
            <w:r w:rsidRPr="00961674">
              <w:t>Pode ser acessado em qualquer lugar.</w:t>
            </w:r>
          </w:p>
        </w:tc>
        <w:tc>
          <w:tcPr>
            <w:tcW w:w="0" w:type="auto"/>
            <w:vAlign w:val="center"/>
            <w:hideMark/>
          </w:tcPr>
          <w:p w14:paraId="06AA2686" w14:textId="77777777" w:rsidR="00961674" w:rsidRPr="00961674" w:rsidRDefault="00961674" w:rsidP="00961674">
            <w:r w:rsidRPr="00961674">
              <w:t>Livre.</w:t>
            </w:r>
          </w:p>
        </w:tc>
      </w:tr>
      <w:tr w:rsidR="00961674" w:rsidRPr="00961674" w14:paraId="06B54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B7DE9" w14:textId="77777777" w:rsidR="00961674" w:rsidRPr="00961674" w:rsidRDefault="00961674" w:rsidP="00961674">
            <w:r w:rsidRPr="00961674">
              <w:rPr>
                <w:b/>
                <w:bCs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14:paraId="1BDA1882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AE3EF" w14:textId="77777777" w:rsidR="00961674" w:rsidRPr="00961674" w:rsidRDefault="00961674" w:rsidP="00961674">
            <w:r w:rsidRPr="00961674">
              <w:t xml:space="preserve">Convenção: </w:t>
            </w:r>
            <w:r w:rsidRPr="00961674">
              <w:rPr>
                <w:i/>
                <w:iCs/>
              </w:rPr>
              <w:t>“interno, não mexa fora da classe”</w:t>
            </w:r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0636FDDA" w14:textId="77777777" w:rsidR="00961674" w:rsidRPr="00961674" w:rsidRDefault="00961674" w:rsidP="00961674">
            <w:r w:rsidRPr="00961674">
              <w:t xml:space="preserve">Acessível, mas </w:t>
            </w:r>
            <w:r w:rsidRPr="00961674">
              <w:rPr>
                <w:b/>
                <w:bCs/>
              </w:rPr>
              <w:t>não recomendado</w:t>
            </w:r>
            <w:r w:rsidRPr="00961674">
              <w:t>.</w:t>
            </w:r>
          </w:p>
        </w:tc>
      </w:tr>
      <w:tr w:rsidR="00961674" w:rsidRPr="00961674" w14:paraId="13AF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C59C" w14:textId="77777777" w:rsidR="00961674" w:rsidRPr="00961674" w:rsidRDefault="00961674" w:rsidP="00961674">
            <w:r w:rsidRPr="00961674">
              <w:rPr>
                <w:b/>
                <w:bCs/>
              </w:rPr>
              <w:t>Privado</w:t>
            </w:r>
          </w:p>
        </w:tc>
        <w:tc>
          <w:tcPr>
            <w:tcW w:w="0" w:type="auto"/>
            <w:vAlign w:val="center"/>
            <w:hideMark/>
          </w:tcPr>
          <w:p w14:paraId="162DF300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_atributo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00E41" w14:textId="77777777" w:rsidR="00961674" w:rsidRPr="00961674" w:rsidRDefault="00961674" w:rsidP="00961674">
            <w:r w:rsidRPr="00961674">
              <w:t xml:space="preserve">Python aplica </w:t>
            </w:r>
            <w:proofErr w:type="spellStart"/>
            <w:r w:rsidRPr="00961674">
              <w:rPr>
                <w:i/>
                <w:iCs/>
              </w:rPr>
              <w:t>name</w:t>
            </w:r>
            <w:proofErr w:type="spellEnd"/>
            <w:r w:rsidRPr="00961674">
              <w:rPr>
                <w:i/>
                <w:iCs/>
              </w:rPr>
              <w:t xml:space="preserve"> </w:t>
            </w:r>
            <w:proofErr w:type="spellStart"/>
            <w:r w:rsidRPr="00961674">
              <w:rPr>
                <w:i/>
                <w:iCs/>
              </w:rPr>
              <w:t>mangling</w:t>
            </w:r>
            <w:proofErr w:type="spellEnd"/>
            <w:r w:rsidRPr="00961674">
              <w:t>: renomeia para _</w:t>
            </w:r>
            <w:proofErr w:type="spellStart"/>
            <w:r w:rsidRPr="00961674">
              <w:t>Classe__atributo</w:t>
            </w:r>
            <w:proofErr w:type="spellEnd"/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77BFC9D9" w14:textId="77777777" w:rsidR="00961674" w:rsidRPr="00961674" w:rsidRDefault="00961674" w:rsidP="00961674">
            <w:r w:rsidRPr="00961674">
              <w:t>Não acessível direto, só dentro da classe ou via @property.</w:t>
            </w:r>
          </w:p>
        </w:tc>
      </w:tr>
    </w:tbl>
    <w:p w14:paraId="4E32E554" w14:textId="77777777" w:rsidR="00961674" w:rsidRPr="00961674" w:rsidRDefault="00961674" w:rsidP="00961674">
      <w:r w:rsidRPr="00961674">
        <w:rPr>
          <w:rFonts w:ascii="Segoe UI Emoji" w:hAnsi="Segoe UI Emoji" w:cs="Segoe UI Emoji"/>
        </w:rPr>
        <w:t>👉</w:t>
      </w:r>
      <w:r w:rsidRPr="00961674">
        <w:t xml:space="preserve"> Resumindo:</w:t>
      </w:r>
    </w:p>
    <w:p w14:paraId="1194AF5F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_atributo: só um </w:t>
      </w:r>
      <w:r w:rsidRPr="00961674">
        <w:rPr>
          <w:b/>
          <w:bCs/>
        </w:rPr>
        <w:t>aviso</w:t>
      </w:r>
      <w:r w:rsidRPr="00961674">
        <w:t xml:space="preserve"> (nada impede o acesso).</w:t>
      </w:r>
    </w:p>
    <w:p w14:paraId="1018798D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__atributo: </w:t>
      </w:r>
      <w:r w:rsidRPr="00961674">
        <w:rPr>
          <w:b/>
          <w:bCs/>
        </w:rPr>
        <w:t>oculta de verdade</w:t>
      </w:r>
      <w:r w:rsidRPr="00961674">
        <w:t xml:space="preserve">, forçando você a usar métodos ou </w:t>
      </w:r>
      <w:proofErr w:type="spellStart"/>
      <w:r w:rsidRPr="00961674">
        <w:t>property</w:t>
      </w:r>
      <w:proofErr w:type="spellEnd"/>
      <w:r w:rsidRPr="00961674">
        <w:t xml:space="preserve"> para manipular.</w:t>
      </w:r>
    </w:p>
    <w:p w14:paraId="4E62175B" w14:textId="1D350D42" w:rsidR="006653DB" w:rsidRDefault="006653DB" w:rsidP="00941407">
      <w:r>
        <w:t xml:space="preserve"> </w:t>
      </w:r>
    </w:p>
    <w:p w14:paraId="7E660AE9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@property</w:t>
      </w:r>
    </w:p>
    <w:p w14:paraId="2BBD9910" w14:textId="77777777" w:rsidR="005C3846" w:rsidRPr="005C3846" w:rsidRDefault="005C3846" w:rsidP="005C3846">
      <w:r w:rsidRPr="005C3846">
        <w:t xml:space="preserve">O @property é um </w:t>
      </w:r>
      <w:r w:rsidRPr="005C3846">
        <w:rPr>
          <w:b/>
          <w:bCs/>
        </w:rPr>
        <w:t>decorador</w:t>
      </w:r>
      <w:r w:rsidRPr="005C3846">
        <w:t xml:space="preserve"> que transforma um </w:t>
      </w:r>
      <w:r w:rsidRPr="005C3846">
        <w:rPr>
          <w:b/>
          <w:bCs/>
        </w:rPr>
        <w:t>método em atributo</w:t>
      </w:r>
      <w:r w:rsidRPr="005C3846">
        <w:t>.</w:t>
      </w:r>
    </w:p>
    <w:p w14:paraId="23A5BD93" w14:textId="77777777" w:rsidR="005C3846" w:rsidRDefault="005C3846" w:rsidP="005C3846">
      <w:r w:rsidRPr="005C3846">
        <w:rPr>
          <w:rFonts w:ascii="Segoe UI Emoji" w:hAnsi="Segoe UI Emoji" w:cs="Segoe UI Emoji"/>
        </w:rPr>
        <w:t>✅</w:t>
      </w:r>
      <w:r w:rsidRPr="005C3846">
        <w:t xml:space="preserve"> Isso significa que você pode </w:t>
      </w:r>
      <w:r w:rsidRPr="005C3846">
        <w:rPr>
          <w:b/>
          <w:bCs/>
        </w:rPr>
        <w:t>controlar o acesso</w:t>
      </w:r>
      <w:r w:rsidRPr="005C3846">
        <w:t xml:space="preserve"> (ler, validar, calcular dinamicamente) sem precisar mudar a forma de usar.</w:t>
      </w:r>
    </w:p>
    <w:p w14:paraId="7ED89BF3" w14:textId="330F3FA4" w:rsidR="005C3846" w:rsidRPr="005C3846" w:rsidRDefault="005C3846" w:rsidP="005C3846">
      <w:r w:rsidRPr="005C3846">
        <w:rPr>
          <w:noProof/>
        </w:rPr>
        <w:lastRenderedPageBreak/>
        <w:drawing>
          <wp:inline distT="0" distB="0" distL="0" distR="0" wp14:anchorId="6B095416" wp14:editId="72D2F49A">
            <wp:extent cx="3829584" cy="4277322"/>
            <wp:effectExtent l="0" t="0" r="0" b="9525"/>
            <wp:docPr id="4384338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33893" name="Imagem 1" descr="Text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4D34" w14:textId="5FA68BDF" w:rsidR="005C3846" w:rsidRDefault="005C3846" w:rsidP="00941407">
      <w:r w:rsidRPr="005C3846">
        <w:t xml:space="preserve">Sem </w:t>
      </w:r>
      <w:proofErr w:type="spellStart"/>
      <w:r w:rsidRPr="005C3846">
        <w:t>property</w:t>
      </w:r>
      <w:proofErr w:type="spellEnd"/>
      <w:r w:rsidRPr="005C3846">
        <w:t xml:space="preserve">, você teria que criar métodos como </w:t>
      </w:r>
      <w:proofErr w:type="spellStart"/>
      <w:r w:rsidRPr="005C3846">
        <w:t>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 xml:space="preserve">) e chamar </w:t>
      </w:r>
      <w:proofErr w:type="spellStart"/>
      <w:r w:rsidRPr="005C3846">
        <w:t>r.get_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>).</w:t>
      </w:r>
      <w:r w:rsidRPr="005C3846">
        <w:br/>
        <w:t xml:space="preserve">Com </w:t>
      </w:r>
      <w:proofErr w:type="spellStart"/>
      <w:r w:rsidRPr="005C3846">
        <w:t>property</w:t>
      </w:r>
      <w:proofErr w:type="spellEnd"/>
      <w:r w:rsidRPr="005C3846">
        <w:t xml:space="preserve">, fica </w:t>
      </w:r>
      <w:r w:rsidRPr="005C3846">
        <w:rPr>
          <w:b/>
          <w:bCs/>
        </w:rPr>
        <w:t>muito mais limpo</w:t>
      </w:r>
      <w:r w:rsidRPr="005C3846">
        <w:t>.</w:t>
      </w:r>
    </w:p>
    <w:p w14:paraId="3410DECF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@setter</w:t>
      </w:r>
    </w:p>
    <w:p w14:paraId="064081BF" w14:textId="77777777" w:rsidR="005C3846" w:rsidRPr="005C3846" w:rsidRDefault="005C3846" w:rsidP="005C3846">
      <w:r w:rsidRPr="005C3846">
        <w:t xml:space="preserve">Se quiser permitir </w:t>
      </w:r>
      <w:r w:rsidRPr="005C3846">
        <w:rPr>
          <w:b/>
          <w:bCs/>
        </w:rPr>
        <w:t>alterar o valor</w:t>
      </w:r>
      <w:r w:rsidRPr="005C3846">
        <w:t xml:space="preserve"> de forma controlada, você adiciona um </w:t>
      </w:r>
      <w:proofErr w:type="spellStart"/>
      <w:r w:rsidRPr="005C3846">
        <w:rPr>
          <w:b/>
          <w:bCs/>
        </w:rPr>
        <w:t>setter</w:t>
      </w:r>
      <w:proofErr w:type="spellEnd"/>
      <w:r w:rsidRPr="005C3846">
        <w:t>.</w:t>
      </w:r>
      <w:r w:rsidRPr="005C3846">
        <w:br/>
        <w:t xml:space="preserve">Ele usa a mesma “chave” do </w:t>
      </w:r>
      <w:proofErr w:type="spellStart"/>
      <w:r w:rsidRPr="005C3846">
        <w:t>property</w:t>
      </w:r>
      <w:proofErr w:type="spellEnd"/>
      <w:r w:rsidRPr="005C3846">
        <w:t>.</w:t>
      </w:r>
    </w:p>
    <w:p w14:paraId="3FB3B47E" w14:textId="58088BBF" w:rsidR="005C3846" w:rsidRDefault="005C3846" w:rsidP="00941407">
      <w:r w:rsidRPr="005C3846">
        <w:rPr>
          <w:noProof/>
        </w:rPr>
        <w:lastRenderedPageBreak/>
        <w:drawing>
          <wp:inline distT="0" distB="0" distL="0" distR="0" wp14:anchorId="5AE5F201" wp14:editId="1118EF7E">
            <wp:extent cx="4667901" cy="5620534"/>
            <wp:effectExtent l="0" t="0" r="0" b="0"/>
            <wp:docPr id="20948154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154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A68D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Quando usar cada um?</w:t>
      </w:r>
    </w:p>
    <w:p w14:paraId="64FC4098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público</w:t>
      </w:r>
      <w:r w:rsidRPr="005C3846">
        <w:t>: quando pode ser livremente acessado/alterado.</w:t>
      </w:r>
    </w:p>
    <w:p w14:paraId="3C46EB19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protegido (_)</w:t>
      </w:r>
      <w:r w:rsidRPr="005C3846">
        <w:t>: quando você quer dar um “aviso” de que o atributo é interno, mas não precisa travar.</w:t>
      </w:r>
    </w:p>
    <w:p w14:paraId="07B5FCCC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privado (__) + @property/@setter</w:t>
      </w:r>
      <w:r w:rsidRPr="005C3846">
        <w:t xml:space="preserve">: quando precisa </w:t>
      </w:r>
      <w:r w:rsidRPr="005C3846">
        <w:rPr>
          <w:b/>
          <w:bCs/>
        </w:rPr>
        <w:t>proteger e validar</w:t>
      </w:r>
      <w:r w:rsidRPr="005C3846">
        <w:t xml:space="preserve"> o acesso, evitando que dados inválidos quebrem sua classe.</w:t>
      </w:r>
    </w:p>
    <w:p w14:paraId="6BAFC1FF" w14:textId="77777777" w:rsidR="005C3846" w:rsidRPr="005C3846" w:rsidRDefault="00000000" w:rsidP="005C3846">
      <w:r>
        <w:pict w14:anchorId="14844473">
          <v:rect id="_x0000_i1027" style="width:0;height:1.5pt" o:hralign="center" o:hrstd="t" o:hr="t" fillcolor="#a0a0a0" stroked="f"/>
        </w:pict>
      </w:r>
    </w:p>
    <w:p w14:paraId="50B25410" w14:textId="77777777" w:rsidR="005C3846" w:rsidRPr="005C3846" w:rsidRDefault="005C3846" w:rsidP="005C3846">
      <w:pPr>
        <w:rPr>
          <w:b/>
          <w:bCs/>
        </w:rPr>
      </w:pPr>
      <w:r w:rsidRPr="005C3846">
        <w:rPr>
          <w:rFonts w:ascii="Segoe UI Emoji" w:hAnsi="Segoe UI Emoji" w:cs="Segoe UI Emoji"/>
          <w:b/>
          <w:bCs/>
        </w:rPr>
        <w:t>✅</w:t>
      </w:r>
      <w:r w:rsidRPr="005C3846">
        <w:rPr>
          <w:b/>
          <w:bCs/>
        </w:rPr>
        <w:t xml:space="preserve"> Resumindo bonito</w:t>
      </w:r>
    </w:p>
    <w:p w14:paraId="644FD08A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_atributo: </w:t>
      </w:r>
      <w:r w:rsidRPr="005C3846">
        <w:rPr>
          <w:b/>
          <w:bCs/>
        </w:rPr>
        <w:t>protegido por convenção</w:t>
      </w:r>
      <w:r w:rsidRPr="005C3846">
        <w:t xml:space="preserve"> (não mexer fora da classe, mas acessível).</w:t>
      </w:r>
    </w:p>
    <w:p w14:paraId="65001918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__atributo: </w:t>
      </w:r>
      <w:r w:rsidRPr="005C3846">
        <w:rPr>
          <w:b/>
          <w:bCs/>
        </w:rPr>
        <w:t xml:space="preserve">privado com </w:t>
      </w:r>
      <w:proofErr w:type="spellStart"/>
      <w:r w:rsidRPr="005C3846">
        <w:rPr>
          <w:b/>
          <w:bCs/>
        </w:rPr>
        <w:t>name</w:t>
      </w:r>
      <w:proofErr w:type="spellEnd"/>
      <w:r w:rsidRPr="005C3846">
        <w:rPr>
          <w:b/>
          <w:bCs/>
        </w:rPr>
        <w:t xml:space="preserve"> </w:t>
      </w:r>
      <w:proofErr w:type="spellStart"/>
      <w:r w:rsidRPr="005C3846">
        <w:rPr>
          <w:b/>
          <w:bCs/>
        </w:rPr>
        <w:t>mangling</w:t>
      </w:r>
      <w:proofErr w:type="spellEnd"/>
      <w:r w:rsidRPr="005C3846">
        <w:t xml:space="preserve"> (só via métodos/</w:t>
      </w:r>
      <w:proofErr w:type="spellStart"/>
      <w:r w:rsidRPr="005C3846">
        <w:t>properties</w:t>
      </w:r>
      <w:proofErr w:type="spellEnd"/>
      <w:r w:rsidRPr="005C3846">
        <w:t>).</w:t>
      </w:r>
    </w:p>
    <w:p w14:paraId="4FCF9B30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@property: permite </w:t>
      </w:r>
      <w:r w:rsidRPr="005C3846">
        <w:rPr>
          <w:b/>
          <w:bCs/>
        </w:rPr>
        <w:t>ler atributos privados</w:t>
      </w:r>
      <w:r w:rsidRPr="005C3846">
        <w:t xml:space="preserve"> como se fossem públicos.</w:t>
      </w:r>
    </w:p>
    <w:p w14:paraId="4B0D786C" w14:textId="47CC227C" w:rsidR="005C3846" w:rsidRDefault="005C3846" w:rsidP="00941407">
      <w:pPr>
        <w:numPr>
          <w:ilvl w:val="0"/>
          <w:numId w:val="18"/>
        </w:numPr>
      </w:pPr>
      <w:r w:rsidRPr="005C3846">
        <w:t xml:space="preserve">@setter: permite </w:t>
      </w:r>
      <w:r w:rsidRPr="005C3846">
        <w:rPr>
          <w:b/>
          <w:bCs/>
        </w:rPr>
        <w:t>alterar atributos privados</w:t>
      </w:r>
      <w:r w:rsidRPr="005C3846">
        <w:t xml:space="preserve"> com </w:t>
      </w:r>
      <w:r w:rsidRPr="005C3846">
        <w:rPr>
          <w:b/>
          <w:bCs/>
        </w:rPr>
        <w:t>validação</w:t>
      </w:r>
      <w:r w:rsidRPr="005C384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5344"/>
        <w:gridCol w:w="1630"/>
      </w:tblGrid>
      <w:tr w:rsidR="003377BF" w:rsidRPr="003377BF" w14:paraId="1678D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79E1F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lastRenderedPageBreak/>
              <w:t>Decorador</w:t>
            </w:r>
          </w:p>
        </w:tc>
        <w:tc>
          <w:tcPr>
            <w:tcW w:w="0" w:type="auto"/>
            <w:vAlign w:val="center"/>
            <w:hideMark/>
          </w:tcPr>
          <w:p w14:paraId="7079C050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09D39E9E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Exemplo resumido</w:t>
            </w:r>
          </w:p>
        </w:tc>
      </w:tr>
      <w:tr w:rsidR="003377BF" w:rsidRPr="003377BF" w14:paraId="59B45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CFD22" w14:textId="77777777" w:rsidR="003377BF" w:rsidRPr="003377BF" w:rsidRDefault="003377BF" w:rsidP="003377BF">
            <w:r w:rsidRPr="003377BF">
              <w:rPr>
                <w:b/>
                <w:bCs/>
              </w:rPr>
              <w:t>@property</w:t>
            </w:r>
          </w:p>
        </w:tc>
        <w:tc>
          <w:tcPr>
            <w:tcW w:w="0" w:type="auto"/>
            <w:vAlign w:val="center"/>
            <w:hideMark/>
          </w:tcPr>
          <w:p w14:paraId="3CF7C5E9" w14:textId="77777777" w:rsidR="003377BF" w:rsidRPr="003377BF" w:rsidRDefault="003377BF" w:rsidP="003377BF">
            <w:r w:rsidRPr="003377BF">
              <w:t>Transforma um método em atributo só de leitura.</w:t>
            </w:r>
          </w:p>
        </w:tc>
        <w:tc>
          <w:tcPr>
            <w:tcW w:w="0" w:type="auto"/>
            <w:vAlign w:val="center"/>
            <w:hideMark/>
          </w:tcPr>
          <w:p w14:paraId="08705D34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</w:p>
        </w:tc>
      </w:tr>
      <w:tr w:rsidR="003377BF" w:rsidRPr="003377BF" w14:paraId="6391F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D1F8" w14:textId="77777777" w:rsidR="003377BF" w:rsidRPr="003377BF" w:rsidRDefault="003377BF" w:rsidP="003377BF">
            <w:r w:rsidRPr="003377BF">
              <w:rPr>
                <w:b/>
                <w:bCs/>
              </w:rPr>
              <w:t>@</w:t>
            </w:r>
            <w:proofErr w:type="gramStart"/>
            <w:r w:rsidRPr="003377BF">
              <w:rPr>
                <w:b/>
                <w:bCs/>
              </w:rPr>
              <w:t>atributo.setter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C100BE8" w14:textId="77777777" w:rsidR="003377BF" w:rsidRPr="003377BF" w:rsidRDefault="003377BF" w:rsidP="003377BF">
            <w:r w:rsidRPr="003377BF">
              <w:t>Permite alterar um atributo com validação.</w:t>
            </w:r>
          </w:p>
        </w:tc>
        <w:tc>
          <w:tcPr>
            <w:tcW w:w="0" w:type="auto"/>
            <w:vAlign w:val="center"/>
            <w:hideMark/>
          </w:tcPr>
          <w:p w14:paraId="6EA5A403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  <w:r w:rsidRPr="003377BF">
              <w:t xml:space="preserve"> = valor</w:t>
            </w:r>
          </w:p>
        </w:tc>
      </w:tr>
      <w:tr w:rsidR="003377BF" w:rsidRPr="003377BF" w14:paraId="21819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DB4D" w14:textId="77777777" w:rsidR="003377BF" w:rsidRPr="003377BF" w:rsidRDefault="003377BF" w:rsidP="003377BF">
            <w:r w:rsidRPr="003377BF">
              <w:rPr>
                <w:b/>
                <w:bCs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0629179B" w14:textId="77777777" w:rsidR="003377BF" w:rsidRPr="003377BF" w:rsidRDefault="003377BF" w:rsidP="003377BF">
            <w:r w:rsidRPr="003377BF">
              <w:t xml:space="preserve">Método que recebe a </w:t>
            </w:r>
            <w:r w:rsidRPr="003377BF">
              <w:rPr>
                <w:b/>
                <w:bCs/>
              </w:rPr>
              <w:t>classe</w:t>
            </w:r>
            <w:r w:rsidRPr="003377BF">
              <w:t xml:space="preserve"> como primeiro argumento (</w:t>
            </w:r>
            <w:proofErr w:type="spellStart"/>
            <w:r w:rsidRPr="003377BF">
              <w:t>cls</w:t>
            </w:r>
            <w:proofErr w:type="spellEnd"/>
            <w:r w:rsidRPr="003377BF">
              <w:t>) em vez do objeto (self).</w:t>
            </w:r>
          </w:p>
        </w:tc>
        <w:tc>
          <w:tcPr>
            <w:tcW w:w="0" w:type="auto"/>
            <w:vAlign w:val="center"/>
            <w:hideMark/>
          </w:tcPr>
          <w:p w14:paraId="717B47E2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  <w:tr w:rsidR="003377BF" w:rsidRPr="003377BF" w14:paraId="195D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72128" w14:textId="77777777" w:rsidR="003377BF" w:rsidRPr="003377BF" w:rsidRDefault="003377BF" w:rsidP="003377BF">
            <w:r w:rsidRPr="003377BF">
              <w:rPr>
                <w:b/>
                <w:bCs/>
              </w:rPr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208FACD6" w14:textId="77777777" w:rsidR="003377BF" w:rsidRPr="003377BF" w:rsidRDefault="003377BF" w:rsidP="003377BF">
            <w:r w:rsidRPr="003377BF">
              <w:t xml:space="preserve">Método dentro da classe, mas que </w:t>
            </w:r>
            <w:r w:rsidRPr="003377BF">
              <w:rPr>
                <w:b/>
                <w:bCs/>
              </w:rPr>
              <w:t>não usa nem a classe nem o objeto</w:t>
            </w:r>
            <w:r w:rsidRPr="003377BF">
              <w:t>. É como uma função normal, só que organizada dentro da classe.</w:t>
            </w:r>
          </w:p>
        </w:tc>
        <w:tc>
          <w:tcPr>
            <w:tcW w:w="0" w:type="auto"/>
            <w:vAlign w:val="center"/>
            <w:hideMark/>
          </w:tcPr>
          <w:p w14:paraId="42E65526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</w:tbl>
    <w:p w14:paraId="34AF8BA9" w14:textId="49401112" w:rsidR="003377BF" w:rsidRDefault="003377BF" w:rsidP="003377BF">
      <w:r w:rsidRPr="003377BF">
        <w:rPr>
          <w:noProof/>
        </w:rPr>
        <w:drawing>
          <wp:inline distT="0" distB="0" distL="0" distR="0" wp14:anchorId="39DBBB07" wp14:editId="2A0AFD45">
            <wp:extent cx="4229100" cy="6330950"/>
            <wp:effectExtent l="0" t="0" r="0" b="0"/>
            <wp:docPr id="112572186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864" name="Imagem 1" descr="Text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61456" cy="637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7240" w14:textId="77777777" w:rsidR="007C1A7D" w:rsidRPr="007C1A7D" w:rsidRDefault="007C1A7D" w:rsidP="003377BF">
      <w:pPr>
        <w:rPr>
          <w:sz w:val="40"/>
          <w:szCs w:val="40"/>
        </w:rPr>
      </w:pPr>
    </w:p>
    <w:p w14:paraId="404E8D7C" w14:textId="5EE93945" w:rsidR="007C1A7D" w:rsidRDefault="007C1A7D" w:rsidP="003377BF">
      <w:pPr>
        <w:rPr>
          <w:sz w:val="40"/>
          <w:szCs w:val="40"/>
        </w:rPr>
      </w:pPr>
      <w:r w:rsidRPr="007C1A7D">
        <w:rPr>
          <w:sz w:val="40"/>
          <w:szCs w:val="40"/>
        </w:rPr>
        <w:t>Herança</w:t>
      </w:r>
    </w:p>
    <w:p w14:paraId="2DF0EF31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b/>
          <w:bCs/>
          <w:sz w:val="24"/>
          <w:szCs w:val="24"/>
        </w:rPr>
        <w:t>Herança</w:t>
      </w:r>
      <w:r w:rsidRPr="007C1A7D">
        <w:rPr>
          <w:sz w:val="24"/>
          <w:szCs w:val="24"/>
        </w:rPr>
        <w:t xml:space="preserve"> é um conceito da programação orientada a objetos (POO) que permite que </w:t>
      </w:r>
      <w:r w:rsidRPr="007C1A7D">
        <w:rPr>
          <w:b/>
          <w:bCs/>
          <w:sz w:val="24"/>
          <w:szCs w:val="24"/>
        </w:rPr>
        <w:t>uma classe (filha) reutilize atributos e métodos de outra classe (pai)</w:t>
      </w:r>
      <w:r w:rsidRPr="007C1A7D">
        <w:rPr>
          <w:sz w:val="24"/>
          <w:szCs w:val="24"/>
        </w:rPr>
        <w:t>.</w:t>
      </w:r>
    </w:p>
    <w:p w14:paraId="0F14F0DD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pai</w:t>
      </w:r>
      <w:r w:rsidRPr="007C1A7D">
        <w:rPr>
          <w:sz w:val="24"/>
          <w:szCs w:val="24"/>
        </w:rPr>
        <w:t xml:space="preserve"> (ou base): tem atributos e métodos que podem ser compartilhados.</w:t>
      </w:r>
    </w:p>
    <w:p w14:paraId="3168FB65" w14:textId="77777777" w:rsidR="007C1A7D" w:rsidRPr="007C1A7D" w:rsidRDefault="007C1A7D" w:rsidP="007C1A7D">
      <w:pPr>
        <w:numPr>
          <w:ilvl w:val="0"/>
          <w:numId w:val="19"/>
        </w:numPr>
        <w:rPr>
          <w:sz w:val="24"/>
          <w:szCs w:val="24"/>
        </w:rPr>
      </w:pPr>
      <w:r w:rsidRPr="007C1A7D">
        <w:rPr>
          <w:sz w:val="24"/>
          <w:szCs w:val="24"/>
        </w:rPr>
        <w:t xml:space="preserve">Classe </w:t>
      </w:r>
      <w:r w:rsidRPr="007C1A7D">
        <w:rPr>
          <w:b/>
          <w:bCs/>
          <w:sz w:val="24"/>
          <w:szCs w:val="24"/>
        </w:rPr>
        <w:t>filha</w:t>
      </w:r>
      <w:r w:rsidRPr="007C1A7D">
        <w:rPr>
          <w:sz w:val="24"/>
          <w:szCs w:val="24"/>
        </w:rPr>
        <w:t xml:space="preserve"> (ou derivada): herda tudo da classe pai e ainda pode adicionar coisas novas ou modificar comportamentos.</w:t>
      </w:r>
    </w:p>
    <w:p w14:paraId="23811282" w14:textId="77777777" w:rsidR="007C1A7D" w:rsidRPr="007C1A7D" w:rsidRDefault="007C1A7D" w:rsidP="007C1A7D">
      <w:pPr>
        <w:rPr>
          <w:sz w:val="24"/>
          <w:szCs w:val="24"/>
        </w:rPr>
      </w:pPr>
      <w:r w:rsidRPr="007C1A7D">
        <w:rPr>
          <w:sz w:val="24"/>
          <w:szCs w:val="24"/>
        </w:rPr>
        <w:t>Pense assim:</w:t>
      </w:r>
    </w:p>
    <w:p w14:paraId="4F223ED2" w14:textId="5FAA7EB6" w:rsidR="007C1A7D" w:rsidRPr="007C1A7D" w:rsidRDefault="007C1A7D" w:rsidP="003377BF">
      <w:pPr>
        <w:rPr>
          <w:sz w:val="24"/>
          <w:szCs w:val="24"/>
        </w:rPr>
      </w:pPr>
      <w:r w:rsidRPr="007C1A7D">
        <w:rPr>
          <w:sz w:val="24"/>
          <w:szCs w:val="24"/>
        </w:rPr>
        <w:t xml:space="preserve">"Se eu tenho uma classe Animal que sabe comer e dormir, posso criar uma classe Cachorro que </w:t>
      </w:r>
      <w:r w:rsidRPr="007C1A7D">
        <w:rPr>
          <w:b/>
          <w:bCs/>
          <w:sz w:val="24"/>
          <w:szCs w:val="24"/>
        </w:rPr>
        <w:t>herda tudo que o Animal sabe</w:t>
      </w:r>
      <w:r w:rsidRPr="007C1A7D">
        <w:rPr>
          <w:sz w:val="24"/>
          <w:szCs w:val="24"/>
        </w:rPr>
        <w:t xml:space="preserve"> e ainda aprende a latir."</w:t>
      </w:r>
    </w:p>
    <w:p w14:paraId="2072D57F" w14:textId="22420703" w:rsidR="007C1A7D" w:rsidRDefault="007C1A7D" w:rsidP="003377BF">
      <w:r w:rsidRPr="007C1A7D">
        <w:drawing>
          <wp:inline distT="0" distB="0" distL="0" distR="0" wp14:anchorId="5A13BE9A" wp14:editId="5D6DFDB2">
            <wp:extent cx="4629796" cy="5887272"/>
            <wp:effectExtent l="0" t="0" r="0" b="0"/>
            <wp:docPr id="159275894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58948" name="Imagem 1" descr="Text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ED6F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Sobrescrita de métodos (</w:t>
      </w:r>
      <w:proofErr w:type="spellStart"/>
      <w:r w:rsidRPr="007C1A7D">
        <w:rPr>
          <w:b/>
          <w:bCs/>
        </w:rPr>
        <w:t>Override</w:t>
      </w:r>
      <w:proofErr w:type="spellEnd"/>
      <w:r w:rsidRPr="007C1A7D">
        <w:rPr>
          <w:b/>
          <w:bCs/>
        </w:rPr>
        <w:t>)</w:t>
      </w:r>
    </w:p>
    <w:p w14:paraId="5756B695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 xml:space="preserve">A classe filha pode </w:t>
      </w:r>
      <w:r w:rsidRPr="007C1A7D">
        <w:rPr>
          <w:b/>
          <w:bCs/>
        </w:rPr>
        <w:t>modificar o comportamento de um método herdado do pai</w:t>
      </w:r>
      <w:r w:rsidRPr="007C1A7D">
        <w:t>.</w:t>
      </w:r>
    </w:p>
    <w:p w14:paraId="34A74440" w14:textId="77777777" w:rsidR="007C1A7D" w:rsidRPr="007C1A7D" w:rsidRDefault="007C1A7D" w:rsidP="007C1A7D">
      <w:pPr>
        <w:numPr>
          <w:ilvl w:val="0"/>
          <w:numId w:val="20"/>
        </w:numPr>
      </w:pPr>
      <w:r w:rsidRPr="007C1A7D">
        <w:t>Isso é útil quando o método do pai não atende totalmente às necessidades da filha.</w:t>
      </w:r>
    </w:p>
    <w:p w14:paraId="72179F13" w14:textId="77777777" w:rsidR="007C1A7D" w:rsidRDefault="007C1A7D" w:rsidP="003377BF"/>
    <w:p w14:paraId="7BE0C442" w14:textId="09AAFEC8" w:rsidR="007C1A7D" w:rsidRDefault="007C1A7D" w:rsidP="003377BF">
      <w:r w:rsidRPr="007C1A7D">
        <w:drawing>
          <wp:inline distT="0" distB="0" distL="0" distR="0" wp14:anchorId="7FFCE65D" wp14:editId="2B31BE40">
            <wp:extent cx="5400040" cy="2391410"/>
            <wp:effectExtent l="0" t="0" r="0" b="0"/>
            <wp:docPr id="6430023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02328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6F74" w14:textId="77777777" w:rsidR="007C1A7D" w:rsidRDefault="007C1A7D" w:rsidP="003377BF"/>
    <w:p w14:paraId="76CE3E57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t xml:space="preserve">Chamando métodos da classe pai com </w:t>
      </w:r>
      <w:proofErr w:type="gramStart"/>
      <w:r w:rsidRPr="007C1A7D">
        <w:rPr>
          <w:b/>
          <w:bCs/>
        </w:rPr>
        <w:t>super(</w:t>
      </w:r>
      <w:proofErr w:type="gramEnd"/>
      <w:r w:rsidRPr="007C1A7D">
        <w:rPr>
          <w:b/>
          <w:bCs/>
        </w:rPr>
        <w:t>)</w:t>
      </w:r>
    </w:p>
    <w:p w14:paraId="613A7DE6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 xml:space="preserve">Às vezes você quer </w:t>
      </w:r>
      <w:r w:rsidRPr="007C1A7D">
        <w:rPr>
          <w:b/>
          <w:bCs/>
        </w:rPr>
        <w:t>manter o comportamento do pai</w:t>
      </w:r>
      <w:r w:rsidRPr="007C1A7D">
        <w:t xml:space="preserve"> e adicionar algo a mais.</w:t>
      </w:r>
    </w:p>
    <w:p w14:paraId="1BFCC8C8" w14:textId="77777777" w:rsidR="007C1A7D" w:rsidRPr="007C1A7D" w:rsidRDefault="007C1A7D" w:rsidP="007C1A7D">
      <w:pPr>
        <w:numPr>
          <w:ilvl w:val="0"/>
          <w:numId w:val="21"/>
        </w:numPr>
      </w:pPr>
      <w:r w:rsidRPr="007C1A7D">
        <w:t xml:space="preserve">Para isso usamos </w:t>
      </w:r>
      <w:proofErr w:type="gramStart"/>
      <w:r w:rsidRPr="007C1A7D">
        <w:t>super(</w:t>
      </w:r>
      <w:proofErr w:type="gramEnd"/>
      <w:r w:rsidRPr="007C1A7D">
        <w:t>) para chamar o método da classe pai.</w:t>
      </w:r>
    </w:p>
    <w:p w14:paraId="141EBD4D" w14:textId="17765B2B" w:rsidR="007C1A7D" w:rsidRDefault="007C1A7D" w:rsidP="003377BF">
      <w:r w:rsidRPr="007C1A7D">
        <w:drawing>
          <wp:inline distT="0" distB="0" distL="0" distR="0" wp14:anchorId="32943ED0" wp14:editId="3ABA12AA">
            <wp:extent cx="5400040" cy="3424555"/>
            <wp:effectExtent l="0" t="0" r="0" b="0"/>
            <wp:docPr id="28799101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1016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17C7" w14:textId="77777777" w:rsidR="007C1A7D" w:rsidRDefault="007C1A7D" w:rsidP="003377BF"/>
    <w:p w14:paraId="0BC3DE71" w14:textId="77777777" w:rsidR="007C1A7D" w:rsidRDefault="007C1A7D" w:rsidP="003377BF"/>
    <w:p w14:paraId="40F5987C" w14:textId="77777777" w:rsidR="007C1A7D" w:rsidRPr="007C1A7D" w:rsidRDefault="007C1A7D" w:rsidP="007C1A7D">
      <w:pPr>
        <w:rPr>
          <w:b/>
          <w:bCs/>
        </w:rPr>
      </w:pPr>
      <w:r w:rsidRPr="007C1A7D">
        <w:rPr>
          <w:b/>
          <w:bCs/>
        </w:rPr>
        <w:lastRenderedPageBreak/>
        <w:t>Boas práticas de herança</w:t>
      </w:r>
    </w:p>
    <w:p w14:paraId="28E7A1F1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Usar herança apenas quando faz sentido</w:t>
      </w:r>
      <w:r w:rsidRPr="007C1A7D">
        <w:t>:</w:t>
      </w:r>
    </w:p>
    <w:p w14:paraId="593C6CAC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existe uma relação “é um tipo de…” entre as classes.</w:t>
      </w:r>
    </w:p>
    <w:p w14:paraId="7E21DF51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 xml:space="preserve">Ex.: Cachorro </w:t>
      </w:r>
      <w:r w:rsidRPr="007C1A7D">
        <w:rPr>
          <w:b/>
          <w:bCs/>
        </w:rPr>
        <w:t>é um</w:t>
      </w:r>
      <w:r w:rsidRPr="007C1A7D">
        <w:t xml:space="preserve"> Animal → faz sentido herdar.</w:t>
      </w:r>
    </w:p>
    <w:p w14:paraId="748128A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Se for “tem um…” (composição), prefira criar atributos que são objetos de outra classe.</w:t>
      </w:r>
    </w:p>
    <w:p w14:paraId="1A015CD2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>Evitar herança profunda demais</w:t>
      </w:r>
      <w:r w:rsidRPr="007C1A7D">
        <w:t>:</w:t>
      </w:r>
    </w:p>
    <w:p w14:paraId="4152A926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Muitos níveis de herança tornam o código confuso.</w:t>
      </w:r>
    </w:p>
    <w:p w14:paraId="1B2FEDE0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Prefira 2 ou 3 níveis, se possível.</w:t>
      </w:r>
    </w:p>
    <w:p w14:paraId="18C56067" w14:textId="77777777" w:rsidR="007C1A7D" w:rsidRPr="007C1A7D" w:rsidRDefault="007C1A7D" w:rsidP="007C1A7D">
      <w:pPr>
        <w:numPr>
          <w:ilvl w:val="0"/>
          <w:numId w:val="22"/>
        </w:numPr>
      </w:pPr>
      <w:r w:rsidRPr="007C1A7D">
        <w:rPr>
          <w:b/>
          <w:bCs/>
        </w:rPr>
        <w:t xml:space="preserve">Usar </w:t>
      </w:r>
      <w:proofErr w:type="gramStart"/>
      <w:r w:rsidRPr="007C1A7D">
        <w:rPr>
          <w:b/>
          <w:bCs/>
        </w:rPr>
        <w:t>super(</w:t>
      </w:r>
      <w:proofErr w:type="gramEnd"/>
      <w:r w:rsidRPr="007C1A7D">
        <w:rPr>
          <w:b/>
          <w:bCs/>
        </w:rPr>
        <w:t>) sempre que precisar reutilizar o pai</w:t>
      </w:r>
      <w:r w:rsidRPr="007C1A7D">
        <w:t>:</w:t>
      </w:r>
    </w:p>
    <w:p w14:paraId="67100178" w14:textId="77777777" w:rsidR="007C1A7D" w:rsidRPr="007C1A7D" w:rsidRDefault="007C1A7D" w:rsidP="007C1A7D">
      <w:pPr>
        <w:numPr>
          <w:ilvl w:val="1"/>
          <w:numId w:val="22"/>
        </w:numPr>
      </w:pPr>
      <w:r w:rsidRPr="007C1A7D">
        <w:t>Evita duplicação de código.</w:t>
      </w:r>
    </w:p>
    <w:p w14:paraId="65B87F41" w14:textId="77777777" w:rsidR="007C1A7D" w:rsidRPr="002D596F" w:rsidRDefault="007C1A7D" w:rsidP="003377BF"/>
    <w:sectPr w:rsidR="007C1A7D" w:rsidRPr="002D596F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8C626" w14:textId="77777777" w:rsidR="00E823F9" w:rsidRDefault="00E823F9" w:rsidP="00E72746">
      <w:pPr>
        <w:spacing w:after="0" w:line="240" w:lineRule="auto"/>
      </w:pPr>
      <w:r>
        <w:separator/>
      </w:r>
    </w:p>
  </w:endnote>
  <w:endnote w:type="continuationSeparator" w:id="0">
    <w:p w14:paraId="692933E1" w14:textId="77777777" w:rsidR="00E823F9" w:rsidRDefault="00E823F9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17BB8" w14:textId="77777777" w:rsidR="00E823F9" w:rsidRDefault="00E823F9" w:rsidP="00E72746">
      <w:pPr>
        <w:spacing w:after="0" w:line="240" w:lineRule="auto"/>
      </w:pPr>
      <w:r>
        <w:separator/>
      </w:r>
    </w:p>
  </w:footnote>
  <w:footnote w:type="continuationSeparator" w:id="0">
    <w:p w14:paraId="4F2CEADB" w14:textId="77777777" w:rsidR="00E823F9" w:rsidRDefault="00E823F9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1C1"/>
    <w:multiLevelType w:val="multilevel"/>
    <w:tmpl w:val="CEA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410ED"/>
    <w:multiLevelType w:val="multilevel"/>
    <w:tmpl w:val="08D8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31D4A"/>
    <w:multiLevelType w:val="multilevel"/>
    <w:tmpl w:val="B2B0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859DA"/>
    <w:multiLevelType w:val="multilevel"/>
    <w:tmpl w:val="B53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2671A"/>
    <w:multiLevelType w:val="multilevel"/>
    <w:tmpl w:val="4196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2347BE"/>
    <w:multiLevelType w:val="multilevel"/>
    <w:tmpl w:val="F81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C2164D"/>
    <w:multiLevelType w:val="multilevel"/>
    <w:tmpl w:val="9C643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1A1CD0"/>
    <w:multiLevelType w:val="multilevel"/>
    <w:tmpl w:val="3C42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60AA1"/>
    <w:multiLevelType w:val="multilevel"/>
    <w:tmpl w:val="C7D0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9A7E3B"/>
    <w:multiLevelType w:val="multilevel"/>
    <w:tmpl w:val="DF8A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666D4"/>
    <w:multiLevelType w:val="multilevel"/>
    <w:tmpl w:val="5278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0F549A"/>
    <w:multiLevelType w:val="multilevel"/>
    <w:tmpl w:val="E142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CA5AB4"/>
    <w:multiLevelType w:val="multilevel"/>
    <w:tmpl w:val="ECF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D4526"/>
    <w:multiLevelType w:val="multilevel"/>
    <w:tmpl w:val="EB62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CA5DDC"/>
    <w:multiLevelType w:val="multilevel"/>
    <w:tmpl w:val="31A2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1563420">
    <w:abstractNumId w:val="15"/>
  </w:num>
  <w:num w:numId="2" w16cid:durableId="1916435742">
    <w:abstractNumId w:val="0"/>
  </w:num>
  <w:num w:numId="3" w16cid:durableId="1807046365">
    <w:abstractNumId w:val="10"/>
  </w:num>
  <w:num w:numId="4" w16cid:durableId="1785878598">
    <w:abstractNumId w:val="9"/>
  </w:num>
  <w:num w:numId="5" w16cid:durableId="1069571351">
    <w:abstractNumId w:val="7"/>
  </w:num>
  <w:num w:numId="6" w16cid:durableId="1130441956">
    <w:abstractNumId w:val="2"/>
  </w:num>
  <w:num w:numId="7" w16cid:durableId="922684831">
    <w:abstractNumId w:val="19"/>
  </w:num>
  <w:num w:numId="8" w16cid:durableId="723530561">
    <w:abstractNumId w:val="14"/>
  </w:num>
  <w:num w:numId="9" w16cid:durableId="1943806307">
    <w:abstractNumId w:val="21"/>
  </w:num>
  <w:num w:numId="10" w16cid:durableId="1469393527">
    <w:abstractNumId w:val="4"/>
  </w:num>
  <w:num w:numId="11" w16cid:durableId="66265087">
    <w:abstractNumId w:val="17"/>
  </w:num>
  <w:num w:numId="12" w16cid:durableId="2075812530">
    <w:abstractNumId w:val="18"/>
  </w:num>
  <w:num w:numId="13" w16cid:durableId="52388619">
    <w:abstractNumId w:val="12"/>
  </w:num>
  <w:num w:numId="14" w16cid:durableId="1914773156">
    <w:abstractNumId w:val="1"/>
  </w:num>
  <w:num w:numId="15" w16cid:durableId="198711897">
    <w:abstractNumId w:val="5"/>
  </w:num>
  <w:num w:numId="16" w16cid:durableId="793326603">
    <w:abstractNumId w:val="16"/>
  </w:num>
  <w:num w:numId="17" w16cid:durableId="2106999800">
    <w:abstractNumId w:val="3"/>
  </w:num>
  <w:num w:numId="18" w16cid:durableId="1363089421">
    <w:abstractNumId w:val="13"/>
  </w:num>
  <w:num w:numId="19" w16cid:durableId="1051197782">
    <w:abstractNumId w:val="6"/>
  </w:num>
  <w:num w:numId="20" w16cid:durableId="722680148">
    <w:abstractNumId w:val="8"/>
  </w:num>
  <w:num w:numId="21" w16cid:durableId="815144462">
    <w:abstractNumId w:val="20"/>
  </w:num>
  <w:num w:numId="22" w16cid:durableId="12419390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125"/>
    <w:rsid w:val="000B66EC"/>
    <w:rsid w:val="000C1A22"/>
    <w:rsid w:val="000D0419"/>
    <w:rsid w:val="000F373B"/>
    <w:rsid w:val="0010128E"/>
    <w:rsid w:val="00107255"/>
    <w:rsid w:val="0011366E"/>
    <w:rsid w:val="00122807"/>
    <w:rsid w:val="0016018E"/>
    <w:rsid w:val="00163A1F"/>
    <w:rsid w:val="001A5DE7"/>
    <w:rsid w:val="001B279C"/>
    <w:rsid w:val="001C6807"/>
    <w:rsid w:val="001D100C"/>
    <w:rsid w:val="00212BFE"/>
    <w:rsid w:val="00217057"/>
    <w:rsid w:val="00223754"/>
    <w:rsid w:val="00233925"/>
    <w:rsid w:val="00247B7E"/>
    <w:rsid w:val="00260954"/>
    <w:rsid w:val="002857CF"/>
    <w:rsid w:val="002A5E4E"/>
    <w:rsid w:val="002B6438"/>
    <w:rsid w:val="002D596F"/>
    <w:rsid w:val="003033B9"/>
    <w:rsid w:val="003052A4"/>
    <w:rsid w:val="003155AC"/>
    <w:rsid w:val="003377BF"/>
    <w:rsid w:val="003869D9"/>
    <w:rsid w:val="00393E12"/>
    <w:rsid w:val="00397537"/>
    <w:rsid w:val="003E58CE"/>
    <w:rsid w:val="003F0571"/>
    <w:rsid w:val="00433861"/>
    <w:rsid w:val="004748C8"/>
    <w:rsid w:val="004871A7"/>
    <w:rsid w:val="004A25DA"/>
    <w:rsid w:val="004C7B0F"/>
    <w:rsid w:val="004D3F1C"/>
    <w:rsid w:val="00502E9E"/>
    <w:rsid w:val="005116F9"/>
    <w:rsid w:val="005133DE"/>
    <w:rsid w:val="00522996"/>
    <w:rsid w:val="00530D8E"/>
    <w:rsid w:val="005C3846"/>
    <w:rsid w:val="005D138B"/>
    <w:rsid w:val="005E48A0"/>
    <w:rsid w:val="00612D6B"/>
    <w:rsid w:val="006634BE"/>
    <w:rsid w:val="006653DB"/>
    <w:rsid w:val="00676484"/>
    <w:rsid w:val="006901F0"/>
    <w:rsid w:val="006B5505"/>
    <w:rsid w:val="006B7C54"/>
    <w:rsid w:val="006C34D6"/>
    <w:rsid w:val="006F74C5"/>
    <w:rsid w:val="007006B8"/>
    <w:rsid w:val="0075072E"/>
    <w:rsid w:val="007608B7"/>
    <w:rsid w:val="00774BBF"/>
    <w:rsid w:val="00795C67"/>
    <w:rsid w:val="007B1D7B"/>
    <w:rsid w:val="007C1A7D"/>
    <w:rsid w:val="007C4A2C"/>
    <w:rsid w:val="0081554E"/>
    <w:rsid w:val="00833179"/>
    <w:rsid w:val="00843F09"/>
    <w:rsid w:val="00850D88"/>
    <w:rsid w:val="0085690C"/>
    <w:rsid w:val="008646D0"/>
    <w:rsid w:val="00884139"/>
    <w:rsid w:val="008B00E1"/>
    <w:rsid w:val="008C60DE"/>
    <w:rsid w:val="008E5684"/>
    <w:rsid w:val="008F6D58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1674"/>
    <w:rsid w:val="00964E1B"/>
    <w:rsid w:val="009F783B"/>
    <w:rsid w:val="00A3031A"/>
    <w:rsid w:val="00A62008"/>
    <w:rsid w:val="00AB140B"/>
    <w:rsid w:val="00AC4865"/>
    <w:rsid w:val="00AD13DE"/>
    <w:rsid w:val="00AD2EAD"/>
    <w:rsid w:val="00AE7F77"/>
    <w:rsid w:val="00B22FEF"/>
    <w:rsid w:val="00B24F06"/>
    <w:rsid w:val="00B57D25"/>
    <w:rsid w:val="00B65130"/>
    <w:rsid w:val="00B856B8"/>
    <w:rsid w:val="00BB0FBE"/>
    <w:rsid w:val="00BB1A73"/>
    <w:rsid w:val="00BF174C"/>
    <w:rsid w:val="00C11E5B"/>
    <w:rsid w:val="00C15686"/>
    <w:rsid w:val="00C265A0"/>
    <w:rsid w:val="00C438A3"/>
    <w:rsid w:val="00C64BA9"/>
    <w:rsid w:val="00C83335"/>
    <w:rsid w:val="00C95F0C"/>
    <w:rsid w:val="00CA6602"/>
    <w:rsid w:val="00CC2ECB"/>
    <w:rsid w:val="00CE575F"/>
    <w:rsid w:val="00D05F38"/>
    <w:rsid w:val="00D41E89"/>
    <w:rsid w:val="00D53335"/>
    <w:rsid w:val="00D90946"/>
    <w:rsid w:val="00D909C2"/>
    <w:rsid w:val="00D91000"/>
    <w:rsid w:val="00DB5EFB"/>
    <w:rsid w:val="00DB69C4"/>
    <w:rsid w:val="00DE7F1B"/>
    <w:rsid w:val="00E02AF1"/>
    <w:rsid w:val="00E161D8"/>
    <w:rsid w:val="00E433A9"/>
    <w:rsid w:val="00E72746"/>
    <w:rsid w:val="00E813D5"/>
    <w:rsid w:val="00E823F9"/>
    <w:rsid w:val="00E82C3F"/>
    <w:rsid w:val="00E91719"/>
    <w:rsid w:val="00E94E91"/>
    <w:rsid w:val="00EA1D27"/>
    <w:rsid w:val="00EC2583"/>
    <w:rsid w:val="00EC60BE"/>
    <w:rsid w:val="00EC6153"/>
    <w:rsid w:val="00ED618C"/>
    <w:rsid w:val="00EE3A88"/>
    <w:rsid w:val="00F468A5"/>
    <w:rsid w:val="00F6292A"/>
    <w:rsid w:val="00F74E51"/>
    <w:rsid w:val="00FB649E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B49AFD79-FF6A-451D-9E9B-2750F936E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alura.com.br/artigos/conhecendo-as-tuplas-no-python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docs.python.org/pt-br/3/tutorial/controlflow.html" TargetMode="External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hyperlink" Target="https://docs.python.org/pt-br/3/tutorial/datastructures.html" TargetMode="External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5955</TotalTime>
  <Pages>1</Pages>
  <Words>3650</Words>
  <Characters>19714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6</cp:revision>
  <dcterms:created xsi:type="dcterms:W3CDTF">2022-01-05T14:33:00Z</dcterms:created>
  <dcterms:modified xsi:type="dcterms:W3CDTF">2025-09-12T00:11:00Z</dcterms:modified>
</cp:coreProperties>
</file>