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 de um aplicativo para verificação e informação da compatibilidade de jogos da Playstore com dispositivos móveis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S. V. Mendonça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 chave</w:t>
      </w:r>
    </w:p>
    <w:p w:rsidR="00000000" w:rsidDel="00000000" w:rsidP="00000000" w:rsidRDefault="00000000" w:rsidRPr="00000000" w14:paraId="00000008">
      <w:pPr>
        <w:spacing w:line="240" w:lineRule="auto"/>
        <w:ind w:left="2267.71653543307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Citações diretas com mais de três linhas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Figuras1, Logo a baixo da figura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Quadros: titulo e número do quadro acima do quadro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Tabelas: Título e número da tabela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12 para título: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 precisa ser 10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Referencias pode colocar assim, organize as referências em ordem alfabética exemplo básico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SILVA, José da. Introdução à programação: conceitos e práticas. 2. ed. São Paulo: Editora Exemplo, 2018.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 linha começa assim o resto pode fazer normalmente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Lembre-se que a conclusão vem antes das referências e o abstract em ingles logo após a conclusão. e Referências listadas em ordem alfabética após o abstract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CONSIDERAÇÕES FINAIS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ABSTRACT: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Referencias pode colocar assim, organize as referências em ordem alfabética exemplo básico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SILVA, José da. Introdução à programação: conceitos e práticas. 2. ed. São Paulo: Editora Exemplo, 2018.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AGRADECIMENTOS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Notas de rodapé pode escrever assim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P.lucas.santos.mendonca@gmail.com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