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1A55B" w14:textId="751A126E" w:rsidR="00BF7962" w:rsidRPr="00A44AB8" w:rsidRDefault="00193619" w:rsidP="00BF7962">
      <w:pPr>
        <w:jc w:val="center"/>
        <w:rPr>
          <w:rFonts w:asciiTheme="minorHAnsi" w:hAnsiTheme="minorHAnsi" w:cstheme="minorHAnsi"/>
          <w:b/>
          <w:lang w:val="pt-BR"/>
        </w:rPr>
      </w:pPr>
      <w:r>
        <w:rPr>
          <w:rFonts w:asciiTheme="minorHAnsi" w:hAnsiTheme="minorHAnsi" w:cstheme="minorHAnsi"/>
          <w:b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0441FC80" wp14:editId="1AC4CA56">
            <wp:simplePos x="0" y="0"/>
            <wp:positionH relativeFrom="margin">
              <wp:align>right</wp:align>
            </wp:positionH>
            <wp:positionV relativeFrom="paragraph">
              <wp:posOffset>-770255</wp:posOffset>
            </wp:positionV>
            <wp:extent cx="1135380" cy="1135380"/>
            <wp:effectExtent l="0" t="0" r="7620" b="0"/>
            <wp:wrapNone/>
            <wp:docPr id="1722343062" name="Imagem 7" descr="Interface gráfica do usuário,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3062" name="Imagem 7" descr="Interface gráfica do usuário, Logotipo&#10;&#10;Descrição gerada automaticamente"/>
                    <pic:cNvPicPr/>
                  </pic:nvPicPr>
                  <pic:blipFill>
                    <a:blip r:embed="rId8" cstate="print">
                      <a:extLst>
                        <a:ext uri="">
                          <a14:useLocalDpi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482A9" w14:textId="130482BC" w:rsidR="00A7306E" w:rsidRPr="00A44AB8" w:rsidRDefault="00A7306E" w:rsidP="00BF7962">
      <w:pPr>
        <w:jc w:val="center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PROPOSTA COMERCIAL</w:t>
      </w:r>
    </w:p>
    <w:p w14:paraId="0355710E" w14:textId="0669F1CC" w:rsidR="00A7306E" w:rsidRPr="00A44AB8" w:rsidRDefault="00A7306E" w:rsidP="00A7306E">
      <w:pPr>
        <w:jc w:val="center"/>
        <w:rPr>
          <w:rFonts w:asciiTheme="minorHAnsi" w:hAnsiTheme="minorHAnsi" w:cstheme="minorHAnsi"/>
          <w:b/>
          <w:lang w:val="pt-BR"/>
        </w:rPr>
      </w:pPr>
    </w:p>
    <w:p w14:paraId="20EBD668" w14:textId="7441F7AB" w:rsidR="00A7306E" w:rsidRPr="00A44AB8" w:rsidRDefault="00A7306E" w:rsidP="00A7306E">
      <w:pPr>
        <w:rPr>
          <w:rFonts w:asciiTheme="minorHAnsi" w:hAnsiTheme="minorHAnsi" w:cstheme="minorHAnsi"/>
          <w:b/>
          <w:lang w:val="pt-BR"/>
        </w:rPr>
      </w:pPr>
    </w:p>
    <w:p w14:paraId="023FAAAB" w14:textId="54062FBB" w:rsidR="00E229CE" w:rsidRPr="00A44AB8" w:rsidRDefault="00A7306E" w:rsidP="00E229CE">
      <w:pPr>
        <w:widowControl w:val="0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RAZÃO SOCIAL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4972E898" w14:textId="16A579A8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CNPJ</w:t>
      </w:r>
      <w:r w:rsidRPr="00A44AB8">
        <w:rPr>
          <w:rFonts w:asciiTheme="minorHAnsi" w:hAnsiTheme="minorHAnsi" w:cstheme="minorHAnsi"/>
          <w:lang w:val="pt-BR"/>
        </w:rPr>
        <w:t>:55.461.307/0001-81</w:t>
      </w:r>
    </w:p>
    <w:p w14:paraId="4C54BF20" w14:textId="4AF82288" w:rsidR="00AC3EC7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ENDEREÇO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BR"/>
        </w:rPr>
        <w:t>AV SARGENTO HERMINIO 1646 SAO VICENTE CRATEUS</w:t>
      </w:r>
    </w:p>
    <w:p w14:paraId="5972359A" w14:textId="09E0C22E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TELEFONE</w:t>
      </w:r>
      <w:r w:rsidRPr="00A44AB8">
        <w:rPr>
          <w:rFonts w:asciiTheme="minorHAnsi" w:hAnsiTheme="minorHAnsi" w:cstheme="minorHAnsi"/>
          <w:lang w:val="pt-BR"/>
        </w:rPr>
        <w:t xml:space="preserve">: (61) </w:t>
      </w:r>
      <w:r w:rsidR="00AC3EC7" w:rsidRPr="00A44AB8">
        <w:rPr>
          <w:rFonts w:asciiTheme="minorHAnsi" w:hAnsiTheme="minorHAnsi" w:cstheme="minorHAnsi"/>
          <w:lang w:val="pt-BR"/>
        </w:rPr>
        <w:t>3060-3081</w:t>
      </w:r>
    </w:p>
    <w:p w14:paraId="0D7F4438" w14:textId="5EF17E57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E-MAIL</w:t>
      </w:r>
      <w:r w:rsidRPr="00A44AB8">
        <w:rPr>
          <w:rFonts w:asciiTheme="minorHAnsi" w:hAnsiTheme="minorHAnsi" w:cstheme="minorHAnsi"/>
          <w:lang w:val="pt-BR"/>
        </w:rPr>
        <w:t>: pedidos@</w:t>
      </w:r>
      <w:r w:rsidR="00AC3EC7" w:rsidRPr="00A44AB8">
        <w:rPr>
          <w:rFonts w:asciiTheme="minorHAnsi" w:hAnsiTheme="minorHAnsi" w:cstheme="minorHAnsi"/>
          <w:lang w:val="pt-BR"/>
        </w:rPr>
        <w:t>alcantaramendes.com.br</w:t>
      </w:r>
    </w:p>
    <w:p w14:paraId="6668C1B4" w14:textId="48989F3B" w:rsidR="00A7306E" w:rsidRPr="00A44AB8" w:rsidRDefault="00A7306E" w:rsidP="00A7306E">
      <w:pPr>
        <w:rPr>
          <w:rFonts w:asciiTheme="minorHAnsi" w:hAnsiTheme="minorHAnsi" w:cstheme="minorHAnsi"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DADOS BANCÁRIOS</w:t>
      </w:r>
      <w:r w:rsidRPr="00A44AB8">
        <w:rPr>
          <w:rFonts w:asciiTheme="minorHAnsi" w:hAnsiTheme="minorHAnsi" w:cstheme="minorHAnsi"/>
          <w:lang w:val="pt-BR"/>
        </w:rPr>
        <w:t>: Ag.: 0001 C.c.: 789686899-2 Banco: 0260 Nu Pagamentos S.A. - Instituição de Pagamento</w:t>
      </w:r>
    </w:p>
    <w:p w14:paraId="41E07708" w14:textId="650AF4E7" w:rsidR="00E229CE" w:rsidRPr="00A44AB8" w:rsidRDefault="00A7306E" w:rsidP="00E229CE">
      <w:pPr>
        <w:widowControl w:val="0"/>
        <w:rPr>
          <w:rFonts w:asciiTheme="minorHAnsi" w:eastAsia="Arial" w:hAnsiTheme="minorHAnsi" w:cstheme="minorHAnsi"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lang w:val="pt-BR"/>
        </w:rPr>
        <w:t>DATA</w:t>
      </w:r>
      <w:r w:rsidRPr="00A44AB8">
        <w:rPr>
          <w:rFonts w:asciiTheme="minorHAnsi" w:hAnsiTheme="minorHAnsi" w:cstheme="minorHAnsi"/>
          <w:lang w:val="pt-BR"/>
        </w:rPr>
        <w:t xml:space="preserve">: </w:t>
      </w:r>
      <w:r w:rsidR="00E229CE" w:rsidRPr="00A44AB8">
        <w:rPr>
          <w:rFonts w:asciiTheme="minorHAnsi" w:hAnsiTheme="minorHAnsi" w:cstheme="minorHAnsi"/>
          <w:lang w:val="pt-PT"/>
        </w:rPr>
        <w:t>24/01/2025 10:00:00</w:t>
      </w:r>
    </w:p>
    <w:p w14:paraId="5B4346D8" w14:textId="448A69C1" w:rsidR="00E229CE" w:rsidRPr="00A44AB8" w:rsidRDefault="00E229CE" w:rsidP="00E229CE">
      <w:pPr>
        <w:widowControl w:val="0"/>
        <w:rPr>
          <w:rFonts w:asciiTheme="minorHAnsi" w:eastAsia="Arial" w:hAnsiTheme="minorHAnsi" w:cstheme="minorHAnsi"/>
          <w:b/>
          <w:color w:val="000000" w:themeColor="text1"/>
          <w:lang w:val="pt-PT"/>
        </w:rPr>
      </w:pPr>
    </w:p>
    <w:p w14:paraId="4EDD960C" w14:textId="019BD471" w:rsidR="00A7306E" w:rsidRPr="00A44AB8" w:rsidRDefault="00A7306E" w:rsidP="00485DEB">
      <w:pPr>
        <w:rPr>
          <w:rFonts w:asciiTheme="minorHAnsi" w:hAnsiTheme="minorHAnsi" w:cstheme="minorHAnsi"/>
          <w:b/>
          <w:lang w:val="pt-BR"/>
        </w:rPr>
      </w:pPr>
    </w:p>
    <w:p w14:paraId="25D23AFB" w14:textId="5522F954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AO ESTIMADO ÓRGÃO: UNIVERSIDADE FEDERAL DO ESPIRITO SANTO/ES</w:t>
      </w:r>
    </w:p>
    <w:p w14:paraId="0D2D62E3" w14:textId="4FD26CD7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  <w:r w:rsidRPr="00A44AB8">
        <w:rPr>
          <w:rFonts w:asciiTheme="minorHAnsi" w:hAnsiTheme="minorHAnsi" w:cstheme="minorHAnsi"/>
          <w:b/>
          <w:lang w:val="pt-BR"/>
        </w:rPr>
        <w:t>Nº PREGÃO: 900522025</w:t>
      </w:r>
    </w:p>
    <w:p w14:paraId="21375EAE" w14:textId="0BF0CDF5" w:rsidR="00A7306E" w:rsidRPr="00A44AB8" w:rsidRDefault="00A7306E" w:rsidP="00A7306E">
      <w:pPr>
        <w:ind w:left="360"/>
        <w:jc w:val="right"/>
        <w:rPr>
          <w:rFonts w:asciiTheme="minorHAnsi" w:hAnsiTheme="minorHAnsi" w:cstheme="minorHAnsi"/>
          <w:b/>
          <w:lang w:val="pt-BR"/>
        </w:rPr>
      </w:pPr>
    </w:p>
    <w:tbl>
      <w:tblPr>
        <w:tblW w:w="6377" w:type="dxa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9"/>
        <w:gridCol w:w="4138"/>
      </w:tblGrid>
      <w:tr w:rsidR="00A7306E" w:rsidRPr="00A44AB8" w14:paraId="167F8535" w14:textId="77777777" w:rsidTr="000A2516">
        <w:trPr>
          <w:trHeight w:val="222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</w:tcPr>
          <w:p w14:paraId="35C38062" w14:textId="77777777" w:rsidR="00A7306E" w:rsidRPr="000A2516" w:rsidRDefault="00A7306E" w:rsidP="000A2516">
            <w:pPr>
              <w:rPr>
                <w:rFonts w:asciiTheme="minorHAnsi" w:eastAsia="Arial" w:hAnsiTheme="minorHAnsi" w:cstheme="minorHAnsi"/>
                <w:b/>
                <w:lang w:val="pt-BR"/>
              </w:rPr>
            </w:pPr>
          </w:p>
        </w:tc>
        <w:tc>
          <w:tcPr>
            <w:tcW w:w="41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109BE" w14:textId="7A466D02" w:rsidR="00A7306E" w:rsidRPr="00A44AB8" w:rsidRDefault="00A7306E" w:rsidP="005854C0">
            <w:pPr>
              <w:jc w:val="right"/>
              <w:rPr>
                <w:rFonts w:asciiTheme="minorHAnsi" w:eastAsia="Arial" w:hAnsiTheme="minorHAnsi" w:cstheme="minorHAnsi"/>
                <w:b/>
              </w:rPr>
            </w:pPr>
          </w:p>
        </w:tc>
      </w:tr>
    </w:tbl>
    <w:p w14:paraId="08A4DDA3" w14:textId="10EFABC5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>Validade da proposta:</w:t>
      </w:r>
      <w:r w:rsidRPr="00A44AB8">
        <w:rPr>
          <w:rFonts w:asciiTheme="minorHAnsi" w:hAnsiTheme="minorHAnsi" w:cstheme="minorHAnsi"/>
          <w:lang w:val="pt-BR"/>
        </w:rPr>
        <w:t xml:space="preserve"> 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 </w:t>
      </w:r>
      <w:r w:rsidRPr="000A2516">
        <w:rPr>
          <w:rFonts w:asciiTheme="minorHAnsi" w:hAnsiTheme="minorHAnsi" w:cstheme="minorHAnsi"/>
          <w:b/>
          <w:bCs/>
          <w:u w:val="single"/>
          <w:lang w:val="pt-BR" w:eastAsia="pt-BR"/>
        </w:rPr>
        <w:t>dias</w:t>
      </w:r>
      <w:r w:rsidRPr="00A44AB8">
        <w:rPr>
          <w:rFonts w:asciiTheme="minorHAnsi" w:hAnsiTheme="minorHAnsi" w:cstheme="minorHAnsi"/>
          <w:b/>
          <w:bCs/>
          <w:lang w:val="pt-BR" w:eastAsia="pt-BR"/>
        </w:rPr>
        <w:t>.</w:t>
      </w:r>
    </w:p>
    <w:p w14:paraId="37D75D54" w14:textId="66D7AA5C" w:rsidR="00BF7962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tbl>
      <w:tblPr>
        <w:tblStyle w:val="Tabelacomgrade"/>
        <w:tblW w:type="auto" w:w="0"/>
        <w:tblLayout w:type="fixed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632"/>
          </w:tcPr>
          <w:p>
            <w:pPr>
              <w:jc w:val="center"/>
            </w:pPr>
            <w:r>
              <w:rPr>
                <w:b/>
                <w:sz w:val="20"/>
              </w:rPr>
              <w:t>Item</w:t>
            </w:r>
          </w:p>
        </w:tc>
        <w:tc>
          <w:tcPr>
            <w:tcW w:type="dxa" w:w="2708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b/>
                <w:sz w:val="20"/>
              </w:rPr>
              <w:t>Marca/Fabricante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b/>
                <w:sz w:val="20"/>
              </w:rPr>
              <w:t>Modelo/Versão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Quantidade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b/>
                <w:sz w:val="20"/>
              </w:rPr>
              <w:t>Valor Unitário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b/>
                <w:sz w:val="20"/>
              </w:rPr>
              <w:t>Valor Total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 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8000.0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 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8000.0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 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13500.0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 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Duplo, Quantidade Bolsos: 2 (Um De Cada Lado Do Peito) UN, Cor: Bege, Tamanho: Sob Medida, Tipo Uso: Uniforme, Características Adicionais: 5 Botões, Pence Do Busto, Passador Para Platina No,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300.0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100% Algodao, Tipo Manga: Comprida, Tipo Colarinho: Esporte, Quantidade Bolsos: 1 UN, Tipo Bolso: Chapado, Cor: Branca, Tamanho: P, M, G, Gg E Xg, Tipo Uso: Uniforme, Características Adicionais: Abertura Frontal, Tipo Camisa: Profissional,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300.0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15 Camisas, 02 Camisas De Goleiro, 17 Calcões, Tamanho: Sob Medida, Cor: Laranja, Material: 100% Poliéster, Características Adicionais: Padrão Holanda, Aplicação: Futebol De Campo, Tipo: Kit Completo De Uniforme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15 Camisas, 02 Camisas De Goleiro, 17 Calcões, Tamanho: Sob Medida, Cor: Laranja, Material: 100% Poliéster, Características Adicionais: Padrão Holanda, Aplicação: Futebol De Campo, Tipo: Kit Completo De Uniforme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Colete - Colete Material: Brim, Cor: Azul, Tamanho: M, Uso: Transporte Equipamento Fotográfico, Características Adicionais: Com Bolsos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Bolsa - Bolsa Material: Lona, Cor: Azul-Marinho, Comprimento: 40 CM, Largura: 30 CM, Características Adicionais: Zíper Niquelado, Alça De Ombro E De Mão, 2 Bolsos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150.0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Percal 100% Algodão, Medidas Mínimas ( C X L ): 2,00 X 1,60 M, Cor: Branco, Impressão: Personalizada E Resistente A Lavagem Industrial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700.0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Percal 100% Algodão, Medidas Mínimas ( C X L ): 1,90 X 1,40M, Cor: Branco, Tipo Fixação: Com Elástico, Altura: 0,30M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Percal 100% Algodão, Medidas Mínimas ( C X L ): 2,00 X 1,60 M, Cor: Branco, Gramatura Mínima: 300 G/M2, Impressão: Personalizada E Resistente A Lavagem Industrial, Características Adicionais: Uso Hospitalar Com Costura Dupla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450.0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Percal 100% Algodão, Medidas Mínimas ( C X L ): 1,80 X 0,52 M, Cor: Branco, Impressão: Personalizada E Resistente A Lavagem Industrial, Características Adicionais: Uso Hospitalar Com Costura Dupla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Percal 100% Algodão, Medidas Mínimas ( C X L ): 1,90 X 1,40M, Cor: Branco, Gramatura Mínima: 300G/M2, Características Adicionais: Uso Hospitalar Com Costura Dupla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Poliviscose, Tipo Manga: Curta, Tipo Colarinho: Gola Careca, Cor: Azul, Tamanho: G, Tipo Uso: Unissex, Características Adicionais: Overlock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Mochila - Mochila Material: Nylon 600, Cor: Bege, Altura: 35 CM, Largura: 28 CM, Profundidade: 7 CM, Características Adicionais: Impresso Monocromático Na Cor Vermelha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19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Tecido algodão - Tecido Algodão Material: 100% Algodão, Tipo: Chita, Largura: 4M, Cor: Variada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Metro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Avental - Avental Material: 60% Algodão, Modelo: Túnica, Cor: Branca, Características Adicionais: Sem Gola, Sem Manga, Tecido Pré-Lavado, Tamanho: M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Gorro hospitalar - Gorro Hospitalar Material*: Não Tecido 100% Polipropileno, Modelo: Tiras, Cor*: Sem Cor, Gramatura*: Cerca De 50 G/M2, Tamanho: Único, Tipo Uso: Descartável, Caracterísitcas Adicionais 1: Hipoalergênica, Atóxica, Inodora, Unissex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Boné - Boné Material Corpo: 100% Algodão, Material Aba: Plástico Flexível, Material Regulador Abertura: Velcro, Modelo: Aba Curva, Cor: Preta, Tipo Impressão: Bordado Em Alto Relevo, Características Adicionais: Conforme Modelo Do Órgão, Tamanho: Único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700.0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100% Algodão, Tipo Manga: Curta Com Punho, Tipo Colarinho: Gola Polo, Cor: Branca, Tamanho: M, G E Gg, Tipo Uso: Administrativo, Características Adicionais: Logomarca Bordada No Dorso Superior Esquerdo, Vers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Short masculino - Short Masculino Material: Elanca, Tamanho: Sob Medida, Características Adicionais: Conforme Modelo Do Orgão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Short feminino - Short Feminino Cor: Azul Marinho, Material: Helanca 100% Poliamida, Tamanho: Diversos, Características Adicionais: Short-Saia,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100% Algodão, Medidas Mínimas ( C X L ): 1,40 X 0,60 M, Cor: Com Cor, Tipo Fixação: Com Elástico, Altura: 0,12 M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Lençol cama - Lençol Cama Material: Malha 100% Algodão, Medidas Mínimas ( C X L ): 1,40 X 0,70M, Cor: Com Cor, Tipo Fixação: Com Elástico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Colcha cama - Colcha Cama Tipo: Manta, Material: Microfibra, Medidas Mínimas (C X L): 2,10 X 1,40 M, Cor: Variada, Quantidade De Fios: Acima De 180 Fios, Características Adicionais: Enchimento 100% Poliéster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29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Toalha Banho - Toalha Banho Material: 100% Algodão, Medidas Mínimas (C X L): 0,90 X 0,70 M, Cor: Branco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Toalha Banho - Toalha Banho Material: 100% Algodão, Medidas Mínimas (C X L): 0,90 X 0,70 M, Cor: Branco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Travesseiro - Travesseiro Material: Espuma, Revestimento: Revestido Em Poliéster, Comprimento: 30 CM, Largura: 40 CM, Características Adicionais: Antialérgico, Anti-Mofo E Antibactericida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Fronha - Fronha Material: 100% Algodão, Tipo: Solteiro, Comprimento: 60 CM, Largura: 50 CM, Cor: Branca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Cortina - Cortina Material: Poliéster, Tipo: Voil Com Blackout, Largura: 4,20 M, Altura: 1,90 M, Cor: Cinza Claro, Características Adicionais: Com Bastão, Ilhoses E Kit De Instalação, Aplicação: Janela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Babador - Babador Material: Algodão, Tipo Uso: Proteção Da Vestimenta, Cor: Preta, Comprimento: 70 CM, Largura: 45 CM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Fralda reutilizavel - Fralda Reutilizavel Material: 100% Algodão, Densidade Mínima: 30 Fios/Cm2, Tamanho: 70 Cm X 70 Cm, Cor: Branca, Características Adicionais: Resistente À Lavagem Industrial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Em V, Cor: Amarelo/Preto, Tamanho: G, Tipo Uso: Esporte, Características Adicionais: Com Numeração Nas Costas, Aplicação: Futebol De Salão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Em V, Cor: Amarelo/Preto, Tamanho: G, Tipo Uso: Esporte, Características Adicionais: Com Numeração Nas Costas, Aplicação: Futebol De Salão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Calça - Calça Material: Helanca 100% Poliamida, Modelo: Unissex, Tamanho: Sob Medida, Características Adicionais: Com Elástico Na Cintura,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Short feminino - Short Feminino Cor: Azul Marinho, Material: Helanca 100% Poliamida, Tamanho: Diversos, Características Adicionais: Short-Saia,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Em V, Cor: Amarelo/Preto, Tamanho: G, Tipo Uso: Esporte, Características Adicionais: Com Numeração Nas Costas, Aplicação: Futebol De Salão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Em V, Cor: Amarelo/Preto, Tamanho: G, Tipo Uso: Esporte, Características Adicionais: Com Numeração Nas Costas, Aplicação: Futebol De Salão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100% Poliéster, Tipo Manga: Meia Manga, Tipo Colarinho: Em V, Cor: Amarelo/Preto, Tamanho: G, Tipo Uso: Esporte, Características Adicionais: Com Numeração Nas Costas, Aplicação: Futebol De Salão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Piquet 50% Algodão E 50% Poliéster, Tipo Manga: Meia Manga, Tipo Colarinho: Gola Polo, Cor: Azul Marinho Noite, Tamanho: Sob Medida, Características Adicionais: Unissex, Logotipo Do Órgão, Tipo Camisa: Polo,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Piquet 50% Algodão E 50% Poliéster, Tipo Manga: Meia Manga, Tipo Colarinho: Gola Polo, Cor: Azul Marinho Noite, Tamanho: Sob Medida, Características Adicionais: Unissex, Logotipo Do Órgão, Tipo Camisa: Polo,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Boné - Boné Material Corpo: 100% Algodão, Material Aba: Plástico Flexível, Material Regulador Abertura: Velcro, Modelo: Aba Curva, Cor: Preta, Tipo Impressão: Bordado Em Alto Relevo, Características Adicionais: Conforme Modelo Do Órgão, Tamanho: Único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Algodão, Tipo Manga: Curta, Tipo Colarinho: Em V, Tamanho: Variado, Tipo Uso: Uniforme, Características Adicionais: Logotipo E Incrições Conforme Modelo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Algodão, Tipo Manga: Curta, Tipo Colarinho: Em V, Tamanho: Variado, Tipo Uso: Uniforme, Características Adicionais: Logotipo E Incrições Conforme Modelo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Colete - Colete Material: Poliéster, Modelo: Aberto Lateralmente E Preso Por Elástico, Cor: Vermelha, Tamanho: G, Uso: Esportivo, Características Adicionais: Sem Bolso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2000.0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49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Camisa Regata E Calção Dry Fit, Tamanho: Sob Medida, Material: 100% Poliéster, Características Adicionais: Recorte Lateral E Debrum, Tipo: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Calça E Blusa, Tamanho: Sob Medida, Cor: Camuflada, Material: Poliéster / Algodão, Características Adicionais: Calça Com 2 Bolsos, Blusa Com 4 Bolsos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Blusão E Calça., Tamanho: Sob Medida, Material: 100 % Algodão, Tipo: Kimono, Aplicação: Jiu-Jitsu.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300.0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Camisa Regata E Calção Dry Fit, Tamanho: Sob Medida, Material: 100% Poliéster, Características Adicionais: Recorte Lateral E Debrum, Tipo: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Camisa Regata E Calção Dry Fit, Tamanho: Sob Medida, Material: 100% Poliéster, Características Adicionais: Recorte Lateral E Debrum, Tipo: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Camisa Regata E Calção Dry Fit, Tamanho: Sob Medida, Material: 100% Poliéster, Características Adicionais: Recorte Lateral E Debrum, Tipo: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300.0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Uniforme profissional - Uniforme Profissional Componentes: Camisa Regata E Calção Dry Fit, Tamanho: Sob Medida, Material: 100% Poliéster, Características Adicionais: Recorte Lateral E Debrum, Tipo: Esportivo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300.0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Tecido - Tecido Material: 100% Poliéster, Cor: Branco, Largura: 50 MM, Aplicação: Laboratórios Do Curso De Design De Moda E Têxtil, Tipo: Crinol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500.0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Tricoline 100%Algodão, Tipo Manga: Comprida, Tipo Colarinho: Simples, Cor: Branca, Tamanho: Sob Medida, Tipo Uso: Cerimônias Militares, Características Adicionais: Conforme Modelo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58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67% Poliéster E 33% Algodão, Tipo Manga: Longa, Tipo Colarinho: Duplo, Quantidade Bolsos: 2 (Um De Cada Lado Do Peito) UN, Cor: Bege, Tamanho: Sob Medida, Tipo Uso: Uniforme, Características Adicionais: Fechamento Frontal C/6 Botões,Caseados,  Logomarca, Tipo Camisa: Feminina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59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Calça - Calça Material: Gabardine, Modelo: Social, Quantidade Bolsos: 4,Sendo 2 Frontais E 2 Traseiros, Tipo Bolso: Embutidos, Tipo Cós: Entretelado E Forrado Com 8 Passadores/Fechável, Cor: Cinza, Tamanho: Variado, Características Adicionais: Bainha Virada Para Dentro Com 2 Cm.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60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Boné - Boné Material Corpo: 100% Algodão, Material Aba: Plástico, Modelo: Roçador, Características Adicionais: Conforme Modelo Do Órgão, Tamanho: Único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61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Bolsa - Bolsa Tipo: 1 Repartição Interna, Material: Lona, Comprimento: 40 CM, Largura: 15 CM, Altura: 30 CM, Características Adicionais: Com Zíper E Tampa Sobre Zíper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62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Colete identificação - Colete Identificação Material: Tecido, Tipo Tecido: Brim 100% Algodão, Quantidade Bolsos: 2 Bolsos Inferiores, Características Adicionais: Conforme Modelo Do Órgão, Tamanho: Sob Medida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80.0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63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Colete identificação - Colete Identificação Material: Tecido, Tipo Tecido: Brim 100% Algodão, Quantidade Bolsos: 2 Bolsos Inferiores, Características Adicionais: Conforme Modelo Do Órgão, Tamanho: Sob Medida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64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Calça - Calça Material: Jeans, Modelo: Masculino, Tamanho: Variado, Aplicação: Uniforme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65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Bolsa - Bolsa Material: Náilon, Aplicação: Material Fotográfico, Tipo Material Fotográfico: Projetor,Máq. Fotográfica, Lente E Equip. Em Geral, Capacidade Bolsa: Não Aplicável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66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Boné - Boné Material Corpo: 100% Algodão, Material Aba: Plástico, Modelo: Tradicional, Características Adicionais: Conforme Modelo Do Órgão, Tamanho: Único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  <w:tr>
        <w:tc>
          <w:tcPr>
            <w:tcW w:type="dxa" w:w="632"/>
          </w:tcPr>
          <w:p>
            <w:pPr>
              <w:jc w:val="center"/>
            </w:pPr>
            <w:r>
              <w:rPr>
                <w:sz w:val="18"/>
              </w:rPr>
              <w:t>67</w:t>
            </w:r>
          </w:p>
        </w:tc>
        <w:tc>
          <w:tcPr>
            <w:tcW w:type="dxa" w:w="2708"/>
          </w:tcPr>
          <w:p>
            <w:pPr>
              <w:jc w:val="left"/>
            </w:pPr>
            <w:r>
              <w:rPr>
                <w:sz w:val="18"/>
              </w:rPr>
              <w:t>Camisa uniforme - Camisa Uniforme Material: Malha Piquet Liso, 58% Algodão, 34% Poliéster, Tipo Manga: Longa, Tipo Colarinho: Gola Polo, Tamanho: Variado, Características Adicionais: Conforme Modelo, Tipo Camisa: Polo, Aplicação: Uniforme, Polícia Judiciária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1173"/>
          </w:tcPr>
          <w:p>
            <w:pPr>
              <w:jc w:val="center"/>
            </w:pPr>
            <w:r>
              <w:rPr>
                <w:sz w:val="18"/>
              </w:rPr>
              <w:t>nan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100.0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Unidade</w:t>
            </w:r>
          </w:p>
        </w:tc>
        <w:tc>
          <w:tcPr>
            <w:tcW w:type="dxa" w:w="812"/>
          </w:tcPr>
          <w:p>
            <w:pPr>
              <w:jc w:val="center"/>
            </w:pPr>
            <w:r>
              <w:rPr>
                <w:sz w:val="18"/>
              </w:rPr>
              <w:t>R$ 0,00</w:t>
            </w:r>
          </w:p>
        </w:tc>
        <w:tc>
          <w:tcPr>
            <w:tcW w:type="dxa" w:w="903"/>
          </w:tcPr>
          <w:p>
            <w:pPr>
              <w:jc w:val="center"/>
            </w:pPr>
            <w:r>
              <w:rPr>
                <w:sz w:val="18"/>
              </w:rPr>
              <w:t>0</w:t>
            </w:r>
          </w:p>
        </w:tc>
      </w:tr>
    </w:tbl>
    <w:p w14:paraId="7B876A3C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05534F99" w14:textId="77777777" w:rsidR="000A2516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F16127A" w14:textId="77777777" w:rsidR="000A2516" w:rsidRPr="00A44AB8" w:rsidRDefault="000A2516" w:rsidP="00BF7962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lang w:val="pt-BR" w:eastAsia="pt-BR"/>
        </w:rPr>
      </w:pPr>
    </w:p>
    <w:p w14:paraId="5C24324F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b/>
          <w:bCs/>
          <w:lang w:val="pt-BR" w:eastAsia="pt-BR"/>
        </w:rPr>
        <w:t xml:space="preserve">Declaração: </w:t>
      </w:r>
      <w:r w:rsidRPr="00A44AB8">
        <w:rPr>
          <w:rFonts w:asciiTheme="minorHAnsi" w:hAnsiTheme="minorHAnsi" w:cstheme="minorHAnsi"/>
          <w:lang w:val="pt-BR" w:eastAsia="pt-BR"/>
        </w:rPr>
        <w:t>Os preços mantidos na proposta escrita e naqueles que porventura vierem a ser ofertados através de lances verbais, estão incluídos todos os encargos trabalhistas,</w:t>
      </w:r>
    </w:p>
    <w:p w14:paraId="73AAF5E2" w14:textId="77777777" w:rsidR="00BF7962" w:rsidRPr="00A44AB8" w:rsidRDefault="00BF7962" w:rsidP="00BF7962">
      <w:pPr>
        <w:autoSpaceDE w:val="0"/>
        <w:autoSpaceDN w:val="0"/>
        <w:adjustRightInd w:val="0"/>
        <w:rPr>
          <w:rFonts w:asciiTheme="minorHAnsi" w:hAnsiTheme="minorHAnsi" w:cstheme="minorHAnsi"/>
          <w:lang w:val="pt-BR" w:eastAsia="pt-BR"/>
        </w:rPr>
      </w:pPr>
      <w:r w:rsidRPr="00A44AB8">
        <w:rPr>
          <w:rFonts w:asciiTheme="minorHAnsi" w:hAnsiTheme="minorHAnsi" w:cstheme="minorHAnsi"/>
          <w:lang w:val="pt-BR" w:eastAsia="pt-BR"/>
        </w:rPr>
        <w:t>previdenciários, fiscais, comerciais, de transporte, entrega (frete) e outros de qualquer natureza que se fizerem indispensáveis à perfeita contratação do objeto da licitação.</w:t>
      </w:r>
    </w:p>
    <w:p w14:paraId="3BCB6C79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43F180FB" w14:textId="77777777" w:rsidR="00BF7962" w:rsidRPr="00A44AB8" w:rsidRDefault="00BF7962" w:rsidP="00BF7962">
      <w:pPr>
        <w:widowControl w:val="0"/>
        <w:jc w:val="center"/>
        <w:rPr>
          <w:rFonts w:asciiTheme="minorHAnsi" w:hAnsiTheme="minorHAnsi" w:cstheme="minorHAnsi"/>
          <w:lang w:val="pt-BR" w:eastAsia="pt-BR"/>
        </w:rPr>
      </w:pPr>
    </w:p>
    <w:p w14:paraId="5A460C7D" w14:textId="060D3687" w:rsidR="00A7306E" w:rsidRPr="00A44AB8" w:rsidRDefault="00BF7962" w:rsidP="00BF7962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  <w:r w:rsidRPr="00A44AB8">
        <w:rPr>
          <w:rFonts w:asciiTheme="minorHAnsi" w:hAnsiTheme="minorHAnsi" w:cstheme="minorHAnsi"/>
          <w:lang w:val="pt-BR" w:eastAsia="pt-BR"/>
        </w:rPr>
        <w:t>Por ser expressão da verdade, firmamos o presente.</w:t>
      </w:r>
    </w:p>
    <w:p w14:paraId="32A2A940" w14:textId="77777777" w:rsidR="00A7306E" w:rsidRPr="00A44AB8" w:rsidRDefault="00A7306E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C6EBF7C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543B81C9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D244CDA" w14:textId="77777777" w:rsidR="00DE10DB" w:rsidRPr="00A44AB8" w:rsidRDefault="00DE10DB" w:rsidP="00D1271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37ED9E29" w14:textId="77777777" w:rsidR="00DE10DB" w:rsidRPr="00A44AB8" w:rsidRDefault="00DE10DB" w:rsidP="00EA1AB5">
      <w:pPr>
        <w:widowControl w:val="0"/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2E6AAD4E" w14:textId="77777777" w:rsidR="00BF7962" w:rsidRPr="00A44AB8" w:rsidRDefault="00BF7962" w:rsidP="00485DEB">
      <w:pPr>
        <w:widowControl w:val="0"/>
        <w:pBdr>
          <w:bottom w:val="single" w:sz="12" w:space="1" w:color="auto"/>
        </w:pBdr>
        <w:rPr>
          <w:rFonts w:asciiTheme="minorHAnsi" w:hAnsiTheme="minorHAnsi" w:cstheme="minorHAnsi"/>
          <w:b/>
          <w:bCs/>
          <w:color w:val="auto"/>
          <w:lang w:val="pt-BR"/>
        </w:rPr>
      </w:pPr>
    </w:p>
    <w:p w14:paraId="62BC05D4" w14:textId="77777777" w:rsidR="00AC3EC7" w:rsidRPr="00A44AB8" w:rsidRDefault="00AC3EC7" w:rsidP="00AC3EC7">
      <w:pPr>
        <w:widowControl w:val="0"/>
        <w:rPr>
          <w:rFonts w:asciiTheme="minorHAnsi" w:eastAsia="Arial" w:hAnsiTheme="minorHAnsi" w:cstheme="minorHAnsi"/>
          <w:b/>
          <w:color w:val="000000"/>
          <w:lang w:val="pt-PT"/>
        </w:rPr>
      </w:pPr>
    </w:p>
    <w:p w14:paraId="68EEFB12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MUNDIAL TURISMO LTDA</w:t>
      </w:r>
    </w:p>
    <w:p w14:paraId="3322E0D8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BR"/>
        </w:rPr>
        <w:t>55.461.307/0001-81</w:t>
      </w:r>
    </w:p>
    <w:p w14:paraId="5C18893F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BR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Francisco de Assis Vale Junior</w:t>
      </w:r>
    </w:p>
    <w:p w14:paraId="34561A5E" w14:textId="77777777" w:rsidR="00E229CE" w:rsidRPr="00A44AB8" w:rsidRDefault="00E229CE" w:rsidP="00E229CE">
      <w:pPr>
        <w:widowControl w:val="0"/>
        <w:jc w:val="center"/>
        <w:rPr>
          <w:rFonts w:asciiTheme="minorHAnsi" w:hAnsiTheme="minorHAnsi" w:cstheme="minorHAnsi"/>
          <w:b/>
          <w:color w:val="000000" w:themeColor="text1"/>
          <w:lang w:val="pt-PT"/>
        </w:rPr>
      </w:pPr>
      <w:r w:rsidRPr="00A44AB8">
        <w:rPr>
          <w:rFonts w:asciiTheme="minorHAnsi" w:hAnsiTheme="minorHAnsi" w:cstheme="minorHAnsi"/>
          <w:b/>
          <w:color w:val="000000" w:themeColor="text1"/>
          <w:lang w:val="pt-PT"/>
        </w:rPr>
        <w:t>026.833.523-01</w:t>
      </w:r>
    </w:p>
    <w:p w14:paraId="16AAC7F0" w14:textId="22599BD5" w:rsidR="00BE050F" w:rsidRPr="00DE10DB" w:rsidRDefault="00BE050F" w:rsidP="00AC3EC7">
      <w:pPr>
        <w:widowControl w:val="0"/>
        <w:jc w:val="center"/>
        <w:rPr>
          <w:rFonts w:asciiTheme="minorHAnsi" w:hAnsiTheme="minorHAnsi" w:cstheme="minorHAnsi"/>
          <w:b/>
          <w:bCs/>
          <w:color w:val="auto"/>
          <w:lang w:val="pt-BR"/>
        </w:rPr>
      </w:pPr>
    </w:p>
    <w:sectPr w:rsidR="00BE050F" w:rsidRPr="00DE10DB" w:rsidSect="00294BDF">
      <w:headerReference w:type="default" r:id="rId9"/>
      <w:pgSz w:w="11906" w:h="16838"/>
      <w:pgMar w:top="1440" w:right="1440" w:bottom="1440" w:left="1440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3BF67" w14:textId="77777777" w:rsidR="00A07D9B" w:rsidRDefault="00A07D9B" w:rsidP="00786D77">
      <w:r>
        <w:separator/>
      </w:r>
    </w:p>
  </w:endnote>
  <w:endnote w:type="continuationSeparator" w:id="0">
    <w:p w14:paraId="541EC7F3" w14:textId="77777777" w:rsidR="00A07D9B" w:rsidRDefault="00A07D9B" w:rsidP="0078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F702FA" w14:textId="77777777" w:rsidR="00A07D9B" w:rsidRDefault="00A07D9B" w:rsidP="00786D77">
      <w:r>
        <w:separator/>
      </w:r>
    </w:p>
  </w:footnote>
  <w:footnote w:type="continuationSeparator" w:id="0">
    <w:p w14:paraId="72D68C2A" w14:textId="77777777" w:rsidR="00A07D9B" w:rsidRDefault="00A07D9B" w:rsidP="00786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41DD3" w14:textId="318BD12C" w:rsidR="00786D77" w:rsidRDefault="00786D77" w:rsidP="00BF7962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B2F"/>
      </v:shape>
    </w:pict>
  </w:numPicBullet>
  <w:abstractNum w:abstractNumId="0" w15:restartNumberingAfterBreak="0">
    <w:nsid w:val="0BF43489"/>
    <w:multiLevelType w:val="hybridMultilevel"/>
    <w:tmpl w:val="7A98A7A0"/>
    <w:lvl w:ilvl="0" w:tplc="0416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 w15:restartNumberingAfterBreak="0">
    <w:nsid w:val="0C210380"/>
    <w:multiLevelType w:val="hybridMultilevel"/>
    <w:tmpl w:val="67CC6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E46F6"/>
    <w:multiLevelType w:val="hybridMultilevel"/>
    <w:tmpl w:val="424CD93C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C3670"/>
    <w:multiLevelType w:val="hybridMultilevel"/>
    <w:tmpl w:val="77EABF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F4822"/>
    <w:multiLevelType w:val="hybridMultilevel"/>
    <w:tmpl w:val="31D076EC"/>
    <w:lvl w:ilvl="0" w:tplc="AFF258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32532"/>
    <w:multiLevelType w:val="hybridMultilevel"/>
    <w:tmpl w:val="FA9CD502"/>
    <w:lvl w:ilvl="0" w:tplc="0416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26729929">
    <w:abstractNumId w:val="2"/>
  </w:num>
  <w:num w:numId="2" w16cid:durableId="728727116">
    <w:abstractNumId w:val="5"/>
  </w:num>
  <w:num w:numId="3" w16cid:durableId="226645780">
    <w:abstractNumId w:val="4"/>
  </w:num>
  <w:num w:numId="4" w16cid:durableId="1213006746">
    <w:abstractNumId w:val="0"/>
  </w:num>
  <w:num w:numId="5" w16cid:durableId="1268391302">
    <w:abstractNumId w:val="1"/>
  </w:num>
  <w:num w:numId="6" w16cid:durableId="431976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77"/>
    <w:rsid w:val="00066AD9"/>
    <w:rsid w:val="000A2516"/>
    <w:rsid w:val="000F2931"/>
    <w:rsid w:val="00111290"/>
    <w:rsid w:val="0017085C"/>
    <w:rsid w:val="00193619"/>
    <w:rsid w:val="00294BDF"/>
    <w:rsid w:val="002E5DA6"/>
    <w:rsid w:val="0039783A"/>
    <w:rsid w:val="003B674A"/>
    <w:rsid w:val="003C3593"/>
    <w:rsid w:val="003E5FE6"/>
    <w:rsid w:val="00426DC3"/>
    <w:rsid w:val="0043385E"/>
    <w:rsid w:val="00485DEB"/>
    <w:rsid w:val="004D1635"/>
    <w:rsid w:val="004E78CE"/>
    <w:rsid w:val="00582E2C"/>
    <w:rsid w:val="005C233D"/>
    <w:rsid w:val="005C597F"/>
    <w:rsid w:val="005D4B5A"/>
    <w:rsid w:val="006D0D86"/>
    <w:rsid w:val="00786D77"/>
    <w:rsid w:val="00790286"/>
    <w:rsid w:val="007A0225"/>
    <w:rsid w:val="007A6918"/>
    <w:rsid w:val="007C132D"/>
    <w:rsid w:val="007D19DC"/>
    <w:rsid w:val="00860F01"/>
    <w:rsid w:val="0088298F"/>
    <w:rsid w:val="00892DDA"/>
    <w:rsid w:val="008D2BC4"/>
    <w:rsid w:val="009847D3"/>
    <w:rsid w:val="00A07D9B"/>
    <w:rsid w:val="00A14E8B"/>
    <w:rsid w:val="00A16FFE"/>
    <w:rsid w:val="00A44AB8"/>
    <w:rsid w:val="00A7306E"/>
    <w:rsid w:val="00AC3EC7"/>
    <w:rsid w:val="00B20576"/>
    <w:rsid w:val="00B3108B"/>
    <w:rsid w:val="00B64D87"/>
    <w:rsid w:val="00BB7EFE"/>
    <w:rsid w:val="00BE050F"/>
    <w:rsid w:val="00BF1273"/>
    <w:rsid w:val="00BF7962"/>
    <w:rsid w:val="00C34970"/>
    <w:rsid w:val="00C64651"/>
    <w:rsid w:val="00CB1496"/>
    <w:rsid w:val="00CE146B"/>
    <w:rsid w:val="00D06105"/>
    <w:rsid w:val="00D12717"/>
    <w:rsid w:val="00D97059"/>
    <w:rsid w:val="00D97491"/>
    <w:rsid w:val="00DA6515"/>
    <w:rsid w:val="00DE10DB"/>
    <w:rsid w:val="00DE303B"/>
    <w:rsid w:val="00E229CE"/>
    <w:rsid w:val="00E61D6C"/>
    <w:rsid w:val="00E8521D"/>
    <w:rsid w:val="00EA1AB5"/>
    <w:rsid w:val="00EF7FEA"/>
    <w:rsid w:val="00F06BE2"/>
    <w:rsid w:val="00F34AB6"/>
    <w:rsid w:val="00F85475"/>
    <w:rsid w:val="00FB3004"/>
    <w:rsid w:val="00FE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18862"/>
  <w15:docId w15:val="{C0F33F5F-C065-425D-81F2-1D061EC3F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ru-RU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03F"/>
    <w:rPr>
      <w:lang w:eastAsia="ru-RU"/>
    </w:rPr>
  </w:style>
  <w:style w:type="paragraph" w:styleId="Ttulo1">
    <w:name w:val="heading 1"/>
    <w:basedOn w:val="Normal9"/>
    <w:next w:val="Normal9"/>
    <w:rsid w:val="00786D7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9"/>
    <w:next w:val="Normal9"/>
    <w:rsid w:val="00786D7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9"/>
    <w:next w:val="Normal9"/>
    <w:rsid w:val="00786D7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9"/>
    <w:next w:val="Normal9"/>
    <w:rsid w:val="00786D77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9"/>
    <w:next w:val="Normal9"/>
    <w:rsid w:val="00786D7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9"/>
    <w:next w:val="Normal9"/>
    <w:rsid w:val="00786D7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786D77"/>
  </w:style>
  <w:style w:type="table" w:customStyle="1" w:styleId="TableNormal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9"/>
    <w:next w:val="Normal9"/>
    <w:rsid w:val="00786D7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786D77"/>
  </w:style>
  <w:style w:type="table" w:customStyle="1" w:styleId="TableNormal0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3">
    <w:name w:val="Normal3"/>
    <w:rsid w:val="00786D77"/>
  </w:style>
  <w:style w:type="table" w:customStyle="1" w:styleId="TableNormal1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4">
    <w:name w:val="Normal4"/>
    <w:rsid w:val="00786D77"/>
  </w:style>
  <w:style w:type="table" w:customStyle="1" w:styleId="TableNormal2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5">
    <w:name w:val="Normal5"/>
    <w:rsid w:val="00786D77"/>
  </w:style>
  <w:style w:type="table" w:customStyle="1" w:styleId="TableNormal3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6">
    <w:name w:val="Normal6"/>
    <w:rsid w:val="00786D77"/>
  </w:style>
  <w:style w:type="table" w:customStyle="1" w:styleId="TableNormal4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7">
    <w:name w:val="Normal7"/>
    <w:rsid w:val="00786D77"/>
  </w:style>
  <w:style w:type="table" w:customStyle="1" w:styleId="TableNormal5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8">
    <w:name w:val="Normal8"/>
    <w:rsid w:val="00786D77"/>
  </w:style>
  <w:style w:type="table" w:customStyle="1" w:styleId="TableNormal6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9">
    <w:name w:val="Normal9"/>
    <w:rsid w:val="00786D77"/>
  </w:style>
  <w:style w:type="table" w:customStyle="1" w:styleId="TableNormal7">
    <w:name w:val="Table Normal"/>
    <w:rsid w:val="00786D77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unhideWhenUsed/>
    <w:rsid w:val="00A0303F"/>
    <w:rPr>
      <w:rFonts w:ascii="Cambria" w:eastAsia="Cambria" w:hAnsi="Cambria" w:cs="Cambria"/>
      <w:color w:val="000000"/>
      <w:sz w:val="20"/>
      <w:lang w:val="de-DE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0303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03F"/>
    <w:rPr>
      <w:rFonts w:ascii="Tahoma" w:eastAsia="Times New Roman" w:hAnsi="Tahoma" w:cs="Tahoma"/>
      <w:color w:val="00000A"/>
      <w:sz w:val="16"/>
      <w:szCs w:val="16"/>
      <w:lang w:val="ru-RU" w:eastAsia="ru-RU"/>
    </w:rPr>
  </w:style>
  <w:style w:type="paragraph" w:styleId="Cabealho">
    <w:name w:val="header"/>
    <w:basedOn w:val="Normal"/>
    <w:link w:val="Cabealho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Rodap">
    <w:name w:val="footer"/>
    <w:basedOn w:val="Normal"/>
    <w:link w:val="RodapChar"/>
    <w:uiPriority w:val="99"/>
    <w:unhideWhenUsed/>
    <w:rsid w:val="00A0303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0303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paragraph" w:styleId="Subttulo">
    <w:name w:val="Subtitle"/>
    <w:basedOn w:val="Normal"/>
    <w:next w:val="Normal"/>
    <w:rsid w:val="00786D7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1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3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4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5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7">
    <w:basedOn w:val="TableNormal7"/>
    <w:rsid w:val="00786D77"/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PargrafodaLista">
    <w:name w:val="List Paragraph"/>
    <w:basedOn w:val="Normal"/>
    <w:uiPriority w:val="1"/>
    <w:qFormat/>
    <w:rsid w:val="00E8521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60F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60F01"/>
    <w:rPr>
      <w:color w:val="605E5C"/>
      <w:shd w:val="clear" w:color="auto" w:fill="E1DFDD"/>
    </w:rPr>
  </w:style>
  <w:style w:type="paragraph" w:customStyle="1" w:styleId="Ttulo11">
    <w:name w:val="Título 11"/>
    <w:basedOn w:val="Normal"/>
    <w:uiPriority w:val="1"/>
    <w:qFormat/>
    <w:rsid w:val="00C34970"/>
    <w:pPr>
      <w:widowControl w:val="0"/>
      <w:autoSpaceDE w:val="0"/>
      <w:autoSpaceDN w:val="0"/>
      <w:spacing w:before="94"/>
      <w:ind w:left="2495"/>
      <w:jc w:val="center"/>
      <w:outlineLvl w:val="1"/>
    </w:pPr>
    <w:rPr>
      <w:rFonts w:ascii="Arial" w:eastAsia="Arial" w:hAnsi="Arial" w:cs="Arial"/>
      <w:b/>
      <w:bCs/>
      <w:color w:val="auto"/>
      <w:sz w:val="22"/>
      <w:szCs w:val="22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suNDRrX1nTXAyM4zO0IPeIDeQ==">AMUW2mU3nxKy0zosAzPt8TS28SIChdoB8FhLDyQAhCx03wiKldXAluN0TV5cjm0FGuPzNyxnWsZRV1XleD6nlnkUsu0UudhiFU/wxOOHGnBSePCsW5BYg7EhuJZ3CVGDpsHlHDByMCdB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Lucas dos Santos Vasco Mendonça</cp:lastModifiedBy>
  <cp:revision>3</cp:revision>
  <dcterms:created xsi:type="dcterms:W3CDTF">2025-01-02T18:03:00Z</dcterms:created>
  <dcterms:modified xsi:type="dcterms:W3CDTF">2025-01-23T18:47:00Z</dcterms:modified>
</cp:coreProperties>
</file>