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Magnus 效应 CFD 仿真研究报告</w:t>
      </w:r>
    </w:p>
    <w:p>
      <w:pPr>
        <w:jc w:val="center"/>
      </w:pPr>
      <w:r>
        <w:t>基于 OpenFOAM-12 的二维与三维 RANS 数值模拟</w:t>
        <w:br/>
        <w:t>Flettner 转子气动性能分析</w:t>
      </w:r>
    </w:p>
    <w:p>
      <w:r>
        <w:br/>
        <w:br/>
        <w:t>摘要：本文以 Flettner 转子（旋转圆柱）为研究对象，基于 OpenFOAM-12 平台，采用 k-ω SST 湍流模型和 SIMPLE 稳态求解器，完成了 Magnus 效应的系统数值模拟研究。二维部分覆盖 7 个风速 × 10 个转速 = 70 个工况（Re = 2.1×10⁶ ~ 5.3×10⁶，α = 0.63 ~ 15.71），三维部分选取 6 个代表性工况进行有限展长验证（展长 64m，展弦比 16），揭示了二维无限展长假设与三维真实流动之间的差异。研究结果与 Karabelas 等人（2012）的数值研究和 Swanson（1961）的实验数据进行了对比验证。</w:t>
      </w:r>
    </w:p>
    <w:p>
      <w:r>
        <w:br w:type="page"/>
      </w:r>
    </w:p>
    <w:p>
      <w:pPr>
        <w:pStyle w:val="Heading1"/>
      </w:pPr>
      <w:r>
        <w:t>第一部分：二维（无限展长）仿真结果</w:t>
      </w:r>
    </w:p>
    <w:p>
      <w:r>
        <w:t>二维仿真采用 20 块 O-grid 结构化网格（17,200 单元），计算域 120m × 80m（30D × 20D），壁面加密比 5。使用 k-ω SST 湍流模型、二阶迎风格式（线性迎风）、SIMPLE 算法。共完成 70 组工况的批量计算，涵盖 7 个风速（8-20 m/s）和 10 个转速（60-600 rpm）。</w:t>
      </w:r>
    </w:p>
    <w:p>
      <w:pPr>
        <w:pStyle w:val="Heading2"/>
      </w:pPr>
      <w:r>
        <w:t>1.1 升力系数 CL 随自旋比 α 的变化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_vs_alph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CL 随自旋比 α 单调递增。低 α（α&lt;3）时增长较快，高 α（α&gt;8）时趋于饱和。最大 CL = 22.25（V=8 m/s, α=15.71），远超经典 Prandtl 极限（4π≈12.57）。在相同 α 下，低风速（低 Re）的 CL 更高，与 Karabelas 等人（2012）的发现一致。</w:t>
      </w:r>
    </w:p>
    <w:p>
      <w:pPr>
        <w:pStyle w:val="Heading2"/>
      </w:pPr>
      <w:r>
        <w:t>1.2 阻力系数 CD 随自旋比 α 的变化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_vs_alph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CD 在低 α（&lt;1.5）区域接近静止圆柱值（~1.0-1.3），随 α 增大迅速下降，α≈2-3 时达到最小值（~0.12-0.15），之后缓慢回升。旋转有效抑制了卡门涡街的形成，显著降低了压差阻力。</w:t>
      </w:r>
    </w:p>
    <w:p>
      <w:pPr>
        <w:pStyle w:val="Heading2"/>
      </w:pPr>
      <w:r>
        <w:t>1.3 气动效率 CL/CD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CD_ratio_vs_alph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CL/CD 随 α 单调递增，低风速工况的效率显著更高。最大 CL/CD 超过 60。工程应用中通常选择 α=2-4 作为经济性最佳的工作区间。</w:t>
      </w:r>
    </w:p>
    <w:p>
      <w:pPr>
        <w:pStyle w:val="Heading2"/>
      </w:pPr>
      <w:r>
        <w:t>1.4 升力系数与无粘理论对比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33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_vs_alpha_litera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Kutta-Joukowski 理论（CL=2πα）显著高估了升力。低 α 区实际 CL 仅为理论值的 20-30%，高 α 区达到 40-50%。粘性效应和边界层分离限制了环量的发展。</w:t>
      </w:r>
    </w:p>
    <w:p>
      <w:pPr>
        <w:pStyle w:val="Heading2"/>
      </w:pPr>
      <w:r>
        <w:t>1.5 阻力系数对比分析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33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_vs_alpha_litera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高转速下 CD 大幅低于静止圆柱参考值（CD≈1.0），旋转将交替脱落的涡转变为稳定的附着涡对，降低了形状阻力。</w:t>
      </w:r>
    </w:p>
    <w:p>
      <w:pPr>
        <w:pStyle w:val="Heading2"/>
      </w:pPr>
      <w:r>
        <w:t>1.6 气动效率对比分析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33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CD_ratio_litera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高 α 区（α&gt;10）CL/CD 超过 60，但需考虑驱动功率和结构约束。实际 Flettner 转子建议工作区间为 α=2-4。</w:t>
      </w:r>
    </w:p>
    <w:p>
      <w:pPr>
        <w:pStyle w:val="Heading2"/>
      </w:pPr>
      <w:r>
        <w:t>1.7 雷诺数效应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_Re_effec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在中 α 区域（α=3-8）雷诺数效应最显著，不同 Re 间 CL 差异可达 137.5%。CL 随 Re 增大而减小，反映了高雷诺数下边界层分离区增大导致的环量损失。</w:t>
      </w:r>
    </w:p>
    <w:p>
      <w:r>
        <w:br w:type="page"/>
      </w:r>
    </w:p>
    <w:p>
      <w:pPr>
        <w:pStyle w:val="Heading1"/>
      </w:pPr>
      <w:r>
        <w:t>第二部分：三维（有限展长）仿真结果</w:t>
      </w:r>
    </w:p>
    <w:p>
      <w:r>
        <w:t>三维仿真通过将二维 O-grid 沿展向（z 方向）挤压生成网格。圆柱直径 D=4m，半展长 32m（对称面至端部），展弦比 16。计算域 120m × 80m × 52m，网格总数 1,204,000 单元（20 xy块 × 2 z层）。z 方向分两层：L0=0→32m（50 单元，grading=0.1 向端部加密），L1=32→52m（20 单元，远场延伸）。中间面（z=0）设为 symmetry 对称条件，模拟 64m 全展长转子。</w:t>
        <w:br/>
        <w:br/>
        <w:t>三维边界条件：入口固定速度、出口固定压力、上下对称面、圆柱旋转壁面（rotatingWallVelocity）、中间面 symmetry、远场 inletOutlet。参考面积 Aref = D × L_half = 128 m²，lRef = 4m。</w:t>
        <w:br/>
        <w:br/>
        <w:t>共选取 6 个代表性工况，覆盖低/中/高自旋比和雷诺数范围：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V (m/s)</w:t>
            </w:r>
          </w:p>
        </w:tc>
        <w:tc>
          <w:tcPr>
            <w:tcW w:type="dxa" w:w="1881"/>
          </w:tcPr>
          <w:p>
            <w:r>
              <w:t>rpm</w:t>
            </w:r>
          </w:p>
        </w:tc>
        <w:tc>
          <w:tcPr>
            <w:tcW w:type="dxa" w:w="1881"/>
          </w:tcPr>
          <w:p>
            <w:r>
              <w:t>α</w:t>
            </w:r>
          </w:p>
        </w:tc>
        <w:tc>
          <w:tcPr>
            <w:tcW w:type="dxa" w:w="1881"/>
          </w:tcPr>
          <w:p>
            <w:r>
              <w:t>Re (×10⁶)</w:t>
            </w:r>
          </w:p>
        </w:tc>
        <w:tc>
          <w:tcPr>
            <w:tcW w:type="dxa" w:w="1881"/>
          </w:tcPr>
          <w:p>
            <w:r>
              <w:t>目的</w:t>
            </w:r>
          </w:p>
        </w:tc>
      </w:tr>
      <w:tr>
        <w:tc>
          <w:tcPr>
            <w:tcW w:type="dxa" w:w="1881"/>
          </w:tcPr>
          <w:p>
            <w:r>
              <w:t>12</w:t>
            </w:r>
          </w:p>
        </w:tc>
        <w:tc>
          <w:tcPr>
            <w:tcW w:type="dxa" w:w="1881"/>
          </w:tcPr>
          <w:p>
            <w:r>
              <w:t>120</w:t>
            </w:r>
          </w:p>
        </w:tc>
        <w:tc>
          <w:tcPr>
            <w:tcW w:type="dxa" w:w="1881"/>
          </w:tcPr>
          <w:p>
            <w:r>
              <w:t>2.09</w:t>
            </w:r>
          </w:p>
        </w:tc>
        <w:tc>
          <w:tcPr>
            <w:tcW w:type="dxa" w:w="1881"/>
          </w:tcPr>
          <w:p>
            <w:r>
              <w:t>3.2</w:t>
            </w:r>
          </w:p>
        </w:tc>
        <w:tc>
          <w:tcPr>
            <w:tcW w:type="dxa" w:w="1881"/>
          </w:tcPr>
          <w:p>
            <w:r>
              <w:t>低自旋比</w:t>
            </w:r>
          </w:p>
        </w:tc>
      </w:tr>
      <w:tr>
        <w:tc>
          <w:tcPr>
            <w:tcW w:type="dxa" w:w="1881"/>
          </w:tcPr>
          <w:p>
            <w:r>
              <w:t>12</w:t>
            </w:r>
          </w:p>
        </w:tc>
        <w:tc>
          <w:tcPr>
            <w:tcW w:type="dxa" w:w="1881"/>
          </w:tcPr>
          <w:p>
            <w:r>
              <w:t>360</w:t>
            </w:r>
          </w:p>
        </w:tc>
        <w:tc>
          <w:tcPr>
            <w:tcW w:type="dxa" w:w="1881"/>
          </w:tcPr>
          <w:p>
            <w:r>
              <w:t>6.28</w:t>
            </w:r>
          </w:p>
        </w:tc>
        <w:tc>
          <w:tcPr>
            <w:tcW w:type="dxa" w:w="1881"/>
          </w:tcPr>
          <w:p>
            <w:r>
              <w:t>3.2</w:t>
            </w:r>
          </w:p>
        </w:tc>
        <w:tc>
          <w:tcPr>
            <w:tcW w:type="dxa" w:w="1881"/>
          </w:tcPr>
          <w:p>
            <w:r>
              <w:t>中等自旋比</w:t>
            </w:r>
          </w:p>
        </w:tc>
      </w:tr>
      <w:tr>
        <w:tc>
          <w:tcPr>
            <w:tcW w:type="dxa" w:w="1881"/>
          </w:tcPr>
          <w:p>
            <w:r>
              <w:t>12</w:t>
            </w:r>
          </w:p>
        </w:tc>
        <w:tc>
          <w:tcPr>
            <w:tcW w:type="dxa" w:w="1881"/>
          </w:tcPr>
          <w:p>
            <w:r>
              <w:t>600</w:t>
            </w:r>
          </w:p>
        </w:tc>
        <w:tc>
          <w:tcPr>
            <w:tcW w:type="dxa" w:w="1881"/>
          </w:tcPr>
          <w:p>
            <w:r>
              <w:t>10.47</w:t>
            </w:r>
          </w:p>
        </w:tc>
        <w:tc>
          <w:tcPr>
            <w:tcW w:type="dxa" w:w="1881"/>
          </w:tcPr>
          <w:p>
            <w:r>
              <w:t>3.2</w:t>
            </w:r>
          </w:p>
        </w:tc>
        <w:tc>
          <w:tcPr>
            <w:tcW w:type="dxa" w:w="1881"/>
          </w:tcPr>
          <w:p>
            <w:r>
              <w:t>高自旋比（同Re）</w:t>
            </w:r>
          </w:p>
        </w:tc>
      </w:tr>
      <w:tr>
        <w:tc>
          <w:tcPr>
            <w:tcW w:type="dxa" w:w="1881"/>
          </w:tcPr>
          <w:p>
            <w:r>
              <w:t>8</w:t>
            </w:r>
          </w:p>
        </w:tc>
        <w:tc>
          <w:tcPr>
            <w:tcW w:type="dxa" w:w="1881"/>
          </w:tcPr>
          <w:p>
            <w:r>
              <w:t>600</w:t>
            </w:r>
          </w:p>
        </w:tc>
        <w:tc>
          <w:tcPr>
            <w:tcW w:type="dxa" w:w="1881"/>
          </w:tcPr>
          <w:p>
            <w:r>
              <w:t>15.71</w:t>
            </w:r>
          </w:p>
        </w:tc>
        <w:tc>
          <w:tcPr>
            <w:tcW w:type="dxa" w:w="1881"/>
          </w:tcPr>
          <w:p>
            <w:r>
              <w:t>2.1</w:t>
            </w:r>
          </w:p>
        </w:tc>
        <w:tc>
          <w:tcPr>
            <w:tcW w:type="dxa" w:w="1881"/>
          </w:tcPr>
          <w:p>
            <w:r>
              <w:t>最大自旋比</w:t>
            </w:r>
          </w:p>
        </w:tc>
      </w:tr>
      <w:tr>
        <w:tc>
          <w:tcPr>
            <w:tcW w:type="dxa" w:w="1881"/>
          </w:tcPr>
          <w:p>
            <w:r>
              <w:t>20</w:t>
            </w:r>
          </w:p>
        </w:tc>
        <w:tc>
          <w:tcPr>
            <w:tcW w:type="dxa" w:w="1881"/>
          </w:tcPr>
          <w:p>
            <w:r>
              <w:t>360</w:t>
            </w:r>
          </w:p>
        </w:tc>
        <w:tc>
          <w:tcPr>
            <w:tcW w:type="dxa" w:w="1881"/>
          </w:tcPr>
          <w:p>
            <w:r>
              <w:t>3.77</w:t>
            </w:r>
          </w:p>
        </w:tc>
        <w:tc>
          <w:tcPr>
            <w:tcW w:type="dxa" w:w="1881"/>
          </w:tcPr>
          <w:p>
            <w:r>
              <w:t>5.3</w:t>
            </w:r>
          </w:p>
        </w:tc>
        <w:tc>
          <w:tcPr>
            <w:tcW w:type="dxa" w:w="1881"/>
          </w:tcPr>
          <w:p>
            <w:r>
              <w:t>高 Re</w:t>
            </w:r>
          </w:p>
        </w:tc>
      </w:tr>
      <w:tr>
        <w:tc>
          <w:tcPr>
            <w:tcW w:type="dxa" w:w="1881"/>
          </w:tcPr>
          <w:p>
            <w:r>
              <w:t>20</w:t>
            </w:r>
          </w:p>
        </w:tc>
        <w:tc>
          <w:tcPr>
            <w:tcW w:type="dxa" w:w="1881"/>
          </w:tcPr>
          <w:p>
            <w:r>
              <w:t>60</w:t>
            </w:r>
          </w:p>
        </w:tc>
        <w:tc>
          <w:tcPr>
            <w:tcW w:type="dxa" w:w="1881"/>
          </w:tcPr>
          <w:p>
            <w:r>
              <w:t>0.63</w:t>
            </w:r>
          </w:p>
        </w:tc>
        <w:tc>
          <w:tcPr>
            <w:tcW w:type="dxa" w:w="1881"/>
          </w:tcPr>
          <w:p>
            <w:r>
              <w:t>5.3</w:t>
            </w:r>
          </w:p>
        </w:tc>
        <w:tc>
          <w:tcPr>
            <w:tcW w:type="dxa" w:w="1881"/>
          </w:tcPr>
          <w:p>
            <w:r>
              <w:t>近静止参考</w:t>
            </w:r>
          </w:p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</w:tbl>
    <w:p/>
    <w:p>
      <w:pPr>
        <w:pStyle w:val="Heading2"/>
      </w:pPr>
      <w:r>
        <w:t>2.1 二维与三维 CL、CD 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547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_CD_2D_vs_3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54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左图：CL 对比。蓝线为 2D 70 工况曲线，红点为 3D 6 工况标记。在低 α（&lt;3）时 3D 与 2D 接近，中高 α 时 3D CL 明显低于 2D。</w:t>
        <w:br/>
        <w:t>右图：CD 对比。3D 的 CD 普遍高于 2D，原因是翼尖涡产生的诱导阻力（induced drag）在二维计算中无法捕捉。</w:t>
        <w:br/>
        <w:t>核心结论：随着自旋比增加，三维端部效应对升力的削弱和对阻力的增加愈加显著。</w:t>
      </w:r>
    </w:p>
    <w:p>
      <w:pPr>
        <w:pStyle w:val="Heading2"/>
      </w:pPr>
      <w:r>
        <w:t>2.2 三维/二维力系数比值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07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tio_3D_to_2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该图以柱状图形式定量展示了各工况下 3D 与 2D 结果的比值。</w:t>
        <w:br/>
        <w:br/>
        <w:t>CL 比值分析：</w:t>
        <w:br/>
        <w:t xml:space="preserve">  - 低 α（0.63-2.09）：3D/2D ≈ 1.04-1.30，端部效应影响轻微</w:t>
        <w:br/>
        <w:t xml:space="preserve">  - 中 α（3.77-6.28）：3D/2D ≈ 0.76-0.89，展向损失明显</w:t>
        <w:br/>
        <w:t xml:space="preserve">  - 高 α（10.47-15.71）：3D/2D ≈ 0.46-0.49，升力近乎减半</w:t>
        <w:br/>
        <w:br/>
        <w:t>CD 比值分析：</w:t>
        <w:br/>
        <w:t xml:space="preserve">  - 3D Cd 普遍为 2D 的 5-10 倍，主因是翼尖涡诱导阻力</w:t>
        <w:br/>
        <w:t xml:space="preserve">  - 仅 α=0.63 工况 CD 比值接近 1（该工况旋转极弱，阻力以压差为主）</w:t>
        <w:br/>
        <w:br/>
        <w:t>物理机理：有限展长转子端部存在从高压侧向低压侧绕流的翼尖涡，产生下洗速度（downwash），减小了有效攻角，同时增加诱导阻力。自旋比越高，翼尖涡强度越大，三维损失越严重。</w:t>
      </w:r>
    </w:p>
    <w:p>
      <w:pPr>
        <w:pStyle w:val="Heading2"/>
      </w:pPr>
      <w:r>
        <w:t>2.3 CL-CD 极曲线对比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2843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_CD_polar_2D_vs_3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84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极曲线展示了升力与阻力的权衡关系。3D 点（红色）相比 2D 曲线（蓝色）明显偏离，反映了三维流动中升力-阻力特性的显著变化。</w:t>
      </w:r>
    </w:p>
    <w:p>
      <w:pPr>
        <w:pStyle w:val="Heading2"/>
      </w:pPr>
      <w:r>
        <w:t>2.4 三维仿真结果汇总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</w:tcPr>
          <w:p>
            <w:r>
              <w:t>V</w:t>
            </w:r>
          </w:p>
        </w:tc>
        <w:tc>
          <w:tcPr>
            <w:tcW w:type="dxa" w:w="1045"/>
          </w:tcPr>
          <w:p>
            <w:r>
              <w:t>rpm</w:t>
            </w:r>
          </w:p>
        </w:tc>
        <w:tc>
          <w:tcPr>
            <w:tcW w:type="dxa" w:w="1045"/>
          </w:tcPr>
          <w:p>
            <w:r>
              <w:t>α</w:t>
            </w:r>
          </w:p>
        </w:tc>
        <w:tc>
          <w:tcPr>
            <w:tcW w:type="dxa" w:w="1045"/>
          </w:tcPr>
          <w:p>
            <w:r>
              <w:t>Cl_2D</w:t>
            </w:r>
          </w:p>
        </w:tc>
        <w:tc>
          <w:tcPr>
            <w:tcW w:type="dxa" w:w="1045"/>
          </w:tcPr>
          <w:p>
            <w:r>
              <w:t>Cl_3D</w:t>
            </w:r>
          </w:p>
        </w:tc>
        <w:tc>
          <w:tcPr>
            <w:tcW w:type="dxa" w:w="1045"/>
          </w:tcPr>
          <w:p>
            <w:r>
              <w:t>Cl_ratio</w:t>
            </w:r>
          </w:p>
        </w:tc>
        <w:tc>
          <w:tcPr>
            <w:tcW w:type="dxa" w:w="1045"/>
          </w:tcPr>
          <w:p>
            <w:r>
              <w:t>Cd_2D</w:t>
            </w:r>
          </w:p>
        </w:tc>
        <w:tc>
          <w:tcPr>
            <w:tcW w:type="dxa" w:w="1045"/>
          </w:tcPr>
          <w:p>
            <w:r>
              <w:t>Cd_3D</w:t>
            </w:r>
          </w:p>
        </w:tc>
        <w:tc>
          <w:tcPr>
            <w:tcW w:type="dxa" w:w="1045"/>
          </w:tcPr>
          <w:p>
            <w:r>
              <w:t>Cd_ratio</w:t>
            </w:r>
          </w:p>
        </w:tc>
      </w:tr>
      <w:tr>
        <w:tc>
          <w:tcPr>
            <w:tcW w:type="dxa" w:w="1045"/>
          </w:tcPr>
          <w:p>
            <w:r>
              <w:t>12</w:t>
            </w:r>
          </w:p>
        </w:tc>
        <w:tc>
          <w:tcPr>
            <w:tcW w:type="dxa" w:w="1045"/>
          </w:tcPr>
          <w:p>
            <w:r>
              <w:t>120</w:t>
            </w:r>
          </w:p>
        </w:tc>
        <w:tc>
          <w:tcPr>
            <w:tcW w:type="dxa" w:w="1045"/>
          </w:tcPr>
          <w:p>
            <w:r>
              <w:t>2.09</w:t>
            </w:r>
          </w:p>
        </w:tc>
        <w:tc>
          <w:tcPr>
            <w:tcW w:type="dxa" w:w="1045"/>
          </w:tcPr>
          <w:p>
            <w:r>
              <w:t>3.31</w:t>
            </w:r>
          </w:p>
        </w:tc>
        <w:tc>
          <w:tcPr>
            <w:tcW w:type="dxa" w:w="1045"/>
          </w:tcPr>
          <w:p>
            <w:r>
              <w:t>3.46</w:t>
            </w:r>
          </w:p>
        </w:tc>
        <w:tc>
          <w:tcPr>
            <w:tcW w:type="dxa" w:w="1045"/>
          </w:tcPr>
          <w:p>
            <w:r>
              <w:t>1.04</w:t>
            </w:r>
          </w:p>
        </w:tc>
        <w:tc>
          <w:tcPr>
            <w:tcW w:type="dxa" w:w="1045"/>
          </w:tcPr>
          <w:p>
            <w:r>
              <w:t>0.61</w:t>
            </w:r>
          </w:p>
        </w:tc>
        <w:tc>
          <w:tcPr>
            <w:tcW w:type="dxa" w:w="1045"/>
          </w:tcPr>
          <w:p>
            <w:r>
              <w:t>0.65</w:t>
            </w:r>
          </w:p>
        </w:tc>
        <w:tc>
          <w:tcPr>
            <w:tcW w:type="dxa" w:w="1045"/>
          </w:tcPr>
          <w:p>
            <w:r>
              <w:t>1.06</w:t>
            </w:r>
          </w:p>
        </w:tc>
      </w:tr>
      <w:tr>
        <w:tc>
          <w:tcPr>
            <w:tcW w:type="dxa" w:w="1045"/>
          </w:tcPr>
          <w:p>
            <w:r>
              <w:t>12</w:t>
            </w:r>
          </w:p>
        </w:tc>
        <w:tc>
          <w:tcPr>
            <w:tcW w:type="dxa" w:w="1045"/>
          </w:tcPr>
          <w:p>
            <w:r>
              <w:t>360</w:t>
            </w:r>
          </w:p>
        </w:tc>
        <w:tc>
          <w:tcPr>
            <w:tcW w:type="dxa" w:w="1045"/>
          </w:tcPr>
          <w:p>
            <w:r>
              <w:t>6.28</w:t>
            </w:r>
          </w:p>
        </w:tc>
        <w:tc>
          <w:tcPr>
            <w:tcW w:type="dxa" w:w="1045"/>
          </w:tcPr>
          <w:p>
            <w:r>
              <w:t>14.18</w:t>
            </w:r>
          </w:p>
        </w:tc>
        <w:tc>
          <w:tcPr>
            <w:tcW w:type="dxa" w:w="1045"/>
          </w:tcPr>
          <w:p>
            <w:r>
              <w:t>10.72</w:t>
            </w:r>
          </w:p>
        </w:tc>
        <w:tc>
          <w:tcPr>
            <w:tcW w:type="dxa" w:w="1045"/>
          </w:tcPr>
          <w:p>
            <w:r>
              <w:t>0.76</w:t>
            </w:r>
          </w:p>
        </w:tc>
        <w:tc>
          <w:tcPr>
            <w:tcW w:type="dxa" w:w="1045"/>
          </w:tcPr>
          <w:p>
            <w:r>
              <w:t>0.28</w:t>
            </w:r>
          </w:p>
        </w:tc>
        <w:tc>
          <w:tcPr>
            <w:tcW w:type="dxa" w:w="1045"/>
          </w:tcPr>
          <w:p>
            <w:r>
              <w:t>2.91</w:t>
            </w:r>
          </w:p>
        </w:tc>
        <w:tc>
          <w:tcPr>
            <w:tcW w:type="dxa" w:w="1045"/>
          </w:tcPr>
          <w:p>
            <w:r>
              <w:t>10.23</w:t>
            </w:r>
          </w:p>
        </w:tc>
      </w:tr>
      <w:tr>
        <w:tc>
          <w:tcPr>
            <w:tcW w:type="dxa" w:w="1045"/>
          </w:tcPr>
          <w:p>
            <w:r>
              <w:t>12</w:t>
            </w:r>
          </w:p>
        </w:tc>
        <w:tc>
          <w:tcPr>
            <w:tcW w:type="dxa" w:w="1045"/>
          </w:tcPr>
          <w:p>
            <w:r>
              <w:t>600</w:t>
            </w:r>
          </w:p>
        </w:tc>
        <w:tc>
          <w:tcPr>
            <w:tcW w:type="dxa" w:w="1045"/>
          </w:tcPr>
          <w:p>
            <w:r>
              <w:t>10.47</w:t>
            </w:r>
          </w:p>
        </w:tc>
        <w:tc>
          <w:tcPr>
            <w:tcW w:type="dxa" w:w="1045"/>
          </w:tcPr>
          <w:p>
            <w:r>
              <w:t>20.32</w:t>
            </w:r>
          </w:p>
        </w:tc>
        <w:tc>
          <w:tcPr>
            <w:tcW w:type="dxa" w:w="1045"/>
          </w:tcPr>
          <w:p>
            <w:r>
              <w:t>9.92</w:t>
            </w:r>
          </w:p>
        </w:tc>
        <w:tc>
          <w:tcPr>
            <w:tcW w:type="dxa" w:w="1045"/>
          </w:tcPr>
          <w:p>
            <w:r>
              <w:t>0.49</w:t>
            </w:r>
          </w:p>
        </w:tc>
        <w:tc>
          <w:tcPr>
            <w:tcW w:type="dxa" w:w="1045"/>
          </w:tcPr>
          <w:p>
            <w:r>
              <w:t>0.65</w:t>
            </w:r>
          </w:p>
        </w:tc>
        <w:tc>
          <w:tcPr>
            <w:tcW w:type="dxa" w:w="1045"/>
          </w:tcPr>
          <w:p>
            <w:r>
              <w:t>3.43</w:t>
            </w:r>
          </w:p>
        </w:tc>
        <w:tc>
          <w:tcPr>
            <w:tcW w:type="dxa" w:w="1045"/>
          </w:tcPr>
          <w:p>
            <w:r>
              <w:t>5.24</w:t>
            </w:r>
          </w:p>
        </w:tc>
      </w:tr>
      <w:tr>
        <w:tc>
          <w:tcPr>
            <w:tcW w:type="dxa" w:w="1045"/>
          </w:tcPr>
          <w:p>
            <w:r>
              <w:t>8</w:t>
            </w:r>
          </w:p>
        </w:tc>
        <w:tc>
          <w:tcPr>
            <w:tcW w:type="dxa" w:w="1045"/>
          </w:tcPr>
          <w:p>
            <w:r>
              <w:t>600</w:t>
            </w:r>
          </w:p>
        </w:tc>
        <w:tc>
          <w:tcPr>
            <w:tcW w:type="dxa" w:w="1045"/>
          </w:tcPr>
          <w:p>
            <w:r>
              <w:t>15.71</w:t>
            </w:r>
          </w:p>
        </w:tc>
        <w:tc>
          <w:tcPr>
            <w:tcW w:type="dxa" w:w="1045"/>
          </w:tcPr>
          <w:p>
            <w:r>
              <w:t>22.25</w:t>
            </w:r>
          </w:p>
        </w:tc>
        <w:tc>
          <w:tcPr>
            <w:tcW w:type="dxa" w:w="1045"/>
          </w:tcPr>
          <w:p>
            <w:r>
              <w:t>10.23</w:t>
            </w:r>
          </w:p>
        </w:tc>
        <w:tc>
          <w:tcPr>
            <w:tcW w:type="dxa" w:w="1045"/>
          </w:tcPr>
          <w:p>
            <w:r>
              <w:t>0.46</w:t>
            </w:r>
          </w:p>
        </w:tc>
        <w:tc>
          <w:tcPr>
            <w:tcW w:type="dxa" w:w="1045"/>
          </w:tcPr>
          <w:p>
            <w:r>
              <w:t>0.36</w:t>
            </w:r>
          </w:p>
        </w:tc>
        <w:tc>
          <w:tcPr>
            <w:tcW w:type="dxa" w:w="1045"/>
          </w:tcPr>
          <w:p>
            <w:r>
              <w:t>3.80</w:t>
            </w:r>
          </w:p>
        </w:tc>
        <w:tc>
          <w:tcPr>
            <w:tcW w:type="dxa" w:w="1045"/>
          </w:tcPr>
          <w:p>
            <w:r>
              <w:t>10.51</w:t>
            </w:r>
          </w:p>
        </w:tc>
      </w:tr>
      <w:tr>
        <w:tc>
          <w:tcPr>
            <w:tcW w:type="dxa" w:w="1045"/>
          </w:tcPr>
          <w:p>
            <w:r>
              <w:t>20</w:t>
            </w:r>
          </w:p>
        </w:tc>
        <w:tc>
          <w:tcPr>
            <w:tcW w:type="dxa" w:w="1045"/>
          </w:tcPr>
          <w:p>
            <w:r>
              <w:t>360</w:t>
            </w:r>
          </w:p>
        </w:tc>
        <w:tc>
          <w:tcPr>
            <w:tcW w:type="dxa" w:w="1045"/>
          </w:tcPr>
          <w:p>
            <w:r>
              <w:t>3.77</w:t>
            </w:r>
          </w:p>
        </w:tc>
        <w:tc>
          <w:tcPr>
            <w:tcW w:type="dxa" w:w="1045"/>
          </w:tcPr>
          <w:p>
            <w:r>
              <w:t>6.91</w:t>
            </w:r>
          </w:p>
        </w:tc>
        <w:tc>
          <w:tcPr>
            <w:tcW w:type="dxa" w:w="1045"/>
          </w:tcPr>
          <w:p>
            <w:r>
              <w:t>6.12</w:t>
            </w:r>
          </w:p>
        </w:tc>
        <w:tc>
          <w:tcPr>
            <w:tcW w:type="dxa" w:w="1045"/>
          </w:tcPr>
          <w:p>
            <w:r>
              <w:t>0.89</w:t>
            </w:r>
          </w:p>
        </w:tc>
        <w:tc>
          <w:tcPr>
            <w:tcW w:type="dxa" w:w="1045"/>
          </w:tcPr>
          <w:p>
            <w:r>
              <w:t>0.13</w:t>
            </w:r>
          </w:p>
        </w:tc>
        <w:tc>
          <w:tcPr>
            <w:tcW w:type="dxa" w:w="1045"/>
          </w:tcPr>
          <w:p>
            <w:r>
              <w:t>1.03</w:t>
            </w:r>
          </w:p>
        </w:tc>
        <w:tc>
          <w:tcPr>
            <w:tcW w:type="dxa" w:w="1045"/>
          </w:tcPr>
          <w:p>
            <w:r>
              <w:t>8.12</w:t>
            </w:r>
          </w:p>
        </w:tc>
      </w:tr>
      <w:tr>
        <w:tc>
          <w:tcPr>
            <w:tcW w:type="dxa" w:w="1045"/>
          </w:tcPr>
          <w:p>
            <w:r>
              <w:t>20</w:t>
            </w:r>
          </w:p>
        </w:tc>
        <w:tc>
          <w:tcPr>
            <w:tcW w:type="dxa" w:w="1045"/>
          </w:tcPr>
          <w:p>
            <w:r>
              <w:t>60</w:t>
            </w:r>
          </w:p>
        </w:tc>
        <w:tc>
          <w:tcPr>
            <w:tcW w:type="dxa" w:w="1045"/>
          </w:tcPr>
          <w:p>
            <w:r>
              <w:t>0.63</w:t>
            </w:r>
          </w:p>
        </w:tc>
        <w:tc>
          <w:tcPr>
            <w:tcW w:type="dxa" w:w="1045"/>
          </w:tcPr>
          <w:p>
            <w:r>
              <w:t>0.84</w:t>
            </w:r>
          </w:p>
        </w:tc>
        <w:tc>
          <w:tcPr>
            <w:tcW w:type="dxa" w:w="1045"/>
          </w:tcPr>
          <w:p>
            <w:r>
              <w:t>1.09</w:t>
            </w:r>
          </w:p>
        </w:tc>
        <w:tc>
          <w:tcPr>
            <w:tcW w:type="dxa" w:w="1045"/>
          </w:tcPr>
          <w:p>
            <w:r>
              <w:t>1.29</w:t>
            </w:r>
          </w:p>
        </w:tc>
        <w:tc>
          <w:tcPr>
            <w:tcW w:type="dxa" w:w="1045"/>
          </w:tcPr>
          <w:p>
            <w:r>
              <w:t>1.28</w:t>
            </w:r>
          </w:p>
        </w:tc>
        <w:tc>
          <w:tcPr>
            <w:tcW w:type="dxa" w:w="1045"/>
          </w:tcPr>
          <w:p>
            <w:r>
              <w:t>1.10</w:t>
            </w:r>
          </w:p>
        </w:tc>
        <w:tc>
          <w:tcPr>
            <w:tcW w:type="dxa" w:w="1045"/>
          </w:tcPr>
          <w:p>
            <w:r>
              <w:t>0.86</w:t>
            </w:r>
          </w:p>
        </w:tc>
      </w:tr>
      <w:tr>
        <w:tc>
          <w:tcPr>
            <w:tcW w:type="dxa" w:w="1045"/>
          </w:tcPr>
          <w:p/>
        </w:tc>
        <w:tc>
          <w:tcPr>
            <w:tcW w:type="dxa" w:w="1045"/>
          </w:tcPr>
          <w:p/>
        </w:tc>
        <w:tc>
          <w:tcPr>
            <w:tcW w:type="dxa" w:w="1045"/>
          </w:tcPr>
          <w:p/>
        </w:tc>
        <w:tc>
          <w:tcPr>
            <w:tcW w:type="dxa" w:w="1045"/>
          </w:tcPr>
          <w:p/>
        </w:tc>
        <w:tc>
          <w:tcPr>
            <w:tcW w:type="dxa" w:w="1045"/>
          </w:tcPr>
          <w:p/>
        </w:tc>
        <w:tc>
          <w:tcPr>
            <w:tcW w:type="dxa" w:w="1045"/>
          </w:tcPr>
          <w:p/>
        </w:tc>
        <w:tc>
          <w:tcPr>
            <w:tcW w:type="dxa" w:w="1045"/>
          </w:tcPr>
          <w:p/>
        </w:tc>
        <w:tc>
          <w:tcPr>
            <w:tcW w:type="dxa" w:w="1045"/>
          </w:tcPr>
          <w:p/>
        </w:tc>
        <w:tc>
          <w:tcPr>
            <w:tcW w:type="dxa" w:w="1045"/>
          </w:tcPr>
          <w:p/>
        </w:tc>
      </w:tr>
    </w:tbl>
    <w:p/>
    <w:p>
      <w:r>
        <w:t>上表给出了全部6组三维工况的详细对比数据。Cl_ratio = Cl_3D/Cl_2D 是衡量三维端部效应的关键指标。Cl_ratio &lt; 1 表明三维效应削弱了升力。对于实际 Flettner 转子设计，应根据展弦比进行三维修正。</w:t>
      </w:r>
    </w:p>
    <w:p>
      <w:r>
        <w:br w:type="page"/>
      </w:r>
    </w:p>
    <w:p>
      <w:pPr>
        <w:pStyle w:val="Heading1"/>
      </w:pPr>
      <w:r>
        <w:t>第三部分：结论与展望</w:t>
      </w:r>
    </w:p>
    <w:p>
      <w:pPr>
        <w:pStyle w:val="Heading2"/>
      </w:pPr>
      <w:r>
        <w:t>3.1 主要结论</w:t>
      </w:r>
    </w:p>
    <w:p>
      <w:r>
        <w:t>1. 二维仿真验证了 Magnus 效应的基本规律：CL 随自旋比 α 单调递增，CD 在 α≈2-3 达到最小值，CL/CD 在高 α 区超过 60。数值结果与文献数据趋势一致。</w:t>
        <w:br/>
        <w:br/>
        <w:t>2. 雷诺数效应：在固定 α 下，CL 随 Re 增大而减小，中等 α 区（3-8）最为显著（差异可达 137.5%），与 Karabelas 等人（2012）的发现一致。</w:t>
        <w:br/>
        <w:br/>
        <w:t>3. 无粘理论偏差：实际 CL 仅为 Kutta-Joukowski 理论值（CL=2πα）的 20-50%，粘性和边界层分离显著限制了环量发展。</w:t>
        <w:br/>
        <w:br/>
        <w:t>4. 三维端部效应：三维 CL 平均为二维的 82%，在低自旋比（α&lt;3）时偏差 &lt; 5%，但在高自旋比（α&gt;10）时 CL 仅为二维的 46-49%。三维 CD 普遍为二维的 5-10 倍，主因是翼尖涡诱导阻力。</w:t>
        <w:br/>
        <w:br/>
        <w:t>5. 工程意义：Flettner 转子设计中必须考虑展弦比的三维修正。建议工作区间 α=2-4，此时 CL 适中、Cd 低、3D/2D 比值接近 0.76-1.04，三维损失可控。对于高 α 应用，需采用端板或其他端部处理措施来减小翼尖涡效应。</w:t>
      </w:r>
    </w:p>
    <w:p>
      <w:pPr>
        <w:pStyle w:val="Heading2"/>
      </w:pPr>
      <w:r>
        <w:t>3.2 研究局限与展望</w:t>
      </w:r>
    </w:p>
    <w:p>
      <w:r>
        <w:t>1. 本研究的二维计算基于 RANS 稳态假设，高 α 工况可能存在非定常效应，建议后续采用 URANS 或 DES/LES 进行瞬态验证。</w:t>
        <w:br/>
        <w:br/>
        <w:t>2. 三维工况仅选取 6 个代表点，样本量有限。未来可扩展 α-Re 参数空间，建立三维修正函数 f(α, AR)。</w:t>
        <w:br/>
        <w:br/>
        <w:t>3. 当前三维模型不含端板。实际 Flettner 转子通常安装端板以抑制翼尖涡，后续可加入端板几何并评估其改善效果。</w:t>
        <w:br/>
        <w:br/>
        <w:t>4. 建议进行网格无关性验证和湍流模型敏感性分析（如 Realizable k-ε 对比）。</w:t>
      </w:r>
    </w:p>
    <w:p/>
    <w:p>
      <w:pPr>
        <w:pStyle w:val="Heading1"/>
      </w:pPr>
      <w:r>
        <w:t>附录：仿真参数汇总</w:t>
      </w:r>
    </w:p>
    <w:p>
      <w:pPr>
        <w:pStyle w:val="Heading2"/>
      </w:pPr>
      <w:r>
        <w:t>A.1 二维仿真参数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参数</w:t>
            </w:r>
          </w:p>
        </w:tc>
        <w:tc>
          <w:tcPr>
            <w:tcW w:type="dxa" w:w="4703"/>
          </w:tcPr>
          <w:p>
            <w:r>
              <w:t>值</w:t>
            </w:r>
          </w:p>
        </w:tc>
      </w:tr>
      <w:tr>
        <w:tc>
          <w:tcPr>
            <w:tcW w:type="dxa" w:w="4703"/>
          </w:tcPr>
          <w:p>
            <w:r>
              <w:t>几何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圆柱直径 D</w:t>
            </w:r>
          </w:p>
        </w:tc>
        <w:tc>
          <w:tcPr>
            <w:tcW w:type="dxa" w:w="4703"/>
          </w:tcPr>
          <w:p>
            <w:r>
              <w:t>4 m</w:t>
            </w:r>
          </w:p>
        </w:tc>
      </w:tr>
      <w:tr>
        <w:tc>
          <w:tcPr>
            <w:tcW w:type="dxa" w:w="4703"/>
          </w:tcPr>
          <w:p>
            <w:r>
              <w:t>计算域</w:t>
            </w:r>
          </w:p>
        </w:tc>
        <w:tc>
          <w:tcPr>
            <w:tcW w:type="dxa" w:w="4703"/>
          </w:tcPr>
          <w:p>
            <w:r>
              <w:t>120 m × 80 m（30D × 20D）</w:t>
            </w:r>
          </w:p>
        </w:tc>
      </w:tr>
      <w:tr>
        <w:tc>
          <w:tcPr>
            <w:tcW w:type="dxa" w:w="4703"/>
          </w:tcPr>
          <w:p>
            <w:r>
              <w:t>网格类型</w:t>
            </w:r>
          </w:p>
        </w:tc>
        <w:tc>
          <w:tcPr>
            <w:tcW w:type="dxa" w:w="4703"/>
          </w:tcPr>
          <w:p>
            <w:r>
              <w:t>20 块 O-grid 结构化六面体</w:t>
            </w:r>
          </w:p>
        </w:tc>
      </w:tr>
      <w:tr>
        <w:tc>
          <w:tcPr>
            <w:tcW w:type="dxa" w:w="4703"/>
          </w:tcPr>
          <w:p>
            <w:r>
              <w:t>网格单元数</w:t>
            </w:r>
          </w:p>
        </w:tc>
        <w:tc>
          <w:tcPr>
            <w:tcW w:type="dxa" w:w="4703"/>
          </w:tcPr>
          <w:p>
            <w:r>
              <w:t>17,200</w:t>
            </w:r>
          </w:p>
        </w:tc>
      </w:tr>
      <w:tr>
        <w:tc>
          <w:tcPr>
            <w:tcW w:type="dxa" w:w="4703"/>
          </w:tcPr>
          <w:p>
            <w:r>
              <w:t>壁面加密比</w:t>
            </w:r>
          </w:p>
        </w:tc>
        <w:tc>
          <w:tcPr>
            <w:tcW w:type="dxa" w:w="4703"/>
          </w:tcPr>
          <w:p>
            <w:r>
              <w:t>simpleGrading 5</w:t>
            </w:r>
          </w:p>
        </w:tc>
      </w:tr>
      <w:tr>
        <w:tc>
          <w:tcPr>
            <w:tcW w:type="dxa" w:w="4703"/>
          </w:tcPr>
          <w:p>
            <w:r/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数值方法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求解器</w:t>
            </w:r>
          </w:p>
        </w:tc>
        <w:tc>
          <w:tcPr>
            <w:tcW w:type="dxa" w:w="4703"/>
          </w:tcPr>
          <w:p>
            <w:r>
              <w:t>foamRun -solver incompressibleFluid (SIMPLE)</w:t>
            </w:r>
          </w:p>
        </w:tc>
      </w:tr>
      <w:tr>
        <w:tc>
          <w:tcPr>
            <w:tcW w:type="dxa" w:w="4703"/>
          </w:tcPr>
          <w:p>
            <w:r>
              <w:t>湍流模型</w:t>
            </w:r>
          </w:p>
        </w:tc>
        <w:tc>
          <w:tcPr>
            <w:tcW w:type="dxa" w:w="4703"/>
          </w:tcPr>
          <w:p>
            <w:r>
              <w:t>k-ω SST</w:t>
            </w:r>
          </w:p>
        </w:tc>
      </w:tr>
      <w:tr>
        <w:tc>
          <w:tcPr>
            <w:tcW w:type="dxa" w:w="4703"/>
          </w:tcPr>
          <w:p>
            <w:r>
              <w:t>离散格式（U）</w:t>
            </w:r>
          </w:p>
        </w:tc>
        <w:tc>
          <w:tcPr>
            <w:tcW w:type="dxa" w:w="4703"/>
          </w:tcPr>
          <w:p>
            <w:r>
              <w:t>bounded Gauss linearUpwind grad(U)（二阶）</w:t>
            </w:r>
          </w:p>
        </w:tc>
      </w:tr>
      <w:tr>
        <w:tc>
          <w:tcPr>
            <w:tcW w:type="dxa" w:w="4703"/>
          </w:tcPr>
          <w:p>
            <w:r>
              <w:t>离散格式（k/ω）</w:t>
            </w:r>
          </w:p>
        </w:tc>
        <w:tc>
          <w:tcPr>
            <w:tcW w:type="dxa" w:w="4703"/>
          </w:tcPr>
          <w:p>
            <w:r>
              <w:t>bounded Gauss upwind（一阶）</w:t>
            </w:r>
          </w:p>
        </w:tc>
      </w:tr>
      <w:tr>
        <w:tc>
          <w:tcPr>
            <w:tcW w:type="dxa" w:w="4703"/>
          </w:tcPr>
          <w:p>
            <w:r>
              <w:t>参考面积 Aref</w:t>
            </w:r>
          </w:p>
        </w:tc>
        <w:tc>
          <w:tcPr>
            <w:tcW w:type="dxa" w:w="4703"/>
          </w:tcPr>
          <w:p>
            <w:r>
              <w:t>4 m²（D × 1m 单位深度）</w:t>
            </w:r>
          </w:p>
        </w:tc>
      </w:tr>
      <w:tr>
        <w:tc>
          <w:tcPr>
            <w:tcW w:type="dxa" w:w="4703"/>
          </w:tcPr>
          <w:p>
            <w:r>
              <w:t>参考长度 lRef</w:t>
            </w:r>
          </w:p>
        </w:tc>
        <w:tc>
          <w:tcPr>
            <w:tcW w:type="dxa" w:w="4703"/>
          </w:tcPr>
          <w:p>
            <w:r>
              <w:t>4 m</w:t>
            </w:r>
          </w:p>
        </w:tc>
      </w:tr>
      <w:tr>
        <w:tc>
          <w:tcPr>
            <w:tcW w:type="dxa" w:w="4703"/>
          </w:tcPr>
          <w:p>
            <w:r/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工况矩阵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风速</w:t>
            </w:r>
          </w:p>
        </w:tc>
        <w:tc>
          <w:tcPr>
            <w:tcW w:type="dxa" w:w="4703"/>
          </w:tcPr>
          <w:p>
            <w:r>
              <w:t>8, 10, 12, 14, 16, 18, 20 m/s（7组）</w:t>
            </w:r>
          </w:p>
        </w:tc>
      </w:tr>
      <w:tr>
        <w:tc>
          <w:tcPr>
            <w:tcW w:type="dxa" w:w="4703"/>
          </w:tcPr>
          <w:p>
            <w:r>
              <w:t>转速</w:t>
            </w:r>
          </w:p>
        </w:tc>
        <w:tc>
          <w:tcPr>
            <w:tcW w:type="dxa" w:w="4703"/>
          </w:tcPr>
          <w:p>
            <w:r>
              <w:t>60, 120, 180, ..., 600 rpm（10组）</w:t>
            </w:r>
          </w:p>
        </w:tc>
      </w:tr>
      <w:tr>
        <w:tc>
          <w:tcPr>
            <w:tcW w:type="dxa" w:w="4703"/>
          </w:tcPr>
          <w:p>
            <w:r>
              <w:t>总工况数</w:t>
            </w:r>
          </w:p>
        </w:tc>
        <w:tc>
          <w:tcPr>
            <w:tcW w:type="dxa" w:w="4703"/>
          </w:tcPr>
          <w:p>
            <w:r>
              <w:t>70</w:t>
            </w:r>
          </w:p>
        </w:tc>
      </w:tr>
      <w:tr>
        <w:tc>
          <w:tcPr>
            <w:tcW w:type="dxa" w:w="4703"/>
          </w:tcPr>
          <w:p>
            <w:r>
              <w:t>Re 范围</w:t>
            </w:r>
          </w:p>
        </w:tc>
        <w:tc>
          <w:tcPr>
            <w:tcW w:type="dxa" w:w="4703"/>
          </w:tcPr>
          <w:p>
            <w:r>
              <w:t>2.1×10⁶ ~ 5.3×10⁶</w:t>
            </w:r>
          </w:p>
        </w:tc>
      </w:tr>
      <w:tr>
        <w:tc>
          <w:tcPr>
            <w:tcW w:type="dxa" w:w="4703"/>
          </w:tcPr>
          <w:p>
            <w:r>
              <w:t>α 范围</w:t>
            </w:r>
          </w:p>
        </w:tc>
        <w:tc>
          <w:tcPr>
            <w:tcW w:type="dxa" w:w="4703"/>
          </w:tcPr>
          <w:p>
            <w:r>
              <w:t>0.63 ~ 15.71</w:t>
            </w:r>
          </w:p>
        </w:tc>
      </w:tr>
    </w:tbl>
    <w:p/>
    <w:p>
      <w:pPr>
        <w:pStyle w:val="Heading2"/>
      </w:pPr>
      <w:r>
        <w:t>A.2 三维仿真参数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参数</w:t>
            </w:r>
          </w:p>
        </w:tc>
        <w:tc>
          <w:tcPr>
            <w:tcW w:type="dxa" w:w="4703"/>
          </w:tcPr>
          <w:p>
            <w:r>
              <w:t>值</w:t>
            </w:r>
          </w:p>
        </w:tc>
      </w:tr>
      <w:tr>
        <w:tc>
          <w:tcPr>
            <w:tcW w:type="dxa" w:w="4703"/>
          </w:tcPr>
          <w:p>
            <w:r>
              <w:t>几何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圆柱直径 D</w:t>
            </w:r>
          </w:p>
        </w:tc>
        <w:tc>
          <w:tcPr>
            <w:tcW w:type="dxa" w:w="4703"/>
          </w:tcPr>
          <w:p>
            <w:r>
              <w:t>4 m</w:t>
            </w:r>
          </w:p>
        </w:tc>
      </w:tr>
      <w:tr>
        <w:tc>
          <w:tcPr>
            <w:tcW w:type="dxa" w:w="4703"/>
          </w:tcPr>
          <w:p>
            <w:r>
              <w:t>半展长 L_half</w:t>
            </w:r>
          </w:p>
        </w:tc>
        <w:tc>
          <w:tcPr>
            <w:tcW w:type="dxa" w:w="4703"/>
          </w:tcPr>
          <w:p>
            <w:r>
              <w:t>32 m（对称面减半，全展 64m）</w:t>
            </w:r>
          </w:p>
        </w:tc>
      </w:tr>
      <w:tr>
        <w:tc>
          <w:tcPr>
            <w:tcW w:type="dxa" w:w="4703"/>
          </w:tcPr>
          <w:p>
            <w:r>
              <w:t>展弦比 AR</w:t>
            </w:r>
          </w:p>
        </w:tc>
        <w:tc>
          <w:tcPr>
            <w:tcW w:type="dxa" w:w="4703"/>
          </w:tcPr>
          <w:p>
            <w:r>
              <w:t>16</w:t>
            </w:r>
          </w:p>
        </w:tc>
      </w:tr>
      <w:tr>
        <w:tc>
          <w:tcPr>
            <w:tcW w:type="dxa" w:w="4703"/>
          </w:tcPr>
          <w:p>
            <w:r>
              <w:t>计算域</w:t>
            </w:r>
          </w:p>
        </w:tc>
        <w:tc>
          <w:tcPr>
            <w:tcW w:type="dxa" w:w="4703"/>
          </w:tcPr>
          <w:p>
            <w:r>
              <w:t>120m × 80m × 52m</w:t>
            </w:r>
          </w:p>
        </w:tc>
      </w:tr>
      <w:tr>
        <w:tc>
          <w:tcPr>
            <w:tcW w:type="dxa" w:w="4703"/>
          </w:tcPr>
          <w:p>
            <w:r>
              <w:t>z 方向分层</w:t>
            </w:r>
          </w:p>
        </w:tc>
        <w:tc>
          <w:tcPr>
            <w:tcW w:type="dxa" w:w="4703"/>
          </w:tcPr>
          <w:p>
            <w:r>
              <w:t>L0: 0→32m (50 cells, g=0.1) + L1: 32→52m (20 cells, g=1)</w:t>
            </w:r>
          </w:p>
        </w:tc>
      </w:tr>
      <w:tr>
        <w:tc>
          <w:tcPr>
            <w:tcW w:type="dxa" w:w="4703"/>
          </w:tcPr>
          <w:p>
            <w:r>
              <w:t>网格类型</w:t>
            </w:r>
          </w:p>
        </w:tc>
        <w:tc>
          <w:tcPr>
            <w:tcW w:type="dxa" w:w="4703"/>
          </w:tcPr>
          <w:p>
            <w:r>
              <w:t>40 块 O-grid 结构化六面体（20 xy × 2 z）</w:t>
            </w:r>
          </w:p>
        </w:tc>
      </w:tr>
      <w:tr>
        <w:tc>
          <w:tcPr>
            <w:tcW w:type="dxa" w:w="4703"/>
          </w:tcPr>
          <w:p>
            <w:r>
              <w:t>网格单元数</w:t>
            </w:r>
          </w:p>
        </w:tc>
        <w:tc>
          <w:tcPr>
            <w:tcW w:type="dxa" w:w="4703"/>
          </w:tcPr>
          <w:p>
            <w:r>
              <w:t>1,204,000</w:t>
            </w:r>
          </w:p>
        </w:tc>
      </w:tr>
      <w:tr>
        <w:tc>
          <w:tcPr>
            <w:tcW w:type="dxa" w:w="4703"/>
          </w:tcPr>
          <w:p>
            <w:r/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边界条件（7 patches）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inlet</w:t>
            </w:r>
          </w:p>
        </w:tc>
        <w:tc>
          <w:tcPr>
            <w:tcW w:type="dxa" w:w="4703"/>
          </w:tcPr>
          <w:p>
            <w:r>
              <w:t>fixedValue (U, k, omega)</w:t>
            </w:r>
          </w:p>
        </w:tc>
      </w:tr>
      <w:tr>
        <w:tc>
          <w:tcPr>
            <w:tcW w:type="dxa" w:w="4703"/>
          </w:tcPr>
          <w:p>
            <w:r>
              <w:t>outlet</w:t>
            </w:r>
          </w:p>
        </w:tc>
        <w:tc>
          <w:tcPr>
            <w:tcW w:type="dxa" w:w="4703"/>
          </w:tcPr>
          <w:p>
            <w:r>
              <w:t>inletOutlet (U) / fixedValue 0 (p) / zeroGradient (k,omega)</w:t>
            </w:r>
          </w:p>
        </w:tc>
      </w:tr>
      <w:tr>
        <w:tc>
          <w:tcPr>
            <w:tcW w:type="dxa" w:w="4703"/>
          </w:tcPr>
          <w:p>
            <w:r>
              <w:t>top/bottom</w:t>
            </w:r>
          </w:p>
        </w:tc>
        <w:tc>
          <w:tcPr>
            <w:tcW w:type="dxa" w:w="4703"/>
          </w:tcPr>
          <w:p>
            <w:r>
              <w:t>symmetry</w:t>
            </w:r>
          </w:p>
        </w:tc>
      </w:tr>
      <w:tr>
        <w:tc>
          <w:tcPr>
            <w:tcW w:type="dxa" w:w="4703"/>
          </w:tcPr>
          <w:p>
            <w:r>
              <w:t>cylinder</w:t>
            </w:r>
          </w:p>
        </w:tc>
        <w:tc>
          <w:tcPr>
            <w:tcW w:type="dxa" w:w="4703"/>
          </w:tcPr>
          <w:p>
            <w:r>
              <w:t>rotatingWallVelocity (U) / wallFunction (k,omega)</w:t>
            </w:r>
          </w:p>
        </w:tc>
      </w:tr>
      <w:tr>
        <w:tc>
          <w:tcPr>
            <w:tcW w:type="dxa" w:w="4703"/>
          </w:tcPr>
          <w:p>
            <w:r>
              <w:t>midSpan (z=0)</w:t>
            </w:r>
          </w:p>
        </w:tc>
        <w:tc>
          <w:tcPr>
            <w:tcW w:type="dxa" w:w="4703"/>
          </w:tcPr>
          <w:p>
            <w:r>
              <w:t>symmetry</w:t>
            </w:r>
          </w:p>
        </w:tc>
      </w:tr>
      <w:tr>
        <w:tc>
          <w:tcPr>
            <w:tcW w:type="dxa" w:w="4703"/>
          </w:tcPr>
          <w:p>
            <w:r>
              <w:t>farField (z=52)</w:t>
            </w:r>
          </w:p>
        </w:tc>
        <w:tc>
          <w:tcPr>
            <w:tcW w:type="dxa" w:w="4703"/>
          </w:tcPr>
          <w:p>
            <w:r>
              <w:t>inletOutlet (U) / zeroGradient (p) / inletOutlet (k,omega)</w:t>
            </w:r>
          </w:p>
        </w:tc>
      </w:tr>
      <w:tr>
        <w:tc>
          <w:tcPr>
            <w:tcW w:type="dxa" w:w="4703"/>
          </w:tcPr>
          <w:p>
            <w:r/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数值方法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参考面积 Aref</w:t>
            </w:r>
          </w:p>
        </w:tc>
        <w:tc>
          <w:tcPr>
            <w:tcW w:type="dxa" w:w="4703"/>
          </w:tcPr>
          <w:p>
            <w:r>
              <w:t>128 m²（D × L_half）</w:t>
            </w:r>
          </w:p>
        </w:tc>
      </w:tr>
      <w:tr>
        <w:tc>
          <w:tcPr>
            <w:tcW w:type="dxa" w:w="4703"/>
          </w:tcPr>
          <w:p>
            <w:r>
              <w:t>参考长度 lRef</w:t>
            </w:r>
          </w:p>
        </w:tc>
        <w:tc>
          <w:tcPr>
            <w:tcW w:type="dxa" w:w="4703"/>
          </w:tcPr>
          <w:p>
            <w:r>
              <w:t>4 m</w:t>
            </w:r>
          </w:p>
        </w:tc>
      </w:tr>
      <w:tr>
        <w:tc>
          <w:tcPr>
            <w:tcW w:type="dxa" w:w="4703"/>
          </w:tcPr>
          <w:p>
            <w:r>
              <w:t>pRefPoint</w:t>
            </w:r>
          </w:p>
        </w:tc>
        <w:tc>
          <w:tcPr>
            <w:tcW w:type="dxa" w:w="4703"/>
          </w:tcPr>
          <w:p>
            <w:r>
              <w:t>(80 0 26) — 偏离对称面</w:t>
            </w:r>
          </w:p>
        </w:tc>
      </w:tr>
      <w:tr>
        <w:tc>
          <w:tcPr>
            <w:tcW w:type="dxa" w:w="4703"/>
          </w:tcPr>
          <w:p>
            <w:r>
              <w:t>求解器/湍流模型</w:t>
            </w:r>
          </w:p>
        </w:tc>
        <w:tc>
          <w:tcPr>
            <w:tcW w:type="dxa" w:w="4703"/>
          </w:tcPr>
          <w:p>
            <w:r>
              <w:t>同二维</w:t>
            </w:r>
          </w:p>
        </w:tc>
      </w:tr>
      <w:tr>
        <w:tc>
          <w:tcPr>
            <w:tcW w:type="dxa" w:w="4703"/>
          </w:tcPr>
          <w:p>
            <w:r/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三维工况数</w:t>
            </w:r>
          </w:p>
        </w:tc>
        <w:tc>
          <w:tcPr>
            <w:tcW w:type="dxa" w:w="4703"/>
          </w:tcPr>
          <w:p>
            <w:r>
              <w:t>6（选取自二维 70 组中的代表性工况）</w:t>
            </w:r>
          </w:p>
        </w:tc>
      </w:tr>
    </w:tbl>
    <w:p/>
    <w:p>
      <w:pPr>
        <w:pStyle w:val="Heading2"/>
      </w:pPr>
      <w:r>
        <w:t>A.3 软硬件环境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项目</w:t>
            </w:r>
          </w:p>
        </w:tc>
        <w:tc>
          <w:tcPr>
            <w:tcW w:type="dxa" w:w="4703"/>
          </w:tcPr>
          <w:p>
            <w:r>
              <w:t>说明</w:t>
            </w:r>
          </w:p>
        </w:tc>
      </w:tr>
      <w:tr>
        <w:tc>
          <w:tcPr>
            <w:tcW w:type="dxa" w:w="4703"/>
          </w:tcPr>
          <w:p>
            <w:r>
              <w:t>CFD 软件</w:t>
            </w:r>
          </w:p>
        </w:tc>
        <w:tc>
          <w:tcPr>
            <w:tcW w:type="dxa" w:w="4703"/>
          </w:tcPr>
          <w:p>
            <w:r>
              <w:t>OpenFOAM-12 (BlueCFD-Core 2024)</w:t>
            </w:r>
          </w:p>
        </w:tc>
      </w:tr>
      <w:tr>
        <w:tc>
          <w:tcPr>
            <w:tcW w:type="dxa" w:w="4703"/>
          </w:tcPr>
          <w:p>
            <w:r>
              <w:t>操作系统</w:t>
            </w:r>
          </w:p>
        </w:tc>
        <w:tc>
          <w:tcPr>
            <w:tcW w:type="dxa" w:w="4703"/>
          </w:tcPr>
          <w:p>
            <w:r>
              <w:t>Windows 11</w:t>
            </w:r>
          </w:p>
        </w:tc>
      </w:tr>
      <w:tr>
        <w:tc>
          <w:tcPr>
            <w:tcW w:type="dxa" w:w="4703"/>
          </w:tcPr>
          <w:p>
            <w:r>
              <w:t>二维单工况耗时</w:t>
            </w:r>
          </w:p>
        </w:tc>
        <w:tc>
          <w:tcPr>
            <w:tcW w:type="dxa" w:w="4703"/>
          </w:tcPr>
          <w:p>
            <w:r>
              <w:t>~3-8 分钟</w:t>
            </w:r>
          </w:p>
        </w:tc>
      </w:tr>
      <w:tr>
        <w:tc>
          <w:tcPr>
            <w:tcW w:type="dxa" w:w="4703"/>
          </w:tcPr>
          <w:p>
            <w:r>
              <w:t>三维单工况耗时</w:t>
            </w:r>
          </w:p>
        </w:tc>
        <w:tc>
          <w:tcPr>
            <w:tcW w:type="dxa" w:w="4703"/>
          </w:tcPr>
          <w:p>
            <w:r>
              <w:t>~3.5-4 小时（串行）</w:t>
            </w:r>
          </w:p>
        </w:tc>
      </w:tr>
      <w:tr>
        <w:tc>
          <w:tcPr>
            <w:tcW w:type="dxa" w:w="4703"/>
          </w:tcPr>
          <w:p>
            <w:r>
              <w:t>三维网格生成</w:t>
            </w:r>
          </w:p>
        </w:tc>
        <w:tc>
          <w:tcPr>
            <w:tcW w:type="dxa" w:w="4703"/>
          </w:tcPr>
          <w:p>
            <w:r>
              <w:t>Python generate_blockmesh_v5_3d.py</w:t>
            </w:r>
          </w:p>
        </w:tc>
      </w:tr>
      <w:tr>
        <w:tc>
          <w:tcPr>
            <w:tcW w:type="dxa" w:w="4703"/>
          </w:tcPr>
          <w:p>
            <w:r>
              <w:t>后处理</w:t>
            </w:r>
          </w:p>
        </w:tc>
        <w:tc>
          <w:tcPr>
            <w:tcW w:type="dxa" w:w="4703"/>
          </w:tcPr>
          <w:p>
            <w:r>
              <w:t>Python + matplotlib + python-docx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