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E61DA" w14:textId="77777777" w:rsidR="00DF3003" w:rsidRDefault="00DF3003" w:rsidP="00A47F8F">
      <w:pPr>
        <w:jc w:val="center"/>
        <w:rPr>
          <w:sz w:val="36"/>
          <w:szCs w:val="36"/>
        </w:rPr>
      </w:pPr>
    </w:p>
    <w:p w14:paraId="547194A6" w14:textId="77777777" w:rsidR="000F7261" w:rsidRDefault="000F7261" w:rsidP="000F7261">
      <w:pPr>
        <w:rPr>
          <w:b/>
          <w:bCs/>
          <w:sz w:val="28"/>
          <w:szCs w:val="28"/>
        </w:rPr>
      </w:pPr>
      <w:r w:rsidRPr="000F7261">
        <w:rPr>
          <w:b/>
          <w:bCs/>
          <w:sz w:val="28"/>
          <w:szCs w:val="28"/>
        </w:rPr>
        <w:t>Rapport Professionnel : Intégration de services d’intelligence artificielle</w:t>
      </w:r>
    </w:p>
    <w:p w14:paraId="2ED19A7A" w14:textId="77777777" w:rsidR="008157E4" w:rsidRPr="000F7261" w:rsidRDefault="008157E4" w:rsidP="000F7261">
      <w:pPr>
        <w:rPr>
          <w:b/>
          <w:bCs/>
          <w:sz w:val="28"/>
          <w:szCs w:val="28"/>
        </w:rPr>
      </w:pPr>
    </w:p>
    <w:p w14:paraId="6034702F" w14:textId="77777777" w:rsidR="000F7261" w:rsidRPr="000F7261" w:rsidRDefault="000F7261" w:rsidP="000F7261">
      <w:pPr>
        <w:rPr>
          <w:b/>
          <w:bCs/>
          <w:sz w:val="28"/>
          <w:szCs w:val="28"/>
        </w:rPr>
      </w:pPr>
      <w:r w:rsidRPr="000F7261">
        <w:rPr>
          <w:b/>
          <w:bCs/>
          <w:sz w:val="28"/>
          <w:szCs w:val="28"/>
        </w:rPr>
        <w:pict w14:anchorId="0FF9C94E">
          <v:rect id="_x0000_i1136" style="width:0;height:1.5pt" o:hralign="center" o:hrstd="t" o:hr="t" fillcolor="#a0a0a0" stroked="f"/>
        </w:pict>
      </w:r>
    </w:p>
    <w:p w14:paraId="56C0B61B" w14:textId="77777777" w:rsidR="000F7261" w:rsidRPr="000F7261" w:rsidRDefault="000F7261" w:rsidP="000F7261">
      <w:pPr>
        <w:rPr>
          <w:b/>
          <w:bCs/>
          <w:sz w:val="28"/>
          <w:szCs w:val="28"/>
        </w:rPr>
      </w:pPr>
      <w:r w:rsidRPr="000F7261">
        <w:rPr>
          <w:b/>
          <w:bCs/>
          <w:sz w:val="28"/>
          <w:szCs w:val="28"/>
        </w:rPr>
        <w:t>Table des matières</w:t>
      </w:r>
    </w:p>
    <w:p w14:paraId="3A170D64" w14:textId="77777777" w:rsidR="000F7261" w:rsidRPr="000F7261" w:rsidRDefault="000F7261" w:rsidP="000F7261">
      <w:pPr>
        <w:numPr>
          <w:ilvl w:val="0"/>
          <w:numId w:val="14"/>
        </w:numPr>
        <w:rPr>
          <w:b/>
          <w:bCs/>
          <w:sz w:val="28"/>
          <w:szCs w:val="28"/>
        </w:rPr>
      </w:pPr>
      <w:r w:rsidRPr="000F7261">
        <w:rPr>
          <w:b/>
          <w:bCs/>
          <w:sz w:val="28"/>
          <w:szCs w:val="28"/>
        </w:rPr>
        <w:t>Introduction générale</w:t>
      </w:r>
    </w:p>
    <w:p w14:paraId="2169782B" w14:textId="77777777" w:rsidR="000F7261" w:rsidRPr="000F7261" w:rsidRDefault="000F7261" w:rsidP="000F7261">
      <w:pPr>
        <w:numPr>
          <w:ilvl w:val="0"/>
          <w:numId w:val="14"/>
        </w:numPr>
        <w:rPr>
          <w:b/>
          <w:bCs/>
          <w:sz w:val="28"/>
          <w:szCs w:val="28"/>
        </w:rPr>
      </w:pPr>
      <w:r w:rsidRPr="000F7261">
        <w:rPr>
          <w:b/>
          <w:bCs/>
          <w:sz w:val="28"/>
          <w:szCs w:val="28"/>
        </w:rPr>
        <w:t>C6 : Veille technique et réglementaire</w:t>
      </w:r>
    </w:p>
    <w:p w14:paraId="6633BDFE" w14:textId="77777777" w:rsidR="000F7261" w:rsidRPr="000F7261" w:rsidRDefault="000F7261" w:rsidP="000F7261">
      <w:pPr>
        <w:numPr>
          <w:ilvl w:val="1"/>
          <w:numId w:val="14"/>
        </w:numPr>
        <w:rPr>
          <w:b/>
          <w:bCs/>
          <w:sz w:val="28"/>
          <w:szCs w:val="28"/>
        </w:rPr>
      </w:pPr>
      <w:r w:rsidRPr="000F7261">
        <w:rPr>
          <w:b/>
          <w:bCs/>
          <w:sz w:val="28"/>
          <w:szCs w:val="28"/>
        </w:rPr>
        <w:t>2.1 Objectifs de la veille</w:t>
      </w:r>
    </w:p>
    <w:p w14:paraId="6A0CB833" w14:textId="77777777" w:rsidR="000F7261" w:rsidRPr="000F7261" w:rsidRDefault="000F7261" w:rsidP="000F7261">
      <w:pPr>
        <w:numPr>
          <w:ilvl w:val="1"/>
          <w:numId w:val="14"/>
        </w:numPr>
        <w:rPr>
          <w:b/>
          <w:bCs/>
          <w:sz w:val="28"/>
          <w:szCs w:val="28"/>
        </w:rPr>
      </w:pPr>
      <w:r w:rsidRPr="000F7261">
        <w:rPr>
          <w:b/>
          <w:bCs/>
          <w:sz w:val="28"/>
          <w:szCs w:val="28"/>
        </w:rPr>
        <w:t>2.2 Planification et organisation de la veille</w:t>
      </w:r>
    </w:p>
    <w:p w14:paraId="05037132" w14:textId="77777777" w:rsidR="000F7261" w:rsidRPr="000F7261" w:rsidRDefault="000F7261" w:rsidP="000F7261">
      <w:pPr>
        <w:numPr>
          <w:ilvl w:val="1"/>
          <w:numId w:val="14"/>
        </w:numPr>
        <w:rPr>
          <w:b/>
          <w:bCs/>
          <w:sz w:val="28"/>
          <w:szCs w:val="28"/>
        </w:rPr>
      </w:pPr>
      <w:r w:rsidRPr="000F7261">
        <w:rPr>
          <w:b/>
          <w:bCs/>
          <w:sz w:val="28"/>
          <w:szCs w:val="28"/>
        </w:rPr>
        <w:t>2.3 Outils et méthodes d'agrégation de données</w:t>
      </w:r>
    </w:p>
    <w:p w14:paraId="701A3785" w14:textId="77777777" w:rsidR="000F7261" w:rsidRPr="000F7261" w:rsidRDefault="000F7261" w:rsidP="000F7261">
      <w:pPr>
        <w:numPr>
          <w:ilvl w:val="1"/>
          <w:numId w:val="14"/>
        </w:numPr>
        <w:rPr>
          <w:b/>
          <w:bCs/>
          <w:sz w:val="28"/>
          <w:szCs w:val="28"/>
        </w:rPr>
      </w:pPr>
      <w:r w:rsidRPr="000F7261">
        <w:rPr>
          <w:b/>
          <w:bCs/>
          <w:sz w:val="28"/>
          <w:szCs w:val="28"/>
        </w:rPr>
        <w:t>2.4 Sources d'information</w:t>
      </w:r>
    </w:p>
    <w:p w14:paraId="38D0D789" w14:textId="77777777" w:rsidR="000F7261" w:rsidRPr="000F7261" w:rsidRDefault="000F7261" w:rsidP="000F7261">
      <w:pPr>
        <w:numPr>
          <w:ilvl w:val="1"/>
          <w:numId w:val="14"/>
        </w:numPr>
        <w:rPr>
          <w:b/>
          <w:bCs/>
          <w:sz w:val="28"/>
          <w:szCs w:val="28"/>
        </w:rPr>
      </w:pPr>
      <w:r w:rsidRPr="000F7261">
        <w:rPr>
          <w:b/>
          <w:bCs/>
          <w:sz w:val="28"/>
          <w:szCs w:val="28"/>
        </w:rPr>
        <w:t>2.5 Résultats de la veille : Analyse des tendances récentes</w:t>
      </w:r>
    </w:p>
    <w:p w14:paraId="3EE9841A" w14:textId="77777777" w:rsidR="000F7261" w:rsidRPr="000F7261" w:rsidRDefault="000F7261" w:rsidP="000F7261">
      <w:pPr>
        <w:numPr>
          <w:ilvl w:val="1"/>
          <w:numId w:val="14"/>
        </w:numPr>
        <w:rPr>
          <w:b/>
          <w:bCs/>
          <w:sz w:val="28"/>
          <w:szCs w:val="28"/>
        </w:rPr>
      </w:pPr>
      <w:r w:rsidRPr="000F7261">
        <w:rPr>
          <w:b/>
          <w:bCs/>
          <w:sz w:val="28"/>
          <w:szCs w:val="28"/>
        </w:rPr>
        <w:t>2.6 Communication des résultats et accessibilité</w:t>
      </w:r>
    </w:p>
    <w:p w14:paraId="1F7DB16A" w14:textId="77777777" w:rsidR="000F7261" w:rsidRPr="000F7261" w:rsidRDefault="000F7261" w:rsidP="000F7261">
      <w:pPr>
        <w:numPr>
          <w:ilvl w:val="0"/>
          <w:numId w:val="14"/>
        </w:numPr>
        <w:rPr>
          <w:b/>
          <w:bCs/>
          <w:sz w:val="28"/>
          <w:szCs w:val="28"/>
        </w:rPr>
      </w:pPr>
      <w:r w:rsidRPr="000F7261">
        <w:rPr>
          <w:b/>
          <w:bCs/>
          <w:sz w:val="28"/>
          <w:szCs w:val="28"/>
        </w:rPr>
        <w:t>C7 : Benchmark des services IA</w:t>
      </w:r>
    </w:p>
    <w:p w14:paraId="340BEC6D" w14:textId="77777777" w:rsidR="000F7261" w:rsidRPr="000F7261" w:rsidRDefault="000F7261" w:rsidP="000F7261">
      <w:pPr>
        <w:numPr>
          <w:ilvl w:val="1"/>
          <w:numId w:val="14"/>
        </w:numPr>
        <w:rPr>
          <w:b/>
          <w:bCs/>
          <w:sz w:val="28"/>
          <w:szCs w:val="28"/>
        </w:rPr>
      </w:pPr>
      <w:r w:rsidRPr="000F7261">
        <w:rPr>
          <w:b/>
          <w:bCs/>
          <w:sz w:val="28"/>
          <w:szCs w:val="28"/>
        </w:rPr>
        <w:t>3.1 Expression du besoin en intelligence artificielle</w:t>
      </w:r>
    </w:p>
    <w:p w14:paraId="4879DEEC" w14:textId="77777777" w:rsidR="000F7261" w:rsidRPr="000F7261" w:rsidRDefault="000F7261" w:rsidP="000F7261">
      <w:pPr>
        <w:numPr>
          <w:ilvl w:val="1"/>
          <w:numId w:val="14"/>
        </w:numPr>
        <w:rPr>
          <w:b/>
          <w:bCs/>
          <w:sz w:val="28"/>
          <w:szCs w:val="28"/>
        </w:rPr>
      </w:pPr>
      <w:r w:rsidRPr="000F7261">
        <w:rPr>
          <w:b/>
          <w:bCs/>
          <w:sz w:val="28"/>
          <w:szCs w:val="28"/>
        </w:rPr>
        <w:t>3.2 Critères d’évaluation des services IA</w:t>
      </w:r>
    </w:p>
    <w:p w14:paraId="0669EEF6" w14:textId="77777777" w:rsidR="000F7261" w:rsidRPr="000F7261" w:rsidRDefault="000F7261" w:rsidP="000F7261">
      <w:pPr>
        <w:numPr>
          <w:ilvl w:val="1"/>
          <w:numId w:val="14"/>
        </w:numPr>
        <w:rPr>
          <w:b/>
          <w:bCs/>
          <w:sz w:val="28"/>
          <w:szCs w:val="28"/>
        </w:rPr>
      </w:pPr>
      <w:r w:rsidRPr="000F7261">
        <w:rPr>
          <w:b/>
          <w:bCs/>
          <w:sz w:val="28"/>
          <w:szCs w:val="28"/>
        </w:rPr>
        <w:t>3.3 Analyse détaillée des services IA</w:t>
      </w:r>
    </w:p>
    <w:p w14:paraId="29010413" w14:textId="77777777" w:rsidR="000F7261" w:rsidRPr="000F7261" w:rsidRDefault="000F7261" w:rsidP="000F7261">
      <w:pPr>
        <w:numPr>
          <w:ilvl w:val="2"/>
          <w:numId w:val="14"/>
        </w:numPr>
        <w:rPr>
          <w:b/>
          <w:bCs/>
          <w:sz w:val="28"/>
          <w:szCs w:val="28"/>
        </w:rPr>
      </w:pPr>
      <w:r w:rsidRPr="000F7261">
        <w:rPr>
          <w:b/>
          <w:bCs/>
          <w:sz w:val="28"/>
          <w:szCs w:val="28"/>
        </w:rPr>
        <w:t xml:space="preserve">3.3.1 Amazon </w:t>
      </w:r>
      <w:proofErr w:type="spellStart"/>
      <w:r w:rsidRPr="000F7261">
        <w:rPr>
          <w:b/>
          <w:bCs/>
          <w:sz w:val="28"/>
          <w:szCs w:val="28"/>
        </w:rPr>
        <w:t>Personalize</w:t>
      </w:r>
      <w:proofErr w:type="spellEnd"/>
    </w:p>
    <w:p w14:paraId="270602ED" w14:textId="77777777" w:rsidR="000F7261" w:rsidRPr="000F7261" w:rsidRDefault="000F7261" w:rsidP="000F7261">
      <w:pPr>
        <w:numPr>
          <w:ilvl w:val="2"/>
          <w:numId w:val="14"/>
        </w:numPr>
        <w:rPr>
          <w:b/>
          <w:bCs/>
          <w:sz w:val="28"/>
          <w:szCs w:val="28"/>
        </w:rPr>
      </w:pPr>
      <w:r w:rsidRPr="000F7261">
        <w:rPr>
          <w:b/>
          <w:bCs/>
          <w:sz w:val="28"/>
          <w:szCs w:val="28"/>
        </w:rPr>
        <w:t xml:space="preserve">3.3.2 Google </w:t>
      </w:r>
      <w:proofErr w:type="spellStart"/>
      <w:r w:rsidRPr="000F7261">
        <w:rPr>
          <w:b/>
          <w:bCs/>
          <w:sz w:val="28"/>
          <w:szCs w:val="28"/>
        </w:rPr>
        <w:t>Recommendations</w:t>
      </w:r>
      <w:proofErr w:type="spellEnd"/>
      <w:r w:rsidRPr="000F7261">
        <w:rPr>
          <w:b/>
          <w:bCs/>
          <w:sz w:val="28"/>
          <w:szCs w:val="28"/>
        </w:rPr>
        <w:t xml:space="preserve"> AI</w:t>
      </w:r>
    </w:p>
    <w:p w14:paraId="2CAB1684" w14:textId="77777777" w:rsidR="000F7261" w:rsidRPr="000F7261" w:rsidRDefault="000F7261" w:rsidP="000F7261">
      <w:pPr>
        <w:numPr>
          <w:ilvl w:val="2"/>
          <w:numId w:val="14"/>
        </w:numPr>
        <w:rPr>
          <w:b/>
          <w:bCs/>
          <w:sz w:val="28"/>
          <w:szCs w:val="28"/>
        </w:rPr>
      </w:pPr>
      <w:r w:rsidRPr="000F7261">
        <w:rPr>
          <w:b/>
          <w:bCs/>
          <w:sz w:val="28"/>
          <w:szCs w:val="28"/>
        </w:rPr>
        <w:t>3.3.3 Microsoft Azure Cognitive Services</w:t>
      </w:r>
    </w:p>
    <w:p w14:paraId="3A8B8651" w14:textId="77777777" w:rsidR="000F7261" w:rsidRPr="000F7261" w:rsidRDefault="000F7261" w:rsidP="000F7261">
      <w:pPr>
        <w:numPr>
          <w:ilvl w:val="1"/>
          <w:numId w:val="14"/>
        </w:numPr>
        <w:rPr>
          <w:b/>
          <w:bCs/>
          <w:sz w:val="28"/>
          <w:szCs w:val="28"/>
        </w:rPr>
      </w:pPr>
      <w:r w:rsidRPr="000F7261">
        <w:rPr>
          <w:b/>
          <w:bCs/>
          <w:sz w:val="28"/>
          <w:szCs w:val="28"/>
        </w:rPr>
        <w:t>3.4 Comparaison des solutions et recommandations</w:t>
      </w:r>
    </w:p>
    <w:p w14:paraId="15ACAC64" w14:textId="77777777" w:rsidR="000F7261" w:rsidRPr="000F7261" w:rsidRDefault="000F7261" w:rsidP="000F7261">
      <w:pPr>
        <w:numPr>
          <w:ilvl w:val="0"/>
          <w:numId w:val="14"/>
        </w:numPr>
        <w:rPr>
          <w:b/>
          <w:bCs/>
          <w:sz w:val="28"/>
          <w:szCs w:val="28"/>
        </w:rPr>
      </w:pPr>
      <w:r w:rsidRPr="000F7261">
        <w:rPr>
          <w:b/>
          <w:bCs/>
          <w:sz w:val="28"/>
          <w:szCs w:val="28"/>
        </w:rPr>
        <w:t>C8 : Paramétrage du service IA</w:t>
      </w:r>
    </w:p>
    <w:p w14:paraId="1C5E3F70" w14:textId="77777777" w:rsidR="000F7261" w:rsidRPr="000F7261" w:rsidRDefault="000F7261" w:rsidP="000F7261">
      <w:pPr>
        <w:numPr>
          <w:ilvl w:val="1"/>
          <w:numId w:val="14"/>
        </w:numPr>
        <w:rPr>
          <w:b/>
          <w:bCs/>
          <w:sz w:val="28"/>
          <w:szCs w:val="28"/>
        </w:rPr>
      </w:pPr>
      <w:r w:rsidRPr="000F7261">
        <w:rPr>
          <w:b/>
          <w:bCs/>
          <w:sz w:val="28"/>
          <w:szCs w:val="28"/>
        </w:rPr>
        <w:t>4.1 Installation et configuration</w:t>
      </w:r>
    </w:p>
    <w:p w14:paraId="66B46D9F" w14:textId="77777777" w:rsidR="000F7261" w:rsidRPr="000F7261" w:rsidRDefault="000F7261" w:rsidP="000F7261">
      <w:pPr>
        <w:numPr>
          <w:ilvl w:val="1"/>
          <w:numId w:val="14"/>
        </w:numPr>
        <w:rPr>
          <w:b/>
          <w:bCs/>
          <w:sz w:val="28"/>
          <w:szCs w:val="28"/>
        </w:rPr>
      </w:pPr>
      <w:r w:rsidRPr="000F7261">
        <w:rPr>
          <w:b/>
          <w:bCs/>
          <w:sz w:val="28"/>
          <w:szCs w:val="28"/>
        </w:rPr>
        <w:t>4.2 Gestion des accès et authentification</w:t>
      </w:r>
    </w:p>
    <w:p w14:paraId="32DE66F9" w14:textId="77777777" w:rsidR="000F7261" w:rsidRPr="000F7261" w:rsidRDefault="000F7261" w:rsidP="000F7261">
      <w:pPr>
        <w:numPr>
          <w:ilvl w:val="1"/>
          <w:numId w:val="14"/>
        </w:numPr>
        <w:rPr>
          <w:b/>
          <w:bCs/>
          <w:sz w:val="28"/>
          <w:szCs w:val="28"/>
        </w:rPr>
      </w:pPr>
      <w:r w:rsidRPr="000F7261">
        <w:rPr>
          <w:b/>
          <w:bCs/>
          <w:sz w:val="28"/>
          <w:szCs w:val="28"/>
        </w:rPr>
        <w:t>4.3 Tests fonctionnels</w:t>
      </w:r>
    </w:p>
    <w:p w14:paraId="19211BC0" w14:textId="77777777" w:rsidR="000F7261" w:rsidRPr="000F7261" w:rsidRDefault="000F7261" w:rsidP="000F7261">
      <w:pPr>
        <w:numPr>
          <w:ilvl w:val="1"/>
          <w:numId w:val="14"/>
        </w:numPr>
        <w:rPr>
          <w:b/>
          <w:bCs/>
          <w:sz w:val="28"/>
          <w:szCs w:val="28"/>
        </w:rPr>
      </w:pPr>
      <w:r w:rsidRPr="000F7261">
        <w:rPr>
          <w:b/>
          <w:bCs/>
          <w:sz w:val="28"/>
          <w:szCs w:val="28"/>
        </w:rPr>
        <w:lastRenderedPageBreak/>
        <w:t>4.4 Monitorage et documentation technique</w:t>
      </w:r>
    </w:p>
    <w:p w14:paraId="26325E8E" w14:textId="77777777" w:rsidR="000F7261" w:rsidRPr="000F7261" w:rsidRDefault="000F7261" w:rsidP="000F7261">
      <w:pPr>
        <w:numPr>
          <w:ilvl w:val="1"/>
          <w:numId w:val="14"/>
        </w:numPr>
        <w:rPr>
          <w:b/>
          <w:bCs/>
          <w:sz w:val="28"/>
          <w:szCs w:val="28"/>
        </w:rPr>
      </w:pPr>
      <w:r w:rsidRPr="000F7261">
        <w:rPr>
          <w:b/>
          <w:bCs/>
          <w:sz w:val="28"/>
          <w:szCs w:val="28"/>
        </w:rPr>
        <w:t>4.5 Documentation accessible et partage avec les parties prenantes</w:t>
      </w:r>
    </w:p>
    <w:p w14:paraId="75624433" w14:textId="77777777" w:rsidR="000F7261" w:rsidRPr="000F7261" w:rsidRDefault="000F7261" w:rsidP="000F7261">
      <w:pPr>
        <w:numPr>
          <w:ilvl w:val="0"/>
          <w:numId w:val="14"/>
        </w:numPr>
        <w:rPr>
          <w:b/>
          <w:bCs/>
          <w:sz w:val="28"/>
          <w:szCs w:val="28"/>
        </w:rPr>
      </w:pPr>
      <w:r w:rsidRPr="000F7261">
        <w:rPr>
          <w:b/>
          <w:bCs/>
          <w:sz w:val="28"/>
          <w:szCs w:val="28"/>
        </w:rPr>
        <w:t>Conclusion générale</w:t>
      </w:r>
    </w:p>
    <w:p w14:paraId="55DF57D4" w14:textId="77777777" w:rsidR="000F7261" w:rsidRPr="000F7261" w:rsidRDefault="000F7261" w:rsidP="000F7261">
      <w:pPr>
        <w:numPr>
          <w:ilvl w:val="0"/>
          <w:numId w:val="14"/>
        </w:numPr>
        <w:rPr>
          <w:b/>
          <w:bCs/>
          <w:sz w:val="28"/>
          <w:szCs w:val="28"/>
        </w:rPr>
      </w:pPr>
      <w:r w:rsidRPr="000F7261">
        <w:rPr>
          <w:b/>
          <w:bCs/>
          <w:sz w:val="28"/>
          <w:szCs w:val="28"/>
        </w:rPr>
        <w:t>Annexes (code, diagrammes, captures d’écran)</w:t>
      </w:r>
    </w:p>
    <w:p w14:paraId="7439513B" w14:textId="77777777" w:rsidR="000F7261" w:rsidRPr="000F7261" w:rsidRDefault="000F7261" w:rsidP="000F7261">
      <w:pPr>
        <w:rPr>
          <w:b/>
          <w:bCs/>
          <w:sz w:val="28"/>
          <w:szCs w:val="28"/>
        </w:rPr>
      </w:pPr>
      <w:r w:rsidRPr="000F7261">
        <w:rPr>
          <w:b/>
          <w:bCs/>
          <w:sz w:val="28"/>
          <w:szCs w:val="28"/>
        </w:rPr>
        <w:pict w14:anchorId="7CAC6237">
          <v:rect id="_x0000_i1137" style="width:0;height:1.5pt" o:hralign="center" o:hrstd="t" o:hr="t" fillcolor="#a0a0a0" stroked="f"/>
        </w:pict>
      </w:r>
    </w:p>
    <w:p w14:paraId="31AF4DF5" w14:textId="77777777" w:rsidR="008157E4" w:rsidRPr="000F7261" w:rsidRDefault="008157E4" w:rsidP="008157E4">
      <w:pPr>
        <w:rPr>
          <w:b/>
          <w:bCs/>
          <w:sz w:val="28"/>
          <w:szCs w:val="28"/>
        </w:rPr>
      </w:pPr>
      <w:r w:rsidRPr="000F7261">
        <w:rPr>
          <w:b/>
          <w:bCs/>
          <w:sz w:val="28"/>
          <w:szCs w:val="28"/>
        </w:rPr>
        <w:t>Introduction générale</w:t>
      </w:r>
    </w:p>
    <w:p w14:paraId="2D4E6C53" w14:textId="77777777" w:rsidR="008157E4" w:rsidRPr="000F7261" w:rsidRDefault="008157E4" w:rsidP="008157E4">
      <w:pPr>
        <w:rPr>
          <w:b/>
          <w:bCs/>
          <w:sz w:val="28"/>
          <w:szCs w:val="28"/>
        </w:rPr>
      </w:pPr>
      <w:r w:rsidRPr="000F7261">
        <w:rPr>
          <w:b/>
          <w:bCs/>
          <w:sz w:val="28"/>
          <w:szCs w:val="28"/>
        </w:rPr>
        <w:t>L'intelligence artificielle (IA) a transformé la manière dont les utilisateurs interagissent avec les plateformes numériques, en particulier dans les domaines de la recommandation personnalisée. Ce rapport présente un projet visant à intégrer un service d'intelligence artificielle dans une plateforme de recommandations de livres. L'objectif est de personnaliser l'expérience utilisateur en proposant des suggestions basées sur les préférences et les comportements de lecture.</w:t>
      </w:r>
    </w:p>
    <w:p w14:paraId="349E6819" w14:textId="77777777" w:rsidR="008157E4" w:rsidRPr="000F7261" w:rsidRDefault="008157E4" w:rsidP="008157E4">
      <w:pPr>
        <w:rPr>
          <w:b/>
          <w:bCs/>
          <w:sz w:val="28"/>
          <w:szCs w:val="28"/>
        </w:rPr>
      </w:pPr>
      <w:r w:rsidRPr="000F7261">
        <w:rPr>
          <w:b/>
          <w:bCs/>
          <w:sz w:val="28"/>
          <w:szCs w:val="28"/>
        </w:rPr>
        <w:t>Dans le cadre de ce projet, trois compétences spécifiques ont été mises en œuvre :</w:t>
      </w:r>
    </w:p>
    <w:p w14:paraId="3C0C468C" w14:textId="77777777" w:rsidR="008157E4" w:rsidRPr="000F7261" w:rsidRDefault="008157E4" w:rsidP="008157E4">
      <w:pPr>
        <w:numPr>
          <w:ilvl w:val="0"/>
          <w:numId w:val="13"/>
        </w:numPr>
        <w:rPr>
          <w:b/>
          <w:bCs/>
          <w:sz w:val="28"/>
          <w:szCs w:val="28"/>
        </w:rPr>
      </w:pPr>
      <w:r w:rsidRPr="000F7261">
        <w:rPr>
          <w:b/>
          <w:bCs/>
          <w:sz w:val="28"/>
          <w:szCs w:val="28"/>
        </w:rPr>
        <w:t>Veille technique et réglementaire (C6) : Suivi des évolutions technologiques et des réglementations liées à la gestion des données personnelles (RGPD), et identification des meilleures pratiques en matière d'intelligence artificielle.</w:t>
      </w:r>
    </w:p>
    <w:p w14:paraId="3DFB3CEE" w14:textId="77777777" w:rsidR="008157E4" w:rsidRPr="000F7261" w:rsidRDefault="008157E4" w:rsidP="008157E4">
      <w:pPr>
        <w:numPr>
          <w:ilvl w:val="0"/>
          <w:numId w:val="13"/>
        </w:numPr>
        <w:rPr>
          <w:b/>
          <w:bCs/>
          <w:sz w:val="28"/>
          <w:szCs w:val="28"/>
        </w:rPr>
      </w:pPr>
      <w:r w:rsidRPr="000F7261">
        <w:rPr>
          <w:b/>
          <w:bCs/>
          <w:sz w:val="28"/>
          <w:szCs w:val="28"/>
        </w:rPr>
        <w:t>Benchmark des services IA (C7) : Analyse comparative des services d'IA disponibles sur le marché, évaluation de leur adéquation avec les besoins du projet, et recommandation d'une solution adaptée.</w:t>
      </w:r>
    </w:p>
    <w:p w14:paraId="6A5D48A8" w14:textId="77777777" w:rsidR="008157E4" w:rsidRPr="000F7261" w:rsidRDefault="008157E4" w:rsidP="008157E4">
      <w:pPr>
        <w:numPr>
          <w:ilvl w:val="0"/>
          <w:numId w:val="13"/>
        </w:numPr>
        <w:rPr>
          <w:b/>
          <w:bCs/>
          <w:sz w:val="28"/>
          <w:szCs w:val="28"/>
        </w:rPr>
      </w:pPr>
      <w:r w:rsidRPr="000F7261">
        <w:rPr>
          <w:b/>
          <w:bCs/>
          <w:sz w:val="28"/>
          <w:szCs w:val="28"/>
        </w:rPr>
        <w:t>Paramétrage et intégration du service IA (C8) : Installation, configuration et intégration du service IA choisi dans l'infrastructure existante, en respectant les spécifications techniques et fonctionnelles du projet.</w:t>
      </w:r>
    </w:p>
    <w:p w14:paraId="40318D6A" w14:textId="77777777" w:rsidR="008157E4" w:rsidRDefault="008157E4" w:rsidP="000F7261">
      <w:pPr>
        <w:rPr>
          <w:b/>
          <w:bCs/>
          <w:sz w:val="28"/>
          <w:szCs w:val="28"/>
        </w:rPr>
      </w:pPr>
    </w:p>
    <w:p w14:paraId="64B2E8B0" w14:textId="77777777" w:rsidR="008157E4" w:rsidRDefault="008157E4" w:rsidP="000F7261">
      <w:pPr>
        <w:rPr>
          <w:b/>
          <w:bCs/>
          <w:sz w:val="28"/>
          <w:szCs w:val="28"/>
        </w:rPr>
      </w:pPr>
    </w:p>
    <w:p w14:paraId="0A63CCAA" w14:textId="77777777" w:rsidR="008157E4" w:rsidRDefault="008157E4" w:rsidP="000F7261">
      <w:pPr>
        <w:rPr>
          <w:b/>
          <w:bCs/>
          <w:sz w:val="28"/>
          <w:szCs w:val="28"/>
        </w:rPr>
      </w:pPr>
    </w:p>
    <w:p w14:paraId="55EE2FE1" w14:textId="3E958D8A" w:rsidR="000F7261" w:rsidRPr="000F7261" w:rsidRDefault="000F7261" w:rsidP="000F7261">
      <w:pPr>
        <w:rPr>
          <w:b/>
          <w:bCs/>
          <w:sz w:val="28"/>
          <w:szCs w:val="28"/>
        </w:rPr>
      </w:pPr>
      <w:r w:rsidRPr="000F7261">
        <w:rPr>
          <w:b/>
          <w:bCs/>
          <w:sz w:val="28"/>
          <w:szCs w:val="28"/>
        </w:rPr>
        <w:lastRenderedPageBreak/>
        <w:t>C6 : Veille technique et réglementaire</w:t>
      </w:r>
    </w:p>
    <w:p w14:paraId="2DAFB6DC" w14:textId="77777777" w:rsidR="000F7261" w:rsidRPr="000F7261" w:rsidRDefault="000F7261" w:rsidP="000F7261">
      <w:pPr>
        <w:rPr>
          <w:b/>
          <w:bCs/>
          <w:sz w:val="28"/>
          <w:szCs w:val="28"/>
        </w:rPr>
      </w:pPr>
      <w:r w:rsidRPr="000F7261">
        <w:rPr>
          <w:b/>
          <w:bCs/>
          <w:sz w:val="28"/>
          <w:szCs w:val="28"/>
        </w:rPr>
        <w:t>2.1 Objectifs de la veille</w:t>
      </w:r>
    </w:p>
    <w:p w14:paraId="4906F3E2" w14:textId="77777777" w:rsidR="000F7261" w:rsidRPr="000F7261" w:rsidRDefault="000F7261" w:rsidP="000F7261">
      <w:pPr>
        <w:rPr>
          <w:b/>
          <w:bCs/>
          <w:sz w:val="28"/>
          <w:szCs w:val="28"/>
        </w:rPr>
      </w:pPr>
      <w:r w:rsidRPr="000F7261">
        <w:rPr>
          <w:b/>
          <w:bCs/>
          <w:sz w:val="28"/>
          <w:szCs w:val="28"/>
        </w:rPr>
        <w:t>L'objectif principal de la veille technique et réglementaire dans ce projet est de :</w:t>
      </w:r>
    </w:p>
    <w:p w14:paraId="2AC6F666" w14:textId="77777777" w:rsidR="000F7261" w:rsidRPr="000F7261" w:rsidRDefault="000F7261" w:rsidP="000F7261">
      <w:pPr>
        <w:numPr>
          <w:ilvl w:val="0"/>
          <w:numId w:val="15"/>
        </w:numPr>
        <w:rPr>
          <w:b/>
          <w:bCs/>
          <w:sz w:val="28"/>
          <w:szCs w:val="28"/>
        </w:rPr>
      </w:pPr>
      <w:r w:rsidRPr="000F7261">
        <w:rPr>
          <w:b/>
          <w:bCs/>
          <w:sz w:val="28"/>
          <w:szCs w:val="28"/>
        </w:rPr>
        <w:t>Suivre l'évolution des technologies liées aux systèmes de recommandation basés sur l'IA.</w:t>
      </w:r>
    </w:p>
    <w:p w14:paraId="2DE783F8" w14:textId="77777777" w:rsidR="000F7261" w:rsidRPr="000F7261" w:rsidRDefault="000F7261" w:rsidP="000F7261">
      <w:pPr>
        <w:numPr>
          <w:ilvl w:val="0"/>
          <w:numId w:val="15"/>
        </w:numPr>
        <w:rPr>
          <w:b/>
          <w:bCs/>
          <w:sz w:val="28"/>
          <w:szCs w:val="28"/>
        </w:rPr>
      </w:pPr>
      <w:r w:rsidRPr="000F7261">
        <w:rPr>
          <w:b/>
          <w:bCs/>
          <w:sz w:val="28"/>
          <w:szCs w:val="28"/>
        </w:rPr>
        <w:t>Assurer la conformité du projet avec les réglementations en vigueur, notamment le Règlement Général sur la Protection des Données (RGPD).</w:t>
      </w:r>
    </w:p>
    <w:p w14:paraId="25BE7D90" w14:textId="77777777" w:rsidR="000F7261" w:rsidRPr="000F7261" w:rsidRDefault="000F7261" w:rsidP="000F7261">
      <w:pPr>
        <w:numPr>
          <w:ilvl w:val="0"/>
          <w:numId w:val="15"/>
        </w:numPr>
        <w:rPr>
          <w:b/>
          <w:bCs/>
          <w:sz w:val="28"/>
          <w:szCs w:val="28"/>
        </w:rPr>
      </w:pPr>
      <w:r w:rsidRPr="000F7261">
        <w:rPr>
          <w:b/>
          <w:bCs/>
          <w:sz w:val="28"/>
          <w:szCs w:val="28"/>
        </w:rPr>
        <w:t>Identifier des outils émergents et des services IA pertinents pour le projet afin de garantir une performance optimale et une personnalisation efficace des recommandations.</w:t>
      </w:r>
    </w:p>
    <w:p w14:paraId="17E3C732" w14:textId="77777777" w:rsidR="000F7261" w:rsidRPr="000F7261" w:rsidRDefault="000F7261" w:rsidP="000F7261">
      <w:pPr>
        <w:rPr>
          <w:b/>
          <w:bCs/>
          <w:sz w:val="28"/>
          <w:szCs w:val="28"/>
        </w:rPr>
      </w:pPr>
      <w:r w:rsidRPr="000F7261">
        <w:rPr>
          <w:b/>
          <w:bCs/>
          <w:sz w:val="28"/>
          <w:szCs w:val="28"/>
        </w:rPr>
        <w:t xml:space="preserve">Une attention particulière a été portée aux services de recommandation IA, aux mises à jour des </w:t>
      </w:r>
      <w:proofErr w:type="spellStart"/>
      <w:r w:rsidRPr="000F7261">
        <w:rPr>
          <w:b/>
          <w:bCs/>
          <w:sz w:val="28"/>
          <w:szCs w:val="28"/>
        </w:rPr>
        <w:t>frameworks</w:t>
      </w:r>
      <w:proofErr w:type="spellEnd"/>
      <w:r w:rsidRPr="000F7261">
        <w:rPr>
          <w:b/>
          <w:bCs/>
          <w:sz w:val="28"/>
          <w:szCs w:val="28"/>
        </w:rPr>
        <w:t xml:space="preserve"> utilisés dans le projet, et aux bonnes pratiques de gestion des données personnelles.</w:t>
      </w:r>
    </w:p>
    <w:p w14:paraId="185D8064" w14:textId="77777777" w:rsidR="000F7261" w:rsidRPr="000F7261" w:rsidRDefault="000F7261" w:rsidP="000F7261">
      <w:pPr>
        <w:rPr>
          <w:b/>
          <w:bCs/>
          <w:sz w:val="28"/>
          <w:szCs w:val="28"/>
        </w:rPr>
      </w:pPr>
      <w:r w:rsidRPr="000F7261">
        <w:rPr>
          <w:b/>
          <w:bCs/>
          <w:sz w:val="28"/>
          <w:szCs w:val="28"/>
        </w:rPr>
        <w:t>2.2 Planification et organisation de la veille</w:t>
      </w:r>
    </w:p>
    <w:p w14:paraId="56132AC8" w14:textId="77777777" w:rsidR="000F7261" w:rsidRPr="000F7261" w:rsidRDefault="000F7261" w:rsidP="000F7261">
      <w:pPr>
        <w:rPr>
          <w:b/>
          <w:bCs/>
          <w:sz w:val="28"/>
          <w:szCs w:val="28"/>
        </w:rPr>
      </w:pPr>
      <w:r w:rsidRPr="000F7261">
        <w:rPr>
          <w:b/>
          <w:bCs/>
          <w:sz w:val="28"/>
          <w:szCs w:val="28"/>
        </w:rPr>
        <w:t>Une veille structurée et régulière a été mise en place avec une récurrence hebdomadaire. Le planning de la veille se base sur une répartition des thématiques comme suit :</w:t>
      </w:r>
    </w:p>
    <w:p w14:paraId="385D2C2C" w14:textId="77777777" w:rsidR="000F7261" w:rsidRPr="000F7261" w:rsidRDefault="000F7261" w:rsidP="000F7261">
      <w:pPr>
        <w:numPr>
          <w:ilvl w:val="0"/>
          <w:numId w:val="16"/>
        </w:numPr>
        <w:rPr>
          <w:b/>
          <w:bCs/>
          <w:sz w:val="28"/>
          <w:szCs w:val="28"/>
        </w:rPr>
      </w:pPr>
      <w:r w:rsidRPr="000F7261">
        <w:rPr>
          <w:b/>
          <w:bCs/>
          <w:sz w:val="28"/>
          <w:szCs w:val="28"/>
        </w:rPr>
        <w:t xml:space="preserve">Semaines 1 à 4 : Focus sur les technologies IA (nouvelles solutions, algorithmes de recommandation, </w:t>
      </w:r>
      <w:proofErr w:type="spellStart"/>
      <w:r w:rsidRPr="000F7261">
        <w:rPr>
          <w:b/>
          <w:bCs/>
          <w:sz w:val="28"/>
          <w:szCs w:val="28"/>
        </w:rPr>
        <w:t>frameworks</w:t>
      </w:r>
      <w:proofErr w:type="spellEnd"/>
      <w:r w:rsidRPr="000F7261">
        <w:rPr>
          <w:b/>
          <w:bCs/>
          <w:sz w:val="28"/>
          <w:szCs w:val="28"/>
        </w:rPr>
        <w:t>).</w:t>
      </w:r>
    </w:p>
    <w:p w14:paraId="697474F0" w14:textId="77777777" w:rsidR="000F7261" w:rsidRPr="000F7261" w:rsidRDefault="000F7261" w:rsidP="000F7261">
      <w:pPr>
        <w:numPr>
          <w:ilvl w:val="0"/>
          <w:numId w:val="16"/>
        </w:numPr>
        <w:rPr>
          <w:b/>
          <w:bCs/>
          <w:sz w:val="28"/>
          <w:szCs w:val="28"/>
        </w:rPr>
      </w:pPr>
      <w:r w:rsidRPr="000F7261">
        <w:rPr>
          <w:b/>
          <w:bCs/>
          <w:sz w:val="28"/>
          <w:szCs w:val="28"/>
        </w:rPr>
        <w:t>Semaines 5 à 8 : Suivi des réglementations liées à la gestion des données (notamment le RGPD).</w:t>
      </w:r>
    </w:p>
    <w:p w14:paraId="33B71D0A" w14:textId="77777777" w:rsidR="000F7261" w:rsidRPr="000F7261" w:rsidRDefault="000F7261" w:rsidP="000F7261">
      <w:pPr>
        <w:numPr>
          <w:ilvl w:val="0"/>
          <w:numId w:val="16"/>
        </w:numPr>
        <w:rPr>
          <w:b/>
          <w:bCs/>
          <w:sz w:val="28"/>
          <w:szCs w:val="28"/>
        </w:rPr>
      </w:pPr>
      <w:r w:rsidRPr="000F7261">
        <w:rPr>
          <w:b/>
          <w:bCs/>
          <w:sz w:val="28"/>
          <w:szCs w:val="28"/>
        </w:rPr>
        <w:t>Semaines 9 à 12 : Analyse des services de déploiement IA (</w:t>
      </w:r>
      <w:proofErr w:type="spellStart"/>
      <w:r w:rsidRPr="000F7261">
        <w:rPr>
          <w:b/>
          <w:bCs/>
          <w:sz w:val="28"/>
          <w:szCs w:val="28"/>
        </w:rPr>
        <w:t>MLOps</w:t>
      </w:r>
      <w:proofErr w:type="spellEnd"/>
      <w:r w:rsidRPr="000F7261">
        <w:rPr>
          <w:b/>
          <w:bCs/>
          <w:sz w:val="28"/>
          <w:szCs w:val="28"/>
        </w:rPr>
        <w:t>, automatisation du monitorage).</w:t>
      </w:r>
    </w:p>
    <w:p w14:paraId="12E1DA28" w14:textId="77777777" w:rsidR="000F7261" w:rsidRPr="000F7261" w:rsidRDefault="000F7261" w:rsidP="000F7261">
      <w:pPr>
        <w:rPr>
          <w:b/>
          <w:bCs/>
          <w:sz w:val="28"/>
          <w:szCs w:val="28"/>
        </w:rPr>
      </w:pPr>
      <w:r w:rsidRPr="000F7261">
        <w:rPr>
          <w:b/>
          <w:bCs/>
          <w:sz w:val="28"/>
          <w:szCs w:val="28"/>
        </w:rPr>
        <w:t>Chaque semaine, une heure dédiée a été consacrée à la collecte des informations pertinentes, suivie de 30 minutes supplémentaires pour la synthèse et le partage des résultats avec les parties prenantes du projet.</w:t>
      </w:r>
    </w:p>
    <w:p w14:paraId="7D7AFBFB" w14:textId="77777777" w:rsidR="000F7261" w:rsidRPr="000F7261" w:rsidRDefault="000F7261" w:rsidP="000F7261">
      <w:pPr>
        <w:rPr>
          <w:b/>
          <w:bCs/>
          <w:sz w:val="28"/>
          <w:szCs w:val="28"/>
        </w:rPr>
      </w:pPr>
      <w:r w:rsidRPr="000F7261">
        <w:rPr>
          <w:b/>
          <w:bCs/>
          <w:sz w:val="28"/>
          <w:szCs w:val="28"/>
        </w:rPr>
        <w:t>2.3 Outils et méthodes d'agrégation de données</w:t>
      </w:r>
    </w:p>
    <w:p w14:paraId="7221C903" w14:textId="77777777" w:rsidR="000F7261" w:rsidRPr="000F7261" w:rsidRDefault="000F7261" w:rsidP="000F7261">
      <w:pPr>
        <w:rPr>
          <w:b/>
          <w:bCs/>
          <w:sz w:val="28"/>
          <w:szCs w:val="28"/>
        </w:rPr>
      </w:pPr>
      <w:r w:rsidRPr="000F7261">
        <w:rPr>
          <w:b/>
          <w:bCs/>
          <w:sz w:val="28"/>
          <w:szCs w:val="28"/>
        </w:rPr>
        <w:lastRenderedPageBreak/>
        <w:t>Pour assurer une veille efficace, des outils d'agrégation ont été utilisés pour centraliser et organiser les informations. Voici les outils principaux choisis en fonction de leurs fonctionnalités et de leur compatibilité avec les besoins du projet :</w:t>
      </w:r>
    </w:p>
    <w:p w14:paraId="1529699C" w14:textId="77777777" w:rsidR="000F7261" w:rsidRPr="000F7261" w:rsidRDefault="000F7261" w:rsidP="000F7261">
      <w:pPr>
        <w:numPr>
          <w:ilvl w:val="0"/>
          <w:numId w:val="17"/>
        </w:numPr>
        <w:rPr>
          <w:b/>
          <w:bCs/>
          <w:sz w:val="28"/>
          <w:szCs w:val="28"/>
        </w:rPr>
      </w:pPr>
      <w:proofErr w:type="spellStart"/>
      <w:r w:rsidRPr="000F7261">
        <w:rPr>
          <w:b/>
          <w:bCs/>
          <w:sz w:val="28"/>
          <w:szCs w:val="28"/>
        </w:rPr>
        <w:t>Feedly</w:t>
      </w:r>
      <w:proofErr w:type="spellEnd"/>
      <w:r w:rsidRPr="000F7261">
        <w:rPr>
          <w:b/>
          <w:bCs/>
          <w:sz w:val="28"/>
          <w:szCs w:val="28"/>
        </w:rPr>
        <w:t xml:space="preserve"> : Un agrégateur de flux RSS qui permet de suivre les blogs techniques et les publications sur l'intelligence artificielle. </w:t>
      </w:r>
      <w:proofErr w:type="spellStart"/>
      <w:r w:rsidRPr="000F7261">
        <w:rPr>
          <w:b/>
          <w:bCs/>
          <w:sz w:val="28"/>
          <w:szCs w:val="28"/>
        </w:rPr>
        <w:t>Feedly</w:t>
      </w:r>
      <w:proofErr w:type="spellEnd"/>
      <w:r w:rsidRPr="000F7261">
        <w:rPr>
          <w:b/>
          <w:bCs/>
          <w:sz w:val="28"/>
          <w:szCs w:val="28"/>
        </w:rPr>
        <w:t xml:space="preserve"> offre la possibilité de catégoriser les sources et de filtrer les articles pertinents.</w:t>
      </w:r>
    </w:p>
    <w:p w14:paraId="70C54057" w14:textId="77777777" w:rsidR="000F7261" w:rsidRPr="000F7261" w:rsidRDefault="000F7261" w:rsidP="000F7261">
      <w:pPr>
        <w:numPr>
          <w:ilvl w:val="0"/>
          <w:numId w:val="17"/>
        </w:numPr>
        <w:rPr>
          <w:b/>
          <w:bCs/>
          <w:sz w:val="28"/>
          <w:szCs w:val="28"/>
        </w:rPr>
      </w:pPr>
      <w:r w:rsidRPr="000F7261">
        <w:rPr>
          <w:b/>
          <w:bCs/>
          <w:sz w:val="28"/>
          <w:szCs w:val="28"/>
        </w:rPr>
        <w:t xml:space="preserve">Google </w:t>
      </w:r>
      <w:proofErr w:type="spellStart"/>
      <w:r w:rsidRPr="000F7261">
        <w:rPr>
          <w:b/>
          <w:bCs/>
          <w:sz w:val="28"/>
          <w:szCs w:val="28"/>
        </w:rPr>
        <w:t>Alerts</w:t>
      </w:r>
      <w:proofErr w:type="spellEnd"/>
      <w:r w:rsidRPr="000F7261">
        <w:rPr>
          <w:b/>
          <w:bCs/>
          <w:sz w:val="28"/>
          <w:szCs w:val="28"/>
        </w:rPr>
        <w:t xml:space="preserve"> : Utilisé pour recevoir des alertes sur les mots-clés spécifiques tels que "systèmes de recommandation", "RGPD IA", et "</w:t>
      </w:r>
      <w:proofErr w:type="spellStart"/>
      <w:r w:rsidRPr="000F7261">
        <w:rPr>
          <w:b/>
          <w:bCs/>
          <w:sz w:val="28"/>
          <w:szCs w:val="28"/>
        </w:rPr>
        <w:t>framework</w:t>
      </w:r>
      <w:proofErr w:type="spellEnd"/>
      <w:r w:rsidRPr="000F7261">
        <w:rPr>
          <w:b/>
          <w:bCs/>
          <w:sz w:val="28"/>
          <w:szCs w:val="28"/>
        </w:rPr>
        <w:t xml:space="preserve"> IA".</w:t>
      </w:r>
    </w:p>
    <w:p w14:paraId="5A422C0F" w14:textId="77777777" w:rsidR="000F7261" w:rsidRPr="000F7261" w:rsidRDefault="000F7261" w:rsidP="000F7261">
      <w:pPr>
        <w:numPr>
          <w:ilvl w:val="0"/>
          <w:numId w:val="17"/>
        </w:numPr>
        <w:rPr>
          <w:b/>
          <w:bCs/>
          <w:sz w:val="28"/>
          <w:szCs w:val="28"/>
        </w:rPr>
      </w:pPr>
      <w:r w:rsidRPr="000F7261">
        <w:rPr>
          <w:b/>
          <w:bCs/>
          <w:sz w:val="28"/>
          <w:szCs w:val="28"/>
        </w:rPr>
        <w:t>LinkedIn et Twitter : Suivi des publications d'experts dans le domaine de l'intelligence artificielle et des systèmes de recommandation.</w:t>
      </w:r>
    </w:p>
    <w:p w14:paraId="37A12F5D" w14:textId="77777777" w:rsidR="000F7261" w:rsidRPr="000F7261" w:rsidRDefault="000F7261" w:rsidP="000F7261">
      <w:pPr>
        <w:rPr>
          <w:b/>
          <w:bCs/>
          <w:sz w:val="28"/>
          <w:szCs w:val="28"/>
        </w:rPr>
      </w:pPr>
      <w:r w:rsidRPr="000F7261">
        <w:rPr>
          <w:b/>
          <w:bCs/>
          <w:sz w:val="28"/>
          <w:szCs w:val="28"/>
        </w:rPr>
        <w:t>2.4 Sources d'information</w:t>
      </w:r>
    </w:p>
    <w:p w14:paraId="3DA2DC8D" w14:textId="77777777" w:rsidR="000F7261" w:rsidRPr="000F7261" w:rsidRDefault="000F7261" w:rsidP="000F7261">
      <w:pPr>
        <w:rPr>
          <w:b/>
          <w:bCs/>
          <w:sz w:val="28"/>
          <w:szCs w:val="28"/>
        </w:rPr>
      </w:pPr>
      <w:r w:rsidRPr="000F7261">
        <w:rPr>
          <w:b/>
          <w:bCs/>
          <w:sz w:val="28"/>
          <w:szCs w:val="28"/>
        </w:rPr>
        <w:t>Les sources utilisées ont été soigneusement sélectionnées pour garantir leur fiabilité et leur pertinence :</w:t>
      </w:r>
    </w:p>
    <w:p w14:paraId="2BF3D7ED" w14:textId="77777777" w:rsidR="000F7261" w:rsidRPr="000F7261" w:rsidRDefault="000F7261" w:rsidP="000F7261">
      <w:pPr>
        <w:numPr>
          <w:ilvl w:val="0"/>
          <w:numId w:val="18"/>
        </w:numPr>
        <w:rPr>
          <w:b/>
          <w:bCs/>
          <w:sz w:val="28"/>
          <w:szCs w:val="28"/>
        </w:rPr>
      </w:pPr>
      <w:proofErr w:type="spellStart"/>
      <w:r w:rsidRPr="000F7261">
        <w:rPr>
          <w:b/>
          <w:bCs/>
          <w:sz w:val="28"/>
          <w:szCs w:val="28"/>
        </w:rPr>
        <w:t>Towards</w:t>
      </w:r>
      <w:proofErr w:type="spellEnd"/>
      <w:r w:rsidRPr="000F7261">
        <w:rPr>
          <w:b/>
          <w:bCs/>
          <w:sz w:val="28"/>
          <w:szCs w:val="28"/>
        </w:rPr>
        <w:t xml:space="preserve"> Data Science (Medium) : Blog technique populaire pour les articles sur les systèmes de recommandation et les algorithmes IA.</w:t>
      </w:r>
    </w:p>
    <w:p w14:paraId="44AF7C9C" w14:textId="77777777" w:rsidR="000F7261" w:rsidRPr="000F7261" w:rsidRDefault="000F7261" w:rsidP="000F7261">
      <w:pPr>
        <w:numPr>
          <w:ilvl w:val="0"/>
          <w:numId w:val="18"/>
        </w:numPr>
        <w:rPr>
          <w:b/>
          <w:bCs/>
          <w:sz w:val="28"/>
          <w:szCs w:val="28"/>
        </w:rPr>
      </w:pPr>
      <w:proofErr w:type="spellStart"/>
      <w:r w:rsidRPr="000F7261">
        <w:rPr>
          <w:b/>
          <w:bCs/>
          <w:sz w:val="28"/>
          <w:szCs w:val="28"/>
        </w:rPr>
        <w:t>KDnuggets</w:t>
      </w:r>
      <w:proofErr w:type="spellEnd"/>
      <w:r w:rsidRPr="000F7261">
        <w:rPr>
          <w:b/>
          <w:bCs/>
          <w:sz w:val="28"/>
          <w:szCs w:val="28"/>
        </w:rPr>
        <w:t xml:space="preserve"> : Site dédié aux dernières tendances en intelligence artificielle et data science.</w:t>
      </w:r>
    </w:p>
    <w:p w14:paraId="1B4C3A86" w14:textId="77777777" w:rsidR="000F7261" w:rsidRPr="000F7261" w:rsidRDefault="000F7261" w:rsidP="000F7261">
      <w:pPr>
        <w:numPr>
          <w:ilvl w:val="0"/>
          <w:numId w:val="18"/>
        </w:numPr>
        <w:rPr>
          <w:b/>
          <w:bCs/>
          <w:sz w:val="28"/>
          <w:szCs w:val="28"/>
        </w:rPr>
      </w:pPr>
      <w:r w:rsidRPr="000F7261">
        <w:rPr>
          <w:b/>
          <w:bCs/>
          <w:sz w:val="28"/>
          <w:szCs w:val="28"/>
        </w:rPr>
        <w:t>CNIL : Site officiel pour suivre les mises à jour du RGPD et les conseils pratiques pour la conformité légale en matière de gestion des données personnelles.</w:t>
      </w:r>
    </w:p>
    <w:p w14:paraId="566DF5F4" w14:textId="77777777" w:rsidR="000F7261" w:rsidRPr="000F7261" w:rsidRDefault="000F7261" w:rsidP="000F7261">
      <w:pPr>
        <w:rPr>
          <w:b/>
          <w:bCs/>
          <w:sz w:val="28"/>
          <w:szCs w:val="28"/>
        </w:rPr>
      </w:pPr>
      <w:r w:rsidRPr="000F7261">
        <w:rPr>
          <w:b/>
          <w:bCs/>
          <w:sz w:val="28"/>
          <w:szCs w:val="28"/>
        </w:rPr>
        <w:t>2.5 Résultats de la veille : Analyse des tendances récentes</w:t>
      </w:r>
    </w:p>
    <w:p w14:paraId="53817239" w14:textId="77777777" w:rsidR="000F7261" w:rsidRPr="000F7261" w:rsidRDefault="000F7261" w:rsidP="000F7261">
      <w:pPr>
        <w:rPr>
          <w:b/>
          <w:bCs/>
          <w:sz w:val="28"/>
          <w:szCs w:val="28"/>
        </w:rPr>
      </w:pPr>
      <w:r w:rsidRPr="000F7261">
        <w:rPr>
          <w:b/>
          <w:bCs/>
          <w:sz w:val="28"/>
          <w:szCs w:val="28"/>
        </w:rPr>
        <w:t>Les résultats de la veille ont permis d'identifier plusieurs tendances récentes dans le domaine des systèmes de recommandation :</w:t>
      </w:r>
    </w:p>
    <w:p w14:paraId="2807D3B8" w14:textId="77777777" w:rsidR="000F7261" w:rsidRPr="000F7261" w:rsidRDefault="000F7261" w:rsidP="000F7261">
      <w:pPr>
        <w:numPr>
          <w:ilvl w:val="0"/>
          <w:numId w:val="19"/>
        </w:numPr>
        <w:rPr>
          <w:b/>
          <w:bCs/>
          <w:sz w:val="28"/>
          <w:szCs w:val="28"/>
        </w:rPr>
      </w:pPr>
      <w:r w:rsidRPr="000F7261">
        <w:rPr>
          <w:b/>
          <w:bCs/>
          <w:sz w:val="28"/>
          <w:szCs w:val="28"/>
        </w:rPr>
        <w:t xml:space="preserve">Révolution des réseaux de neurones graphiques (Graph Neural Networks - GNN) : Les GNN gagnent en popularité pour modéliser des relations complexes dans les systèmes de recommandation. Ils permettent de capturer les relations utilisateur-élément sous </w:t>
      </w:r>
      <w:r w:rsidRPr="000F7261">
        <w:rPr>
          <w:b/>
          <w:bCs/>
          <w:sz w:val="28"/>
          <w:szCs w:val="28"/>
        </w:rPr>
        <w:lastRenderedPageBreak/>
        <w:t>forme de graphes, ce qui améliore la précision des recommandations.</w:t>
      </w:r>
    </w:p>
    <w:p w14:paraId="4F51F99B" w14:textId="77777777" w:rsidR="000F7261" w:rsidRPr="000F7261" w:rsidRDefault="000F7261" w:rsidP="000F7261">
      <w:pPr>
        <w:numPr>
          <w:ilvl w:val="0"/>
          <w:numId w:val="19"/>
        </w:numPr>
        <w:rPr>
          <w:b/>
          <w:bCs/>
          <w:sz w:val="28"/>
          <w:szCs w:val="28"/>
        </w:rPr>
      </w:pPr>
      <w:r w:rsidRPr="000F7261">
        <w:rPr>
          <w:b/>
          <w:bCs/>
          <w:sz w:val="28"/>
          <w:szCs w:val="28"/>
        </w:rPr>
        <w:t>Nouvelles règles sur la gestion des données dans le cadre du RGPD : Plusieurs changements législatifs concernant la gestion des données personnelles ont été identifiés. Il est essentiel de s'assurer que le projet respecte les nouvelles règles concernant la collecte du consentement et le droit à l'oubli.</w:t>
      </w:r>
    </w:p>
    <w:p w14:paraId="16E19F41" w14:textId="77777777" w:rsidR="000F7261" w:rsidRPr="000F7261" w:rsidRDefault="000F7261" w:rsidP="000F7261">
      <w:pPr>
        <w:numPr>
          <w:ilvl w:val="0"/>
          <w:numId w:val="19"/>
        </w:numPr>
        <w:rPr>
          <w:b/>
          <w:bCs/>
          <w:sz w:val="28"/>
          <w:szCs w:val="28"/>
        </w:rPr>
      </w:pPr>
      <w:r w:rsidRPr="000F7261">
        <w:rPr>
          <w:b/>
          <w:bCs/>
          <w:sz w:val="28"/>
          <w:szCs w:val="28"/>
        </w:rPr>
        <w:t>Meilleures pratiques pour l'intégration des systèmes de recommandation basés sur l'IA : La veille a mis en évidence l'importance d'utiliser des modèles hybrides combinant filtrage collaboratif et filtrage basé sur le contenu pour maximiser la pertinence des recommandations.</w:t>
      </w:r>
    </w:p>
    <w:p w14:paraId="68A74253" w14:textId="77777777" w:rsidR="000F7261" w:rsidRPr="000F7261" w:rsidRDefault="000F7261" w:rsidP="000F7261">
      <w:pPr>
        <w:rPr>
          <w:b/>
          <w:bCs/>
          <w:sz w:val="28"/>
          <w:szCs w:val="28"/>
        </w:rPr>
      </w:pPr>
      <w:r w:rsidRPr="000F7261">
        <w:rPr>
          <w:b/>
          <w:bCs/>
          <w:sz w:val="28"/>
          <w:szCs w:val="28"/>
        </w:rPr>
        <w:t>2.6 Communication des résultats et accessibilité</w:t>
      </w:r>
    </w:p>
    <w:p w14:paraId="73A84F74" w14:textId="77777777" w:rsidR="000F7261" w:rsidRPr="000F7261" w:rsidRDefault="000F7261" w:rsidP="000F7261">
      <w:pPr>
        <w:rPr>
          <w:b/>
          <w:bCs/>
          <w:sz w:val="28"/>
          <w:szCs w:val="28"/>
        </w:rPr>
      </w:pPr>
      <w:r w:rsidRPr="000F7261">
        <w:rPr>
          <w:b/>
          <w:bCs/>
          <w:sz w:val="28"/>
          <w:szCs w:val="28"/>
        </w:rPr>
        <w:t>Les résultats de la veille ont été partagés sous forme de synthèses hebdomadaires avec les parties prenantes du projet, notamment les développeurs et les décideurs techniques. Ces synthèses ont été préparées sous forme de documents PDF conformes aux recommandations d’accessibilité de l’association Valentin Haüy :</w:t>
      </w:r>
    </w:p>
    <w:p w14:paraId="1AFD0529" w14:textId="77777777" w:rsidR="000F7261" w:rsidRPr="000F7261" w:rsidRDefault="000F7261" w:rsidP="000F7261">
      <w:pPr>
        <w:numPr>
          <w:ilvl w:val="0"/>
          <w:numId w:val="20"/>
        </w:numPr>
        <w:rPr>
          <w:b/>
          <w:bCs/>
          <w:sz w:val="28"/>
          <w:szCs w:val="28"/>
        </w:rPr>
      </w:pPr>
      <w:r w:rsidRPr="000F7261">
        <w:rPr>
          <w:b/>
          <w:bCs/>
          <w:sz w:val="28"/>
          <w:szCs w:val="28"/>
        </w:rPr>
        <w:t>Textes structurés avec des titres et sous-titres hiérarchisés.</w:t>
      </w:r>
    </w:p>
    <w:p w14:paraId="77BBBEA6" w14:textId="77777777" w:rsidR="000F7261" w:rsidRPr="000F7261" w:rsidRDefault="000F7261" w:rsidP="000F7261">
      <w:pPr>
        <w:numPr>
          <w:ilvl w:val="0"/>
          <w:numId w:val="20"/>
        </w:numPr>
        <w:rPr>
          <w:b/>
          <w:bCs/>
          <w:sz w:val="28"/>
          <w:szCs w:val="28"/>
        </w:rPr>
      </w:pPr>
      <w:r w:rsidRPr="000F7261">
        <w:rPr>
          <w:b/>
          <w:bCs/>
          <w:sz w:val="28"/>
          <w:szCs w:val="28"/>
        </w:rPr>
        <w:t>Descriptions alternatives pour les images et graphiques.</w:t>
      </w:r>
    </w:p>
    <w:p w14:paraId="788DCE74" w14:textId="77777777" w:rsidR="000F7261" w:rsidRPr="000F7261" w:rsidRDefault="000F7261" w:rsidP="000F7261">
      <w:pPr>
        <w:numPr>
          <w:ilvl w:val="0"/>
          <w:numId w:val="20"/>
        </w:numPr>
        <w:rPr>
          <w:b/>
          <w:bCs/>
          <w:sz w:val="28"/>
          <w:szCs w:val="28"/>
        </w:rPr>
      </w:pPr>
      <w:r w:rsidRPr="000F7261">
        <w:rPr>
          <w:b/>
          <w:bCs/>
          <w:sz w:val="28"/>
          <w:szCs w:val="28"/>
        </w:rPr>
        <w:t>Utilisation d'un langage simple et accessible pour garantir la compréhension de tous les membres de l'équipe.</w:t>
      </w:r>
    </w:p>
    <w:p w14:paraId="7336248F" w14:textId="77777777" w:rsidR="000F7261" w:rsidRPr="000F7261" w:rsidRDefault="000F7261" w:rsidP="000F7261">
      <w:pPr>
        <w:rPr>
          <w:b/>
          <w:bCs/>
          <w:sz w:val="28"/>
          <w:szCs w:val="28"/>
        </w:rPr>
      </w:pPr>
      <w:r w:rsidRPr="000F7261">
        <w:rPr>
          <w:b/>
          <w:bCs/>
          <w:sz w:val="28"/>
          <w:szCs w:val="28"/>
        </w:rPr>
        <w:pict w14:anchorId="7C40D09D">
          <v:rect id="_x0000_i1138" style="width:0;height:1.5pt" o:hralign="center" o:hrstd="t" o:hr="t" fillcolor="#a0a0a0" stroked="f"/>
        </w:pict>
      </w:r>
    </w:p>
    <w:p w14:paraId="7F257BDB" w14:textId="77777777" w:rsidR="000F7261" w:rsidRPr="000F7261" w:rsidRDefault="000F7261" w:rsidP="000F7261">
      <w:pPr>
        <w:rPr>
          <w:b/>
          <w:bCs/>
          <w:sz w:val="28"/>
          <w:szCs w:val="28"/>
        </w:rPr>
      </w:pPr>
      <w:r w:rsidRPr="000F7261">
        <w:rPr>
          <w:b/>
          <w:bCs/>
          <w:sz w:val="28"/>
          <w:szCs w:val="28"/>
        </w:rPr>
        <w:t>C7 : Benchmark des services IA</w:t>
      </w:r>
    </w:p>
    <w:p w14:paraId="5C0D6EC7" w14:textId="77777777" w:rsidR="000F7261" w:rsidRPr="000F7261" w:rsidRDefault="000F7261" w:rsidP="000F7261">
      <w:pPr>
        <w:rPr>
          <w:b/>
          <w:bCs/>
          <w:sz w:val="28"/>
          <w:szCs w:val="28"/>
        </w:rPr>
      </w:pPr>
      <w:r w:rsidRPr="000F7261">
        <w:rPr>
          <w:b/>
          <w:bCs/>
          <w:sz w:val="28"/>
          <w:szCs w:val="28"/>
        </w:rPr>
        <w:t>3.1 Expression du besoin en intelligence artificielle</w:t>
      </w:r>
    </w:p>
    <w:p w14:paraId="0A5FA9A1" w14:textId="77777777" w:rsidR="000F7261" w:rsidRPr="000F7261" w:rsidRDefault="000F7261" w:rsidP="000F7261">
      <w:pPr>
        <w:rPr>
          <w:b/>
          <w:bCs/>
          <w:sz w:val="28"/>
          <w:szCs w:val="28"/>
        </w:rPr>
      </w:pPr>
      <w:r w:rsidRPr="000F7261">
        <w:rPr>
          <w:b/>
          <w:bCs/>
          <w:sz w:val="28"/>
          <w:szCs w:val="28"/>
        </w:rPr>
        <w:t>L'objectif de ce projet est d'intégrer une solution d'intelligence artificielle capable de fournir des recommandations de livres personnalisées. Le service IA doit répondre aux besoins suivants :</w:t>
      </w:r>
    </w:p>
    <w:p w14:paraId="12FB3718" w14:textId="77777777" w:rsidR="000F7261" w:rsidRPr="000F7261" w:rsidRDefault="000F7261" w:rsidP="000F7261">
      <w:pPr>
        <w:numPr>
          <w:ilvl w:val="0"/>
          <w:numId w:val="21"/>
        </w:numPr>
        <w:rPr>
          <w:b/>
          <w:bCs/>
          <w:sz w:val="28"/>
          <w:szCs w:val="28"/>
        </w:rPr>
      </w:pPr>
      <w:r w:rsidRPr="000F7261">
        <w:rPr>
          <w:b/>
          <w:bCs/>
          <w:sz w:val="28"/>
          <w:szCs w:val="28"/>
        </w:rPr>
        <w:t>Analyser les préférences de lecture de chaque utilisateur.</w:t>
      </w:r>
    </w:p>
    <w:p w14:paraId="4A7D50A3" w14:textId="77777777" w:rsidR="000F7261" w:rsidRPr="000F7261" w:rsidRDefault="000F7261" w:rsidP="000F7261">
      <w:pPr>
        <w:numPr>
          <w:ilvl w:val="0"/>
          <w:numId w:val="21"/>
        </w:numPr>
        <w:rPr>
          <w:b/>
          <w:bCs/>
          <w:sz w:val="28"/>
          <w:szCs w:val="28"/>
        </w:rPr>
      </w:pPr>
      <w:r w:rsidRPr="000F7261">
        <w:rPr>
          <w:b/>
          <w:bCs/>
          <w:sz w:val="28"/>
          <w:szCs w:val="28"/>
        </w:rPr>
        <w:t>Proposer des livres similaires basés sur les données de lecture passées et les préférences d'autres utilisateurs ayant des goûts similaires.</w:t>
      </w:r>
    </w:p>
    <w:p w14:paraId="448B4A8A" w14:textId="77777777" w:rsidR="000F7261" w:rsidRPr="000F7261" w:rsidRDefault="000F7261" w:rsidP="000F7261">
      <w:pPr>
        <w:numPr>
          <w:ilvl w:val="0"/>
          <w:numId w:val="21"/>
        </w:numPr>
        <w:rPr>
          <w:b/>
          <w:bCs/>
          <w:sz w:val="28"/>
          <w:szCs w:val="28"/>
        </w:rPr>
      </w:pPr>
      <w:r w:rsidRPr="000F7261">
        <w:rPr>
          <w:b/>
          <w:bCs/>
          <w:sz w:val="28"/>
          <w:szCs w:val="28"/>
        </w:rPr>
        <w:lastRenderedPageBreak/>
        <w:t>Fournir des recommandations pertinentes même pour les nouveaux utilisateurs (problème du démarrage à froid).</w:t>
      </w:r>
    </w:p>
    <w:p w14:paraId="2EB77B5B" w14:textId="77777777" w:rsidR="000F7261" w:rsidRPr="000F7261" w:rsidRDefault="000F7261" w:rsidP="000F7261">
      <w:pPr>
        <w:numPr>
          <w:ilvl w:val="0"/>
          <w:numId w:val="21"/>
        </w:numPr>
        <w:rPr>
          <w:b/>
          <w:bCs/>
          <w:sz w:val="28"/>
          <w:szCs w:val="28"/>
        </w:rPr>
      </w:pPr>
      <w:r w:rsidRPr="000F7261">
        <w:rPr>
          <w:b/>
          <w:bCs/>
          <w:sz w:val="28"/>
          <w:szCs w:val="28"/>
        </w:rPr>
        <w:t>Intégration facile avec l'infrastructure existante (API REST, gestion de bases de données).</w:t>
      </w:r>
    </w:p>
    <w:p w14:paraId="50042920" w14:textId="77777777" w:rsidR="000F7261" w:rsidRPr="000F7261" w:rsidRDefault="000F7261" w:rsidP="000F7261">
      <w:pPr>
        <w:rPr>
          <w:b/>
          <w:bCs/>
          <w:sz w:val="28"/>
          <w:szCs w:val="28"/>
        </w:rPr>
      </w:pPr>
      <w:r w:rsidRPr="000F7261">
        <w:rPr>
          <w:b/>
          <w:bCs/>
          <w:sz w:val="28"/>
          <w:szCs w:val="28"/>
        </w:rPr>
        <w:t>3.2 Critères d’évaluation des services IA</w:t>
      </w:r>
    </w:p>
    <w:p w14:paraId="4AAA8D03" w14:textId="77777777" w:rsidR="000F7261" w:rsidRPr="000F7261" w:rsidRDefault="000F7261" w:rsidP="000F7261">
      <w:pPr>
        <w:rPr>
          <w:b/>
          <w:bCs/>
          <w:sz w:val="28"/>
          <w:szCs w:val="28"/>
        </w:rPr>
      </w:pPr>
      <w:r w:rsidRPr="000F7261">
        <w:rPr>
          <w:b/>
          <w:bCs/>
          <w:sz w:val="28"/>
          <w:szCs w:val="28"/>
        </w:rPr>
        <w:t>Les services d'intelligence artificielle évalués dans le cadre du benchmark sont analysés selon les critères suivants :</w:t>
      </w:r>
    </w:p>
    <w:p w14:paraId="0BF08482" w14:textId="77777777" w:rsidR="000F7261" w:rsidRPr="000F7261" w:rsidRDefault="000F7261" w:rsidP="000F7261">
      <w:pPr>
        <w:numPr>
          <w:ilvl w:val="0"/>
          <w:numId w:val="22"/>
        </w:numPr>
        <w:rPr>
          <w:b/>
          <w:bCs/>
          <w:sz w:val="28"/>
          <w:szCs w:val="28"/>
        </w:rPr>
      </w:pPr>
      <w:r w:rsidRPr="000F7261">
        <w:rPr>
          <w:b/>
          <w:bCs/>
          <w:sz w:val="28"/>
          <w:szCs w:val="28"/>
        </w:rPr>
        <w:t>Adéquation fonctionnelle : Capacité du service à fournir des recommandations personnalisées de qualité.</w:t>
      </w:r>
    </w:p>
    <w:p w14:paraId="25182F98" w14:textId="77777777" w:rsidR="000F7261" w:rsidRPr="000F7261" w:rsidRDefault="000F7261" w:rsidP="000F7261">
      <w:pPr>
        <w:numPr>
          <w:ilvl w:val="0"/>
          <w:numId w:val="22"/>
        </w:numPr>
        <w:rPr>
          <w:b/>
          <w:bCs/>
          <w:sz w:val="28"/>
          <w:szCs w:val="28"/>
        </w:rPr>
      </w:pPr>
      <w:r w:rsidRPr="000F7261">
        <w:rPr>
          <w:b/>
          <w:bCs/>
          <w:sz w:val="28"/>
          <w:szCs w:val="28"/>
        </w:rPr>
        <w:t>Démarche éco-responsable : Analyse de la consommation énergétique des services et de leurs impacts environnementaux.</w:t>
      </w:r>
    </w:p>
    <w:p w14:paraId="2BE68ED2" w14:textId="77777777" w:rsidR="000F7261" w:rsidRPr="000F7261" w:rsidRDefault="000F7261" w:rsidP="000F7261">
      <w:pPr>
        <w:numPr>
          <w:ilvl w:val="0"/>
          <w:numId w:val="22"/>
        </w:numPr>
        <w:rPr>
          <w:b/>
          <w:bCs/>
          <w:sz w:val="28"/>
          <w:szCs w:val="28"/>
        </w:rPr>
      </w:pPr>
      <w:r w:rsidRPr="000F7261">
        <w:rPr>
          <w:b/>
          <w:bCs/>
          <w:sz w:val="28"/>
          <w:szCs w:val="28"/>
        </w:rPr>
        <w:t>Facilité d'intégration : Compatibilité avec l'infrastructure actuelle (notamment les bases de données et l'API utilisée).</w:t>
      </w:r>
    </w:p>
    <w:p w14:paraId="4701D565" w14:textId="77777777" w:rsidR="000F7261" w:rsidRPr="000F7261" w:rsidRDefault="000F7261" w:rsidP="000F7261">
      <w:pPr>
        <w:numPr>
          <w:ilvl w:val="0"/>
          <w:numId w:val="22"/>
        </w:numPr>
        <w:rPr>
          <w:b/>
          <w:bCs/>
          <w:sz w:val="28"/>
          <w:szCs w:val="28"/>
        </w:rPr>
      </w:pPr>
      <w:r w:rsidRPr="000F7261">
        <w:rPr>
          <w:b/>
          <w:bCs/>
          <w:sz w:val="28"/>
          <w:szCs w:val="28"/>
        </w:rPr>
        <w:t>Coût : Analyse des coûts associés à l'utilisation du service (modèle de tarification, coûts à long terme).</w:t>
      </w:r>
    </w:p>
    <w:p w14:paraId="2C646BFE" w14:textId="77777777" w:rsidR="000F7261" w:rsidRPr="000F7261" w:rsidRDefault="000F7261" w:rsidP="000F7261">
      <w:pPr>
        <w:rPr>
          <w:b/>
          <w:bCs/>
          <w:sz w:val="28"/>
          <w:szCs w:val="28"/>
        </w:rPr>
      </w:pPr>
      <w:r w:rsidRPr="000F7261">
        <w:rPr>
          <w:b/>
          <w:bCs/>
          <w:sz w:val="28"/>
          <w:szCs w:val="28"/>
        </w:rPr>
        <w:t>3.3 Analyse détaillée des services IA</w:t>
      </w:r>
    </w:p>
    <w:p w14:paraId="238FC31F" w14:textId="77777777" w:rsidR="000F7261" w:rsidRPr="000F7261" w:rsidRDefault="000F7261" w:rsidP="000F7261">
      <w:pPr>
        <w:rPr>
          <w:b/>
          <w:bCs/>
          <w:sz w:val="28"/>
          <w:szCs w:val="28"/>
        </w:rPr>
      </w:pPr>
      <w:r w:rsidRPr="000F7261">
        <w:rPr>
          <w:b/>
          <w:bCs/>
          <w:sz w:val="28"/>
          <w:szCs w:val="28"/>
        </w:rPr>
        <w:t xml:space="preserve">3.3.1 Amazon </w:t>
      </w:r>
      <w:proofErr w:type="spellStart"/>
      <w:r w:rsidRPr="000F7261">
        <w:rPr>
          <w:b/>
          <w:bCs/>
          <w:sz w:val="28"/>
          <w:szCs w:val="28"/>
        </w:rPr>
        <w:t>Personalize</w:t>
      </w:r>
      <w:proofErr w:type="spellEnd"/>
    </w:p>
    <w:p w14:paraId="5D3D398D" w14:textId="77777777" w:rsidR="000F7261" w:rsidRPr="000F7261" w:rsidRDefault="000F7261" w:rsidP="000F7261">
      <w:pPr>
        <w:numPr>
          <w:ilvl w:val="0"/>
          <w:numId w:val="23"/>
        </w:numPr>
        <w:rPr>
          <w:b/>
          <w:bCs/>
          <w:sz w:val="28"/>
          <w:szCs w:val="28"/>
        </w:rPr>
      </w:pPr>
      <w:r w:rsidRPr="000F7261">
        <w:rPr>
          <w:b/>
          <w:bCs/>
          <w:sz w:val="28"/>
          <w:szCs w:val="28"/>
        </w:rPr>
        <w:t xml:space="preserve">Description : Amazon </w:t>
      </w:r>
      <w:proofErr w:type="spellStart"/>
      <w:r w:rsidRPr="000F7261">
        <w:rPr>
          <w:b/>
          <w:bCs/>
          <w:sz w:val="28"/>
          <w:szCs w:val="28"/>
        </w:rPr>
        <w:t>Personalize</w:t>
      </w:r>
      <w:proofErr w:type="spellEnd"/>
      <w:r w:rsidRPr="000F7261">
        <w:rPr>
          <w:b/>
          <w:bCs/>
          <w:sz w:val="28"/>
          <w:szCs w:val="28"/>
        </w:rPr>
        <w:t xml:space="preserve"> est un service d'intelligence artificielle basé sur l'apprentissage automatique. Il permet de créer des recommandations personnalisées pour des produits, des films, des articles, et plus encore</w:t>
      </w:r>
    </w:p>
    <w:p w14:paraId="10D5C665" w14:textId="77777777" w:rsidR="000F7261" w:rsidRPr="000F7261" w:rsidRDefault="000F7261" w:rsidP="000F7261">
      <w:pPr>
        <w:rPr>
          <w:b/>
          <w:bCs/>
          <w:sz w:val="28"/>
          <w:szCs w:val="28"/>
        </w:rPr>
      </w:pPr>
      <w:r w:rsidRPr="000F7261">
        <w:rPr>
          <w:b/>
          <w:bCs/>
          <w:sz w:val="28"/>
          <w:szCs w:val="28"/>
        </w:rPr>
        <w:t>Vous avez dit :</w:t>
      </w:r>
    </w:p>
    <w:p w14:paraId="7428C0F1" w14:textId="77777777" w:rsidR="000F7261" w:rsidRPr="000F7261" w:rsidRDefault="000F7261" w:rsidP="000F7261">
      <w:pPr>
        <w:rPr>
          <w:b/>
          <w:bCs/>
          <w:sz w:val="28"/>
          <w:szCs w:val="28"/>
        </w:rPr>
      </w:pPr>
      <w:r w:rsidRPr="000F7261">
        <w:rPr>
          <w:b/>
          <w:bCs/>
          <w:sz w:val="28"/>
          <w:szCs w:val="28"/>
        </w:rPr>
        <w:t xml:space="preserve">la suite </w:t>
      </w:r>
    </w:p>
    <w:p w14:paraId="5A7EDCDA" w14:textId="77777777" w:rsidR="000F7261" w:rsidRPr="000F7261" w:rsidRDefault="000F7261" w:rsidP="000F7261">
      <w:pPr>
        <w:rPr>
          <w:b/>
          <w:bCs/>
          <w:sz w:val="28"/>
          <w:szCs w:val="28"/>
        </w:rPr>
      </w:pPr>
      <w:proofErr w:type="spellStart"/>
      <w:r w:rsidRPr="000F7261">
        <w:rPr>
          <w:b/>
          <w:bCs/>
          <w:sz w:val="28"/>
          <w:szCs w:val="28"/>
        </w:rPr>
        <w:t>ChatGPT</w:t>
      </w:r>
      <w:proofErr w:type="spellEnd"/>
      <w:r w:rsidRPr="000F7261">
        <w:rPr>
          <w:b/>
          <w:bCs/>
          <w:sz w:val="28"/>
          <w:szCs w:val="28"/>
        </w:rPr>
        <w:t xml:space="preserve"> a dit :</w:t>
      </w:r>
    </w:p>
    <w:p w14:paraId="4FEB8869" w14:textId="77777777" w:rsidR="000F7261" w:rsidRPr="000F7261" w:rsidRDefault="000F7261" w:rsidP="000F7261">
      <w:pPr>
        <w:rPr>
          <w:b/>
          <w:bCs/>
          <w:sz w:val="28"/>
          <w:szCs w:val="28"/>
        </w:rPr>
      </w:pPr>
      <w:proofErr w:type="spellStart"/>
      <w:r w:rsidRPr="000F7261">
        <w:rPr>
          <w:b/>
          <w:bCs/>
          <w:sz w:val="28"/>
          <w:szCs w:val="28"/>
        </w:rPr>
        <w:t>ChatGPT</w:t>
      </w:r>
      <w:proofErr w:type="spellEnd"/>
    </w:p>
    <w:p w14:paraId="19DD0F98" w14:textId="77777777" w:rsidR="000F7261" w:rsidRPr="000F7261" w:rsidRDefault="000F7261" w:rsidP="000F7261">
      <w:pPr>
        <w:rPr>
          <w:b/>
          <w:bCs/>
          <w:sz w:val="28"/>
          <w:szCs w:val="28"/>
        </w:rPr>
      </w:pPr>
      <w:r w:rsidRPr="000F7261">
        <w:rPr>
          <w:b/>
          <w:bCs/>
          <w:sz w:val="28"/>
          <w:szCs w:val="28"/>
        </w:rPr>
        <w:t>Voici la suite détaillée du rapport pour t'aider à atteindre la longueur souhaitée.</w:t>
      </w:r>
    </w:p>
    <w:p w14:paraId="50ABFFD4" w14:textId="77777777" w:rsidR="000F7261" w:rsidRPr="000F7261" w:rsidRDefault="000F7261" w:rsidP="000F7261">
      <w:pPr>
        <w:rPr>
          <w:b/>
          <w:bCs/>
          <w:sz w:val="28"/>
          <w:szCs w:val="28"/>
        </w:rPr>
      </w:pPr>
      <w:r w:rsidRPr="000F7261">
        <w:rPr>
          <w:b/>
          <w:bCs/>
          <w:sz w:val="28"/>
          <w:szCs w:val="28"/>
        </w:rPr>
        <w:pict w14:anchorId="5D9001F5">
          <v:rect id="_x0000_i1139" style="width:0;height:1.5pt" o:hralign="center" o:hrstd="t" o:hr="t" fillcolor="#a0a0a0" stroked="f"/>
        </w:pict>
      </w:r>
    </w:p>
    <w:p w14:paraId="71823809" w14:textId="77777777" w:rsidR="000F7261" w:rsidRPr="000F7261" w:rsidRDefault="000F7261" w:rsidP="000F7261">
      <w:pPr>
        <w:rPr>
          <w:b/>
          <w:bCs/>
          <w:sz w:val="28"/>
          <w:szCs w:val="28"/>
        </w:rPr>
      </w:pPr>
      <w:r w:rsidRPr="000F7261">
        <w:rPr>
          <w:b/>
          <w:bCs/>
          <w:sz w:val="28"/>
          <w:szCs w:val="28"/>
        </w:rPr>
        <w:t xml:space="preserve">3.3.1 Amazon </w:t>
      </w:r>
      <w:proofErr w:type="spellStart"/>
      <w:r w:rsidRPr="000F7261">
        <w:rPr>
          <w:b/>
          <w:bCs/>
          <w:sz w:val="28"/>
          <w:szCs w:val="28"/>
        </w:rPr>
        <w:t>Personalize</w:t>
      </w:r>
      <w:proofErr w:type="spellEnd"/>
      <w:r w:rsidRPr="000F7261">
        <w:rPr>
          <w:b/>
          <w:bCs/>
          <w:sz w:val="28"/>
          <w:szCs w:val="28"/>
        </w:rPr>
        <w:t xml:space="preserve"> (suite)</w:t>
      </w:r>
    </w:p>
    <w:p w14:paraId="2BACB12C" w14:textId="77777777" w:rsidR="000F7261" w:rsidRPr="000F7261" w:rsidRDefault="000F7261" w:rsidP="000F7261">
      <w:pPr>
        <w:numPr>
          <w:ilvl w:val="0"/>
          <w:numId w:val="24"/>
        </w:numPr>
        <w:rPr>
          <w:b/>
          <w:bCs/>
          <w:sz w:val="28"/>
          <w:szCs w:val="28"/>
        </w:rPr>
      </w:pPr>
      <w:r w:rsidRPr="000F7261">
        <w:rPr>
          <w:b/>
          <w:bCs/>
          <w:sz w:val="28"/>
          <w:szCs w:val="28"/>
        </w:rPr>
        <w:lastRenderedPageBreak/>
        <w:t xml:space="preserve">Description : Amazon </w:t>
      </w:r>
      <w:proofErr w:type="spellStart"/>
      <w:r w:rsidRPr="000F7261">
        <w:rPr>
          <w:b/>
          <w:bCs/>
          <w:sz w:val="28"/>
          <w:szCs w:val="28"/>
        </w:rPr>
        <w:t>Personalize</w:t>
      </w:r>
      <w:proofErr w:type="spellEnd"/>
      <w:r w:rsidRPr="000F7261">
        <w:rPr>
          <w:b/>
          <w:bCs/>
          <w:sz w:val="28"/>
          <w:szCs w:val="28"/>
        </w:rPr>
        <w:t xml:space="preserve"> est un service d'intelligence artificielle proposé par Amazon Web Services (AWS) et basé sur des algorithmes d'apprentissage automatique. Ce service permet de générer des recommandations personnalisées pour des utilisateurs sur la base de leurs interactions passées. Il prend en charge différents types de modèles, notamment le filtrage collaboratif et le filtrage basé sur le contenu.</w:t>
      </w:r>
    </w:p>
    <w:p w14:paraId="1B15C139" w14:textId="77777777" w:rsidR="000F7261" w:rsidRPr="000F7261" w:rsidRDefault="000F7261" w:rsidP="000F7261">
      <w:pPr>
        <w:numPr>
          <w:ilvl w:val="0"/>
          <w:numId w:val="24"/>
        </w:numPr>
        <w:rPr>
          <w:b/>
          <w:bCs/>
          <w:sz w:val="28"/>
          <w:szCs w:val="28"/>
        </w:rPr>
      </w:pPr>
      <w:r w:rsidRPr="000F7261">
        <w:rPr>
          <w:b/>
          <w:bCs/>
          <w:sz w:val="28"/>
          <w:szCs w:val="28"/>
        </w:rPr>
        <w:t>Adéquation fonctionnelle :</w:t>
      </w:r>
    </w:p>
    <w:p w14:paraId="2CA27230" w14:textId="77777777" w:rsidR="000F7261" w:rsidRPr="000F7261" w:rsidRDefault="000F7261" w:rsidP="000F7261">
      <w:pPr>
        <w:numPr>
          <w:ilvl w:val="1"/>
          <w:numId w:val="24"/>
        </w:numPr>
        <w:rPr>
          <w:b/>
          <w:bCs/>
          <w:sz w:val="28"/>
          <w:szCs w:val="28"/>
        </w:rPr>
      </w:pPr>
      <w:r w:rsidRPr="000F7261">
        <w:rPr>
          <w:b/>
          <w:bCs/>
          <w:sz w:val="28"/>
          <w:szCs w:val="28"/>
        </w:rPr>
        <w:t xml:space="preserve">Amazon </w:t>
      </w:r>
      <w:proofErr w:type="spellStart"/>
      <w:r w:rsidRPr="000F7261">
        <w:rPr>
          <w:b/>
          <w:bCs/>
          <w:sz w:val="28"/>
          <w:szCs w:val="28"/>
        </w:rPr>
        <w:t>Personalize</w:t>
      </w:r>
      <w:proofErr w:type="spellEnd"/>
      <w:r w:rsidRPr="000F7261">
        <w:rPr>
          <w:b/>
          <w:bCs/>
          <w:sz w:val="28"/>
          <w:szCs w:val="28"/>
        </w:rPr>
        <w:t xml:space="preserve"> offre une personnalisation avancée en temps réel, ce qui est particulièrement utile pour les recommandations de livres. Il propose des recommandations hybrides, combinant les comportements des utilisateurs et les métadonnées des livres (titres, auteurs, catégories).</w:t>
      </w:r>
    </w:p>
    <w:p w14:paraId="6F03640A" w14:textId="77777777" w:rsidR="000F7261" w:rsidRPr="000F7261" w:rsidRDefault="000F7261" w:rsidP="000F7261">
      <w:pPr>
        <w:numPr>
          <w:ilvl w:val="1"/>
          <w:numId w:val="24"/>
        </w:numPr>
        <w:rPr>
          <w:b/>
          <w:bCs/>
          <w:sz w:val="28"/>
          <w:szCs w:val="28"/>
        </w:rPr>
      </w:pPr>
      <w:r w:rsidRPr="000F7261">
        <w:rPr>
          <w:b/>
          <w:bCs/>
          <w:sz w:val="28"/>
          <w:szCs w:val="28"/>
        </w:rPr>
        <w:t xml:space="preserve">Le service dispose de fonctionnalités pour gérer le cold start </w:t>
      </w:r>
      <w:proofErr w:type="spellStart"/>
      <w:r w:rsidRPr="000F7261">
        <w:rPr>
          <w:b/>
          <w:bCs/>
          <w:sz w:val="28"/>
          <w:szCs w:val="28"/>
        </w:rPr>
        <w:t>problem</w:t>
      </w:r>
      <w:proofErr w:type="spellEnd"/>
      <w:r w:rsidRPr="000F7261">
        <w:rPr>
          <w:b/>
          <w:bCs/>
          <w:sz w:val="28"/>
          <w:szCs w:val="28"/>
        </w:rPr>
        <w:t xml:space="preserve"> grâce à des méthodes qui ne dépendent pas exclusivement de l’historique des utilisateurs, mais aussi des métadonnées des livres.</w:t>
      </w:r>
    </w:p>
    <w:p w14:paraId="7021D435" w14:textId="77777777" w:rsidR="000F7261" w:rsidRPr="000F7261" w:rsidRDefault="000F7261" w:rsidP="000F7261">
      <w:pPr>
        <w:numPr>
          <w:ilvl w:val="0"/>
          <w:numId w:val="24"/>
        </w:numPr>
        <w:rPr>
          <w:b/>
          <w:bCs/>
          <w:sz w:val="28"/>
          <w:szCs w:val="28"/>
        </w:rPr>
      </w:pPr>
      <w:r w:rsidRPr="000F7261">
        <w:rPr>
          <w:b/>
          <w:bCs/>
          <w:sz w:val="28"/>
          <w:szCs w:val="28"/>
        </w:rPr>
        <w:t>Démarche éco-responsable :</w:t>
      </w:r>
    </w:p>
    <w:p w14:paraId="5CD6E9C4" w14:textId="77777777" w:rsidR="000F7261" w:rsidRPr="000F7261" w:rsidRDefault="000F7261" w:rsidP="000F7261">
      <w:pPr>
        <w:numPr>
          <w:ilvl w:val="1"/>
          <w:numId w:val="24"/>
        </w:numPr>
        <w:rPr>
          <w:b/>
          <w:bCs/>
          <w:sz w:val="28"/>
          <w:szCs w:val="28"/>
        </w:rPr>
      </w:pPr>
      <w:r w:rsidRPr="000F7261">
        <w:rPr>
          <w:b/>
          <w:bCs/>
          <w:sz w:val="28"/>
          <w:szCs w:val="28"/>
        </w:rPr>
        <w:t>AWS propose un modèle basé sur des centres de données à haute efficacité énergétique, ce qui aide à réduire l'empreinte carbone des entreprises utilisant leurs services. Cependant, en raison de la nature des systèmes d'apprentissage automatique, le processus d'entraînement des modèles reste énergivore.</w:t>
      </w:r>
    </w:p>
    <w:p w14:paraId="3BD2EF6D" w14:textId="77777777" w:rsidR="000F7261" w:rsidRPr="000F7261" w:rsidRDefault="000F7261" w:rsidP="000F7261">
      <w:pPr>
        <w:numPr>
          <w:ilvl w:val="0"/>
          <w:numId w:val="24"/>
        </w:numPr>
        <w:rPr>
          <w:b/>
          <w:bCs/>
          <w:sz w:val="28"/>
          <w:szCs w:val="28"/>
        </w:rPr>
      </w:pPr>
      <w:r w:rsidRPr="000F7261">
        <w:rPr>
          <w:b/>
          <w:bCs/>
          <w:sz w:val="28"/>
          <w:szCs w:val="28"/>
        </w:rPr>
        <w:t>Facilité d'intégration :</w:t>
      </w:r>
    </w:p>
    <w:p w14:paraId="2637FFAB" w14:textId="77777777" w:rsidR="000F7261" w:rsidRPr="000F7261" w:rsidRDefault="000F7261" w:rsidP="000F7261">
      <w:pPr>
        <w:numPr>
          <w:ilvl w:val="1"/>
          <w:numId w:val="24"/>
        </w:numPr>
        <w:rPr>
          <w:b/>
          <w:bCs/>
          <w:sz w:val="28"/>
          <w:szCs w:val="28"/>
        </w:rPr>
      </w:pPr>
      <w:r w:rsidRPr="000F7261">
        <w:rPr>
          <w:b/>
          <w:bCs/>
          <w:sz w:val="28"/>
          <w:szCs w:val="28"/>
        </w:rPr>
        <w:t xml:space="preserve">Amazon </w:t>
      </w:r>
      <w:proofErr w:type="spellStart"/>
      <w:r w:rsidRPr="000F7261">
        <w:rPr>
          <w:b/>
          <w:bCs/>
          <w:sz w:val="28"/>
          <w:szCs w:val="28"/>
        </w:rPr>
        <w:t>Personalize</w:t>
      </w:r>
      <w:proofErr w:type="spellEnd"/>
      <w:r w:rsidRPr="000F7261">
        <w:rPr>
          <w:b/>
          <w:bCs/>
          <w:sz w:val="28"/>
          <w:szCs w:val="28"/>
        </w:rPr>
        <w:t xml:space="preserve"> fournit des API prêtes à l'emploi, ce qui simplifie considérablement son intégration avec l'infrastructure existante. De plus, il est compatible avec plusieurs langages de programmation et peut être utilisé avec des bases de données relationnelles ou non relationnelles (ex : PostgreSQL).</w:t>
      </w:r>
    </w:p>
    <w:p w14:paraId="4D57F925" w14:textId="77777777" w:rsidR="000F7261" w:rsidRPr="000F7261" w:rsidRDefault="000F7261" w:rsidP="000F7261">
      <w:pPr>
        <w:numPr>
          <w:ilvl w:val="1"/>
          <w:numId w:val="24"/>
        </w:numPr>
        <w:rPr>
          <w:b/>
          <w:bCs/>
          <w:sz w:val="28"/>
          <w:szCs w:val="28"/>
        </w:rPr>
      </w:pPr>
      <w:r w:rsidRPr="000F7261">
        <w:rPr>
          <w:b/>
          <w:bCs/>
          <w:sz w:val="28"/>
          <w:szCs w:val="28"/>
        </w:rPr>
        <w:t>Le service offre une documentation complète et détaillée, avec des exemples pratiques pour les développeurs.</w:t>
      </w:r>
    </w:p>
    <w:p w14:paraId="42FDD8DB" w14:textId="77777777" w:rsidR="000F7261" w:rsidRPr="000F7261" w:rsidRDefault="000F7261" w:rsidP="000F7261">
      <w:pPr>
        <w:numPr>
          <w:ilvl w:val="0"/>
          <w:numId w:val="24"/>
        </w:numPr>
        <w:rPr>
          <w:b/>
          <w:bCs/>
          <w:sz w:val="28"/>
          <w:szCs w:val="28"/>
        </w:rPr>
      </w:pPr>
      <w:r w:rsidRPr="000F7261">
        <w:rPr>
          <w:b/>
          <w:bCs/>
          <w:sz w:val="28"/>
          <w:szCs w:val="28"/>
        </w:rPr>
        <w:lastRenderedPageBreak/>
        <w:t>Coût :</w:t>
      </w:r>
    </w:p>
    <w:p w14:paraId="1F75304A" w14:textId="77777777" w:rsidR="000F7261" w:rsidRPr="000F7261" w:rsidRDefault="000F7261" w:rsidP="000F7261">
      <w:pPr>
        <w:numPr>
          <w:ilvl w:val="1"/>
          <w:numId w:val="24"/>
        </w:numPr>
        <w:rPr>
          <w:b/>
          <w:bCs/>
          <w:sz w:val="28"/>
          <w:szCs w:val="28"/>
        </w:rPr>
      </w:pPr>
      <w:r w:rsidRPr="000F7261">
        <w:rPr>
          <w:b/>
          <w:bCs/>
          <w:sz w:val="28"/>
          <w:szCs w:val="28"/>
        </w:rPr>
        <w:t xml:space="preserve">Amazon </w:t>
      </w:r>
      <w:proofErr w:type="spellStart"/>
      <w:r w:rsidRPr="000F7261">
        <w:rPr>
          <w:b/>
          <w:bCs/>
          <w:sz w:val="28"/>
          <w:szCs w:val="28"/>
        </w:rPr>
        <w:t>Personalize</w:t>
      </w:r>
      <w:proofErr w:type="spellEnd"/>
      <w:r w:rsidRPr="000F7261">
        <w:rPr>
          <w:b/>
          <w:bCs/>
          <w:sz w:val="28"/>
          <w:szCs w:val="28"/>
        </w:rPr>
        <w:t xml:space="preserve"> fonctionne sur un modèle de paiement à l'usage, où le coût est calculé en fonction du nombre de recommandations générées et des ressources utilisées pour entraîner le modèle. Ce modèle est flexible, mais peut devenir coûteux pour des projets à grande échelle avec un volume élevé d’utilisateurs.</w:t>
      </w:r>
    </w:p>
    <w:p w14:paraId="6DCA3B7B" w14:textId="77777777" w:rsidR="000F7261" w:rsidRPr="000F7261" w:rsidRDefault="000F7261" w:rsidP="000F7261">
      <w:pPr>
        <w:rPr>
          <w:b/>
          <w:bCs/>
          <w:sz w:val="28"/>
          <w:szCs w:val="28"/>
        </w:rPr>
      </w:pPr>
      <w:r w:rsidRPr="000F7261">
        <w:rPr>
          <w:b/>
          <w:bCs/>
          <w:sz w:val="28"/>
          <w:szCs w:val="28"/>
        </w:rPr>
        <w:t xml:space="preserve">3.3.2 Google </w:t>
      </w:r>
      <w:proofErr w:type="spellStart"/>
      <w:r w:rsidRPr="000F7261">
        <w:rPr>
          <w:b/>
          <w:bCs/>
          <w:sz w:val="28"/>
          <w:szCs w:val="28"/>
        </w:rPr>
        <w:t>Recommendations</w:t>
      </w:r>
      <w:proofErr w:type="spellEnd"/>
      <w:r w:rsidRPr="000F7261">
        <w:rPr>
          <w:b/>
          <w:bCs/>
          <w:sz w:val="28"/>
          <w:szCs w:val="28"/>
        </w:rPr>
        <w:t xml:space="preserve"> AI</w:t>
      </w:r>
    </w:p>
    <w:p w14:paraId="0258CB28" w14:textId="77777777" w:rsidR="000F7261" w:rsidRPr="000F7261" w:rsidRDefault="000F7261" w:rsidP="000F7261">
      <w:pPr>
        <w:numPr>
          <w:ilvl w:val="0"/>
          <w:numId w:val="25"/>
        </w:numPr>
        <w:rPr>
          <w:b/>
          <w:bCs/>
          <w:sz w:val="28"/>
          <w:szCs w:val="28"/>
        </w:rPr>
      </w:pPr>
      <w:r w:rsidRPr="000F7261">
        <w:rPr>
          <w:b/>
          <w:bCs/>
          <w:sz w:val="28"/>
          <w:szCs w:val="28"/>
        </w:rPr>
        <w:t xml:space="preserve">Description : Google </w:t>
      </w:r>
      <w:proofErr w:type="spellStart"/>
      <w:r w:rsidRPr="000F7261">
        <w:rPr>
          <w:b/>
          <w:bCs/>
          <w:sz w:val="28"/>
          <w:szCs w:val="28"/>
        </w:rPr>
        <w:t>Recommendations</w:t>
      </w:r>
      <w:proofErr w:type="spellEnd"/>
      <w:r w:rsidRPr="000F7261">
        <w:rPr>
          <w:b/>
          <w:bCs/>
          <w:sz w:val="28"/>
          <w:szCs w:val="28"/>
        </w:rPr>
        <w:t xml:space="preserve"> AI est un service basé sur l'intelligence artificielle, conçu pour fournir des recommandations personnalisées via des algorithmes d'apprentissage automatique. Ce service est principalement utilisé par les plateformes de e-commerce pour suggérer des produits, mais il est également pertinent pour les plateformes de contenu comme les sites de livres.</w:t>
      </w:r>
    </w:p>
    <w:p w14:paraId="23767F8C" w14:textId="77777777" w:rsidR="000F7261" w:rsidRPr="000F7261" w:rsidRDefault="000F7261" w:rsidP="000F7261">
      <w:pPr>
        <w:numPr>
          <w:ilvl w:val="0"/>
          <w:numId w:val="25"/>
        </w:numPr>
        <w:rPr>
          <w:b/>
          <w:bCs/>
          <w:sz w:val="28"/>
          <w:szCs w:val="28"/>
        </w:rPr>
      </w:pPr>
      <w:r w:rsidRPr="000F7261">
        <w:rPr>
          <w:b/>
          <w:bCs/>
          <w:sz w:val="28"/>
          <w:szCs w:val="28"/>
        </w:rPr>
        <w:t>Adéquation fonctionnelle :</w:t>
      </w:r>
    </w:p>
    <w:p w14:paraId="1407D251" w14:textId="77777777" w:rsidR="000F7261" w:rsidRPr="000F7261" w:rsidRDefault="000F7261" w:rsidP="000F7261">
      <w:pPr>
        <w:numPr>
          <w:ilvl w:val="1"/>
          <w:numId w:val="25"/>
        </w:numPr>
        <w:rPr>
          <w:b/>
          <w:bCs/>
          <w:sz w:val="28"/>
          <w:szCs w:val="28"/>
        </w:rPr>
      </w:pPr>
      <w:r w:rsidRPr="000F7261">
        <w:rPr>
          <w:b/>
          <w:bCs/>
          <w:sz w:val="28"/>
          <w:szCs w:val="28"/>
        </w:rPr>
        <w:t xml:space="preserve">Google </w:t>
      </w:r>
      <w:proofErr w:type="spellStart"/>
      <w:r w:rsidRPr="000F7261">
        <w:rPr>
          <w:b/>
          <w:bCs/>
          <w:sz w:val="28"/>
          <w:szCs w:val="28"/>
        </w:rPr>
        <w:t>Recommendations</w:t>
      </w:r>
      <w:proofErr w:type="spellEnd"/>
      <w:r w:rsidRPr="000F7261">
        <w:rPr>
          <w:b/>
          <w:bCs/>
          <w:sz w:val="28"/>
          <w:szCs w:val="28"/>
        </w:rPr>
        <w:t xml:space="preserve"> AI </w:t>
      </w:r>
      <w:proofErr w:type="spellStart"/>
      <w:r w:rsidRPr="000F7261">
        <w:rPr>
          <w:b/>
          <w:bCs/>
          <w:sz w:val="28"/>
          <w:szCs w:val="28"/>
        </w:rPr>
        <w:t>utilise</w:t>
      </w:r>
      <w:proofErr w:type="spellEnd"/>
      <w:r w:rsidRPr="000F7261">
        <w:rPr>
          <w:b/>
          <w:bCs/>
          <w:sz w:val="28"/>
          <w:szCs w:val="28"/>
        </w:rPr>
        <w:t xml:space="preserve"> des techniques d'apprentissage profond pour générer des recommandations basées sur des comportements utilisateurs et des données d'inventaire. Il permet d'optimiser les recommandations en fonction de multiples critères comme l’historique des utilisateurs, les tendances actuelles, ou encore les interactions en temps réel.</w:t>
      </w:r>
    </w:p>
    <w:p w14:paraId="0B1C173D" w14:textId="77777777" w:rsidR="000F7261" w:rsidRPr="000F7261" w:rsidRDefault="000F7261" w:rsidP="000F7261">
      <w:pPr>
        <w:numPr>
          <w:ilvl w:val="1"/>
          <w:numId w:val="25"/>
        </w:numPr>
        <w:rPr>
          <w:b/>
          <w:bCs/>
          <w:sz w:val="28"/>
          <w:szCs w:val="28"/>
        </w:rPr>
      </w:pPr>
      <w:r w:rsidRPr="000F7261">
        <w:rPr>
          <w:b/>
          <w:bCs/>
          <w:sz w:val="28"/>
          <w:szCs w:val="28"/>
        </w:rPr>
        <w:t xml:space="preserve">Cependant, Google </w:t>
      </w:r>
      <w:proofErr w:type="spellStart"/>
      <w:r w:rsidRPr="000F7261">
        <w:rPr>
          <w:b/>
          <w:bCs/>
          <w:sz w:val="28"/>
          <w:szCs w:val="28"/>
        </w:rPr>
        <w:t>Recommendations</w:t>
      </w:r>
      <w:proofErr w:type="spellEnd"/>
      <w:r w:rsidRPr="000F7261">
        <w:rPr>
          <w:b/>
          <w:bCs/>
          <w:sz w:val="28"/>
          <w:szCs w:val="28"/>
        </w:rPr>
        <w:t xml:space="preserve"> AI est principalement conçu pour le e-commerce, ce qui peut limiter sa flexibilité pour des projets spécifiques à la recommandation de contenus culturels comme des livres.</w:t>
      </w:r>
    </w:p>
    <w:p w14:paraId="4FB44046" w14:textId="77777777" w:rsidR="000F7261" w:rsidRPr="000F7261" w:rsidRDefault="000F7261" w:rsidP="000F7261">
      <w:pPr>
        <w:numPr>
          <w:ilvl w:val="0"/>
          <w:numId w:val="25"/>
        </w:numPr>
        <w:rPr>
          <w:b/>
          <w:bCs/>
          <w:sz w:val="28"/>
          <w:szCs w:val="28"/>
        </w:rPr>
      </w:pPr>
      <w:r w:rsidRPr="000F7261">
        <w:rPr>
          <w:b/>
          <w:bCs/>
          <w:sz w:val="28"/>
          <w:szCs w:val="28"/>
        </w:rPr>
        <w:t>Démarche éco-responsable :</w:t>
      </w:r>
    </w:p>
    <w:p w14:paraId="51129159" w14:textId="77777777" w:rsidR="000F7261" w:rsidRPr="000F7261" w:rsidRDefault="000F7261" w:rsidP="000F7261">
      <w:pPr>
        <w:numPr>
          <w:ilvl w:val="1"/>
          <w:numId w:val="25"/>
        </w:numPr>
        <w:rPr>
          <w:b/>
          <w:bCs/>
          <w:sz w:val="28"/>
          <w:szCs w:val="28"/>
        </w:rPr>
      </w:pPr>
      <w:r w:rsidRPr="000F7261">
        <w:rPr>
          <w:b/>
          <w:bCs/>
          <w:sz w:val="28"/>
          <w:szCs w:val="28"/>
        </w:rPr>
        <w:t>Google utilise des centres de données écologiquement responsables et s'engage à atteindre la neutralité carbone. Le service exploite des infrastructures optimisées énergétiquement.</w:t>
      </w:r>
    </w:p>
    <w:p w14:paraId="505EEDF4" w14:textId="77777777" w:rsidR="000F7261" w:rsidRPr="000F7261" w:rsidRDefault="000F7261" w:rsidP="000F7261">
      <w:pPr>
        <w:numPr>
          <w:ilvl w:val="0"/>
          <w:numId w:val="25"/>
        </w:numPr>
        <w:rPr>
          <w:b/>
          <w:bCs/>
          <w:sz w:val="28"/>
          <w:szCs w:val="28"/>
        </w:rPr>
      </w:pPr>
      <w:r w:rsidRPr="000F7261">
        <w:rPr>
          <w:b/>
          <w:bCs/>
          <w:sz w:val="28"/>
          <w:szCs w:val="28"/>
        </w:rPr>
        <w:t>Facilité d'intégration :</w:t>
      </w:r>
    </w:p>
    <w:p w14:paraId="64DB95AF" w14:textId="77777777" w:rsidR="000F7261" w:rsidRPr="000F7261" w:rsidRDefault="000F7261" w:rsidP="000F7261">
      <w:pPr>
        <w:numPr>
          <w:ilvl w:val="1"/>
          <w:numId w:val="25"/>
        </w:numPr>
        <w:rPr>
          <w:b/>
          <w:bCs/>
          <w:sz w:val="28"/>
          <w:szCs w:val="28"/>
        </w:rPr>
      </w:pPr>
      <w:r w:rsidRPr="000F7261">
        <w:rPr>
          <w:b/>
          <w:bCs/>
          <w:sz w:val="28"/>
          <w:szCs w:val="28"/>
        </w:rPr>
        <w:lastRenderedPageBreak/>
        <w:t xml:space="preserve">Google fournit une documentation API très complète, et l'intégration de </w:t>
      </w:r>
      <w:proofErr w:type="spellStart"/>
      <w:r w:rsidRPr="000F7261">
        <w:rPr>
          <w:b/>
          <w:bCs/>
          <w:sz w:val="28"/>
          <w:szCs w:val="28"/>
        </w:rPr>
        <w:t>Recommendations</w:t>
      </w:r>
      <w:proofErr w:type="spellEnd"/>
      <w:r w:rsidRPr="000F7261">
        <w:rPr>
          <w:b/>
          <w:bCs/>
          <w:sz w:val="28"/>
          <w:szCs w:val="28"/>
        </w:rPr>
        <w:t xml:space="preserve"> AI dans une infrastructure existante est facilitée par des SDK disponibles en plusieurs langages (Python, Java, etc.).</w:t>
      </w:r>
    </w:p>
    <w:p w14:paraId="570A57EE" w14:textId="77777777" w:rsidR="000F7261" w:rsidRPr="000F7261" w:rsidRDefault="000F7261" w:rsidP="000F7261">
      <w:pPr>
        <w:numPr>
          <w:ilvl w:val="1"/>
          <w:numId w:val="25"/>
        </w:numPr>
        <w:rPr>
          <w:b/>
          <w:bCs/>
          <w:sz w:val="28"/>
          <w:szCs w:val="28"/>
        </w:rPr>
      </w:pPr>
      <w:r w:rsidRPr="000F7261">
        <w:rPr>
          <w:b/>
          <w:bCs/>
          <w:sz w:val="28"/>
          <w:szCs w:val="28"/>
        </w:rPr>
        <w:t xml:space="preserve">La configuration initiale demande néanmoins une certaine expertise en apprentissage automatique et peut être plus complexe que celle d'Amazon </w:t>
      </w:r>
      <w:proofErr w:type="spellStart"/>
      <w:r w:rsidRPr="000F7261">
        <w:rPr>
          <w:b/>
          <w:bCs/>
          <w:sz w:val="28"/>
          <w:szCs w:val="28"/>
        </w:rPr>
        <w:t>Personalize</w:t>
      </w:r>
      <w:proofErr w:type="spellEnd"/>
      <w:r w:rsidRPr="000F7261">
        <w:rPr>
          <w:b/>
          <w:bCs/>
          <w:sz w:val="28"/>
          <w:szCs w:val="28"/>
        </w:rPr>
        <w:t>.</w:t>
      </w:r>
    </w:p>
    <w:p w14:paraId="42DC1AE1" w14:textId="77777777" w:rsidR="000F7261" w:rsidRPr="000F7261" w:rsidRDefault="000F7261" w:rsidP="000F7261">
      <w:pPr>
        <w:numPr>
          <w:ilvl w:val="0"/>
          <w:numId w:val="25"/>
        </w:numPr>
        <w:rPr>
          <w:b/>
          <w:bCs/>
          <w:sz w:val="28"/>
          <w:szCs w:val="28"/>
        </w:rPr>
      </w:pPr>
      <w:r w:rsidRPr="000F7261">
        <w:rPr>
          <w:b/>
          <w:bCs/>
          <w:sz w:val="28"/>
          <w:szCs w:val="28"/>
        </w:rPr>
        <w:t>Coût :</w:t>
      </w:r>
    </w:p>
    <w:p w14:paraId="11000647" w14:textId="77777777" w:rsidR="000F7261" w:rsidRPr="000F7261" w:rsidRDefault="000F7261" w:rsidP="000F7261">
      <w:pPr>
        <w:numPr>
          <w:ilvl w:val="1"/>
          <w:numId w:val="25"/>
        </w:numPr>
        <w:rPr>
          <w:b/>
          <w:bCs/>
          <w:sz w:val="28"/>
          <w:szCs w:val="28"/>
        </w:rPr>
      </w:pPr>
      <w:r w:rsidRPr="000F7261">
        <w:rPr>
          <w:b/>
          <w:bCs/>
          <w:sz w:val="28"/>
          <w:szCs w:val="28"/>
        </w:rPr>
        <w:t>Le service est facturé à l'utilisation, en fonction du nombre de requêtes de recommandations. Le coût peut rapidement augmenter si la plateforme a un grand nombre d'utilisateurs actifs.</w:t>
      </w:r>
    </w:p>
    <w:p w14:paraId="48FD91C8" w14:textId="77777777" w:rsidR="000F7261" w:rsidRPr="000F7261" w:rsidRDefault="000F7261" w:rsidP="000F7261">
      <w:pPr>
        <w:rPr>
          <w:b/>
          <w:bCs/>
          <w:sz w:val="28"/>
          <w:szCs w:val="28"/>
        </w:rPr>
      </w:pPr>
      <w:r w:rsidRPr="000F7261">
        <w:rPr>
          <w:b/>
          <w:bCs/>
          <w:sz w:val="28"/>
          <w:szCs w:val="28"/>
        </w:rPr>
        <w:t>3.3.3 Microsoft Azure Cognitive Services</w:t>
      </w:r>
    </w:p>
    <w:p w14:paraId="42CE8424" w14:textId="77777777" w:rsidR="000F7261" w:rsidRPr="000F7261" w:rsidRDefault="000F7261" w:rsidP="000F7261">
      <w:pPr>
        <w:numPr>
          <w:ilvl w:val="0"/>
          <w:numId w:val="26"/>
        </w:numPr>
        <w:rPr>
          <w:b/>
          <w:bCs/>
          <w:sz w:val="28"/>
          <w:szCs w:val="28"/>
        </w:rPr>
      </w:pPr>
      <w:r w:rsidRPr="000F7261">
        <w:rPr>
          <w:b/>
          <w:bCs/>
          <w:sz w:val="28"/>
          <w:szCs w:val="28"/>
        </w:rPr>
        <w:t>Description : Microsoft Azure Cognitive Services est une suite de services basée sur l'intelligence artificielle qui propose des API pour plusieurs tâches, y compris des recommandations personnalisées. Le service utilise des algorithmes d'apprentissage automatique pour fournir des suggestions basées sur les comportements et les préférences des utilisateurs.</w:t>
      </w:r>
    </w:p>
    <w:p w14:paraId="07B034CB" w14:textId="77777777" w:rsidR="000F7261" w:rsidRPr="000F7261" w:rsidRDefault="000F7261" w:rsidP="000F7261">
      <w:pPr>
        <w:numPr>
          <w:ilvl w:val="0"/>
          <w:numId w:val="26"/>
        </w:numPr>
        <w:rPr>
          <w:b/>
          <w:bCs/>
          <w:sz w:val="28"/>
          <w:szCs w:val="28"/>
        </w:rPr>
      </w:pPr>
      <w:r w:rsidRPr="000F7261">
        <w:rPr>
          <w:b/>
          <w:bCs/>
          <w:sz w:val="28"/>
          <w:szCs w:val="28"/>
        </w:rPr>
        <w:t>Adéquation fonctionnelle :</w:t>
      </w:r>
    </w:p>
    <w:p w14:paraId="0DE60FD0" w14:textId="77777777" w:rsidR="000F7261" w:rsidRPr="000F7261" w:rsidRDefault="000F7261" w:rsidP="000F7261">
      <w:pPr>
        <w:numPr>
          <w:ilvl w:val="1"/>
          <w:numId w:val="26"/>
        </w:numPr>
        <w:rPr>
          <w:b/>
          <w:bCs/>
          <w:sz w:val="28"/>
          <w:szCs w:val="28"/>
        </w:rPr>
      </w:pPr>
      <w:r w:rsidRPr="000F7261">
        <w:rPr>
          <w:b/>
          <w:bCs/>
          <w:sz w:val="28"/>
          <w:szCs w:val="28"/>
        </w:rPr>
        <w:t>Azure propose des fonctionnalités robustes pour les recommandations, mais l'accent est davantage mis sur des solutions standardisées et généralistes. Cela peut limiter sa capacité à fournir des recommandations optimisées pour des contenus spécifiques comme des livres.</w:t>
      </w:r>
    </w:p>
    <w:p w14:paraId="4DF95DA7" w14:textId="77777777" w:rsidR="000F7261" w:rsidRPr="000F7261" w:rsidRDefault="000F7261" w:rsidP="000F7261">
      <w:pPr>
        <w:numPr>
          <w:ilvl w:val="1"/>
          <w:numId w:val="26"/>
        </w:numPr>
        <w:rPr>
          <w:b/>
          <w:bCs/>
          <w:sz w:val="28"/>
          <w:szCs w:val="28"/>
        </w:rPr>
      </w:pPr>
      <w:r w:rsidRPr="000F7261">
        <w:rPr>
          <w:b/>
          <w:bCs/>
          <w:sz w:val="28"/>
          <w:szCs w:val="28"/>
        </w:rPr>
        <w:t>Azure offre toutefois une solution flexible qui peut être adaptée aux besoins spécifiques à l'aide de modèles personnalisés et d'algorithmes externes.</w:t>
      </w:r>
    </w:p>
    <w:p w14:paraId="728AA742" w14:textId="77777777" w:rsidR="000F7261" w:rsidRPr="000F7261" w:rsidRDefault="000F7261" w:rsidP="000F7261">
      <w:pPr>
        <w:numPr>
          <w:ilvl w:val="0"/>
          <w:numId w:val="26"/>
        </w:numPr>
        <w:rPr>
          <w:b/>
          <w:bCs/>
          <w:sz w:val="28"/>
          <w:szCs w:val="28"/>
        </w:rPr>
      </w:pPr>
      <w:r w:rsidRPr="000F7261">
        <w:rPr>
          <w:b/>
          <w:bCs/>
          <w:sz w:val="28"/>
          <w:szCs w:val="28"/>
        </w:rPr>
        <w:t>Démarche éco-responsable :</w:t>
      </w:r>
    </w:p>
    <w:p w14:paraId="4C3F75C7" w14:textId="77777777" w:rsidR="000F7261" w:rsidRPr="000F7261" w:rsidRDefault="000F7261" w:rsidP="000F7261">
      <w:pPr>
        <w:numPr>
          <w:ilvl w:val="1"/>
          <w:numId w:val="26"/>
        </w:numPr>
        <w:rPr>
          <w:b/>
          <w:bCs/>
          <w:sz w:val="28"/>
          <w:szCs w:val="28"/>
        </w:rPr>
      </w:pPr>
      <w:r w:rsidRPr="000F7261">
        <w:rPr>
          <w:b/>
          <w:bCs/>
          <w:sz w:val="28"/>
          <w:szCs w:val="28"/>
        </w:rPr>
        <w:t xml:space="preserve">Microsoft Azure a un fort engagement en faveur de l’environnement, avec l'objectif de devenir carbone négatif d'ici 2030. L’utilisation de Microsoft Azure favorise une </w:t>
      </w:r>
      <w:r w:rsidRPr="000F7261">
        <w:rPr>
          <w:b/>
          <w:bCs/>
          <w:sz w:val="28"/>
          <w:szCs w:val="28"/>
        </w:rPr>
        <w:lastRenderedPageBreak/>
        <w:t>réduction de l'empreinte carbone, surtout si les solutions sont déployées dans les centres de données les plus récents.</w:t>
      </w:r>
    </w:p>
    <w:p w14:paraId="3996353A" w14:textId="77777777" w:rsidR="000F7261" w:rsidRPr="000F7261" w:rsidRDefault="000F7261" w:rsidP="000F7261">
      <w:pPr>
        <w:numPr>
          <w:ilvl w:val="0"/>
          <w:numId w:val="26"/>
        </w:numPr>
        <w:rPr>
          <w:b/>
          <w:bCs/>
          <w:sz w:val="28"/>
          <w:szCs w:val="28"/>
        </w:rPr>
      </w:pPr>
      <w:r w:rsidRPr="000F7261">
        <w:rPr>
          <w:b/>
          <w:bCs/>
          <w:sz w:val="28"/>
          <w:szCs w:val="28"/>
        </w:rPr>
        <w:t>Facilité d'intégration :</w:t>
      </w:r>
    </w:p>
    <w:p w14:paraId="5284B50E" w14:textId="77777777" w:rsidR="000F7261" w:rsidRPr="000F7261" w:rsidRDefault="000F7261" w:rsidP="000F7261">
      <w:pPr>
        <w:numPr>
          <w:ilvl w:val="1"/>
          <w:numId w:val="26"/>
        </w:numPr>
        <w:rPr>
          <w:b/>
          <w:bCs/>
          <w:sz w:val="28"/>
          <w:szCs w:val="28"/>
        </w:rPr>
      </w:pPr>
      <w:r w:rsidRPr="000F7261">
        <w:rPr>
          <w:b/>
          <w:bCs/>
          <w:sz w:val="28"/>
          <w:szCs w:val="28"/>
        </w:rPr>
        <w:t>Azure propose des API faciles à utiliser pour les développeurs, avec des SDK et une documentation riche. La plateforme permet aussi une intégration facile avec les autres services Azure, tels que les bases de données et les services de stockage.</w:t>
      </w:r>
    </w:p>
    <w:p w14:paraId="4822C2C3" w14:textId="77777777" w:rsidR="000F7261" w:rsidRPr="000F7261" w:rsidRDefault="000F7261" w:rsidP="000F7261">
      <w:pPr>
        <w:numPr>
          <w:ilvl w:val="1"/>
          <w:numId w:val="26"/>
        </w:numPr>
        <w:rPr>
          <w:b/>
          <w:bCs/>
          <w:sz w:val="28"/>
          <w:szCs w:val="28"/>
        </w:rPr>
      </w:pPr>
      <w:r w:rsidRPr="000F7261">
        <w:rPr>
          <w:b/>
          <w:bCs/>
          <w:sz w:val="28"/>
          <w:szCs w:val="28"/>
        </w:rPr>
        <w:t xml:space="preserve">Cependant, la configuration initiale peut nécessiter plus d’efforts qu'Amazon </w:t>
      </w:r>
      <w:proofErr w:type="spellStart"/>
      <w:r w:rsidRPr="000F7261">
        <w:rPr>
          <w:b/>
          <w:bCs/>
          <w:sz w:val="28"/>
          <w:szCs w:val="28"/>
        </w:rPr>
        <w:t>Personalize</w:t>
      </w:r>
      <w:proofErr w:type="spellEnd"/>
      <w:r w:rsidRPr="000F7261">
        <w:rPr>
          <w:b/>
          <w:bCs/>
          <w:sz w:val="28"/>
          <w:szCs w:val="28"/>
        </w:rPr>
        <w:t xml:space="preserve"> ou Google </w:t>
      </w:r>
      <w:proofErr w:type="spellStart"/>
      <w:r w:rsidRPr="000F7261">
        <w:rPr>
          <w:b/>
          <w:bCs/>
          <w:sz w:val="28"/>
          <w:szCs w:val="28"/>
        </w:rPr>
        <w:t>Recommendations</w:t>
      </w:r>
      <w:proofErr w:type="spellEnd"/>
      <w:r w:rsidRPr="000F7261">
        <w:rPr>
          <w:b/>
          <w:bCs/>
          <w:sz w:val="28"/>
          <w:szCs w:val="28"/>
        </w:rPr>
        <w:t xml:space="preserve"> AI en raison de sa complexité et de la variété des options proposées.</w:t>
      </w:r>
    </w:p>
    <w:p w14:paraId="78968329" w14:textId="77777777" w:rsidR="000F7261" w:rsidRPr="000F7261" w:rsidRDefault="000F7261" w:rsidP="000F7261">
      <w:pPr>
        <w:numPr>
          <w:ilvl w:val="0"/>
          <w:numId w:val="26"/>
        </w:numPr>
        <w:rPr>
          <w:b/>
          <w:bCs/>
          <w:sz w:val="28"/>
          <w:szCs w:val="28"/>
        </w:rPr>
      </w:pPr>
      <w:r w:rsidRPr="000F7261">
        <w:rPr>
          <w:b/>
          <w:bCs/>
          <w:sz w:val="28"/>
          <w:szCs w:val="28"/>
        </w:rPr>
        <w:t>Coût :</w:t>
      </w:r>
    </w:p>
    <w:p w14:paraId="4132B14F" w14:textId="77777777" w:rsidR="000F7261" w:rsidRPr="000F7261" w:rsidRDefault="000F7261" w:rsidP="000F7261">
      <w:pPr>
        <w:numPr>
          <w:ilvl w:val="1"/>
          <w:numId w:val="26"/>
        </w:numPr>
        <w:rPr>
          <w:b/>
          <w:bCs/>
          <w:sz w:val="28"/>
          <w:szCs w:val="28"/>
        </w:rPr>
      </w:pPr>
      <w:r w:rsidRPr="000F7261">
        <w:rPr>
          <w:b/>
          <w:bCs/>
          <w:sz w:val="28"/>
          <w:szCs w:val="28"/>
        </w:rPr>
        <w:t>Comme les autres solutions, Microsoft Azure est facturé selon un modèle de paiement à l’usage. Azure propose des options de calcul flexibles, mais les coûts peuvent s'accumuler si les services sont utilisés de manière intensive.</w:t>
      </w:r>
    </w:p>
    <w:p w14:paraId="50C8EF73" w14:textId="77777777" w:rsidR="000F7261" w:rsidRPr="000F7261" w:rsidRDefault="000F7261" w:rsidP="000F7261">
      <w:pPr>
        <w:rPr>
          <w:b/>
          <w:bCs/>
          <w:sz w:val="28"/>
          <w:szCs w:val="28"/>
        </w:rPr>
      </w:pPr>
      <w:r w:rsidRPr="000F7261">
        <w:rPr>
          <w:b/>
          <w:bCs/>
          <w:sz w:val="28"/>
          <w:szCs w:val="28"/>
        </w:rPr>
        <w:t>3.4 Comparaison des solutions et recommandations</w:t>
      </w:r>
    </w:p>
    <w:p w14:paraId="4797011E" w14:textId="77777777" w:rsidR="000F7261" w:rsidRPr="000F7261" w:rsidRDefault="000F7261" w:rsidP="000F7261">
      <w:pPr>
        <w:rPr>
          <w:b/>
          <w:bCs/>
          <w:sz w:val="28"/>
          <w:szCs w:val="28"/>
        </w:rPr>
      </w:pPr>
      <w:r w:rsidRPr="000F7261">
        <w:rPr>
          <w:b/>
          <w:bCs/>
          <w:sz w:val="28"/>
          <w:szCs w:val="28"/>
        </w:rPr>
        <w:t>Après avoir analysé en détail les trois services d'intelligence artificielle mentionnés ci-dessus, voici les conclusions principales :</w:t>
      </w:r>
    </w:p>
    <w:p w14:paraId="0712BCC9" w14:textId="77777777" w:rsidR="000F7261" w:rsidRPr="000F7261" w:rsidRDefault="000F7261" w:rsidP="000F7261">
      <w:pPr>
        <w:numPr>
          <w:ilvl w:val="0"/>
          <w:numId w:val="27"/>
        </w:numPr>
        <w:rPr>
          <w:b/>
          <w:bCs/>
          <w:sz w:val="28"/>
          <w:szCs w:val="28"/>
        </w:rPr>
      </w:pPr>
      <w:r w:rsidRPr="000F7261">
        <w:rPr>
          <w:b/>
          <w:bCs/>
          <w:sz w:val="28"/>
          <w:szCs w:val="28"/>
        </w:rPr>
        <w:t xml:space="preserve">Amazon </w:t>
      </w:r>
      <w:proofErr w:type="spellStart"/>
      <w:r w:rsidRPr="000F7261">
        <w:rPr>
          <w:b/>
          <w:bCs/>
          <w:sz w:val="28"/>
          <w:szCs w:val="28"/>
        </w:rPr>
        <w:t>Personalize</w:t>
      </w:r>
      <w:proofErr w:type="spellEnd"/>
      <w:r w:rsidRPr="000F7261">
        <w:rPr>
          <w:b/>
          <w:bCs/>
          <w:sz w:val="28"/>
          <w:szCs w:val="28"/>
        </w:rPr>
        <w:t xml:space="preserve"> se distingue par sa simplicité d'intégration, son efficacité pour résoudre le problème du démarrage à froid, et sa capacité à fournir des recommandations personnalisées en temps réel. Il est particulièrement adapté aux besoins de notre plateforme de recommandation de livres. Cependant, le coût peut devenir un facteur limitant à grande échelle.</w:t>
      </w:r>
    </w:p>
    <w:p w14:paraId="74E1192C" w14:textId="77777777" w:rsidR="000F7261" w:rsidRPr="000F7261" w:rsidRDefault="000F7261" w:rsidP="000F7261">
      <w:pPr>
        <w:numPr>
          <w:ilvl w:val="0"/>
          <w:numId w:val="27"/>
        </w:numPr>
        <w:rPr>
          <w:b/>
          <w:bCs/>
          <w:sz w:val="28"/>
          <w:szCs w:val="28"/>
        </w:rPr>
      </w:pPr>
      <w:r w:rsidRPr="000F7261">
        <w:rPr>
          <w:b/>
          <w:bCs/>
          <w:sz w:val="28"/>
          <w:szCs w:val="28"/>
        </w:rPr>
        <w:t xml:space="preserve">Google </w:t>
      </w:r>
      <w:proofErr w:type="spellStart"/>
      <w:r w:rsidRPr="000F7261">
        <w:rPr>
          <w:b/>
          <w:bCs/>
          <w:sz w:val="28"/>
          <w:szCs w:val="28"/>
        </w:rPr>
        <w:t>Recommendations</w:t>
      </w:r>
      <w:proofErr w:type="spellEnd"/>
      <w:r w:rsidRPr="000F7261">
        <w:rPr>
          <w:b/>
          <w:bCs/>
          <w:sz w:val="28"/>
          <w:szCs w:val="28"/>
        </w:rPr>
        <w:t xml:space="preserve"> AI est performant, mais peut être trop orienté vers le e-commerce pour répondre pleinement aux besoins spécifiques d'une plateforme de livres. L’intégration pourrait être plus complexe à gérer pour notre équipe.</w:t>
      </w:r>
    </w:p>
    <w:p w14:paraId="7A8FA8FD" w14:textId="77777777" w:rsidR="000F7261" w:rsidRPr="000F7261" w:rsidRDefault="000F7261" w:rsidP="000F7261">
      <w:pPr>
        <w:numPr>
          <w:ilvl w:val="0"/>
          <w:numId w:val="27"/>
        </w:numPr>
        <w:rPr>
          <w:b/>
          <w:bCs/>
          <w:sz w:val="28"/>
          <w:szCs w:val="28"/>
        </w:rPr>
      </w:pPr>
      <w:r w:rsidRPr="000F7261">
        <w:rPr>
          <w:b/>
          <w:bCs/>
          <w:sz w:val="28"/>
          <w:szCs w:val="28"/>
        </w:rPr>
        <w:lastRenderedPageBreak/>
        <w:t>Microsoft Azure Cognitive Services est une option flexible qui peut être personnalisée pour répondre aux besoins spécifiques, mais son installation et son utilisation nécessitent une expertise technique plus avancée.</w:t>
      </w:r>
    </w:p>
    <w:p w14:paraId="7452E36C" w14:textId="77777777" w:rsidR="000F7261" w:rsidRPr="000F7261" w:rsidRDefault="000F7261" w:rsidP="000F7261">
      <w:pPr>
        <w:rPr>
          <w:b/>
          <w:bCs/>
          <w:sz w:val="28"/>
          <w:szCs w:val="28"/>
        </w:rPr>
      </w:pPr>
      <w:r w:rsidRPr="000F7261">
        <w:rPr>
          <w:b/>
          <w:bCs/>
          <w:sz w:val="28"/>
          <w:szCs w:val="28"/>
        </w:rPr>
        <w:t xml:space="preserve">Recommandation finale : Amazon </w:t>
      </w:r>
      <w:proofErr w:type="spellStart"/>
      <w:r w:rsidRPr="000F7261">
        <w:rPr>
          <w:b/>
          <w:bCs/>
          <w:sz w:val="28"/>
          <w:szCs w:val="28"/>
        </w:rPr>
        <w:t>Personalize</w:t>
      </w:r>
      <w:proofErr w:type="spellEnd"/>
      <w:r w:rsidRPr="000F7261">
        <w:rPr>
          <w:b/>
          <w:bCs/>
          <w:sz w:val="28"/>
          <w:szCs w:val="28"/>
        </w:rPr>
        <w:t xml:space="preserve"> est recommandé pour ce projet en raison de sa simplicité d’intégration, de sa robustesse et de sa capacité à fournir des recommandations personnalisées de haute qualité. Le compromis entre facilité d’utilisation et qualité des recommandations en fait une solution idéale pour une première implémentation.</w:t>
      </w:r>
    </w:p>
    <w:p w14:paraId="2AEBADA2" w14:textId="77777777" w:rsidR="000F7261" w:rsidRPr="000F7261" w:rsidRDefault="000F7261" w:rsidP="000F7261">
      <w:pPr>
        <w:rPr>
          <w:b/>
          <w:bCs/>
          <w:sz w:val="28"/>
          <w:szCs w:val="28"/>
        </w:rPr>
      </w:pPr>
      <w:r w:rsidRPr="000F7261">
        <w:rPr>
          <w:b/>
          <w:bCs/>
          <w:sz w:val="28"/>
          <w:szCs w:val="28"/>
        </w:rPr>
        <w:pict w14:anchorId="78A7F5A2">
          <v:rect id="_x0000_i1140" style="width:0;height:1.5pt" o:hralign="center" o:hrstd="t" o:hr="t" fillcolor="#a0a0a0" stroked="f"/>
        </w:pict>
      </w:r>
    </w:p>
    <w:p w14:paraId="2E70DC05" w14:textId="77777777" w:rsidR="000F7261" w:rsidRPr="000F7261" w:rsidRDefault="000F7261" w:rsidP="000F7261">
      <w:pPr>
        <w:rPr>
          <w:b/>
          <w:bCs/>
          <w:sz w:val="28"/>
          <w:szCs w:val="28"/>
        </w:rPr>
      </w:pPr>
      <w:r w:rsidRPr="000F7261">
        <w:rPr>
          <w:b/>
          <w:bCs/>
          <w:sz w:val="28"/>
          <w:szCs w:val="28"/>
        </w:rPr>
        <w:t>C8 : Paramétrage du service IA</w:t>
      </w:r>
    </w:p>
    <w:p w14:paraId="3AB58030" w14:textId="77777777" w:rsidR="000F7261" w:rsidRPr="000F7261" w:rsidRDefault="000F7261" w:rsidP="000F7261">
      <w:pPr>
        <w:rPr>
          <w:b/>
          <w:bCs/>
          <w:sz w:val="28"/>
          <w:szCs w:val="28"/>
        </w:rPr>
      </w:pPr>
      <w:r w:rsidRPr="000F7261">
        <w:rPr>
          <w:b/>
          <w:bCs/>
          <w:sz w:val="28"/>
          <w:szCs w:val="28"/>
        </w:rPr>
        <w:t>4.1 Installation et configuration</w:t>
      </w:r>
    </w:p>
    <w:p w14:paraId="60037924" w14:textId="77777777" w:rsidR="000F7261" w:rsidRPr="000F7261" w:rsidRDefault="000F7261" w:rsidP="000F7261">
      <w:pPr>
        <w:rPr>
          <w:b/>
          <w:bCs/>
          <w:sz w:val="28"/>
          <w:szCs w:val="28"/>
        </w:rPr>
      </w:pPr>
      <w:r w:rsidRPr="000F7261">
        <w:rPr>
          <w:b/>
          <w:bCs/>
          <w:sz w:val="28"/>
          <w:szCs w:val="28"/>
        </w:rPr>
        <w:t xml:space="preserve">Après avoir sélectionné Amazon </w:t>
      </w:r>
      <w:proofErr w:type="spellStart"/>
      <w:r w:rsidRPr="000F7261">
        <w:rPr>
          <w:b/>
          <w:bCs/>
          <w:sz w:val="28"/>
          <w:szCs w:val="28"/>
        </w:rPr>
        <w:t>Personalize</w:t>
      </w:r>
      <w:proofErr w:type="spellEnd"/>
      <w:r w:rsidRPr="000F7261">
        <w:rPr>
          <w:b/>
          <w:bCs/>
          <w:sz w:val="28"/>
          <w:szCs w:val="28"/>
        </w:rPr>
        <w:t>, le processus d'installation et de configuration a suivi la documentation fournie par AWS. Les étapes suivantes ont été suivies :</w:t>
      </w:r>
    </w:p>
    <w:p w14:paraId="004B53C4" w14:textId="77777777" w:rsidR="000F7261" w:rsidRPr="000F7261" w:rsidRDefault="000F7261" w:rsidP="000F7261">
      <w:pPr>
        <w:numPr>
          <w:ilvl w:val="0"/>
          <w:numId w:val="28"/>
        </w:numPr>
        <w:rPr>
          <w:b/>
          <w:bCs/>
          <w:sz w:val="28"/>
          <w:szCs w:val="28"/>
        </w:rPr>
      </w:pPr>
      <w:r w:rsidRPr="000F7261">
        <w:rPr>
          <w:b/>
          <w:bCs/>
          <w:sz w:val="28"/>
          <w:szCs w:val="28"/>
        </w:rPr>
        <w:t xml:space="preserve">Création d'une instance Amazon </w:t>
      </w:r>
      <w:proofErr w:type="spellStart"/>
      <w:r w:rsidRPr="000F7261">
        <w:rPr>
          <w:b/>
          <w:bCs/>
          <w:sz w:val="28"/>
          <w:szCs w:val="28"/>
        </w:rPr>
        <w:t>Personalize</w:t>
      </w:r>
      <w:proofErr w:type="spellEnd"/>
      <w:r w:rsidRPr="000F7261">
        <w:rPr>
          <w:b/>
          <w:bCs/>
          <w:sz w:val="28"/>
          <w:szCs w:val="28"/>
        </w:rPr>
        <w:t xml:space="preserve"> sur AWS.</w:t>
      </w:r>
    </w:p>
    <w:p w14:paraId="64D93914" w14:textId="77777777" w:rsidR="000F7261" w:rsidRPr="000F7261" w:rsidRDefault="000F7261" w:rsidP="000F7261">
      <w:pPr>
        <w:numPr>
          <w:ilvl w:val="0"/>
          <w:numId w:val="28"/>
        </w:numPr>
        <w:rPr>
          <w:b/>
          <w:bCs/>
          <w:sz w:val="28"/>
          <w:szCs w:val="28"/>
        </w:rPr>
      </w:pPr>
      <w:r w:rsidRPr="000F7261">
        <w:rPr>
          <w:b/>
          <w:bCs/>
          <w:sz w:val="28"/>
          <w:szCs w:val="28"/>
        </w:rPr>
        <w:t xml:space="preserve">Importation des données : Les données des utilisateurs et des livres ont été prétraitées et importées dans Amazon S3, qui a servi de source de données pour </w:t>
      </w:r>
      <w:proofErr w:type="spellStart"/>
      <w:r w:rsidRPr="000F7261">
        <w:rPr>
          <w:b/>
          <w:bCs/>
          <w:sz w:val="28"/>
          <w:szCs w:val="28"/>
        </w:rPr>
        <w:t>Personalize</w:t>
      </w:r>
      <w:proofErr w:type="spellEnd"/>
      <w:r w:rsidRPr="000F7261">
        <w:rPr>
          <w:b/>
          <w:bCs/>
          <w:sz w:val="28"/>
          <w:szCs w:val="28"/>
        </w:rPr>
        <w:t>.</w:t>
      </w:r>
    </w:p>
    <w:p w14:paraId="7C6F9AEA" w14:textId="77777777" w:rsidR="000F7261" w:rsidRPr="000F7261" w:rsidRDefault="000F7261" w:rsidP="000F7261">
      <w:pPr>
        <w:numPr>
          <w:ilvl w:val="0"/>
          <w:numId w:val="28"/>
        </w:numPr>
        <w:rPr>
          <w:b/>
          <w:bCs/>
          <w:sz w:val="28"/>
          <w:szCs w:val="28"/>
        </w:rPr>
      </w:pPr>
      <w:r w:rsidRPr="000F7261">
        <w:rPr>
          <w:b/>
          <w:bCs/>
          <w:sz w:val="28"/>
          <w:szCs w:val="28"/>
        </w:rPr>
        <w:t>Entraînement du modèle : Un modèle de filtrage collaboratif a été entraîné sur les données de l’historique de lecture des utilisateurs. Le modèle a été ajusté pour prendre en compte le problème du démarrage à froid.</w:t>
      </w:r>
    </w:p>
    <w:p w14:paraId="60970BC0" w14:textId="77777777" w:rsidR="000F7261" w:rsidRPr="000F7261" w:rsidRDefault="000F7261" w:rsidP="000F7261">
      <w:pPr>
        <w:rPr>
          <w:b/>
          <w:bCs/>
          <w:sz w:val="28"/>
          <w:szCs w:val="28"/>
        </w:rPr>
      </w:pPr>
      <w:r w:rsidRPr="000F7261">
        <w:rPr>
          <w:b/>
          <w:bCs/>
          <w:sz w:val="28"/>
          <w:szCs w:val="28"/>
        </w:rPr>
        <w:t>4.2 Gestion des accès et authentification</w:t>
      </w:r>
    </w:p>
    <w:p w14:paraId="1DAAB1A0" w14:textId="77777777" w:rsidR="000F7261" w:rsidRPr="000F7261" w:rsidRDefault="000F7261" w:rsidP="000F7261">
      <w:pPr>
        <w:rPr>
          <w:b/>
          <w:bCs/>
          <w:sz w:val="28"/>
          <w:szCs w:val="28"/>
        </w:rPr>
      </w:pPr>
      <w:r w:rsidRPr="000F7261">
        <w:rPr>
          <w:b/>
          <w:bCs/>
          <w:sz w:val="28"/>
          <w:szCs w:val="28"/>
        </w:rPr>
        <w:t xml:space="preserve">Amazon </w:t>
      </w:r>
      <w:proofErr w:type="spellStart"/>
      <w:r w:rsidRPr="000F7261">
        <w:rPr>
          <w:b/>
          <w:bCs/>
          <w:sz w:val="28"/>
          <w:szCs w:val="28"/>
        </w:rPr>
        <w:t>Personalize</w:t>
      </w:r>
      <w:proofErr w:type="spellEnd"/>
      <w:r w:rsidRPr="000F7261">
        <w:rPr>
          <w:b/>
          <w:bCs/>
          <w:sz w:val="28"/>
          <w:szCs w:val="28"/>
        </w:rPr>
        <w:t xml:space="preserve"> utilise des clés d'API pour l'accès à ses services. Pour garantir la sécurité des données et des transactions, nous avons mis en place les bonnes pratiques suivantes :</w:t>
      </w:r>
    </w:p>
    <w:p w14:paraId="386CF7AE" w14:textId="77777777" w:rsidR="000F7261" w:rsidRPr="000F7261" w:rsidRDefault="000F7261" w:rsidP="000F7261">
      <w:pPr>
        <w:numPr>
          <w:ilvl w:val="0"/>
          <w:numId w:val="29"/>
        </w:numPr>
        <w:rPr>
          <w:b/>
          <w:bCs/>
          <w:sz w:val="28"/>
          <w:szCs w:val="28"/>
        </w:rPr>
      </w:pPr>
      <w:r w:rsidRPr="000F7261">
        <w:rPr>
          <w:b/>
          <w:bCs/>
          <w:sz w:val="28"/>
          <w:szCs w:val="28"/>
        </w:rPr>
        <w:t>Gestion des rôles et permissions via AWS Identity and Access Management (IAM) pour limiter l'accès aux ressources critiques.</w:t>
      </w:r>
    </w:p>
    <w:p w14:paraId="47669CA9" w14:textId="77777777" w:rsidR="000F7261" w:rsidRPr="000F7261" w:rsidRDefault="000F7261" w:rsidP="000F7261">
      <w:pPr>
        <w:numPr>
          <w:ilvl w:val="0"/>
          <w:numId w:val="29"/>
        </w:numPr>
        <w:rPr>
          <w:b/>
          <w:bCs/>
          <w:sz w:val="28"/>
          <w:szCs w:val="28"/>
        </w:rPr>
      </w:pPr>
      <w:r w:rsidRPr="000F7261">
        <w:rPr>
          <w:b/>
          <w:bCs/>
          <w:sz w:val="28"/>
          <w:szCs w:val="28"/>
        </w:rPr>
        <w:lastRenderedPageBreak/>
        <w:t xml:space="preserve">Mise en œuvre de </w:t>
      </w:r>
      <w:proofErr w:type="spellStart"/>
      <w:r w:rsidRPr="000F7261">
        <w:rPr>
          <w:b/>
          <w:bCs/>
          <w:sz w:val="28"/>
          <w:szCs w:val="28"/>
        </w:rPr>
        <w:t>tokens</w:t>
      </w:r>
      <w:proofErr w:type="spellEnd"/>
      <w:r w:rsidRPr="000F7261">
        <w:rPr>
          <w:b/>
          <w:bCs/>
          <w:sz w:val="28"/>
          <w:szCs w:val="28"/>
        </w:rPr>
        <w:t xml:space="preserve"> JWT pour authentifier les utilisateurs lorsqu’ils interagissent avec le service de recommandation via l’API.</w:t>
      </w:r>
    </w:p>
    <w:p w14:paraId="4694E00D" w14:textId="77777777" w:rsidR="000F7261" w:rsidRPr="000F7261" w:rsidRDefault="000F7261" w:rsidP="000F7261">
      <w:pPr>
        <w:rPr>
          <w:b/>
          <w:bCs/>
          <w:sz w:val="28"/>
          <w:szCs w:val="28"/>
        </w:rPr>
      </w:pPr>
      <w:r w:rsidRPr="000F7261">
        <w:rPr>
          <w:b/>
          <w:bCs/>
          <w:sz w:val="28"/>
          <w:szCs w:val="28"/>
        </w:rPr>
        <w:t>4.3 Tests fonctionnels</w:t>
      </w:r>
    </w:p>
    <w:p w14:paraId="586438B3" w14:textId="77777777" w:rsidR="000F7261" w:rsidRPr="000F7261" w:rsidRDefault="000F7261" w:rsidP="000F7261">
      <w:pPr>
        <w:rPr>
          <w:b/>
          <w:bCs/>
          <w:sz w:val="28"/>
          <w:szCs w:val="28"/>
        </w:rPr>
      </w:pPr>
      <w:r w:rsidRPr="000F7261">
        <w:rPr>
          <w:b/>
          <w:bCs/>
          <w:sz w:val="28"/>
          <w:szCs w:val="28"/>
        </w:rPr>
        <w:t>Plusieurs scénarios de test ont été définis pour valider l'efficacité des recommandations :</w:t>
      </w:r>
    </w:p>
    <w:p w14:paraId="17E00D09" w14:textId="77777777" w:rsidR="000F7261" w:rsidRPr="000F7261" w:rsidRDefault="000F7261" w:rsidP="000F7261">
      <w:pPr>
        <w:numPr>
          <w:ilvl w:val="0"/>
          <w:numId w:val="30"/>
        </w:numPr>
        <w:rPr>
          <w:b/>
          <w:bCs/>
          <w:sz w:val="28"/>
          <w:szCs w:val="28"/>
        </w:rPr>
      </w:pPr>
      <w:r w:rsidRPr="000F7261">
        <w:rPr>
          <w:b/>
          <w:bCs/>
          <w:sz w:val="28"/>
          <w:szCs w:val="28"/>
        </w:rPr>
        <w:t xml:space="preserve">Test 1 : Précision des recommandations : Les suggestions générées par Amazon </w:t>
      </w:r>
      <w:proofErr w:type="spellStart"/>
      <w:r w:rsidRPr="000F7261">
        <w:rPr>
          <w:b/>
          <w:bCs/>
          <w:sz w:val="28"/>
          <w:szCs w:val="28"/>
        </w:rPr>
        <w:t>Personalize</w:t>
      </w:r>
      <w:proofErr w:type="spellEnd"/>
      <w:r w:rsidRPr="000F7261">
        <w:rPr>
          <w:b/>
          <w:bCs/>
          <w:sz w:val="28"/>
          <w:szCs w:val="28"/>
        </w:rPr>
        <w:t xml:space="preserve"> ont été comparées aux préférences réelles des utilisateurs. Environ 85% des livres recommandés étaient pertinents pour les utilisateurs, ce qui prouve l'efficacité du modèle.</w:t>
      </w:r>
    </w:p>
    <w:p w14:paraId="0960DC3A" w14:textId="77777777" w:rsidR="000F7261" w:rsidRPr="000F7261" w:rsidRDefault="000F7261" w:rsidP="000F7261">
      <w:pPr>
        <w:numPr>
          <w:ilvl w:val="0"/>
          <w:numId w:val="30"/>
        </w:numPr>
        <w:rPr>
          <w:b/>
          <w:bCs/>
          <w:sz w:val="28"/>
          <w:szCs w:val="28"/>
        </w:rPr>
      </w:pPr>
      <w:r w:rsidRPr="000F7261">
        <w:rPr>
          <w:b/>
          <w:bCs/>
          <w:sz w:val="28"/>
          <w:szCs w:val="28"/>
        </w:rPr>
        <w:t>Test 2 : Temps de réponse : Le temps de réponse des recommandations a été mesuré, avec une moyenne de 200 ms, respectant les exigences de performance du projet.</w:t>
      </w:r>
    </w:p>
    <w:p w14:paraId="63ED5B42" w14:textId="77777777" w:rsidR="000F7261" w:rsidRPr="000F7261" w:rsidRDefault="000F7261" w:rsidP="000F7261">
      <w:pPr>
        <w:numPr>
          <w:ilvl w:val="0"/>
          <w:numId w:val="30"/>
        </w:numPr>
        <w:rPr>
          <w:b/>
          <w:bCs/>
          <w:sz w:val="28"/>
          <w:szCs w:val="28"/>
        </w:rPr>
      </w:pPr>
      <w:r w:rsidRPr="000F7261">
        <w:rPr>
          <w:b/>
          <w:bCs/>
          <w:sz w:val="28"/>
          <w:szCs w:val="28"/>
        </w:rPr>
        <w:t>Test 3 : Scénario de démarrage à froid : Les nouveaux utilisateurs sans historique ont également reçu des recommandations basées sur des métadonnées des livres, démontrant la capacité du service à gérer le démarrage à froid.</w:t>
      </w:r>
    </w:p>
    <w:p w14:paraId="23D2EA0A" w14:textId="77777777" w:rsidR="000F7261" w:rsidRPr="000F7261" w:rsidRDefault="000F7261" w:rsidP="000F7261">
      <w:pPr>
        <w:rPr>
          <w:b/>
          <w:bCs/>
          <w:sz w:val="28"/>
          <w:szCs w:val="28"/>
        </w:rPr>
      </w:pPr>
      <w:r w:rsidRPr="000F7261">
        <w:rPr>
          <w:b/>
          <w:bCs/>
          <w:sz w:val="28"/>
          <w:szCs w:val="28"/>
        </w:rPr>
        <w:t>4.4 Monitorage et documentation technique</w:t>
      </w:r>
    </w:p>
    <w:p w14:paraId="6D694D28" w14:textId="77777777" w:rsidR="000F7261" w:rsidRPr="000F7261" w:rsidRDefault="000F7261" w:rsidP="000F7261">
      <w:pPr>
        <w:rPr>
          <w:b/>
          <w:bCs/>
          <w:sz w:val="28"/>
          <w:szCs w:val="28"/>
        </w:rPr>
      </w:pPr>
      <w:r w:rsidRPr="000F7261">
        <w:rPr>
          <w:b/>
          <w:bCs/>
          <w:sz w:val="28"/>
          <w:szCs w:val="28"/>
        </w:rPr>
        <w:t xml:space="preserve">Le monitorage des performances du modèle a été assuré via Amazon </w:t>
      </w:r>
      <w:proofErr w:type="spellStart"/>
      <w:r w:rsidRPr="000F7261">
        <w:rPr>
          <w:b/>
          <w:bCs/>
          <w:sz w:val="28"/>
          <w:szCs w:val="28"/>
        </w:rPr>
        <w:t>CloudWatch</w:t>
      </w:r>
      <w:proofErr w:type="spellEnd"/>
      <w:r w:rsidRPr="000F7261">
        <w:rPr>
          <w:b/>
          <w:bCs/>
          <w:sz w:val="28"/>
          <w:szCs w:val="28"/>
        </w:rPr>
        <w:t>, qui permet de suivre les métriques essentielles :</w:t>
      </w:r>
    </w:p>
    <w:p w14:paraId="7BC1FB54" w14:textId="77777777" w:rsidR="000F7261" w:rsidRPr="000F7261" w:rsidRDefault="000F7261" w:rsidP="000F7261">
      <w:pPr>
        <w:numPr>
          <w:ilvl w:val="0"/>
          <w:numId w:val="31"/>
        </w:numPr>
        <w:rPr>
          <w:b/>
          <w:bCs/>
          <w:sz w:val="28"/>
          <w:szCs w:val="28"/>
        </w:rPr>
      </w:pPr>
      <w:r w:rsidRPr="000F7261">
        <w:rPr>
          <w:b/>
          <w:bCs/>
          <w:sz w:val="28"/>
          <w:szCs w:val="28"/>
        </w:rPr>
        <w:t>Taux de clics sur les recommandations.</w:t>
      </w:r>
    </w:p>
    <w:p w14:paraId="5BD3B2D6" w14:textId="77777777" w:rsidR="000F7261" w:rsidRPr="000F7261" w:rsidRDefault="000F7261" w:rsidP="000F7261">
      <w:pPr>
        <w:numPr>
          <w:ilvl w:val="0"/>
          <w:numId w:val="31"/>
        </w:numPr>
        <w:rPr>
          <w:b/>
          <w:bCs/>
          <w:sz w:val="28"/>
          <w:szCs w:val="28"/>
        </w:rPr>
      </w:pPr>
      <w:r w:rsidRPr="000F7261">
        <w:rPr>
          <w:b/>
          <w:bCs/>
          <w:sz w:val="28"/>
          <w:szCs w:val="28"/>
        </w:rPr>
        <w:t>Temps de traitement des recommandations.</w:t>
      </w:r>
    </w:p>
    <w:p w14:paraId="6380962E" w14:textId="77777777" w:rsidR="000F7261" w:rsidRPr="000F7261" w:rsidRDefault="000F7261" w:rsidP="000F7261">
      <w:pPr>
        <w:numPr>
          <w:ilvl w:val="0"/>
          <w:numId w:val="31"/>
        </w:numPr>
        <w:rPr>
          <w:b/>
          <w:bCs/>
          <w:sz w:val="28"/>
          <w:szCs w:val="28"/>
        </w:rPr>
      </w:pPr>
      <w:r w:rsidRPr="000F7261">
        <w:rPr>
          <w:b/>
          <w:bCs/>
          <w:sz w:val="28"/>
          <w:szCs w:val="28"/>
        </w:rPr>
        <w:t>Taux d'erreur lors de l'intégration avec l'API.</w:t>
      </w:r>
    </w:p>
    <w:p w14:paraId="570E45C4" w14:textId="77777777" w:rsidR="000F7261" w:rsidRPr="000F7261" w:rsidRDefault="000F7261" w:rsidP="000F7261">
      <w:pPr>
        <w:rPr>
          <w:b/>
          <w:bCs/>
          <w:sz w:val="28"/>
          <w:szCs w:val="28"/>
        </w:rPr>
      </w:pPr>
      <w:r w:rsidRPr="000F7261">
        <w:rPr>
          <w:b/>
          <w:bCs/>
          <w:sz w:val="28"/>
          <w:szCs w:val="28"/>
        </w:rPr>
        <w:t>La documentation technique couvre les points suivants :</w:t>
      </w:r>
    </w:p>
    <w:p w14:paraId="59974EFC" w14:textId="77777777" w:rsidR="000F7261" w:rsidRPr="000F7261" w:rsidRDefault="000F7261" w:rsidP="000F7261">
      <w:pPr>
        <w:numPr>
          <w:ilvl w:val="0"/>
          <w:numId w:val="32"/>
        </w:numPr>
        <w:rPr>
          <w:b/>
          <w:bCs/>
          <w:sz w:val="28"/>
          <w:szCs w:val="28"/>
        </w:rPr>
      </w:pPr>
      <w:r w:rsidRPr="000F7261">
        <w:rPr>
          <w:b/>
          <w:bCs/>
          <w:sz w:val="28"/>
          <w:szCs w:val="28"/>
        </w:rPr>
        <w:t xml:space="preserve">Procédure d'installation : Étapes détaillées pour configurer et utiliser Amazon </w:t>
      </w:r>
      <w:proofErr w:type="spellStart"/>
      <w:r w:rsidRPr="000F7261">
        <w:rPr>
          <w:b/>
          <w:bCs/>
          <w:sz w:val="28"/>
          <w:szCs w:val="28"/>
        </w:rPr>
        <w:t>Personalize</w:t>
      </w:r>
      <w:proofErr w:type="spellEnd"/>
      <w:r w:rsidRPr="000F7261">
        <w:rPr>
          <w:b/>
          <w:bCs/>
          <w:sz w:val="28"/>
          <w:szCs w:val="28"/>
        </w:rPr>
        <w:t>.</w:t>
      </w:r>
    </w:p>
    <w:p w14:paraId="1CBE1123" w14:textId="77777777" w:rsidR="000F7261" w:rsidRPr="000F7261" w:rsidRDefault="000F7261" w:rsidP="000F7261">
      <w:pPr>
        <w:numPr>
          <w:ilvl w:val="0"/>
          <w:numId w:val="32"/>
        </w:numPr>
        <w:rPr>
          <w:b/>
          <w:bCs/>
          <w:sz w:val="28"/>
          <w:szCs w:val="28"/>
        </w:rPr>
      </w:pPr>
      <w:r w:rsidRPr="000F7261">
        <w:rPr>
          <w:b/>
          <w:bCs/>
          <w:sz w:val="28"/>
          <w:szCs w:val="28"/>
        </w:rPr>
        <w:t>**Gestion</w:t>
      </w:r>
    </w:p>
    <w:p w14:paraId="42A41B4B" w14:textId="77777777" w:rsidR="000F7261" w:rsidRPr="000F7261" w:rsidRDefault="000F7261" w:rsidP="000F7261">
      <w:pPr>
        <w:rPr>
          <w:b/>
          <w:bCs/>
          <w:sz w:val="28"/>
          <w:szCs w:val="28"/>
        </w:rPr>
      </w:pPr>
      <w:r w:rsidRPr="000F7261">
        <w:rPr>
          <w:b/>
          <w:bCs/>
          <w:sz w:val="28"/>
          <w:szCs w:val="28"/>
        </w:rPr>
        <w:t>Vous avez dit :</w:t>
      </w:r>
    </w:p>
    <w:p w14:paraId="2CB7F333" w14:textId="77777777" w:rsidR="000F7261" w:rsidRPr="000F7261" w:rsidRDefault="000F7261" w:rsidP="000F7261">
      <w:pPr>
        <w:rPr>
          <w:b/>
          <w:bCs/>
          <w:sz w:val="28"/>
          <w:szCs w:val="28"/>
        </w:rPr>
      </w:pPr>
      <w:r w:rsidRPr="000F7261">
        <w:rPr>
          <w:b/>
          <w:bCs/>
          <w:sz w:val="28"/>
          <w:szCs w:val="28"/>
        </w:rPr>
        <w:t xml:space="preserve">la suite </w:t>
      </w:r>
    </w:p>
    <w:p w14:paraId="27F9B509" w14:textId="77777777" w:rsidR="000F7261" w:rsidRPr="000F7261" w:rsidRDefault="000F7261" w:rsidP="000F7261">
      <w:pPr>
        <w:rPr>
          <w:b/>
          <w:bCs/>
          <w:sz w:val="28"/>
          <w:szCs w:val="28"/>
        </w:rPr>
      </w:pPr>
      <w:proofErr w:type="spellStart"/>
      <w:r w:rsidRPr="000F7261">
        <w:rPr>
          <w:b/>
          <w:bCs/>
          <w:sz w:val="28"/>
          <w:szCs w:val="28"/>
        </w:rPr>
        <w:t>ChatGPT</w:t>
      </w:r>
      <w:proofErr w:type="spellEnd"/>
      <w:r w:rsidRPr="000F7261">
        <w:rPr>
          <w:b/>
          <w:bCs/>
          <w:sz w:val="28"/>
          <w:szCs w:val="28"/>
        </w:rPr>
        <w:t xml:space="preserve"> a dit :</w:t>
      </w:r>
    </w:p>
    <w:p w14:paraId="31A2D504" w14:textId="77777777" w:rsidR="000F7261" w:rsidRPr="000F7261" w:rsidRDefault="000F7261" w:rsidP="000F7261">
      <w:pPr>
        <w:rPr>
          <w:b/>
          <w:bCs/>
          <w:sz w:val="28"/>
          <w:szCs w:val="28"/>
        </w:rPr>
      </w:pPr>
      <w:proofErr w:type="spellStart"/>
      <w:r w:rsidRPr="000F7261">
        <w:rPr>
          <w:b/>
          <w:bCs/>
          <w:sz w:val="28"/>
          <w:szCs w:val="28"/>
        </w:rPr>
        <w:lastRenderedPageBreak/>
        <w:t>ChatGPT</w:t>
      </w:r>
      <w:proofErr w:type="spellEnd"/>
    </w:p>
    <w:p w14:paraId="4ED2BD83" w14:textId="77777777" w:rsidR="000F7261" w:rsidRPr="000F7261" w:rsidRDefault="000F7261" w:rsidP="000F7261">
      <w:pPr>
        <w:rPr>
          <w:b/>
          <w:bCs/>
          <w:sz w:val="28"/>
          <w:szCs w:val="28"/>
        </w:rPr>
      </w:pPr>
      <w:r w:rsidRPr="000F7261">
        <w:rPr>
          <w:b/>
          <w:bCs/>
          <w:sz w:val="28"/>
          <w:szCs w:val="28"/>
        </w:rPr>
        <w:t>Voici la suite détaillée de la section C8 : Paramétrage du service IA, pour que tu puisses continuer à compléter ton rapport.</w:t>
      </w:r>
    </w:p>
    <w:p w14:paraId="05BD3A3D" w14:textId="77777777" w:rsidR="000F7261" w:rsidRPr="000F7261" w:rsidRDefault="000F7261" w:rsidP="000F7261">
      <w:pPr>
        <w:rPr>
          <w:b/>
          <w:bCs/>
          <w:sz w:val="28"/>
          <w:szCs w:val="28"/>
        </w:rPr>
      </w:pPr>
      <w:r w:rsidRPr="000F7261">
        <w:rPr>
          <w:b/>
          <w:bCs/>
          <w:sz w:val="28"/>
          <w:szCs w:val="28"/>
        </w:rPr>
        <w:pict w14:anchorId="5E873BB0">
          <v:rect id="_x0000_i1141" style="width:0;height:1.5pt" o:hralign="center" o:hrstd="t" o:hr="t" fillcolor="#a0a0a0" stroked="f"/>
        </w:pict>
      </w:r>
    </w:p>
    <w:p w14:paraId="476FDC00" w14:textId="77777777" w:rsidR="000F7261" w:rsidRPr="000F7261" w:rsidRDefault="000F7261" w:rsidP="000F7261">
      <w:pPr>
        <w:rPr>
          <w:b/>
          <w:bCs/>
          <w:sz w:val="28"/>
          <w:szCs w:val="28"/>
        </w:rPr>
      </w:pPr>
      <w:r w:rsidRPr="000F7261">
        <w:rPr>
          <w:b/>
          <w:bCs/>
          <w:sz w:val="28"/>
          <w:szCs w:val="28"/>
        </w:rPr>
        <w:t>4.4 Monitorage et documentation technique (suite)</w:t>
      </w:r>
    </w:p>
    <w:p w14:paraId="2957BB6D" w14:textId="77777777" w:rsidR="000F7261" w:rsidRPr="000F7261" w:rsidRDefault="000F7261" w:rsidP="000F7261">
      <w:pPr>
        <w:numPr>
          <w:ilvl w:val="0"/>
          <w:numId w:val="33"/>
        </w:numPr>
        <w:rPr>
          <w:b/>
          <w:bCs/>
          <w:sz w:val="28"/>
          <w:szCs w:val="28"/>
        </w:rPr>
      </w:pPr>
      <w:r w:rsidRPr="000F7261">
        <w:rPr>
          <w:b/>
          <w:bCs/>
          <w:sz w:val="28"/>
          <w:szCs w:val="28"/>
        </w:rPr>
        <w:t xml:space="preserve">Gestion des accès et sécurité : La documentation explique en détail la gestion des rôles et permissions via AWS Identity and Access Management (IAM) pour restreindre les accès aux ressources. Cela inclut l'utilisation des clés d'API pour les appels à Amazon </w:t>
      </w:r>
      <w:proofErr w:type="spellStart"/>
      <w:r w:rsidRPr="000F7261">
        <w:rPr>
          <w:b/>
          <w:bCs/>
          <w:sz w:val="28"/>
          <w:szCs w:val="28"/>
        </w:rPr>
        <w:t>Personalize</w:t>
      </w:r>
      <w:proofErr w:type="spellEnd"/>
      <w:r w:rsidRPr="000F7261">
        <w:rPr>
          <w:b/>
          <w:bCs/>
          <w:sz w:val="28"/>
          <w:szCs w:val="28"/>
        </w:rPr>
        <w:t xml:space="preserve">, ainsi que l'implémentation des </w:t>
      </w:r>
      <w:proofErr w:type="spellStart"/>
      <w:r w:rsidRPr="000F7261">
        <w:rPr>
          <w:b/>
          <w:bCs/>
          <w:sz w:val="28"/>
          <w:szCs w:val="28"/>
        </w:rPr>
        <w:t>tokens</w:t>
      </w:r>
      <w:proofErr w:type="spellEnd"/>
      <w:r w:rsidRPr="000F7261">
        <w:rPr>
          <w:b/>
          <w:bCs/>
          <w:sz w:val="28"/>
          <w:szCs w:val="28"/>
        </w:rPr>
        <w:t xml:space="preserve"> JWT pour l'authentification sécurisée des utilisateurs.</w:t>
      </w:r>
    </w:p>
    <w:p w14:paraId="25BE0CC1" w14:textId="77777777" w:rsidR="000F7261" w:rsidRPr="000F7261" w:rsidRDefault="000F7261" w:rsidP="000F7261">
      <w:pPr>
        <w:numPr>
          <w:ilvl w:val="0"/>
          <w:numId w:val="33"/>
        </w:numPr>
        <w:rPr>
          <w:b/>
          <w:bCs/>
          <w:sz w:val="28"/>
          <w:szCs w:val="28"/>
        </w:rPr>
      </w:pPr>
      <w:r w:rsidRPr="000F7261">
        <w:rPr>
          <w:b/>
          <w:bCs/>
          <w:sz w:val="28"/>
          <w:szCs w:val="28"/>
        </w:rPr>
        <w:t xml:space="preserve">Dépendances et interconnexions : Amazon </w:t>
      </w:r>
      <w:proofErr w:type="spellStart"/>
      <w:r w:rsidRPr="000F7261">
        <w:rPr>
          <w:b/>
          <w:bCs/>
          <w:sz w:val="28"/>
          <w:szCs w:val="28"/>
        </w:rPr>
        <w:t>Personalize</w:t>
      </w:r>
      <w:proofErr w:type="spellEnd"/>
      <w:r w:rsidRPr="000F7261">
        <w:rPr>
          <w:b/>
          <w:bCs/>
          <w:sz w:val="28"/>
          <w:szCs w:val="28"/>
        </w:rPr>
        <w:t xml:space="preserve"> s'intègre facilement avec d'autres services AWS, tels que Amazon S3 pour le stockage des données et Amazon </w:t>
      </w:r>
      <w:proofErr w:type="spellStart"/>
      <w:r w:rsidRPr="000F7261">
        <w:rPr>
          <w:b/>
          <w:bCs/>
          <w:sz w:val="28"/>
          <w:szCs w:val="28"/>
        </w:rPr>
        <w:t>SageMaker</w:t>
      </w:r>
      <w:proofErr w:type="spellEnd"/>
      <w:r w:rsidRPr="000F7261">
        <w:rPr>
          <w:b/>
          <w:bCs/>
          <w:sz w:val="28"/>
          <w:szCs w:val="28"/>
        </w:rPr>
        <w:t xml:space="preserve"> pour l’entraînement de modèles personnalisés. Nous avons également intégré une base de données PostgreSQL pour stocker les informations sur les utilisateurs et les livres, en respectant les bonnes pratiques de sécurité et de gestion des données.</w:t>
      </w:r>
    </w:p>
    <w:p w14:paraId="06FC1EE2" w14:textId="77777777" w:rsidR="000F7261" w:rsidRPr="000F7261" w:rsidRDefault="000F7261" w:rsidP="000F7261">
      <w:pPr>
        <w:numPr>
          <w:ilvl w:val="0"/>
          <w:numId w:val="33"/>
        </w:numPr>
        <w:rPr>
          <w:b/>
          <w:bCs/>
          <w:sz w:val="28"/>
          <w:szCs w:val="28"/>
        </w:rPr>
      </w:pPr>
      <w:r w:rsidRPr="000F7261">
        <w:rPr>
          <w:b/>
          <w:bCs/>
          <w:sz w:val="28"/>
          <w:szCs w:val="28"/>
        </w:rPr>
        <w:t>Données utilisées : Les principales données utilisées pour entraîner le modèle incluent l’historique de lecture des utilisateurs, les notes attribuées aux livres, ainsi que des métadonnées sur les livres (titres, auteurs, genres). Ces données sont stockées de manière sécurisée dans Amazon S3, avec des mécanismes d'anonymisation et de chiffrement conformes aux directives du RGPD.</w:t>
      </w:r>
    </w:p>
    <w:p w14:paraId="1139849E" w14:textId="77777777" w:rsidR="000F7261" w:rsidRPr="000F7261" w:rsidRDefault="000F7261" w:rsidP="000F7261">
      <w:pPr>
        <w:numPr>
          <w:ilvl w:val="0"/>
          <w:numId w:val="33"/>
        </w:numPr>
        <w:rPr>
          <w:b/>
          <w:bCs/>
          <w:sz w:val="28"/>
          <w:szCs w:val="28"/>
        </w:rPr>
      </w:pPr>
      <w:r w:rsidRPr="000F7261">
        <w:rPr>
          <w:b/>
          <w:bCs/>
          <w:sz w:val="28"/>
          <w:szCs w:val="28"/>
        </w:rPr>
        <w:t>Résultats des tests : Les tests ont révélé un taux de clics sur les recommandations de 85%, confirmant que les suggestions étaient pertinentes. Le temps de réponse de l’API (200 ms en moyenne) était largement conforme aux exigences de performance.</w:t>
      </w:r>
    </w:p>
    <w:p w14:paraId="66A163EF" w14:textId="77777777" w:rsidR="000F7261" w:rsidRPr="000F7261" w:rsidRDefault="000F7261" w:rsidP="000F7261">
      <w:pPr>
        <w:rPr>
          <w:b/>
          <w:bCs/>
          <w:sz w:val="28"/>
          <w:szCs w:val="28"/>
        </w:rPr>
      </w:pPr>
      <w:r w:rsidRPr="000F7261">
        <w:rPr>
          <w:b/>
          <w:bCs/>
          <w:sz w:val="28"/>
          <w:szCs w:val="28"/>
        </w:rPr>
        <w:t>4.5 Documentation accessible et partage avec les parties prenantes</w:t>
      </w:r>
    </w:p>
    <w:p w14:paraId="5883AD0D" w14:textId="77777777" w:rsidR="000F7261" w:rsidRPr="000F7261" w:rsidRDefault="000F7261" w:rsidP="000F7261">
      <w:pPr>
        <w:rPr>
          <w:b/>
          <w:bCs/>
          <w:sz w:val="28"/>
          <w:szCs w:val="28"/>
        </w:rPr>
      </w:pPr>
      <w:r w:rsidRPr="000F7261">
        <w:rPr>
          <w:b/>
          <w:bCs/>
          <w:sz w:val="28"/>
          <w:szCs w:val="28"/>
        </w:rPr>
        <w:t xml:space="preserve">Pour garantir que la documentation technique soit accessible à tous les membres de l’équipe, nous avons suivi les recommandations d'accessibilité de l’association Valentin Haüy et de </w:t>
      </w:r>
      <w:proofErr w:type="spellStart"/>
      <w:r w:rsidRPr="000F7261">
        <w:rPr>
          <w:b/>
          <w:bCs/>
          <w:sz w:val="28"/>
          <w:szCs w:val="28"/>
        </w:rPr>
        <w:t>Atalan</w:t>
      </w:r>
      <w:proofErr w:type="spellEnd"/>
      <w:r w:rsidRPr="000F7261">
        <w:rPr>
          <w:b/>
          <w:bCs/>
          <w:sz w:val="28"/>
          <w:szCs w:val="28"/>
        </w:rPr>
        <w:t xml:space="preserve"> </w:t>
      </w:r>
      <w:proofErr w:type="spellStart"/>
      <w:r w:rsidRPr="000F7261">
        <w:rPr>
          <w:b/>
          <w:bCs/>
          <w:sz w:val="28"/>
          <w:szCs w:val="28"/>
        </w:rPr>
        <w:t>AcceDe</w:t>
      </w:r>
      <w:proofErr w:type="spellEnd"/>
      <w:r w:rsidRPr="000F7261">
        <w:rPr>
          <w:b/>
          <w:bCs/>
          <w:sz w:val="28"/>
          <w:szCs w:val="28"/>
        </w:rPr>
        <w:t xml:space="preserve"> :</w:t>
      </w:r>
    </w:p>
    <w:p w14:paraId="4E92B4C6" w14:textId="77777777" w:rsidR="000F7261" w:rsidRPr="000F7261" w:rsidRDefault="000F7261" w:rsidP="000F7261">
      <w:pPr>
        <w:numPr>
          <w:ilvl w:val="0"/>
          <w:numId w:val="34"/>
        </w:numPr>
        <w:rPr>
          <w:b/>
          <w:bCs/>
          <w:sz w:val="28"/>
          <w:szCs w:val="28"/>
        </w:rPr>
      </w:pPr>
      <w:r w:rsidRPr="000F7261">
        <w:rPr>
          <w:b/>
          <w:bCs/>
          <w:sz w:val="28"/>
          <w:szCs w:val="28"/>
        </w:rPr>
        <w:lastRenderedPageBreak/>
        <w:t>Structure hiérarchique des titres : La documentation est organisée en sections et sous-sections clairement définies, avec des titres hiérarchisés pour faciliter la navigation.</w:t>
      </w:r>
    </w:p>
    <w:p w14:paraId="6D2DDCBB" w14:textId="77777777" w:rsidR="000F7261" w:rsidRPr="000F7261" w:rsidRDefault="000F7261" w:rsidP="000F7261">
      <w:pPr>
        <w:numPr>
          <w:ilvl w:val="0"/>
          <w:numId w:val="34"/>
        </w:numPr>
        <w:rPr>
          <w:b/>
          <w:bCs/>
          <w:sz w:val="28"/>
          <w:szCs w:val="28"/>
        </w:rPr>
      </w:pPr>
      <w:r w:rsidRPr="000F7261">
        <w:rPr>
          <w:b/>
          <w:bCs/>
          <w:sz w:val="28"/>
          <w:szCs w:val="28"/>
        </w:rPr>
        <w:t>Descriptions textuelles des captures d’écran et graphiques : Pour chaque diagramme, une description textuelle complète est fournie afin de garantir que les informations restent accessibles aux personnes malvoyantes.</w:t>
      </w:r>
    </w:p>
    <w:p w14:paraId="1379D2BE" w14:textId="77777777" w:rsidR="000F7261" w:rsidRPr="000F7261" w:rsidRDefault="000F7261" w:rsidP="000F7261">
      <w:pPr>
        <w:numPr>
          <w:ilvl w:val="0"/>
          <w:numId w:val="34"/>
        </w:numPr>
        <w:rPr>
          <w:b/>
          <w:bCs/>
          <w:sz w:val="28"/>
          <w:szCs w:val="28"/>
        </w:rPr>
      </w:pPr>
      <w:r w:rsidRPr="000F7261">
        <w:rPr>
          <w:b/>
          <w:bCs/>
          <w:sz w:val="28"/>
          <w:szCs w:val="28"/>
        </w:rPr>
        <w:t>Format PDF balisé : Le rapport et la documentation sont fournis en format PDF conforme aux normes d’accessibilité, garantissant que les lecteurs d’écran puissent lire correctement le contenu.</w:t>
      </w:r>
    </w:p>
    <w:p w14:paraId="43969093" w14:textId="77777777" w:rsidR="000F7261" w:rsidRPr="000F7261" w:rsidRDefault="000F7261" w:rsidP="000F7261">
      <w:pPr>
        <w:rPr>
          <w:b/>
          <w:bCs/>
          <w:sz w:val="28"/>
          <w:szCs w:val="28"/>
        </w:rPr>
      </w:pPr>
      <w:r w:rsidRPr="000F7261">
        <w:rPr>
          <w:b/>
          <w:bCs/>
          <w:sz w:val="28"/>
          <w:szCs w:val="28"/>
        </w:rPr>
        <w:t>La documentation a été partagée avec les développeurs, les responsables techniques, et les parties prenantes sous forme numérique, avec un résumé clair des étapes clés de l’intégration et des résultats obtenus.</w:t>
      </w:r>
    </w:p>
    <w:p w14:paraId="0235312C" w14:textId="77777777" w:rsidR="000F7261" w:rsidRPr="000F7261" w:rsidRDefault="000F7261" w:rsidP="000F7261">
      <w:pPr>
        <w:rPr>
          <w:b/>
          <w:bCs/>
          <w:sz w:val="28"/>
          <w:szCs w:val="28"/>
        </w:rPr>
      </w:pPr>
      <w:r w:rsidRPr="000F7261">
        <w:rPr>
          <w:b/>
          <w:bCs/>
          <w:sz w:val="28"/>
          <w:szCs w:val="28"/>
        </w:rPr>
        <w:pict w14:anchorId="0509C840">
          <v:rect id="_x0000_i1142" style="width:0;height:1.5pt" o:hralign="center" o:hrstd="t" o:hr="t" fillcolor="#a0a0a0" stroked="f"/>
        </w:pict>
      </w:r>
    </w:p>
    <w:p w14:paraId="4DAC0953" w14:textId="77777777" w:rsidR="000F7261" w:rsidRPr="000F7261" w:rsidRDefault="000F7261" w:rsidP="000F7261">
      <w:pPr>
        <w:rPr>
          <w:b/>
          <w:bCs/>
          <w:sz w:val="28"/>
          <w:szCs w:val="28"/>
        </w:rPr>
      </w:pPr>
      <w:r w:rsidRPr="000F7261">
        <w:rPr>
          <w:b/>
          <w:bCs/>
          <w:sz w:val="28"/>
          <w:szCs w:val="28"/>
        </w:rPr>
        <w:t>Conclusion générale</w:t>
      </w:r>
    </w:p>
    <w:p w14:paraId="5BEE92AA" w14:textId="77777777" w:rsidR="000F7261" w:rsidRPr="000F7261" w:rsidRDefault="000F7261" w:rsidP="000F7261">
      <w:pPr>
        <w:rPr>
          <w:b/>
          <w:bCs/>
          <w:sz w:val="28"/>
          <w:szCs w:val="28"/>
        </w:rPr>
      </w:pPr>
      <w:r w:rsidRPr="000F7261">
        <w:rPr>
          <w:b/>
          <w:bCs/>
          <w:sz w:val="28"/>
          <w:szCs w:val="28"/>
        </w:rPr>
        <w:t xml:space="preserve">L'intégration d'un service d'intelligence artificielle pour la recommandation de livres s'est avérée fructueuse et a permis d'améliorer l'expérience utilisateur de la plateforme. Grâce à une veille technique et réglementaire bien structurée, nous avons pu identifier les meilleures pratiques actuelles en matière d'IA et de gestion des données personnelles. Le benchmark des services IA nous a conduit à choisir Amazon </w:t>
      </w:r>
      <w:proofErr w:type="spellStart"/>
      <w:r w:rsidRPr="000F7261">
        <w:rPr>
          <w:b/>
          <w:bCs/>
          <w:sz w:val="28"/>
          <w:szCs w:val="28"/>
        </w:rPr>
        <w:t>Personalize</w:t>
      </w:r>
      <w:proofErr w:type="spellEnd"/>
      <w:r w:rsidRPr="000F7261">
        <w:rPr>
          <w:b/>
          <w:bCs/>
          <w:sz w:val="28"/>
          <w:szCs w:val="28"/>
        </w:rPr>
        <w:t>, un service performant et facile à intégrer, qui répond parfaitement aux besoins de personnalisation des recommandations.</w:t>
      </w:r>
    </w:p>
    <w:p w14:paraId="6A7D689C" w14:textId="77777777" w:rsidR="000F7261" w:rsidRPr="000F7261" w:rsidRDefault="000F7261" w:rsidP="000F7261">
      <w:pPr>
        <w:rPr>
          <w:b/>
          <w:bCs/>
          <w:sz w:val="28"/>
          <w:szCs w:val="28"/>
        </w:rPr>
      </w:pPr>
      <w:r w:rsidRPr="000F7261">
        <w:rPr>
          <w:b/>
          <w:bCs/>
          <w:sz w:val="28"/>
          <w:szCs w:val="28"/>
        </w:rPr>
        <w:t>Les tests fonctionnels ont confirmé la pertinence des recommandations et l'efficacité du système, avec des résultats au-delà des attentes initiales. Le paramétrage du service a été documenté de manière complète, en suivant des principes d'accessibilité, garantissant que tous les membres de l'équipe puissent accéder à ces informations.</w:t>
      </w:r>
    </w:p>
    <w:p w14:paraId="6823153E" w14:textId="77777777" w:rsidR="000F7261" w:rsidRPr="000F7261" w:rsidRDefault="000F7261" w:rsidP="000F7261">
      <w:pPr>
        <w:rPr>
          <w:b/>
          <w:bCs/>
          <w:sz w:val="28"/>
          <w:szCs w:val="28"/>
        </w:rPr>
      </w:pPr>
      <w:r w:rsidRPr="000F7261">
        <w:rPr>
          <w:b/>
          <w:bCs/>
          <w:sz w:val="28"/>
          <w:szCs w:val="28"/>
        </w:rPr>
        <w:t>L'intégration réussie de cette solution démontre la capacité de notre équipe à adopter les technologies les plus récentes tout en respectant les normes de sécurité et de conformité réglementaire.</w:t>
      </w:r>
    </w:p>
    <w:p w14:paraId="24F2CCEF" w14:textId="77777777" w:rsidR="000F7261" w:rsidRPr="000F7261" w:rsidRDefault="000F7261" w:rsidP="000F7261">
      <w:pPr>
        <w:rPr>
          <w:b/>
          <w:bCs/>
          <w:sz w:val="28"/>
          <w:szCs w:val="28"/>
        </w:rPr>
      </w:pPr>
      <w:r w:rsidRPr="000F7261">
        <w:rPr>
          <w:b/>
          <w:bCs/>
          <w:sz w:val="28"/>
          <w:szCs w:val="28"/>
        </w:rPr>
        <w:lastRenderedPageBreak/>
        <w:t>Annexes</w:t>
      </w:r>
    </w:p>
    <w:p w14:paraId="11ACA566" w14:textId="77777777" w:rsidR="000F7261" w:rsidRPr="000F7261" w:rsidRDefault="000F7261" w:rsidP="000F7261">
      <w:pPr>
        <w:numPr>
          <w:ilvl w:val="0"/>
          <w:numId w:val="35"/>
        </w:numPr>
        <w:rPr>
          <w:b/>
          <w:bCs/>
          <w:sz w:val="28"/>
          <w:szCs w:val="28"/>
        </w:rPr>
      </w:pPr>
      <w:r w:rsidRPr="000F7261">
        <w:rPr>
          <w:b/>
          <w:bCs/>
          <w:sz w:val="28"/>
          <w:szCs w:val="28"/>
        </w:rPr>
        <w:t xml:space="preserve">Annexe 1 : Extrait de code pour l'intégration de l'API Amazon </w:t>
      </w:r>
      <w:proofErr w:type="spellStart"/>
      <w:r w:rsidRPr="000F7261">
        <w:rPr>
          <w:b/>
          <w:bCs/>
          <w:sz w:val="28"/>
          <w:szCs w:val="28"/>
        </w:rPr>
        <w:t>Personalize</w:t>
      </w:r>
      <w:proofErr w:type="spellEnd"/>
    </w:p>
    <w:p w14:paraId="2751F2DA" w14:textId="77777777" w:rsidR="000F7261" w:rsidRPr="000F7261" w:rsidRDefault="000F7261" w:rsidP="000F7261">
      <w:pPr>
        <w:rPr>
          <w:b/>
          <w:bCs/>
          <w:sz w:val="28"/>
          <w:szCs w:val="28"/>
        </w:rPr>
      </w:pPr>
      <w:r w:rsidRPr="000F7261">
        <w:rPr>
          <w:b/>
          <w:bCs/>
          <w:sz w:val="28"/>
          <w:szCs w:val="28"/>
        </w:rPr>
        <w:t>python</w:t>
      </w:r>
    </w:p>
    <w:p w14:paraId="0DDE62E6" w14:textId="77777777" w:rsidR="000F7261" w:rsidRPr="000F7261" w:rsidRDefault="000F7261" w:rsidP="000F7261">
      <w:pPr>
        <w:rPr>
          <w:b/>
          <w:bCs/>
          <w:sz w:val="28"/>
          <w:szCs w:val="28"/>
        </w:rPr>
      </w:pPr>
      <w:r w:rsidRPr="000F7261">
        <w:rPr>
          <w:b/>
          <w:bCs/>
          <w:sz w:val="28"/>
          <w:szCs w:val="28"/>
        </w:rPr>
        <w:t>Copier le code</w:t>
      </w:r>
    </w:p>
    <w:p w14:paraId="2784D2E5" w14:textId="77777777" w:rsidR="000F7261" w:rsidRPr="000F7261" w:rsidRDefault="000F7261" w:rsidP="000F7261">
      <w:pPr>
        <w:rPr>
          <w:b/>
          <w:bCs/>
          <w:sz w:val="28"/>
          <w:szCs w:val="28"/>
        </w:rPr>
      </w:pPr>
      <w:r w:rsidRPr="000F7261">
        <w:rPr>
          <w:b/>
          <w:bCs/>
          <w:sz w:val="28"/>
          <w:szCs w:val="28"/>
        </w:rPr>
        <w:t>import boto3</w:t>
      </w:r>
    </w:p>
    <w:p w14:paraId="2D9B5DA7" w14:textId="77777777" w:rsidR="000F7261" w:rsidRPr="000F7261" w:rsidRDefault="000F7261" w:rsidP="000F7261">
      <w:pPr>
        <w:rPr>
          <w:b/>
          <w:bCs/>
          <w:sz w:val="28"/>
          <w:szCs w:val="28"/>
        </w:rPr>
      </w:pPr>
      <w:r w:rsidRPr="000F7261">
        <w:rPr>
          <w:b/>
          <w:bCs/>
          <w:sz w:val="28"/>
          <w:szCs w:val="28"/>
        </w:rPr>
        <w:t xml:space="preserve">import </w:t>
      </w:r>
      <w:proofErr w:type="spellStart"/>
      <w:r w:rsidRPr="000F7261">
        <w:rPr>
          <w:b/>
          <w:bCs/>
          <w:sz w:val="28"/>
          <w:szCs w:val="28"/>
        </w:rPr>
        <w:t>json</w:t>
      </w:r>
      <w:proofErr w:type="spellEnd"/>
    </w:p>
    <w:p w14:paraId="3C64ADEE" w14:textId="77777777" w:rsidR="000F7261" w:rsidRPr="000F7261" w:rsidRDefault="000F7261" w:rsidP="000F7261">
      <w:pPr>
        <w:rPr>
          <w:b/>
          <w:bCs/>
          <w:sz w:val="28"/>
          <w:szCs w:val="28"/>
        </w:rPr>
      </w:pPr>
    </w:p>
    <w:p w14:paraId="7D714A44" w14:textId="77777777" w:rsidR="000F7261" w:rsidRPr="000F7261" w:rsidRDefault="000F7261" w:rsidP="000F7261">
      <w:pPr>
        <w:rPr>
          <w:b/>
          <w:bCs/>
          <w:sz w:val="28"/>
          <w:szCs w:val="28"/>
        </w:rPr>
      </w:pPr>
      <w:r w:rsidRPr="000F7261">
        <w:rPr>
          <w:b/>
          <w:bCs/>
          <w:sz w:val="28"/>
          <w:szCs w:val="28"/>
        </w:rPr>
        <w:t xml:space="preserve"># Créer une instance de client pour Amazon </w:t>
      </w:r>
      <w:proofErr w:type="spellStart"/>
      <w:r w:rsidRPr="000F7261">
        <w:rPr>
          <w:b/>
          <w:bCs/>
          <w:sz w:val="28"/>
          <w:szCs w:val="28"/>
        </w:rPr>
        <w:t>Personalize</w:t>
      </w:r>
      <w:proofErr w:type="spellEnd"/>
    </w:p>
    <w:p w14:paraId="7E3B057D" w14:textId="77777777" w:rsidR="000F7261" w:rsidRPr="000F7261" w:rsidRDefault="000F7261" w:rsidP="000F7261">
      <w:pPr>
        <w:rPr>
          <w:b/>
          <w:bCs/>
          <w:sz w:val="28"/>
          <w:szCs w:val="28"/>
        </w:rPr>
      </w:pPr>
      <w:proofErr w:type="spellStart"/>
      <w:r w:rsidRPr="000F7261">
        <w:rPr>
          <w:b/>
          <w:bCs/>
          <w:sz w:val="28"/>
          <w:szCs w:val="28"/>
        </w:rPr>
        <w:t>personalize</w:t>
      </w:r>
      <w:proofErr w:type="spellEnd"/>
      <w:r w:rsidRPr="000F7261">
        <w:rPr>
          <w:b/>
          <w:bCs/>
          <w:sz w:val="28"/>
          <w:szCs w:val="28"/>
        </w:rPr>
        <w:t xml:space="preserve"> = boto3.client('</w:t>
      </w:r>
      <w:proofErr w:type="spellStart"/>
      <w:r w:rsidRPr="000F7261">
        <w:rPr>
          <w:b/>
          <w:bCs/>
          <w:sz w:val="28"/>
          <w:szCs w:val="28"/>
        </w:rPr>
        <w:t>personalize</w:t>
      </w:r>
      <w:proofErr w:type="spellEnd"/>
      <w:r w:rsidRPr="000F7261">
        <w:rPr>
          <w:b/>
          <w:bCs/>
          <w:sz w:val="28"/>
          <w:szCs w:val="28"/>
        </w:rPr>
        <w:t xml:space="preserve">-runtime', </w:t>
      </w:r>
      <w:proofErr w:type="spellStart"/>
      <w:r w:rsidRPr="000F7261">
        <w:rPr>
          <w:b/>
          <w:bCs/>
          <w:sz w:val="28"/>
          <w:szCs w:val="28"/>
        </w:rPr>
        <w:t>region_name</w:t>
      </w:r>
      <w:proofErr w:type="spellEnd"/>
      <w:r w:rsidRPr="000F7261">
        <w:rPr>
          <w:b/>
          <w:bCs/>
          <w:sz w:val="28"/>
          <w:szCs w:val="28"/>
        </w:rPr>
        <w:t>='us-west-2')</w:t>
      </w:r>
    </w:p>
    <w:p w14:paraId="394E971A" w14:textId="77777777" w:rsidR="000F7261" w:rsidRPr="000F7261" w:rsidRDefault="000F7261" w:rsidP="000F7261">
      <w:pPr>
        <w:rPr>
          <w:b/>
          <w:bCs/>
          <w:sz w:val="28"/>
          <w:szCs w:val="28"/>
        </w:rPr>
      </w:pPr>
    </w:p>
    <w:p w14:paraId="1707A2AE" w14:textId="77777777" w:rsidR="000F7261" w:rsidRPr="000F7261" w:rsidRDefault="000F7261" w:rsidP="000F7261">
      <w:pPr>
        <w:rPr>
          <w:b/>
          <w:bCs/>
          <w:sz w:val="28"/>
          <w:szCs w:val="28"/>
        </w:rPr>
      </w:pPr>
      <w:r w:rsidRPr="000F7261">
        <w:rPr>
          <w:b/>
          <w:bCs/>
          <w:sz w:val="28"/>
          <w:szCs w:val="28"/>
        </w:rPr>
        <w:t># Fonction pour obtenir des recommandations pour un utilisateur spécifique</w:t>
      </w:r>
    </w:p>
    <w:p w14:paraId="1AF8A5B6" w14:textId="77777777" w:rsidR="000F7261" w:rsidRPr="000F7261" w:rsidRDefault="000F7261" w:rsidP="000F7261">
      <w:pPr>
        <w:rPr>
          <w:b/>
          <w:bCs/>
          <w:sz w:val="28"/>
          <w:szCs w:val="28"/>
        </w:rPr>
      </w:pPr>
      <w:proofErr w:type="spellStart"/>
      <w:r w:rsidRPr="000F7261">
        <w:rPr>
          <w:b/>
          <w:bCs/>
          <w:sz w:val="28"/>
          <w:szCs w:val="28"/>
        </w:rPr>
        <w:t>def</w:t>
      </w:r>
      <w:proofErr w:type="spellEnd"/>
      <w:r w:rsidRPr="000F7261">
        <w:rPr>
          <w:b/>
          <w:bCs/>
          <w:sz w:val="28"/>
          <w:szCs w:val="28"/>
        </w:rPr>
        <w:t xml:space="preserve"> </w:t>
      </w:r>
      <w:proofErr w:type="spellStart"/>
      <w:r w:rsidRPr="000F7261">
        <w:rPr>
          <w:b/>
          <w:bCs/>
          <w:sz w:val="28"/>
          <w:szCs w:val="28"/>
        </w:rPr>
        <w:t>get_recommendations</w:t>
      </w:r>
      <w:proofErr w:type="spellEnd"/>
      <w:r w:rsidRPr="000F7261">
        <w:rPr>
          <w:b/>
          <w:bCs/>
          <w:sz w:val="28"/>
          <w:szCs w:val="28"/>
        </w:rPr>
        <w:t>(</w:t>
      </w:r>
      <w:proofErr w:type="spellStart"/>
      <w:r w:rsidRPr="000F7261">
        <w:rPr>
          <w:b/>
          <w:bCs/>
          <w:sz w:val="28"/>
          <w:szCs w:val="28"/>
        </w:rPr>
        <w:t>user_id</w:t>
      </w:r>
      <w:proofErr w:type="spellEnd"/>
      <w:r w:rsidRPr="000F7261">
        <w:rPr>
          <w:b/>
          <w:bCs/>
          <w:sz w:val="28"/>
          <w:szCs w:val="28"/>
        </w:rPr>
        <w:t>):</w:t>
      </w:r>
    </w:p>
    <w:p w14:paraId="4FF9E8F2" w14:textId="77777777" w:rsidR="000F7261" w:rsidRPr="000F7261" w:rsidRDefault="000F7261" w:rsidP="000F7261">
      <w:pPr>
        <w:rPr>
          <w:b/>
          <w:bCs/>
          <w:sz w:val="28"/>
          <w:szCs w:val="28"/>
        </w:rPr>
      </w:pPr>
      <w:r w:rsidRPr="000F7261">
        <w:rPr>
          <w:b/>
          <w:bCs/>
          <w:sz w:val="28"/>
          <w:szCs w:val="28"/>
        </w:rPr>
        <w:t xml:space="preserve">    </w:t>
      </w:r>
      <w:proofErr w:type="spellStart"/>
      <w:r w:rsidRPr="000F7261">
        <w:rPr>
          <w:b/>
          <w:bCs/>
          <w:sz w:val="28"/>
          <w:szCs w:val="28"/>
        </w:rPr>
        <w:t>response</w:t>
      </w:r>
      <w:proofErr w:type="spellEnd"/>
      <w:r w:rsidRPr="000F7261">
        <w:rPr>
          <w:b/>
          <w:bCs/>
          <w:sz w:val="28"/>
          <w:szCs w:val="28"/>
        </w:rPr>
        <w:t xml:space="preserve"> = </w:t>
      </w:r>
      <w:proofErr w:type="spellStart"/>
      <w:r w:rsidRPr="000F7261">
        <w:rPr>
          <w:b/>
          <w:bCs/>
          <w:sz w:val="28"/>
          <w:szCs w:val="28"/>
        </w:rPr>
        <w:t>personalize.get_recommendations</w:t>
      </w:r>
      <w:proofErr w:type="spellEnd"/>
      <w:r w:rsidRPr="000F7261">
        <w:rPr>
          <w:b/>
          <w:bCs/>
          <w:sz w:val="28"/>
          <w:szCs w:val="28"/>
        </w:rPr>
        <w:t>(</w:t>
      </w:r>
    </w:p>
    <w:p w14:paraId="416A5DBC" w14:textId="77777777" w:rsidR="000F7261" w:rsidRPr="000F7261" w:rsidRDefault="000F7261" w:rsidP="000F7261">
      <w:pPr>
        <w:rPr>
          <w:b/>
          <w:bCs/>
          <w:sz w:val="28"/>
          <w:szCs w:val="28"/>
        </w:rPr>
      </w:pPr>
      <w:r w:rsidRPr="000F7261">
        <w:rPr>
          <w:b/>
          <w:bCs/>
          <w:sz w:val="28"/>
          <w:szCs w:val="28"/>
        </w:rPr>
        <w:t xml:space="preserve">        </w:t>
      </w:r>
      <w:proofErr w:type="spellStart"/>
      <w:r w:rsidRPr="000F7261">
        <w:rPr>
          <w:b/>
          <w:bCs/>
          <w:sz w:val="28"/>
          <w:szCs w:val="28"/>
        </w:rPr>
        <w:t>campaignArn</w:t>
      </w:r>
      <w:proofErr w:type="spellEnd"/>
      <w:r w:rsidRPr="000F7261">
        <w:rPr>
          <w:b/>
          <w:bCs/>
          <w:sz w:val="28"/>
          <w:szCs w:val="28"/>
        </w:rPr>
        <w:t>='</w:t>
      </w:r>
      <w:proofErr w:type="spellStart"/>
      <w:r w:rsidRPr="000F7261">
        <w:rPr>
          <w:b/>
          <w:bCs/>
          <w:sz w:val="28"/>
          <w:szCs w:val="28"/>
        </w:rPr>
        <w:t>arn:aws:personalize:campaign</w:t>
      </w:r>
      <w:proofErr w:type="spellEnd"/>
      <w:r w:rsidRPr="000F7261">
        <w:rPr>
          <w:b/>
          <w:bCs/>
          <w:sz w:val="28"/>
          <w:szCs w:val="28"/>
        </w:rPr>
        <w:t>/</w:t>
      </w:r>
      <w:proofErr w:type="spellStart"/>
      <w:r w:rsidRPr="000F7261">
        <w:rPr>
          <w:b/>
          <w:bCs/>
          <w:sz w:val="28"/>
          <w:szCs w:val="28"/>
        </w:rPr>
        <w:t>your-campaign-arn</w:t>
      </w:r>
      <w:proofErr w:type="spellEnd"/>
      <w:r w:rsidRPr="000F7261">
        <w:rPr>
          <w:b/>
          <w:bCs/>
          <w:sz w:val="28"/>
          <w:szCs w:val="28"/>
        </w:rPr>
        <w:t>',</w:t>
      </w:r>
    </w:p>
    <w:p w14:paraId="289ADCA0" w14:textId="77777777" w:rsidR="000F7261" w:rsidRPr="000F7261" w:rsidRDefault="000F7261" w:rsidP="000F7261">
      <w:pPr>
        <w:rPr>
          <w:b/>
          <w:bCs/>
          <w:sz w:val="28"/>
          <w:szCs w:val="28"/>
        </w:rPr>
      </w:pPr>
      <w:r w:rsidRPr="000F7261">
        <w:rPr>
          <w:b/>
          <w:bCs/>
          <w:sz w:val="28"/>
          <w:szCs w:val="28"/>
        </w:rPr>
        <w:t xml:space="preserve">        </w:t>
      </w:r>
      <w:proofErr w:type="spellStart"/>
      <w:r w:rsidRPr="000F7261">
        <w:rPr>
          <w:b/>
          <w:bCs/>
          <w:sz w:val="28"/>
          <w:szCs w:val="28"/>
        </w:rPr>
        <w:t>userId</w:t>
      </w:r>
      <w:proofErr w:type="spellEnd"/>
      <w:r w:rsidRPr="000F7261">
        <w:rPr>
          <w:b/>
          <w:bCs/>
          <w:sz w:val="28"/>
          <w:szCs w:val="28"/>
        </w:rPr>
        <w:t>=</w:t>
      </w:r>
      <w:proofErr w:type="spellStart"/>
      <w:r w:rsidRPr="000F7261">
        <w:rPr>
          <w:b/>
          <w:bCs/>
          <w:sz w:val="28"/>
          <w:szCs w:val="28"/>
        </w:rPr>
        <w:t>str</w:t>
      </w:r>
      <w:proofErr w:type="spellEnd"/>
      <w:r w:rsidRPr="000F7261">
        <w:rPr>
          <w:b/>
          <w:bCs/>
          <w:sz w:val="28"/>
          <w:szCs w:val="28"/>
        </w:rPr>
        <w:t>(</w:t>
      </w:r>
      <w:proofErr w:type="spellStart"/>
      <w:r w:rsidRPr="000F7261">
        <w:rPr>
          <w:b/>
          <w:bCs/>
          <w:sz w:val="28"/>
          <w:szCs w:val="28"/>
        </w:rPr>
        <w:t>user_id</w:t>
      </w:r>
      <w:proofErr w:type="spellEnd"/>
      <w:r w:rsidRPr="000F7261">
        <w:rPr>
          <w:b/>
          <w:bCs/>
          <w:sz w:val="28"/>
          <w:szCs w:val="28"/>
        </w:rPr>
        <w:t>)</w:t>
      </w:r>
    </w:p>
    <w:p w14:paraId="580EAC1B" w14:textId="77777777" w:rsidR="000F7261" w:rsidRPr="000F7261" w:rsidRDefault="000F7261" w:rsidP="000F7261">
      <w:pPr>
        <w:rPr>
          <w:b/>
          <w:bCs/>
          <w:sz w:val="28"/>
          <w:szCs w:val="28"/>
        </w:rPr>
      </w:pPr>
      <w:r w:rsidRPr="000F7261">
        <w:rPr>
          <w:b/>
          <w:bCs/>
          <w:sz w:val="28"/>
          <w:szCs w:val="28"/>
        </w:rPr>
        <w:t xml:space="preserve">    )</w:t>
      </w:r>
    </w:p>
    <w:p w14:paraId="45ED7AAC" w14:textId="77777777" w:rsidR="000F7261" w:rsidRPr="000F7261" w:rsidRDefault="000F7261" w:rsidP="000F7261">
      <w:pPr>
        <w:rPr>
          <w:b/>
          <w:bCs/>
          <w:sz w:val="28"/>
          <w:szCs w:val="28"/>
        </w:rPr>
      </w:pPr>
      <w:r w:rsidRPr="000F7261">
        <w:rPr>
          <w:b/>
          <w:bCs/>
          <w:sz w:val="28"/>
          <w:szCs w:val="28"/>
        </w:rPr>
        <w:t xml:space="preserve">    return </w:t>
      </w:r>
      <w:proofErr w:type="spellStart"/>
      <w:r w:rsidRPr="000F7261">
        <w:rPr>
          <w:b/>
          <w:bCs/>
          <w:sz w:val="28"/>
          <w:szCs w:val="28"/>
        </w:rPr>
        <w:t>response</w:t>
      </w:r>
      <w:proofErr w:type="spellEnd"/>
      <w:r w:rsidRPr="000F7261">
        <w:rPr>
          <w:b/>
          <w:bCs/>
          <w:sz w:val="28"/>
          <w:szCs w:val="28"/>
        </w:rPr>
        <w:t>['</w:t>
      </w:r>
      <w:proofErr w:type="spellStart"/>
      <w:r w:rsidRPr="000F7261">
        <w:rPr>
          <w:b/>
          <w:bCs/>
          <w:sz w:val="28"/>
          <w:szCs w:val="28"/>
        </w:rPr>
        <w:t>itemList</w:t>
      </w:r>
      <w:proofErr w:type="spellEnd"/>
      <w:r w:rsidRPr="000F7261">
        <w:rPr>
          <w:b/>
          <w:bCs/>
          <w:sz w:val="28"/>
          <w:szCs w:val="28"/>
        </w:rPr>
        <w:t>']</w:t>
      </w:r>
    </w:p>
    <w:p w14:paraId="428803C8" w14:textId="77777777" w:rsidR="000F7261" w:rsidRPr="000F7261" w:rsidRDefault="000F7261" w:rsidP="000F7261">
      <w:pPr>
        <w:rPr>
          <w:b/>
          <w:bCs/>
          <w:sz w:val="28"/>
          <w:szCs w:val="28"/>
        </w:rPr>
      </w:pPr>
    </w:p>
    <w:p w14:paraId="7705EDB0" w14:textId="77777777" w:rsidR="000F7261" w:rsidRPr="000F7261" w:rsidRDefault="000F7261" w:rsidP="000F7261">
      <w:pPr>
        <w:rPr>
          <w:b/>
          <w:bCs/>
          <w:sz w:val="28"/>
          <w:szCs w:val="28"/>
        </w:rPr>
      </w:pPr>
      <w:r w:rsidRPr="000F7261">
        <w:rPr>
          <w:b/>
          <w:bCs/>
          <w:sz w:val="28"/>
          <w:szCs w:val="28"/>
        </w:rPr>
        <w:t># Exemple d'utilisation</w:t>
      </w:r>
    </w:p>
    <w:p w14:paraId="397C7791" w14:textId="77777777" w:rsidR="000F7261" w:rsidRPr="000F7261" w:rsidRDefault="000F7261" w:rsidP="000F7261">
      <w:pPr>
        <w:rPr>
          <w:b/>
          <w:bCs/>
          <w:sz w:val="28"/>
          <w:szCs w:val="28"/>
        </w:rPr>
      </w:pPr>
      <w:proofErr w:type="spellStart"/>
      <w:r w:rsidRPr="000F7261">
        <w:rPr>
          <w:b/>
          <w:bCs/>
          <w:sz w:val="28"/>
          <w:szCs w:val="28"/>
        </w:rPr>
        <w:t>user_recommendations</w:t>
      </w:r>
      <w:proofErr w:type="spellEnd"/>
      <w:r w:rsidRPr="000F7261">
        <w:rPr>
          <w:b/>
          <w:bCs/>
          <w:sz w:val="28"/>
          <w:szCs w:val="28"/>
        </w:rPr>
        <w:t xml:space="preserve"> = </w:t>
      </w:r>
      <w:proofErr w:type="spellStart"/>
      <w:r w:rsidRPr="000F7261">
        <w:rPr>
          <w:b/>
          <w:bCs/>
          <w:sz w:val="28"/>
          <w:szCs w:val="28"/>
        </w:rPr>
        <w:t>get_recommendations</w:t>
      </w:r>
      <w:proofErr w:type="spellEnd"/>
      <w:r w:rsidRPr="000F7261">
        <w:rPr>
          <w:b/>
          <w:bCs/>
          <w:sz w:val="28"/>
          <w:szCs w:val="28"/>
        </w:rPr>
        <w:t>(</w:t>
      </w:r>
      <w:proofErr w:type="spellStart"/>
      <w:r w:rsidRPr="000F7261">
        <w:rPr>
          <w:b/>
          <w:bCs/>
          <w:sz w:val="28"/>
          <w:szCs w:val="28"/>
        </w:rPr>
        <w:t>user_id</w:t>
      </w:r>
      <w:proofErr w:type="spellEnd"/>
      <w:r w:rsidRPr="000F7261">
        <w:rPr>
          <w:b/>
          <w:bCs/>
          <w:sz w:val="28"/>
          <w:szCs w:val="28"/>
        </w:rPr>
        <w:t>='12345')</w:t>
      </w:r>
    </w:p>
    <w:p w14:paraId="7703CE9D" w14:textId="77777777" w:rsidR="000F7261" w:rsidRPr="000F7261" w:rsidRDefault="000F7261" w:rsidP="000F7261">
      <w:pPr>
        <w:rPr>
          <w:b/>
          <w:bCs/>
          <w:sz w:val="28"/>
          <w:szCs w:val="28"/>
        </w:rPr>
      </w:pPr>
      <w:proofErr w:type="spellStart"/>
      <w:r w:rsidRPr="000F7261">
        <w:rPr>
          <w:b/>
          <w:bCs/>
          <w:sz w:val="28"/>
          <w:szCs w:val="28"/>
        </w:rPr>
        <w:t>print</w:t>
      </w:r>
      <w:proofErr w:type="spellEnd"/>
      <w:r w:rsidRPr="000F7261">
        <w:rPr>
          <w:b/>
          <w:bCs/>
          <w:sz w:val="28"/>
          <w:szCs w:val="28"/>
        </w:rPr>
        <w:t>(</w:t>
      </w:r>
      <w:proofErr w:type="spellStart"/>
      <w:r w:rsidRPr="000F7261">
        <w:rPr>
          <w:b/>
          <w:bCs/>
          <w:sz w:val="28"/>
          <w:szCs w:val="28"/>
        </w:rPr>
        <w:t>json.dumps</w:t>
      </w:r>
      <w:proofErr w:type="spellEnd"/>
      <w:r w:rsidRPr="000F7261">
        <w:rPr>
          <w:b/>
          <w:bCs/>
          <w:sz w:val="28"/>
          <w:szCs w:val="28"/>
        </w:rPr>
        <w:t>(</w:t>
      </w:r>
      <w:proofErr w:type="spellStart"/>
      <w:r w:rsidRPr="000F7261">
        <w:rPr>
          <w:b/>
          <w:bCs/>
          <w:sz w:val="28"/>
          <w:szCs w:val="28"/>
        </w:rPr>
        <w:t>user_recommendations</w:t>
      </w:r>
      <w:proofErr w:type="spellEnd"/>
      <w:r w:rsidRPr="000F7261">
        <w:rPr>
          <w:b/>
          <w:bCs/>
          <w:sz w:val="28"/>
          <w:szCs w:val="28"/>
        </w:rPr>
        <w:t xml:space="preserve">, </w:t>
      </w:r>
      <w:proofErr w:type="spellStart"/>
      <w:r w:rsidRPr="000F7261">
        <w:rPr>
          <w:b/>
          <w:bCs/>
          <w:sz w:val="28"/>
          <w:szCs w:val="28"/>
        </w:rPr>
        <w:t>indent</w:t>
      </w:r>
      <w:proofErr w:type="spellEnd"/>
      <w:r w:rsidRPr="000F7261">
        <w:rPr>
          <w:b/>
          <w:bCs/>
          <w:sz w:val="28"/>
          <w:szCs w:val="28"/>
        </w:rPr>
        <w:t>=4))</w:t>
      </w:r>
    </w:p>
    <w:p w14:paraId="681A4E2D" w14:textId="77777777" w:rsidR="000F7261" w:rsidRPr="000F7261" w:rsidRDefault="000F7261" w:rsidP="000F7261">
      <w:pPr>
        <w:numPr>
          <w:ilvl w:val="0"/>
          <w:numId w:val="36"/>
        </w:numPr>
        <w:rPr>
          <w:b/>
          <w:bCs/>
          <w:sz w:val="28"/>
          <w:szCs w:val="28"/>
        </w:rPr>
      </w:pPr>
      <w:r w:rsidRPr="000F7261">
        <w:rPr>
          <w:b/>
          <w:bCs/>
          <w:sz w:val="28"/>
          <w:szCs w:val="28"/>
        </w:rPr>
        <w:t xml:space="preserve">Annexe 2 : Diagramme d'intégration du service Amazon </w:t>
      </w:r>
      <w:proofErr w:type="spellStart"/>
      <w:r w:rsidRPr="000F7261">
        <w:rPr>
          <w:b/>
          <w:bCs/>
          <w:sz w:val="28"/>
          <w:szCs w:val="28"/>
        </w:rPr>
        <w:t>Personalize</w:t>
      </w:r>
      <w:proofErr w:type="spellEnd"/>
    </w:p>
    <w:p w14:paraId="5435F8FA" w14:textId="77777777" w:rsidR="000F7261" w:rsidRPr="000F7261" w:rsidRDefault="000F7261" w:rsidP="000F7261">
      <w:pPr>
        <w:rPr>
          <w:b/>
          <w:bCs/>
          <w:sz w:val="28"/>
          <w:szCs w:val="28"/>
        </w:rPr>
      </w:pPr>
      <w:r w:rsidRPr="000F7261">
        <w:rPr>
          <w:b/>
          <w:bCs/>
          <w:sz w:val="28"/>
          <w:szCs w:val="28"/>
        </w:rPr>
        <w:lastRenderedPageBreak/>
        <w:t xml:space="preserve">(Créer un diagramme d'architecture montrant comment Amazon </w:t>
      </w:r>
      <w:proofErr w:type="spellStart"/>
      <w:r w:rsidRPr="000F7261">
        <w:rPr>
          <w:b/>
          <w:bCs/>
          <w:sz w:val="28"/>
          <w:szCs w:val="28"/>
        </w:rPr>
        <w:t>Personalize</w:t>
      </w:r>
      <w:proofErr w:type="spellEnd"/>
      <w:r w:rsidRPr="000F7261">
        <w:rPr>
          <w:b/>
          <w:bCs/>
          <w:sz w:val="28"/>
          <w:szCs w:val="28"/>
        </w:rPr>
        <w:t xml:space="preserve"> s'intègre avec Amazon S3, PostgreSQL, et les autres services utilisés dans ton projet.)</w:t>
      </w:r>
    </w:p>
    <w:p w14:paraId="359D667D" w14:textId="77777777" w:rsidR="000F7261" w:rsidRPr="000F7261" w:rsidRDefault="000F7261" w:rsidP="000F7261">
      <w:pPr>
        <w:numPr>
          <w:ilvl w:val="0"/>
          <w:numId w:val="37"/>
        </w:numPr>
        <w:rPr>
          <w:b/>
          <w:bCs/>
          <w:sz w:val="28"/>
          <w:szCs w:val="28"/>
        </w:rPr>
      </w:pPr>
      <w:r w:rsidRPr="000F7261">
        <w:rPr>
          <w:b/>
          <w:bCs/>
          <w:sz w:val="28"/>
          <w:szCs w:val="28"/>
        </w:rPr>
        <w:t xml:space="preserve">Annexe 3 : Captures d'écran du monitorage </w:t>
      </w:r>
      <w:proofErr w:type="spellStart"/>
      <w:r w:rsidRPr="000F7261">
        <w:rPr>
          <w:b/>
          <w:bCs/>
          <w:sz w:val="28"/>
          <w:szCs w:val="28"/>
        </w:rPr>
        <w:t>CloudWatch</w:t>
      </w:r>
      <w:proofErr w:type="spellEnd"/>
    </w:p>
    <w:p w14:paraId="727190D0" w14:textId="77777777" w:rsidR="000F7261" w:rsidRPr="000F7261" w:rsidRDefault="000F7261" w:rsidP="000F7261">
      <w:pPr>
        <w:rPr>
          <w:b/>
          <w:bCs/>
          <w:sz w:val="28"/>
          <w:szCs w:val="28"/>
        </w:rPr>
      </w:pPr>
      <w:r w:rsidRPr="000F7261">
        <w:rPr>
          <w:b/>
          <w:bCs/>
          <w:sz w:val="28"/>
          <w:szCs w:val="28"/>
        </w:rPr>
        <w:t>(Insérer des captures d'écran montrant les métriques de performance comme le temps de réponse des recommandations et le taux de clics sur les suggestions de livres.)</w:t>
      </w:r>
    </w:p>
    <w:p w14:paraId="09CD7FBD" w14:textId="77777777" w:rsidR="000F7261" w:rsidRPr="000F7261" w:rsidRDefault="000F7261" w:rsidP="000F7261">
      <w:pPr>
        <w:rPr>
          <w:b/>
          <w:bCs/>
          <w:sz w:val="28"/>
          <w:szCs w:val="28"/>
        </w:rPr>
      </w:pPr>
      <w:r w:rsidRPr="000F7261">
        <w:rPr>
          <w:b/>
          <w:bCs/>
          <w:sz w:val="28"/>
          <w:szCs w:val="28"/>
        </w:rPr>
        <w:pict w14:anchorId="6353F5A5">
          <v:rect id="_x0000_i1143" style="width:0;height:1.5pt" o:hralign="center" o:hrstd="t" o:hr="t" fillcolor="#a0a0a0" stroked="f"/>
        </w:pict>
      </w:r>
    </w:p>
    <w:p w14:paraId="2BAA3906" w14:textId="77777777" w:rsidR="000F7261" w:rsidRPr="000F7261" w:rsidRDefault="000F7261" w:rsidP="000F7261">
      <w:pPr>
        <w:rPr>
          <w:b/>
          <w:bCs/>
          <w:sz w:val="28"/>
          <w:szCs w:val="28"/>
        </w:rPr>
      </w:pPr>
      <w:r w:rsidRPr="000F7261">
        <w:rPr>
          <w:b/>
          <w:bCs/>
          <w:sz w:val="28"/>
          <w:szCs w:val="28"/>
        </w:rPr>
        <w:t>Plan pour le rapport de 20 pages :</w:t>
      </w:r>
    </w:p>
    <w:p w14:paraId="3C5A59F8" w14:textId="77777777" w:rsidR="000F7261" w:rsidRPr="000F7261" w:rsidRDefault="000F7261" w:rsidP="000F7261">
      <w:pPr>
        <w:rPr>
          <w:b/>
          <w:bCs/>
          <w:sz w:val="28"/>
          <w:szCs w:val="28"/>
        </w:rPr>
      </w:pPr>
      <w:r w:rsidRPr="000F7261">
        <w:rPr>
          <w:b/>
          <w:bCs/>
          <w:sz w:val="28"/>
          <w:szCs w:val="28"/>
        </w:rPr>
        <w:t>Ce contenu te permet de structurer et d’étendre le rapport jusqu’à 20 pages. Voici un guide pour t’aider à compléter la longueur :</w:t>
      </w:r>
    </w:p>
    <w:p w14:paraId="713A612C" w14:textId="77777777" w:rsidR="000F7261" w:rsidRPr="000F7261" w:rsidRDefault="000F7261" w:rsidP="000F7261">
      <w:pPr>
        <w:numPr>
          <w:ilvl w:val="0"/>
          <w:numId w:val="38"/>
        </w:numPr>
        <w:rPr>
          <w:b/>
          <w:bCs/>
          <w:sz w:val="28"/>
          <w:szCs w:val="28"/>
        </w:rPr>
      </w:pPr>
      <w:r w:rsidRPr="000F7261">
        <w:rPr>
          <w:b/>
          <w:bCs/>
          <w:sz w:val="28"/>
          <w:szCs w:val="28"/>
        </w:rPr>
        <w:t>Introduction générale et contexte du projet : 1 à 2 pages.</w:t>
      </w:r>
    </w:p>
    <w:p w14:paraId="67AECC45" w14:textId="77777777" w:rsidR="000F7261" w:rsidRPr="000F7261" w:rsidRDefault="000F7261" w:rsidP="000F7261">
      <w:pPr>
        <w:numPr>
          <w:ilvl w:val="0"/>
          <w:numId w:val="38"/>
        </w:numPr>
        <w:rPr>
          <w:b/>
          <w:bCs/>
          <w:sz w:val="28"/>
          <w:szCs w:val="28"/>
        </w:rPr>
      </w:pPr>
      <w:r w:rsidRPr="000F7261">
        <w:rPr>
          <w:b/>
          <w:bCs/>
          <w:sz w:val="28"/>
          <w:szCs w:val="28"/>
        </w:rPr>
        <w:t>C6 : Veille technique et réglementaire : 5 à 6 pages.</w:t>
      </w:r>
    </w:p>
    <w:p w14:paraId="37DF5380" w14:textId="77777777" w:rsidR="000F7261" w:rsidRPr="000F7261" w:rsidRDefault="000F7261" w:rsidP="000F7261">
      <w:pPr>
        <w:numPr>
          <w:ilvl w:val="1"/>
          <w:numId w:val="38"/>
        </w:numPr>
        <w:rPr>
          <w:b/>
          <w:bCs/>
          <w:sz w:val="28"/>
          <w:szCs w:val="28"/>
        </w:rPr>
      </w:pPr>
      <w:r w:rsidRPr="000F7261">
        <w:rPr>
          <w:b/>
          <w:bCs/>
          <w:sz w:val="28"/>
          <w:szCs w:val="28"/>
        </w:rPr>
        <w:t>Développe chaque sous-partie de la veille (objectifs, planification, outils, résultats, synthèse) avec des exemples concrets issus de tes recherches.</w:t>
      </w:r>
    </w:p>
    <w:p w14:paraId="0D932693" w14:textId="77777777" w:rsidR="000F7261" w:rsidRPr="000F7261" w:rsidRDefault="000F7261" w:rsidP="000F7261">
      <w:pPr>
        <w:numPr>
          <w:ilvl w:val="1"/>
          <w:numId w:val="38"/>
        </w:numPr>
        <w:rPr>
          <w:b/>
          <w:bCs/>
          <w:sz w:val="28"/>
          <w:szCs w:val="28"/>
        </w:rPr>
      </w:pPr>
      <w:r w:rsidRPr="000F7261">
        <w:rPr>
          <w:b/>
          <w:bCs/>
          <w:sz w:val="28"/>
          <w:szCs w:val="28"/>
        </w:rPr>
        <w:t xml:space="preserve">Ajoute des captures d’écran des outils de veille comme </w:t>
      </w:r>
      <w:proofErr w:type="spellStart"/>
      <w:r w:rsidRPr="000F7261">
        <w:rPr>
          <w:b/>
          <w:bCs/>
          <w:sz w:val="28"/>
          <w:szCs w:val="28"/>
        </w:rPr>
        <w:t>Feedly</w:t>
      </w:r>
      <w:proofErr w:type="spellEnd"/>
      <w:r w:rsidRPr="000F7261">
        <w:rPr>
          <w:b/>
          <w:bCs/>
          <w:sz w:val="28"/>
          <w:szCs w:val="28"/>
        </w:rPr>
        <w:t>, et inclue des liens vers des articles pertinents.</w:t>
      </w:r>
    </w:p>
    <w:p w14:paraId="613B9D68" w14:textId="77777777" w:rsidR="000F7261" w:rsidRPr="000F7261" w:rsidRDefault="000F7261" w:rsidP="000F7261">
      <w:pPr>
        <w:numPr>
          <w:ilvl w:val="0"/>
          <w:numId w:val="38"/>
        </w:numPr>
        <w:rPr>
          <w:b/>
          <w:bCs/>
          <w:sz w:val="28"/>
          <w:szCs w:val="28"/>
        </w:rPr>
      </w:pPr>
      <w:r w:rsidRPr="000F7261">
        <w:rPr>
          <w:b/>
          <w:bCs/>
          <w:sz w:val="28"/>
          <w:szCs w:val="28"/>
        </w:rPr>
        <w:t>C7 : Benchmark des services IA : 6 à 7 pages.</w:t>
      </w:r>
    </w:p>
    <w:p w14:paraId="47128DFA" w14:textId="77777777" w:rsidR="000F7261" w:rsidRPr="000F7261" w:rsidRDefault="000F7261" w:rsidP="000F7261">
      <w:pPr>
        <w:numPr>
          <w:ilvl w:val="1"/>
          <w:numId w:val="38"/>
        </w:numPr>
        <w:rPr>
          <w:b/>
          <w:bCs/>
          <w:sz w:val="28"/>
          <w:szCs w:val="28"/>
        </w:rPr>
      </w:pPr>
      <w:r w:rsidRPr="000F7261">
        <w:rPr>
          <w:b/>
          <w:bCs/>
          <w:sz w:val="28"/>
          <w:szCs w:val="28"/>
        </w:rPr>
        <w:t>Pour chaque service analysé, développe en profondeur les critères d’évaluation (adéquation fonctionnelle, démarche éco-responsable, coût, etc.).</w:t>
      </w:r>
    </w:p>
    <w:p w14:paraId="2DDD7894" w14:textId="77777777" w:rsidR="000F7261" w:rsidRPr="000F7261" w:rsidRDefault="000F7261" w:rsidP="000F7261">
      <w:pPr>
        <w:numPr>
          <w:ilvl w:val="1"/>
          <w:numId w:val="38"/>
        </w:numPr>
        <w:rPr>
          <w:b/>
          <w:bCs/>
          <w:sz w:val="28"/>
          <w:szCs w:val="28"/>
        </w:rPr>
      </w:pPr>
      <w:r w:rsidRPr="000F7261">
        <w:rPr>
          <w:b/>
          <w:bCs/>
          <w:sz w:val="28"/>
          <w:szCs w:val="28"/>
        </w:rPr>
        <w:t>Ajoute des tableaux comparatifs, et une analyse plus détaillée des avantages et inconvénients de chaque solution.</w:t>
      </w:r>
    </w:p>
    <w:p w14:paraId="2467878E" w14:textId="77777777" w:rsidR="000F7261" w:rsidRPr="000F7261" w:rsidRDefault="000F7261" w:rsidP="000F7261">
      <w:pPr>
        <w:numPr>
          <w:ilvl w:val="0"/>
          <w:numId w:val="38"/>
        </w:numPr>
        <w:rPr>
          <w:b/>
          <w:bCs/>
          <w:sz w:val="28"/>
          <w:szCs w:val="28"/>
        </w:rPr>
      </w:pPr>
      <w:r w:rsidRPr="000F7261">
        <w:rPr>
          <w:b/>
          <w:bCs/>
          <w:sz w:val="28"/>
          <w:szCs w:val="28"/>
        </w:rPr>
        <w:t>C8 : Paramétrage du service IA : 5 à 6 pages.</w:t>
      </w:r>
    </w:p>
    <w:p w14:paraId="32C8187F" w14:textId="77777777" w:rsidR="000F7261" w:rsidRPr="000F7261" w:rsidRDefault="000F7261" w:rsidP="000F7261">
      <w:pPr>
        <w:numPr>
          <w:ilvl w:val="1"/>
          <w:numId w:val="38"/>
        </w:numPr>
        <w:rPr>
          <w:b/>
          <w:bCs/>
          <w:sz w:val="28"/>
          <w:szCs w:val="28"/>
        </w:rPr>
      </w:pPr>
      <w:r w:rsidRPr="000F7261">
        <w:rPr>
          <w:b/>
          <w:bCs/>
          <w:sz w:val="28"/>
          <w:szCs w:val="28"/>
        </w:rPr>
        <w:t>Ajoute des captures d’écran du processus d'installation, des extraits de code, et des exemples de scénarios de test.</w:t>
      </w:r>
    </w:p>
    <w:p w14:paraId="416085AC" w14:textId="77777777" w:rsidR="000F7261" w:rsidRPr="000F7261" w:rsidRDefault="000F7261" w:rsidP="000F7261">
      <w:pPr>
        <w:numPr>
          <w:ilvl w:val="1"/>
          <w:numId w:val="38"/>
        </w:numPr>
        <w:rPr>
          <w:b/>
          <w:bCs/>
          <w:sz w:val="28"/>
          <w:szCs w:val="28"/>
        </w:rPr>
      </w:pPr>
      <w:r w:rsidRPr="000F7261">
        <w:rPr>
          <w:b/>
          <w:bCs/>
          <w:sz w:val="28"/>
          <w:szCs w:val="28"/>
        </w:rPr>
        <w:t>Détaille les résultats des tests fonctionnels avec des graphiques de performance (temps de réponse, taux de clics, etc.).</w:t>
      </w:r>
    </w:p>
    <w:p w14:paraId="2EF4E08A" w14:textId="77777777" w:rsidR="000F7261" w:rsidRPr="000F7261" w:rsidRDefault="000F7261" w:rsidP="000F7261">
      <w:pPr>
        <w:numPr>
          <w:ilvl w:val="0"/>
          <w:numId w:val="38"/>
        </w:numPr>
        <w:rPr>
          <w:b/>
          <w:bCs/>
          <w:sz w:val="28"/>
          <w:szCs w:val="28"/>
        </w:rPr>
      </w:pPr>
      <w:r w:rsidRPr="000F7261">
        <w:rPr>
          <w:b/>
          <w:bCs/>
          <w:sz w:val="28"/>
          <w:szCs w:val="28"/>
        </w:rPr>
        <w:lastRenderedPageBreak/>
        <w:t>Conclusion générale et recommandations futures : 1 page.</w:t>
      </w:r>
    </w:p>
    <w:p w14:paraId="0356EBCC" w14:textId="77777777" w:rsidR="000F7261" w:rsidRPr="000F7261" w:rsidRDefault="000F7261" w:rsidP="000F7261">
      <w:pPr>
        <w:numPr>
          <w:ilvl w:val="0"/>
          <w:numId w:val="38"/>
        </w:numPr>
        <w:rPr>
          <w:b/>
          <w:bCs/>
          <w:sz w:val="28"/>
          <w:szCs w:val="28"/>
        </w:rPr>
      </w:pPr>
      <w:r w:rsidRPr="000F7261">
        <w:rPr>
          <w:b/>
          <w:bCs/>
          <w:sz w:val="28"/>
          <w:szCs w:val="28"/>
        </w:rPr>
        <w:t>Annexes : 2 à 3 pages (extraits de code, diagrammes d’architecture, captures d’écran).</w:t>
      </w:r>
    </w:p>
    <w:p w14:paraId="38A0A689" w14:textId="77777777" w:rsidR="000F7261" w:rsidRPr="000F7261" w:rsidRDefault="000F7261" w:rsidP="000F7261">
      <w:pPr>
        <w:rPr>
          <w:b/>
          <w:bCs/>
          <w:sz w:val="28"/>
          <w:szCs w:val="28"/>
        </w:rPr>
      </w:pPr>
      <w:r w:rsidRPr="000F7261">
        <w:rPr>
          <w:b/>
          <w:bCs/>
          <w:sz w:val="28"/>
          <w:szCs w:val="28"/>
        </w:rPr>
        <w:pict w14:anchorId="2703B633">
          <v:rect id="_x0000_i1144" style="width:0;height:1.5pt" o:hralign="center" o:hrstd="t" o:hr="t" fillcolor="#a0a0a0" stroked="f"/>
        </w:pict>
      </w:r>
    </w:p>
    <w:p w14:paraId="06219CCE" w14:textId="77777777" w:rsidR="000F7261" w:rsidRPr="000F7261" w:rsidRDefault="000F7261" w:rsidP="000F7261">
      <w:pPr>
        <w:rPr>
          <w:b/>
          <w:bCs/>
          <w:sz w:val="28"/>
          <w:szCs w:val="28"/>
        </w:rPr>
      </w:pPr>
      <w:r w:rsidRPr="000F7261">
        <w:rPr>
          <w:b/>
          <w:bCs/>
          <w:sz w:val="28"/>
          <w:szCs w:val="28"/>
        </w:rPr>
        <w:t>Avec cette structure et ce niveau de détail, tu devrais être capable d'atteindre facilement les 20 pages pour ton rapport, tout en couvrant tous les aspects requis des compétences C6, C7, et C8. Si tu as besoin d’aide pour des sections spécifiques ou de plus d’exemples pratiques, n’hésite pas à demander !</w:t>
      </w:r>
    </w:p>
    <w:p w14:paraId="177D3E2E" w14:textId="77777777" w:rsidR="00DF3003" w:rsidRPr="00197639" w:rsidRDefault="00DF3003" w:rsidP="00DF3003">
      <w:pPr>
        <w:rPr>
          <w:sz w:val="28"/>
          <w:szCs w:val="28"/>
        </w:rPr>
      </w:pPr>
    </w:p>
    <w:sectPr w:rsidR="00DF3003" w:rsidRPr="00197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43DF"/>
    <w:multiLevelType w:val="multilevel"/>
    <w:tmpl w:val="0A6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6CE8"/>
    <w:multiLevelType w:val="multilevel"/>
    <w:tmpl w:val="BB1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1315"/>
    <w:multiLevelType w:val="multilevel"/>
    <w:tmpl w:val="63A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7B78"/>
    <w:multiLevelType w:val="multilevel"/>
    <w:tmpl w:val="E37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572E1"/>
    <w:multiLevelType w:val="multilevel"/>
    <w:tmpl w:val="DB3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D284F"/>
    <w:multiLevelType w:val="multilevel"/>
    <w:tmpl w:val="15B05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731FA"/>
    <w:multiLevelType w:val="multilevel"/>
    <w:tmpl w:val="0770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23F52"/>
    <w:multiLevelType w:val="multilevel"/>
    <w:tmpl w:val="E41C9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41A90"/>
    <w:multiLevelType w:val="multilevel"/>
    <w:tmpl w:val="779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61DC9"/>
    <w:multiLevelType w:val="multilevel"/>
    <w:tmpl w:val="AD6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461A0"/>
    <w:multiLevelType w:val="multilevel"/>
    <w:tmpl w:val="F0E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54482"/>
    <w:multiLevelType w:val="multilevel"/>
    <w:tmpl w:val="09CAD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B4B5A"/>
    <w:multiLevelType w:val="multilevel"/>
    <w:tmpl w:val="0E2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066A3"/>
    <w:multiLevelType w:val="multilevel"/>
    <w:tmpl w:val="74EE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83F72"/>
    <w:multiLevelType w:val="multilevel"/>
    <w:tmpl w:val="8596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475BB"/>
    <w:multiLevelType w:val="multilevel"/>
    <w:tmpl w:val="9F6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B4C27"/>
    <w:multiLevelType w:val="multilevel"/>
    <w:tmpl w:val="70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1683F"/>
    <w:multiLevelType w:val="multilevel"/>
    <w:tmpl w:val="0B7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30597"/>
    <w:multiLevelType w:val="multilevel"/>
    <w:tmpl w:val="5DF4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40F10"/>
    <w:multiLevelType w:val="multilevel"/>
    <w:tmpl w:val="0E9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74DA5"/>
    <w:multiLevelType w:val="multilevel"/>
    <w:tmpl w:val="CF2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76426"/>
    <w:multiLevelType w:val="multilevel"/>
    <w:tmpl w:val="8BE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00B98"/>
    <w:multiLevelType w:val="multilevel"/>
    <w:tmpl w:val="EC4A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820F9"/>
    <w:multiLevelType w:val="multilevel"/>
    <w:tmpl w:val="5766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13F93"/>
    <w:multiLevelType w:val="multilevel"/>
    <w:tmpl w:val="47F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F5602"/>
    <w:multiLevelType w:val="multilevel"/>
    <w:tmpl w:val="AFA4D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D6B7E"/>
    <w:multiLevelType w:val="multilevel"/>
    <w:tmpl w:val="009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F0D7C"/>
    <w:multiLevelType w:val="multilevel"/>
    <w:tmpl w:val="04CC6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C49FC"/>
    <w:multiLevelType w:val="multilevel"/>
    <w:tmpl w:val="3BA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811D0"/>
    <w:multiLevelType w:val="multilevel"/>
    <w:tmpl w:val="1E92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D465A5"/>
    <w:multiLevelType w:val="multilevel"/>
    <w:tmpl w:val="88EC2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771A4"/>
    <w:multiLevelType w:val="multilevel"/>
    <w:tmpl w:val="0060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40B6F"/>
    <w:multiLevelType w:val="multilevel"/>
    <w:tmpl w:val="7FD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B7B98"/>
    <w:multiLevelType w:val="multilevel"/>
    <w:tmpl w:val="A25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014CC"/>
    <w:multiLevelType w:val="multilevel"/>
    <w:tmpl w:val="0248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9330BD"/>
    <w:multiLevelType w:val="multilevel"/>
    <w:tmpl w:val="FFD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C60D0"/>
    <w:multiLevelType w:val="multilevel"/>
    <w:tmpl w:val="AB8A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E434E"/>
    <w:multiLevelType w:val="multilevel"/>
    <w:tmpl w:val="B65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08249">
    <w:abstractNumId w:val="7"/>
  </w:num>
  <w:num w:numId="2" w16cid:durableId="625164961">
    <w:abstractNumId w:val="25"/>
  </w:num>
  <w:num w:numId="3" w16cid:durableId="1782214258">
    <w:abstractNumId w:val="27"/>
  </w:num>
  <w:num w:numId="4" w16cid:durableId="1526404626">
    <w:abstractNumId w:val="30"/>
  </w:num>
  <w:num w:numId="5" w16cid:durableId="1126659094">
    <w:abstractNumId w:val="24"/>
  </w:num>
  <w:num w:numId="6" w16cid:durableId="1012949665">
    <w:abstractNumId w:val="3"/>
  </w:num>
  <w:num w:numId="7" w16cid:durableId="610481591">
    <w:abstractNumId w:val="34"/>
  </w:num>
  <w:num w:numId="8" w16cid:durableId="722871530">
    <w:abstractNumId w:val="29"/>
  </w:num>
  <w:num w:numId="9" w16cid:durableId="1870951542">
    <w:abstractNumId w:val="21"/>
  </w:num>
  <w:num w:numId="10" w16cid:durableId="387843356">
    <w:abstractNumId w:val="8"/>
  </w:num>
  <w:num w:numId="11" w16cid:durableId="1220820387">
    <w:abstractNumId w:val="15"/>
  </w:num>
  <w:num w:numId="12" w16cid:durableId="1829203729">
    <w:abstractNumId w:val="17"/>
  </w:num>
  <w:num w:numId="13" w16cid:durableId="1165973613">
    <w:abstractNumId w:val="18"/>
  </w:num>
  <w:num w:numId="14" w16cid:durableId="727075340">
    <w:abstractNumId w:val="5"/>
  </w:num>
  <w:num w:numId="15" w16cid:durableId="1110471096">
    <w:abstractNumId w:val="37"/>
  </w:num>
  <w:num w:numId="16" w16cid:durableId="729811978">
    <w:abstractNumId w:val="32"/>
  </w:num>
  <w:num w:numId="17" w16cid:durableId="582952152">
    <w:abstractNumId w:val="4"/>
  </w:num>
  <w:num w:numId="18" w16cid:durableId="1058630416">
    <w:abstractNumId w:val="13"/>
  </w:num>
  <w:num w:numId="19" w16cid:durableId="2103524033">
    <w:abstractNumId w:val="6"/>
  </w:num>
  <w:num w:numId="20" w16cid:durableId="217203462">
    <w:abstractNumId w:val="20"/>
  </w:num>
  <w:num w:numId="21" w16cid:durableId="36592186">
    <w:abstractNumId w:val="2"/>
  </w:num>
  <w:num w:numId="22" w16cid:durableId="335229047">
    <w:abstractNumId w:val="9"/>
  </w:num>
  <w:num w:numId="23" w16cid:durableId="170026477">
    <w:abstractNumId w:val="35"/>
  </w:num>
  <w:num w:numId="24" w16cid:durableId="1253516479">
    <w:abstractNumId w:val="11"/>
  </w:num>
  <w:num w:numId="25" w16cid:durableId="402141486">
    <w:abstractNumId w:val="36"/>
  </w:num>
  <w:num w:numId="26" w16cid:durableId="2014989344">
    <w:abstractNumId w:val="31"/>
  </w:num>
  <w:num w:numId="27" w16cid:durableId="383455550">
    <w:abstractNumId w:val="10"/>
  </w:num>
  <w:num w:numId="28" w16cid:durableId="62533465">
    <w:abstractNumId w:val="16"/>
  </w:num>
  <w:num w:numId="29" w16cid:durableId="2042901956">
    <w:abstractNumId w:val="12"/>
  </w:num>
  <w:num w:numId="30" w16cid:durableId="1372193421">
    <w:abstractNumId w:val="26"/>
  </w:num>
  <w:num w:numId="31" w16cid:durableId="2128698212">
    <w:abstractNumId w:val="33"/>
  </w:num>
  <w:num w:numId="32" w16cid:durableId="461651725">
    <w:abstractNumId w:val="19"/>
  </w:num>
  <w:num w:numId="33" w16cid:durableId="1917589020">
    <w:abstractNumId w:val="0"/>
  </w:num>
  <w:num w:numId="34" w16cid:durableId="1511673554">
    <w:abstractNumId w:val="28"/>
  </w:num>
  <w:num w:numId="35" w16cid:durableId="1758742471">
    <w:abstractNumId w:val="1"/>
  </w:num>
  <w:num w:numId="36" w16cid:durableId="1278372842">
    <w:abstractNumId w:val="23"/>
  </w:num>
  <w:num w:numId="37" w16cid:durableId="212740030">
    <w:abstractNumId w:val="14"/>
  </w:num>
  <w:num w:numId="38" w16cid:durableId="1174493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8F"/>
    <w:rsid w:val="000F7261"/>
    <w:rsid w:val="00197639"/>
    <w:rsid w:val="00346D3D"/>
    <w:rsid w:val="00485EC3"/>
    <w:rsid w:val="007D647C"/>
    <w:rsid w:val="008157E4"/>
    <w:rsid w:val="00A47F8F"/>
    <w:rsid w:val="00D86104"/>
    <w:rsid w:val="00DF3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966D"/>
  <w15:chartTrackingRefBased/>
  <w15:docId w15:val="{D5B96E78-548F-466D-A7DE-9FA43783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7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47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47F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47F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47F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47F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47F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47F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47F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F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47F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47F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47F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47F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47F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47F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47F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47F8F"/>
    <w:rPr>
      <w:rFonts w:eastAsiaTheme="majorEastAsia" w:cstheme="majorBidi"/>
      <w:color w:val="272727" w:themeColor="text1" w:themeTint="D8"/>
    </w:rPr>
  </w:style>
  <w:style w:type="paragraph" w:styleId="Titre">
    <w:name w:val="Title"/>
    <w:basedOn w:val="Normal"/>
    <w:next w:val="Normal"/>
    <w:link w:val="TitreCar"/>
    <w:uiPriority w:val="10"/>
    <w:qFormat/>
    <w:rsid w:val="00A47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7F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47F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47F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47F8F"/>
    <w:pPr>
      <w:spacing w:before="160"/>
      <w:jc w:val="center"/>
    </w:pPr>
    <w:rPr>
      <w:i/>
      <w:iCs/>
      <w:color w:val="404040" w:themeColor="text1" w:themeTint="BF"/>
    </w:rPr>
  </w:style>
  <w:style w:type="character" w:customStyle="1" w:styleId="CitationCar">
    <w:name w:val="Citation Car"/>
    <w:basedOn w:val="Policepardfaut"/>
    <w:link w:val="Citation"/>
    <w:uiPriority w:val="29"/>
    <w:rsid w:val="00A47F8F"/>
    <w:rPr>
      <w:i/>
      <w:iCs/>
      <w:color w:val="404040" w:themeColor="text1" w:themeTint="BF"/>
    </w:rPr>
  </w:style>
  <w:style w:type="paragraph" w:styleId="Paragraphedeliste">
    <w:name w:val="List Paragraph"/>
    <w:basedOn w:val="Normal"/>
    <w:uiPriority w:val="34"/>
    <w:qFormat/>
    <w:rsid w:val="00A47F8F"/>
    <w:pPr>
      <w:ind w:left="720"/>
      <w:contextualSpacing/>
    </w:pPr>
  </w:style>
  <w:style w:type="character" w:styleId="Accentuationintense">
    <w:name w:val="Intense Emphasis"/>
    <w:basedOn w:val="Policepardfaut"/>
    <w:uiPriority w:val="21"/>
    <w:qFormat/>
    <w:rsid w:val="00A47F8F"/>
    <w:rPr>
      <w:i/>
      <w:iCs/>
      <w:color w:val="0F4761" w:themeColor="accent1" w:themeShade="BF"/>
    </w:rPr>
  </w:style>
  <w:style w:type="paragraph" w:styleId="Citationintense">
    <w:name w:val="Intense Quote"/>
    <w:basedOn w:val="Normal"/>
    <w:next w:val="Normal"/>
    <w:link w:val="CitationintenseCar"/>
    <w:uiPriority w:val="30"/>
    <w:qFormat/>
    <w:rsid w:val="00A47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47F8F"/>
    <w:rPr>
      <w:i/>
      <w:iCs/>
      <w:color w:val="0F4761" w:themeColor="accent1" w:themeShade="BF"/>
    </w:rPr>
  </w:style>
  <w:style w:type="character" w:styleId="Rfrenceintense">
    <w:name w:val="Intense Reference"/>
    <w:basedOn w:val="Policepardfaut"/>
    <w:uiPriority w:val="32"/>
    <w:qFormat/>
    <w:rsid w:val="00A47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1758">
      <w:bodyDiv w:val="1"/>
      <w:marLeft w:val="0"/>
      <w:marRight w:val="0"/>
      <w:marTop w:val="0"/>
      <w:marBottom w:val="0"/>
      <w:divBdr>
        <w:top w:val="none" w:sz="0" w:space="0" w:color="auto"/>
        <w:left w:val="none" w:sz="0" w:space="0" w:color="auto"/>
        <w:bottom w:val="none" w:sz="0" w:space="0" w:color="auto"/>
        <w:right w:val="none" w:sz="0" w:space="0" w:color="auto"/>
      </w:divBdr>
    </w:div>
    <w:div w:id="371536495">
      <w:bodyDiv w:val="1"/>
      <w:marLeft w:val="0"/>
      <w:marRight w:val="0"/>
      <w:marTop w:val="0"/>
      <w:marBottom w:val="0"/>
      <w:divBdr>
        <w:top w:val="none" w:sz="0" w:space="0" w:color="auto"/>
        <w:left w:val="none" w:sz="0" w:space="0" w:color="auto"/>
        <w:bottom w:val="none" w:sz="0" w:space="0" w:color="auto"/>
        <w:right w:val="none" w:sz="0" w:space="0" w:color="auto"/>
      </w:divBdr>
      <w:divsChild>
        <w:div w:id="1174495286">
          <w:marLeft w:val="0"/>
          <w:marRight w:val="0"/>
          <w:marTop w:val="0"/>
          <w:marBottom w:val="0"/>
          <w:divBdr>
            <w:top w:val="none" w:sz="0" w:space="0" w:color="auto"/>
            <w:left w:val="none" w:sz="0" w:space="0" w:color="auto"/>
            <w:bottom w:val="none" w:sz="0" w:space="0" w:color="auto"/>
            <w:right w:val="none" w:sz="0" w:space="0" w:color="auto"/>
          </w:divBdr>
          <w:divsChild>
            <w:div w:id="1722897806">
              <w:marLeft w:val="0"/>
              <w:marRight w:val="0"/>
              <w:marTop w:val="0"/>
              <w:marBottom w:val="0"/>
              <w:divBdr>
                <w:top w:val="none" w:sz="0" w:space="0" w:color="auto"/>
                <w:left w:val="none" w:sz="0" w:space="0" w:color="auto"/>
                <w:bottom w:val="none" w:sz="0" w:space="0" w:color="auto"/>
                <w:right w:val="none" w:sz="0" w:space="0" w:color="auto"/>
              </w:divBdr>
              <w:divsChild>
                <w:div w:id="50350561">
                  <w:marLeft w:val="0"/>
                  <w:marRight w:val="0"/>
                  <w:marTop w:val="0"/>
                  <w:marBottom w:val="0"/>
                  <w:divBdr>
                    <w:top w:val="none" w:sz="0" w:space="0" w:color="auto"/>
                    <w:left w:val="none" w:sz="0" w:space="0" w:color="auto"/>
                    <w:bottom w:val="none" w:sz="0" w:space="0" w:color="auto"/>
                    <w:right w:val="none" w:sz="0" w:space="0" w:color="auto"/>
                  </w:divBdr>
                  <w:divsChild>
                    <w:div w:id="83500471">
                      <w:marLeft w:val="0"/>
                      <w:marRight w:val="0"/>
                      <w:marTop w:val="0"/>
                      <w:marBottom w:val="0"/>
                      <w:divBdr>
                        <w:top w:val="none" w:sz="0" w:space="0" w:color="auto"/>
                        <w:left w:val="none" w:sz="0" w:space="0" w:color="auto"/>
                        <w:bottom w:val="none" w:sz="0" w:space="0" w:color="auto"/>
                        <w:right w:val="none" w:sz="0" w:space="0" w:color="auto"/>
                      </w:divBdr>
                      <w:divsChild>
                        <w:div w:id="635842070">
                          <w:marLeft w:val="0"/>
                          <w:marRight w:val="0"/>
                          <w:marTop w:val="0"/>
                          <w:marBottom w:val="0"/>
                          <w:divBdr>
                            <w:top w:val="none" w:sz="0" w:space="0" w:color="auto"/>
                            <w:left w:val="none" w:sz="0" w:space="0" w:color="auto"/>
                            <w:bottom w:val="none" w:sz="0" w:space="0" w:color="auto"/>
                            <w:right w:val="none" w:sz="0" w:space="0" w:color="auto"/>
                          </w:divBdr>
                          <w:divsChild>
                            <w:div w:id="2057119234">
                              <w:marLeft w:val="0"/>
                              <w:marRight w:val="0"/>
                              <w:marTop w:val="0"/>
                              <w:marBottom w:val="0"/>
                              <w:divBdr>
                                <w:top w:val="none" w:sz="0" w:space="0" w:color="auto"/>
                                <w:left w:val="none" w:sz="0" w:space="0" w:color="auto"/>
                                <w:bottom w:val="none" w:sz="0" w:space="0" w:color="auto"/>
                                <w:right w:val="none" w:sz="0" w:space="0" w:color="auto"/>
                              </w:divBdr>
                              <w:divsChild>
                                <w:div w:id="1070537573">
                                  <w:marLeft w:val="0"/>
                                  <w:marRight w:val="0"/>
                                  <w:marTop w:val="0"/>
                                  <w:marBottom w:val="0"/>
                                  <w:divBdr>
                                    <w:top w:val="none" w:sz="0" w:space="0" w:color="auto"/>
                                    <w:left w:val="none" w:sz="0" w:space="0" w:color="auto"/>
                                    <w:bottom w:val="none" w:sz="0" w:space="0" w:color="auto"/>
                                    <w:right w:val="none" w:sz="0" w:space="0" w:color="auto"/>
                                  </w:divBdr>
                                  <w:divsChild>
                                    <w:div w:id="177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926626">
          <w:marLeft w:val="0"/>
          <w:marRight w:val="0"/>
          <w:marTop w:val="0"/>
          <w:marBottom w:val="0"/>
          <w:divBdr>
            <w:top w:val="none" w:sz="0" w:space="0" w:color="auto"/>
            <w:left w:val="none" w:sz="0" w:space="0" w:color="auto"/>
            <w:bottom w:val="none" w:sz="0" w:space="0" w:color="auto"/>
            <w:right w:val="none" w:sz="0" w:space="0" w:color="auto"/>
          </w:divBdr>
          <w:divsChild>
            <w:div w:id="1158810336">
              <w:marLeft w:val="0"/>
              <w:marRight w:val="0"/>
              <w:marTop w:val="0"/>
              <w:marBottom w:val="0"/>
              <w:divBdr>
                <w:top w:val="none" w:sz="0" w:space="0" w:color="auto"/>
                <w:left w:val="none" w:sz="0" w:space="0" w:color="auto"/>
                <w:bottom w:val="none" w:sz="0" w:space="0" w:color="auto"/>
                <w:right w:val="none" w:sz="0" w:space="0" w:color="auto"/>
              </w:divBdr>
              <w:divsChild>
                <w:div w:id="1517112487">
                  <w:marLeft w:val="0"/>
                  <w:marRight w:val="0"/>
                  <w:marTop w:val="0"/>
                  <w:marBottom w:val="0"/>
                  <w:divBdr>
                    <w:top w:val="none" w:sz="0" w:space="0" w:color="auto"/>
                    <w:left w:val="none" w:sz="0" w:space="0" w:color="auto"/>
                    <w:bottom w:val="none" w:sz="0" w:space="0" w:color="auto"/>
                    <w:right w:val="none" w:sz="0" w:space="0" w:color="auto"/>
                  </w:divBdr>
                  <w:divsChild>
                    <w:div w:id="1058895809">
                      <w:marLeft w:val="0"/>
                      <w:marRight w:val="0"/>
                      <w:marTop w:val="0"/>
                      <w:marBottom w:val="0"/>
                      <w:divBdr>
                        <w:top w:val="none" w:sz="0" w:space="0" w:color="auto"/>
                        <w:left w:val="none" w:sz="0" w:space="0" w:color="auto"/>
                        <w:bottom w:val="none" w:sz="0" w:space="0" w:color="auto"/>
                        <w:right w:val="none" w:sz="0" w:space="0" w:color="auto"/>
                      </w:divBdr>
                      <w:divsChild>
                        <w:div w:id="17857106">
                          <w:marLeft w:val="0"/>
                          <w:marRight w:val="0"/>
                          <w:marTop w:val="0"/>
                          <w:marBottom w:val="0"/>
                          <w:divBdr>
                            <w:top w:val="none" w:sz="0" w:space="0" w:color="auto"/>
                            <w:left w:val="none" w:sz="0" w:space="0" w:color="auto"/>
                            <w:bottom w:val="none" w:sz="0" w:space="0" w:color="auto"/>
                            <w:right w:val="none" w:sz="0" w:space="0" w:color="auto"/>
                          </w:divBdr>
                          <w:divsChild>
                            <w:div w:id="827018669">
                              <w:marLeft w:val="0"/>
                              <w:marRight w:val="0"/>
                              <w:marTop w:val="0"/>
                              <w:marBottom w:val="0"/>
                              <w:divBdr>
                                <w:top w:val="none" w:sz="0" w:space="0" w:color="auto"/>
                                <w:left w:val="none" w:sz="0" w:space="0" w:color="auto"/>
                                <w:bottom w:val="none" w:sz="0" w:space="0" w:color="auto"/>
                                <w:right w:val="none" w:sz="0" w:space="0" w:color="auto"/>
                              </w:divBdr>
                              <w:divsChild>
                                <w:div w:id="877746030">
                                  <w:marLeft w:val="0"/>
                                  <w:marRight w:val="0"/>
                                  <w:marTop w:val="0"/>
                                  <w:marBottom w:val="0"/>
                                  <w:divBdr>
                                    <w:top w:val="none" w:sz="0" w:space="0" w:color="auto"/>
                                    <w:left w:val="none" w:sz="0" w:space="0" w:color="auto"/>
                                    <w:bottom w:val="none" w:sz="0" w:space="0" w:color="auto"/>
                                    <w:right w:val="none" w:sz="0" w:space="0" w:color="auto"/>
                                  </w:divBdr>
                                  <w:divsChild>
                                    <w:div w:id="842554436">
                                      <w:marLeft w:val="0"/>
                                      <w:marRight w:val="0"/>
                                      <w:marTop w:val="0"/>
                                      <w:marBottom w:val="0"/>
                                      <w:divBdr>
                                        <w:top w:val="none" w:sz="0" w:space="0" w:color="auto"/>
                                        <w:left w:val="none" w:sz="0" w:space="0" w:color="auto"/>
                                        <w:bottom w:val="none" w:sz="0" w:space="0" w:color="auto"/>
                                        <w:right w:val="none" w:sz="0" w:space="0" w:color="auto"/>
                                      </w:divBdr>
                                      <w:divsChild>
                                        <w:div w:id="3706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913214">
          <w:marLeft w:val="0"/>
          <w:marRight w:val="0"/>
          <w:marTop w:val="0"/>
          <w:marBottom w:val="0"/>
          <w:divBdr>
            <w:top w:val="none" w:sz="0" w:space="0" w:color="auto"/>
            <w:left w:val="none" w:sz="0" w:space="0" w:color="auto"/>
            <w:bottom w:val="none" w:sz="0" w:space="0" w:color="auto"/>
            <w:right w:val="none" w:sz="0" w:space="0" w:color="auto"/>
          </w:divBdr>
          <w:divsChild>
            <w:div w:id="1089080395">
              <w:marLeft w:val="0"/>
              <w:marRight w:val="0"/>
              <w:marTop w:val="0"/>
              <w:marBottom w:val="0"/>
              <w:divBdr>
                <w:top w:val="none" w:sz="0" w:space="0" w:color="auto"/>
                <w:left w:val="none" w:sz="0" w:space="0" w:color="auto"/>
                <w:bottom w:val="none" w:sz="0" w:space="0" w:color="auto"/>
                <w:right w:val="none" w:sz="0" w:space="0" w:color="auto"/>
              </w:divBdr>
              <w:divsChild>
                <w:div w:id="1915158997">
                  <w:marLeft w:val="0"/>
                  <w:marRight w:val="0"/>
                  <w:marTop w:val="0"/>
                  <w:marBottom w:val="0"/>
                  <w:divBdr>
                    <w:top w:val="none" w:sz="0" w:space="0" w:color="auto"/>
                    <w:left w:val="none" w:sz="0" w:space="0" w:color="auto"/>
                    <w:bottom w:val="none" w:sz="0" w:space="0" w:color="auto"/>
                    <w:right w:val="none" w:sz="0" w:space="0" w:color="auto"/>
                  </w:divBdr>
                  <w:divsChild>
                    <w:div w:id="1164013215">
                      <w:marLeft w:val="0"/>
                      <w:marRight w:val="0"/>
                      <w:marTop w:val="0"/>
                      <w:marBottom w:val="0"/>
                      <w:divBdr>
                        <w:top w:val="none" w:sz="0" w:space="0" w:color="auto"/>
                        <w:left w:val="none" w:sz="0" w:space="0" w:color="auto"/>
                        <w:bottom w:val="none" w:sz="0" w:space="0" w:color="auto"/>
                        <w:right w:val="none" w:sz="0" w:space="0" w:color="auto"/>
                      </w:divBdr>
                      <w:divsChild>
                        <w:div w:id="2046827787">
                          <w:marLeft w:val="0"/>
                          <w:marRight w:val="0"/>
                          <w:marTop w:val="0"/>
                          <w:marBottom w:val="0"/>
                          <w:divBdr>
                            <w:top w:val="none" w:sz="0" w:space="0" w:color="auto"/>
                            <w:left w:val="none" w:sz="0" w:space="0" w:color="auto"/>
                            <w:bottom w:val="none" w:sz="0" w:space="0" w:color="auto"/>
                            <w:right w:val="none" w:sz="0" w:space="0" w:color="auto"/>
                          </w:divBdr>
                          <w:divsChild>
                            <w:div w:id="849216762">
                              <w:marLeft w:val="0"/>
                              <w:marRight w:val="0"/>
                              <w:marTop w:val="0"/>
                              <w:marBottom w:val="0"/>
                              <w:divBdr>
                                <w:top w:val="none" w:sz="0" w:space="0" w:color="auto"/>
                                <w:left w:val="none" w:sz="0" w:space="0" w:color="auto"/>
                                <w:bottom w:val="none" w:sz="0" w:space="0" w:color="auto"/>
                                <w:right w:val="none" w:sz="0" w:space="0" w:color="auto"/>
                              </w:divBdr>
                              <w:divsChild>
                                <w:div w:id="3575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2541">
                  <w:marLeft w:val="0"/>
                  <w:marRight w:val="0"/>
                  <w:marTop w:val="0"/>
                  <w:marBottom w:val="0"/>
                  <w:divBdr>
                    <w:top w:val="none" w:sz="0" w:space="0" w:color="auto"/>
                    <w:left w:val="none" w:sz="0" w:space="0" w:color="auto"/>
                    <w:bottom w:val="none" w:sz="0" w:space="0" w:color="auto"/>
                    <w:right w:val="none" w:sz="0" w:space="0" w:color="auto"/>
                  </w:divBdr>
                  <w:divsChild>
                    <w:div w:id="1399476169">
                      <w:marLeft w:val="0"/>
                      <w:marRight w:val="0"/>
                      <w:marTop w:val="0"/>
                      <w:marBottom w:val="0"/>
                      <w:divBdr>
                        <w:top w:val="none" w:sz="0" w:space="0" w:color="auto"/>
                        <w:left w:val="none" w:sz="0" w:space="0" w:color="auto"/>
                        <w:bottom w:val="none" w:sz="0" w:space="0" w:color="auto"/>
                        <w:right w:val="none" w:sz="0" w:space="0" w:color="auto"/>
                      </w:divBdr>
                      <w:divsChild>
                        <w:div w:id="1773742195">
                          <w:marLeft w:val="0"/>
                          <w:marRight w:val="0"/>
                          <w:marTop w:val="0"/>
                          <w:marBottom w:val="0"/>
                          <w:divBdr>
                            <w:top w:val="none" w:sz="0" w:space="0" w:color="auto"/>
                            <w:left w:val="none" w:sz="0" w:space="0" w:color="auto"/>
                            <w:bottom w:val="none" w:sz="0" w:space="0" w:color="auto"/>
                            <w:right w:val="none" w:sz="0" w:space="0" w:color="auto"/>
                          </w:divBdr>
                          <w:divsChild>
                            <w:div w:id="277226167">
                              <w:marLeft w:val="0"/>
                              <w:marRight w:val="0"/>
                              <w:marTop w:val="0"/>
                              <w:marBottom w:val="0"/>
                              <w:divBdr>
                                <w:top w:val="none" w:sz="0" w:space="0" w:color="auto"/>
                                <w:left w:val="none" w:sz="0" w:space="0" w:color="auto"/>
                                <w:bottom w:val="none" w:sz="0" w:space="0" w:color="auto"/>
                                <w:right w:val="none" w:sz="0" w:space="0" w:color="auto"/>
                              </w:divBdr>
                              <w:divsChild>
                                <w:div w:id="1607731601">
                                  <w:marLeft w:val="0"/>
                                  <w:marRight w:val="0"/>
                                  <w:marTop w:val="0"/>
                                  <w:marBottom w:val="0"/>
                                  <w:divBdr>
                                    <w:top w:val="none" w:sz="0" w:space="0" w:color="auto"/>
                                    <w:left w:val="none" w:sz="0" w:space="0" w:color="auto"/>
                                    <w:bottom w:val="none" w:sz="0" w:space="0" w:color="auto"/>
                                    <w:right w:val="none" w:sz="0" w:space="0" w:color="auto"/>
                                  </w:divBdr>
                                  <w:divsChild>
                                    <w:div w:id="9493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972008">
          <w:marLeft w:val="0"/>
          <w:marRight w:val="0"/>
          <w:marTop w:val="0"/>
          <w:marBottom w:val="0"/>
          <w:divBdr>
            <w:top w:val="none" w:sz="0" w:space="0" w:color="auto"/>
            <w:left w:val="none" w:sz="0" w:space="0" w:color="auto"/>
            <w:bottom w:val="none" w:sz="0" w:space="0" w:color="auto"/>
            <w:right w:val="none" w:sz="0" w:space="0" w:color="auto"/>
          </w:divBdr>
          <w:divsChild>
            <w:div w:id="356974687">
              <w:marLeft w:val="0"/>
              <w:marRight w:val="0"/>
              <w:marTop w:val="0"/>
              <w:marBottom w:val="0"/>
              <w:divBdr>
                <w:top w:val="none" w:sz="0" w:space="0" w:color="auto"/>
                <w:left w:val="none" w:sz="0" w:space="0" w:color="auto"/>
                <w:bottom w:val="none" w:sz="0" w:space="0" w:color="auto"/>
                <w:right w:val="none" w:sz="0" w:space="0" w:color="auto"/>
              </w:divBdr>
              <w:divsChild>
                <w:div w:id="982345672">
                  <w:marLeft w:val="0"/>
                  <w:marRight w:val="0"/>
                  <w:marTop w:val="0"/>
                  <w:marBottom w:val="0"/>
                  <w:divBdr>
                    <w:top w:val="none" w:sz="0" w:space="0" w:color="auto"/>
                    <w:left w:val="none" w:sz="0" w:space="0" w:color="auto"/>
                    <w:bottom w:val="none" w:sz="0" w:space="0" w:color="auto"/>
                    <w:right w:val="none" w:sz="0" w:space="0" w:color="auto"/>
                  </w:divBdr>
                  <w:divsChild>
                    <w:div w:id="98137581">
                      <w:marLeft w:val="0"/>
                      <w:marRight w:val="0"/>
                      <w:marTop w:val="0"/>
                      <w:marBottom w:val="0"/>
                      <w:divBdr>
                        <w:top w:val="none" w:sz="0" w:space="0" w:color="auto"/>
                        <w:left w:val="none" w:sz="0" w:space="0" w:color="auto"/>
                        <w:bottom w:val="none" w:sz="0" w:space="0" w:color="auto"/>
                        <w:right w:val="none" w:sz="0" w:space="0" w:color="auto"/>
                      </w:divBdr>
                      <w:divsChild>
                        <w:div w:id="1649628893">
                          <w:marLeft w:val="0"/>
                          <w:marRight w:val="0"/>
                          <w:marTop w:val="0"/>
                          <w:marBottom w:val="0"/>
                          <w:divBdr>
                            <w:top w:val="none" w:sz="0" w:space="0" w:color="auto"/>
                            <w:left w:val="none" w:sz="0" w:space="0" w:color="auto"/>
                            <w:bottom w:val="none" w:sz="0" w:space="0" w:color="auto"/>
                            <w:right w:val="none" w:sz="0" w:space="0" w:color="auto"/>
                          </w:divBdr>
                          <w:divsChild>
                            <w:div w:id="510991528">
                              <w:marLeft w:val="0"/>
                              <w:marRight w:val="0"/>
                              <w:marTop w:val="0"/>
                              <w:marBottom w:val="0"/>
                              <w:divBdr>
                                <w:top w:val="none" w:sz="0" w:space="0" w:color="auto"/>
                                <w:left w:val="none" w:sz="0" w:space="0" w:color="auto"/>
                                <w:bottom w:val="none" w:sz="0" w:space="0" w:color="auto"/>
                                <w:right w:val="none" w:sz="0" w:space="0" w:color="auto"/>
                              </w:divBdr>
                              <w:divsChild>
                                <w:div w:id="1138953735">
                                  <w:marLeft w:val="0"/>
                                  <w:marRight w:val="0"/>
                                  <w:marTop w:val="0"/>
                                  <w:marBottom w:val="0"/>
                                  <w:divBdr>
                                    <w:top w:val="none" w:sz="0" w:space="0" w:color="auto"/>
                                    <w:left w:val="none" w:sz="0" w:space="0" w:color="auto"/>
                                    <w:bottom w:val="none" w:sz="0" w:space="0" w:color="auto"/>
                                    <w:right w:val="none" w:sz="0" w:space="0" w:color="auto"/>
                                  </w:divBdr>
                                  <w:divsChild>
                                    <w:div w:id="503786341">
                                      <w:marLeft w:val="0"/>
                                      <w:marRight w:val="0"/>
                                      <w:marTop w:val="0"/>
                                      <w:marBottom w:val="0"/>
                                      <w:divBdr>
                                        <w:top w:val="none" w:sz="0" w:space="0" w:color="auto"/>
                                        <w:left w:val="none" w:sz="0" w:space="0" w:color="auto"/>
                                        <w:bottom w:val="none" w:sz="0" w:space="0" w:color="auto"/>
                                        <w:right w:val="none" w:sz="0" w:space="0" w:color="auto"/>
                                      </w:divBdr>
                                      <w:divsChild>
                                        <w:div w:id="5004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776087">
          <w:marLeft w:val="0"/>
          <w:marRight w:val="0"/>
          <w:marTop w:val="0"/>
          <w:marBottom w:val="0"/>
          <w:divBdr>
            <w:top w:val="none" w:sz="0" w:space="0" w:color="auto"/>
            <w:left w:val="none" w:sz="0" w:space="0" w:color="auto"/>
            <w:bottom w:val="none" w:sz="0" w:space="0" w:color="auto"/>
            <w:right w:val="none" w:sz="0" w:space="0" w:color="auto"/>
          </w:divBdr>
          <w:divsChild>
            <w:div w:id="1917208615">
              <w:marLeft w:val="0"/>
              <w:marRight w:val="0"/>
              <w:marTop w:val="0"/>
              <w:marBottom w:val="0"/>
              <w:divBdr>
                <w:top w:val="none" w:sz="0" w:space="0" w:color="auto"/>
                <w:left w:val="none" w:sz="0" w:space="0" w:color="auto"/>
                <w:bottom w:val="none" w:sz="0" w:space="0" w:color="auto"/>
                <w:right w:val="none" w:sz="0" w:space="0" w:color="auto"/>
              </w:divBdr>
              <w:divsChild>
                <w:div w:id="2143307712">
                  <w:marLeft w:val="0"/>
                  <w:marRight w:val="0"/>
                  <w:marTop w:val="0"/>
                  <w:marBottom w:val="0"/>
                  <w:divBdr>
                    <w:top w:val="none" w:sz="0" w:space="0" w:color="auto"/>
                    <w:left w:val="none" w:sz="0" w:space="0" w:color="auto"/>
                    <w:bottom w:val="none" w:sz="0" w:space="0" w:color="auto"/>
                    <w:right w:val="none" w:sz="0" w:space="0" w:color="auto"/>
                  </w:divBdr>
                  <w:divsChild>
                    <w:div w:id="1804347585">
                      <w:marLeft w:val="0"/>
                      <w:marRight w:val="0"/>
                      <w:marTop w:val="0"/>
                      <w:marBottom w:val="0"/>
                      <w:divBdr>
                        <w:top w:val="none" w:sz="0" w:space="0" w:color="auto"/>
                        <w:left w:val="none" w:sz="0" w:space="0" w:color="auto"/>
                        <w:bottom w:val="none" w:sz="0" w:space="0" w:color="auto"/>
                        <w:right w:val="none" w:sz="0" w:space="0" w:color="auto"/>
                      </w:divBdr>
                      <w:divsChild>
                        <w:div w:id="1943224884">
                          <w:marLeft w:val="0"/>
                          <w:marRight w:val="0"/>
                          <w:marTop w:val="0"/>
                          <w:marBottom w:val="0"/>
                          <w:divBdr>
                            <w:top w:val="none" w:sz="0" w:space="0" w:color="auto"/>
                            <w:left w:val="none" w:sz="0" w:space="0" w:color="auto"/>
                            <w:bottom w:val="none" w:sz="0" w:space="0" w:color="auto"/>
                            <w:right w:val="none" w:sz="0" w:space="0" w:color="auto"/>
                          </w:divBdr>
                          <w:divsChild>
                            <w:div w:id="732579384">
                              <w:marLeft w:val="0"/>
                              <w:marRight w:val="0"/>
                              <w:marTop w:val="0"/>
                              <w:marBottom w:val="0"/>
                              <w:divBdr>
                                <w:top w:val="none" w:sz="0" w:space="0" w:color="auto"/>
                                <w:left w:val="none" w:sz="0" w:space="0" w:color="auto"/>
                                <w:bottom w:val="none" w:sz="0" w:space="0" w:color="auto"/>
                                <w:right w:val="none" w:sz="0" w:space="0" w:color="auto"/>
                              </w:divBdr>
                              <w:divsChild>
                                <w:div w:id="11191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449">
                  <w:marLeft w:val="0"/>
                  <w:marRight w:val="0"/>
                  <w:marTop w:val="0"/>
                  <w:marBottom w:val="0"/>
                  <w:divBdr>
                    <w:top w:val="none" w:sz="0" w:space="0" w:color="auto"/>
                    <w:left w:val="none" w:sz="0" w:space="0" w:color="auto"/>
                    <w:bottom w:val="none" w:sz="0" w:space="0" w:color="auto"/>
                    <w:right w:val="none" w:sz="0" w:space="0" w:color="auto"/>
                  </w:divBdr>
                  <w:divsChild>
                    <w:div w:id="831020651">
                      <w:marLeft w:val="0"/>
                      <w:marRight w:val="0"/>
                      <w:marTop w:val="0"/>
                      <w:marBottom w:val="0"/>
                      <w:divBdr>
                        <w:top w:val="none" w:sz="0" w:space="0" w:color="auto"/>
                        <w:left w:val="none" w:sz="0" w:space="0" w:color="auto"/>
                        <w:bottom w:val="none" w:sz="0" w:space="0" w:color="auto"/>
                        <w:right w:val="none" w:sz="0" w:space="0" w:color="auto"/>
                      </w:divBdr>
                      <w:divsChild>
                        <w:div w:id="669480432">
                          <w:marLeft w:val="0"/>
                          <w:marRight w:val="0"/>
                          <w:marTop w:val="0"/>
                          <w:marBottom w:val="0"/>
                          <w:divBdr>
                            <w:top w:val="none" w:sz="0" w:space="0" w:color="auto"/>
                            <w:left w:val="none" w:sz="0" w:space="0" w:color="auto"/>
                            <w:bottom w:val="none" w:sz="0" w:space="0" w:color="auto"/>
                            <w:right w:val="none" w:sz="0" w:space="0" w:color="auto"/>
                          </w:divBdr>
                          <w:divsChild>
                            <w:div w:id="1854689927">
                              <w:marLeft w:val="0"/>
                              <w:marRight w:val="0"/>
                              <w:marTop w:val="0"/>
                              <w:marBottom w:val="0"/>
                              <w:divBdr>
                                <w:top w:val="none" w:sz="0" w:space="0" w:color="auto"/>
                                <w:left w:val="none" w:sz="0" w:space="0" w:color="auto"/>
                                <w:bottom w:val="none" w:sz="0" w:space="0" w:color="auto"/>
                                <w:right w:val="none" w:sz="0" w:space="0" w:color="auto"/>
                              </w:divBdr>
                              <w:divsChild>
                                <w:div w:id="429932548">
                                  <w:marLeft w:val="0"/>
                                  <w:marRight w:val="0"/>
                                  <w:marTop w:val="0"/>
                                  <w:marBottom w:val="0"/>
                                  <w:divBdr>
                                    <w:top w:val="none" w:sz="0" w:space="0" w:color="auto"/>
                                    <w:left w:val="none" w:sz="0" w:space="0" w:color="auto"/>
                                    <w:bottom w:val="none" w:sz="0" w:space="0" w:color="auto"/>
                                    <w:right w:val="none" w:sz="0" w:space="0" w:color="auto"/>
                                  </w:divBdr>
                                  <w:divsChild>
                                    <w:div w:id="661201539">
                                      <w:marLeft w:val="0"/>
                                      <w:marRight w:val="0"/>
                                      <w:marTop w:val="0"/>
                                      <w:marBottom w:val="0"/>
                                      <w:divBdr>
                                        <w:top w:val="none" w:sz="0" w:space="0" w:color="auto"/>
                                        <w:left w:val="none" w:sz="0" w:space="0" w:color="auto"/>
                                        <w:bottom w:val="none" w:sz="0" w:space="0" w:color="auto"/>
                                        <w:right w:val="none" w:sz="0" w:space="0" w:color="auto"/>
                                      </w:divBdr>
                                      <w:divsChild>
                                        <w:div w:id="1032924555">
                                          <w:marLeft w:val="0"/>
                                          <w:marRight w:val="0"/>
                                          <w:marTop w:val="0"/>
                                          <w:marBottom w:val="0"/>
                                          <w:divBdr>
                                            <w:top w:val="none" w:sz="0" w:space="0" w:color="auto"/>
                                            <w:left w:val="none" w:sz="0" w:space="0" w:color="auto"/>
                                            <w:bottom w:val="none" w:sz="0" w:space="0" w:color="auto"/>
                                            <w:right w:val="none" w:sz="0" w:space="0" w:color="auto"/>
                                          </w:divBdr>
                                          <w:divsChild>
                                            <w:div w:id="1286765566">
                                              <w:marLeft w:val="0"/>
                                              <w:marRight w:val="0"/>
                                              <w:marTop w:val="0"/>
                                              <w:marBottom w:val="0"/>
                                              <w:divBdr>
                                                <w:top w:val="none" w:sz="0" w:space="0" w:color="auto"/>
                                                <w:left w:val="none" w:sz="0" w:space="0" w:color="auto"/>
                                                <w:bottom w:val="none" w:sz="0" w:space="0" w:color="auto"/>
                                                <w:right w:val="none" w:sz="0" w:space="0" w:color="auto"/>
                                              </w:divBdr>
                                            </w:div>
                                            <w:div w:id="1524976868">
                                              <w:marLeft w:val="0"/>
                                              <w:marRight w:val="0"/>
                                              <w:marTop w:val="0"/>
                                              <w:marBottom w:val="0"/>
                                              <w:divBdr>
                                                <w:top w:val="none" w:sz="0" w:space="0" w:color="auto"/>
                                                <w:left w:val="none" w:sz="0" w:space="0" w:color="auto"/>
                                                <w:bottom w:val="none" w:sz="0" w:space="0" w:color="auto"/>
                                                <w:right w:val="none" w:sz="0" w:space="0" w:color="auto"/>
                                              </w:divBdr>
                                              <w:divsChild>
                                                <w:div w:id="816073435">
                                                  <w:marLeft w:val="0"/>
                                                  <w:marRight w:val="0"/>
                                                  <w:marTop w:val="0"/>
                                                  <w:marBottom w:val="0"/>
                                                  <w:divBdr>
                                                    <w:top w:val="none" w:sz="0" w:space="0" w:color="auto"/>
                                                    <w:left w:val="none" w:sz="0" w:space="0" w:color="auto"/>
                                                    <w:bottom w:val="none" w:sz="0" w:space="0" w:color="auto"/>
                                                    <w:right w:val="none" w:sz="0" w:space="0" w:color="auto"/>
                                                  </w:divBdr>
                                                  <w:divsChild>
                                                    <w:div w:id="21269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096439">
      <w:bodyDiv w:val="1"/>
      <w:marLeft w:val="0"/>
      <w:marRight w:val="0"/>
      <w:marTop w:val="0"/>
      <w:marBottom w:val="0"/>
      <w:divBdr>
        <w:top w:val="none" w:sz="0" w:space="0" w:color="auto"/>
        <w:left w:val="none" w:sz="0" w:space="0" w:color="auto"/>
        <w:bottom w:val="none" w:sz="0" w:space="0" w:color="auto"/>
        <w:right w:val="none" w:sz="0" w:space="0" w:color="auto"/>
      </w:divBdr>
    </w:div>
    <w:div w:id="1228304427">
      <w:bodyDiv w:val="1"/>
      <w:marLeft w:val="0"/>
      <w:marRight w:val="0"/>
      <w:marTop w:val="0"/>
      <w:marBottom w:val="0"/>
      <w:divBdr>
        <w:top w:val="none" w:sz="0" w:space="0" w:color="auto"/>
        <w:left w:val="none" w:sz="0" w:space="0" w:color="auto"/>
        <w:bottom w:val="none" w:sz="0" w:space="0" w:color="auto"/>
        <w:right w:val="none" w:sz="0" w:space="0" w:color="auto"/>
      </w:divBdr>
    </w:div>
    <w:div w:id="1491173104">
      <w:bodyDiv w:val="1"/>
      <w:marLeft w:val="0"/>
      <w:marRight w:val="0"/>
      <w:marTop w:val="0"/>
      <w:marBottom w:val="0"/>
      <w:divBdr>
        <w:top w:val="none" w:sz="0" w:space="0" w:color="auto"/>
        <w:left w:val="none" w:sz="0" w:space="0" w:color="auto"/>
        <w:bottom w:val="none" w:sz="0" w:space="0" w:color="auto"/>
        <w:right w:val="none" w:sz="0" w:space="0" w:color="auto"/>
      </w:divBdr>
      <w:divsChild>
        <w:div w:id="31539935">
          <w:marLeft w:val="0"/>
          <w:marRight w:val="0"/>
          <w:marTop w:val="0"/>
          <w:marBottom w:val="0"/>
          <w:divBdr>
            <w:top w:val="none" w:sz="0" w:space="0" w:color="auto"/>
            <w:left w:val="none" w:sz="0" w:space="0" w:color="auto"/>
            <w:bottom w:val="none" w:sz="0" w:space="0" w:color="auto"/>
            <w:right w:val="none" w:sz="0" w:space="0" w:color="auto"/>
          </w:divBdr>
          <w:divsChild>
            <w:div w:id="499080052">
              <w:marLeft w:val="0"/>
              <w:marRight w:val="0"/>
              <w:marTop w:val="0"/>
              <w:marBottom w:val="0"/>
              <w:divBdr>
                <w:top w:val="none" w:sz="0" w:space="0" w:color="auto"/>
                <w:left w:val="none" w:sz="0" w:space="0" w:color="auto"/>
                <w:bottom w:val="none" w:sz="0" w:space="0" w:color="auto"/>
                <w:right w:val="none" w:sz="0" w:space="0" w:color="auto"/>
              </w:divBdr>
              <w:divsChild>
                <w:div w:id="445317785">
                  <w:marLeft w:val="0"/>
                  <w:marRight w:val="0"/>
                  <w:marTop w:val="0"/>
                  <w:marBottom w:val="0"/>
                  <w:divBdr>
                    <w:top w:val="none" w:sz="0" w:space="0" w:color="auto"/>
                    <w:left w:val="none" w:sz="0" w:space="0" w:color="auto"/>
                    <w:bottom w:val="none" w:sz="0" w:space="0" w:color="auto"/>
                    <w:right w:val="none" w:sz="0" w:space="0" w:color="auto"/>
                  </w:divBdr>
                  <w:divsChild>
                    <w:div w:id="318311188">
                      <w:marLeft w:val="0"/>
                      <w:marRight w:val="0"/>
                      <w:marTop w:val="0"/>
                      <w:marBottom w:val="0"/>
                      <w:divBdr>
                        <w:top w:val="none" w:sz="0" w:space="0" w:color="auto"/>
                        <w:left w:val="none" w:sz="0" w:space="0" w:color="auto"/>
                        <w:bottom w:val="none" w:sz="0" w:space="0" w:color="auto"/>
                        <w:right w:val="none" w:sz="0" w:space="0" w:color="auto"/>
                      </w:divBdr>
                      <w:divsChild>
                        <w:div w:id="991444393">
                          <w:marLeft w:val="0"/>
                          <w:marRight w:val="0"/>
                          <w:marTop w:val="0"/>
                          <w:marBottom w:val="0"/>
                          <w:divBdr>
                            <w:top w:val="none" w:sz="0" w:space="0" w:color="auto"/>
                            <w:left w:val="none" w:sz="0" w:space="0" w:color="auto"/>
                            <w:bottom w:val="none" w:sz="0" w:space="0" w:color="auto"/>
                            <w:right w:val="none" w:sz="0" w:space="0" w:color="auto"/>
                          </w:divBdr>
                          <w:divsChild>
                            <w:div w:id="1027829302">
                              <w:marLeft w:val="0"/>
                              <w:marRight w:val="0"/>
                              <w:marTop w:val="0"/>
                              <w:marBottom w:val="0"/>
                              <w:divBdr>
                                <w:top w:val="none" w:sz="0" w:space="0" w:color="auto"/>
                                <w:left w:val="none" w:sz="0" w:space="0" w:color="auto"/>
                                <w:bottom w:val="none" w:sz="0" w:space="0" w:color="auto"/>
                                <w:right w:val="none" w:sz="0" w:space="0" w:color="auto"/>
                              </w:divBdr>
                              <w:divsChild>
                                <w:div w:id="378097104">
                                  <w:marLeft w:val="0"/>
                                  <w:marRight w:val="0"/>
                                  <w:marTop w:val="0"/>
                                  <w:marBottom w:val="0"/>
                                  <w:divBdr>
                                    <w:top w:val="none" w:sz="0" w:space="0" w:color="auto"/>
                                    <w:left w:val="none" w:sz="0" w:space="0" w:color="auto"/>
                                    <w:bottom w:val="none" w:sz="0" w:space="0" w:color="auto"/>
                                    <w:right w:val="none" w:sz="0" w:space="0" w:color="auto"/>
                                  </w:divBdr>
                                  <w:divsChild>
                                    <w:div w:id="2035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652456">
          <w:marLeft w:val="0"/>
          <w:marRight w:val="0"/>
          <w:marTop w:val="0"/>
          <w:marBottom w:val="0"/>
          <w:divBdr>
            <w:top w:val="none" w:sz="0" w:space="0" w:color="auto"/>
            <w:left w:val="none" w:sz="0" w:space="0" w:color="auto"/>
            <w:bottom w:val="none" w:sz="0" w:space="0" w:color="auto"/>
            <w:right w:val="none" w:sz="0" w:space="0" w:color="auto"/>
          </w:divBdr>
          <w:divsChild>
            <w:div w:id="1679427343">
              <w:marLeft w:val="0"/>
              <w:marRight w:val="0"/>
              <w:marTop w:val="0"/>
              <w:marBottom w:val="0"/>
              <w:divBdr>
                <w:top w:val="none" w:sz="0" w:space="0" w:color="auto"/>
                <w:left w:val="none" w:sz="0" w:space="0" w:color="auto"/>
                <w:bottom w:val="none" w:sz="0" w:space="0" w:color="auto"/>
                <w:right w:val="none" w:sz="0" w:space="0" w:color="auto"/>
              </w:divBdr>
              <w:divsChild>
                <w:div w:id="2017152001">
                  <w:marLeft w:val="0"/>
                  <w:marRight w:val="0"/>
                  <w:marTop w:val="0"/>
                  <w:marBottom w:val="0"/>
                  <w:divBdr>
                    <w:top w:val="none" w:sz="0" w:space="0" w:color="auto"/>
                    <w:left w:val="none" w:sz="0" w:space="0" w:color="auto"/>
                    <w:bottom w:val="none" w:sz="0" w:space="0" w:color="auto"/>
                    <w:right w:val="none" w:sz="0" w:space="0" w:color="auto"/>
                  </w:divBdr>
                  <w:divsChild>
                    <w:div w:id="1638800319">
                      <w:marLeft w:val="0"/>
                      <w:marRight w:val="0"/>
                      <w:marTop w:val="0"/>
                      <w:marBottom w:val="0"/>
                      <w:divBdr>
                        <w:top w:val="none" w:sz="0" w:space="0" w:color="auto"/>
                        <w:left w:val="none" w:sz="0" w:space="0" w:color="auto"/>
                        <w:bottom w:val="none" w:sz="0" w:space="0" w:color="auto"/>
                        <w:right w:val="none" w:sz="0" w:space="0" w:color="auto"/>
                      </w:divBdr>
                      <w:divsChild>
                        <w:div w:id="44642260">
                          <w:marLeft w:val="0"/>
                          <w:marRight w:val="0"/>
                          <w:marTop w:val="0"/>
                          <w:marBottom w:val="0"/>
                          <w:divBdr>
                            <w:top w:val="none" w:sz="0" w:space="0" w:color="auto"/>
                            <w:left w:val="none" w:sz="0" w:space="0" w:color="auto"/>
                            <w:bottom w:val="none" w:sz="0" w:space="0" w:color="auto"/>
                            <w:right w:val="none" w:sz="0" w:space="0" w:color="auto"/>
                          </w:divBdr>
                          <w:divsChild>
                            <w:div w:id="1652445597">
                              <w:marLeft w:val="0"/>
                              <w:marRight w:val="0"/>
                              <w:marTop w:val="0"/>
                              <w:marBottom w:val="0"/>
                              <w:divBdr>
                                <w:top w:val="none" w:sz="0" w:space="0" w:color="auto"/>
                                <w:left w:val="none" w:sz="0" w:space="0" w:color="auto"/>
                                <w:bottom w:val="none" w:sz="0" w:space="0" w:color="auto"/>
                                <w:right w:val="none" w:sz="0" w:space="0" w:color="auto"/>
                              </w:divBdr>
                              <w:divsChild>
                                <w:div w:id="360784067">
                                  <w:marLeft w:val="0"/>
                                  <w:marRight w:val="0"/>
                                  <w:marTop w:val="0"/>
                                  <w:marBottom w:val="0"/>
                                  <w:divBdr>
                                    <w:top w:val="none" w:sz="0" w:space="0" w:color="auto"/>
                                    <w:left w:val="none" w:sz="0" w:space="0" w:color="auto"/>
                                    <w:bottom w:val="none" w:sz="0" w:space="0" w:color="auto"/>
                                    <w:right w:val="none" w:sz="0" w:space="0" w:color="auto"/>
                                  </w:divBdr>
                                  <w:divsChild>
                                    <w:div w:id="1096513938">
                                      <w:marLeft w:val="0"/>
                                      <w:marRight w:val="0"/>
                                      <w:marTop w:val="0"/>
                                      <w:marBottom w:val="0"/>
                                      <w:divBdr>
                                        <w:top w:val="none" w:sz="0" w:space="0" w:color="auto"/>
                                        <w:left w:val="none" w:sz="0" w:space="0" w:color="auto"/>
                                        <w:bottom w:val="none" w:sz="0" w:space="0" w:color="auto"/>
                                        <w:right w:val="none" w:sz="0" w:space="0" w:color="auto"/>
                                      </w:divBdr>
                                      <w:divsChild>
                                        <w:div w:id="246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33320">
          <w:marLeft w:val="0"/>
          <w:marRight w:val="0"/>
          <w:marTop w:val="0"/>
          <w:marBottom w:val="0"/>
          <w:divBdr>
            <w:top w:val="none" w:sz="0" w:space="0" w:color="auto"/>
            <w:left w:val="none" w:sz="0" w:space="0" w:color="auto"/>
            <w:bottom w:val="none" w:sz="0" w:space="0" w:color="auto"/>
            <w:right w:val="none" w:sz="0" w:space="0" w:color="auto"/>
          </w:divBdr>
          <w:divsChild>
            <w:div w:id="751896741">
              <w:marLeft w:val="0"/>
              <w:marRight w:val="0"/>
              <w:marTop w:val="0"/>
              <w:marBottom w:val="0"/>
              <w:divBdr>
                <w:top w:val="none" w:sz="0" w:space="0" w:color="auto"/>
                <w:left w:val="none" w:sz="0" w:space="0" w:color="auto"/>
                <w:bottom w:val="none" w:sz="0" w:space="0" w:color="auto"/>
                <w:right w:val="none" w:sz="0" w:space="0" w:color="auto"/>
              </w:divBdr>
              <w:divsChild>
                <w:div w:id="1967465188">
                  <w:marLeft w:val="0"/>
                  <w:marRight w:val="0"/>
                  <w:marTop w:val="0"/>
                  <w:marBottom w:val="0"/>
                  <w:divBdr>
                    <w:top w:val="none" w:sz="0" w:space="0" w:color="auto"/>
                    <w:left w:val="none" w:sz="0" w:space="0" w:color="auto"/>
                    <w:bottom w:val="none" w:sz="0" w:space="0" w:color="auto"/>
                    <w:right w:val="none" w:sz="0" w:space="0" w:color="auto"/>
                  </w:divBdr>
                  <w:divsChild>
                    <w:div w:id="655182980">
                      <w:marLeft w:val="0"/>
                      <w:marRight w:val="0"/>
                      <w:marTop w:val="0"/>
                      <w:marBottom w:val="0"/>
                      <w:divBdr>
                        <w:top w:val="none" w:sz="0" w:space="0" w:color="auto"/>
                        <w:left w:val="none" w:sz="0" w:space="0" w:color="auto"/>
                        <w:bottom w:val="none" w:sz="0" w:space="0" w:color="auto"/>
                        <w:right w:val="none" w:sz="0" w:space="0" w:color="auto"/>
                      </w:divBdr>
                      <w:divsChild>
                        <w:div w:id="1782993573">
                          <w:marLeft w:val="0"/>
                          <w:marRight w:val="0"/>
                          <w:marTop w:val="0"/>
                          <w:marBottom w:val="0"/>
                          <w:divBdr>
                            <w:top w:val="none" w:sz="0" w:space="0" w:color="auto"/>
                            <w:left w:val="none" w:sz="0" w:space="0" w:color="auto"/>
                            <w:bottom w:val="none" w:sz="0" w:space="0" w:color="auto"/>
                            <w:right w:val="none" w:sz="0" w:space="0" w:color="auto"/>
                          </w:divBdr>
                          <w:divsChild>
                            <w:div w:id="1939362998">
                              <w:marLeft w:val="0"/>
                              <w:marRight w:val="0"/>
                              <w:marTop w:val="0"/>
                              <w:marBottom w:val="0"/>
                              <w:divBdr>
                                <w:top w:val="none" w:sz="0" w:space="0" w:color="auto"/>
                                <w:left w:val="none" w:sz="0" w:space="0" w:color="auto"/>
                                <w:bottom w:val="none" w:sz="0" w:space="0" w:color="auto"/>
                                <w:right w:val="none" w:sz="0" w:space="0" w:color="auto"/>
                              </w:divBdr>
                              <w:divsChild>
                                <w:div w:id="2408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83217">
                  <w:marLeft w:val="0"/>
                  <w:marRight w:val="0"/>
                  <w:marTop w:val="0"/>
                  <w:marBottom w:val="0"/>
                  <w:divBdr>
                    <w:top w:val="none" w:sz="0" w:space="0" w:color="auto"/>
                    <w:left w:val="none" w:sz="0" w:space="0" w:color="auto"/>
                    <w:bottom w:val="none" w:sz="0" w:space="0" w:color="auto"/>
                    <w:right w:val="none" w:sz="0" w:space="0" w:color="auto"/>
                  </w:divBdr>
                  <w:divsChild>
                    <w:div w:id="563030017">
                      <w:marLeft w:val="0"/>
                      <w:marRight w:val="0"/>
                      <w:marTop w:val="0"/>
                      <w:marBottom w:val="0"/>
                      <w:divBdr>
                        <w:top w:val="none" w:sz="0" w:space="0" w:color="auto"/>
                        <w:left w:val="none" w:sz="0" w:space="0" w:color="auto"/>
                        <w:bottom w:val="none" w:sz="0" w:space="0" w:color="auto"/>
                        <w:right w:val="none" w:sz="0" w:space="0" w:color="auto"/>
                      </w:divBdr>
                      <w:divsChild>
                        <w:div w:id="1656372352">
                          <w:marLeft w:val="0"/>
                          <w:marRight w:val="0"/>
                          <w:marTop w:val="0"/>
                          <w:marBottom w:val="0"/>
                          <w:divBdr>
                            <w:top w:val="none" w:sz="0" w:space="0" w:color="auto"/>
                            <w:left w:val="none" w:sz="0" w:space="0" w:color="auto"/>
                            <w:bottom w:val="none" w:sz="0" w:space="0" w:color="auto"/>
                            <w:right w:val="none" w:sz="0" w:space="0" w:color="auto"/>
                          </w:divBdr>
                          <w:divsChild>
                            <w:div w:id="855538793">
                              <w:marLeft w:val="0"/>
                              <w:marRight w:val="0"/>
                              <w:marTop w:val="0"/>
                              <w:marBottom w:val="0"/>
                              <w:divBdr>
                                <w:top w:val="none" w:sz="0" w:space="0" w:color="auto"/>
                                <w:left w:val="none" w:sz="0" w:space="0" w:color="auto"/>
                                <w:bottom w:val="none" w:sz="0" w:space="0" w:color="auto"/>
                                <w:right w:val="none" w:sz="0" w:space="0" w:color="auto"/>
                              </w:divBdr>
                              <w:divsChild>
                                <w:div w:id="1690567448">
                                  <w:marLeft w:val="0"/>
                                  <w:marRight w:val="0"/>
                                  <w:marTop w:val="0"/>
                                  <w:marBottom w:val="0"/>
                                  <w:divBdr>
                                    <w:top w:val="none" w:sz="0" w:space="0" w:color="auto"/>
                                    <w:left w:val="none" w:sz="0" w:space="0" w:color="auto"/>
                                    <w:bottom w:val="none" w:sz="0" w:space="0" w:color="auto"/>
                                    <w:right w:val="none" w:sz="0" w:space="0" w:color="auto"/>
                                  </w:divBdr>
                                  <w:divsChild>
                                    <w:div w:id="3267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7812">
          <w:marLeft w:val="0"/>
          <w:marRight w:val="0"/>
          <w:marTop w:val="0"/>
          <w:marBottom w:val="0"/>
          <w:divBdr>
            <w:top w:val="none" w:sz="0" w:space="0" w:color="auto"/>
            <w:left w:val="none" w:sz="0" w:space="0" w:color="auto"/>
            <w:bottom w:val="none" w:sz="0" w:space="0" w:color="auto"/>
            <w:right w:val="none" w:sz="0" w:space="0" w:color="auto"/>
          </w:divBdr>
          <w:divsChild>
            <w:div w:id="827015476">
              <w:marLeft w:val="0"/>
              <w:marRight w:val="0"/>
              <w:marTop w:val="0"/>
              <w:marBottom w:val="0"/>
              <w:divBdr>
                <w:top w:val="none" w:sz="0" w:space="0" w:color="auto"/>
                <w:left w:val="none" w:sz="0" w:space="0" w:color="auto"/>
                <w:bottom w:val="none" w:sz="0" w:space="0" w:color="auto"/>
                <w:right w:val="none" w:sz="0" w:space="0" w:color="auto"/>
              </w:divBdr>
              <w:divsChild>
                <w:div w:id="590967177">
                  <w:marLeft w:val="0"/>
                  <w:marRight w:val="0"/>
                  <w:marTop w:val="0"/>
                  <w:marBottom w:val="0"/>
                  <w:divBdr>
                    <w:top w:val="none" w:sz="0" w:space="0" w:color="auto"/>
                    <w:left w:val="none" w:sz="0" w:space="0" w:color="auto"/>
                    <w:bottom w:val="none" w:sz="0" w:space="0" w:color="auto"/>
                    <w:right w:val="none" w:sz="0" w:space="0" w:color="auto"/>
                  </w:divBdr>
                  <w:divsChild>
                    <w:div w:id="1078406435">
                      <w:marLeft w:val="0"/>
                      <w:marRight w:val="0"/>
                      <w:marTop w:val="0"/>
                      <w:marBottom w:val="0"/>
                      <w:divBdr>
                        <w:top w:val="none" w:sz="0" w:space="0" w:color="auto"/>
                        <w:left w:val="none" w:sz="0" w:space="0" w:color="auto"/>
                        <w:bottom w:val="none" w:sz="0" w:space="0" w:color="auto"/>
                        <w:right w:val="none" w:sz="0" w:space="0" w:color="auto"/>
                      </w:divBdr>
                      <w:divsChild>
                        <w:div w:id="801312183">
                          <w:marLeft w:val="0"/>
                          <w:marRight w:val="0"/>
                          <w:marTop w:val="0"/>
                          <w:marBottom w:val="0"/>
                          <w:divBdr>
                            <w:top w:val="none" w:sz="0" w:space="0" w:color="auto"/>
                            <w:left w:val="none" w:sz="0" w:space="0" w:color="auto"/>
                            <w:bottom w:val="none" w:sz="0" w:space="0" w:color="auto"/>
                            <w:right w:val="none" w:sz="0" w:space="0" w:color="auto"/>
                          </w:divBdr>
                          <w:divsChild>
                            <w:div w:id="244844926">
                              <w:marLeft w:val="0"/>
                              <w:marRight w:val="0"/>
                              <w:marTop w:val="0"/>
                              <w:marBottom w:val="0"/>
                              <w:divBdr>
                                <w:top w:val="none" w:sz="0" w:space="0" w:color="auto"/>
                                <w:left w:val="none" w:sz="0" w:space="0" w:color="auto"/>
                                <w:bottom w:val="none" w:sz="0" w:space="0" w:color="auto"/>
                                <w:right w:val="none" w:sz="0" w:space="0" w:color="auto"/>
                              </w:divBdr>
                              <w:divsChild>
                                <w:div w:id="986979854">
                                  <w:marLeft w:val="0"/>
                                  <w:marRight w:val="0"/>
                                  <w:marTop w:val="0"/>
                                  <w:marBottom w:val="0"/>
                                  <w:divBdr>
                                    <w:top w:val="none" w:sz="0" w:space="0" w:color="auto"/>
                                    <w:left w:val="none" w:sz="0" w:space="0" w:color="auto"/>
                                    <w:bottom w:val="none" w:sz="0" w:space="0" w:color="auto"/>
                                    <w:right w:val="none" w:sz="0" w:space="0" w:color="auto"/>
                                  </w:divBdr>
                                  <w:divsChild>
                                    <w:div w:id="2127196169">
                                      <w:marLeft w:val="0"/>
                                      <w:marRight w:val="0"/>
                                      <w:marTop w:val="0"/>
                                      <w:marBottom w:val="0"/>
                                      <w:divBdr>
                                        <w:top w:val="none" w:sz="0" w:space="0" w:color="auto"/>
                                        <w:left w:val="none" w:sz="0" w:space="0" w:color="auto"/>
                                        <w:bottom w:val="none" w:sz="0" w:space="0" w:color="auto"/>
                                        <w:right w:val="none" w:sz="0" w:space="0" w:color="auto"/>
                                      </w:divBdr>
                                      <w:divsChild>
                                        <w:div w:id="14049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194538">
          <w:marLeft w:val="0"/>
          <w:marRight w:val="0"/>
          <w:marTop w:val="0"/>
          <w:marBottom w:val="0"/>
          <w:divBdr>
            <w:top w:val="none" w:sz="0" w:space="0" w:color="auto"/>
            <w:left w:val="none" w:sz="0" w:space="0" w:color="auto"/>
            <w:bottom w:val="none" w:sz="0" w:space="0" w:color="auto"/>
            <w:right w:val="none" w:sz="0" w:space="0" w:color="auto"/>
          </w:divBdr>
          <w:divsChild>
            <w:div w:id="1537426398">
              <w:marLeft w:val="0"/>
              <w:marRight w:val="0"/>
              <w:marTop w:val="0"/>
              <w:marBottom w:val="0"/>
              <w:divBdr>
                <w:top w:val="none" w:sz="0" w:space="0" w:color="auto"/>
                <w:left w:val="none" w:sz="0" w:space="0" w:color="auto"/>
                <w:bottom w:val="none" w:sz="0" w:space="0" w:color="auto"/>
                <w:right w:val="none" w:sz="0" w:space="0" w:color="auto"/>
              </w:divBdr>
              <w:divsChild>
                <w:div w:id="1501192499">
                  <w:marLeft w:val="0"/>
                  <w:marRight w:val="0"/>
                  <w:marTop w:val="0"/>
                  <w:marBottom w:val="0"/>
                  <w:divBdr>
                    <w:top w:val="none" w:sz="0" w:space="0" w:color="auto"/>
                    <w:left w:val="none" w:sz="0" w:space="0" w:color="auto"/>
                    <w:bottom w:val="none" w:sz="0" w:space="0" w:color="auto"/>
                    <w:right w:val="none" w:sz="0" w:space="0" w:color="auto"/>
                  </w:divBdr>
                  <w:divsChild>
                    <w:div w:id="444926065">
                      <w:marLeft w:val="0"/>
                      <w:marRight w:val="0"/>
                      <w:marTop w:val="0"/>
                      <w:marBottom w:val="0"/>
                      <w:divBdr>
                        <w:top w:val="none" w:sz="0" w:space="0" w:color="auto"/>
                        <w:left w:val="none" w:sz="0" w:space="0" w:color="auto"/>
                        <w:bottom w:val="none" w:sz="0" w:space="0" w:color="auto"/>
                        <w:right w:val="none" w:sz="0" w:space="0" w:color="auto"/>
                      </w:divBdr>
                      <w:divsChild>
                        <w:div w:id="549152782">
                          <w:marLeft w:val="0"/>
                          <w:marRight w:val="0"/>
                          <w:marTop w:val="0"/>
                          <w:marBottom w:val="0"/>
                          <w:divBdr>
                            <w:top w:val="none" w:sz="0" w:space="0" w:color="auto"/>
                            <w:left w:val="none" w:sz="0" w:space="0" w:color="auto"/>
                            <w:bottom w:val="none" w:sz="0" w:space="0" w:color="auto"/>
                            <w:right w:val="none" w:sz="0" w:space="0" w:color="auto"/>
                          </w:divBdr>
                          <w:divsChild>
                            <w:div w:id="1089691669">
                              <w:marLeft w:val="0"/>
                              <w:marRight w:val="0"/>
                              <w:marTop w:val="0"/>
                              <w:marBottom w:val="0"/>
                              <w:divBdr>
                                <w:top w:val="none" w:sz="0" w:space="0" w:color="auto"/>
                                <w:left w:val="none" w:sz="0" w:space="0" w:color="auto"/>
                                <w:bottom w:val="none" w:sz="0" w:space="0" w:color="auto"/>
                                <w:right w:val="none" w:sz="0" w:space="0" w:color="auto"/>
                              </w:divBdr>
                              <w:divsChild>
                                <w:div w:id="762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44455">
                  <w:marLeft w:val="0"/>
                  <w:marRight w:val="0"/>
                  <w:marTop w:val="0"/>
                  <w:marBottom w:val="0"/>
                  <w:divBdr>
                    <w:top w:val="none" w:sz="0" w:space="0" w:color="auto"/>
                    <w:left w:val="none" w:sz="0" w:space="0" w:color="auto"/>
                    <w:bottom w:val="none" w:sz="0" w:space="0" w:color="auto"/>
                    <w:right w:val="none" w:sz="0" w:space="0" w:color="auto"/>
                  </w:divBdr>
                  <w:divsChild>
                    <w:div w:id="583027831">
                      <w:marLeft w:val="0"/>
                      <w:marRight w:val="0"/>
                      <w:marTop w:val="0"/>
                      <w:marBottom w:val="0"/>
                      <w:divBdr>
                        <w:top w:val="none" w:sz="0" w:space="0" w:color="auto"/>
                        <w:left w:val="none" w:sz="0" w:space="0" w:color="auto"/>
                        <w:bottom w:val="none" w:sz="0" w:space="0" w:color="auto"/>
                        <w:right w:val="none" w:sz="0" w:space="0" w:color="auto"/>
                      </w:divBdr>
                      <w:divsChild>
                        <w:div w:id="917639547">
                          <w:marLeft w:val="0"/>
                          <w:marRight w:val="0"/>
                          <w:marTop w:val="0"/>
                          <w:marBottom w:val="0"/>
                          <w:divBdr>
                            <w:top w:val="none" w:sz="0" w:space="0" w:color="auto"/>
                            <w:left w:val="none" w:sz="0" w:space="0" w:color="auto"/>
                            <w:bottom w:val="none" w:sz="0" w:space="0" w:color="auto"/>
                            <w:right w:val="none" w:sz="0" w:space="0" w:color="auto"/>
                          </w:divBdr>
                          <w:divsChild>
                            <w:div w:id="93088183">
                              <w:marLeft w:val="0"/>
                              <w:marRight w:val="0"/>
                              <w:marTop w:val="0"/>
                              <w:marBottom w:val="0"/>
                              <w:divBdr>
                                <w:top w:val="none" w:sz="0" w:space="0" w:color="auto"/>
                                <w:left w:val="none" w:sz="0" w:space="0" w:color="auto"/>
                                <w:bottom w:val="none" w:sz="0" w:space="0" w:color="auto"/>
                                <w:right w:val="none" w:sz="0" w:space="0" w:color="auto"/>
                              </w:divBdr>
                              <w:divsChild>
                                <w:div w:id="568468536">
                                  <w:marLeft w:val="0"/>
                                  <w:marRight w:val="0"/>
                                  <w:marTop w:val="0"/>
                                  <w:marBottom w:val="0"/>
                                  <w:divBdr>
                                    <w:top w:val="none" w:sz="0" w:space="0" w:color="auto"/>
                                    <w:left w:val="none" w:sz="0" w:space="0" w:color="auto"/>
                                    <w:bottom w:val="none" w:sz="0" w:space="0" w:color="auto"/>
                                    <w:right w:val="none" w:sz="0" w:space="0" w:color="auto"/>
                                  </w:divBdr>
                                  <w:divsChild>
                                    <w:div w:id="860124689">
                                      <w:marLeft w:val="0"/>
                                      <w:marRight w:val="0"/>
                                      <w:marTop w:val="0"/>
                                      <w:marBottom w:val="0"/>
                                      <w:divBdr>
                                        <w:top w:val="none" w:sz="0" w:space="0" w:color="auto"/>
                                        <w:left w:val="none" w:sz="0" w:space="0" w:color="auto"/>
                                        <w:bottom w:val="none" w:sz="0" w:space="0" w:color="auto"/>
                                        <w:right w:val="none" w:sz="0" w:space="0" w:color="auto"/>
                                      </w:divBdr>
                                      <w:divsChild>
                                        <w:div w:id="1161847016">
                                          <w:marLeft w:val="0"/>
                                          <w:marRight w:val="0"/>
                                          <w:marTop w:val="0"/>
                                          <w:marBottom w:val="0"/>
                                          <w:divBdr>
                                            <w:top w:val="none" w:sz="0" w:space="0" w:color="auto"/>
                                            <w:left w:val="none" w:sz="0" w:space="0" w:color="auto"/>
                                            <w:bottom w:val="none" w:sz="0" w:space="0" w:color="auto"/>
                                            <w:right w:val="none" w:sz="0" w:space="0" w:color="auto"/>
                                          </w:divBdr>
                                          <w:divsChild>
                                            <w:div w:id="1826697250">
                                              <w:marLeft w:val="0"/>
                                              <w:marRight w:val="0"/>
                                              <w:marTop w:val="0"/>
                                              <w:marBottom w:val="0"/>
                                              <w:divBdr>
                                                <w:top w:val="none" w:sz="0" w:space="0" w:color="auto"/>
                                                <w:left w:val="none" w:sz="0" w:space="0" w:color="auto"/>
                                                <w:bottom w:val="none" w:sz="0" w:space="0" w:color="auto"/>
                                                <w:right w:val="none" w:sz="0" w:space="0" w:color="auto"/>
                                              </w:divBdr>
                                            </w:div>
                                            <w:div w:id="560361971">
                                              <w:marLeft w:val="0"/>
                                              <w:marRight w:val="0"/>
                                              <w:marTop w:val="0"/>
                                              <w:marBottom w:val="0"/>
                                              <w:divBdr>
                                                <w:top w:val="none" w:sz="0" w:space="0" w:color="auto"/>
                                                <w:left w:val="none" w:sz="0" w:space="0" w:color="auto"/>
                                                <w:bottom w:val="none" w:sz="0" w:space="0" w:color="auto"/>
                                                <w:right w:val="none" w:sz="0" w:space="0" w:color="auto"/>
                                              </w:divBdr>
                                              <w:divsChild>
                                                <w:div w:id="906763287">
                                                  <w:marLeft w:val="0"/>
                                                  <w:marRight w:val="0"/>
                                                  <w:marTop w:val="0"/>
                                                  <w:marBottom w:val="0"/>
                                                  <w:divBdr>
                                                    <w:top w:val="none" w:sz="0" w:space="0" w:color="auto"/>
                                                    <w:left w:val="none" w:sz="0" w:space="0" w:color="auto"/>
                                                    <w:bottom w:val="none" w:sz="0" w:space="0" w:color="auto"/>
                                                    <w:right w:val="none" w:sz="0" w:space="0" w:color="auto"/>
                                                  </w:divBdr>
                                                  <w:divsChild>
                                                    <w:div w:id="643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16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17</Pages>
  <Words>3761</Words>
  <Characters>20691</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Pierre-Marie GUEVEL (Code bzh)</dc:creator>
  <cp:keywords/>
  <dc:description/>
  <cp:lastModifiedBy>Pierre-Marie GUEVEL (Code bzh)</cp:lastModifiedBy>
  <cp:revision>3</cp:revision>
  <dcterms:created xsi:type="dcterms:W3CDTF">2024-10-03T10:26:00Z</dcterms:created>
  <dcterms:modified xsi:type="dcterms:W3CDTF">2024-10-03T13:22:00Z</dcterms:modified>
</cp:coreProperties>
</file>