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30A98" w14:textId="77777777" w:rsidR="00E9248D" w:rsidRPr="00B4255F" w:rsidRDefault="00000000">
      <w:pPr>
        <w:pStyle w:val="Titel"/>
        <w:rPr>
          <w:rFonts w:cstheme="majorHAnsi"/>
        </w:rPr>
      </w:pPr>
      <w:r w:rsidRPr="00B4255F">
        <w:rPr>
          <w:rFonts w:cstheme="majorHAnsi"/>
        </w:rPr>
        <w:t>Bewertungsraster: Fortress Forge – Trailer/</w:t>
      </w:r>
      <w:proofErr w:type="spellStart"/>
      <w:r w:rsidRPr="00B4255F">
        <w:rPr>
          <w:rFonts w:cstheme="majorHAnsi"/>
        </w:rPr>
        <w:t>Erklärvideo</w:t>
      </w:r>
      <w:proofErr w:type="spellEnd"/>
    </w:p>
    <w:p w14:paraId="124A5A54" w14:textId="02BBA5CA" w:rsidR="00B4255F" w:rsidRPr="00B4255F" w:rsidRDefault="00B4255F" w:rsidP="00B4255F">
      <w:pPr>
        <w:rPr>
          <w:rFonts w:asciiTheme="majorHAnsi" w:hAnsiTheme="majorHAnsi" w:cstheme="majorHAnsi"/>
          <w:lang w:val="de-CH"/>
        </w:rPr>
      </w:pPr>
      <w:r w:rsidRPr="00B4255F">
        <w:rPr>
          <w:rFonts w:asciiTheme="majorHAnsi" w:hAnsiTheme="majorHAnsi" w:cstheme="majorHAnsi"/>
          <w:lang w:val="de-CH"/>
        </w:rPr>
        <w:t xml:space="preserve">Ziel: </w:t>
      </w:r>
      <w:r w:rsidRPr="00B4255F">
        <w:rPr>
          <w:rFonts w:asciiTheme="majorHAnsi" w:hAnsiTheme="majorHAnsi" w:cstheme="majorHAnsi"/>
          <w:lang w:val="de-CH"/>
        </w:rPr>
        <w:t xml:space="preserve">Mit diesem Erklärvideo / Trailer möchten wir den Zuschauern und potentiellen Kunden unseres Spiels einen Einblick in die von uns erschaffene Welt geben. Der Trailer soll den Spieler mit einem kurzen Einblick in die Story fesseln und gleichzeitig in einem zweiten Schritt die grundlegenden Spielmechaniken aufzeigen, die von unseren Usern genutzt werden können. Er soll den kompetitiven Ehrgeiz der Zuschauer wecken und so einen Einstieg in unsere </w:t>
      </w:r>
      <w:proofErr w:type="gramStart"/>
      <w:r w:rsidRPr="00B4255F">
        <w:rPr>
          <w:rFonts w:asciiTheme="majorHAnsi" w:hAnsiTheme="majorHAnsi" w:cstheme="majorHAnsi"/>
          <w:lang w:val="de-CH"/>
        </w:rPr>
        <w:t>Welt..</w:t>
      </w:r>
      <w:proofErr w:type="gramEnd"/>
      <w:r w:rsidRPr="00B4255F">
        <w:rPr>
          <w:rFonts w:asciiTheme="majorHAnsi" w:hAnsiTheme="majorHAnsi" w:cstheme="majorHAnsi"/>
          <w:lang w:val="de-CH"/>
        </w:rPr>
        <w:t xml:space="preserve"> in unser Spiel bieten.</w:t>
      </w:r>
    </w:p>
    <w:tbl>
      <w:tblPr>
        <w:tblStyle w:val="TabellemithellemGitternetz"/>
        <w:tblW w:w="0" w:type="auto"/>
        <w:tblLook w:val="04A0" w:firstRow="1" w:lastRow="0" w:firstColumn="1" w:lastColumn="0" w:noHBand="0" w:noVBand="1"/>
      </w:tblPr>
      <w:tblGrid>
        <w:gridCol w:w="1980"/>
        <w:gridCol w:w="2693"/>
        <w:gridCol w:w="2268"/>
        <w:gridCol w:w="2598"/>
        <w:gridCol w:w="3411"/>
      </w:tblGrid>
      <w:tr w:rsidR="00E9248D" w:rsidRPr="00B4255F" w14:paraId="10D299A3" w14:textId="77777777" w:rsidTr="004C6666">
        <w:tc>
          <w:tcPr>
            <w:tcW w:w="1980" w:type="dxa"/>
          </w:tcPr>
          <w:p w14:paraId="138A4010" w14:textId="77777777" w:rsidR="00E9248D" w:rsidRPr="00B4255F" w:rsidRDefault="00000000">
            <w:pPr>
              <w:rPr>
                <w:rFonts w:asciiTheme="majorHAnsi" w:hAnsiTheme="majorHAnsi" w:cstheme="majorHAnsi"/>
                <w:b/>
                <w:bCs/>
                <w:u w:val="single"/>
              </w:rPr>
            </w:pPr>
            <w:proofErr w:type="spellStart"/>
            <w:r w:rsidRPr="00B4255F">
              <w:rPr>
                <w:rFonts w:asciiTheme="majorHAnsi" w:hAnsiTheme="majorHAnsi" w:cstheme="majorHAnsi"/>
                <w:b/>
                <w:bCs/>
                <w:u w:val="single"/>
              </w:rPr>
              <w:t>Kriterium</w:t>
            </w:r>
            <w:proofErr w:type="spellEnd"/>
          </w:p>
        </w:tc>
        <w:tc>
          <w:tcPr>
            <w:tcW w:w="2693" w:type="dxa"/>
          </w:tcPr>
          <w:p w14:paraId="39C86D4B" w14:textId="77777777" w:rsidR="00E9248D" w:rsidRPr="00B4255F" w:rsidRDefault="00000000">
            <w:pPr>
              <w:rPr>
                <w:rFonts w:asciiTheme="majorHAnsi" w:hAnsiTheme="majorHAnsi" w:cstheme="majorHAnsi"/>
                <w:b/>
                <w:bCs/>
                <w:lang w:val="de-CH"/>
              </w:rPr>
            </w:pPr>
            <w:r w:rsidRPr="00B4255F">
              <w:rPr>
                <w:rFonts w:asciiTheme="majorHAnsi" w:hAnsiTheme="majorHAnsi" w:cstheme="majorHAnsi"/>
                <w:b/>
                <w:bCs/>
                <w:lang w:val="de-CH"/>
              </w:rPr>
              <w:t>Das kann noch besser werden</w:t>
            </w:r>
            <w:r w:rsidRPr="00B4255F">
              <w:rPr>
                <w:rFonts w:asciiTheme="majorHAnsi" w:hAnsiTheme="majorHAnsi" w:cstheme="majorHAnsi"/>
                <w:b/>
                <w:bCs/>
                <w:lang w:val="de-CH"/>
              </w:rPr>
              <w:br/>
              <w:t>(Emerging)</w:t>
            </w:r>
          </w:p>
        </w:tc>
        <w:tc>
          <w:tcPr>
            <w:tcW w:w="2268" w:type="dxa"/>
          </w:tcPr>
          <w:p w14:paraId="5915BB06" w14:textId="77777777" w:rsidR="00E9248D" w:rsidRPr="00B4255F" w:rsidRDefault="00000000">
            <w:pPr>
              <w:rPr>
                <w:rFonts w:asciiTheme="majorHAnsi" w:hAnsiTheme="majorHAnsi" w:cstheme="majorHAnsi"/>
                <w:b/>
                <w:bCs/>
                <w:lang w:val="de-CH"/>
              </w:rPr>
            </w:pPr>
            <w:r w:rsidRPr="00B4255F">
              <w:rPr>
                <w:rFonts w:asciiTheme="majorHAnsi" w:hAnsiTheme="majorHAnsi" w:cstheme="majorHAnsi"/>
                <w:b/>
                <w:bCs/>
                <w:lang w:val="de-CH"/>
              </w:rPr>
              <w:t>Auf einem guten Weg</w:t>
            </w:r>
            <w:r w:rsidRPr="00B4255F">
              <w:rPr>
                <w:rFonts w:asciiTheme="majorHAnsi" w:hAnsiTheme="majorHAnsi" w:cstheme="majorHAnsi"/>
                <w:b/>
                <w:bCs/>
                <w:lang w:val="de-CH"/>
              </w:rPr>
              <w:br/>
              <w:t>(</w:t>
            </w:r>
            <w:proofErr w:type="spellStart"/>
            <w:r w:rsidRPr="00B4255F">
              <w:rPr>
                <w:rFonts w:asciiTheme="majorHAnsi" w:hAnsiTheme="majorHAnsi" w:cstheme="majorHAnsi"/>
                <w:b/>
                <w:bCs/>
                <w:lang w:val="de-CH"/>
              </w:rPr>
              <w:t>Developing</w:t>
            </w:r>
            <w:proofErr w:type="spellEnd"/>
            <w:r w:rsidRPr="00B4255F">
              <w:rPr>
                <w:rFonts w:asciiTheme="majorHAnsi" w:hAnsiTheme="majorHAnsi" w:cstheme="majorHAnsi"/>
                <w:b/>
                <w:bCs/>
                <w:lang w:val="de-CH"/>
              </w:rPr>
              <w:t>)</w:t>
            </w:r>
          </w:p>
        </w:tc>
        <w:tc>
          <w:tcPr>
            <w:tcW w:w="2598" w:type="dxa"/>
          </w:tcPr>
          <w:p w14:paraId="31B4BAC9" w14:textId="77777777" w:rsidR="00E9248D" w:rsidRPr="00B4255F" w:rsidRDefault="00000000">
            <w:pPr>
              <w:rPr>
                <w:rFonts w:asciiTheme="majorHAnsi" w:hAnsiTheme="majorHAnsi" w:cstheme="majorHAnsi"/>
                <w:b/>
                <w:bCs/>
              </w:rPr>
            </w:pPr>
            <w:r w:rsidRPr="00B4255F">
              <w:rPr>
                <w:rFonts w:asciiTheme="majorHAnsi" w:hAnsiTheme="majorHAnsi" w:cstheme="majorHAnsi"/>
                <w:b/>
                <w:bCs/>
              </w:rPr>
              <w:t>Sicher</w:t>
            </w:r>
            <w:r w:rsidRPr="00B4255F">
              <w:rPr>
                <w:rFonts w:asciiTheme="majorHAnsi" w:hAnsiTheme="majorHAnsi" w:cstheme="majorHAnsi"/>
                <w:b/>
                <w:bCs/>
              </w:rPr>
              <w:br/>
              <w:t>(Secure)</w:t>
            </w:r>
          </w:p>
        </w:tc>
        <w:tc>
          <w:tcPr>
            <w:tcW w:w="3411" w:type="dxa"/>
          </w:tcPr>
          <w:p w14:paraId="7D6E702E" w14:textId="77777777" w:rsidR="00E9248D" w:rsidRPr="00B4255F" w:rsidRDefault="00000000">
            <w:pPr>
              <w:rPr>
                <w:rFonts w:asciiTheme="majorHAnsi" w:hAnsiTheme="majorHAnsi" w:cstheme="majorHAnsi"/>
                <w:b/>
                <w:bCs/>
              </w:rPr>
            </w:pPr>
            <w:proofErr w:type="spellStart"/>
            <w:r w:rsidRPr="00B4255F">
              <w:rPr>
                <w:rFonts w:asciiTheme="majorHAnsi" w:hAnsiTheme="majorHAnsi" w:cstheme="majorHAnsi"/>
                <w:b/>
                <w:bCs/>
              </w:rPr>
              <w:t>Übertroffen</w:t>
            </w:r>
            <w:proofErr w:type="spellEnd"/>
            <w:r w:rsidRPr="00B4255F">
              <w:rPr>
                <w:rFonts w:asciiTheme="majorHAnsi" w:hAnsiTheme="majorHAnsi" w:cstheme="majorHAnsi"/>
                <w:b/>
                <w:bCs/>
              </w:rPr>
              <w:br/>
              <w:t>(Excelling)</w:t>
            </w:r>
          </w:p>
        </w:tc>
      </w:tr>
      <w:tr w:rsidR="00E9248D" w:rsidRPr="00B4255F" w14:paraId="090EFCD5" w14:textId="77777777" w:rsidTr="004C6666">
        <w:tc>
          <w:tcPr>
            <w:tcW w:w="1980" w:type="dxa"/>
          </w:tcPr>
          <w:p w14:paraId="7A5CBE87" w14:textId="77777777" w:rsidR="00E9248D" w:rsidRPr="00B4255F" w:rsidRDefault="00000000">
            <w:pPr>
              <w:rPr>
                <w:rFonts w:asciiTheme="majorHAnsi" w:hAnsiTheme="majorHAnsi" w:cstheme="majorHAnsi"/>
                <w:b/>
                <w:bCs/>
              </w:rPr>
            </w:pPr>
            <w:proofErr w:type="spellStart"/>
            <w:r w:rsidRPr="00B4255F">
              <w:rPr>
                <w:rFonts w:asciiTheme="majorHAnsi" w:hAnsiTheme="majorHAnsi" w:cstheme="majorHAnsi"/>
                <w:b/>
                <w:bCs/>
              </w:rPr>
              <w:t>Inhaltliche</w:t>
            </w:r>
            <w:proofErr w:type="spellEnd"/>
            <w:r w:rsidRPr="00B4255F">
              <w:rPr>
                <w:rFonts w:asciiTheme="majorHAnsi" w:hAnsiTheme="majorHAnsi" w:cstheme="majorHAnsi"/>
                <w:b/>
                <w:bCs/>
              </w:rPr>
              <w:t xml:space="preserve"> </w:t>
            </w:r>
            <w:proofErr w:type="spellStart"/>
            <w:r w:rsidRPr="00B4255F">
              <w:rPr>
                <w:rFonts w:asciiTheme="majorHAnsi" w:hAnsiTheme="majorHAnsi" w:cstheme="majorHAnsi"/>
                <w:b/>
                <w:bCs/>
              </w:rPr>
              <w:t>Klarheit</w:t>
            </w:r>
            <w:proofErr w:type="spellEnd"/>
            <w:r w:rsidRPr="00B4255F">
              <w:rPr>
                <w:rFonts w:asciiTheme="majorHAnsi" w:hAnsiTheme="majorHAnsi" w:cstheme="majorHAnsi"/>
                <w:b/>
                <w:bCs/>
              </w:rPr>
              <w:t xml:space="preserve"> und </w:t>
            </w:r>
            <w:proofErr w:type="spellStart"/>
            <w:r w:rsidRPr="00B4255F">
              <w:rPr>
                <w:rFonts w:asciiTheme="majorHAnsi" w:hAnsiTheme="majorHAnsi" w:cstheme="majorHAnsi"/>
                <w:b/>
                <w:bCs/>
              </w:rPr>
              <w:t>Struktur</w:t>
            </w:r>
            <w:proofErr w:type="spellEnd"/>
          </w:p>
        </w:tc>
        <w:tc>
          <w:tcPr>
            <w:tcW w:w="2693" w:type="dxa"/>
          </w:tcPr>
          <w:p w14:paraId="530649B6" w14:textId="3899C810" w:rsidR="00E9248D" w:rsidRPr="00B4255F" w:rsidRDefault="00000000">
            <w:pPr>
              <w:rPr>
                <w:rFonts w:asciiTheme="majorHAnsi" w:hAnsiTheme="majorHAnsi" w:cstheme="majorHAnsi"/>
                <w:lang w:val="de-CH"/>
              </w:rPr>
            </w:pPr>
            <w:r w:rsidRPr="00B4255F">
              <w:rPr>
                <w:rFonts w:asciiTheme="majorHAnsi" w:hAnsiTheme="majorHAnsi" w:cstheme="majorHAnsi"/>
                <w:lang w:val="de-CH"/>
              </w:rPr>
              <w:t>Video ist unübersichtlich oder springt inhaltlich stark</w:t>
            </w:r>
            <w:r w:rsidR="003B560B" w:rsidRPr="00B4255F">
              <w:rPr>
                <w:rFonts w:asciiTheme="majorHAnsi" w:hAnsiTheme="majorHAnsi" w:cstheme="majorHAnsi"/>
                <w:lang w:val="de-CH"/>
              </w:rPr>
              <w:t>,</w:t>
            </w:r>
            <w:r w:rsidRPr="00B4255F">
              <w:rPr>
                <w:rFonts w:asciiTheme="majorHAnsi" w:hAnsiTheme="majorHAnsi" w:cstheme="majorHAnsi"/>
                <w:lang w:val="de-CH"/>
              </w:rPr>
              <w:t xml:space="preserve"> zentrale Spielmechaniken bleiben unverständlich.</w:t>
            </w:r>
          </w:p>
        </w:tc>
        <w:tc>
          <w:tcPr>
            <w:tcW w:w="2268" w:type="dxa"/>
          </w:tcPr>
          <w:p w14:paraId="3346B0F2" w14:textId="18AE115F" w:rsidR="00E9248D" w:rsidRPr="00B4255F" w:rsidRDefault="00000000">
            <w:pPr>
              <w:rPr>
                <w:rFonts w:asciiTheme="majorHAnsi" w:hAnsiTheme="majorHAnsi" w:cstheme="majorHAnsi"/>
                <w:lang w:val="de-CH"/>
              </w:rPr>
            </w:pPr>
            <w:r w:rsidRPr="00B4255F">
              <w:rPr>
                <w:rFonts w:asciiTheme="majorHAnsi" w:hAnsiTheme="majorHAnsi" w:cstheme="majorHAnsi"/>
                <w:lang w:val="de-CH"/>
              </w:rPr>
              <w:t>Grundfunktionen und Spielziele werden angesprochen, aber nicht immer klar erklärt</w:t>
            </w:r>
            <w:r w:rsidR="004C6666" w:rsidRPr="00B4255F">
              <w:rPr>
                <w:rFonts w:asciiTheme="majorHAnsi" w:hAnsiTheme="majorHAnsi" w:cstheme="majorHAnsi"/>
                <w:lang w:val="de-CH"/>
              </w:rPr>
              <w:t xml:space="preserve"> oder gezeigt</w:t>
            </w:r>
            <w:r w:rsidRPr="00B4255F">
              <w:rPr>
                <w:rFonts w:asciiTheme="majorHAnsi" w:hAnsiTheme="majorHAnsi" w:cstheme="majorHAnsi"/>
                <w:lang w:val="de-CH"/>
              </w:rPr>
              <w:t>.</w:t>
            </w:r>
          </w:p>
        </w:tc>
        <w:tc>
          <w:tcPr>
            <w:tcW w:w="2598" w:type="dxa"/>
          </w:tcPr>
          <w:p w14:paraId="39FF07FC" w14:textId="39A6EF40" w:rsidR="00E9248D" w:rsidRPr="00B4255F" w:rsidRDefault="00000000">
            <w:pPr>
              <w:rPr>
                <w:rFonts w:asciiTheme="majorHAnsi" w:hAnsiTheme="majorHAnsi" w:cstheme="majorHAnsi"/>
                <w:lang w:val="de-CH"/>
              </w:rPr>
            </w:pPr>
            <w:r w:rsidRPr="00B4255F">
              <w:rPr>
                <w:rFonts w:asciiTheme="majorHAnsi" w:hAnsiTheme="majorHAnsi" w:cstheme="majorHAnsi"/>
                <w:lang w:val="de-CH"/>
              </w:rPr>
              <w:t>Video erklärt Spielziel, Aufbau und Ablauf. Es ist strukturiert mit rotem Faden.</w:t>
            </w:r>
          </w:p>
        </w:tc>
        <w:tc>
          <w:tcPr>
            <w:tcW w:w="3411" w:type="dxa"/>
          </w:tcPr>
          <w:p w14:paraId="07E220BF" w14:textId="54352F1C" w:rsidR="00E9248D" w:rsidRPr="00B4255F" w:rsidRDefault="00000000">
            <w:pPr>
              <w:rPr>
                <w:rFonts w:asciiTheme="majorHAnsi" w:hAnsiTheme="majorHAnsi" w:cstheme="majorHAnsi"/>
                <w:lang w:val="de-CH"/>
              </w:rPr>
            </w:pPr>
            <w:r w:rsidRPr="00B4255F">
              <w:rPr>
                <w:rFonts w:asciiTheme="majorHAnsi" w:hAnsiTheme="majorHAnsi" w:cstheme="majorHAnsi"/>
                <w:lang w:val="de-CH"/>
              </w:rPr>
              <w:t>Inhaltlich klar, logisch aufgebaut mit spannender Dramaturgie</w:t>
            </w:r>
            <w:r w:rsidR="003B560B" w:rsidRPr="00B4255F">
              <w:rPr>
                <w:rFonts w:asciiTheme="majorHAnsi" w:hAnsiTheme="majorHAnsi" w:cstheme="majorHAnsi"/>
                <w:lang w:val="de-CH"/>
              </w:rPr>
              <w:t>,</w:t>
            </w:r>
            <w:r w:rsidRPr="00B4255F">
              <w:rPr>
                <w:rFonts w:asciiTheme="majorHAnsi" w:hAnsiTheme="majorHAnsi" w:cstheme="majorHAnsi"/>
                <w:lang w:val="de-CH"/>
              </w:rPr>
              <w:t xml:space="preserve"> komplexe Inhalte werden verständlich vermittelt.</w:t>
            </w:r>
          </w:p>
        </w:tc>
      </w:tr>
      <w:tr w:rsidR="00E9248D" w:rsidRPr="00B4255F" w14:paraId="6E352471" w14:textId="77777777" w:rsidTr="004C6666">
        <w:tc>
          <w:tcPr>
            <w:tcW w:w="1980" w:type="dxa"/>
          </w:tcPr>
          <w:p w14:paraId="1F0628C2" w14:textId="77777777" w:rsidR="00E9248D" w:rsidRPr="00B4255F" w:rsidRDefault="00000000">
            <w:pPr>
              <w:rPr>
                <w:rFonts w:asciiTheme="majorHAnsi" w:hAnsiTheme="majorHAnsi" w:cstheme="majorHAnsi"/>
                <w:b/>
                <w:bCs/>
              </w:rPr>
            </w:pPr>
            <w:proofErr w:type="spellStart"/>
            <w:r w:rsidRPr="00B4255F">
              <w:rPr>
                <w:rFonts w:asciiTheme="majorHAnsi" w:hAnsiTheme="majorHAnsi" w:cstheme="majorHAnsi"/>
                <w:b/>
                <w:bCs/>
              </w:rPr>
              <w:t>Visualisierung</w:t>
            </w:r>
            <w:proofErr w:type="spellEnd"/>
            <w:r w:rsidRPr="00B4255F">
              <w:rPr>
                <w:rFonts w:asciiTheme="majorHAnsi" w:hAnsiTheme="majorHAnsi" w:cstheme="majorHAnsi"/>
                <w:b/>
                <w:bCs/>
              </w:rPr>
              <w:t xml:space="preserve"> und Gameplay-Demonstration</w:t>
            </w:r>
          </w:p>
        </w:tc>
        <w:tc>
          <w:tcPr>
            <w:tcW w:w="2693" w:type="dxa"/>
          </w:tcPr>
          <w:p w14:paraId="4A5668DA" w14:textId="09CFC5A6" w:rsidR="00E9248D" w:rsidRPr="00B4255F" w:rsidRDefault="00000000">
            <w:pPr>
              <w:rPr>
                <w:rFonts w:asciiTheme="majorHAnsi" w:hAnsiTheme="majorHAnsi" w:cstheme="majorHAnsi"/>
                <w:lang w:val="de-CH"/>
              </w:rPr>
            </w:pPr>
            <w:r w:rsidRPr="00B4255F">
              <w:rPr>
                <w:rFonts w:asciiTheme="majorHAnsi" w:hAnsiTheme="majorHAnsi" w:cstheme="majorHAnsi"/>
                <w:lang w:val="de-CH"/>
              </w:rPr>
              <w:t>Kaum oder gar kein Gameplay zu sehen</w:t>
            </w:r>
            <w:r w:rsidR="004C6666" w:rsidRPr="00B4255F">
              <w:rPr>
                <w:rFonts w:asciiTheme="majorHAnsi" w:hAnsiTheme="majorHAnsi" w:cstheme="majorHAnsi"/>
                <w:lang w:val="de-CH"/>
              </w:rPr>
              <w:t>,</w:t>
            </w:r>
            <w:r w:rsidRPr="00B4255F">
              <w:rPr>
                <w:rFonts w:asciiTheme="majorHAnsi" w:hAnsiTheme="majorHAnsi" w:cstheme="majorHAnsi"/>
                <w:lang w:val="de-CH"/>
              </w:rPr>
              <w:t xml:space="preserve"> gezeigte Inhalte sind unpassend oder irreführend.</w:t>
            </w:r>
          </w:p>
        </w:tc>
        <w:tc>
          <w:tcPr>
            <w:tcW w:w="2268" w:type="dxa"/>
          </w:tcPr>
          <w:p w14:paraId="70014CE2" w14:textId="1C94C80F" w:rsidR="00E9248D" w:rsidRPr="00B4255F" w:rsidRDefault="00000000">
            <w:pPr>
              <w:rPr>
                <w:rFonts w:asciiTheme="majorHAnsi" w:hAnsiTheme="majorHAnsi" w:cstheme="majorHAnsi"/>
                <w:lang w:val="de-CH"/>
              </w:rPr>
            </w:pPr>
            <w:r w:rsidRPr="00B4255F">
              <w:rPr>
                <w:rFonts w:asciiTheme="majorHAnsi" w:hAnsiTheme="majorHAnsi" w:cstheme="majorHAnsi"/>
                <w:lang w:val="de-CH"/>
              </w:rPr>
              <w:t xml:space="preserve">Erste Gameplay-Szenen vorhanden, aber nicht optimal gewählt oder </w:t>
            </w:r>
            <w:r w:rsidR="004C6666" w:rsidRPr="00B4255F">
              <w:rPr>
                <w:rFonts w:asciiTheme="majorHAnsi" w:hAnsiTheme="majorHAnsi" w:cstheme="majorHAnsi"/>
                <w:lang w:val="de-CH"/>
              </w:rPr>
              <w:t>nicht selbst</w:t>
            </w:r>
            <w:r w:rsidRPr="00B4255F">
              <w:rPr>
                <w:rFonts w:asciiTheme="majorHAnsi" w:hAnsiTheme="majorHAnsi" w:cstheme="majorHAnsi"/>
                <w:lang w:val="de-CH"/>
              </w:rPr>
              <w:t>erklär</w:t>
            </w:r>
            <w:r w:rsidR="004C6666" w:rsidRPr="00B4255F">
              <w:rPr>
                <w:rFonts w:asciiTheme="majorHAnsi" w:hAnsiTheme="majorHAnsi" w:cstheme="majorHAnsi"/>
                <w:lang w:val="de-CH"/>
              </w:rPr>
              <w:t>end</w:t>
            </w:r>
            <w:r w:rsidRPr="00B4255F">
              <w:rPr>
                <w:rFonts w:asciiTheme="majorHAnsi" w:hAnsiTheme="majorHAnsi" w:cstheme="majorHAnsi"/>
                <w:lang w:val="de-CH"/>
              </w:rPr>
              <w:t>.</w:t>
            </w:r>
          </w:p>
        </w:tc>
        <w:tc>
          <w:tcPr>
            <w:tcW w:w="2598" w:type="dxa"/>
          </w:tcPr>
          <w:p w14:paraId="7CEF6432" w14:textId="25466113" w:rsidR="00E9248D" w:rsidRPr="00B4255F" w:rsidRDefault="00000000">
            <w:pPr>
              <w:rPr>
                <w:rFonts w:asciiTheme="majorHAnsi" w:hAnsiTheme="majorHAnsi" w:cstheme="majorHAnsi"/>
                <w:lang w:val="de-CH"/>
              </w:rPr>
            </w:pPr>
            <w:r w:rsidRPr="00B4255F">
              <w:rPr>
                <w:rFonts w:asciiTheme="majorHAnsi" w:hAnsiTheme="majorHAnsi" w:cstheme="majorHAnsi"/>
                <w:lang w:val="de-CH"/>
              </w:rPr>
              <w:t>Spielszenen</w:t>
            </w:r>
            <w:r w:rsidR="00442D36" w:rsidRPr="00B4255F">
              <w:rPr>
                <w:rFonts w:asciiTheme="majorHAnsi" w:hAnsiTheme="majorHAnsi" w:cstheme="majorHAnsi"/>
                <w:lang w:val="de-CH"/>
              </w:rPr>
              <w:t xml:space="preserve"> sind</w:t>
            </w:r>
            <w:r w:rsidRPr="00B4255F">
              <w:rPr>
                <w:rFonts w:asciiTheme="majorHAnsi" w:hAnsiTheme="majorHAnsi" w:cstheme="majorHAnsi"/>
                <w:lang w:val="de-CH"/>
              </w:rPr>
              <w:t xml:space="preserve"> passend </w:t>
            </w:r>
            <w:r w:rsidR="00442D36" w:rsidRPr="00B4255F">
              <w:rPr>
                <w:rFonts w:asciiTheme="majorHAnsi" w:hAnsiTheme="majorHAnsi" w:cstheme="majorHAnsi"/>
                <w:lang w:val="de-CH"/>
              </w:rPr>
              <w:t>gewählt und</w:t>
            </w:r>
            <w:r w:rsidR="004C6666" w:rsidRPr="00B4255F">
              <w:rPr>
                <w:rFonts w:asciiTheme="majorHAnsi" w:hAnsiTheme="majorHAnsi" w:cstheme="majorHAnsi"/>
                <w:lang w:val="de-CH"/>
              </w:rPr>
              <w:t xml:space="preserve"> </w:t>
            </w:r>
            <w:r w:rsidRPr="00B4255F">
              <w:rPr>
                <w:rFonts w:asciiTheme="majorHAnsi" w:hAnsiTheme="majorHAnsi" w:cstheme="majorHAnsi"/>
                <w:lang w:val="de-CH"/>
              </w:rPr>
              <w:t xml:space="preserve">unterstützen </w:t>
            </w:r>
            <w:r w:rsidR="004C6666" w:rsidRPr="00B4255F">
              <w:rPr>
                <w:rFonts w:asciiTheme="majorHAnsi" w:hAnsiTheme="majorHAnsi" w:cstheme="majorHAnsi"/>
                <w:lang w:val="de-CH"/>
              </w:rPr>
              <w:t xml:space="preserve">das visuelle Verständnis </w:t>
            </w:r>
            <w:r w:rsidRPr="00B4255F">
              <w:rPr>
                <w:rFonts w:asciiTheme="majorHAnsi" w:hAnsiTheme="majorHAnsi" w:cstheme="majorHAnsi"/>
                <w:lang w:val="de-CH"/>
              </w:rPr>
              <w:t>gut.</w:t>
            </w:r>
          </w:p>
        </w:tc>
        <w:tc>
          <w:tcPr>
            <w:tcW w:w="3411" w:type="dxa"/>
          </w:tcPr>
          <w:p w14:paraId="06E3DA2A" w14:textId="22A4B8D9" w:rsidR="00E9248D" w:rsidRPr="00B4255F" w:rsidRDefault="00000000">
            <w:pPr>
              <w:rPr>
                <w:rFonts w:asciiTheme="majorHAnsi" w:hAnsiTheme="majorHAnsi" w:cstheme="majorHAnsi"/>
                <w:lang w:val="de-CH"/>
              </w:rPr>
            </w:pPr>
            <w:r w:rsidRPr="00B4255F">
              <w:rPr>
                <w:rFonts w:asciiTheme="majorHAnsi" w:hAnsiTheme="majorHAnsi" w:cstheme="majorHAnsi"/>
                <w:lang w:val="de-CH"/>
              </w:rPr>
              <w:t>Gameplay ist hervorragend eingebunden, passend geschnitten und zeigt die Vielfalt und Einzigartigkeit des Spiels</w:t>
            </w:r>
            <w:r w:rsidR="004C6666" w:rsidRPr="00B4255F">
              <w:rPr>
                <w:rFonts w:asciiTheme="majorHAnsi" w:hAnsiTheme="majorHAnsi" w:cstheme="majorHAnsi"/>
                <w:lang w:val="de-CH"/>
              </w:rPr>
              <w:t xml:space="preserve"> und ist gut begleitend zur Erklärung</w:t>
            </w:r>
            <w:r w:rsidRPr="00B4255F">
              <w:rPr>
                <w:rFonts w:asciiTheme="majorHAnsi" w:hAnsiTheme="majorHAnsi" w:cstheme="majorHAnsi"/>
                <w:lang w:val="de-CH"/>
              </w:rPr>
              <w:t>.</w:t>
            </w:r>
          </w:p>
        </w:tc>
      </w:tr>
      <w:tr w:rsidR="00E9248D" w:rsidRPr="00B4255F" w14:paraId="6EFE7145" w14:textId="77777777" w:rsidTr="004C6666">
        <w:tc>
          <w:tcPr>
            <w:tcW w:w="1980" w:type="dxa"/>
          </w:tcPr>
          <w:p w14:paraId="07C4032F" w14:textId="1D76ECAE" w:rsidR="00E9248D" w:rsidRPr="00B4255F" w:rsidRDefault="00000000">
            <w:pPr>
              <w:rPr>
                <w:rFonts w:asciiTheme="majorHAnsi" w:hAnsiTheme="majorHAnsi" w:cstheme="majorHAnsi"/>
                <w:b/>
                <w:bCs/>
              </w:rPr>
            </w:pPr>
            <w:proofErr w:type="spellStart"/>
            <w:r w:rsidRPr="00B4255F">
              <w:rPr>
                <w:rFonts w:asciiTheme="majorHAnsi" w:hAnsiTheme="majorHAnsi" w:cstheme="majorHAnsi"/>
                <w:b/>
                <w:bCs/>
              </w:rPr>
              <w:t>Zielgruppen</w:t>
            </w:r>
            <w:r w:rsidR="004C6666" w:rsidRPr="00B4255F">
              <w:rPr>
                <w:rFonts w:asciiTheme="majorHAnsi" w:hAnsiTheme="majorHAnsi" w:cstheme="majorHAnsi"/>
                <w:b/>
                <w:bCs/>
              </w:rPr>
              <w:t>-</w:t>
            </w:r>
            <w:r w:rsidRPr="00B4255F">
              <w:rPr>
                <w:rFonts w:asciiTheme="majorHAnsi" w:hAnsiTheme="majorHAnsi" w:cstheme="majorHAnsi"/>
                <w:b/>
                <w:bCs/>
              </w:rPr>
              <w:t>orientierung</w:t>
            </w:r>
            <w:proofErr w:type="spellEnd"/>
          </w:p>
        </w:tc>
        <w:tc>
          <w:tcPr>
            <w:tcW w:w="2693" w:type="dxa"/>
          </w:tcPr>
          <w:p w14:paraId="05BAC66B" w14:textId="345857E6" w:rsidR="00E9248D" w:rsidRPr="00B4255F" w:rsidRDefault="00000000">
            <w:pPr>
              <w:rPr>
                <w:rFonts w:asciiTheme="majorHAnsi" w:hAnsiTheme="majorHAnsi" w:cstheme="majorHAnsi"/>
                <w:lang w:val="de-CH"/>
              </w:rPr>
            </w:pPr>
            <w:r w:rsidRPr="00B4255F">
              <w:rPr>
                <w:rFonts w:asciiTheme="majorHAnsi" w:hAnsiTheme="majorHAnsi" w:cstheme="majorHAnsi"/>
                <w:lang w:val="de-CH"/>
              </w:rPr>
              <w:t xml:space="preserve">Zielgruppe (z. B. </w:t>
            </w:r>
            <w:r w:rsidR="004C6666" w:rsidRPr="00B4255F">
              <w:rPr>
                <w:rFonts w:asciiTheme="majorHAnsi" w:hAnsiTheme="majorHAnsi" w:cstheme="majorHAnsi"/>
                <w:lang w:val="de-CH"/>
              </w:rPr>
              <w:t>Strategie-Spieler*innen</w:t>
            </w:r>
            <w:r w:rsidRPr="00B4255F">
              <w:rPr>
                <w:rFonts w:asciiTheme="majorHAnsi" w:hAnsiTheme="majorHAnsi" w:cstheme="majorHAnsi"/>
                <w:lang w:val="de-CH"/>
              </w:rPr>
              <w:t xml:space="preserve">) </w:t>
            </w:r>
            <w:r w:rsidR="004C6666" w:rsidRPr="00B4255F">
              <w:rPr>
                <w:rFonts w:asciiTheme="majorHAnsi" w:hAnsiTheme="majorHAnsi" w:cstheme="majorHAnsi"/>
                <w:lang w:val="de-CH"/>
              </w:rPr>
              <w:t>fühlen sich</w:t>
            </w:r>
            <w:r w:rsidRPr="00B4255F">
              <w:rPr>
                <w:rFonts w:asciiTheme="majorHAnsi" w:hAnsiTheme="majorHAnsi" w:cstheme="majorHAnsi"/>
                <w:lang w:val="de-CH"/>
              </w:rPr>
              <w:t xml:space="preserve"> nicht angesprochen</w:t>
            </w:r>
            <w:r w:rsidR="003B560B" w:rsidRPr="00B4255F">
              <w:rPr>
                <w:rFonts w:asciiTheme="majorHAnsi" w:hAnsiTheme="majorHAnsi" w:cstheme="majorHAnsi"/>
                <w:lang w:val="de-CH"/>
              </w:rPr>
              <w:t>,</w:t>
            </w:r>
            <w:r w:rsidRPr="00B4255F">
              <w:rPr>
                <w:rFonts w:asciiTheme="majorHAnsi" w:hAnsiTheme="majorHAnsi" w:cstheme="majorHAnsi"/>
                <w:lang w:val="de-CH"/>
              </w:rPr>
              <w:t xml:space="preserve"> Ton und Sprache sind unpassend.</w:t>
            </w:r>
          </w:p>
        </w:tc>
        <w:tc>
          <w:tcPr>
            <w:tcW w:w="2268" w:type="dxa"/>
          </w:tcPr>
          <w:p w14:paraId="695AAE04" w14:textId="77777777" w:rsidR="00E9248D" w:rsidRPr="00B4255F" w:rsidRDefault="00000000">
            <w:pPr>
              <w:rPr>
                <w:rFonts w:asciiTheme="majorHAnsi" w:hAnsiTheme="majorHAnsi" w:cstheme="majorHAnsi"/>
                <w:lang w:val="de-CH"/>
              </w:rPr>
            </w:pPr>
            <w:r w:rsidRPr="00B4255F">
              <w:rPr>
                <w:rFonts w:asciiTheme="majorHAnsi" w:hAnsiTheme="majorHAnsi" w:cstheme="majorHAnsi"/>
                <w:lang w:val="de-CH"/>
              </w:rPr>
              <w:t>Teilweise zielgerichtet, aber z. B. zu technisch oder zu allgemein gehalten.</w:t>
            </w:r>
          </w:p>
        </w:tc>
        <w:tc>
          <w:tcPr>
            <w:tcW w:w="2598" w:type="dxa"/>
          </w:tcPr>
          <w:p w14:paraId="56D2C3AA" w14:textId="4077E466" w:rsidR="00E9248D" w:rsidRPr="00B4255F" w:rsidRDefault="00000000">
            <w:pPr>
              <w:rPr>
                <w:rFonts w:asciiTheme="majorHAnsi" w:hAnsiTheme="majorHAnsi" w:cstheme="majorHAnsi"/>
                <w:lang w:val="de-CH"/>
              </w:rPr>
            </w:pPr>
            <w:r w:rsidRPr="00B4255F">
              <w:rPr>
                <w:rFonts w:asciiTheme="majorHAnsi" w:hAnsiTheme="majorHAnsi" w:cstheme="majorHAnsi"/>
                <w:lang w:val="de-CH"/>
              </w:rPr>
              <w:t>Ansprache</w:t>
            </w:r>
            <w:r w:rsidR="004C6666" w:rsidRPr="00B4255F">
              <w:rPr>
                <w:rFonts w:asciiTheme="majorHAnsi" w:hAnsiTheme="majorHAnsi" w:cstheme="majorHAnsi"/>
                <w:lang w:val="de-CH"/>
              </w:rPr>
              <w:t xml:space="preserve"> und Fachbegriffe Benutzung</w:t>
            </w:r>
            <w:r w:rsidRPr="00B4255F">
              <w:rPr>
                <w:rFonts w:asciiTheme="majorHAnsi" w:hAnsiTheme="majorHAnsi" w:cstheme="majorHAnsi"/>
                <w:lang w:val="de-CH"/>
              </w:rPr>
              <w:t xml:space="preserve"> ist passend</w:t>
            </w:r>
            <w:r w:rsidR="004C6666" w:rsidRPr="00B4255F">
              <w:rPr>
                <w:rFonts w:asciiTheme="majorHAnsi" w:hAnsiTheme="majorHAnsi" w:cstheme="majorHAnsi"/>
                <w:lang w:val="de-CH"/>
              </w:rPr>
              <w:t xml:space="preserve"> und ansprechend</w:t>
            </w:r>
            <w:r w:rsidRPr="00B4255F">
              <w:rPr>
                <w:rFonts w:asciiTheme="majorHAnsi" w:hAnsiTheme="majorHAnsi" w:cstheme="majorHAnsi"/>
                <w:lang w:val="de-CH"/>
              </w:rPr>
              <w:t xml:space="preserve"> für Strategie-Spieler*innen mit Vorkenntnissen. </w:t>
            </w:r>
          </w:p>
        </w:tc>
        <w:tc>
          <w:tcPr>
            <w:tcW w:w="3411" w:type="dxa"/>
          </w:tcPr>
          <w:p w14:paraId="6EA94665" w14:textId="55A9D47D" w:rsidR="00E9248D" w:rsidRPr="00B4255F" w:rsidRDefault="00000000">
            <w:pPr>
              <w:rPr>
                <w:rFonts w:asciiTheme="majorHAnsi" w:hAnsiTheme="majorHAnsi" w:cstheme="majorHAnsi"/>
                <w:lang w:val="de-CH"/>
              </w:rPr>
            </w:pPr>
            <w:r w:rsidRPr="00B4255F">
              <w:rPr>
                <w:rFonts w:asciiTheme="majorHAnsi" w:hAnsiTheme="majorHAnsi" w:cstheme="majorHAnsi"/>
                <w:lang w:val="de-CH"/>
              </w:rPr>
              <w:t xml:space="preserve">Ansprache der Zielgruppe: packend, informativ und motivierend. Auch Neueinsteiger werden </w:t>
            </w:r>
            <w:r w:rsidR="004C6666" w:rsidRPr="00B4255F">
              <w:rPr>
                <w:rFonts w:asciiTheme="majorHAnsi" w:hAnsiTheme="majorHAnsi" w:cstheme="majorHAnsi"/>
                <w:lang w:val="de-CH"/>
              </w:rPr>
              <w:t>eingeführt</w:t>
            </w:r>
            <w:r w:rsidRPr="00B4255F">
              <w:rPr>
                <w:rFonts w:asciiTheme="majorHAnsi" w:hAnsiTheme="majorHAnsi" w:cstheme="majorHAnsi"/>
                <w:lang w:val="de-CH"/>
              </w:rPr>
              <w:t>.</w:t>
            </w:r>
            <w:r w:rsidR="004C6666" w:rsidRPr="00B4255F">
              <w:rPr>
                <w:rFonts w:asciiTheme="majorHAnsi" w:hAnsiTheme="majorHAnsi" w:cstheme="majorHAnsi"/>
                <w:lang w:val="de-CH"/>
              </w:rPr>
              <w:t xml:space="preserve"> Erfahrene Spieler fühlen sich direkt angesprochen.</w:t>
            </w:r>
          </w:p>
        </w:tc>
      </w:tr>
      <w:tr w:rsidR="00E9248D" w:rsidRPr="00B4255F" w14:paraId="063497B5" w14:textId="77777777" w:rsidTr="004C6666">
        <w:tc>
          <w:tcPr>
            <w:tcW w:w="1980" w:type="dxa"/>
          </w:tcPr>
          <w:p w14:paraId="324C6984" w14:textId="77777777" w:rsidR="00E9248D" w:rsidRPr="00B4255F" w:rsidRDefault="00000000">
            <w:pPr>
              <w:rPr>
                <w:rFonts w:asciiTheme="majorHAnsi" w:hAnsiTheme="majorHAnsi" w:cstheme="majorHAnsi"/>
                <w:b/>
                <w:bCs/>
                <w:lang w:val="de-CH"/>
              </w:rPr>
            </w:pPr>
            <w:bookmarkStart w:id="0" w:name="_Hlk194873020"/>
            <w:r w:rsidRPr="00B4255F">
              <w:rPr>
                <w:rFonts w:asciiTheme="majorHAnsi" w:hAnsiTheme="majorHAnsi" w:cstheme="majorHAnsi"/>
                <w:b/>
                <w:bCs/>
                <w:lang w:val="de-CH"/>
              </w:rPr>
              <w:t>Technische Qualität (Bild, Ton, Schnitt)</w:t>
            </w:r>
          </w:p>
        </w:tc>
        <w:tc>
          <w:tcPr>
            <w:tcW w:w="2693" w:type="dxa"/>
          </w:tcPr>
          <w:p w14:paraId="3878B3C3" w14:textId="77777777" w:rsidR="00E9248D" w:rsidRPr="00B4255F" w:rsidRDefault="00000000">
            <w:pPr>
              <w:rPr>
                <w:rFonts w:asciiTheme="majorHAnsi" w:hAnsiTheme="majorHAnsi" w:cstheme="majorHAnsi"/>
                <w:lang w:val="de-CH"/>
              </w:rPr>
            </w:pPr>
            <w:r w:rsidRPr="00B4255F">
              <w:rPr>
                <w:rFonts w:asciiTheme="majorHAnsi" w:hAnsiTheme="majorHAnsi" w:cstheme="majorHAnsi"/>
                <w:lang w:val="de-CH"/>
              </w:rPr>
              <w:t>Schlechte Bildqualität, Tonprobleme, unsaubere Schnitte stören stark.</w:t>
            </w:r>
          </w:p>
        </w:tc>
        <w:tc>
          <w:tcPr>
            <w:tcW w:w="2268" w:type="dxa"/>
          </w:tcPr>
          <w:p w14:paraId="09950C45" w14:textId="7D1E9863" w:rsidR="00E9248D" w:rsidRPr="00B4255F" w:rsidRDefault="00442D36">
            <w:pPr>
              <w:rPr>
                <w:rFonts w:asciiTheme="majorHAnsi" w:hAnsiTheme="majorHAnsi" w:cstheme="majorHAnsi"/>
                <w:lang w:val="de-CH"/>
              </w:rPr>
            </w:pPr>
            <w:r w:rsidRPr="00B4255F">
              <w:rPr>
                <w:rFonts w:asciiTheme="majorHAnsi" w:hAnsiTheme="majorHAnsi" w:cstheme="majorHAnsi"/>
                <w:lang w:val="de-CH"/>
              </w:rPr>
              <w:t>Video ist okey, sauber produziert mit wenigen störenden Aspekten aber noch Verbesserungsraum.</w:t>
            </w:r>
          </w:p>
        </w:tc>
        <w:tc>
          <w:tcPr>
            <w:tcW w:w="2598" w:type="dxa"/>
          </w:tcPr>
          <w:p w14:paraId="36047108" w14:textId="3DF39E10" w:rsidR="00E9248D" w:rsidRPr="00B4255F" w:rsidRDefault="00442D36">
            <w:pPr>
              <w:rPr>
                <w:rFonts w:asciiTheme="majorHAnsi" w:hAnsiTheme="majorHAnsi" w:cstheme="majorHAnsi"/>
                <w:lang w:val="de-CH"/>
              </w:rPr>
            </w:pPr>
            <w:r w:rsidRPr="00B4255F">
              <w:rPr>
                <w:rFonts w:asciiTheme="majorHAnsi" w:hAnsiTheme="majorHAnsi" w:cstheme="majorHAnsi"/>
                <w:lang w:val="de-CH"/>
              </w:rPr>
              <w:t>Technisch weitgehend in Ordnung, zeigt seine Stärken mit nur einzelnen Schwächen (z. B. Ton Pegel, Übergänge).</w:t>
            </w:r>
          </w:p>
        </w:tc>
        <w:tc>
          <w:tcPr>
            <w:tcW w:w="3411" w:type="dxa"/>
          </w:tcPr>
          <w:p w14:paraId="71CDE69A" w14:textId="1286BE65" w:rsidR="00442D36" w:rsidRPr="00B4255F" w:rsidRDefault="00442D36" w:rsidP="00442D36">
            <w:pPr>
              <w:rPr>
                <w:rFonts w:asciiTheme="majorHAnsi" w:hAnsiTheme="majorHAnsi" w:cstheme="majorHAnsi"/>
                <w:lang w:val="de-CH"/>
              </w:rPr>
            </w:pPr>
            <w:r w:rsidRPr="00B4255F">
              <w:rPr>
                <w:rFonts w:asciiTheme="majorHAnsi" w:hAnsiTheme="majorHAnsi" w:cstheme="majorHAnsi"/>
                <w:lang w:val="de-CH"/>
              </w:rPr>
              <w:t>Video ist technisch sauber produziert mit gutem Ton, Bild und verständlichem Text. Wirkt ansprechend auf das Publikum.</w:t>
            </w:r>
          </w:p>
          <w:p w14:paraId="6371220F" w14:textId="2FC9F522" w:rsidR="00E9248D" w:rsidRPr="00B4255F" w:rsidRDefault="00E9248D">
            <w:pPr>
              <w:rPr>
                <w:rFonts w:asciiTheme="majorHAnsi" w:hAnsiTheme="majorHAnsi" w:cstheme="majorHAnsi"/>
                <w:lang w:val="de-CH"/>
              </w:rPr>
            </w:pPr>
          </w:p>
        </w:tc>
      </w:tr>
      <w:bookmarkEnd w:id="0"/>
      <w:tr w:rsidR="00E9248D" w:rsidRPr="00B4255F" w14:paraId="6B753589" w14:textId="77777777" w:rsidTr="004C6666">
        <w:tc>
          <w:tcPr>
            <w:tcW w:w="1980" w:type="dxa"/>
          </w:tcPr>
          <w:p w14:paraId="2AACB0B4" w14:textId="77777777" w:rsidR="00E9248D" w:rsidRPr="00B4255F" w:rsidRDefault="00000000">
            <w:pPr>
              <w:rPr>
                <w:rFonts w:asciiTheme="majorHAnsi" w:hAnsiTheme="majorHAnsi" w:cstheme="majorHAnsi"/>
                <w:b/>
                <w:bCs/>
              </w:rPr>
            </w:pPr>
            <w:proofErr w:type="spellStart"/>
            <w:r w:rsidRPr="00B4255F">
              <w:rPr>
                <w:rFonts w:asciiTheme="majorHAnsi" w:hAnsiTheme="majorHAnsi" w:cstheme="majorHAnsi"/>
                <w:b/>
                <w:bCs/>
              </w:rPr>
              <w:t>Kreativität</w:t>
            </w:r>
            <w:proofErr w:type="spellEnd"/>
            <w:r w:rsidRPr="00B4255F">
              <w:rPr>
                <w:rFonts w:asciiTheme="majorHAnsi" w:hAnsiTheme="majorHAnsi" w:cstheme="majorHAnsi"/>
                <w:b/>
                <w:bCs/>
              </w:rPr>
              <w:t xml:space="preserve"> und </w:t>
            </w:r>
            <w:proofErr w:type="spellStart"/>
            <w:r w:rsidRPr="00B4255F">
              <w:rPr>
                <w:rFonts w:asciiTheme="majorHAnsi" w:hAnsiTheme="majorHAnsi" w:cstheme="majorHAnsi"/>
                <w:b/>
                <w:bCs/>
              </w:rPr>
              <w:t>Präsentation</w:t>
            </w:r>
            <w:proofErr w:type="spellEnd"/>
          </w:p>
        </w:tc>
        <w:tc>
          <w:tcPr>
            <w:tcW w:w="2693" w:type="dxa"/>
          </w:tcPr>
          <w:p w14:paraId="3E03BAD7" w14:textId="3C45AC3A" w:rsidR="00E9248D" w:rsidRPr="00B4255F" w:rsidRDefault="00000000">
            <w:pPr>
              <w:rPr>
                <w:rFonts w:asciiTheme="majorHAnsi" w:hAnsiTheme="majorHAnsi" w:cstheme="majorHAnsi"/>
                <w:lang w:val="de-CH"/>
              </w:rPr>
            </w:pPr>
            <w:r w:rsidRPr="00B4255F">
              <w:rPr>
                <w:rFonts w:asciiTheme="majorHAnsi" w:hAnsiTheme="majorHAnsi" w:cstheme="majorHAnsi"/>
                <w:lang w:val="de-CH"/>
              </w:rPr>
              <w:t>Keine erkennbare kreative Idee</w:t>
            </w:r>
            <w:r w:rsidR="003B560B" w:rsidRPr="00B4255F">
              <w:rPr>
                <w:rFonts w:asciiTheme="majorHAnsi" w:hAnsiTheme="majorHAnsi" w:cstheme="majorHAnsi"/>
                <w:lang w:val="de-CH"/>
              </w:rPr>
              <w:t>,</w:t>
            </w:r>
            <w:r w:rsidRPr="00B4255F">
              <w:rPr>
                <w:rFonts w:asciiTheme="majorHAnsi" w:hAnsiTheme="majorHAnsi" w:cstheme="majorHAnsi"/>
                <w:lang w:val="de-CH"/>
              </w:rPr>
              <w:t xml:space="preserve"> Video wirkt monoton oder langweilig.</w:t>
            </w:r>
          </w:p>
        </w:tc>
        <w:tc>
          <w:tcPr>
            <w:tcW w:w="2268" w:type="dxa"/>
          </w:tcPr>
          <w:p w14:paraId="30238E97" w14:textId="77777777" w:rsidR="00E9248D" w:rsidRPr="00B4255F" w:rsidRDefault="00000000">
            <w:pPr>
              <w:rPr>
                <w:rFonts w:asciiTheme="majorHAnsi" w:hAnsiTheme="majorHAnsi" w:cstheme="majorHAnsi"/>
                <w:lang w:val="de-CH"/>
              </w:rPr>
            </w:pPr>
            <w:r w:rsidRPr="00B4255F">
              <w:rPr>
                <w:rFonts w:asciiTheme="majorHAnsi" w:hAnsiTheme="majorHAnsi" w:cstheme="majorHAnsi"/>
                <w:lang w:val="de-CH"/>
              </w:rPr>
              <w:t>Erste kreative Ansätze sichtbar, aber nicht konsequent umgesetzt.</w:t>
            </w:r>
          </w:p>
        </w:tc>
        <w:tc>
          <w:tcPr>
            <w:tcW w:w="2598" w:type="dxa"/>
          </w:tcPr>
          <w:p w14:paraId="5F221171" w14:textId="77777777" w:rsidR="00E9248D" w:rsidRPr="00B4255F" w:rsidRDefault="00000000">
            <w:pPr>
              <w:rPr>
                <w:rFonts w:asciiTheme="majorHAnsi" w:hAnsiTheme="majorHAnsi" w:cstheme="majorHAnsi"/>
                <w:lang w:val="de-CH"/>
              </w:rPr>
            </w:pPr>
            <w:r w:rsidRPr="00B4255F">
              <w:rPr>
                <w:rFonts w:asciiTheme="majorHAnsi" w:hAnsiTheme="majorHAnsi" w:cstheme="majorHAnsi"/>
                <w:lang w:val="de-CH"/>
              </w:rPr>
              <w:t>Video ist abwechslungsreich gestaltet mit passenden Ideen, um das Spiel ansprechend zu erklären.</w:t>
            </w:r>
          </w:p>
        </w:tc>
        <w:tc>
          <w:tcPr>
            <w:tcW w:w="3411" w:type="dxa"/>
          </w:tcPr>
          <w:p w14:paraId="7FEC4C6E" w14:textId="77777777" w:rsidR="00E9248D" w:rsidRPr="00B4255F" w:rsidRDefault="00000000">
            <w:pPr>
              <w:rPr>
                <w:rFonts w:asciiTheme="majorHAnsi" w:hAnsiTheme="majorHAnsi" w:cstheme="majorHAnsi"/>
                <w:lang w:val="de-CH"/>
              </w:rPr>
            </w:pPr>
            <w:r w:rsidRPr="00B4255F">
              <w:rPr>
                <w:rFonts w:asciiTheme="majorHAnsi" w:hAnsiTheme="majorHAnsi" w:cstheme="majorHAnsi"/>
                <w:lang w:val="de-CH"/>
              </w:rPr>
              <w:t xml:space="preserve">Sehr originelle und fesselnde </w:t>
            </w:r>
            <w:r w:rsidR="003B560B" w:rsidRPr="00B4255F">
              <w:rPr>
                <w:rFonts w:asciiTheme="majorHAnsi" w:hAnsiTheme="majorHAnsi" w:cstheme="majorHAnsi"/>
                <w:lang w:val="de-CH"/>
              </w:rPr>
              <w:t>Umsetzung,</w:t>
            </w:r>
            <w:r w:rsidRPr="00B4255F">
              <w:rPr>
                <w:rFonts w:asciiTheme="majorHAnsi" w:hAnsiTheme="majorHAnsi" w:cstheme="majorHAnsi"/>
                <w:lang w:val="de-CH"/>
              </w:rPr>
              <w:t xml:space="preserve"> z. B. durch Storytelling, visuelle Gags, Voice-</w:t>
            </w:r>
            <w:proofErr w:type="spellStart"/>
            <w:r w:rsidRPr="00B4255F">
              <w:rPr>
                <w:rFonts w:asciiTheme="majorHAnsi" w:hAnsiTheme="majorHAnsi" w:cstheme="majorHAnsi"/>
                <w:lang w:val="de-CH"/>
              </w:rPr>
              <w:t>over</w:t>
            </w:r>
            <w:proofErr w:type="spellEnd"/>
            <w:r w:rsidRPr="00B4255F">
              <w:rPr>
                <w:rFonts w:asciiTheme="majorHAnsi" w:hAnsiTheme="majorHAnsi" w:cstheme="majorHAnsi"/>
                <w:lang w:val="de-CH"/>
              </w:rPr>
              <w:t xml:space="preserve"> oder Musik.</w:t>
            </w:r>
          </w:p>
          <w:p w14:paraId="39040D0B" w14:textId="5C8FBACC" w:rsidR="003B560B" w:rsidRPr="00B4255F" w:rsidRDefault="003B560B">
            <w:pPr>
              <w:rPr>
                <w:rFonts w:asciiTheme="majorHAnsi" w:hAnsiTheme="majorHAnsi" w:cstheme="majorHAnsi"/>
                <w:lang w:val="de-CH"/>
              </w:rPr>
            </w:pPr>
          </w:p>
        </w:tc>
      </w:tr>
    </w:tbl>
    <w:p w14:paraId="7D1413EF" w14:textId="73D3F745" w:rsidR="00B4255F" w:rsidRPr="00B4255F" w:rsidRDefault="00B4255F" w:rsidP="00B4255F">
      <w:pPr>
        <w:tabs>
          <w:tab w:val="left" w:pos="1430"/>
        </w:tabs>
        <w:rPr>
          <w:rFonts w:asciiTheme="majorHAnsi" w:hAnsiTheme="majorHAnsi" w:cstheme="majorHAnsi"/>
          <w:lang w:val="de-CH"/>
        </w:rPr>
      </w:pPr>
    </w:p>
    <w:sectPr w:rsidR="00B4255F" w:rsidRPr="00B4255F" w:rsidSect="00B4255F">
      <w:footerReference w:type="default" r:id="rId8"/>
      <w:pgSz w:w="15840" w:h="12240" w:orient="landscape"/>
      <w:pgMar w:top="820" w:right="1440" w:bottom="0" w:left="1440" w:header="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25AB7" w14:textId="77777777" w:rsidR="00084901" w:rsidRDefault="00084901" w:rsidP="009A7129">
      <w:pPr>
        <w:spacing w:after="0" w:line="240" w:lineRule="auto"/>
      </w:pPr>
      <w:r>
        <w:separator/>
      </w:r>
    </w:p>
  </w:endnote>
  <w:endnote w:type="continuationSeparator" w:id="0">
    <w:p w14:paraId="072F8464" w14:textId="77777777" w:rsidR="00084901" w:rsidRDefault="00084901" w:rsidP="009A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308C0" w14:textId="271056DA" w:rsidR="00865ED2" w:rsidRPr="00865ED2" w:rsidRDefault="00865ED2">
    <w:pPr>
      <w:pStyle w:val="Fuzeile"/>
      <w:rPr>
        <w:lang w:val="de-CH"/>
      </w:rPr>
    </w:pPr>
    <w:proofErr w:type="spellStart"/>
    <w:r>
      <w:t>Abgabe</w:t>
    </w:r>
    <w:proofErr w:type="spellEnd"/>
    <w:r>
      <w:t xml:space="preserve"> </w:t>
    </w:r>
    <w:proofErr w:type="spellStart"/>
    <w:r>
      <w:t>Bewertungsraster</w:t>
    </w:r>
    <w:proofErr w:type="spellEnd"/>
    <w:r>
      <w:ptab w:relativeTo="margin" w:alignment="center" w:leader="none"/>
    </w:r>
    <w:r w:rsidRPr="00865ED2">
      <w:rPr>
        <w:lang w:val="de-CH"/>
      </w:rPr>
      <w:t xml:space="preserve">Team </w:t>
    </w:r>
    <w:proofErr w:type="spellStart"/>
    <w:r w:rsidRPr="00865ED2">
      <w:rPr>
        <w:lang w:val="de-CH"/>
      </w:rPr>
      <w:t>FortressForge</w:t>
    </w:r>
    <w:proofErr w:type="spellEnd"/>
    <w:r>
      <w:ptab w:relativeTo="margin" w:alignment="right" w:leader="none"/>
    </w:r>
    <w:r>
      <w:t>06.04.2025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C11DC" w14:textId="77777777" w:rsidR="00084901" w:rsidRDefault="00084901" w:rsidP="009A7129">
      <w:pPr>
        <w:spacing w:after="0" w:line="240" w:lineRule="auto"/>
      </w:pPr>
      <w:r>
        <w:separator/>
      </w:r>
    </w:p>
  </w:footnote>
  <w:footnote w:type="continuationSeparator" w:id="0">
    <w:p w14:paraId="30C24954" w14:textId="77777777" w:rsidR="00084901" w:rsidRDefault="00084901" w:rsidP="009A7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772508915">
    <w:abstractNumId w:val="8"/>
  </w:num>
  <w:num w:numId="2" w16cid:durableId="1879900994">
    <w:abstractNumId w:val="6"/>
  </w:num>
  <w:num w:numId="3" w16cid:durableId="451481562">
    <w:abstractNumId w:val="5"/>
  </w:num>
  <w:num w:numId="4" w16cid:durableId="1448355503">
    <w:abstractNumId w:val="4"/>
  </w:num>
  <w:num w:numId="5" w16cid:durableId="1794131584">
    <w:abstractNumId w:val="7"/>
  </w:num>
  <w:num w:numId="6" w16cid:durableId="1082725518">
    <w:abstractNumId w:val="3"/>
  </w:num>
  <w:num w:numId="7" w16cid:durableId="1522160124">
    <w:abstractNumId w:val="2"/>
  </w:num>
  <w:num w:numId="8" w16cid:durableId="1364866275">
    <w:abstractNumId w:val="1"/>
  </w:num>
  <w:num w:numId="9" w16cid:durableId="733117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4901"/>
    <w:rsid w:val="000A288E"/>
    <w:rsid w:val="000A6305"/>
    <w:rsid w:val="0015074B"/>
    <w:rsid w:val="00264C9C"/>
    <w:rsid w:val="0029639D"/>
    <w:rsid w:val="00326F90"/>
    <w:rsid w:val="00347CBB"/>
    <w:rsid w:val="003810D1"/>
    <w:rsid w:val="003B560B"/>
    <w:rsid w:val="00442D36"/>
    <w:rsid w:val="004C6666"/>
    <w:rsid w:val="0054577A"/>
    <w:rsid w:val="00557202"/>
    <w:rsid w:val="00582F9E"/>
    <w:rsid w:val="00865ED2"/>
    <w:rsid w:val="008D43F9"/>
    <w:rsid w:val="009A7129"/>
    <w:rsid w:val="00AA1D8D"/>
    <w:rsid w:val="00B4255F"/>
    <w:rsid w:val="00B47730"/>
    <w:rsid w:val="00B76678"/>
    <w:rsid w:val="00CB0664"/>
    <w:rsid w:val="00D322B3"/>
    <w:rsid w:val="00E672B4"/>
    <w:rsid w:val="00E924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0CB2B"/>
  <w14:defaultImageDpi w14:val="300"/>
  <w15:docId w15:val="{89B81D23-0746-6D4A-BCC6-42C2BA79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EinfacheTabelle3">
    <w:name w:val="Plain Table 3"/>
    <w:basedOn w:val="NormaleTabelle"/>
    <w:uiPriority w:val="99"/>
    <w:rsid w:val="00264C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emithellemGitternetz">
    <w:name w:val="Grid Table Light"/>
    <w:basedOn w:val="NormaleTabelle"/>
    <w:uiPriority w:val="99"/>
    <w:rsid w:val="00264C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tandardWeb">
    <w:name w:val="Normal (Web)"/>
    <w:basedOn w:val="Standard"/>
    <w:uiPriority w:val="99"/>
    <w:semiHidden/>
    <w:unhideWhenUsed/>
    <w:rsid w:val="00B425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889332">
      <w:bodyDiv w:val="1"/>
      <w:marLeft w:val="0"/>
      <w:marRight w:val="0"/>
      <w:marTop w:val="0"/>
      <w:marBottom w:val="0"/>
      <w:divBdr>
        <w:top w:val="none" w:sz="0" w:space="0" w:color="auto"/>
        <w:left w:val="none" w:sz="0" w:space="0" w:color="auto"/>
        <w:bottom w:val="none" w:sz="0" w:space="0" w:color="auto"/>
        <w:right w:val="none" w:sz="0" w:space="0" w:color="auto"/>
      </w:divBdr>
    </w:div>
    <w:div w:id="582564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Levin Hofer</cp:lastModifiedBy>
  <cp:revision>7</cp:revision>
  <dcterms:created xsi:type="dcterms:W3CDTF">2025-04-06T20:44:00Z</dcterms:created>
  <dcterms:modified xsi:type="dcterms:W3CDTF">2025-04-06T21:16:00Z</dcterms:modified>
  <cp:category/>
</cp:coreProperties>
</file>