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72F3" w:rsidP="00494F07" w:rsidRDefault="00494F07" w14:paraId="470B6C04" w14:textId="672BCDFF">
      <w:pPr>
        <w:pStyle w:val="Titel"/>
      </w:pPr>
      <w:r w:rsidR="00494F07">
        <w:rPr/>
        <w:t>PM4 – Gameprojekt «</w:t>
      </w:r>
      <w:r w:rsidR="00C80A97">
        <w:rPr/>
        <w:t xml:space="preserve">Fortress </w:t>
      </w:r>
      <w:r w:rsidR="00C80A97">
        <w:rPr/>
        <w:t>Forge</w:t>
      </w:r>
      <w:r w:rsidR="00494F07">
        <w:rPr/>
        <w:t>»</w:t>
      </w:r>
    </w:p>
    <w:p w:rsidR="00494F07" w:rsidP="00494F07" w:rsidRDefault="00494F07" w14:paraId="30292613" w14:textId="5610519D">
      <w:pPr>
        <w:pStyle w:val="berschrift2"/>
      </w:pPr>
      <w:r>
        <w:t>Kurzbeschreibung</w:t>
      </w:r>
    </w:p>
    <w:p w:rsidR="00C33AF2" w:rsidP="00C33AF2" w:rsidRDefault="00C33AF2" w14:paraId="4BE1C56F" w14:textId="6F7CEF78">
      <w:r w:rsidRPr="00FB3337">
        <w:rPr>
          <w:b/>
        </w:rPr>
        <w:t>Art</w:t>
      </w:r>
      <w:r>
        <w:t>: Echtzeit-Strategiespiel, Action</w:t>
      </w:r>
    </w:p>
    <w:p w:rsidR="00C33AF2" w:rsidP="00C33AF2" w:rsidRDefault="00C33AF2" w14:paraId="34839DB5" w14:textId="341FB932">
      <w:r w:rsidRPr="00FB3337">
        <w:rPr>
          <w:b/>
        </w:rPr>
        <w:t>Ziel</w:t>
      </w:r>
      <w:r>
        <w:t>: Ressourcen fördern und diese sichern</w:t>
      </w:r>
    </w:p>
    <w:p w:rsidR="00C33AF2" w:rsidP="00C33AF2" w:rsidRDefault="00C33AF2" w14:paraId="51BFA1EB" w14:textId="1556FC2F">
      <w:r w:rsidRPr="00FB3337">
        <w:rPr>
          <w:b/>
        </w:rPr>
        <w:t>Sekundäres</w:t>
      </w:r>
      <w:r>
        <w:t xml:space="preserve"> </w:t>
      </w:r>
      <w:r w:rsidRPr="00FB3337">
        <w:rPr>
          <w:b/>
        </w:rPr>
        <w:t>Ziel</w:t>
      </w:r>
      <w:r>
        <w:t>: Gegenspieler ausfindig machen und eliminieren</w:t>
      </w:r>
    </w:p>
    <w:p w:rsidR="00626505" w:rsidP="00A81237" w:rsidRDefault="00C33AF2" w14:paraId="4AA80749" w14:textId="25D09697">
      <w:r w:rsidRPr="00FB3337">
        <w:rPr>
          <w:b/>
        </w:rPr>
        <w:t>Spielvorgang</w:t>
      </w:r>
      <w:r>
        <w:t xml:space="preserve">: Der Spieler wählt zuerst auf der Karte einen </w:t>
      </w:r>
      <w:r w:rsidR="0065534E">
        <w:t>Startpunkt</w:t>
      </w:r>
      <w:r>
        <w:t xml:space="preserve"> aus</w:t>
      </w:r>
      <w:r w:rsidR="0065534E">
        <w:t xml:space="preserve">, auf dem die zentrale Einheit der Festung gesetzt wird. Einige Startpunkte haben mehr Ressourcenvorkommen als andere. </w:t>
      </w:r>
      <w:r w:rsidR="00E64DBC">
        <w:t>Es</w:t>
      </w:r>
      <w:r w:rsidR="0065534E">
        <w:t xml:space="preserve"> kann nur in einem begrenzten Bereich </w:t>
      </w:r>
      <w:r w:rsidR="00E64DBC">
        <w:t>gestartet werden</w:t>
      </w:r>
      <w:r w:rsidR="0065534E">
        <w:t>.</w:t>
      </w:r>
      <w:r w:rsidR="0065534E">
        <w:br/>
      </w:r>
      <w:r w:rsidR="0065534E">
        <w:t>Wenn das Spiel beginnt, kann der Spieler Gebäude platzieren, um Ressourcen wie Metall und Gestein zu gewinnen. Diese kann er nutzen, um</w:t>
      </w:r>
      <w:r w:rsidR="00696D50">
        <w:t xml:space="preserve"> Mauern, Fabriken und Waffen herzustellen. </w:t>
      </w:r>
      <w:r w:rsidR="00696D50">
        <w:br/>
      </w:r>
      <w:r w:rsidR="00696D50">
        <w:t>Das Spiel ist zeitlich termininert. Am Ende des Spieles siegt der Spieler, der die meisten Ressourcen im Speicher gesammelt hat.</w:t>
      </w:r>
      <w:r w:rsidR="00696D50">
        <w:br/>
      </w:r>
      <w:r w:rsidR="00696D50">
        <w:t xml:space="preserve">Doch es führt auch ein anderer Weg zum Sieg: alle </w:t>
      </w:r>
      <w:r w:rsidR="00E64DBC">
        <w:t>g</w:t>
      </w:r>
      <w:r w:rsidR="00696D50">
        <w:t>egnerischen Festungen vernichten.</w:t>
      </w:r>
      <w:r w:rsidR="00FB3337">
        <w:t xml:space="preserve"> Mit Waffenfabriken können Artillerie, Mörser und Laserwaffen hergestellt werden. Mauern und Tore beschützen die Waffen vor feindlichem Beschuss.</w:t>
      </w:r>
      <w:r w:rsidR="00FB3337">
        <w:br/>
      </w:r>
      <w:r w:rsidR="00FB3337">
        <w:t>Um all diese Gebäude zu betreiben, wird Energie benötigt, welche einen eigenen Typ</w:t>
      </w:r>
      <w:r w:rsidR="006634C7">
        <w:t xml:space="preserve"> von Gebäude darstellt (Windräder, </w:t>
      </w:r>
      <w:r w:rsidR="008A14A2">
        <w:t>Solar</w:t>
      </w:r>
      <w:r w:rsidR="006634C7">
        <w:t xml:space="preserve">, </w:t>
      </w:r>
      <w:r w:rsidR="008A14A2">
        <w:t>Erdsonden</w:t>
      </w:r>
      <w:r w:rsidR="006634C7">
        <w:t>)</w:t>
      </w:r>
      <w:r w:rsidR="008A14A2">
        <w:t>. Wenn der benötigte Energiehaushalt nicht erreicht wird, deaktivieren sich Gebäude und Waffen.</w:t>
      </w:r>
      <w:r w:rsidR="00E64DBC">
        <w:br/>
      </w:r>
      <w:r w:rsidR="00E64DBC">
        <w:t xml:space="preserve">Das Spiel endet, wenn der </w:t>
      </w:r>
      <w:proofErr w:type="spellStart"/>
      <w:r w:rsidR="00E64DBC">
        <w:t>Timer</w:t>
      </w:r>
      <w:proofErr w:type="spellEnd"/>
      <w:r w:rsidR="00E64DBC">
        <w:t xml:space="preserve"> abläuft oder nur noch ein Spieler übrig ist.</w:t>
      </w:r>
    </w:p>
    <w:p w:rsidR="00A81237" w:rsidP="00282C22" w:rsidRDefault="00282C22" w14:paraId="64A261F9" w14:textId="0D49130A">
      <w:pPr>
        <w:pStyle w:val="berschrift2"/>
      </w:pPr>
      <w:r>
        <w:t>Bauen</w:t>
      </w:r>
    </w:p>
    <w:p w:rsidRPr="00422DF4" w:rsidR="00282C22" w:rsidP="00282C22" w:rsidRDefault="00422DF4" w14:paraId="5D3917E2" w14:textId="4CEAFD5D">
      <w:pPr>
        <w:rPr>
          <w:b/>
        </w:rPr>
      </w:pPr>
      <w:r>
        <w:t>Die Karte ist in ein 3D hexagonales Gitter aufgeteilt. Jedes Gebäude hat eine Form, die in Hexagon unterteilt sind (wie Tetris-Blöcke). Neue Gebäude können nur an bereits existierende Gebäude platziert werden.</w:t>
      </w:r>
      <w:r>
        <w:br/>
      </w:r>
      <w:r>
        <w:rPr>
          <w:b/>
        </w:rPr>
        <w:t>Wichtig:</w:t>
      </w:r>
      <w:r w:rsidR="00626505">
        <w:rPr>
          <w:b/>
        </w:rPr>
        <w:t xml:space="preserve"> </w:t>
      </w:r>
      <w:r w:rsidRPr="00626505" w:rsidR="00626505">
        <w:t>Gebäude können gestapelt werden</w:t>
      </w:r>
      <w:r w:rsidR="00626505">
        <w:t>.</w:t>
      </w:r>
    </w:p>
    <w:p w:rsidR="00282C22" w:rsidP="00282C22" w:rsidRDefault="00282C22" w14:paraId="31C75DD8" w14:textId="1B15601F">
      <w:pPr>
        <w:pStyle w:val="berschrift2"/>
      </w:pPr>
      <w:r>
        <w:t>Schiessen</w:t>
      </w:r>
    </w:p>
    <w:p w:rsidR="00626505" w:rsidP="00626505" w:rsidRDefault="00626505" w14:paraId="1427686F" w14:textId="5AA6E373">
      <w:r>
        <w:t xml:space="preserve">Der Action-Aspekt liegt im manuellen Abfeuern jeder platzierten Waffe. Dabei kommt der Spieler in eine Zielansicht (die je nach Waffentyp anders aussehen kann) die </w:t>
      </w:r>
      <w:proofErr w:type="gramStart"/>
      <w:r>
        <w:t>nach</w:t>
      </w:r>
      <w:r w:rsidR="00D06DD2">
        <w:t xml:space="preserve"> </w:t>
      </w:r>
      <w:r>
        <w:t>folgendem</w:t>
      </w:r>
      <w:proofErr w:type="gramEnd"/>
      <w:r>
        <w:t xml:space="preserve"> Schema verläuft:</w:t>
      </w:r>
    </w:p>
    <w:p w:rsidR="00626505" w:rsidP="00626505" w:rsidRDefault="00626505" w14:paraId="4A1CEEF8" w14:textId="7EDE9175">
      <w:pPr>
        <w:pStyle w:val="Listenabsatz"/>
        <w:numPr>
          <w:ilvl w:val="0"/>
          <w:numId w:val="5"/>
        </w:numPr>
      </w:pPr>
      <w:r w:rsidRPr="004D2026">
        <w:rPr>
          <w:b/>
        </w:rPr>
        <w:t>Waffe ausrichten</w:t>
      </w:r>
      <w:r w:rsidR="004D2026">
        <w:br/>
      </w:r>
      <w:r>
        <w:t>Je nach freier Schussbahn kann auf zwei Arten das Ziel ins Visier genommen werden.</w:t>
      </w:r>
    </w:p>
    <w:p w:rsidR="00626505" w:rsidP="00626505" w:rsidRDefault="00626505" w14:paraId="2BBA8D82" w14:textId="5023B2F3">
      <w:pPr>
        <w:pStyle w:val="Listenabsatz"/>
        <w:numPr>
          <w:ilvl w:val="1"/>
          <w:numId w:val="5"/>
        </w:numPr>
      </w:pPr>
      <w:r w:rsidRPr="004D2026">
        <w:rPr>
          <w:b/>
        </w:rPr>
        <w:t>Direkt</w:t>
      </w:r>
      <w:r>
        <w:br/>
      </w:r>
      <w:r>
        <w:t>Die Waffe hat direkte Sicht auf das Ziel. Der Spieler kann in einem Fernrohr das Ziel ins Visier nehmen. Dabei werden wichtige Informationen wie Windgeschwindigkeit oder Waffentemperatur angezeigt.</w:t>
      </w:r>
    </w:p>
    <w:p w:rsidR="00626505" w:rsidP="00626505" w:rsidRDefault="00626505" w14:paraId="458F8F5E" w14:textId="78236CB6">
      <w:pPr>
        <w:pStyle w:val="Listenabsatz"/>
        <w:numPr>
          <w:ilvl w:val="1"/>
          <w:numId w:val="5"/>
        </w:numPr>
      </w:pPr>
      <w:r w:rsidRPr="004D2026">
        <w:rPr>
          <w:b/>
        </w:rPr>
        <w:t>Indirekt</w:t>
      </w:r>
      <w:r>
        <w:br/>
      </w:r>
      <w:r>
        <w:t xml:space="preserve">Die Sicht wird vom Gelände verdeckt. Auf einer Radaransicht </w:t>
      </w:r>
      <w:r w:rsidR="004D2026">
        <w:t>kann die Zielkoordinaten eingegeben werden.</w:t>
      </w:r>
    </w:p>
    <w:p w:rsidRPr="004D2026" w:rsidR="00626505" w:rsidP="00626505" w:rsidRDefault="00626505" w14:paraId="3B5FA62B" w14:textId="5C0C3A74">
      <w:pPr>
        <w:pStyle w:val="Listenabsatz"/>
        <w:numPr>
          <w:ilvl w:val="0"/>
          <w:numId w:val="5"/>
        </w:numPr>
        <w:rPr>
          <w:b/>
        </w:rPr>
      </w:pPr>
      <w:r w:rsidRPr="004D2026">
        <w:rPr>
          <w:b/>
        </w:rPr>
        <w:t>Munitionstyp wählen</w:t>
      </w:r>
      <w:r w:rsidR="004D2026">
        <w:rPr>
          <w:b/>
        </w:rPr>
        <w:br/>
      </w:r>
      <w:r w:rsidR="004D2026">
        <w:t>Brandgeschoss, hochexplosiv, panzerdurchdringend, …</w:t>
      </w:r>
    </w:p>
    <w:p w:rsidRPr="004D2026" w:rsidR="00626505" w:rsidP="00626505" w:rsidRDefault="00626505" w14:paraId="7BA8DA2A" w14:textId="5EC972B5">
      <w:pPr>
        <w:pStyle w:val="Listenabsatz"/>
        <w:numPr>
          <w:ilvl w:val="0"/>
          <w:numId w:val="5"/>
        </w:numPr>
        <w:rPr>
          <w:b/>
        </w:rPr>
      </w:pPr>
      <w:r w:rsidRPr="004D2026">
        <w:rPr>
          <w:b/>
        </w:rPr>
        <w:t>Feuer</w:t>
      </w:r>
      <w:r w:rsidR="004D2026">
        <w:rPr>
          <w:b/>
        </w:rPr>
        <w:br/>
      </w:r>
      <w:r w:rsidR="004D2026">
        <w:t>Alle Geschosse werden auf einem Radar angezeigt. Beim ballistischen Flug zum Ziel wird das Geschoss von Wind und Wetter beeinflusst.</w:t>
      </w:r>
    </w:p>
    <w:p w:rsidRPr="00626505" w:rsidR="00626505" w:rsidP="00626505" w:rsidRDefault="00626505" w14:paraId="3092918D" w14:textId="77777777"/>
    <w:p w:rsidR="0037687F" w:rsidP="0037687F" w:rsidRDefault="0037687F" w14:paraId="37B7B621" w14:textId="58FAD825">
      <w:pPr>
        <w:pStyle w:val="berschrift2"/>
      </w:pPr>
      <w:r>
        <w:t>Implementat</w:t>
      </w:r>
      <w:r w:rsidR="009779C5">
        <w:t>ionsziele</w:t>
      </w:r>
    </w:p>
    <w:p w:rsidR="0037687F" w:rsidP="0037687F" w:rsidRDefault="004D2026" w14:paraId="35807C52" w14:textId="068A5B9A">
      <w:proofErr w:type="spellStart"/>
      <w:r>
        <w:rPr>
          <w:b/>
        </w:rPr>
        <w:t>Hexgrid</w:t>
      </w:r>
      <w:proofErr w:type="spellEnd"/>
      <w:r w:rsidR="0037687F">
        <w:rPr>
          <w:b/>
        </w:rPr>
        <w:br/>
      </w:r>
      <w:r w:rsidR="00BE773A">
        <w:t xml:space="preserve">Implementation eines dreidimensionalen </w:t>
      </w:r>
      <w:proofErr w:type="spellStart"/>
      <w:r w:rsidR="00BE773A">
        <w:t>Hexgrids</w:t>
      </w:r>
      <w:proofErr w:type="spellEnd"/>
      <w:r w:rsidR="00BE773A">
        <w:t xml:space="preserve">, </w:t>
      </w:r>
      <w:proofErr w:type="gramStart"/>
      <w:r w:rsidR="00BE773A">
        <w:t>das</w:t>
      </w:r>
      <w:proofErr w:type="gramEnd"/>
      <w:r w:rsidR="00BE773A">
        <w:t xml:space="preserve"> das Rückgrat für das Platzieren der Gebäude darstellt.</w:t>
      </w:r>
    </w:p>
    <w:p w:rsidR="009466AC" w:rsidP="0037687F" w:rsidRDefault="009466AC" w14:paraId="7237197A" w14:textId="04E8CFC2">
      <w:r>
        <w:rPr>
          <w:b/>
        </w:rPr>
        <w:t xml:space="preserve">Gebäude </w:t>
      </w:r>
      <w:proofErr w:type="spellStart"/>
      <w:r>
        <w:rPr>
          <w:b/>
        </w:rPr>
        <w:t>Blueprints</w:t>
      </w:r>
      <w:proofErr w:type="spellEnd"/>
      <w:r>
        <w:rPr>
          <w:b/>
        </w:rPr>
        <w:t xml:space="preserve"> </w:t>
      </w:r>
      <w:r w:rsidR="004D2026">
        <w:rPr>
          <w:b/>
        </w:rPr>
        <w:t>(</w:t>
      </w:r>
      <w:proofErr w:type="spellStart"/>
      <w:r w:rsidR="004D2026">
        <w:rPr>
          <w:b/>
        </w:rPr>
        <w:t>Tetrisblöcke</w:t>
      </w:r>
      <w:proofErr w:type="spellEnd"/>
      <w:r w:rsidR="004D2026">
        <w:rPr>
          <w:b/>
        </w:rPr>
        <w:t>)</w:t>
      </w:r>
      <w:r>
        <w:rPr>
          <w:b/>
        </w:rPr>
        <w:br/>
      </w:r>
      <w:r>
        <w:t xml:space="preserve">Ein Gebäude hat eine fixe Grösse und Höhe, sowie Attribute. Dafür können </w:t>
      </w:r>
      <w:proofErr w:type="spellStart"/>
      <w:r>
        <w:t>ScriptableObjects</w:t>
      </w:r>
      <w:proofErr w:type="spellEnd"/>
      <w:r>
        <w:t xml:space="preserve"> verwendet werden.</w:t>
      </w:r>
    </w:p>
    <w:p w:rsidR="00624311" w:rsidP="0037687F" w:rsidRDefault="00624311" w14:paraId="66D0A1AF" w14:textId="180BF0B9">
      <w:r>
        <w:rPr>
          <w:b/>
        </w:rPr>
        <w:t>Gamecontroller</w:t>
      </w:r>
      <w:r>
        <w:rPr>
          <w:b/>
        </w:rPr>
        <w:br/>
      </w:r>
      <w:proofErr w:type="gramStart"/>
      <w:r>
        <w:t>Verwaltet</w:t>
      </w:r>
      <w:proofErr w:type="gramEnd"/>
      <w:r>
        <w:t xml:space="preserve"> den Stand des aktuellen Spiels und alle Spieler. </w:t>
      </w:r>
    </w:p>
    <w:p w:rsidRPr="00624311" w:rsidR="00624311" w:rsidP="0037687F" w:rsidRDefault="00624311" w14:paraId="437B2844" w14:textId="2FA9F1ED">
      <w:r>
        <w:rPr>
          <w:b/>
        </w:rPr>
        <w:t>Inputcontroller</w:t>
      </w:r>
      <w:r>
        <w:rPr>
          <w:b/>
        </w:rPr>
        <w:br/>
      </w:r>
      <w:proofErr w:type="gramStart"/>
      <w:r>
        <w:t>Regelt</w:t>
      </w:r>
      <w:proofErr w:type="gramEnd"/>
      <w:r>
        <w:t xml:space="preserve"> die Userinputs für Kameraführung und </w:t>
      </w:r>
      <w:r w:rsidR="00D06DD2">
        <w:t>das Bauen</w:t>
      </w:r>
      <w:r>
        <w:t>.</w:t>
      </w:r>
    </w:p>
    <w:p w:rsidR="00BE773A" w:rsidP="0037687F" w:rsidRDefault="00BE773A" w14:paraId="661B9530" w14:textId="49554435">
      <w:proofErr w:type="spellStart"/>
      <w:r>
        <w:rPr>
          <w:b/>
        </w:rPr>
        <w:t>Buildmode</w:t>
      </w:r>
      <w:proofErr w:type="spellEnd"/>
      <w:r w:rsidR="009466AC">
        <w:rPr>
          <w:b/>
        </w:rPr>
        <w:br/>
      </w:r>
      <w:r w:rsidR="004D2026">
        <w:t xml:space="preserve">Mit </w:t>
      </w:r>
      <w:proofErr w:type="spellStart"/>
      <w:r w:rsidR="004D2026">
        <w:t>Raycast</w:t>
      </w:r>
      <w:proofErr w:type="spellEnd"/>
      <w:r w:rsidR="004D2026">
        <w:t xml:space="preserve"> Position der Maus bestimmen und Drag and Drop Logik implementieren. HUD </w:t>
      </w:r>
      <w:r>
        <w:t>mit</w:t>
      </w:r>
      <w:r w:rsidR="004D2026">
        <w:t xml:space="preserve"> </w:t>
      </w:r>
      <w:r>
        <w:t>Tastenbelegung entwerfen.</w:t>
      </w:r>
    </w:p>
    <w:p w:rsidRPr="00BE773A" w:rsidR="00BE773A" w:rsidP="0037687F" w:rsidRDefault="00BE773A" w14:paraId="77307D57" w14:textId="33CD7051">
      <w:r>
        <w:rPr>
          <w:b/>
        </w:rPr>
        <w:t>Kameraführung</w:t>
      </w:r>
      <w:r>
        <w:rPr>
          <w:b/>
        </w:rPr>
        <w:br/>
      </w:r>
      <w:proofErr w:type="spellStart"/>
      <w:r>
        <w:t>Mit</w:t>
      </w:r>
      <w:proofErr w:type="spellEnd"/>
      <w:r>
        <w:t xml:space="preserve"> der Maus kann</w:t>
      </w:r>
      <w:r w:rsidR="00624311">
        <w:t xml:space="preserve"> man</w:t>
      </w:r>
      <w:r>
        <w:t xml:space="preserve"> um die Festung rotier</w:t>
      </w:r>
      <w:r w:rsidR="00624311">
        <w:t>en</w:t>
      </w:r>
      <w:r>
        <w:t xml:space="preserve"> oder frei bewe</w:t>
      </w:r>
      <w:r w:rsidR="00624311">
        <w:t>gen</w:t>
      </w:r>
      <w:r>
        <w:t xml:space="preserve">. Die Kamera kann nur in einem begrenzten Bereich </w:t>
      </w:r>
      <w:r w:rsidR="00624311">
        <w:t>kontrolliert werden</w:t>
      </w:r>
      <w:r>
        <w:t>.</w:t>
      </w:r>
    </w:p>
    <w:p w:rsidR="00B732B2" w:rsidP="0037687F" w:rsidRDefault="00B732B2" w14:paraId="74D38032" w14:textId="126EEB7B">
      <w:r>
        <w:rPr>
          <w:b/>
        </w:rPr>
        <w:t>Zielsystem entwerfen (direkt und indirekt)</w:t>
      </w:r>
      <w:r>
        <w:rPr>
          <w:b/>
        </w:rPr>
        <w:br/>
      </w:r>
      <w:r w:rsidR="004D2026">
        <w:t>Mit First-Person oder der Eingabe von Koordinaten kann eine Waffe ausgerichtet werden. Eine Vorhersage des Einschlags wird im HUD angezeigt.</w:t>
      </w:r>
    </w:p>
    <w:p w:rsidRPr="005841C4" w:rsidR="005841C4" w:rsidP="0037687F" w:rsidRDefault="00B732B2" w14:paraId="741D542E" w14:textId="24336EC2">
      <w:r>
        <w:rPr>
          <w:b/>
        </w:rPr>
        <w:t>Logik der Geschosse</w:t>
      </w:r>
      <w:r>
        <w:rPr>
          <w:b/>
        </w:rPr>
        <w:br/>
      </w:r>
      <w:r>
        <w:t>Die Flugbahn der Geschosse müssen simuliert werden (ballistisch für Artillerie, Zielsuchend für Raketen, …)</w:t>
      </w:r>
      <w:r>
        <w:br/>
      </w:r>
      <w:r>
        <w:t>Auf Hinsicht des Moduls «Physics Engine» kann auch Wind simuliert werden.</w:t>
      </w:r>
    </w:p>
    <w:p w:rsidRPr="00B732B2" w:rsidR="0096424D" w:rsidP="0037687F" w:rsidRDefault="0096424D" w14:paraId="540AEF95" w14:textId="71A6EE11">
      <w:r>
        <w:t xml:space="preserve">Diese Aspekte bilden den Grundstein des Spiels, auf dem </w:t>
      </w:r>
      <w:r w:rsidR="009779C5">
        <w:t>weiter aufgebaut werden kann. Da dies alles in der Unity-</w:t>
      </w:r>
      <w:proofErr w:type="spellStart"/>
      <w:r w:rsidR="009779C5">
        <w:t>Gameengine</w:t>
      </w:r>
      <w:proofErr w:type="spellEnd"/>
      <w:r w:rsidR="009779C5">
        <w:t xml:space="preserve"> implementiert wird und die Entwickler noch eingeführt werden müssen, sind die Ziele vorerst simpel gehalten.</w:t>
      </w:r>
    </w:p>
    <w:p w:rsidR="0037687F" w:rsidP="0037687F" w:rsidRDefault="0037687F" w14:paraId="685DCFF0" w14:textId="05EADBD3">
      <w:pPr>
        <w:pStyle w:val="berschrift2"/>
      </w:pPr>
      <w:r>
        <w:t>Frameworks</w:t>
      </w:r>
    </w:p>
    <w:p w:rsidR="00AE2D93" w:rsidP="00AE2D93" w:rsidRDefault="00AE2D93" w14:paraId="7105ED3A" w14:textId="41E6E516">
      <w:pPr>
        <w:pStyle w:val="Listenabsatz"/>
        <w:numPr>
          <w:ilvl w:val="0"/>
          <w:numId w:val="4"/>
        </w:numPr>
      </w:pPr>
      <w:r>
        <w:t>Unity</w:t>
      </w:r>
    </w:p>
    <w:p w:rsidR="00AE2D93" w:rsidP="00C80A97" w:rsidRDefault="00C80A97" w14:paraId="677848D0" w14:textId="43EB4712">
      <w:pPr>
        <w:pStyle w:val="berschrift2"/>
      </w:pPr>
      <w:r>
        <w:t>Programmiersprachen</w:t>
      </w:r>
    </w:p>
    <w:p w:rsidRPr="00C80A97" w:rsidR="00C80A97" w:rsidP="00C80A97" w:rsidRDefault="00C80A97" w14:paraId="40108601" w14:textId="0B1238B2">
      <w:pPr>
        <w:pStyle w:val="Listenabsatz"/>
        <w:numPr>
          <w:ilvl w:val="0"/>
          <w:numId w:val="4"/>
        </w:numPr>
      </w:pPr>
      <w:r>
        <w:t>C#</w:t>
      </w:r>
    </w:p>
    <w:sectPr w:rsidRPr="00C80A97" w:rsidR="00C80A9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1E8B" w:rsidP="00422DF4" w:rsidRDefault="00A21E8B" w14:paraId="2608D7C3" w14:textId="77777777">
      <w:pPr>
        <w:spacing w:after="0" w:line="240" w:lineRule="auto"/>
      </w:pPr>
      <w:r>
        <w:separator/>
      </w:r>
    </w:p>
  </w:endnote>
  <w:endnote w:type="continuationSeparator" w:id="0">
    <w:p w:rsidR="00A21E8B" w:rsidP="00422DF4" w:rsidRDefault="00A21E8B" w14:paraId="01DEBF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1E8B" w:rsidP="00422DF4" w:rsidRDefault="00A21E8B" w14:paraId="04F6D155" w14:textId="77777777">
      <w:pPr>
        <w:spacing w:after="0" w:line="240" w:lineRule="auto"/>
      </w:pPr>
      <w:r>
        <w:separator/>
      </w:r>
    </w:p>
  </w:footnote>
  <w:footnote w:type="continuationSeparator" w:id="0">
    <w:p w:rsidR="00A21E8B" w:rsidP="00422DF4" w:rsidRDefault="00A21E8B" w14:paraId="455D314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05D"/>
    <w:multiLevelType w:val="hybridMultilevel"/>
    <w:tmpl w:val="0ECC1860"/>
    <w:lvl w:ilvl="0" w:tplc="98D47940">
      <w:numFmt w:val="bullet"/>
      <w:lvlText w:val="-"/>
      <w:lvlJc w:val="left"/>
      <w:pPr>
        <w:ind w:left="720" w:hanging="360"/>
      </w:pPr>
      <w:rPr>
        <w:rFonts w:hint="default" w:ascii="Aptos Display" w:hAnsi="Aptos Display" w:eastAsiaTheme="majorEastAsia" w:cstheme="maj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3C54D5"/>
    <w:multiLevelType w:val="hybridMultilevel"/>
    <w:tmpl w:val="D910D282"/>
    <w:lvl w:ilvl="0" w:tplc="CAA6FEA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D23FD8"/>
    <w:multiLevelType w:val="hybridMultilevel"/>
    <w:tmpl w:val="EF624862"/>
    <w:lvl w:ilvl="0" w:tplc="B98CD87E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6B1552"/>
    <w:multiLevelType w:val="hybridMultilevel"/>
    <w:tmpl w:val="33746C82"/>
    <w:lvl w:ilvl="0" w:tplc="C20A9F7E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940C4F"/>
    <w:multiLevelType w:val="hybridMultilevel"/>
    <w:tmpl w:val="E00A98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853">
    <w:abstractNumId w:val="0"/>
  </w:num>
  <w:num w:numId="2" w16cid:durableId="666904547">
    <w:abstractNumId w:val="1"/>
  </w:num>
  <w:num w:numId="3" w16cid:durableId="2119400948">
    <w:abstractNumId w:val="2"/>
  </w:num>
  <w:num w:numId="4" w16cid:durableId="1478374495">
    <w:abstractNumId w:val="3"/>
  </w:num>
  <w:num w:numId="5" w16cid:durableId="112454469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7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07"/>
    <w:rsid w:val="00052636"/>
    <w:rsid w:val="001D41FA"/>
    <w:rsid w:val="00227E83"/>
    <w:rsid w:val="00282C22"/>
    <w:rsid w:val="00344D05"/>
    <w:rsid w:val="00345AA1"/>
    <w:rsid w:val="0037687F"/>
    <w:rsid w:val="00422DF4"/>
    <w:rsid w:val="00494F07"/>
    <w:rsid w:val="004D2026"/>
    <w:rsid w:val="005172F3"/>
    <w:rsid w:val="005841C4"/>
    <w:rsid w:val="00624311"/>
    <w:rsid w:val="00626505"/>
    <w:rsid w:val="0065534E"/>
    <w:rsid w:val="00663206"/>
    <w:rsid w:val="006634C7"/>
    <w:rsid w:val="00696D50"/>
    <w:rsid w:val="006B1BE6"/>
    <w:rsid w:val="006B797A"/>
    <w:rsid w:val="00710067"/>
    <w:rsid w:val="007E650B"/>
    <w:rsid w:val="008A14A2"/>
    <w:rsid w:val="009466AC"/>
    <w:rsid w:val="0096424D"/>
    <w:rsid w:val="009779C5"/>
    <w:rsid w:val="00981942"/>
    <w:rsid w:val="00A21E8B"/>
    <w:rsid w:val="00A81237"/>
    <w:rsid w:val="00AE2D93"/>
    <w:rsid w:val="00B732B2"/>
    <w:rsid w:val="00BC25E0"/>
    <w:rsid w:val="00BE773A"/>
    <w:rsid w:val="00C33AF2"/>
    <w:rsid w:val="00C80A97"/>
    <w:rsid w:val="00D06DD2"/>
    <w:rsid w:val="00DD3E97"/>
    <w:rsid w:val="00E64DBC"/>
    <w:rsid w:val="00EF77F5"/>
    <w:rsid w:val="00FB3337"/>
    <w:rsid w:val="00FD73B0"/>
    <w:rsid w:val="7454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14837"/>
  <w15:chartTrackingRefBased/>
  <w15:docId w15:val="{53A72565-D3B2-419B-9574-00DE7B5BD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4F0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F0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4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4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494F0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494F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494F0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494F07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494F07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494F07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494F07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494F07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494F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4F0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494F0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49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4F07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494F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4F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4F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4F0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494F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4F07"/>
    <w:rPr>
      <w:b/>
      <w:bCs/>
      <w:smallCaps/>
      <w:color w:val="0F4761" w:themeColor="accent1" w:themeShade="BF"/>
      <w:spacing w:val="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22DF4"/>
    <w:pPr>
      <w:spacing w:after="0" w:line="240" w:lineRule="auto"/>
    </w:pPr>
    <w:rPr>
      <w:sz w:val="20"/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422DF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22D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Geisser Fabio (geifab01)</dc:creator>
  <keywords/>
  <dc:description/>
  <lastModifiedBy>Fabio Geisser</lastModifiedBy>
  <revision>25</revision>
  <dcterms:created xsi:type="dcterms:W3CDTF">2025-02-12T15:56:00.0000000Z</dcterms:created>
  <dcterms:modified xsi:type="dcterms:W3CDTF">2025-03-11T13:45:34.8273224Z</dcterms:modified>
</coreProperties>
</file>