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72"/>
          <w:szCs w:val="72"/>
        </w:rPr>
        <w:t xml:space="preserve">TailorTrip</w:t>
      </w:r>
    </w:p>
    <w:p>
      <w:pPr>
        <w:spacing w:after="60"/>
        <w:jc w:val="center"/>
      </w:pPr>
      <w:r>
        <w:rPr>
          <w:i/>
          <w:iCs/>
          <w:color w:val="595959"/>
          <w:sz w:val="30"/>
          <w:szCs w:val="30"/>
        </w:rPr>
        <w:t xml:space="preserve">Don’t just book. Optimize.</w:t>
      </w:r>
    </w:p>
    <w:p>
      <w:pPr>
        <w:spacing w:after="400"/>
        <w:jc w:val="center"/>
      </w:pPr>
      <w:r>
        <w:rPr>
          <w:b/>
          <w:bCs/>
          <w:sz w:val="28"/>
          <w:szCs w:val="28"/>
        </w:rPr>
        <w:t xml:space="preserve">Product Requirements Document</w:t>
      </w:r>
    </w:p>
    <w:p>
      <w:pPr>
        <w:spacing w:after="40"/>
        <w:jc w:val="center"/>
      </w:pPr>
      <w:r>
        <w:rPr>
          <w:color w:val="595959"/>
          <w:sz w:val="22"/>
          <w:szCs w:val="22"/>
        </w:rPr>
        <w:t xml:space="preserve">An AI-powered, mood-driven Smart Travel Optimizer for Gen Z &amp; Millennials in India</w:t>
      </w:r>
    </w:p>
    <w:p>
      <w:pPr>
        <w:spacing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Field</w:t>
            </w:r>
          </w:p>
        </w:tc>
        <w:tc>
          <w:tcPr>
            <w:tcW w:type="dxa" w:w="6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Detail</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Version</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1.0 (MVP)</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Status</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Built and live (MVP)</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Product</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TailorTrip</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Positioning</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Decision &amp; optimization layer that sits between inspiration and booking</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Platform</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Responsive web app (desktop and mobile), designed mobile first</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Team</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3 people: Product Manager, Designer, Engineer (Aayush Agrawal)</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Aayush’s role</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Engineer / build owner; co-owned PRD, research &amp; product direction</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Design tool</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Google Stitch</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Stack</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React 19 + Vite · Express BFF · Supabase + Supabase Auth · Gemini</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Build</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Responsive web app running end to end, deployed for demo</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jc w:val="left"/>
            </w:pPr>
            <w:r>
              <w:rPr>
                <w:b/>
                <w:bCs/>
                <w:color w:val="000000"/>
              </w:rPr>
              <w:t xml:space="preserve">Date</w:t>
            </w:r>
          </w:p>
        </w:tc>
        <w:tc>
          <w:tcPr>
            <w:tcW w:type="dxa" w:w="6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July 2026</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Executive Summary</w:t>
      </w:r>
    </w:p>
    <w:p>
      <w:pPr>
        <w:spacing w:after="120" w:line="276"/>
      </w:pPr>
      <w:r>
        <w:rPr>
          <w:b/>
          <w:bCs/>
        </w:rPr>
        <w:t xml:space="preserve">The problem. </w:t>
      </w:r>
      <w:r>
        <w:t xml:space="preserve">Young Indian travelers don’t struggle to book, they struggle to decide. Air travel options alone grew roughly 1,900% from ~500 in 2010 to over 10,000 in 2024, and 58% of travelers now say they feel overwhelmed by too many choices. The result is discovery fatigue, indecision, and a nagging fear of overpaying (71% feel anxious about whether they got the best deal even after they book).</w:t>
      </w:r>
    </w:p>
    <w:p>
      <w:pPr>
        <w:spacing w:after="120" w:line="276"/>
      </w:pPr>
      <w:r>
        <w:rPr>
          <w:b/>
          <w:bCs/>
        </w:rPr>
        <w:t xml:space="preserve">The product. </w:t>
      </w:r>
      <w:r>
        <w:t xml:space="preserve">TailorTrip is not another OTA. It is a decision engine that does the cognitive heavy lifting for the user. You start with a mood, not a destination or dates, and TailorTrip returns a small set of decision-ready options with a clear “why this fits,” transparent total cost, and honest timing trade-offs, then hands off to booking. We compress hours of tab-switching into a five-minute, confident decision.</w:t>
      </w:r>
    </w:p>
    <w:p>
      <w:pPr>
        <w:spacing w:after="120" w:line="276"/>
      </w:pPr>
      <w:r>
        <w:rPr>
          <w:b/>
          <w:bCs/>
        </w:rPr>
        <w:t xml:space="preserve">The opportunity. </w:t>
      </w:r>
      <w:r>
        <w:t xml:space="preserve">India’s online travel market is projected to grow from about USD 15.6B (2023) to USD 42.6B (2033) at ~10.5% CAGR, and millennials plus Gen Z now drive nine of every ten international trips from India. This is a large, mobile-first, experience-hungry audience that current tools serve with inventory, not clarity.</w:t>
      </w:r>
    </w:p>
    <w:p>
      <w:pPr>
        <w:spacing w:after="120" w:line="276"/>
      </w:pPr>
      <w:r>
        <w:rPr>
          <w:b/>
          <w:bCs/>
        </w:rPr>
        <w:t xml:space="preserve">The North Star. </w:t>
      </w:r>
      <w:r>
        <w:t xml:space="preserve">A successful, saved or shared itinerary, the moment a user moves from “I want to go somewhere” to “I know exactly where, when, and what it costs.”</w:t>
      </w:r>
    </w:p>
    <w:p>
      <w:pPr>
        <w:pBdr>
          <w:left w:val="single" w:color="1F4E79" w:sz="18" w:space="8"/>
        </w:pBdr>
        <w:shd w:fill="D6E4F0" w:val="clear"/>
        <w:spacing w:after="160" w:before="120"/>
      </w:pPr>
      <w:r>
        <w:rPr>
          <w:i/>
          <w:iCs/>
          <w:color w:val="1a1a1a"/>
        </w:rPr>
        <w:t xml:space="preserve">This PRD defines the problem, the user, the product, and how we will know it is working: a single North Star metric with a supporting KPI tree, market sizing, a monetization model, a go to market plan, and an explicit prioritization framework.</w:t>
      </w:r>
    </w:p>
    <w:p>
      <w:pPr>
        <w:pStyle w:val="Heading1"/>
      </w:pPr>
      <w:r>
        <w:t xml:space="preserve">1. Product Vision &amp; Positioning</w:t>
      </w:r>
    </w:p>
    <w:p>
      <w:pPr>
        <w:spacing w:after="120" w:line="276"/>
      </w:pPr>
      <w:r>
        <w:t xml:space="preserve">TailorTrip is an AI-powered, mood-driven travel discovery and light-planning web app that helps young Indian travelers make smarter, more confident travel decisions. It fills the gap between inspiration (“I need to get away”) and booking (“I’ve paid for my trip”).</w:t>
      </w:r>
    </w:p>
    <w:p>
      <w:pPr>
        <w:pStyle w:val="Heading3"/>
      </w:pPr>
      <w:r>
        <w:t xml:space="preserve">What it IS</w:t>
      </w:r>
    </w:p>
    <w:p>
      <w:pPr>
        <w:pStyle w:val="ListParagraph"/>
        <w:numPr>
          <w:ilvl w:val="0"/>
          <w:numId w:val="2"/>
        </w:numPr>
        <w:spacing w:after="60" w:line="270"/>
      </w:pPr>
      <w:r>
        <w:t xml:space="preserve">A decision engine, it narrows thousands of options into a handful of confident, personalized fits.</w:t>
      </w:r>
    </w:p>
    <w:p>
      <w:pPr>
        <w:pStyle w:val="ListParagraph"/>
        <w:numPr>
          <w:ilvl w:val="0"/>
          <w:numId w:val="2"/>
        </w:numPr>
        <w:spacing w:after="60" w:line="270"/>
      </w:pPr>
      <w:r>
        <w:t xml:space="preserve">An optimization layer that sits before booking, it tells you where to go, when it is cheapest, and whether it fits your budget.</w:t>
      </w:r>
    </w:p>
    <w:p>
      <w:pPr>
        <w:pStyle w:val="ListParagraph"/>
        <w:numPr>
          <w:ilvl w:val="0"/>
          <w:numId w:val="2"/>
        </w:numPr>
        <w:spacing w:after="60" w:line="270"/>
      </w:pPr>
      <w:r>
        <w:t xml:space="preserve">A travel clarity tool, it removes anxiety and second-guessing from the decision.</w:t>
      </w:r>
    </w:p>
    <w:p>
      <w:pPr>
        <w:pStyle w:val="Heading3"/>
      </w:pPr>
      <w:r>
        <w:t xml:space="preserve">What it is NOT</w:t>
      </w:r>
    </w:p>
    <w:p>
      <w:pPr>
        <w:pStyle w:val="ListParagraph"/>
        <w:numPr>
          <w:ilvl w:val="0"/>
          <w:numId w:val="2"/>
        </w:numPr>
        <w:spacing w:after="60" w:line="270"/>
      </w:pPr>
      <w:r>
        <w:t xml:space="preserve">Not a full OTA or a hotel/flight marketplace, we deliberately do not hold inventory or run payments.</w:t>
      </w:r>
    </w:p>
    <w:p>
      <w:pPr>
        <w:pStyle w:val="ListParagraph"/>
        <w:numPr>
          <w:ilvl w:val="0"/>
          <w:numId w:val="2"/>
        </w:numPr>
        <w:spacing w:after="60" w:line="270"/>
      </w:pPr>
      <w:r>
        <w:t xml:space="preserve">Not a generic itinerary builder that starts from a blank page and a hundred questions.</w:t>
      </w:r>
    </w:p>
    <w:p>
      <w:pPr>
        <w:pStyle w:val="ListParagraph"/>
        <w:numPr>
          <w:ilvl w:val="0"/>
          <w:numId w:val="2"/>
        </w:numPr>
        <w:spacing w:after="60" w:line="270"/>
      </w:pPr>
      <w:r>
        <w:t xml:space="preserve">Not a meta-search price grid, price is one input to a decision, not the whole product.</w:t>
      </w:r>
    </w:p>
    <w:p>
      <w:pPr>
        <w:pBdr>
          <w:left w:val="single" w:color="1F4E79" w:sz="18" w:space="8"/>
        </w:pBdr>
        <w:shd w:fill="D6E4F0" w:val="clear"/>
        <w:spacing w:after="160" w:before="120"/>
      </w:pPr>
      <w:r>
        <w:rPr>
          <w:i/>
          <w:iCs/>
          <w:color w:val="1a1a1a"/>
        </w:rPr>
        <w:t xml:space="preserve">Core idea: “Don’t just book. Optimize.” TailorTrip does the thinking a stressed traveler doesn’t have the energy to do.</w:t>
      </w:r>
    </w:p>
    <w:p>
      <w:pPr>
        <w:pStyle w:val="Heading1"/>
      </w:pPr>
      <w:r>
        <w:t xml:space="preserve">2. The Core Problem</w:t>
      </w:r>
    </w:p>
    <w:p>
      <w:pPr>
        <w:spacing w:after="120" w:line="276"/>
      </w:pPr>
      <w:r>
        <w:t xml:space="preserve">Booking infrastructure in India is solved. What is not solved is the decision that comes before it. Our target user faces five compounding frictions:</w:t>
      </w:r>
    </w:p>
    <w:p>
      <w:pPr>
        <w:pStyle w:val="ListParagraph"/>
        <w:numPr>
          <w:ilvl w:val="0"/>
          <w:numId w:val="2"/>
        </w:numPr>
        <w:spacing w:after="60" w:line="270"/>
      </w:pPr>
      <w:r>
        <w:rPr>
          <w:b/>
          <w:bCs/>
        </w:rPr>
        <w:t xml:space="preserve">Discovery fatigue: </w:t>
      </w:r>
      <w:r>
        <w:t xml:space="preserve">too many destinations, no obvious starting point.</w:t>
      </w:r>
    </w:p>
    <w:p>
      <w:pPr>
        <w:pStyle w:val="ListParagraph"/>
        <w:numPr>
          <w:ilvl w:val="0"/>
          <w:numId w:val="2"/>
        </w:numPr>
        <w:spacing w:after="60" w:line="270"/>
      </w:pPr>
      <w:r>
        <w:rPr>
          <w:b/>
          <w:bCs/>
        </w:rPr>
        <w:t xml:space="preserve">Choice and information overload: </w:t>
      </w:r>
      <w:r>
        <w:t xml:space="preserve">every option carries price, taxes, policies, ratings, reviews and amenities that outstrip a tired user’s processing capacity.</w:t>
      </w:r>
    </w:p>
    <w:p>
      <w:pPr>
        <w:pStyle w:val="ListParagraph"/>
        <w:numPr>
          <w:ilvl w:val="0"/>
          <w:numId w:val="2"/>
        </w:numPr>
        <w:spacing w:after="60" w:line="270"/>
      </w:pPr>
      <w:r>
        <w:rPr>
          <w:b/>
          <w:bCs/>
        </w:rPr>
        <w:t xml:space="preserve">Fear of overpaying: </w:t>
      </w:r>
      <w:r>
        <w:t xml:space="preserve">no confidence that this is the right price at the right time.</w:t>
      </w:r>
    </w:p>
    <w:p>
      <w:pPr>
        <w:pStyle w:val="ListParagraph"/>
        <w:numPr>
          <w:ilvl w:val="0"/>
          <w:numId w:val="2"/>
        </w:numPr>
        <w:spacing w:after="60" w:line="270"/>
      </w:pPr>
      <w:r>
        <w:rPr>
          <w:b/>
          <w:bCs/>
        </w:rPr>
        <w:t xml:space="preserve">No timing insight: </w:t>
      </w:r>
      <w:r>
        <w:t xml:space="preserve">users can’t easily see the trade-off between cheapest month and least-crowded month.</w:t>
      </w:r>
    </w:p>
    <w:p>
      <w:pPr>
        <w:pStyle w:val="ListParagraph"/>
        <w:numPr>
          <w:ilvl w:val="0"/>
          <w:numId w:val="2"/>
        </w:numPr>
        <w:spacing w:after="60" w:line="270"/>
      </w:pPr>
      <w:r>
        <w:rPr>
          <w:b/>
          <w:bCs/>
        </w:rPr>
        <w:t xml:space="preserve">App-switching tax: </w:t>
      </w:r>
      <w:r>
        <w:t xml:space="preserve">planning is spread across four or five apps and browser tabs.</w:t>
      </w:r>
    </w:p>
    <w:p>
      <w:pPr>
        <w:pStyle w:val="Heading3"/>
      </w:pPr>
      <w:r>
        <w:t xml:space="preserve">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Signal</w:t>
            </w:r>
          </w:p>
        </w:tc>
        <w:tc>
          <w:tcPr>
            <w:tcW w:type="dxa" w:w="46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What it tells us</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58% of travelers feel overwhelmed by too many choices</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Choice overload is mainstream, not an edge case</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Air options: ~500 (2010) → 10,000+ (2024), +1,900%</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The problem is getting structurally worse over time</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71% feel anxious about whether they got the best deal after booking</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“Did I overpay?” is the dominant post-decision emotion</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60% spend 1 to 4 hrs planning; 36% spend 5+ hrs</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There is real time and effort to give back to the user</w:t>
            </w:r>
          </w:p>
        </w:tc>
      </w:tr>
    </w:tbl>
    <w:p>
      <w:pPr>
        <w:spacing w:after="120" w:line="276"/>
      </w:pPr>
      <w:r>
        <w:rPr>
          <w:b/>
          <w:bCs/>
        </w:rPr>
        <w:t xml:space="preserve">Problem statement. </w:t>
      </w:r>
      <w:r>
        <w:t xml:space="preserve">A budget-conscious, time-poor young Indian traveler wants to confidently decide where and when to go in minutes, but today’s tools give them inventory and filters instead of a decision, leaving them fatigued, indecisive, and afraid of overpaying.</w:t>
      </w:r>
    </w:p>
    <w:p>
      <w:pPr>
        <w:pStyle w:val="Heading1"/>
      </w:pPr>
      <w:r>
        <w:t xml:space="preserve">3. Market Context &amp; Opportunity</w:t>
      </w:r>
    </w:p>
    <w:p>
      <w:pPr>
        <w:pStyle w:val="Heading3"/>
      </w:pPr>
      <w:r>
        <w:t xml:space="preserve">Market size &amp; momentum</w:t>
      </w:r>
    </w:p>
    <w:p>
      <w:pPr>
        <w:pStyle w:val="ListParagraph"/>
        <w:numPr>
          <w:ilvl w:val="0"/>
          <w:numId w:val="2"/>
        </w:numPr>
        <w:spacing w:after="60" w:line="270"/>
      </w:pPr>
      <w:r>
        <w:t xml:space="preserve">India online travel market: ~USD 15.6B (2023) → ~USD 42.6B (2033), ~10.5% CAGR.</w:t>
      </w:r>
    </w:p>
    <w:p>
      <w:pPr>
        <w:pStyle w:val="ListParagraph"/>
        <w:numPr>
          <w:ilvl w:val="0"/>
          <w:numId w:val="2"/>
        </w:numPr>
        <w:spacing w:after="60" w:line="270"/>
      </w:pPr>
      <w:r>
        <w:t xml:space="preserve">Millennials + Gen Z drove ~90% of India’s outbound trips in 2025; Gen Z bookings grew ~650% year on year.</w:t>
      </w:r>
    </w:p>
    <w:p>
      <w:pPr>
        <w:pStyle w:val="ListParagraph"/>
        <w:numPr>
          <w:ilvl w:val="0"/>
          <w:numId w:val="2"/>
        </w:numPr>
        <w:spacing w:after="60" w:line="270"/>
      </w:pPr>
      <w:r>
        <w:t xml:space="preserve">Mobile captured ~65% of bookings in 2025 and is the fastest-growing channel; the 18 to 30 cohort is the fastest-growing age band (~10.3% CAGR).</w:t>
      </w:r>
    </w:p>
    <w:p>
      <w:pPr>
        <w:pStyle w:val="ListParagraph"/>
        <w:numPr>
          <w:ilvl w:val="0"/>
          <w:numId w:val="2"/>
        </w:numPr>
        <w:spacing w:after="60" w:line="270"/>
      </w:pPr>
      <w:r>
        <w:t xml:space="preserve">Solo travel is now the dominant pattern (~64% of trips), individual, self-directed decisions, exactly where a decision tool helps most.</w:t>
      </w:r>
    </w:p>
    <w:p>
      <w:pPr>
        <w:pStyle w:val="Heading3"/>
      </w:pPr>
      <w:r>
        <w:t xml:space="preserve">Sizing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Layer</w:t>
            </w:r>
          </w:p>
        </w:tc>
        <w:tc>
          <w:tcPr>
            <w:tcW w:type="dxa" w:w="624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Definition</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TAM</w:t>
            </w:r>
          </w:p>
        </w:tc>
        <w:tc>
          <w:tcPr>
            <w:tcW w:type="dxa" w:w="624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All Indian online travel decisions by 18 to 35 urban travelers, tens of millions of trips a year across a ~USD 15 to 42B market.</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SAM</w:t>
            </w:r>
          </w:p>
        </w:tc>
        <w:tc>
          <w:tcPr>
            <w:tcW w:type="dxa" w:w="624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Mobile-first, value-driven Tier 1 to 2 travelers who plan short, experience-led trips and feel decision fatigue.</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SOM (MVP)</w:t>
            </w:r>
          </w:p>
        </w:tc>
        <w:tc>
          <w:tcPr>
            <w:tcW w:type="dxa" w:w="624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 beachhead of burnout-driven urban professionals in a handful of metros, reached via travel content and influencers, first 10k to 50k engaged planners.</w:t>
            </w:r>
          </w:p>
        </w:tc>
      </w:tr>
    </w:tbl>
    <w:p>
      <w:pPr>
        <w:pBdr>
          <w:left w:val="single" w:color="1F4E79" w:sz="18" w:space="8"/>
        </w:pBdr>
        <w:shd w:fill="D6E4F0" w:val="clear"/>
        <w:spacing w:after="160" w:before="120"/>
      </w:pPr>
      <w:r>
        <w:rPr>
          <w:i/>
          <w:iCs/>
          <w:color w:val="1a1a1a"/>
        </w:rPr>
        <w:t xml:space="preserve">Why now: the audience is mobile-first and experience-hungry, generative AI makes real-time “why this fits” reasoning cheap, and the incumbents are still optimizing for inventory and conversion rather than clarity.</w:t>
      </w:r>
    </w:p>
    <w:p>
      <w:pPr>
        <w:pStyle w:val="Heading1"/>
      </w:pPr>
      <w: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Player</w:t>
            </w:r>
          </w:p>
        </w:tc>
        <w:tc>
          <w:tcPr>
            <w:tcW w:type="dxa" w:w="35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Strength</w:t>
            </w:r>
          </w:p>
        </w:tc>
        <w:tc>
          <w:tcPr>
            <w:tcW w:type="dxa" w:w="35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Weakness / gap TailorTrip exploits</w:t>
            </w:r>
          </w:p>
        </w:tc>
      </w:tr>
      <w:tr>
        <w:trPr>
          <w:tblHeader w:val="false"/>
        </w:trPr>
        <w:tc>
          <w:tcPr>
            <w:tcW w:type="dxa" w:w="22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OTAs (MakeMyTrip, Booking, Goibibo)</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Massive inventory, discounts, booking rails</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Filter-heavy, overwhelming, aggressive upsell, hidden-cost anxiety</w:t>
            </w:r>
          </w:p>
        </w:tc>
      </w:tr>
      <w:tr>
        <w:trPr>
          <w:tblHeader w:val="false"/>
        </w:trPr>
        <w:tc>
          <w:tcPr>
            <w:tcW w:type="dxa" w:w="22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Meta-search (Skyscanner, Wego)</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Fast price comparison</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No personalization, no emotional context, no timing clarity</w:t>
            </w:r>
          </w:p>
        </w:tc>
      </w:tr>
      <w:tr>
        <w:trPr>
          <w:tblHeader w:val="false"/>
        </w:trPr>
        <w:tc>
          <w:tcPr>
            <w:tcW w:type="dxa" w:w="22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ChatGPT / generic AI</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Conversational, flexible</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No memory of you, generic itineraries, no live cost/crowd data</w:t>
            </w:r>
          </w:p>
        </w:tc>
      </w:tr>
      <w:tr>
        <w:trPr>
          <w:tblHeader w:val="false"/>
        </w:trPr>
        <w:tc>
          <w:tcPr>
            <w:tcW w:type="dxa" w:w="22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Travel agents</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Truly personalized</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Expensive, slow, not self-serve</w:t>
            </w:r>
          </w:p>
        </w:tc>
      </w:tr>
      <w:tr>
        <w:trPr>
          <w:tblHeader w:val="false"/>
        </w:trPr>
        <w:tc>
          <w:tcPr>
            <w:tcW w:type="dxa" w:w="22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Instagram / blogs</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Inspiration, aesthetics</w:t>
            </w:r>
          </w:p>
        </w:tc>
        <w:tc>
          <w:tcPr>
            <w:tcW w:type="dxa" w:w="35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Inspiration without structure, cost, or timing</w:t>
            </w:r>
          </w:p>
        </w:tc>
      </w:tr>
    </w:tbl>
    <w:p>
      <w:pPr>
        <w:pStyle w:val="Heading3"/>
      </w:pPr>
      <w:r>
        <w:t xml:space="preserve">Positioning anchors (our 3 differentiators)</w:t>
      </w:r>
    </w:p>
    <w:p>
      <w:pPr>
        <w:pStyle w:val="ListParagraph"/>
        <w:numPr>
          <w:ilvl w:val="0"/>
          <w:numId w:val="3"/>
        </w:numPr>
        <w:spacing w:after="60" w:line="270"/>
      </w:pPr>
      <w:r>
        <w:rPr>
          <w:b/>
          <w:bCs/>
        </w:rPr>
        <w:t xml:space="preserve">Mood-first, not filter-first. </w:t>
      </w:r>
      <w:r>
        <w:t xml:space="preserve">We start with how you want to feel and do the narrowing for you.</w:t>
      </w:r>
    </w:p>
    <w:p>
      <w:pPr>
        <w:pStyle w:val="ListParagraph"/>
        <w:numPr>
          <w:ilvl w:val="0"/>
          <w:numId w:val="3"/>
        </w:numPr>
        <w:spacing w:after="60" w:line="270"/>
      </w:pPr>
      <w:r>
        <w:rPr>
          <w:b/>
          <w:bCs/>
        </w:rPr>
        <w:t xml:space="preserve">Decision-ready, not option-dumping. </w:t>
      </w:r>
      <w:r>
        <w:t xml:space="preserve">A handful of confident fits with a plain-language “why,” total cost, and timing trade-offs.</w:t>
      </w:r>
    </w:p>
    <w:p>
      <w:pPr>
        <w:pStyle w:val="ListParagraph"/>
        <w:numPr>
          <w:ilvl w:val="0"/>
          <w:numId w:val="3"/>
        </w:numPr>
        <w:spacing w:after="60" w:line="270"/>
      </w:pPr>
      <w:r>
        <w:rPr>
          <w:b/>
          <w:bCs/>
        </w:rPr>
        <w:t xml:space="preserve">Clarity before commerce. </w:t>
      </w:r>
      <w:r>
        <w:t xml:space="preserve">We are on the user’s side of the decision, then hand off to booking, no inventory bias.</w:t>
      </w:r>
    </w:p>
    <w:p>
      <w:pPr>
        <w:pStyle w:val="Heading1"/>
      </w:pPr>
      <w:r>
        <w:t xml:space="preserve">5. Target Users &amp; Personas</w:t>
      </w:r>
    </w:p>
    <w:p>
      <w:pPr>
        <w:spacing w:after="120" w:line="276"/>
      </w:pPr>
      <w:r>
        <w:rPr>
          <w:b/>
          <w:bCs/>
        </w:rPr>
        <w:t xml:space="preserve">Primary persona (MVP focus): Riya. </w:t>
      </w:r>
      <w:r>
        <w:t xml:space="preserve">We optimize for Riya first because her need is urgency-driven, and urgency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Riya: Burnout Urban Professional</w:t>
            </w:r>
          </w:p>
        </w:tc>
        <w:tc>
          <w:tcPr>
            <w:tcW w:type="dxa" w:w="6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Detail</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Age / city</w:t>
            </w:r>
          </w:p>
        </w:tc>
        <w:tc>
          <w:tcPr>
            <w:tcW w:type="dxa" w:w="6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24 · Bengaluru</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Context</w:t>
            </w:r>
          </w:p>
        </w:tc>
        <w:tc>
          <w:tcPr>
            <w:tcW w:type="dxa" w:w="6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Early-career salaried, 3 to 4 short trips a year, mobile-first</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Motivation</w:t>
            </w:r>
          </w:p>
        </w:tc>
        <w:tc>
          <w:tcPr>
            <w:tcW w:type="dxa" w:w="6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 quick mental reset; aesthetic, shareable experiences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Pain</w:t>
            </w:r>
          </w:p>
        </w:tc>
        <w:tc>
          <w:tcPr>
            <w:tcW w:type="dxa" w:w="6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Too many options, unsure what fits her budget, planning spread across apps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Desired outcome</w:t>
            </w:r>
          </w:p>
        </w:tc>
        <w:tc>
          <w:tcPr>
            <w:tcW w:type="dxa" w:w="6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 mood-aligned weekend plan she trusts, in under five minutes</w:t>
            </w:r>
          </w:p>
        </w:tc>
      </w:tr>
    </w:tbl>
    <w:p>
      <w:pPr>
        <w:spacing w:after="120" w:line="276"/>
      </w:pPr>
      <w:r>
        <w:rPr>
          <w:b/>
          <w:bCs/>
        </w:rPr>
        <w:t xml:space="preserve">Secondary persona: Arjun. </w:t>
      </w:r>
      <w:r>
        <w:t xml:space="preserve">29, Mumbai, mid-level tech. Data-driven optimizer who wants best price and best timing and distrusts discounts. Served by the same product, weighted toward the cost/crowd trade-off tools rather than mood.</w:t>
      </w:r>
    </w:p>
    <w:p>
      <w:pPr>
        <w:pBdr>
          <w:left w:val="single" w:color="1F4E79" w:sz="18" w:space="8"/>
        </w:pBdr>
        <w:shd w:fill="D6E4F0" w:val="clear"/>
        <w:spacing w:after="160" w:before="120"/>
      </w:pPr>
      <w:r>
        <w:rPr>
          <w:i/>
          <w:iCs/>
          <w:color w:val="1a1a1a"/>
        </w:rPr>
        <w:t xml:space="preserve">Design implication of leading with Riya: bias every decision toward speed-to-confidence over depth-of-planning. If a feature adds planning burden, it fights the primary persona.</w:t>
      </w:r>
    </w:p>
    <w:p>
      <w:pPr>
        <w:pStyle w:val="Heading1"/>
      </w:pPr>
      <w:r>
        <w:t xml:space="preserve">6. Objectives, North Star &amp; KPI Tree</w:t>
      </w:r>
    </w:p>
    <w:p>
      <w:pPr>
        <w:pStyle w:val="Heading3"/>
      </w:pPr>
      <w:r>
        <w:t xml:space="preserve">North Star Metric</w:t>
      </w:r>
    </w:p>
    <w:p>
      <w:pPr>
        <w:pBdr>
          <w:left w:val="single" w:color="1F4E79" w:sz="18" w:space="8"/>
        </w:pBdr>
        <w:shd w:fill="D6E4F0" w:val="clear"/>
        <w:spacing w:after="160" w:before="120"/>
      </w:pPr>
      <w:r>
        <w:rPr>
          <w:i/>
          <w:iCs/>
          <w:color w:val="1a1a1a"/>
        </w:rPr>
        <w:t xml:space="preserve">North Star: number of successful itineraries created, defined as a user who generates AND saves or shares a personalized itinerary. It is the cleanest single proof that a user reached a confident decision.</w:t>
      </w:r>
    </w:p>
    <w:p>
      <w:pPr>
        <w:pStyle w:val="Heading3"/>
      </w:pPr>
      <w:r>
        <w:t xml:space="preserve">KPI tree (inputs that move the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Layer</w:t>
            </w:r>
          </w:p>
        </w:tc>
        <w:tc>
          <w:tcPr>
            <w:tcW w:type="dxa" w:w="3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Metric</w:t>
            </w:r>
          </w:p>
        </w:tc>
        <w:tc>
          <w:tcPr>
            <w:tcW w:type="dxa" w:w="2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Target (MVP)</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Acquisition</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Mood search started / sessions</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60% of sessions start a mood search</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Activation</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Reach a Smart Destination Card</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70% of mood searches</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Core value</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Trip saved to shortlist</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40% of activated users</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North Star</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Itinerary generated + saved/shared</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25% of shortlisters</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Revenue</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Outbound (affiliate) booking click</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30% of itinerary creators</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Retention</w:t>
            </w:r>
          </w:p>
        </w:tc>
        <w:tc>
          <w:tcPr>
            <w:tcW w:type="dxa" w:w="3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Return within 30 days</w:t>
            </w:r>
          </w:p>
        </w:tc>
        <w:tc>
          <w:tcPr>
            <w:tcW w:type="dxa" w:w="27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 20%</w:t>
            </w:r>
          </w:p>
        </w:tc>
      </w:tr>
    </w:tbl>
    <w:p>
      <w:pPr>
        <w:spacing w:after="120" w:line="276"/>
      </w:pPr>
      <w:r>
        <w:t xml:space="preserve">These targets define what good looks like for the MVP. Every metric maps to an instrumented event (Section 12), so the funnel can be measured from day one and refined against real usage.</w:t>
      </w:r>
    </w:p>
    <w:p>
      <w:pPr>
        <w:spacing w:after="120" w:line="276"/>
      </w:pPr>
      <w:r>
        <w:t xml:space="preserve">Because login gates the personal features, a completed signup is the activation gate in the funnel, sitting between reaching a card and saving a trip.</w:t>
      </w:r>
    </w:p>
    <w:p>
      <w:pPr>
        <w:pStyle w:val="Heading1"/>
      </w:pPr>
      <w:r>
        <w:t xml:space="preserve">7. MVP Scope &amp; Prioritization</w:t>
      </w:r>
    </w:p>
    <w:p>
      <w:pPr>
        <w:pStyle w:val="Heading3"/>
      </w:pPr>
      <w:r>
        <w:t xml:space="preserve">In scope (MVP)</w:t>
      </w:r>
    </w:p>
    <w:p>
      <w:pPr>
        <w:pStyle w:val="ListParagraph"/>
        <w:numPr>
          <w:ilvl w:val="0"/>
          <w:numId w:val="2"/>
        </w:numPr>
        <w:spacing w:after="60" w:line="270"/>
      </w:pPr>
      <w:r>
        <w:t>Accounts and login (Google and email) · Mood-based discovery · Smart Destination Cards · Decision (optimization) dashboard · Save &amp; Shortlist · Compare Trips · AI-generated itinerary · Outbound affiliate booking.</w:t>
      </w:r>
    </w:p>
    <w:p>
      <w:pPr>
        <w:pStyle w:val="Heading3"/>
      </w:pPr>
      <w:r>
        <w:t xml:space="preserve">Fast-follow (next)</w:t>
      </w:r>
    </w:p>
    <w:p>
      <w:pPr>
        <w:pStyle w:val="ListParagraph"/>
        <w:numPr>
          <w:ilvl w:val="0"/>
          <w:numId w:val="2"/>
        </w:numPr>
        <w:spacing w:after="60" w:line="270"/>
      </w:pPr>
      <w:r>
        <w:t xml:space="preserve">AI travel chatbot (text) · real-time flight/hotel price lookup · shareable compare view.</w:t>
      </w:r>
    </w:p>
    <w:p>
      <w:pPr>
        <w:pStyle w:val="Heading3"/>
      </w:pPr>
      <w:r>
        <w:t xml:space="preserve">Deliberately out (and why)</w:t>
      </w:r>
    </w:p>
    <w:p>
      <w:pPr>
        <w:pStyle w:val="ListParagraph"/>
        <w:numPr>
          <w:ilvl w:val="0"/>
          <w:numId w:val="2"/>
        </w:numPr>
        <w:spacing w:after="60" w:line="270"/>
      </w:pPr>
      <w:r>
        <w:rPr>
          <w:b/>
          <w:bCs/>
        </w:rPr>
        <w:t xml:space="preserve">Booking &amp; payments infrastructure. </w:t>
      </w:r>
      <w:r>
        <w:t xml:space="preserve">We stop at the decision and hand off. This keeps us focused on the hard, differentiated part (confidence) and avoids competing with OTAs on inventory. A strong “no.”</w:t>
      </w:r>
    </w:p>
    <w:p>
      <w:pPr>
        <w:pStyle w:val="Heading3"/>
      </w:pPr>
      <w:r>
        <w:t xml:space="preserve">Prioritization: RICE (why these features,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20"/>
        <w:gridCol w:w="1120"/>
        <w:gridCol w:w="1120"/>
        <w:gridCol w:w="1120"/>
        <w:gridCol w:w="238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Feature</w:t>
            </w:r>
          </w:p>
        </w:tc>
        <w:tc>
          <w:tcPr>
            <w:tcW w:type="dxa" w:w="112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Reach</w:t>
            </w:r>
          </w:p>
        </w:tc>
        <w:tc>
          <w:tcPr>
            <w:tcW w:type="dxa" w:w="112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Impact</w:t>
            </w:r>
          </w:p>
        </w:tc>
        <w:tc>
          <w:tcPr>
            <w:tcW w:type="dxa" w:w="112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Conf.</w:t>
            </w:r>
          </w:p>
        </w:tc>
        <w:tc>
          <w:tcPr>
            <w:tcW w:type="dxa" w:w="112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Effort</w:t>
            </w:r>
          </w:p>
        </w:tc>
        <w:tc>
          <w:tcPr>
            <w:tcW w:type="dxa" w:w="2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RICE / verdict</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Accounts and login</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2</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Foundational: enables all personal features</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Mood-based discovery</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3</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Highest, the wedge and entry point</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Smart Destination Cards</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3</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Highest, where value is felt</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Decision dashboard</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2</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 core differentiation</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Save &amp; Shortlist</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2</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 cheap, enables Compare</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AI Itinerary</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Med</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3</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Med</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L</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 our North Star output</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Compare Trips</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Med</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2</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Medium, boosts decision quality</w:t>
            </w:r>
          </w:p>
        </w:tc>
      </w:tr>
      <w:tr>
        <w:trPr>
          <w:tblHeader w:val="false"/>
        </w:trPr>
        <w:tc>
          <w:tcPr>
            <w:tcW w:type="dxa" w:w="25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Outbound affiliate booking</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1</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High</w:t>
            </w:r>
          </w:p>
        </w:tc>
        <w:tc>
          <w:tcPr>
            <w:tcW w:type="dxa" w:w="112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w:t>
            </w:r>
          </w:p>
        </w:tc>
        <w:tc>
          <w:tcPr>
            <w:tcW w:type="dxa" w:w="2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Medium, monetization, low effort</w:t>
            </w:r>
          </w:p>
        </w:tc>
      </w:tr>
    </w:tbl>
    <w:p>
      <w:pPr>
        <w:pStyle w:val="Heading1"/>
      </w:pPr>
      <w:r>
        <w:t xml:space="preserve">8. Feature Requirements</w:t>
      </w:r>
    </w:p>
    <w:p>
      <w:pPr>
        <w:pStyle w:val="Heading2"/>
      </w:pPr>
      <w:r>
        <w:t xml:space="preserve">8.1 Mood-Based Discovery</w:t>
      </w:r>
    </w:p>
    <w:p>
      <w:pPr>
        <w:spacing w:after="120" w:line="276"/>
      </w:pPr>
      <w:r>
        <w:rPr>
          <w:b/>
          <w:bCs/>
        </w:rPr>
        <w:t xml:space="preserve">User problem: </w:t>
      </w:r>
      <w:r>
        <w:t xml:space="preserve">Users don’t start with a destination; they start with a feeling, and no tool lets them begin there.</w:t>
      </w:r>
    </w:p>
    <w:p>
      <w:pPr>
        <w:spacing w:after="120" w:line="276"/>
      </w:pPr>
      <w:r>
        <w:rPr>
          <w:b/>
          <w:bCs/>
        </w:rPr>
        <w:t xml:space="preserve">Solution: </w:t>
      </w:r>
      <w:r>
        <w:t xml:space="preserve">A scrollable set of 6 to 8 mood cards (e.g. “Need a reset,” “Adventure mode,” “Workation vibe”). Selecting one drives personalized recommendations.</w:t>
      </w:r>
    </w:p>
    <w:p>
      <w:pPr>
        <w:spacing w:after="40"/>
      </w:pPr>
      <w:r>
        <w:rPr>
          <w:b/>
          <w:bCs/>
        </w:rPr>
        <w:t xml:space="preserve">Key requirements</w:t>
      </w:r>
    </w:p>
    <w:p>
      <w:pPr>
        <w:pStyle w:val="ListParagraph"/>
        <w:numPr>
          <w:ilvl w:val="0"/>
          <w:numId w:val="2"/>
        </w:numPr>
        <w:spacing w:after="60" w:line="270"/>
      </w:pPr>
      <w:r>
        <w:t xml:space="preserve">User can select one mood to begin.</w:t>
      </w:r>
    </w:p>
    <w:p>
      <w:pPr>
        <w:pStyle w:val="ListParagraph"/>
        <w:numPr>
          <w:ilvl w:val="0"/>
          <w:numId w:val="2"/>
        </w:numPr>
        <w:spacing w:after="60" w:line="270"/>
      </w:pPr>
      <w:r>
        <w:t xml:space="preserve">Optional budget range and trade-off (cheapest vs least-crowded) refine results.</w:t>
      </w:r>
    </w:p>
    <w:p>
      <w:pPr>
        <w:pStyle w:val="ListParagraph"/>
        <w:numPr>
          <w:ilvl w:val="0"/>
          <w:numId w:val="2"/>
        </w:numPr>
        <w:spacing w:after="60" w:line="270"/>
      </w:pPr>
      <w:r>
        <w:t xml:space="preserve">Mood selection is passed as context to every downstream AI call.</w:t>
      </w:r>
    </w:p>
    <w:p>
      <w:pPr>
        <w:pStyle w:val="Heading2"/>
      </w:pPr>
      <w:r>
        <w:t xml:space="preserve">8.2 Smart Destination Cards</w:t>
      </w:r>
    </w:p>
    <w:p>
      <w:pPr>
        <w:spacing w:after="120" w:line="276"/>
      </w:pPr>
      <w:r>
        <w:rPr>
          <w:b/>
          <w:bCs/>
        </w:rPr>
        <w:t xml:space="preserve">User problem: </w:t>
      </w:r>
      <w:r>
        <w:t xml:space="preserve">Pretty pictures don’t help a decision; users need the decision-relevant facts at a glance.</w:t>
      </w:r>
    </w:p>
    <w:p>
      <w:pPr>
        <w:spacing w:after="120" w:line="276"/>
      </w:pPr>
      <w:r>
        <w:rPr>
          <w:b/>
          <w:bCs/>
        </w:rPr>
        <w:t xml:space="preserve">Solution: </w:t>
      </w:r>
      <w:r>
        <w:t xml:space="preserve">Each card shows total estimated cost, smart badges (cheapest month, crowd level), and an AI “why this fits your mood” line.</w:t>
      </w:r>
    </w:p>
    <w:p>
      <w:pPr>
        <w:spacing w:after="40"/>
      </w:pPr>
      <w:r>
        <w:rPr>
          <w:b/>
          <w:bCs/>
        </w:rPr>
        <w:t xml:space="preserve">Key requirements</w:t>
      </w:r>
    </w:p>
    <w:p>
      <w:pPr>
        <w:pStyle w:val="ListParagraph"/>
        <w:numPr>
          <w:ilvl w:val="0"/>
          <w:numId w:val="2"/>
        </w:numPr>
        <w:spacing w:after="60" w:line="270"/>
      </w:pPr>
      <w:r>
        <w:t xml:space="preserve">Total estimated cost shown up front, no hidden math.</w:t>
      </w:r>
    </w:p>
    <w:p>
      <w:pPr>
        <w:pStyle w:val="ListParagraph"/>
        <w:numPr>
          <w:ilvl w:val="0"/>
          <w:numId w:val="2"/>
        </w:numPr>
        <w:spacing w:after="60" w:line="270"/>
      </w:pPr>
      <w:r>
        <w:t xml:space="preserve">Badges surface cheapest month and crowd level.</w:t>
      </w:r>
    </w:p>
    <w:p>
      <w:pPr>
        <w:pStyle w:val="ListParagraph"/>
        <w:numPr>
          <w:ilvl w:val="0"/>
          <w:numId w:val="2"/>
        </w:numPr>
        <w:spacing w:after="60" w:line="270"/>
      </w:pPr>
      <w:r>
        <w:t xml:space="preserve">AI-generated 1 to 2 line rationale, personalized to the selected mood.</w:t>
      </w:r>
    </w:p>
    <w:p>
      <w:pPr>
        <w:pStyle w:val="ListParagraph"/>
        <w:numPr>
          <w:ilvl w:val="0"/>
          <w:numId w:val="2"/>
        </w:numPr>
        <w:spacing w:after="60" w:line="270"/>
      </w:pPr>
      <w:r>
        <w:t xml:space="preserve">Graceful fallback rationale if the AI call fails.</w:t>
      </w:r>
    </w:p>
    <w:p>
      <w:pPr>
        <w:pStyle w:val="Heading2"/>
      </w:pPr>
      <w:r>
        <w:t xml:space="preserve">8.3 Decision (Optimization) Dashboard</w:t>
      </w:r>
    </w:p>
    <w:p>
      <w:pPr>
        <w:spacing w:after="120" w:line="276"/>
      </w:pPr>
      <w:r>
        <w:rPr>
          <w:b/>
          <w:bCs/>
        </w:rPr>
        <w:t xml:space="preserve">User problem: </w:t>
      </w:r>
      <w:r>
        <w:t xml:space="preserve">Users can’t easily see where money goes or the timing trade-offs.</w:t>
      </w:r>
    </w:p>
    <w:p>
      <w:pPr>
        <w:spacing w:after="120" w:line="276"/>
      </w:pPr>
      <w:r>
        <w:rPr>
          <w:b/>
          <w:bCs/>
        </w:rPr>
        <w:t xml:space="preserve">Solution: </w:t>
      </w:r>
      <w:r>
        <w:t xml:space="preserve">A trip detail view with cost splits (stay vs travel vs food), a cheapest-vs-least-crowded toggle, and a budget-fit check.</w:t>
      </w:r>
    </w:p>
    <w:p>
      <w:pPr>
        <w:spacing w:after="40"/>
      </w:pPr>
      <w:r>
        <w:rPr>
          <w:b/>
          <w:bCs/>
        </w:rPr>
        <w:t xml:space="preserve">Key requirements</w:t>
      </w:r>
    </w:p>
    <w:p>
      <w:pPr>
        <w:pStyle w:val="ListParagraph"/>
        <w:numPr>
          <w:ilvl w:val="0"/>
          <w:numId w:val="2"/>
        </w:numPr>
        <w:spacing w:after="60" w:line="270"/>
      </w:pPr>
      <w:r>
        <w:t xml:space="preserve">Cost breakdown by category with a simple visual.</w:t>
      </w:r>
    </w:p>
    <w:p>
      <w:pPr>
        <w:pStyle w:val="ListParagraph"/>
        <w:numPr>
          <w:ilvl w:val="0"/>
          <w:numId w:val="2"/>
        </w:numPr>
        <w:spacing w:after="60" w:line="270"/>
      </w:pPr>
      <w:r>
        <w:t xml:space="preserve">Trade-off toggle instantly re-sorts timing.</w:t>
      </w:r>
    </w:p>
    <w:p>
      <w:pPr>
        <w:pStyle w:val="ListParagraph"/>
        <w:numPr>
          <w:ilvl w:val="0"/>
          <w:numId w:val="2"/>
        </w:numPr>
        <w:spacing w:after="60" w:line="270"/>
      </w:pPr>
      <w:r>
        <w:t xml:space="preserve">Budget-fit shows the trip as a % of monthly income.</w:t>
      </w:r>
    </w:p>
    <w:p>
      <w:pPr>
        <w:pStyle w:val="ListParagraph"/>
        <w:numPr>
          <w:ilvl w:val="0"/>
          <w:numId w:val="2"/>
        </w:numPr>
        <w:spacing w:after="60" w:line="270"/>
      </w:pPr>
      <w:r>
        <w:t xml:space="preserve">Zero-cost / missing months are filtered out.</w:t>
      </w:r>
    </w:p>
    <w:p>
      <w:pPr>
        <w:pStyle w:val="Heading2"/>
      </w:pPr>
      <w:r>
        <w:t xml:space="preserve">8.4 Save &amp; Shortlist</w:t>
      </w:r>
    </w:p>
    <w:p>
      <w:pPr>
        <w:spacing w:after="120" w:line="276"/>
      </w:pPr>
      <w:r>
        <w:rPr>
          <w:b/>
          <w:bCs/>
        </w:rPr>
        <w:t xml:space="preserve">User problem: </w:t>
      </w:r>
      <w:r>
        <w:t xml:space="preserve">Users evaluate a few destinations but lose track across sessions.</w:t>
      </w:r>
    </w:p>
    <w:p>
      <w:pPr>
        <w:spacing w:after="120" w:line="276"/>
      </w:pPr>
      <w:r>
        <w:rPr>
          <w:b/>
          <w:bCs/>
        </w:rPr>
        <w:t xml:space="preserve">Solution: </w:t>
      </w:r>
      <w:r>
        <w:t xml:space="preserve">One-tap save to a persistent shortlist that feeds Compare.</w:t>
      </w:r>
    </w:p>
    <w:p>
      <w:pPr>
        <w:spacing w:after="40"/>
      </w:pPr>
      <w:r>
        <w:rPr>
          <w:b/>
          <w:bCs/>
        </w:rPr>
        <w:t xml:space="preserve">Key requirements</w:t>
      </w:r>
    </w:p>
    <w:p>
      <w:pPr>
        <w:pStyle w:val="ListParagraph"/>
        <w:numPr>
          <w:ilvl w:val="0"/>
          <w:numId w:val="2"/>
        </w:numPr>
        <w:spacing w:after="60" w:line="270"/>
      </w:pPr>
      <w:r>
        <w:t xml:space="preserve">Save / unsave from cards and detail view.</w:t>
      </w:r>
    </w:p>
    <w:p>
      <w:pPr>
        <w:pStyle w:val="ListParagraph"/>
        <w:numPr>
          <w:ilvl w:val="0"/>
          <w:numId w:val="2"/>
        </w:numPr>
        <w:spacing w:after="60" w:line="270"/>
      </w:pPr>
      <w:r>
        <w:t xml:space="preserve">Shortlist persists per user (Supabase).</w:t>
      </w:r>
    </w:p>
    <w:p>
      <w:pPr>
        <w:pStyle w:val="ListParagraph"/>
        <w:numPr>
          <w:ilvl w:val="0"/>
          <w:numId w:val="2"/>
        </w:numPr>
        <w:spacing w:after="60" w:line="270"/>
      </w:pPr>
      <w:r>
        <w:t xml:space="preserve">Compare unlocks at ≥ 2 saved trips.</w:t>
      </w:r>
    </w:p>
    <w:p>
      <w:pPr>
        <w:pStyle w:val="Heading2"/>
      </w:pPr>
      <w:r>
        <w:t xml:space="preserve">8.5 Compare Trips</w:t>
      </w:r>
    </w:p>
    <w:p>
      <w:pPr>
        <w:spacing w:after="120" w:line="276"/>
      </w:pPr>
      <w:r>
        <w:rPr>
          <w:b/>
          <w:bCs/>
        </w:rPr>
        <w:t xml:space="preserve">User problem: </w:t>
      </w:r>
      <w:r>
        <w:t xml:space="preserve">With 2 to 4 shortlisted options, users have no structured way to choose.</w:t>
      </w:r>
    </w:p>
    <w:p>
      <w:pPr>
        <w:spacing w:after="120" w:line="276"/>
      </w:pPr>
      <w:r>
        <w:rPr>
          <w:b/>
          <w:bCs/>
        </w:rPr>
        <w:t xml:space="preserve">Solution: </w:t>
      </w:r>
      <w:r>
        <w:t xml:space="preserve">A side-by-side grid: dimensions as rows (cost, breakdown, cheapest month, crowd, weather, duration, AI match), destinations as columns, with the best value per row highlighted and an AI verdict.</w:t>
      </w:r>
    </w:p>
    <w:p>
      <w:pPr>
        <w:spacing w:after="40"/>
      </w:pPr>
      <w:r>
        <w:rPr>
          <w:b/>
          <w:bCs/>
        </w:rPr>
        <w:t xml:space="preserve">Key requirements</w:t>
      </w:r>
    </w:p>
    <w:p>
      <w:pPr>
        <w:pStyle w:val="ListParagraph"/>
        <w:numPr>
          <w:ilvl w:val="0"/>
          <w:numId w:val="2"/>
        </w:numPr>
        <w:spacing w:after="60" w:line="270"/>
      </w:pPr>
      <w:r>
        <w:t xml:space="preserve">Compare 2 to 3 saved destinations.</w:t>
      </w:r>
    </w:p>
    <w:p>
      <w:pPr>
        <w:pStyle w:val="ListParagraph"/>
        <w:numPr>
          <w:ilvl w:val="0"/>
          <w:numId w:val="2"/>
        </w:numPr>
        <w:spacing w:after="60" w:line="270"/>
      </w:pPr>
      <w:r>
        <w:t xml:space="preserve">Best value per row highlighted (e.g. lowest cost).</w:t>
      </w:r>
    </w:p>
    <w:p>
      <w:pPr>
        <w:pStyle w:val="ListParagraph"/>
        <w:numPr>
          <w:ilvl w:val="0"/>
          <w:numId w:val="2"/>
        </w:numPr>
        <w:spacing w:after="60" w:line="270"/>
      </w:pPr>
      <w:r>
        <w:t xml:space="preserve">AI recommendation card summarizes which to pick and why.</w:t>
      </w:r>
    </w:p>
    <w:p>
      <w:pPr>
        <w:pStyle w:val="ListParagraph"/>
        <w:numPr>
          <w:ilvl w:val="0"/>
          <w:numId w:val="2"/>
        </w:numPr>
        <w:spacing w:after="60" w:line="270"/>
      </w:pPr>
      <w:r>
        <w:t xml:space="preserve">Swap a destination without leaving the screen.</w:t>
      </w:r>
    </w:p>
    <w:p>
      <w:pPr>
        <w:pStyle w:val="Heading2"/>
      </w:pPr>
      <w:r>
        <w:t xml:space="preserve">8.6 AI-Generated Itinerary (North Star feature)</w:t>
      </w:r>
    </w:p>
    <w:p>
      <w:pPr>
        <w:spacing w:after="120" w:line="276"/>
      </w:pPr>
      <w:r>
        <w:rPr>
          <w:b/>
          <w:bCs/>
        </w:rPr>
        <w:t xml:space="preserve">User problem: </w:t>
      </w:r>
      <w:r>
        <w:t xml:space="preserve">After deciding where, users still face a blank page for what to actually do.</w:t>
      </w:r>
    </w:p>
    <w:p>
      <w:pPr>
        <w:spacing w:after="120" w:line="276"/>
      </w:pPr>
      <w:r>
        <w:rPr>
          <w:b/>
          <w:bCs/>
        </w:rPr>
        <w:t xml:space="preserve">Solution: </w:t>
      </w:r>
      <w:r>
        <w:t xml:space="preserve">A guided form collects a few inputs and Gemini produces a day-by-day itinerary the user can save or share.</w:t>
      </w:r>
    </w:p>
    <w:p>
      <w:pPr>
        <w:spacing w:after="40"/>
      </w:pPr>
      <w:r>
        <w:rPr>
          <w:b/>
          <w:bCs/>
        </w:rPr>
        <w:t xml:space="preserve">Key requirements</w:t>
      </w:r>
    </w:p>
    <w:p>
      <w:pPr>
        <w:pStyle w:val="ListParagraph"/>
        <w:numPr>
          <w:ilvl w:val="0"/>
          <w:numId w:val="2"/>
        </w:numPr>
        <w:spacing w:after="60" w:line="270"/>
      </w:pPr>
      <w:r>
        <w:t xml:space="preserve">Short guided form (destination, days, pace, interests, budget).</w:t>
      </w:r>
    </w:p>
    <w:p>
      <w:pPr>
        <w:pStyle w:val="ListParagraph"/>
        <w:numPr>
          <w:ilvl w:val="0"/>
          <w:numId w:val="2"/>
        </w:numPr>
        <w:spacing w:after="60" w:line="270"/>
      </w:pPr>
      <w:r>
        <w:t xml:space="preserve">Day-by-day plan generated via Gemini.</w:t>
      </w:r>
    </w:p>
    <w:p>
      <w:pPr>
        <w:pStyle w:val="ListParagraph"/>
        <w:numPr>
          <w:ilvl w:val="0"/>
          <w:numId w:val="2"/>
        </w:numPr>
        <w:spacing w:after="60" w:line="270"/>
      </w:pPr>
      <w:r>
        <w:t xml:space="preserve">User can save and/or share the itinerary, this is the North Star event.</w:t>
      </w:r>
    </w:p>
    <w:p>
      <w:pPr>
        <w:pStyle w:val="ListParagraph"/>
        <w:numPr>
          <w:ilvl w:val="0"/>
          <w:numId w:val="2"/>
        </w:numPr>
        <w:spacing w:after="60" w:line="270"/>
      </w:pPr>
      <w:r>
        <w:t xml:space="preserve">Streaming / typing indicator during generation.</w:t>
      </w:r>
    </w:p>
    <w:p>
      <w:pPr>
        <w:pStyle w:val="Heading2"/>
      </w:pPr>
      <w:r>
        <w:t xml:space="preserve">8.7 Outbound Affiliate Booking</w:t>
      </w:r>
    </w:p>
    <w:p>
      <w:pPr>
        <w:spacing w:after="120" w:line="276"/>
      </w:pPr>
      <w:r>
        <w:rPr>
          <w:b/>
          <w:bCs/>
        </w:rPr>
        <w:t xml:space="preserve">User problem: </w:t>
      </w:r>
      <w:r>
        <w:t xml:space="preserve">TailorTrip ends at the decision; users still need to book somewhere.</w:t>
      </w:r>
    </w:p>
    <w:p>
      <w:pPr>
        <w:spacing w:after="120" w:line="276"/>
      </w:pPr>
      <w:r>
        <w:rPr>
          <w:b/>
          <w:bCs/>
        </w:rPr>
        <w:t xml:space="preserve">Solution: </w:t>
      </w:r>
      <w:r>
        <w:t xml:space="preserve">A “Book this trip” action deep-links to an OTA via an affiliate link. Monetization without holding inventory.</w:t>
      </w:r>
    </w:p>
    <w:p>
      <w:pPr>
        <w:spacing w:after="40"/>
      </w:pPr>
      <w:r>
        <w:rPr>
          <w:b/>
          <w:bCs/>
        </w:rPr>
        <w:t xml:space="preserve">Key requirements</w:t>
      </w:r>
    </w:p>
    <w:p>
      <w:pPr>
        <w:pStyle w:val="ListParagraph"/>
        <w:numPr>
          <w:ilvl w:val="0"/>
          <w:numId w:val="2"/>
        </w:numPr>
        <w:spacing w:after="60" w:line="270"/>
      </w:pPr>
      <w:r>
        <w:t xml:space="preserve">“Book” on cards, detail, compare and itinerary.</w:t>
      </w:r>
    </w:p>
    <w:p>
      <w:pPr>
        <w:pStyle w:val="ListParagraph"/>
        <w:numPr>
          <w:ilvl w:val="0"/>
          <w:numId w:val="2"/>
        </w:numPr>
        <w:spacing w:after="60" w:line="270"/>
      </w:pPr>
      <w:r>
        <w:t xml:space="preserve">Outbound link carries affiliate attribution.</w:t>
      </w:r>
    </w:p>
    <w:p>
      <w:pPr>
        <w:pStyle w:val="ListParagraph"/>
        <w:numPr>
          <w:ilvl w:val="0"/>
          <w:numId w:val="2"/>
        </w:numPr>
        <w:spacing w:after="60" w:line="270"/>
      </w:pPr>
      <w:r>
        <w:t xml:space="preserve">We accept that some users book directly; affiliate and “book anywhere” coexist for now.</w:t>
      </w:r>
    </w:p>
    <w:p>
      <w:pPr>
        <w:pStyle w:val="Heading2"/>
      </w:pPr>
      <w:r>
        <w:t>8.8 Accounts and Login</w:t>
      </w:r>
    </w:p>
    <w:p>
      <w:pPr>
        <w:spacing w:after="120" w:line="276"/>
      </w:pPr>
      <w:r>
        <w:rPr>
          <w:b/>
          <w:bCs/>
        </w:rPr>
        <w:t xml:space="preserve">User problem: </w:t>
      </w:r>
      <w:r>
        <w:t xml:space="preserve">Personal features like saving, comparing, and generating itineraries need to know who the user is, and the North Star (a saved or shared itinerary) only exists per user.</w:t>
      </w:r>
    </w:p>
    <w:p>
      <w:pPr>
        <w:spacing w:after="120" w:line="276"/>
      </w:pPr>
      <w:r>
        <w:rPr>
          <w:b/>
          <w:bCs/>
        </w:rPr>
        <w:t xml:space="preserve">Solution: </w:t>
      </w:r>
      <w:r>
        <w:t xml:space="preserve">Discovery stays open to everyone. The moment a user tries to save a trip, compare, or generate an itinerary, they are asked to sign in with Google or with email and password, handled by Supabase Auth.</w:t>
      </w:r>
    </w:p>
    <w:p>
      <w:pPr>
        <w:spacing w:after="40"/>
      </w:pPr>
      <w:r>
        <w:rPr>
          <w:b/>
          <w:bCs/>
        </w:rPr>
        <w:t xml:space="preserve">Key requirements</w:t>
      </w:r>
    </w:p>
    <w:p>
      <w:pPr>
        <w:pStyle w:val="ListParagraph"/>
        <w:numPr>
          <w:ilvl w:val="0"/>
          <w:numId w:val="2"/>
        </w:numPr>
        <w:spacing w:after="60" w:line="270"/>
      </w:pPr>
      <w:r>
        <w:t xml:space="preserve">Browsing moods and destination cards works without an account.</w:t>
      </w:r>
    </w:p>
    <w:p>
      <w:pPr>
        <w:pStyle w:val="ListParagraph"/>
        <w:numPr>
          <w:ilvl w:val="0"/>
          <w:numId w:val="2"/>
        </w:numPr>
        <w:spacing w:after="60" w:line="270"/>
      </w:pPr>
      <w:r>
        <w:t xml:space="preserve">Sign in required to save, shortlist, compare, and generate or save an itinerary.</w:t>
      </w:r>
    </w:p>
    <w:p>
      <w:pPr>
        <w:pStyle w:val="ListParagraph"/>
        <w:numPr>
          <w:ilvl w:val="0"/>
          <w:numId w:val="2"/>
        </w:numPr>
        <w:spacing w:after="60" w:line="270"/>
      </w:pPr>
      <w:r>
        <w:t xml:space="preserve">Google sign in as the fast primary option, email and password as backup.</w:t>
      </w:r>
    </w:p>
    <w:p>
      <w:pPr>
        <w:pStyle w:val="ListParagraph"/>
        <w:numPr>
          <w:ilvl w:val="0"/>
          <w:numId w:val="2"/>
        </w:numPr>
        <w:spacing w:after="60" w:line="270"/>
      </w:pPr>
      <w:r>
        <w:t xml:space="preserve">Sessions persist so a returning user stays logged in.</w:t>
      </w:r>
    </w:p>
    <w:p>
      <w:pPr>
        <w:pStyle w:val="ListParagraph"/>
        <w:numPr>
          <w:ilvl w:val="0"/>
          <w:numId w:val="2"/>
        </w:numPr>
        <w:spacing w:after="60" w:line="270"/>
      </w:pPr>
      <w:r>
        <w:t xml:space="preserve">Shortlist and itineraries are tied to the user account.</w:t>
      </w:r>
    </w:p>
    <w:p>
      <w:pPr>
        <w:pStyle w:val="Heading1"/>
      </w:pPr>
      <w:r>
        <w:t xml:space="preserve">9. End-to-End User Flow</w:t>
      </w:r>
    </w:p>
    <w:p>
      <w:pPr>
        <w:pStyle w:val="ListParagraph"/>
        <w:numPr>
          <w:ilvl w:val="0"/>
          <w:numId w:val="3"/>
        </w:numPr>
        <w:spacing w:after="60" w:line="270"/>
      </w:pPr>
      <w:r>
        <w:t xml:space="preserve">Land → pick a mood (optionally set budget / trade-off).</w:t>
      </w:r>
    </w:p>
    <w:p>
      <w:pPr>
        <w:pStyle w:val="ListParagraph"/>
        <w:numPr>
          <w:ilvl w:val="0"/>
          <w:numId w:val="3"/>
        </w:numPr>
        <w:spacing w:after="60" w:line="270"/>
      </w:pPr>
      <w:r>
        <w:t xml:space="preserve">See Smart Destination Cards with cost, badges, and AI “why.”</w:t>
      </w:r>
    </w:p>
    <w:p>
      <w:pPr>
        <w:pStyle w:val="ListParagraph"/>
        <w:numPr>
          <w:ilvl w:val="0"/>
          <w:numId w:val="3"/>
        </w:numPr>
        <w:spacing w:after="60" w:line="270"/>
      </w:pPr>
      <w:r>
        <w:t xml:space="preserve">Open a card → Decision dashboard (cost split, timing trade-off, budget fit).</w:t>
      </w:r>
    </w:p>
    <w:p>
      <w:pPr>
        <w:pStyle w:val="ListParagraph"/>
        <w:numPr>
          <w:ilvl w:val="0"/>
          <w:numId w:val="3"/>
        </w:numPr>
        <w:spacing w:after="60" w:line="270"/>
      </w:pPr>
      <w:r>
        <w:t xml:space="preserve">Sign in with Google or email to save promising trips to your Shortlist. Browsing moods and cards stays open to everyone.</w:t>
      </w:r>
    </w:p>
    <w:p>
      <w:pPr>
        <w:pStyle w:val="ListParagraph"/>
        <w:numPr>
          <w:ilvl w:val="0"/>
          <w:numId w:val="3"/>
        </w:numPr>
        <w:spacing w:after="60" w:line="270"/>
      </w:pPr>
      <w:r>
        <w:t xml:space="preserve">Compare 2 to 3 shortlisted trips → AI verdict.</w:t>
      </w:r>
    </w:p>
    <w:p>
      <w:pPr>
        <w:pStyle w:val="ListParagraph"/>
        <w:numPr>
          <w:ilvl w:val="0"/>
          <w:numId w:val="3"/>
        </w:numPr>
        <w:spacing w:after="60" w:line="270"/>
      </w:pPr>
      <w:r>
        <w:t xml:space="preserve">Generate an itinerary for the chosen trip → save / share (North Star).</w:t>
      </w:r>
    </w:p>
    <w:p>
      <w:pPr>
        <w:pStyle w:val="ListParagraph"/>
        <w:numPr>
          <w:ilvl w:val="0"/>
          <w:numId w:val="3"/>
        </w:numPr>
        <w:spacing w:after="60" w:line="270"/>
      </w:pPr>
      <w:r>
        <w:t>Click out to book via affiliate link (revenue).</w:t>
      </w:r>
    </w:p>
    <w:p>
      <w:pPr>
        <w:pStyle w:val="Heading1"/>
      </w:pPr>
      <w:r>
        <w:t xml:space="preserve">10. UX &amp; Design Principles</w:t>
      </w:r>
    </w:p>
    <w:p>
      <w:pPr>
        <w:pStyle w:val="ListParagraph"/>
        <w:numPr>
          <w:ilvl w:val="0"/>
          <w:numId w:val="2"/>
        </w:numPr>
        <w:spacing w:after="60" w:line="270"/>
      </w:pPr>
      <w:r>
        <w:t xml:space="preserve">Speed to confidence over depth of planning (Riya first).</w:t>
      </w:r>
    </w:p>
    <w:p>
      <w:pPr>
        <w:pStyle w:val="ListParagraph"/>
        <w:numPr>
          <w:ilvl w:val="0"/>
          <w:numId w:val="2"/>
        </w:numPr>
        <w:spacing w:after="60" w:line="270"/>
      </w:pPr>
      <w:r>
        <w:t xml:space="preserve">Show the decision-relevant number, hide the rest until asked.</w:t>
      </w:r>
    </w:p>
    <w:p>
      <w:pPr>
        <w:pStyle w:val="ListParagraph"/>
        <w:numPr>
          <w:ilvl w:val="0"/>
          <w:numId w:val="2"/>
        </w:numPr>
        <w:spacing w:after="60" w:line="270"/>
      </w:pPr>
      <w:r>
        <w:t xml:space="preserve">Honesty over persuasion, no fake urgency, no dark patterns.</w:t>
      </w:r>
    </w:p>
    <w:p>
      <w:pPr>
        <w:pStyle w:val="ListParagraph"/>
        <w:numPr>
          <w:ilvl w:val="0"/>
          <w:numId w:val="2"/>
        </w:numPr>
        <w:spacing w:after="60" w:line="270"/>
      </w:pPr>
      <w:r>
        <w:t xml:space="preserve">Responsive by design, built mobile first and working cleanly on desktop and mobile.</w:t>
      </w:r>
    </w:p>
    <w:p>
      <w:pPr>
        <w:spacing w:after="120" w:line="276"/>
      </w:pPr>
      <w:r>
        <w:rPr>
          <w:b/>
          <w:bCs/>
        </w:rPr>
        <w:t xml:space="preserve">Design workflow: </w:t>
      </w:r>
      <w:r>
        <w:t xml:space="preserve">Screens are designed in Google Stitch, then reviewed against this PRD and the Jira stories before build, so PRD, design, and code stay in sync.</w:t>
      </w:r>
    </w:p>
    <w:p>
      <w:pPr>
        <w:pStyle w:val="Heading1"/>
      </w:pPr>
      <w:r>
        <w:t xml:space="preserve">11. Data &amp; AI Architecture (High-Level)</w:t>
      </w:r>
    </w:p>
    <w:p>
      <w:pPr>
        <w:pStyle w:val="ListParagraph"/>
        <w:numPr>
          <w:ilvl w:val="0"/>
          <w:numId w:val="2"/>
        </w:numPr>
        <w:spacing w:after="60" w:line="270"/>
      </w:pPr>
      <w:r>
        <w:t xml:space="preserve">Frontend: React 19 + Vite (mobile-first).</w:t>
      </w:r>
    </w:p>
    <w:p>
      <w:pPr>
        <w:pStyle w:val="ListParagraph"/>
        <w:numPr>
          <w:ilvl w:val="0"/>
          <w:numId w:val="2"/>
        </w:numPr>
        <w:spacing w:after="60" w:line="270"/>
      </w:pPr>
      <w:r>
        <w:t xml:space="preserve">Backend: Express BFF exposing /api for recommendations, trips, shortlist, profile, analytics.</w:t>
      </w:r>
    </w:p>
    <w:p>
      <w:pPr>
        <w:pStyle w:val="ListParagraph"/>
        <w:numPr>
          <w:ilvl w:val="0"/>
          <w:numId w:val="2"/>
        </w:numPr>
        <w:spacing w:after="60" w:line="270"/>
      </w:pPr>
      <w:r>
        <w:t xml:space="preserve">Data: Supabase (destinations, monthly cost/crowd/weather, shortlists), seeded from a curated destination set.</w:t>
      </w:r>
    </w:p>
    <w:p>
      <w:pPr>
        <w:pStyle w:val="ListParagraph"/>
        <w:numPr>
          <w:ilvl w:val="0"/>
          <w:numId w:val="2"/>
        </w:numPr>
        <w:spacing w:after="60" w:line="270"/>
      </w:pPr>
      <w:r>
        <w:t xml:space="preserve">AI: Google Gemini for “why this fits,” compare verdict, and itinerary generation, with deterministic fallbacks so the app never looks broken.</w:t>
      </w:r>
    </w:p>
    <w:p>
      <w:pPr>
        <w:pStyle w:val="ListParagraph"/>
        <w:numPr>
          <w:ilvl w:val="0"/>
          <w:numId w:val="2"/>
        </w:numPr>
        <w:spacing w:after="60" w:line="270"/>
      </w:pPr>
      <w:r>
        <w:t xml:space="preserve">Auth: Supabase Auth with Google sign in plus email and password, gating personal features while keeping discovery public.</w:t>
      </w:r>
    </w:p>
    <w:p>
      <w:pPr>
        <w:pStyle w:val="Heading1"/>
      </w:pPr>
      <w:r>
        <w:t xml:space="preserve">12. Analytics &amp; Event Tracking</w:t>
      </w:r>
    </w:p>
    <w:p>
      <w:pPr>
        <w:spacing w:after="120" w:line="276"/>
      </w:pPr>
      <w:r>
        <w:t xml:space="preserve">Every KPI-tree metric maps to an event so the funnel is measurable from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Event</w:t>
            </w:r>
          </w:p>
        </w:tc>
        <w:tc>
          <w:tcPr>
            <w:tcW w:type="dxa" w:w="5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Feeds</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signup_completed / login</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Activation gate (required before saving)</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mood_selected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Acquisition</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card_viewed / why_expanded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Activation</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trip_saved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Core value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compare_opened / compare_verdict_viewed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Decision quality</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itinerary_generated / itinerary_saved / itinerary_shared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North Star</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booking_click_outbound</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Revenue</w:t>
            </w:r>
          </w:p>
        </w:tc>
      </w:tr>
    </w:tbl>
    <w:p>
      <w:pPr>
        <w:pStyle w:val="Heading1"/>
      </w:pPr>
      <w:r>
        <w:t xml:space="preserve">13. Monetization Model</w:t>
      </w:r>
    </w:p>
    <w:p>
      <w:pPr>
        <w:spacing w:after="120" w:line="276"/>
      </w:pPr>
      <w:r>
        <w:rPr>
          <w:b/>
          <w:bCs/>
        </w:rPr>
        <w:t xml:space="preserve">Primary: affiliate commission </w:t>
      </w:r>
      <w:r>
        <w:t xml:space="preserve">on outbound bookings. TailorTrip owns the decision and passes qualified, high-intent users to OTAs via affiliate deep-links, earning a cut on completed bookings.</w:t>
      </w:r>
    </w:p>
    <w:p>
      <w:pPr>
        <w:spacing w:after="120" w:line="276"/>
      </w:pPr>
      <w:r>
        <w:rPr>
          <w:b/>
          <w:bCs/>
        </w:rPr>
        <w:t xml:space="preserve">Known tension: </w:t>
      </w:r>
      <w:r>
        <w:t xml:space="preserve">Because users can also book directly (a deliberate product choice), some intent leaks and is not attributable. For the MVP we accept this and measure outbound click-through as the leading revenue indicator.</w:t>
      </w:r>
    </w:p>
    <w:p>
      <w:pPr>
        <w:spacing w:after="120" w:line="276"/>
      </w:pPr>
      <w:r>
        <w:rPr>
          <w:b/>
          <w:bCs/>
        </w:rPr>
        <w:t xml:space="preserve">Future options: </w:t>
      </w:r>
      <w:r>
        <w:t xml:space="preserve">Premium tier (advanced optimization, unlimited itineraries), sponsored-but-labeled destinations, and B2B licensing of the decision engine, all out of scope for MVP.</w:t>
      </w:r>
    </w:p>
    <w:p>
      <w:pPr>
        <w:pStyle w:val="Heading1"/>
      </w:pPr>
      <w:r>
        <w:t xml:space="preserve">14. Go-to-Market Strategy</w:t>
      </w:r>
    </w:p>
    <w:p>
      <w:pPr>
        <w:spacing w:after="120" w:line="276"/>
      </w:pPr>
      <w:r>
        <w:rPr>
          <w:b/>
          <w:bCs/>
        </w:rPr>
        <w:t xml:space="preserve">Beachhead: </w:t>
      </w:r>
      <w:r>
        <w:t xml:space="preserve">Tier 1 to 2 corporate workers (Riya) who take short, experience-led trips.</w:t>
      </w:r>
    </w:p>
    <w:p>
      <w:pPr>
        <w:spacing w:after="120" w:line="276"/>
      </w:pPr>
      <w:r>
        <w:t xml:space="preserve">Channels, in priority order:</w:t>
      </w:r>
    </w:p>
    <w:p>
      <w:pPr>
        <w:pStyle w:val="ListParagraph"/>
        <w:numPr>
          <w:ilvl w:val="0"/>
          <w:numId w:val="3"/>
        </w:numPr>
        <w:spacing w:after="60" w:line="270"/>
      </w:pPr>
      <w:r>
        <w:rPr>
          <w:b/>
          <w:bCs/>
        </w:rPr>
        <w:t xml:space="preserve">Travel content. </w:t>
      </w:r>
      <w:r>
        <w:t xml:space="preserve">Short-form, mood-led travel content that mirrors the product’s “start with a feeling” hook.</w:t>
      </w:r>
    </w:p>
    <w:p>
      <w:pPr>
        <w:pStyle w:val="ListParagraph"/>
        <w:numPr>
          <w:ilvl w:val="0"/>
          <w:numId w:val="3"/>
        </w:numPr>
        <w:spacing w:after="60" w:line="270"/>
      </w:pPr>
      <w:r>
        <w:rPr>
          <w:b/>
          <w:bCs/>
        </w:rPr>
        <w:t xml:space="preserve">Instagram ads. </w:t>
      </w:r>
      <w:r>
        <w:t xml:space="preserve">Targeted at urban 22 to 30 professionals; creative built around discovery fatigue and “decide in 5 minutes.”</w:t>
      </w:r>
    </w:p>
    <w:p>
      <w:pPr>
        <w:pStyle w:val="ListParagraph"/>
        <w:numPr>
          <w:ilvl w:val="0"/>
          <w:numId w:val="3"/>
        </w:numPr>
        <w:spacing w:after="60" w:line="270"/>
      </w:pPr>
      <w:r>
        <w:rPr>
          <w:b/>
          <w:bCs/>
        </w:rPr>
        <w:t xml:space="preserve">Small, rising influencers. </w:t>
      </w:r>
      <w:r>
        <w:t xml:space="preserve">Micro-influencers in the travel / lifestyle niche for authentic reach and better cost-per-install than large creators.</w:t>
      </w:r>
    </w:p>
    <w:p>
      <w:pPr>
        <w:spacing w:after="120" w:line="276"/>
      </w:pPr>
      <w:r>
        <w:rPr>
          <w:b/>
          <w:bCs/>
        </w:rPr>
        <w:t xml:space="preserve">Loop: </w:t>
      </w:r>
      <w:r>
        <w:t xml:space="preserve">Shareable itineraries and compare views double as organic distribution, every share is a soft ad.</w:t>
      </w:r>
    </w:p>
    <w:p>
      <w:pPr>
        <w:pStyle w:val="Heading1"/>
      </w:pPr>
      <w:r>
        <w:t xml:space="preserve">15. Key Trade-offs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Decision</w:t>
            </w:r>
          </w:p>
        </w:tc>
        <w:tc>
          <w:tcPr>
            <w:tcW w:type="dxa" w:w="5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Rationale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No booking / payments infra</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Stay focused on the differentiated decision layer; don’t fight OTAs on inventory</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Mood-first, not filter-first</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Matches how a tired user actually starts; it is our wedge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Lead with Riya, not Arjun</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Urgency converts; a sharp primary user beats a fuzzy average one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Curated destination data over live pricing (MVP)</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Ship the decision experience now; live pricing is a fast-follow</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Affiliate + “book anywhere” coexist</w:t>
            </w:r>
          </w:p>
        </w:tc>
        <w:tc>
          <w:tcPr>
            <w:tcW w:type="dxa" w:w="596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Preserve user trust and freedom; accept some attribution leakage</w:t>
            </w:r>
          </w:p>
        </w:tc>
      </w:tr>
    </w:tbl>
    <w:p>
      <w:pPr>
        <w:pStyle w:val="Heading1"/>
      </w:pPr>
      <w:r>
        <w:t xml:space="preserve">16. Risks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Risk / assumption</w:t>
            </w:r>
          </w:p>
        </w:tc>
        <w:tc>
          <w:tcPr>
            <w:tcW w:type="dxa" w:w="46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Mitigation</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Users may not adopt “mood” as an entry point</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Keep budget/destination as secondary entry; measure mood_selected rate</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Affiliate attribution leaks to direct booking</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Track outbound clicks as the leading indicator; revisit deep-link UX post-MVP</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Curated cost data drifts from reality</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Flag data freshness; plan live-price integration as fast-follow</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AI rationale feels generic or wrong</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Deterministic fallbacks; tune prompts with real mood/destination pairs</w:t>
            </w:r>
          </w:p>
        </w:tc>
      </w:tr>
      <w:tr>
        <w:trPr>
          <w:tblHeader w:val="false"/>
        </w:trPr>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Persona insight is from secondary research so far</w:t>
            </w:r>
          </w:p>
        </w:tc>
        <w:tc>
          <w:tcPr>
            <w:tcW w:type="dxa" w:w="46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Validate and sharpen the primary persona with targeted user interviews</w:t>
            </w:r>
          </w:p>
        </w:tc>
      </w:tr>
    </w:tbl>
    <w:p>
      <w:pPr>
        <w:pStyle w:val="Heading1"/>
      </w:pPr>
      <w:r>
        <w:t xml:space="preserve">17. Non-Functional Requirements</w:t>
      </w:r>
    </w:p>
    <w:p>
      <w:pPr>
        <w:pStyle w:val="ListParagraph"/>
        <w:numPr>
          <w:ilvl w:val="0"/>
          <w:numId w:val="2"/>
        </w:numPr>
        <w:spacing w:after="60" w:line="270"/>
      </w:pPr>
      <w:r>
        <w:t xml:space="preserve">Recommendations return within ~1s on mobile data; AI text may stream.</w:t>
      </w:r>
    </w:p>
    <w:p>
      <w:pPr>
        <w:pStyle w:val="ListParagraph"/>
        <w:numPr>
          <w:ilvl w:val="0"/>
          <w:numId w:val="2"/>
        </w:numPr>
        <w:spacing w:after="60" w:line="270"/>
      </w:pPr>
      <w:r>
        <w:t xml:space="preserve">~99% uptime target for the recommendation API.</w:t>
      </w:r>
    </w:p>
    <w:p>
      <w:pPr>
        <w:pStyle w:val="ListParagraph"/>
        <w:numPr>
          <w:ilvl w:val="0"/>
          <w:numId w:val="2"/>
        </w:numPr>
        <w:spacing w:after="60" w:line="270"/>
      </w:pPr>
      <w:r>
        <w:t xml:space="preserve">Accessible: horizontally scrollable compare on small screens, readable contrast, thumb-reachable actions.</w:t>
      </w:r>
    </w:p>
    <w:p>
      <w:pPr>
        <w:pStyle w:val="ListParagraph"/>
        <w:numPr>
          <w:ilvl w:val="0"/>
          <w:numId w:val="2"/>
        </w:numPr>
        <w:spacing w:after="60" w:line="270"/>
      </w:pPr>
      <w:r>
        <w:t xml:space="preserve">Resilient AI: every AI surface has a deterministic fallback.</w:t>
      </w:r>
    </w:p>
    <w:p>
      <w:pPr>
        <w:pStyle w:val="ListParagraph"/>
        <w:numPr>
          <w:ilvl w:val="0"/>
          <w:numId w:val="2"/>
        </w:numPr>
        <w:spacing w:after="60" w:line="270"/>
      </w:pPr>
      <w:r>
        <w:t xml:space="preserve">Secure authentication and sessions via Supabase Auth. Discovery works without an account, personal data always requires login.</w:t>
      </w:r>
    </w:p>
    <w:p>
      <w:pPr>
        <w:pStyle w:val="Heading1"/>
      </w:pPr>
      <w:r>
        <w:t xml:space="preserve">18. Team &amp; Ownership</w:t>
      </w:r>
    </w:p>
    <w:p>
      <w:pPr>
        <w:spacing w:after="120" w:line="276"/>
      </w:pPr>
      <w:r>
        <w:t xml:space="preserve">TailorTrip was built by a small core team of three. Product direction, research, brainstorming, and the deck were shared across the team; roles below reflect primary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Person</w:t>
            </w:r>
          </w:p>
        </w:tc>
        <w:tc>
          <w:tcPr>
            <w:tcW w:type="dxa" w:w="3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Primary role</w:t>
            </w:r>
          </w:p>
        </w:tc>
        <w:tc>
          <w:tcPr>
            <w:tcW w:type="dxa" w:w="3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left"/>
            </w:pPr>
            <w:r>
              <w:rPr>
                <w:b/>
                <w:bCs/>
                <w:color w:val="FFFFFF"/>
              </w:rPr>
              <w:t xml:space="preserve">Owned</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Product Manager</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Product</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Roadmap facilitation, PRD structure, prioritization</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Designer</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Design</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UX flows and screens (Google Stitch)</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Aayush Agrawal</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 xml:space="preserve">Engineer / build owner</w:t>
            </w:r>
          </w:p>
        </w:tc>
        <w:tc>
          <w:tcPr>
            <w:tcW w:type="dxa" w:w="3380"/>
            <w:tcBorders>
              <w:top w:val="single" w:color="BFBFBF" w:sz="1"/>
              <w:left w:val="single" w:color="BFBFBF" w:sz="1"/>
              <w:bottom w:val="single" w:color="BFBFBF" w:sz="1"/>
              <w:right w:val="single" w:color="BFBFBF" w:sz="1"/>
            </w:tcBorders>
            <w:shd w:val="clear"/>
            <w:tcMar>
              <w:top w:type="dxa" w:w="70"/>
              <w:left w:type="dxa" w:w="110"/>
              <w:bottom w:type="dxa" w:w="70"/>
              <w:right w:type="dxa" w:w="110"/>
            </w:tcMar>
          </w:tcPr>
          <w:p>
            <w:pPr>
              <w:jc w:val="left"/>
            </w:pPr>
            <w:r>
              <w:rPr>
                <w:b w:val="false"/>
                <w:bCs w:val="false"/>
                <w:color w:val="000000"/>
              </w:rPr>
              <w:t>Full build: React frontend, Express BFF, Supabase, Gemini integration; co-owned PRD, research and product decisions</w:t>
            </w:r>
          </w:p>
        </w:tc>
      </w:tr>
    </w:tbl>
    <w:p>
      <w:pPr>
        <w:pBdr>
          <w:left w:val="single" w:color="1F4E79" w:sz="18" w:space="8"/>
        </w:pBdr>
        <w:shd w:fill="D6E4F0" w:val="clear"/>
        <w:spacing w:after="160" w:before="120"/>
      </w:pPr>
      <w:r>
        <w:rPr>
          <w:i/>
          <w:iCs/>
          <w:color w:val="1a1a1a"/>
        </w:rPr>
        <w:t xml:space="preserve">Aayush’s note for the portfolio: “I was the engineer on a three-person team, but I didn’t just build to spec. I co-wrote the PRD, drove research and brainstorming, and made the build trade-offs. TailorTrip is where I started doing real product work without the title.”</w:t>
      </w:r>
    </w:p>
    <w:p>
      <w:pPr>
        <w:pStyle w:val="Heading1"/>
      </w:pPr>
      <w:r>
        <w:t xml:space="preserve">19. Success Criteria for the MVP</w:t>
      </w:r>
    </w:p>
    <w:p>
      <w:pPr>
        <w:pStyle w:val="ListParagraph"/>
        <w:numPr>
          <w:ilvl w:val="0"/>
          <w:numId w:val="2"/>
        </w:numPr>
        <w:spacing w:after="60" w:line="270"/>
      </w:pPr>
      <w:r>
        <w:t xml:space="preserve">A new user can go from mood to a saved itinerary in under five minutes.</w:t>
      </w:r>
    </w:p>
    <w:p>
      <w:pPr>
        <w:pStyle w:val="ListParagraph"/>
        <w:numPr>
          <w:ilvl w:val="0"/>
          <w:numId w:val="2"/>
        </w:numPr>
        <w:spacing w:after="60" w:line="270"/>
      </w:pPr>
      <w:r>
        <w:t xml:space="preserve">≥ 25% of shortlisters generate and save/share an itinerary (North Star).</w:t>
      </w:r>
    </w:p>
    <w:p>
      <w:pPr>
        <w:pStyle w:val="ListParagraph"/>
        <w:numPr>
          <w:ilvl w:val="0"/>
          <w:numId w:val="2"/>
        </w:numPr>
        <w:spacing w:after="60" w:line="270"/>
      </w:pPr>
      <w:r>
        <w:t xml:space="preserve">Measurable outbound affiliate click-through from itinerary creators.</w:t>
      </w:r>
    </w:p>
    <w:p>
      <w:pPr>
        <w:pStyle w:val="ListParagraph"/>
        <w:numPr>
          <w:ilvl w:val="0"/>
          <w:numId w:val="2"/>
        </w:numPr>
        <w:spacing w:after="60" w:line="270"/>
      </w:pPr>
      <w:r>
        <w:t xml:space="preserve">Qualitative signal that users feel more confident and less overwhelmed than with an OTA.</w:t>
      </w:r>
    </w:p>
    <w:p>
      <w:pPr>
        <w:pStyle w:val="Heading1"/>
      </w:pPr>
      <w:r>
        <w:t xml:space="preserve">20. Open Questions</w:t>
      </w:r>
    </w:p>
    <w:p>
      <w:pPr>
        <w:pStyle w:val="ListParagraph"/>
        <w:numPr>
          <w:ilvl w:val="0"/>
          <w:numId w:val="2"/>
        </w:numPr>
        <w:spacing w:after="60" w:line="270"/>
      </w:pPr>
      <w:r>
        <w:t xml:space="preserve">Does “mood” out-convert “destination” or “budget” as the primary entry point?</w:t>
      </w:r>
    </w:p>
    <w:p>
      <w:pPr>
        <w:pStyle w:val="ListParagraph"/>
        <w:numPr>
          <w:ilvl w:val="0"/>
          <w:numId w:val="2"/>
        </w:numPr>
        <w:spacing w:after="60" w:line="270"/>
      </w:pPr>
      <w:r>
        <w:t xml:space="preserve">What is the real outbound-click → booking conversion, and is affiliate revenue meaningful at MVP scale?</w:t>
      </w:r>
    </w:p>
    <w:p>
      <w:pPr>
        <w:pStyle w:val="ListParagraph"/>
        <w:numPr>
          <w:ilvl w:val="0"/>
          <w:numId w:val="2"/>
        </w:numPr>
        <w:spacing w:after="60" w:line="270"/>
      </w:pPr>
      <w:r>
        <w:t xml:space="preserve">Is the AI itinerary the retention driver, or is discovery enough on its own?</w:t>
      </w:r>
    </w:p>
    <w:p>
      <w:pPr>
        <w:pStyle w:val="ListParagraph"/>
        <w:numPr>
          <w:ilvl w:val="0"/>
          <w:numId w:val="2"/>
        </w:numPr>
        <w:spacing w:after="60" w:line="270"/>
      </w:pPr>
      <w:r>
        <w:t xml:space="preserve">Which two metros make the strongest beachhead for the first influencer push?</w:t>
      </w:r>
    </w:p>
    <w:p>
      <w:pPr>
        <w:pBdr>
          <w:top w:val="single" w:color="1F4E79" w:sz="6" w:space="6"/>
        </w:pBdr>
        <w:spacing w:before="240"/>
      </w:pPr>
      <w:r>
        <w:rPr>
          <w:i/>
          <w:iCs/>
          <w:color w:val="595959"/>
          <w:sz w:val="18"/>
          <w:szCs w:val="18"/>
        </w:rPr>
        <w:t xml:space="preserve">Market and user data cited from public 2025 to 2026 industry sources, including Mordor Intelligence, Business Standard, and industry studies on travel choice overload.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TailorTrip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3EA" w:sz="6" w:space="4"/>
      </w:pBd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2E2E"/>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F4E7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TailorTrip PRD</dc:title>
  <dc:creator>Aayush Agrawal</dc:creator>
  <cp:lastModifiedBy>Un-named</cp:lastModifiedBy>
  <cp:revision>1</cp:revision>
  <dcterms:created xsi:type="dcterms:W3CDTF">2026-07-03T16:02:07.165Z</dcterms:created>
  <dcterms:modified xsi:type="dcterms:W3CDTF">2026-07-03T16:02:07.168Z</dcterms:modified>
</cp:coreProperties>
</file>

<file path=docProps/custom.xml><?xml version="1.0" encoding="utf-8"?>
<Properties xmlns="http://schemas.openxmlformats.org/officeDocument/2006/custom-properties" xmlns:vt="http://schemas.openxmlformats.org/officeDocument/2006/docPropsVTypes"/>
</file>