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DF3" w:rsidRPr="00A7564B" w:rsidRDefault="003D4DF3" w:rsidP="005D122B">
      <w:pPr>
        <w:pStyle w:val="Ttulo"/>
        <w:rPr>
          <w:color w:val="FF0000"/>
        </w:rPr>
      </w:pPr>
      <w:bookmarkStart w:id="0" w:name="_GoBack"/>
      <w:r w:rsidRPr="00A7564B">
        <w:rPr>
          <w:color w:val="FF0000"/>
        </w:rPr>
        <w:t>Apex</w:t>
      </w:r>
    </w:p>
    <w:p w:rsidR="003D4DF3" w:rsidRPr="00A7564B" w:rsidRDefault="003D4DF3" w:rsidP="003D4DF3">
      <w:pPr>
        <w:rPr>
          <w:color w:val="FF0000"/>
        </w:rPr>
      </w:pPr>
    </w:p>
    <w:p w:rsidR="003D4DF3" w:rsidRPr="00A7564B" w:rsidRDefault="003D4DF3" w:rsidP="006C1EDB">
      <w:pPr>
        <w:spacing w:line="360" w:lineRule="auto"/>
        <w:ind w:firstLine="708"/>
        <w:jc w:val="both"/>
        <w:rPr>
          <w:rFonts w:ascii="Times New Roman" w:hAnsi="Times New Roman" w:cs="Times New Roman"/>
          <w:color w:val="FF0000"/>
          <w:sz w:val="24"/>
        </w:rPr>
      </w:pPr>
      <w:r w:rsidRPr="00A7564B">
        <w:rPr>
          <w:rFonts w:ascii="Times New Roman" w:hAnsi="Times New Roman" w:cs="Times New Roman"/>
          <w:color w:val="FF0000"/>
          <w:sz w:val="24"/>
        </w:rPr>
        <w:t xml:space="preserve">Apex é uma linguagem de programação orientada a objetos que permite ao developers executar instruções de controlo de transação e fluxo. Usa uma sintaxe que se parece com a sintaxe da linguagem Java, e “trabalha” com procedimentos de base de dados armazenados, o Apex permite aos developers adicionar lógica de negócios para a maioria dos eventos do sistema. (Salesforce, 2016). </w:t>
      </w:r>
    </w:p>
    <w:p w:rsidR="003D4DF3" w:rsidRPr="00A7564B" w:rsidRDefault="003D4DF3" w:rsidP="006C1EDB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A7564B">
        <w:rPr>
          <w:rFonts w:ascii="Times New Roman" w:hAnsi="Times New Roman" w:cs="Times New Roman"/>
          <w:color w:val="FF0000"/>
          <w:sz w:val="24"/>
        </w:rPr>
        <w:t>A linguagem Apex é:</w:t>
      </w:r>
    </w:p>
    <w:p w:rsidR="003D4DF3" w:rsidRPr="00A7564B" w:rsidRDefault="003D4DF3" w:rsidP="006C1ED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</w:rPr>
      </w:pPr>
      <w:proofErr w:type="spellStart"/>
      <w:r w:rsidRPr="00A7564B">
        <w:rPr>
          <w:rFonts w:ascii="Times New Roman" w:hAnsi="Times New Roman" w:cs="Times New Roman"/>
          <w:color w:val="FF0000"/>
          <w:sz w:val="24"/>
        </w:rPr>
        <w:t>Easy</w:t>
      </w:r>
      <w:proofErr w:type="spellEnd"/>
      <w:r w:rsidRPr="00A7564B">
        <w:rPr>
          <w:rFonts w:ascii="Times New Roman" w:hAnsi="Times New Roman" w:cs="Times New Roman"/>
          <w:color w:val="FF0000"/>
          <w:sz w:val="24"/>
        </w:rPr>
        <w:t xml:space="preserve"> to use</w:t>
      </w:r>
    </w:p>
    <w:p w:rsidR="003D4DF3" w:rsidRPr="00A7564B" w:rsidRDefault="003D4DF3" w:rsidP="006C1ED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A7564B">
        <w:rPr>
          <w:rFonts w:ascii="Times New Roman" w:hAnsi="Times New Roman" w:cs="Times New Roman"/>
          <w:color w:val="FF0000"/>
          <w:sz w:val="24"/>
        </w:rPr>
        <w:t>Apex é baseado em Java, tais como variáveis e expressão syntax, loop objetos e array’s notação. Quando o Apex introduz novos elementos utiliza syntax e semânticas fáceis de interpretar.</w:t>
      </w:r>
    </w:p>
    <w:p w:rsidR="003D4DF3" w:rsidRPr="00A7564B" w:rsidRDefault="003D4DF3" w:rsidP="006C1ED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A7564B">
        <w:rPr>
          <w:rFonts w:ascii="Times New Roman" w:hAnsi="Times New Roman" w:cs="Times New Roman"/>
          <w:color w:val="FF0000"/>
          <w:sz w:val="24"/>
        </w:rPr>
        <w:t xml:space="preserve">Data </w:t>
      </w:r>
      <w:proofErr w:type="spellStart"/>
      <w:r w:rsidRPr="00A7564B">
        <w:rPr>
          <w:rFonts w:ascii="Times New Roman" w:hAnsi="Times New Roman" w:cs="Times New Roman"/>
          <w:color w:val="FF0000"/>
          <w:sz w:val="24"/>
        </w:rPr>
        <w:t>focused</w:t>
      </w:r>
      <w:proofErr w:type="spellEnd"/>
    </w:p>
    <w:p w:rsidR="003D4DF3" w:rsidRPr="00A7564B" w:rsidRDefault="003D4DF3" w:rsidP="006C1ED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A7564B">
        <w:rPr>
          <w:rFonts w:ascii="Times New Roman" w:hAnsi="Times New Roman" w:cs="Times New Roman"/>
          <w:color w:val="FF0000"/>
          <w:sz w:val="24"/>
        </w:rPr>
        <w:t>Apex é desenhado para processar múltiplas querys e DML statements numa única e simples unidade de trabalho na plataforma Force.com.</w:t>
      </w:r>
    </w:p>
    <w:p w:rsidR="003D4DF3" w:rsidRPr="00A7564B" w:rsidRDefault="003D4DF3" w:rsidP="006C1ED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</w:rPr>
      </w:pPr>
      <w:proofErr w:type="spellStart"/>
      <w:r w:rsidRPr="00A7564B">
        <w:rPr>
          <w:rFonts w:ascii="Times New Roman" w:hAnsi="Times New Roman" w:cs="Times New Roman"/>
          <w:color w:val="FF0000"/>
          <w:sz w:val="24"/>
        </w:rPr>
        <w:t>Rigorous</w:t>
      </w:r>
      <w:proofErr w:type="spellEnd"/>
    </w:p>
    <w:p w:rsidR="003D4DF3" w:rsidRPr="00A7564B" w:rsidRDefault="003D4DF3" w:rsidP="006C1ED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A7564B">
        <w:rPr>
          <w:rFonts w:ascii="Times New Roman" w:hAnsi="Times New Roman" w:cs="Times New Roman"/>
          <w:color w:val="FF0000"/>
          <w:sz w:val="24"/>
        </w:rPr>
        <w:t>Apex é uma linguagem de programação forte que usa referencias diretas a objetos e nomes dos campos. Falha no tempo de compilação se as referencias estiverem invalidas.</w:t>
      </w:r>
    </w:p>
    <w:p w:rsidR="003D4DF3" w:rsidRPr="00A7564B" w:rsidRDefault="003D4DF3" w:rsidP="006C1ED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</w:rPr>
      </w:pPr>
      <w:proofErr w:type="spellStart"/>
      <w:r w:rsidRPr="00A7564B">
        <w:rPr>
          <w:rFonts w:ascii="Times New Roman" w:hAnsi="Times New Roman" w:cs="Times New Roman"/>
          <w:color w:val="FF0000"/>
          <w:sz w:val="24"/>
        </w:rPr>
        <w:t>Hosted</w:t>
      </w:r>
      <w:proofErr w:type="spellEnd"/>
    </w:p>
    <w:p w:rsidR="003D4DF3" w:rsidRPr="00A7564B" w:rsidRDefault="003D4DF3" w:rsidP="006C1ED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A7564B">
        <w:rPr>
          <w:rFonts w:ascii="Times New Roman" w:hAnsi="Times New Roman" w:cs="Times New Roman"/>
          <w:color w:val="FF0000"/>
          <w:sz w:val="24"/>
        </w:rPr>
        <w:t>Apex é interpretado, executado e controlado pela plataforma. Force.com.</w:t>
      </w:r>
    </w:p>
    <w:p w:rsidR="003D4DF3" w:rsidRPr="00A7564B" w:rsidRDefault="003D4DF3" w:rsidP="006C1ED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</w:rPr>
      </w:pPr>
      <w:proofErr w:type="spellStart"/>
      <w:r w:rsidRPr="00A7564B">
        <w:rPr>
          <w:rFonts w:ascii="Times New Roman" w:hAnsi="Times New Roman" w:cs="Times New Roman"/>
          <w:color w:val="FF0000"/>
          <w:sz w:val="24"/>
        </w:rPr>
        <w:t>Multitenant</w:t>
      </w:r>
      <w:proofErr w:type="spellEnd"/>
      <w:r w:rsidRPr="00A7564B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A7564B">
        <w:rPr>
          <w:rFonts w:ascii="Times New Roman" w:hAnsi="Times New Roman" w:cs="Times New Roman"/>
          <w:color w:val="FF0000"/>
          <w:sz w:val="24"/>
        </w:rPr>
        <w:t>awere</w:t>
      </w:r>
      <w:proofErr w:type="spellEnd"/>
    </w:p>
    <w:p w:rsidR="003D4DF3" w:rsidRPr="00A7564B" w:rsidRDefault="003D4DF3" w:rsidP="006C1ED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A7564B">
        <w:rPr>
          <w:rFonts w:ascii="Times New Roman" w:hAnsi="Times New Roman" w:cs="Times New Roman"/>
          <w:color w:val="FF0000"/>
          <w:sz w:val="24"/>
        </w:rPr>
        <w:t xml:space="preserve">Como o resto da plataforma Force.com o Apex </w:t>
      </w:r>
      <w:proofErr w:type="spellStart"/>
      <w:r w:rsidRPr="00A7564B">
        <w:rPr>
          <w:rFonts w:ascii="Times New Roman" w:hAnsi="Times New Roman" w:cs="Times New Roman"/>
          <w:color w:val="FF0000"/>
          <w:sz w:val="24"/>
        </w:rPr>
        <w:t>run</w:t>
      </w:r>
      <w:proofErr w:type="spellEnd"/>
      <w:r w:rsidRPr="00A7564B">
        <w:rPr>
          <w:rFonts w:ascii="Times New Roman" w:hAnsi="Times New Roman" w:cs="Times New Roman"/>
          <w:color w:val="FF0000"/>
          <w:sz w:val="24"/>
        </w:rPr>
        <w:t xml:space="preserve"> num ambiente </w:t>
      </w:r>
      <w:proofErr w:type="spellStart"/>
      <w:r w:rsidRPr="00A7564B">
        <w:rPr>
          <w:rFonts w:ascii="Times New Roman" w:hAnsi="Times New Roman" w:cs="Times New Roman"/>
          <w:color w:val="FF0000"/>
          <w:sz w:val="24"/>
        </w:rPr>
        <w:t>multitenant</w:t>
      </w:r>
      <w:proofErr w:type="spellEnd"/>
      <w:r w:rsidRPr="00A7564B">
        <w:rPr>
          <w:rFonts w:ascii="Times New Roman" w:hAnsi="Times New Roman" w:cs="Times New Roman"/>
          <w:color w:val="FF0000"/>
          <w:sz w:val="24"/>
        </w:rPr>
        <w:t>. Qualquer código que viola os limites falha enviando mensagens de erro fáceis de entender.</w:t>
      </w:r>
    </w:p>
    <w:p w:rsidR="003D4DF3" w:rsidRPr="00A7564B" w:rsidRDefault="003D4DF3" w:rsidP="006C1ED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</w:rPr>
      </w:pPr>
      <w:proofErr w:type="spellStart"/>
      <w:r w:rsidRPr="00A7564B">
        <w:rPr>
          <w:rFonts w:ascii="Times New Roman" w:hAnsi="Times New Roman" w:cs="Times New Roman"/>
          <w:color w:val="FF0000"/>
          <w:sz w:val="24"/>
        </w:rPr>
        <w:t>Upgade</w:t>
      </w:r>
      <w:proofErr w:type="spellEnd"/>
      <w:r w:rsidRPr="00A7564B">
        <w:rPr>
          <w:rFonts w:ascii="Times New Roman" w:hAnsi="Times New Roman" w:cs="Times New Roman"/>
          <w:color w:val="FF0000"/>
          <w:sz w:val="24"/>
        </w:rPr>
        <w:t xml:space="preserve"> automático</w:t>
      </w:r>
    </w:p>
    <w:p w:rsidR="003D4DF3" w:rsidRPr="00A7564B" w:rsidRDefault="003D4DF3" w:rsidP="006C1ED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A7564B">
        <w:rPr>
          <w:rFonts w:ascii="Times New Roman" w:hAnsi="Times New Roman" w:cs="Times New Roman"/>
          <w:color w:val="FF0000"/>
          <w:sz w:val="24"/>
        </w:rPr>
        <w:t xml:space="preserve">Apex não precisa de ser reescrito quando recebe um upgrade, o código é armazenado como </w:t>
      </w:r>
      <w:proofErr w:type="spellStart"/>
      <w:r w:rsidRPr="00A7564B">
        <w:rPr>
          <w:rFonts w:ascii="Times New Roman" w:hAnsi="Times New Roman" w:cs="Times New Roman"/>
          <w:color w:val="FF0000"/>
          <w:sz w:val="24"/>
        </w:rPr>
        <w:t>metadata</w:t>
      </w:r>
      <w:proofErr w:type="spellEnd"/>
      <w:r w:rsidRPr="00A7564B">
        <w:rPr>
          <w:rFonts w:ascii="Times New Roman" w:hAnsi="Times New Roman" w:cs="Times New Roman"/>
          <w:color w:val="FF0000"/>
          <w:sz w:val="24"/>
        </w:rPr>
        <w:t xml:space="preserve"> na plataforma, Apex é atualizado quando o Salesforce é atualizado.</w:t>
      </w:r>
    </w:p>
    <w:p w:rsidR="003D4DF3" w:rsidRPr="00A7564B" w:rsidRDefault="003D4DF3" w:rsidP="006C1ED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A7564B">
        <w:rPr>
          <w:rFonts w:ascii="Times New Roman" w:hAnsi="Times New Roman" w:cs="Times New Roman"/>
          <w:color w:val="FF0000"/>
          <w:sz w:val="24"/>
        </w:rPr>
        <w:t>Fácil para testar</w:t>
      </w:r>
    </w:p>
    <w:p w:rsidR="003D4DF3" w:rsidRPr="00A7564B" w:rsidRDefault="003D4DF3" w:rsidP="006C1ED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A7564B">
        <w:rPr>
          <w:rFonts w:ascii="Times New Roman" w:hAnsi="Times New Roman" w:cs="Times New Roman"/>
          <w:color w:val="FF0000"/>
          <w:sz w:val="24"/>
        </w:rPr>
        <w:t>Apex fornece suporte embutido para criação de unidades de teste e execução, inclui resultados dos testes que indicam a parte do código pode ser mais eficiente.</w:t>
      </w:r>
    </w:p>
    <w:p w:rsidR="003D4DF3" w:rsidRPr="00A7564B" w:rsidRDefault="003D4DF3" w:rsidP="006C1ED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</w:rPr>
      </w:pPr>
      <w:proofErr w:type="spellStart"/>
      <w:r w:rsidRPr="00A7564B">
        <w:rPr>
          <w:rFonts w:ascii="Times New Roman" w:hAnsi="Times New Roman" w:cs="Times New Roman"/>
          <w:color w:val="FF0000"/>
          <w:sz w:val="24"/>
        </w:rPr>
        <w:lastRenderedPageBreak/>
        <w:t>Versioned</w:t>
      </w:r>
      <w:proofErr w:type="spellEnd"/>
    </w:p>
    <w:p w:rsidR="000D0059" w:rsidRPr="00A7564B" w:rsidRDefault="003D4DF3" w:rsidP="006C1ED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A7564B">
        <w:rPr>
          <w:rFonts w:ascii="Times New Roman" w:hAnsi="Times New Roman" w:cs="Times New Roman"/>
          <w:color w:val="FF0000"/>
          <w:sz w:val="24"/>
        </w:rPr>
        <w:t xml:space="preserve">O Apex </w:t>
      </w:r>
      <w:proofErr w:type="spellStart"/>
      <w:r w:rsidRPr="00A7564B">
        <w:rPr>
          <w:rFonts w:ascii="Times New Roman" w:hAnsi="Times New Roman" w:cs="Times New Roman"/>
          <w:color w:val="FF0000"/>
          <w:sz w:val="24"/>
        </w:rPr>
        <w:t>code</w:t>
      </w:r>
      <w:proofErr w:type="spellEnd"/>
      <w:r w:rsidRPr="00A7564B">
        <w:rPr>
          <w:rFonts w:ascii="Times New Roman" w:hAnsi="Times New Roman" w:cs="Times New Roman"/>
          <w:color w:val="FF0000"/>
          <w:sz w:val="24"/>
        </w:rPr>
        <w:t xml:space="preserve"> pode ser guardado em diferentes versões. Apex é incluído in Performance </w:t>
      </w:r>
      <w:proofErr w:type="spellStart"/>
      <w:r w:rsidRPr="00A7564B">
        <w:rPr>
          <w:rFonts w:ascii="Times New Roman" w:hAnsi="Times New Roman" w:cs="Times New Roman"/>
          <w:color w:val="FF0000"/>
          <w:sz w:val="24"/>
        </w:rPr>
        <w:t>Editionn</w:t>
      </w:r>
      <w:proofErr w:type="spellEnd"/>
      <w:r w:rsidRPr="00A7564B">
        <w:rPr>
          <w:rFonts w:ascii="Times New Roman" w:hAnsi="Times New Roman" w:cs="Times New Roman"/>
          <w:color w:val="FF0000"/>
          <w:sz w:val="24"/>
        </w:rPr>
        <w:t xml:space="preserve">, </w:t>
      </w:r>
      <w:proofErr w:type="spellStart"/>
      <w:r w:rsidRPr="00A7564B">
        <w:rPr>
          <w:rFonts w:ascii="Times New Roman" w:hAnsi="Times New Roman" w:cs="Times New Roman"/>
          <w:color w:val="FF0000"/>
          <w:sz w:val="24"/>
        </w:rPr>
        <w:t>Unlimited</w:t>
      </w:r>
      <w:proofErr w:type="spellEnd"/>
      <w:r w:rsidRPr="00A7564B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A7564B">
        <w:rPr>
          <w:rFonts w:ascii="Times New Roman" w:hAnsi="Times New Roman" w:cs="Times New Roman"/>
          <w:color w:val="FF0000"/>
          <w:sz w:val="24"/>
        </w:rPr>
        <w:t>Edition</w:t>
      </w:r>
      <w:proofErr w:type="spellEnd"/>
      <w:r w:rsidRPr="00A7564B">
        <w:rPr>
          <w:rFonts w:ascii="Times New Roman" w:hAnsi="Times New Roman" w:cs="Times New Roman"/>
          <w:color w:val="FF0000"/>
          <w:sz w:val="24"/>
        </w:rPr>
        <w:t xml:space="preserve">, </w:t>
      </w:r>
      <w:proofErr w:type="spellStart"/>
      <w:r w:rsidRPr="00A7564B">
        <w:rPr>
          <w:rFonts w:ascii="Times New Roman" w:hAnsi="Times New Roman" w:cs="Times New Roman"/>
          <w:color w:val="FF0000"/>
          <w:sz w:val="24"/>
        </w:rPr>
        <w:t>Developer</w:t>
      </w:r>
      <w:proofErr w:type="spellEnd"/>
      <w:r w:rsidRPr="00A7564B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A7564B">
        <w:rPr>
          <w:rFonts w:ascii="Times New Roman" w:hAnsi="Times New Roman" w:cs="Times New Roman"/>
          <w:color w:val="FF0000"/>
          <w:sz w:val="24"/>
        </w:rPr>
        <w:t>Edition</w:t>
      </w:r>
      <w:proofErr w:type="spellEnd"/>
      <w:r w:rsidRPr="00A7564B">
        <w:rPr>
          <w:rFonts w:ascii="Times New Roman" w:hAnsi="Times New Roman" w:cs="Times New Roman"/>
          <w:color w:val="FF0000"/>
          <w:sz w:val="24"/>
        </w:rPr>
        <w:t xml:space="preserve">, </w:t>
      </w:r>
      <w:proofErr w:type="spellStart"/>
      <w:r w:rsidRPr="00A7564B">
        <w:rPr>
          <w:rFonts w:ascii="Times New Roman" w:hAnsi="Times New Roman" w:cs="Times New Roman"/>
          <w:color w:val="FF0000"/>
          <w:sz w:val="24"/>
        </w:rPr>
        <w:t>Enterprise</w:t>
      </w:r>
      <w:proofErr w:type="spellEnd"/>
      <w:r w:rsidRPr="00A7564B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A7564B">
        <w:rPr>
          <w:rFonts w:ascii="Times New Roman" w:hAnsi="Times New Roman" w:cs="Times New Roman"/>
          <w:color w:val="FF0000"/>
          <w:sz w:val="24"/>
        </w:rPr>
        <w:t>Edition</w:t>
      </w:r>
      <w:proofErr w:type="spellEnd"/>
      <w:r w:rsidRPr="00A7564B">
        <w:rPr>
          <w:rFonts w:ascii="Times New Roman" w:hAnsi="Times New Roman" w:cs="Times New Roman"/>
          <w:color w:val="FF0000"/>
          <w:sz w:val="24"/>
        </w:rPr>
        <w:t xml:space="preserve"> e Database.com.</w:t>
      </w:r>
    </w:p>
    <w:p w:rsidR="005D122B" w:rsidRPr="00A7564B" w:rsidRDefault="005D122B" w:rsidP="005D122B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</w:rPr>
      </w:pPr>
    </w:p>
    <w:p w:rsidR="005D122B" w:rsidRPr="00A7564B" w:rsidRDefault="005D122B" w:rsidP="005D122B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</w:rPr>
      </w:pPr>
    </w:p>
    <w:bookmarkEnd w:id="0"/>
    <w:p w:rsidR="005D122B" w:rsidRPr="00A7564B" w:rsidRDefault="005D122B" w:rsidP="005D122B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</w:rPr>
      </w:pPr>
    </w:p>
    <w:sectPr w:rsidR="005D122B" w:rsidRPr="00A756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D2083"/>
    <w:multiLevelType w:val="hybridMultilevel"/>
    <w:tmpl w:val="138EB3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551D77"/>
    <w:multiLevelType w:val="hybridMultilevel"/>
    <w:tmpl w:val="CEB0E3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950"/>
    <w:rsid w:val="000D0059"/>
    <w:rsid w:val="003D4DF3"/>
    <w:rsid w:val="005D122B"/>
    <w:rsid w:val="006C1EDB"/>
    <w:rsid w:val="00754950"/>
    <w:rsid w:val="00A7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56D230-3BC8-4718-B16F-75D4DEC11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6C1EDB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C1EDB"/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paragraph" w:styleId="PargrafodaLista">
    <w:name w:val="List Paragraph"/>
    <w:basedOn w:val="Normal"/>
    <w:uiPriority w:val="34"/>
    <w:qFormat/>
    <w:rsid w:val="006C1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269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Júlio</dc:creator>
  <cp:keywords/>
  <dc:description/>
  <cp:lastModifiedBy>Pedro Júlio</cp:lastModifiedBy>
  <cp:revision>5</cp:revision>
  <dcterms:created xsi:type="dcterms:W3CDTF">2016-06-14T15:10:00Z</dcterms:created>
  <dcterms:modified xsi:type="dcterms:W3CDTF">2016-06-14T15:36:00Z</dcterms:modified>
</cp:coreProperties>
</file>