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01" w:rsidRDefault="001F5D0E">
      <w:pPr>
        <w:rPr>
          <w:b/>
          <w:sz w:val="36"/>
          <w:szCs w:val="36"/>
          <w:u w:val="single"/>
        </w:rPr>
      </w:pPr>
      <w:r w:rsidRPr="001F5D0E">
        <w:rPr>
          <w:b/>
          <w:sz w:val="36"/>
          <w:szCs w:val="36"/>
          <w:u w:val="single"/>
        </w:rPr>
        <w:t>Kmeans Clustering on Iris DataSet:</w:t>
      </w:r>
    </w:p>
    <w:p w:rsidR="001F5D0E" w:rsidRDefault="001F5D0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How </w:t>
      </w:r>
      <w:proofErr w:type="gramStart"/>
      <w:r>
        <w:rPr>
          <w:b/>
          <w:sz w:val="36"/>
          <w:szCs w:val="36"/>
          <w:u w:val="single"/>
        </w:rPr>
        <w:t>To</w:t>
      </w:r>
      <w:proofErr w:type="gramEnd"/>
      <w:r>
        <w:rPr>
          <w:b/>
          <w:sz w:val="36"/>
          <w:szCs w:val="36"/>
          <w:u w:val="single"/>
        </w:rPr>
        <w:t xml:space="preserve"> Run:</w:t>
      </w:r>
    </w:p>
    <w:p w:rsidR="001F5D0E" w:rsidRPr="001F5D0E" w:rsidRDefault="001F5D0E" w:rsidP="001F5D0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5D0E">
        <w:rPr>
          <w:sz w:val="36"/>
          <w:szCs w:val="36"/>
        </w:rPr>
        <w:t xml:space="preserve">First the kmeans.py </w:t>
      </w:r>
      <w:proofErr w:type="gramStart"/>
      <w:r w:rsidRPr="001F5D0E">
        <w:rPr>
          <w:sz w:val="36"/>
          <w:szCs w:val="36"/>
        </w:rPr>
        <w:t>have to</w:t>
      </w:r>
      <w:proofErr w:type="gramEnd"/>
      <w:r w:rsidRPr="001F5D0E">
        <w:rPr>
          <w:sz w:val="36"/>
          <w:szCs w:val="36"/>
        </w:rPr>
        <w:t xml:space="preserve"> be run, to get the means and the cluster sets which will be used to plot the graphs in kmeansplot.py</w:t>
      </w:r>
    </w:p>
    <w:p w:rsidR="001F5D0E" w:rsidRDefault="001F5D0E" w:rsidP="001F5D0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5D0E">
        <w:rPr>
          <w:sz w:val="36"/>
          <w:szCs w:val="36"/>
        </w:rPr>
        <w:t>Run the kmeansplot.py to see various sets of graphs plotted between two features , three features and four features.</w:t>
      </w:r>
    </w:p>
    <w:p w:rsidR="001F5D0E" w:rsidRDefault="001F5D0E" w:rsidP="001F5D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Also,  kmean.py can be run to be see the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Elbow curve, used for determining which k </w:t>
      </w:r>
      <w:proofErr w:type="gramStart"/>
      <w:r>
        <w:rPr>
          <w:sz w:val="36"/>
          <w:szCs w:val="36"/>
        </w:rPr>
        <w:t>has to</w:t>
      </w:r>
      <w:proofErr w:type="gramEnd"/>
      <w:r>
        <w:rPr>
          <w:sz w:val="36"/>
          <w:szCs w:val="36"/>
        </w:rPr>
        <w:t xml:space="preserve"> be used for the Iris dataset.</w:t>
      </w:r>
    </w:p>
    <w:p w:rsidR="001F5D0E" w:rsidRPr="0055289D" w:rsidRDefault="001F5D0E" w:rsidP="001F5D0E">
      <w:pPr>
        <w:rPr>
          <w:b/>
          <w:sz w:val="36"/>
          <w:szCs w:val="36"/>
          <w:u w:val="single"/>
        </w:rPr>
      </w:pPr>
      <w:r w:rsidRPr="0055289D">
        <w:rPr>
          <w:b/>
          <w:sz w:val="36"/>
          <w:szCs w:val="36"/>
          <w:u w:val="single"/>
        </w:rPr>
        <w:t>Implementation:</w:t>
      </w:r>
    </w:p>
    <w:p w:rsidR="001F5D0E" w:rsidRDefault="001F5D0E" w:rsidP="001F5D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the kmeans.py, we have function to find the Euclidean distance and the </w:t>
      </w:r>
      <w:proofErr w:type="spellStart"/>
      <w:r>
        <w:rPr>
          <w:sz w:val="36"/>
          <w:szCs w:val="36"/>
        </w:rPr>
        <w:t>OriginalMeans</w:t>
      </w:r>
      <w:proofErr w:type="spellEnd"/>
      <w:r>
        <w:rPr>
          <w:sz w:val="36"/>
          <w:szCs w:val="36"/>
        </w:rPr>
        <w:t xml:space="preserve"> to find the means between the datapoints.</w:t>
      </w:r>
    </w:p>
    <w:p w:rsidR="001F5D0E" w:rsidRDefault="001F5D0E" w:rsidP="001F5D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Then </w:t>
      </w:r>
      <w:proofErr w:type="spellStart"/>
      <w:r>
        <w:rPr>
          <w:sz w:val="36"/>
          <w:szCs w:val="36"/>
        </w:rPr>
        <w:t>updatingMEans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fucntion</w:t>
      </w:r>
      <w:proofErr w:type="spellEnd"/>
      <w:r>
        <w:rPr>
          <w:sz w:val="36"/>
          <w:szCs w:val="36"/>
        </w:rPr>
        <w:t xml:space="preserve"> can be used to update the first set of means.</w:t>
      </w:r>
    </w:p>
    <w:p w:rsidR="001F5D0E" w:rsidRDefault="001F5D0E" w:rsidP="001F5D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findingClusters</w:t>
      </w:r>
      <w:proofErr w:type="spellEnd"/>
      <w:r>
        <w:rPr>
          <w:sz w:val="36"/>
          <w:szCs w:val="36"/>
        </w:rPr>
        <w:t xml:space="preserve"> can be used to see where the sets of data can be joined according to the Euclidean distance calculated and the means generated.</w:t>
      </w:r>
    </w:p>
    <w:p w:rsidR="001F5D0E" w:rsidRDefault="001F5D0E" w:rsidP="001F5D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After the clusters are formed, the algorithm keeps on iterating the same code until it reaches a point where it reaches constant clustering mechanism.</w:t>
      </w:r>
    </w:p>
    <w:p w:rsidR="001F5D0E" w:rsidRDefault="001F5D0E" w:rsidP="001F5D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We can see this in the code, where a large number of clusters are generated </w:t>
      </w:r>
      <w:proofErr w:type="gramStart"/>
      <w:r>
        <w:rPr>
          <w:sz w:val="36"/>
          <w:szCs w:val="36"/>
        </w:rPr>
        <w:t>and in the end</w:t>
      </w:r>
      <w:proofErr w:type="gramEnd"/>
      <w:r>
        <w:rPr>
          <w:sz w:val="36"/>
          <w:szCs w:val="36"/>
        </w:rPr>
        <w:t>, it gets stopped at a particular dataset point.</w:t>
      </w:r>
    </w:p>
    <w:p w:rsidR="001F5D0E" w:rsidRDefault="001F5D0E" w:rsidP="001F5D0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Also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minmaxOfColumns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fucntion</w:t>
      </w:r>
      <w:proofErr w:type="spellEnd"/>
      <w:r>
        <w:rPr>
          <w:sz w:val="36"/>
          <w:szCs w:val="36"/>
        </w:rPr>
        <w:t xml:space="preserve"> is used to find the minimum and the maximum of the feature set. According to this feature set, we will generate a new first random mean set.</w:t>
      </w:r>
    </w:p>
    <w:p w:rsidR="001F5D0E" w:rsidRDefault="001F5D0E" w:rsidP="001F5D0E">
      <w:pPr>
        <w:pStyle w:val="ListParagraph"/>
        <w:rPr>
          <w:sz w:val="36"/>
          <w:szCs w:val="36"/>
        </w:rPr>
      </w:pPr>
    </w:p>
    <w:p w:rsidR="001F5D0E" w:rsidRDefault="001F5D0E" w:rsidP="001F5D0E">
      <w:pPr>
        <w:pStyle w:val="ListParagraph"/>
        <w:rPr>
          <w:sz w:val="36"/>
          <w:szCs w:val="36"/>
        </w:rPr>
      </w:pPr>
    </w:p>
    <w:p w:rsidR="001F5D0E" w:rsidRDefault="001F5D0E" w:rsidP="001F5D0E">
      <w:pPr>
        <w:pStyle w:val="ListParagraph"/>
        <w:rPr>
          <w:sz w:val="36"/>
          <w:szCs w:val="36"/>
        </w:rPr>
      </w:pPr>
    </w:p>
    <w:p w:rsidR="001F5D0E" w:rsidRPr="0055289D" w:rsidRDefault="001F5D0E" w:rsidP="001F5D0E">
      <w:pPr>
        <w:pStyle w:val="ListParagraph"/>
        <w:rPr>
          <w:b/>
          <w:sz w:val="36"/>
          <w:szCs w:val="36"/>
          <w:u w:val="single"/>
        </w:rPr>
      </w:pPr>
      <w:r w:rsidRPr="0055289D">
        <w:rPr>
          <w:b/>
          <w:sz w:val="36"/>
          <w:szCs w:val="36"/>
          <w:u w:val="single"/>
        </w:rPr>
        <w:t>Beyond the implementation,</w:t>
      </w:r>
    </w:p>
    <w:p w:rsidR="001F5D0E" w:rsidRDefault="001F5D0E" w:rsidP="001F5D0E">
      <w:pPr>
        <w:pStyle w:val="ListParagraph"/>
        <w:rPr>
          <w:sz w:val="36"/>
          <w:szCs w:val="36"/>
        </w:rPr>
      </w:pPr>
      <w:r w:rsidRPr="0055289D">
        <w:rPr>
          <w:b/>
          <w:sz w:val="36"/>
          <w:szCs w:val="36"/>
          <w:u w:val="single"/>
        </w:rPr>
        <w:t>The Elbow Curve</w:t>
      </w:r>
      <w:r>
        <w:rPr>
          <w:sz w:val="36"/>
          <w:szCs w:val="36"/>
        </w:rPr>
        <w:t xml:space="preserve"> is one of the methods to do the evaluation of the Iris data set to see which “k” value will be efficient enough for the dataset.</w:t>
      </w:r>
    </w:p>
    <w:p w:rsidR="001F5D0E" w:rsidRDefault="001F5D0E" w:rsidP="001F5D0E">
      <w:pPr>
        <w:pStyle w:val="ListParagraph"/>
        <w:rPr>
          <w:sz w:val="36"/>
          <w:szCs w:val="36"/>
        </w:rPr>
      </w:pPr>
    </w:p>
    <w:p w:rsidR="001F5D0E" w:rsidRDefault="001F5D0E" w:rsidP="001F5D0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Elbow curve below can be seen,</w:t>
      </w:r>
    </w:p>
    <w:p w:rsidR="001F5D0E" w:rsidRDefault="001F5D0E" w:rsidP="001F5D0E">
      <w:pPr>
        <w:pStyle w:val="ListParagraph"/>
        <w:rPr>
          <w:sz w:val="36"/>
          <w:szCs w:val="36"/>
        </w:rPr>
      </w:pPr>
    </w:p>
    <w:p w:rsidR="001F5D0E" w:rsidRDefault="001F5D0E" w:rsidP="001F5D0E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F489EE6" wp14:editId="37B15D4F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0E" w:rsidRDefault="001F5D0E" w:rsidP="001F5D0E">
      <w:pPr>
        <w:pStyle w:val="ListParagraph"/>
        <w:rPr>
          <w:sz w:val="36"/>
          <w:szCs w:val="36"/>
        </w:rPr>
      </w:pPr>
    </w:p>
    <w:p w:rsidR="001F5D0E" w:rsidRDefault="001F5D0E" w:rsidP="001F5D0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As we can see in this image, the curve keeps on decreasing in the terms of WCSS i.e. within cluster sum of squares.</w:t>
      </w:r>
    </w:p>
    <w:p w:rsidR="001F5D0E" w:rsidRDefault="001F5D0E" w:rsidP="001F5D0E">
      <w:pPr>
        <w:pStyle w:val="ListParagraph"/>
        <w:rPr>
          <w:sz w:val="36"/>
          <w:szCs w:val="36"/>
        </w:rPr>
      </w:pPr>
    </w:p>
    <w:p w:rsidR="001F5D0E" w:rsidRDefault="001F5D0E" w:rsidP="001F5D0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Now, after k = 3, </w:t>
      </w:r>
      <w:proofErr w:type="gramStart"/>
      <w:r>
        <w:rPr>
          <w:sz w:val="36"/>
          <w:szCs w:val="36"/>
        </w:rPr>
        <w:t>these sum of squares</w:t>
      </w:r>
      <w:proofErr w:type="gramEnd"/>
      <w:r>
        <w:rPr>
          <w:sz w:val="36"/>
          <w:szCs w:val="36"/>
        </w:rPr>
        <w:t xml:space="preserve"> keep on getting constant. This is an indication that the distances between the data point are not being decreased and forming better clusters anymore.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we can safely, assume that k = 3 will give us the best “k” value.</w:t>
      </w:r>
    </w:p>
    <w:p w:rsidR="0055289D" w:rsidRDefault="0055289D" w:rsidP="001F5D0E">
      <w:pPr>
        <w:pStyle w:val="ListParagraph"/>
        <w:rPr>
          <w:sz w:val="36"/>
          <w:szCs w:val="36"/>
        </w:rPr>
      </w:pPr>
    </w:p>
    <w:p w:rsidR="0055289D" w:rsidRDefault="0055289D" w:rsidP="001F5D0E">
      <w:pPr>
        <w:pStyle w:val="ListParagraph"/>
        <w:rPr>
          <w:sz w:val="36"/>
          <w:szCs w:val="36"/>
        </w:rPr>
      </w:pPr>
    </w:p>
    <w:p w:rsidR="0055289D" w:rsidRDefault="0055289D" w:rsidP="001F5D0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After we get the means and cluster points from the kmeans.py file, we will import this file to the kmeansplot.py and then there we will, plot these points on a matplotlib graph.</w:t>
      </w:r>
    </w:p>
    <w:p w:rsidR="0055289D" w:rsidRDefault="0055289D" w:rsidP="001F5D0E">
      <w:pPr>
        <w:pStyle w:val="ListParagraph"/>
        <w:rPr>
          <w:sz w:val="36"/>
          <w:szCs w:val="36"/>
        </w:rPr>
      </w:pPr>
    </w:p>
    <w:p w:rsidR="0055289D" w:rsidRPr="0055289D" w:rsidRDefault="0055289D" w:rsidP="001F5D0E">
      <w:pPr>
        <w:pStyle w:val="ListParagraph"/>
        <w:rPr>
          <w:b/>
          <w:sz w:val="36"/>
          <w:szCs w:val="36"/>
          <w:u w:val="single"/>
        </w:rPr>
      </w:pPr>
      <w:bookmarkStart w:id="0" w:name="_GoBack"/>
      <w:r w:rsidRPr="0055289D">
        <w:rPr>
          <w:b/>
          <w:sz w:val="36"/>
          <w:szCs w:val="36"/>
          <w:u w:val="single"/>
        </w:rPr>
        <w:t>Graphs:</w:t>
      </w:r>
    </w:p>
    <w:bookmarkEnd w:id="0"/>
    <w:p w:rsidR="0055289D" w:rsidRDefault="0055289D" w:rsidP="001F5D0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Some of these variations of these graphs are:</w:t>
      </w:r>
    </w:p>
    <w:p w:rsidR="0055289D" w:rsidRDefault="0055289D" w:rsidP="001F5D0E">
      <w:pPr>
        <w:pStyle w:val="ListParagraph"/>
        <w:rPr>
          <w:sz w:val="36"/>
          <w:szCs w:val="36"/>
        </w:rPr>
      </w:pPr>
    </w:p>
    <w:p w:rsidR="0055289D" w:rsidRDefault="0055289D" w:rsidP="001F5D0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When 4 features are being used, </w:t>
      </w:r>
    </w:p>
    <w:p w:rsidR="0055289D" w:rsidRDefault="0055289D" w:rsidP="001F5D0E">
      <w:pPr>
        <w:pStyle w:val="ListParagraph"/>
        <w:rPr>
          <w:sz w:val="36"/>
          <w:szCs w:val="36"/>
        </w:rPr>
      </w:pPr>
    </w:p>
    <w:p w:rsidR="0055289D" w:rsidRPr="001F5D0E" w:rsidRDefault="0055289D" w:rsidP="001F5D0E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1CC124" wp14:editId="4160C7B2">
            <wp:extent cx="5943600" cy="445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0E" w:rsidRDefault="0055289D">
      <w:pPr>
        <w:rPr>
          <w:sz w:val="32"/>
          <w:szCs w:val="32"/>
        </w:rPr>
      </w:pPr>
      <w:r>
        <w:rPr>
          <w:sz w:val="32"/>
          <w:szCs w:val="32"/>
        </w:rPr>
        <w:t>Also, we can see few other variations of the curves we may get when the feature values change but the “k” value remain constant.</w:t>
      </w:r>
    </w:p>
    <w:p w:rsidR="0055289D" w:rsidRDefault="0055289D">
      <w:pPr>
        <w:rPr>
          <w:sz w:val="32"/>
          <w:szCs w:val="32"/>
        </w:rPr>
      </w:pPr>
    </w:p>
    <w:p w:rsidR="0055289D" w:rsidRDefault="0055289D">
      <w:pPr>
        <w:rPr>
          <w:sz w:val="32"/>
          <w:szCs w:val="32"/>
        </w:rPr>
      </w:pPr>
      <w:r>
        <w:rPr>
          <w:sz w:val="32"/>
          <w:szCs w:val="32"/>
        </w:rPr>
        <w:t>When feature value = 3</w:t>
      </w:r>
    </w:p>
    <w:p w:rsidR="0055289D" w:rsidRDefault="0055289D">
      <w:pPr>
        <w:rPr>
          <w:sz w:val="32"/>
          <w:szCs w:val="32"/>
        </w:rPr>
      </w:pPr>
    </w:p>
    <w:p w:rsidR="0055289D" w:rsidRDefault="0055289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90082A" wp14:editId="0CF51AB9">
            <wp:extent cx="5943600" cy="448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9D" w:rsidRDefault="0055289D">
      <w:pPr>
        <w:rPr>
          <w:sz w:val="32"/>
          <w:szCs w:val="32"/>
        </w:rPr>
      </w:pPr>
    </w:p>
    <w:p w:rsidR="0055289D" w:rsidRDefault="0055289D">
      <w:pPr>
        <w:rPr>
          <w:sz w:val="32"/>
          <w:szCs w:val="32"/>
        </w:rPr>
      </w:pPr>
    </w:p>
    <w:p w:rsidR="0055289D" w:rsidRDefault="0055289D">
      <w:pPr>
        <w:rPr>
          <w:sz w:val="32"/>
          <w:szCs w:val="32"/>
        </w:rPr>
      </w:pPr>
      <w:r>
        <w:rPr>
          <w:sz w:val="32"/>
          <w:szCs w:val="32"/>
        </w:rPr>
        <w:t>When feature value = 2</w:t>
      </w:r>
    </w:p>
    <w:p w:rsidR="0055289D" w:rsidRDefault="0055289D">
      <w:pPr>
        <w:rPr>
          <w:sz w:val="32"/>
          <w:szCs w:val="32"/>
        </w:rPr>
      </w:pPr>
    </w:p>
    <w:p w:rsidR="0055289D" w:rsidRPr="0055289D" w:rsidRDefault="0055289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278F7D" wp14:editId="1A96B0FD">
            <wp:extent cx="5943600" cy="443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89D" w:rsidRPr="0055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1A0B"/>
    <w:multiLevelType w:val="hybridMultilevel"/>
    <w:tmpl w:val="CCFC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557B"/>
    <w:multiLevelType w:val="hybridMultilevel"/>
    <w:tmpl w:val="7958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0E"/>
    <w:rsid w:val="001F5D0E"/>
    <w:rsid w:val="00344A4F"/>
    <w:rsid w:val="0055289D"/>
    <w:rsid w:val="00B7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4DD7"/>
  <w15:chartTrackingRefBased/>
  <w15:docId w15:val="{5EA9C9FE-2D43-4540-B857-3663734F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kemisetty</dc:creator>
  <cp:keywords/>
  <dc:description/>
  <cp:lastModifiedBy>Pramod kemisetty</cp:lastModifiedBy>
  <cp:revision>1</cp:revision>
  <dcterms:created xsi:type="dcterms:W3CDTF">2018-11-13T05:32:00Z</dcterms:created>
  <dcterms:modified xsi:type="dcterms:W3CDTF">2018-11-13T05:50:00Z</dcterms:modified>
</cp:coreProperties>
</file>