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4DEF" w14:textId="14E84434" w:rsidR="000A3772" w:rsidRDefault="00416E47" w:rsidP="00416E47">
      <w:pPr>
        <w:pStyle w:val="Title"/>
        <w:jc w:val="center"/>
      </w:pPr>
      <w:r>
        <w:t>FOSWEC2 Repair and Upgrade</w:t>
      </w:r>
    </w:p>
    <w:p w14:paraId="2D8D3178" w14:textId="1F2F8180" w:rsidR="00416E47" w:rsidRDefault="00416E47" w:rsidP="00416E47"/>
    <w:p w14:paraId="7C87C7E4" w14:textId="000C5F1B" w:rsidR="00416E47" w:rsidRDefault="00416E47" w:rsidP="00416E47"/>
    <w:p w14:paraId="75A94A39" w14:textId="7A916E7B" w:rsidR="00416E47" w:rsidRDefault="00416E47" w:rsidP="00416E47"/>
    <w:p w14:paraId="38486363" w14:textId="4C19ACCC" w:rsidR="00416E47" w:rsidRDefault="00416E47" w:rsidP="00416E47"/>
    <w:p w14:paraId="1006F42A" w14:textId="75D1B1DE" w:rsidR="00416E47" w:rsidRDefault="00416E47" w:rsidP="00416E47"/>
    <w:p w14:paraId="08A17DD9" w14:textId="3665AC66" w:rsidR="00416E47" w:rsidRDefault="00416E47" w:rsidP="00416E47"/>
    <w:p w14:paraId="7593923A" w14:textId="6E0BDE7B" w:rsidR="00416E47" w:rsidRDefault="00416E47" w:rsidP="00416E47">
      <w:pPr>
        <w:pStyle w:val="Subtitle"/>
        <w:jc w:val="center"/>
      </w:pPr>
      <w:r>
        <w:t>Bret Bosma</w:t>
      </w:r>
    </w:p>
    <w:p w14:paraId="14D8A4E3" w14:textId="0ACBA3E8" w:rsidR="00416E47" w:rsidRDefault="00AE592A" w:rsidP="00AE592A">
      <w:pPr>
        <w:jc w:val="cente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DATE \@ "M/d/yyyy" </w:instrText>
      </w:r>
      <w:r>
        <w:rPr>
          <w:rFonts w:eastAsiaTheme="minorEastAsia"/>
          <w:color w:val="5A5A5A" w:themeColor="text1" w:themeTint="A5"/>
          <w:spacing w:val="15"/>
        </w:rPr>
        <w:fldChar w:fldCharType="separate"/>
      </w:r>
      <w:r w:rsidR="00E40801">
        <w:rPr>
          <w:rFonts w:eastAsiaTheme="minorEastAsia"/>
          <w:noProof/>
          <w:color w:val="5A5A5A" w:themeColor="text1" w:themeTint="A5"/>
          <w:spacing w:val="15"/>
        </w:rPr>
        <w:t>1/27/2023</w:t>
      </w:r>
      <w:r>
        <w:rPr>
          <w:rFonts w:eastAsiaTheme="minorEastAsia"/>
          <w:color w:val="5A5A5A" w:themeColor="text1" w:themeTint="A5"/>
          <w:spacing w:val="15"/>
        </w:rPr>
        <w:fldChar w:fldCharType="end"/>
      </w:r>
    </w:p>
    <w:p w14:paraId="1688A254" w14:textId="12C8280A" w:rsidR="00416E47" w:rsidRDefault="00416E47" w:rsidP="00416E47"/>
    <w:p w14:paraId="23B4D1F7" w14:textId="6AE7AB66" w:rsidR="00416E47" w:rsidRDefault="00416E47" w:rsidP="00416E47"/>
    <w:p w14:paraId="54A74A82" w14:textId="30E25124" w:rsidR="00416E47" w:rsidRDefault="00416E47" w:rsidP="00416E47"/>
    <w:p w14:paraId="754FABD7" w14:textId="0C80482D" w:rsidR="00416E47" w:rsidRDefault="00416E47" w:rsidP="00416E47"/>
    <w:p w14:paraId="305D9D92" w14:textId="1272BEDC" w:rsidR="00416E47" w:rsidRDefault="00416E47" w:rsidP="00416E47"/>
    <w:p w14:paraId="5710C913" w14:textId="39FEBEDC" w:rsidR="00416E47" w:rsidRDefault="00416E47" w:rsidP="00416E47"/>
    <w:p w14:paraId="7CECD968" w14:textId="255D62AB" w:rsidR="00416E47" w:rsidRDefault="00416E47" w:rsidP="00416E47"/>
    <w:p w14:paraId="0A9F0594" w14:textId="11A5AEDF" w:rsidR="00416E47" w:rsidRDefault="00416E47" w:rsidP="00416E47"/>
    <w:p w14:paraId="1C326C04" w14:textId="5566A879" w:rsidR="00416E47" w:rsidRDefault="00416E47" w:rsidP="00416E47"/>
    <w:p w14:paraId="5E5A0DAF" w14:textId="3FCBE9B6" w:rsidR="00416E47" w:rsidRDefault="00416E47" w:rsidP="00416E47"/>
    <w:p w14:paraId="0CD1BD9E" w14:textId="65640959" w:rsidR="00416E47" w:rsidRDefault="00416E47" w:rsidP="00416E47"/>
    <w:p w14:paraId="49C788F4" w14:textId="06DDC885" w:rsidR="00416E47" w:rsidRDefault="00416E47" w:rsidP="00416E47"/>
    <w:p w14:paraId="05623B8F" w14:textId="24939AFE" w:rsidR="00416E47" w:rsidRDefault="00416E47" w:rsidP="00416E47"/>
    <w:p w14:paraId="4DADC509" w14:textId="1E6CBE0B" w:rsidR="00416E47" w:rsidRDefault="00416E47" w:rsidP="00416E47"/>
    <w:p w14:paraId="4CC36252" w14:textId="7E9FB1B6" w:rsidR="00416E47" w:rsidRDefault="00416E47" w:rsidP="00416E47"/>
    <w:p w14:paraId="4F718FB9" w14:textId="52A388BE" w:rsidR="00416E47" w:rsidRDefault="00416E47" w:rsidP="00416E47"/>
    <w:p w14:paraId="66C1C760" w14:textId="2AA1C0D1" w:rsidR="00416E47" w:rsidRDefault="00416E47" w:rsidP="00416E47"/>
    <w:p w14:paraId="1A6EEE04" w14:textId="77777777" w:rsidR="00E6793B" w:rsidRDefault="00E6793B" w:rsidP="00416E47"/>
    <w:sdt>
      <w:sdtPr>
        <w:rPr>
          <w:rFonts w:asciiTheme="minorHAnsi" w:eastAsiaTheme="minorHAnsi" w:hAnsiTheme="minorHAnsi" w:cstheme="minorBidi"/>
          <w:color w:val="auto"/>
          <w:sz w:val="22"/>
          <w:szCs w:val="22"/>
        </w:rPr>
        <w:id w:val="724948591"/>
        <w:docPartObj>
          <w:docPartGallery w:val="Table of Contents"/>
          <w:docPartUnique/>
        </w:docPartObj>
      </w:sdtPr>
      <w:sdtEndPr>
        <w:rPr>
          <w:b/>
          <w:bCs/>
          <w:noProof/>
        </w:rPr>
      </w:sdtEndPr>
      <w:sdtContent>
        <w:p w14:paraId="55F932EE" w14:textId="505C271D" w:rsidR="00416E47" w:rsidRDefault="00416E47">
          <w:pPr>
            <w:pStyle w:val="TOCHeading"/>
          </w:pPr>
          <w:r>
            <w:t>Contents</w:t>
          </w:r>
        </w:p>
        <w:p w14:paraId="05D83ABC" w14:textId="2C6EFF05" w:rsidR="00641C12" w:rsidRDefault="00416E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026684" w:history="1">
            <w:r w:rsidR="00641C12" w:rsidRPr="00761ACC">
              <w:rPr>
                <w:rStyle w:val="Hyperlink"/>
                <w:noProof/>
              </w:rPr>
              <w:t>Introduction</w:t>
            </w:r>
            <w:r w:rsidR="00641C12">
              <w:rPr>
                <w:noProof/>
                <w:webHidden/>
              </w:rPr>
              <w:tab/>
            </w:r>
            <w:r w:rsidR="00641C12">
              <w:rPr>
                <w:noProof/>
                <w:webHidden/>
              </w:rPr>
              <w:fldChar w:fldCharType="begin"/>
            </w:r>
            <w:r w:rsidR="00641C12">
              <w:rPr>
                <w:noProof/>
                <w:webHidden/>
              </w:rPr>
              <w:instrText xml:space="preserve"> PAGEREF _Toc125026684 \h </w:instrText>
            </w:r>
            <w:r w:rsidR="00641C12">
              <w:rPr>
                <w:noProof/>
                <w:webHidden/>
              </w:rPr>
            </w:r>
            <w:r w:rsidR="00641C12">
              <w:rPr>
                <w:noProof/>
                <w:webHidden/>
              </w:rPr>
              <w:fldChar w:fldCharType="separate"/>
            </w:r>
            <w:r w:rsidR="00641C12">
              <w:rPr>
                <w:noProof/>
                <w:webHidden/>
              </w:rPr>
              <w:t>3</w:t>
            </w:r>
            <w:r w:rsidR="00641C12">
              <w:rPr>
                <w:noProof/>
                <w:webHidden/>
              </w:rPr>
              <w:fldChar w:fldCharType="end"/>
            </w:r>
          </w:hyperlink>
        </w:p>
        <w:p w14:paraId="5351ED20" w14:textId="6A2E7A97" w:rsidR="00641C12" w:rsidRDefault="00000000">
          <w:pPr>
            <w:pStyle w:val="TOC1"/>
            <w:tabs>
              <w:tab w:val="right" w:leader="dot" w:pos="9350"/>
            </w:tabs>
            <w:rPr>
              <w:rFonts w:eastAsiaTheme="minorEastAsia"/>
              <w:noProof/>
            </w:rPr>
          </w:pPr>
          <w:hyperlink w:anchor="_Toc125026685" w:history="1">
            <w:r w:rsidR="00641C12" w:rsidRPr="00761ACC">
              <w:rPr>
                <w:rStyle w:val="Hyperlink"/>
                <w:noProof/>
              </w:rPr>
              <w:t>Encoder swap</w:t>
            </w:r>
            <w:r w:rsidR="00641C12">
              <w:rPr>
                <w:noProof/>
                <w:webHidden/>
              </w:rPr>
              <w:tab/>
            </w:r>
            <w:r w:rsidR="00641C12">
              <w:rPr>
                <w:noProof/>
                <w:webHidden/>
              </w:rPr>
              <w:fldChar w:fldCharType="begin"/>
            </w:r>
            <w:r w:rsidR="00641C12">
              <w:rPr>
                <w:noProof/>
                <w:webHidden/>
              </w:rPr>
              <w:instrText xml:space="preserve"> PAGEREF _Toc125026685 \h </w:instrText>
            </w:r>
            <w:r w:rsidR="00641C12">
              <w:rPr>
                <w:noProof/>
                <w:webHidden/>
              </w:rPr>
            </w:r>
            <w:r w:rsidR="00641C12">
              <w:rPr>
                <w:noProof/>
                <w:webHidden/>
              </w:rPr>
              <w:fldChar w:fldCharType="separate"/>
            </w:r>
            <w:r w:rsidR="00641C12">
              <w:rPr>
                <w:noProof/>
                <w:webHidden/>
              </w:rPr>
              <w:t>3</w:t>
            </w:r>
            <w:r w:rsidR="00641C12">
              <w:rPr>
                <w:noProof/>
                <w:webHidden/>
              </w:rPr>
              <w:fldChar w:fldCharType="end"/>
            </w:r>
          </w:hyperlink>
        </w:p>
        <w:p w14:paraId="0902D2A0" w14:textId="26FEB6AB" w:rsidR="00641C12" w:rsidRDefault="00000000">
          <w:pPr>
            <w:pStyle w:val="TOC1"/>
            <w:tabs>
              <w:tab w:val="right" w:leader="dot" w:pos="9350"/>
            </w:tabs>
            <w:rPr>
              <w:rFonts w:eastAsiaTheme="minorEastAsia"/>
              <w:noProof/>
            </w:rPr>
          </w:pPr>
          <w:hyperlink w:anchor="_Toc125026686" w:history="1">
            <w:r w:rsidR="00641C12" w:rsidRPr="00761ACC">
              <w:rPr>
                <w:rStyle w:val="Hyperlink"/>
                <w:noProof/>
              </w:rPr>
              <w:t>Pendulum tests</w:t>
            </w:r>
            <w:r w:rsidR="00641C12">
              <w:rPr>
                <w:noProof/>
                <w:webHidden/>
              </w:rPr>
              <w:tab/>
            </w:r>
            <w:r w:rsidR="00641C12">
              <w:rPr>
                <w:noProof/>
                <w:webHidden/>
              </w:rPr>
              <w:fldChar w:fldCharType="begin"/>
            </w:r>
            <w:r w:rsidR="00641C12">
              <w:rPr>
                <w:noProof/>
                <w:webHidden/>
              </w:rPr>
              <w:instrText xml:space="preserve"> PAGEREF _Toc125026686 \h </w:instrText>
            </w:r>
            <w:r w:rsidR="00641C12">
              <w:rPr>
                <w:noProof/>
                <w:webHidden/>
              </w:rPr>
            </w:r>
            <w:r w:rsidR="00641C12">
              <w:rPr>
                <w:noProof/>
                <w:webHidden/>
              </w:rPr>
              <w:fldChar w:fldCharType="separate"/>
            </w:r>
            <w:r w:rsidR="00641C12">
              <w:rPr>
                <w:noProof/>
                <w:webHidden/>
              </w:rPr>
              <w:t>4</w:t>
            </w:r>
            <w:r w:rsidR="00641C12">
              <w:rPr>
                <w:noProof/>
                <w:webHidden/>
              </w:rPr>
              <w:fldChar w:fldCharType="end"/>
            </w:r>
          </w:hyperlink>
        </w:p>
        <w:p w14:paraId="4C56EA1D" w14:textId="410F71D2" w:rsidR="00641C12" w:rsidRDefault="00000000">
          <w:pPr>
            <w:pStyle w:val="TOC1"/>
            <w:tabs>
              <w:tab w:val="right" w:leader="dot" w:pos="9350"/>
            </w:tabs>
            <w:rPr>
              <w:rFonts w:eastAsiaTheme="minorEastAsia"/>
              <w:noProof/>
            </w:rPr>
          </w:pPr>
          <w:hyperlink w:anchor="_Toc125026687" w:history="1">
            <w:r w:rsidR="00641C12" w:rsidRPr="00761ACC">
              <w:rPr>
                <w:rStyle w:val="Hyperlink"/>
                <w:noProof/>
              </w:rPr>
              <w:t>Encoder Comparison</w:t>
            </w:r>
            <w:r w:rsidR="00641C12">
              <w:rPr>
                <w:noProof/>
                <w:webHidden/>
              </w:rPr>
              <w:tab/>
            </w:r>
            <w:r w:rsidR="00641C12">
              <w:rPr>
                <w:noProof/>
                <w:webHidden/>
              </w:rPr>
              <w:fldChar w:fldCharType="begin"/>
            </w:r>
            <w:r w:rsidR="00641C12">
              <w:rPr>
                <w:noProof/>
                <w:webHidden/>
              </w:rPr>
              <w:instrText xml:space="preserve"> PAGEREF _Toc125026687 \h </w:instrText>
            </w:r>
            <w:r w:rsidR="00641C12">
              <w:rPr>
                <w:noProof/>
                <w:webHidden/>
              </w:rPr>
            </w:r>
            <w:r w:rsidR="00641C12">
              <w:rPr>
                <w:noProof/>
                <w:webHidden/>
              </w:rPr>
              <w:fldChar w:fldCharType="separate"/>
            </w:r>
            <w:r w:rsidR="00641C12">
              <w:rPr>
                <w:noProof/>
                <w:webHidden/>
              </w:rPr>
              <w:t>6</w:t>
            </w:r>
            <w:r w:rsidR="00641C12">
              <w:rPr>
                <w:noProof/>
                <w:webHidden/>
              </w:rPr>
              <w:fldChar w:fldCharType="end"/>
            </w:r>
          </w:hyperlink>
        </w:p>
        <w:p w14:paraId="3D6037E5" w14:textId="62876FCA" w:rsidR="00641C12" w:rsidRDefault="00000000">
          <w:pPr>
            <w:pStyle w:val="TOC1"/>
            <w:tabs>
              <w:tab w:val="right" w:leader="dot" w:pos="9350"/>
            </w:tabs>
            <w:rPr>
              <w:rFonts w:eastAsiaTheme="minorEastAsia"/>
              <w:noProof/>
            </w:rPr>
          </w:pPr>
          <w:hyperlink w:anchor="_Toc125026688" w:history="1">
            <w:r w:rsidR="00641C12" w:rsidRPr="00761ACC">
              <w:rPr>
                <w:rStyle w:val="Hyperlink"/>
                <w:noProof/>
              </w:rPr>
              <w:t>EtherCAT network definition</w:t>
            </w:r>
            <w:r w:rsidR="00641C12">
              <w:rPr>
                <w:noProof/>
                <w:webHidden/>
              </w:rPr>
              <w:tab/>
            </w:r>
            <w:r w:rsidR="00641C12">
              <w:rPr>
                <w:noProof/>
                <w:webHidden/>
              </w:rPr>
              <w:fldChar w:fldCharType="begin"/>
            </w:r>
            <w:r w:rsidR="00641C12">
              <w:rPr>
                <w:noProof/>
                <w:webHidden/>
              </w:rPr>
              <w:instrText xml:space="preserve"> PAGEREF _Toc125026688 \h </w:instrText>
            </w:r>
            <w:r w:rsidR="00641C12">
              <w:rPr>
                <w:noProof/>
                <w:webHidden/>
              </w:rPr>
            </w:r>
            <w:r w:rsidR="00641C12">
              <w:rPr>
                <w:noProof/>
                <w:webHidden/>
              </w:rPr>
              <w:fldChar w:fldCharType="separate"/>
            </w:r>
            <w:r w:rsidR="00641C12">
              <w:rPr>
                <w:noProof/>
                <w:webHidden/>
              </w:rPr>
              <w:t>8</w:t>
            </w:r>
            <w:r w:rsidR="00641C12">
              <w:rPr>
                <w:noProof/>
                <w:webHidden/>
              </w:rPr>
              <w:fldChar w:fldCharType="end"/>
            </w:r>
          </w:hyperlink>
        </w:p>
        <w:p w14:paraId="2F4D3278" w14:textId="05C9B4AB" w:rsidR="00641C12" w:rsidRDefault="00000000">
          <w:pPr>
            <w:pStyle w:val="TOC1"/>
            <w:tabs>
              <w:tab w:val="right" w:leader="dot" w:pos="9350"/>
            </w:tabs>
            <w:rPr>
              <w:rFonts w:eastAsiaTheme="minorEastAsia"/>
              <w:noProof/>
            </w:rPr>
          </w:pPr>
          <w:hyperlink w:anchor="_Toc125026689" w:history="1">
            <w:r w:rsidR="00641C12" w:rsidRPr="00761ACC">
              <w:rPr>
                <w:rStyle w:val="Hyperlink"/>
                <w:noProof/>
              </w:rPr>
              <w:t>Motor checkout with flaps disconnected</w:t>
            </w:r>
            <w:r w:rsidR="00641C12">
              <w:rPr>
                <w:noProof/>
                <w:webHidden/>
              </w:rPr>
              <w:tab/>
            </w:r>
            <w:r w:rsidR="00641C12">
              <w:rPr>
                <w:noProof/>
                <w:webHidden/>
              </w:rPr>
              <w:fldChar w:fldCharType="begin"/>
            </w:r>
            <w:r w:rsidR="00641C12">
              <w:rPr>
                <w:noProof/>
                <w:webHidden/>
              </w:rPr>
              <w:instrText xml:space="preserve"> PAGEREF _Toc125026689 \h </w:instrText>
            </w:r>
            <w:r w:rsidR="00641C12">
              <w:rPr>
                <w:noProof/>
                <w:webHidden/>
              </w:rPr>
            </w:r>
            <w:r w:rsidR="00641C12">
              <w:rPr>
                <w:noProof/>
                <w:webHidden/>
              </w:rPr>
              <w:fldChar w:fldCharType="separate"/>
            </w:r>
            <w:r w:rsidR="00641C12">
              <w:rPr>
                <w:noProof/>
                <w:webHidden/>
              </w:rPr>
              <w:t>8</w:t>
            </w:r>
            <w:r w:rsidR="00641C12">
              <w:rPr>
                <w:noProof/>
                <w:webHidden/>
              </w:rPr>
              <w:fldChar w:fldCharType="end"/>
            </w:r>
          </w:hyperlink>
        </w:p>
        <w:p w14:paraId="3F95FD1C" w14:textId="1EE83655" w:rsidR="00641C12" w:rsidRDefault="00000000">
          <w:pPr>
            <w:pStyle w:val="TOC1"/>
            <w:tabs>
              <w:tab w:val="right" w:leader="dot" w:pos="9350"/>
            </w:tabs>
            <w:rPr>
              <w:rFonts w:eastAsiaTheme="minorEastAsia"/>
              <w:noProof/>
            </w:rPr>
          </w:pPr>
          <w:hyperlink w:anchor="_Toc125026690" w:history="1">
            <w:r w:rsidR="00641C12" w:rsidRPr="00761ACC">
              <w:rPr>
                <w:rStyle w:val="Hyperlink"/>
                <w:noProof/>
              </w:rPr>
              <w:t>Load cell checkout</w:t>
            </w:r>
            <w:r w:rsidR="00641C12">
              <w:rPr>
                <w:noProof/>
                <w:webHidden/>
              </w:rPr>
              <w:tab/>
            </w:r>
            <w:r w:rsidR="00641C12">
              <w:rPr>
                <w:noProof/>
                <w:webHidden/>
              </w:rPr>
              <w:fldChar w:fldCharType="begin"/>
            </w:r>
            <w:r w:rsidR="00641C12">
              <w:rPr>
                <w:noProof/>
                <w:webHidden/>
              </w:rPr>
              <w:instrText xml:space="preserve"> PAGEREF _Toc125026690 \h </w:instrText>
            </w:r>
            <w:r w:rsidR="00641C12">
              <w:rPr>
                <w:noProof/>
                <w:webHidden/>
              </w:rPr>
            </w:r>
            <w:r w:rsidR="00641C12">
              <w:rPr>
                <w:noProof/>
                <w:webHidden/>
              </w:rPr>
              <w:fldChar w:fldCharType="separate"/>
            </w:r>
            <w:r w:rsidR="00641C12">
              <w:rPr>
                <w:noProof/>
                <w:webHidden/>
              </w:rPr>
              <w:t>9</w:t>
            </w:r>
            <w:r w:rsidR="00641C12">
              <w:rPr>
                <w:noProof/>
                <w:webHidden/>
              </w:rPr>
              <w:fldChar w:fldCharType="end"/>
            </w:r>
          </w:hyperlink>
        </w:p>
        <w:p w14:paraId="781BFB01" w14:textId="38CB13D7" w:rsidR="00641C12" w:rsidRDefault="00000000">
          <w:pPr>
            <w:pStyle w:val="TOC1"/>
            <w:tabs>
              <w:tab w:val="right" w:leader="dot" w:pos="9350"/>
            </w:tabs>
            <w:rPr>
              <w:rFonts w:eastAsiaTheme="minorEastAsia"/>
              <w:noProof/>
            </w:rPr>
          </w:pPr>
          <w:hyperlink w:anchor="_Toc125026691" w:history="1">
            <w:r w:rsidR="00641C12" w:rsidRPr="00761ACC">
              <w:rPr>
                <w:rStyle w:val="Hyperlink"/>
                <w:noProof/>
              </w:rPr>
              <w:t>SSI encoder checkout</w:t>
            </w:r>
            <w:r w:rsidR="00641C12">
              <w:rPr>
                <w:noProof/>
                <w:webHidden/>
              </w:rPr>
              <w:tab/>
            </w:r>
            <w:r w:rsidR="00641C12">
              <w:rPr>
                <w:noProof/>
                <w:webHidden/>
              </w:rPr>
              <w:fldChar w:fldCharType="begin"/>
            </w:r>
            <w:r w:rsidR="00641C12">
              <w:rPr>
                <w:noProof/>
                <w:webHidden/>
              </w:rPr>
              <w:instrText xml:space="preserve"> PAGEREF _Toc125026691 \h </w:instrText>
            </w:r>
            <w:r w:rsidR="00641C12">
              <w:rPr>
                <w:noProof/>
                <w:webHidden/>
              </w:rPr>
            </w:r>
            <w:r w:rsidR="00641C12">
              <w:rPr>
                <w:noProof/>
                <w:webHidden/>
              </w:rPr>
              <w:fldChar w:fldCharType="separate"/>
            </w:r>
            <w:r w:rsidR="00641C12">
              <w:rPr>
                <w:noProof/>
                <w:webHidden/>
              </w:rPr>
              <w:t>9</w:t>
            </w:r>
            <w:r w:rsidR="00641C12">
              <w:rPr>
                <w:noProof/>
                <w:webHidden/>
              </w:rPr>
              <w:fldChar w:fldCharType="end"/>
            </w:r>
          </w:hyperlink>
        </w:p>
        <w:p w14:paraId="64793B6A" w14:textId="7FFFCC54" w:rsidR="00641C12" w:rsidRDefault="00000000">
          <w:pPr>
            <w:pStyle w:val="TOC1"/>
            <w:tabs>
              <w:tab w:val="right" w:leader="dot" w:pos="9350"/>
            </w:tabs>
            <w:rPr>
              <w:rFonts w:eastAsiaTheme="minorEastAsia"/>
              <w:noProof/>
            </w:rPr>
          </w:pPr>
          <w:hyperlink w:anchor="_Toc125026692" w:history="1">
            <w:r w:rsidR="00641C12" w:rsidRPr="00761ACC">
              <w:rPr>
                <w:rStyle w:val="Hyperlink"/>
                <w:noProof/>
              </w:rPr>
              <w:t>Pressure sensor checkout</w:t>
            </w:r>
            <w:r w:rsidR="00641C12">
              <w:rPr>
                <w:noProof/>
                <w:webHidden/>
              </w:rPr>
              <w:tab/>
            </w:r>
            <w:r w:rsidR="00641C12">
              <w:rPr>
                <w:noProof/>
                <w:webHidden/>
              </w:rPr>
              <w:fldChar w:fldCharType="begin"/>
            </w:r>
            <w:r w:rsidR="00641C12">
              <w:rPr>
                <w:noProof/>
                <w:webHidden/>
              </w:rPr>
              <w:instrText xml:space="preserve"> PAGEREF _Toc125026692 \h </w:instrText>
            </w:r>
            <w:r w:rsidR="00641C12">
              <w:rPr>
                <w:noProof/>
                <w:webHidden/>
              </w:rPr>
            </w:r>
            <w:r w:rsidR="00641C12">
              <w:rPr>
                <w:noProof/>
                <w:webHidden/>
              </w:rPr>
              <w:fldChar w:fldCharType="separate"/>
            </w:r>
            <w:r w:rsidR="00641C12">
              <w:rPr>
                <w:noProof/>
                <w:webHidden/>
              </w:rPr>
              <w:t>9</w:t>
            </w:r>
            <w:r w:rsidR="00641C12">
              <w:rPr>
                <w:noProof/>
                <w:webHidden/>
              </w:rPr>
              <w:fldChar w:fldCharType="end"/>
            </w:r>
          </w:hyperlink>
        </w:p>
        <w:p w14:paraId="19E93AA3" w14:textId="64E4DF6C" w:rsidR="00641C12" w:rsidRDefault="00000000">
          <w:pPr>
            <w:pStyle w:val="TOC1"/>
            <w:tabs>
              <w:tab w:val="right" w:leader="dot" w:pos="9350"/>
            </w:tabs>
            <w:rPr>
              <w:rFonts w:eastAsiaTheme="minorEastAsia"/>
              <w:noProof/>
            </w:rPr>
          </w:pPr>
          <w:hyperlink w:anchor="_Toc125026693" w:history="1">
            <w:r w:rsidR="00641C12" w:rsidRPr="00761ACC">
              <w:rPr>
                <w:rStyle w:val="Hyperlink"/>
                <w:noProof/>
              </w:rPr>
              <w:t>Motor temperature checkout</w:t>
            </w:r>
            <w:r w:rsidR="00641C12">
              <w:rPr>
                <w:noProof/>
                <w:webHidden/>
              </w:rPr>
              <w:tab/>
            </w:r>
            <w:r w:rsidR="00641C12">
              <w:rPr>
                <w:noProof/>
                <w:webHidden/>
              </w:rPr>
              <w:fldChar w:fldCharType="begin"/>
            </w:r>
            <w:r w:rsidR="00641C12">
              <w:rPr>
                <w:noProof/>
                <w:webHidden/>
              </w:rPr>
              <w:instrText xml:space="preserve"> PAGEREF _Toc125026693 \h </w:instrText>
            </w:r>
            <w:r w:rsidR="00641C12">
              <w:rPr>
                <w:noProof/>
                <w:webHidden/>
              </w:rPr>
            </w:r>
            <w:r w:rsidR="00641C12">
              <w:rPr>
                <w:noProof/>
                <w:webHidden/>
              </w:rPr>
              <w:fldChar w:fldCharType="separate"/>
            </w:r>
            <w:r w:rsidR="00641C12">
              <w:rPr>
                <w:noProof/>
                <w:webHidden/>
              </w:rPr>
              <w:t>9</w:t>
            </w:r>
            <w:r w:rsidR="00641C12">
              <w:rPr>
                <w:noProof/>
                <w:webHidden/>
              </w:rPr>
              <w:fldChar w:fldCharType="end"/>
            </w:r>
          </w:hyperlink>
        </w:p>
        <w:p w14:paraId="237B2CA0" w14:textId="4917F2DB" w:rsidR="00641C12" w:rsidRDefault="00000000">
          <w:pPr>
            <w:pStyle w:val="TOC1"/>
            <w:tabs>
              <w:tab w:val="right" w:leader="dot" w:pos="9350"/>
            </w:tabs>
            <w:rPr>
              <w:rFonts w:eastAsiaTheme="minorEastAsia"/>
              <w:noProof/>
            </w:rPr>
          </w:pPr>
          <w:hyperlink w:anchor="_Toc125026694" w:history="1">
            <w:r w:rsidR="00641C12" w:rsidRPr="00761ACC">
              <w:rPr>
                <w:rStyle w:val="Hyperlink"/>
                <w:noProof/>
              </w:rPr>
              <w:t>VRU accelerometer checkout</w:t>
            </w:r>
            <w:r w:rsidR="00641C12">
              <w:rPr>
                <w:noProof/>
                <w:webHidden/>
              </w:rPr>
              <w:tab/>
            </w:r>
            <w:r w:rsidR="00641C12">
              <w:rPr>
                <w:noProof/>
                <w:webHidden/>
              </w:rPr>
              <w:fldChar w:fldCharType="begin"/>
            </w:r>
            <w:r w:rsidR="00641C12">
              <w:rPr>
                <w:noProof/>
                <w:webHidden/>
              </w:rPr>
              <w:instrText xml:space="preserve"> PAGEREF _Toc125026694 \h </w:instrText>
            </w:r>
            <w:r w:rsidR="00641C12">
              <w:rPr>
                <w:noProof/>
                <w:webHidden/>
              </w:rPr>
            </w:r>
            <w:r w:rsidR="00641C12">
              <w:rPr>
                <w:noProof/>
                <w:webHidden/>
              </w:rPr>
              <w:fldChar w:fldCharType="separate"/>
            </w:r>
            <w:r w:rsidR="00641C12">
              <w:rPr>
                <w:noProof/>
                <w:webHidden/>
              </w:rPr>
              <w:t>9</w:t>
            </w:r>
            <w:r w:rsidR="00641C12">
              <w:rPr>
                <w:noProof/>
                <w:webHidden/>
              </w:rPr>
              <w:fldChar w:fldCharType="end"/>
            </w:r>
          </w:hyperlink>
        </w:p>
        <w:p w14:paraId="5423B6B1" w14:textId="476BAC73" w:rsidR="00416E47" w:rsidRDefault="00416E47">
          <w:r>
            <w:rPr>
              <w:b/>
              <w:bCs/>
              <w:noProof/>
            </w:rPr>
            <w:fldChar w:fldCharType="end"/>
          </w:r>
        </w:p>
      </w:sdtContent>
    </w:sdt>
    <w:p w14:paraId="36B78123" w14:textId="632D0FB9" w:rsidR="00416E47" w:rsidRDefault="00416E47" w:rsidP="00416E47"/>
    <w:p w14:paraId="52C12391" w14:textId="567E5913" w:rsidR="00416E47" w:rsidRDefault="00416E47" w:rsidP="00416E47"/>
    <w:p w14:paraId="482C2138" w14:textId="600329B9" w:rsidR="00416E47" w:rsidRDefault="00416E47" w:rsidP="00416E47"/>
    <w:p w14:paraId="746489E0" w14:textId="500A5740" w:rsidR="00416E47" w:rsidRDefault="00416E47" w:rsidP="00416E47"/>
    <w:p w14:paraId="37C21C46" w14:textId="2CC38418" w:rsidR="00416E47" w:rsidRDefault="00416E47" w:rsidP="00416E47"/>
    <w:p w14:paraId="63AF5E50" w14:textId="59C21BD8" w:rsidR="00416E47" w:rsidRDefault="00416E47" w:rsidP="00416E47"/>
    <w:p w14:paraId="06B3262F" w14:textId="21CC7E17" w:rsidR="00416E47" w:rsidRDefault="00416E47" w:rsidP="00416E47"/>
    <w:p w14:paraId="3D0E07DB" w14:textId="5E502BAE" w:rsidR="00416E47" w:rsidRDefault="00416E47" w:rsidP="00416E47"/>
    <w:p w14:paraId="44A8AB38" w14:textId="15BD6A99" w:rsidR="00416E47" w:rsidRDefault="00416E47" w:rsidP="00416E47"/>
    <w:p w14:paraId="1EAF2E99" w14:textId="419B7435" w:rsidR="00416E47" w:rsidRDefault="00416E47" w:rsidP="00416E47"/>
    <w:p w14:paraId="03C5D9D1" w14:textId="5841E21E" w:rsidR="00416E47" w:rsidRDefault="00416E47" w:rsidP="00416E47"/>
    <w:p w14:paraId="728C85C4" w14:textId="13F4AD7C" w:rsidR="00416E47" w:rsidRDefault="00416E47" w:rsidP="00416E47"/>
    <w:p w14:paraId="2CB03C80" w14:textId="000DB4CC" w:rsidR="00416E47" w:rsidRDefault="00416E47" w:rsidP="00416E47"/>
    <w:p w14:paraId="28DDB5BA" w14:textId="5C915C37" w:rsidR="00416E47" w:rsidRDefault="00416E47" w:rsidP="00416E47"/>
    <w:p w14:paraId="4F8B8192" w14:textId="35F6A4D7" w:rsidR="00416E47" w:rsidRDefault="00416E47" w:rsidP="00416E47"/>
    <w:p w14:paraId="521EAE09" w14:textId="7E07789E" w:rsidR="00416E47" w:rsidRDefault="00416E47" w:rsidP="00416E47"/>
    <w:p w14:paraId="7FAB2E12" w14:textId="65135F4C" w:rsidR="00416E47" w:rsidRDefault="00416E47" w:rsidP="00416E47"/>
    <w:p w14:paraId="333BE311" w14:textId="1B82D1B4" w:rsidR="00416E47" w:rsidRDefault="00416E47" w:rsidP="00416E47"/>
    <w:p w14:paraId="04B3A7A8" w14:textId="7B339385" w:rsidR="00416E47" w:rsidRDefault="00416E47" w:rsidP="00416E47"/>
    <w:p w14:paraId="04AF5E11" w14:textId="56B85252" w:rsidR="00416E47" w:rsidRDefault="00416E47" w:rsidP="00416E47"/>
    <w:p w14:paraId="783AEAB4" w14:textId="074AF035" w:rsidR="00416E47" w:rsidRDefault="00416E47" w:rsidP="00416E47"/>
    <w:p w14:paraId="60EDDB9F" w14:textId="200F4FB6" w:rsidR="00416E47" w:rsidRDefault="00416E47" w:rsidP="00416E47"/>
    <w:p w14:paraId="0671B0A5" w14:textId="52924DE8" w:rsidR="00416E47" w:rsidRDefault="00416E47" w:rsidP="00416E47"/>
    <w:p w14:paraId="51C39E50" w14:textId="589D4584" w:rsidR="00416E47" w:rsidRDefault="00416E47" w:rsidP="00416E47"/>
    <w:p w14:paraId="2480CCB8" w14:textId="7C3A7AAB" w:rsidR="00416E47" w:rsidRDefault="00416E47" w:rsidP="00416E47"/>
    <w:p w14:paraId="6A80EB6D" w14:textId="6ED4B7CB" w:rsidR="00416E47" w:rsidRDefault="00416E47" w:rsidP="00416E47"/>
    <w:p w14:paraId="719BE8F8" w14:textId="0545669C" w:rsidR="00416E47" w:rsidRDefault="00416E47" w:rsidP="00416E47"/>
    <w:p w14:paraId="527E3388" w14:textId="29E2D93B" w:rsidR="00416E47" w:rsidRDefault="00416E47" w:rsidP="00416E47">
      <w:pPr>
        <w:pStyle w:val="Heading1"/>
      </w:pPr>
      <w:bookmarkStart w:id="0" w:name="_Toc125026684"/>
      <w:r>
        <w:t>Introduction</w:t>
      </w:r>
      <w:bookmarkEnd w:id="0"/>
    </w:p>
    <w:p w14:paraId="7715BFED" w14:textId="70B6AF68" w:rsidR="000B63AA" w:rsidRDefault="000B63AA" w:rsidP="00416E47">
      <w:r>
        <w:t xml:space="preserve">This report documents the efforts in repairing and upgrading the FOSWEC2 device.  Major </w:t>
      </w:r>
      <w:r w:rsidR="00085AFD">
        <w:t>efforts</w:t>
      </w:r>
      <w:r>
        <w:t xml:space="preserve"> include:</w:t>
      </w:r>
    </w:p>
    <w:p w14:paraId="7EB471E3" w14:textId="7869356A" w:rsidR="00416E47" w:rsidRDefault="000B63AA" w:rsidP="000B63AA">
      <w:pPr>
        <w:pStyle w:val="ListParagraph"/>
        <w:numPr>
          <w:ilvl w:val="0"/>
          <w:numId w:val="1"/>
        </w:numPr>
      </w:pPr>
      <w:r>
        <w:t>Replacement of motor encoders from analog to digital based design</w:t>
      </w:r>
    </w:p>
    <w:p w14:paraId="77331386" w14:textId="698D3F9F" w:rsidR="00085AFD" w:rsidRDefault="00085AFD" w:rsidP="000B63AA">
      <w:pPr>
        <w:pStyle w:val="ListParagraph"/>
        <w:numPr>
          <w:ilvl w:val="0"/>
          <w:numId w:val="1"/>
        </w:numPr>
      </w:pPr>
      <w:r>
        <w:t xml:space="preserve">Pendulum testing of motors and new encoders to establish torque </w:t>
      </w:r>
      <w:proofErr w:type="gramStart"/>
      <w:r>
        <w:t>constants</w:t>
      </w:r>
      <w:proofErr w:type="gramEnd"/>
    </w:p>
    <w:p w14:paraId="6ACE9D56" w14:textId="5A33A1C2" w:rsidR="00DC183C" w:rsidRDefault="00DC183C" w:rsidP="000B63AA">
      <w:pPr>
        <w:pStyle w:val="ListParagraph"/>
        <w:numPr>
          <w:ilvl w:val="0"/>
          <w:numId w:val="1"/>
        </w:numPr>
      </w:pPr>
      <w:r>
        <w:t xml:space="preserve">Comparison of </w:t>
      </w:r>
      <w:r w:rsidR="00E6793B">
        <w:t>encoder noise pre and post encoder swap</w:t>
      </w:r>
    </w:p>
    <w:p w14:paraId="09D1874A" w14:textId="6B82FF65" w:rsidR="00E6793B" w:rsidRDefault="00E6793B" w:rsidP="000B63AA">
      <w:pPr>
        <w:pStyle w:val="ListParagraph"/>
        <w:numPr>
          <w:ilvl w:val="0"/>
          <w:numId w:val="1"/>
        </w:numPr>
      </w:pPr>
      <w:proofErr w:type="spellStart"/>
      <w:r>
        <w:t>EtherCAT</w:t>
      </w:r>
      <w:proofErr w:type="spellEnd"/>
      <w:r>
        <w:t xml:space="preserve"> network definition and motor checkout without flaps</w:t>
      </w:r>
    </w:p>
    <w:p w14:paraId="41A67AED" w14:textId="0DA642A0" w:rsidR="00085AFD" w:rsidRDefault="00085AFD" w:rsidP="000B63AA">
      <w:pPr>
        <w:pStyle w:val="ListParagraph"/>
        <w:numPr>
          <w:ilvl w:val="0"/>
          <w:numId w:val="1"/>
        </w:numPr>
      </w:pPr>
      <w:r>
        <w:t>Dry swing tests of flaps in an upside-down configuration of the FOSWEC2</w:t>
      </w:r>
    </w:p>
    <w:p w14:paraId="60BF7028" w14:textId="55F5535F" w:rsidR="000B63AA" w:rsidRDefault="000B63AA" w:rsidP="000B63AA">
      <w:pPr>
        <w:pStyle w:val="ListParagraph"/>
        <w:numPr>
          <w:ilvl w:val="0"/>
          <w:numId w:val="1"/>
        </w:numPr>
      </w:pPr>
      <w:r>
        <w:t xml:space="preserve">Repair of 6DOF load cell whose cable was </w:t>
      </w:r>
      <w:proofErr w:type="gramStart"/>
      <w:r>
        <w:t>compromised</w:t>
      </w:r>
      <w:proofErr w:type="gramEnd"/>
    </w:p>
    <w:p w14:paraId="3F8C3B8E" w14:textId="3E56A833" w:rsidR="000B63AA" w:rsidRDefault="000B63AA" w:rsidP="000B63AA">
      <w:pPr>
        <w:pStyle w:val="ListParagraph"/>
        <w:numPr>
          <w:ilvl w:val="0"/>
          <w:numId w:val="1"/>
        </w:numPr>
      </w:pPr>
      <w:r>
        <w:t xml:space="preserve">Complete update to MATLAB/Simulink operating software to update to new </w:t>
      </w:r>
      <w:proofErr w:type="spellStart"/>
      <w:r>
        <w:t>Speedgoat</w:t>
      </w:r>
      <w:proofErr w:type="spellEnd"/>
      <w:r>
        <w:t xml:space="preserve"> operating system and user </w:t>
      </w:r>
      <w:proofErr w:type="gramStart"/>
      <w:r>
        <w:t>interface</w:t>
      </w:r>
      <w:proofErr w:type="gramEnd"/>
    </w:p>
    <w:p w14:paraId="1D7F8F96" w14:textId="61F6AF3C" w:rsidR="00085AFD" w:rsidRDefault="00085AFD" w:rsidP="000B63AA">
      <w:pPr>
        <w:pStyle w:val="ListParagraph"/>
        <w:numPr>
          <w:ilvl w:val="0"/>
          <w:numId w:val="1"/>
        </w:numPr>
      </w:pPr>
      <w:r>
        <w:t xml:space="preserve">Wave basin testing of the FOSWEC2 to verify all </w:t>
      </w:r>
      <w:proofErr w:type="gramStart"/>
      <w:r>
        <w:t>changes</w:t>
      </w:r>
      <w:proofErr w:type="gramEnd"/>
    </w:p>
    <w:p w14:paraId="0126F736" w14:textId="16D19B91" w:rsidR="00416E47" w:rsidRDefault="006E3A63" w:rsidP="006E3A63">
      <w:pPr>
        <w:pStyle w:val="Heading1"/>
      </w:pPr>
      <w:bookmarkStart w:id="1" w:name="_Toc125026685"/>
      <w:r>
        <w:t>Encoder swap</w:t>
      </w:r>
      <w:bookmarkEnd w:id="1"/>
    </w:p>
    <w:p w14:paraId="0249B48A" w14:textId="0046A2BC" w:rsidR="006E3A63" w:rsidRDefault="006E3A63" w:rsidP="006E3A63">
      <w:r>
        <w:t>A feedback stability issue with the FOSWEC2 deployment in February 2020 was identified and potential solutions explored.  One issue identified was encoder noise.  The original</w:t>
      </w:r>
      <w:r w:rsidR="00D83C50">
        <w:t xml:space="preserve"> absolute</w:t>
      </w:r>
      <w:r>
        <w:t xml:space="preserve"> encoder used on the FOSWEC2 was the Sick SKS36-HFA0-K02 </w:t>
      </w:r>
      <w:r w:rsidR="005E4323">
        <w:t xml:space="preserve">with </w:t>
      </w:r>
      <w:r>
        <w:t>Hyperface</w:t>
      </w:r>
      <w:r w:rsidR="005E4323">
        <w:t xml:space="preserve"> interface.  The encoder specs include 128 sine/cosine periods per revolution and 4096 total number of steps.  As this is a hybrid analog/digital transducer, it is possibly susceptible to noise from the surrounding environment.</w:t>
      </w:r>
    </w:p>
    <w:p w14:paraId="344DD4E6" w14:textId="6A0BB919" w:rsidR="00072F3E" w:rsidRDefault="005E4323" w:rsidP="006E3A63">
      <w:r>
        <w:t xml:space="preserve">The </w:t>
      </w:r>
      <w:proofErr w:type="spellStart"/>
      <w:r>
        <w:t>Heidenhain</w:t>
      </w:r>
      <w:proofErr w:type="spellEnd"/>
      <w:r>
        <w:t xml:space="preserve"> ECN 1123 512</w:t>
      </w:r>
      <w:r w:rsidR="00D83C50">
        <w:t xml:space="preserve"> with EnDat2.2 interface was chosen as a fully digital replacement absolute encoder.  This encoder has 23 bits per revolution or 8388608 position values per revolution.  </w:t>
      </w:r>
      <w:r w:rsidR="00072F3E">
        <w:t>C</w:t>
      </w:r>
      <w:r w:rsidR="00D83C50">
        <w:t xml:space="preserve">ustom adapter </w:t>
      </w:r>
      <w:r w:rsidR="00072F3E">
        <w:t>pieces were</w:t>
      </w:r>
      <w:r w:rsidR="00D83C50">
        <w:t xml:space="preserve"> designed and fabricated by Sandia National Laboratories to allow for integration </w:t>
      </w:r>
      <w:r w:rsidR="00072F3E">
        <w:t xml:space="preserve">of </w:t>
      </w:r>
      <w:r w:rsidR="00D83C50">
        <w:t xml:space="preserve">the new encoder.  </w:t>
      </w:r>
      <w:r w:rsidR="00072F3E">
        <w:t xml:space="preserve">A cad rendering of these pieces is shown in </w:t>
      </w:r>
      <w:r w:rsidR="004C01F5">
        <w:fldChar w:fldCharType="begin"/>
      </w:r>
      <w:r w:rsidR="004C01F5">
        <w:instrText xml:space="preserve"> REF _Ref113026825 \h </w:instrText>
      </w:r>
      <w:r w:rsidR="004C01F5">
        <w:fldChar w:fldCharType="separate"/>
      </w:r>
      <w:r w:rsidR="004C01F5">
        <w:t xml:space="preserve">Figure </w:t>
      </w:r>
      <w:r w:rsidR="004C01F5">
        <w:rPr>
          <w:noProof/>
        </w:rPr>
        <w:t>1</w:t>
      </w:r>
      <w:r w:rsidR="004C01F5">
        <w:fldChar w:fldCharType="end"/>
      </w:r>
    </w:p>
    <w:p w14:paraId="565291A0" w14:textId="73478051" w:rsidR="005E4323" w:rsidRPr="006E3A63" w:rsidRDefault="008967DB" w:rsidP="00955A19">
      <w:pPr>
        <w:keepNext/>
        <w:jc w:val="center"/>
      </w:pPr>
      <w:r>
        <w:rPr>
          <w:noProof/>
        </w:rPr>
        <w:lastRenderedPageBreak/>
        <w:drawing>
          <wp:inline distT="0" distB="0" distL="0" distR="0" wp14:anchorId="3B55A059" wp14:editId="4B88BEA1">
            <wp:extent cx="1891522" cy="2033588"/>
            <wp:effectExtent l="0" t="0" r="0" b="508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1686" cy="2044515"/>
                    </a:xfrm>
                    <a:prstGeom prst="rect">
                      <a:avLst/>
                    </a:prstGeom>
                  </pic:spPr>
                </pic:pic>
              </a:graphicData>
            </a:graphic>
          </wp:inline>
        </w:drawing>
      </w:r>
      <w:r>
        <w:rPr>
          <w:noProof/>
        </w:rPr>
        <w:drawing>
          <wp:inline distT="0" distB="0" distL="0" distR="0" wp14:anchorId="72CDCBDB" wp14:editId="51A634D1">
            <wp:extent cx="2852737" cy="2038061"/>
            <wp:effectExtent l="0" t="0" r="5080" b="635"/>
            <wp:docPr id="5" name="Picture 5"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lesco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9010" cy="2049687"/>
                    </a:xfrm>
                    <a:prstGeom prst="rect">
                      <a:avLst/>
                    </a:prstGeom>
                  </pic:spPr>
                </pic:pic>
              </a:graphicData>
            </a:graphic>
          </wp:inline>
        </w:drawing>
      </w:r>
    </w:p>
    <w:p w14:paraId="67A807E3" w14:textId="5D9F2EDC" w:rsidR="00955A19" w:rsidRDefault="00955A19" w:rsidP="00955A19">
      <w:pPr>
        <w:pStyle w:val="Caption"/>
        <w:jc w:val="center"/>
      </w:pPr>
      <w:bookmarkStart w:id="2" w:name="_Ref113026825"/>
      <w:r>
        <w:t xml:space="preserve">Figure </w:t>
      </w:r>
      <w:fldSimple w:instr=" SEQ Figure \* ARABIC ">
        <w:r w:rsidR="00A15CB9">
          <w:rPr>
            <w:noProof/>
          </w:rPr>
          <w:t>1</w:t>
        </w:r>
      </w:fldSimple>
      <w:bookmarkEnd w:id="2"/>
      <w:r>
        <w:t>: Custom adapter parts for new encoders</w:t>
      </w:r>
    </w:p>
    <w:p w14:paraId="7BB343E6" w14:textId="6C709631" w:rsidR="00416E47" w:rsidRDefault="007F7134" w:rsidP="00416E47">
      <w:pPr>
        <w:pStyle w:val="Heading1"/>
      </w:pPr>
      <w:bookmarkStart w:id="3" w:name="_Toc125026686"/>
      <w:r>
        <w:t>Pendulum tests</w:t>
      </w:r>
      <w:bookmarkEnd w:id="3"/>
    </w:p>
    <w:p w14:paraId="363EB3E9" w14:textId="51517866" w:rsidR="007F7134" w:rsidRDefault="007F7134" w:rsidP="007F7134">
      <w:r>
        <w:t xml:space="preserve">Pendulum tests were used to verify functionality of the new encoders and verify the torque constant for the motors.  These tests are designed to determine the relationship between torque and current.  This is necessary and relevant because most motor drives have current as their input and a relationship between commanded current and actual torque measured </w:t>
      </w:r>
      <w:r w:rsidR="006C060F">
        <w:t xml:space="preserve">is desired.  </w:t>
      </w:r>
      <w:r>
        <w:t>For these tests a custom coupler needed to be fabricated connecting the motor to the torque transducer.</w:t>
      </w:r>
      <w:r w:rsidR="006C060F">
        <w:t xml:space="preserve">  The rest of the test stand was repurposed from another project.  The bench test setup is shown in </w:t>
      </w:r>
      <w:r w:rsidR="006C060F">
        <w:fldChar w:fldCharType="begin"/>
      </w:r>
      <w:r w:rsidR="006C060F">
        <w:instrText xml:space="preserve"> REF _Ref112671891 \h </w:instrText>
      </w:r>
      <w:r w:rsidR="006C060F">
        <w:fldChar w:fldCharType="separate"/>
      </w:r>
      <w:r w:rsidR="006C060F">
        <w:t xml:space="preserve">Figure </w:t>
      </w:r>
      <w:r w:rsidR="006C060F">
        <w:rPr>
          <w:noProof/>
        </w:rPr>
        <w:t>1</w:t>
      </w:r>
      <w:r w:rsidR="006C060F">
        <w:fldChar w:fldCharType="end"/>
      </w:r>
      <w:r w:rsidR="006C060F">
        <w:t>.</w:t>
      </w:r>
    </w:p>
    <w:p w14:paraId="0922186C" w14:textId="77777777" w:rsidR="006C060F" w:rsidRDefault="006C060F" w:rsidP="006C060F">
      <w:pPr>
        <w:keepNext/>
      </w:pPr>
      <w:r>
        <w:rPr>
          <w:noProof/>
        </w:rPr>
        <w:drawing>
          <wp:inline distT="0" distB="0" distL="0" distR="0" wp14:anchorId="17AAA8A5" wp14:editId="46F74485">
            <wp:extent cx="5943600" cy="3343275"/>
            <wp:effectExtent l="0" t="0" r="0" b="9525"/>
            <wp:docPr id="1" name="Picture 1" descr="A picture containing text, floor, indoor,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loor, indoor, wood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59D431D" w14:textId="2FF92630" w:rsidR="006C060F" w:rsidRDefault="006C060F" w:rsidP="006C060F">
      <w:pPr>
        <w:pStyle w:val="Caption"/>
        <w:rPr>
          <w:noProof/>
        </w:rPr>
      </w:pPr>
      <w:bookmarkStart w:id="4" w:name="_Ref112671891"/>
      <w:r>
        <w:t xml:space="preserve">Figure </w:t>
      </w:r>
      <w:fldSimple w:instr=" SEQ Figure \* ARABIC ">
        <w:r w:rsidR="00A15CB9">
          <w:rPr>
            <w:noProof/>
          </w:rPr>
          <w:t>2</w:t>
        </w:r>
      </w:fldSimple>
      <w:bookmarkEnd w:id="4"/>
      <w:r>
        <w:t>: Bench setup of pendulum</w:t>
      </w:r>
      <w:r>
        <w:rPr>
          <w:noProof/>
        </w:rPr>
        <w:t xml:space="preserve"> tests</w:t>
      </w:r>
    </w:p>
    <w:p w14:paraId="5C298524" w14:textId="3E7D21BB" w:rsidR="00D87DBC" w:rsidRDefault="006C060F" w:rsidP="006C060F">
      <w:r>
        <w:t>Ramp tests were conducted to estimate the torque constant with a maximum current of 20A achieved.  The test consisted of four ramp events two clockwise and two counterclockwise alternating as shown in</w:t>
      </w:r>
      <w:r w:rsidR="00D87DBC">
        <w:t xml:space="preserve"> </w:t>
      </w:r>
      <w:r w:rsidR="00E0769B">
        <w:fldChar w:fldCharType="begin"/>
      </w:r>
      <w:r w:rsidR="00E0769B">
        <w:instrText xml:space="preserve"> REF _Ref112672458 \h </w:instrText>
      </w:r>
      <w:r w:rsidR="00E0769B">
        <w:fldChar w:fldCharType="separate"/>
      </w:r>
      <w:r w:rsidR="00E0769B">
        <w:t xml:space="preserve">Figure </w:t>
      </w:r>
      <w:r w:rsidR="00E0769B">
        <w:rPr>
          <w:noProof/>
        </w:rPr>
        <w:t>2</w:t>
      </w:r>
      <w:r w:rsidR="00E0769B">
        <w:fldChar w:fldCharType="end"/>
      </w:r>
      <w:r w:rsidR="00E0769B">
        <w:t>.</w:t>
      </w:r>
    </w:p>
    <w:p w14:paraId="1ED952AA" w14:textId="77777777" w:rsidR="00E0769B" w:rsidRDefault="00E0769B" w:rsidP="00E0769B">
      <w:pPr>
        <w:keepNext/>
      </w:pPr>
      <w:r w:rsidRPr="00E0769B">
        <w:rPr>
          <w:noProof/>
        </w:rPr>
        <w:lastRenderedPageBreak/>
        <w:drawing>
          <wp:inline distT="0" distB="0" distL="0" distR="0" wp14:anchorId="047232CD" wp14:editId="7D09E1BB">
            <wp:extent cx="5943600" cy="4457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4457700"/>
                    </a:xfrm>
                    <a:prstGeom prst="rect">
                      <a:avLst/>
                    </a:prstGeom>
                  </pic:spPr>
                </pic:pic>
              </a:graphicData>
            </a:graphic>
          </wp:inline>
        </w:drawing>
      </w:r>
    </w:p>
    <w:p w14:paraId="604202E5" w14:textId="31895812" w:rsidR="00F45B8F" w:rsidRDefault="00E0769B" w:rsidP="00F45B8F">
      <w:pPr>
        <w:pStyle w:val="Caption"/>
      </w:pPr>
      <w:bookmarkStart w:id="5" w:name="_Ref112672458"/>
      <w:r>
        <w:t xml:space="preserve">Figure </w:t>
      </w:r>
      <w:fldSimple w:instr=" SEQ Figure \* ARABIC ">
        <w:r w:rsidR="00A15CB9">
          <w:rPr>
            <w:noProof/>
          </w:rPr>
          <w:t>3</w:t>
        </w:r>
      </w:fldSimple>
      <w:bookmarkEnd w:id="5"/>
      <w:r>
        <w:t>: Torque vs. Time for pendulum ramp tests</w:t>
      </w:r>
    </w:p>
    <w:p w14:paraId="20D82AFF" w14:textId="44C1FD85" w:rsidR="00F45B8F" w:rsidRDefault="006C060F" w:rsidP="006C060F">
      <w:r>
        <w:t xml:space="preserve">  The torque-current relationship was plotte</w:t>
      </w:r>
      <w:r w:rsidR="00E0769B">
        <w:t xml:space="preserve">d for each ramp segment </w:t>
      </w:r>
      <w:r w:rsidR="00F45B8F">
        <w:t>as shown in</w:t>
      </w:r>
      <w:r w:rsidR="00902634">
        <w:t xml:space="preserve"> </w:t>
      </w:r>
      <w:r w:rsidR="00902634">
        <w:fldChar w:fldCharType="begin"/>
      </w:r>
      <w:r w:rsidR="00902634">
        <w:instrText xml:space="preserve"> REF _Ref112673216 \h </w:instrText>
      </w:r>
      <w:r w:rsidR="00902634">
        <w:fldChar w:fldCharType="separate"/>
      </w:r>
      <w:r w:rsidR="00902634">
        <w:t xml:space="preserve">Figure </w:t>
      </w:r>
      <w:r w:rsidR="00902634">
        <w:rPr>
          <w:noProof/>
        </w:rPr>
        <w:t>3</w:t>
      </w:r>
      <w:r w:rsidR="00902634">
        <w:fldChar w:fldCharType="end"/>
      </w:r>
      <w:r w:rsidR="00902634">
        <w:t xml:space="preserve">.  </w:t>
      </w:r>
    </w:p>
    <w:p w14:paraId="602A63DD" w14:textId="77777777" w:rsidR="00902634" w:rsidRDefault="00902634" w:rsidP="00902634">
      <w:pPr>
        <w:keepNext/>
      </w:pPr>
      <w:r w:rsidRPr="00902634">
        <w:rPr>
          <w:noProof/>
        </w:rPr>
        <w:lastRenderedPageBreak/>
        <w:drawing>
          <wp:inline distT="0" distB="0" distL="0" distR="0" wp14:anchorId="3C67A8DA" wp14:editId="497CD06D">
            <wp:extent cx="5943600" cy="44577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4457700"/>
                    </a:xfrm>
                    <a:prstGeom prst="rect">
                      <a:avLst/>
                    </a:prstGeom>
                  </pic:spPr>
                </pic:pic>
              </a:graphicData>
            </a:graphic>
          </wp:inline>
        </w:drawing>
      </w:r>
    </w:p>
    <w:p w14:paraId="21D3D18D" w14:textId="2A272CED" w:rsidR="00F45B8F" w:rsidRDefault="00902634" w:rsidP="00902634">
      <w:pPr>
        <w:pStyle w:val="Caption"/>
      </w:pPr>
      <w:bookmarkStart w:id="6" w:name="_Ref112673216"/>
      <w:r>
        <w:t xml:space="preserve">Figure </w:t>
      </w:r>
      <w:fldSimple w:instr=" SEQ Figure \* ARABIC ">
        <w:r w:rsidR="00A15CB9">
          <w:rPr>
            <w:noProof/>
          </w:rPr>
          <w:t>4</w:t>
        </w:r>
      </w:fldSimple>
      <w:bookmarkEnd w:id="6"/>
      <w:r>
        <w:t xml:space="preserve">: Torque vs. Current relationship used to estimate torque </w:t>
      </w:r>
      <w:proofErr w:type="gramStart"/>
      <w:r>
        <w:t>constant</w:t>
      </w:r>
      <w:proofErr w:type="gramEnd"/>
    </w:p>
    <w:p w14:paraId="4557E87D" w14:textId="0C9D96EA" w:rsidR="006C060F" w:rsidRDefault="00E0769B" w:rsidP="006C060F">
      <w:r>
        <w:t xml:space="preserve">and </w:t>
      </w:r>
      <w:r w:rsidR="00F45B8F">
        <w:t xml:space="preserve">the MATLAB </w:t>
      </w:r>
      <w:proofErr w:type="spellStart"/>
      <w:r w:rsidR="00F45B8F">
        <w:t>polyfit</w:t>
      </w:r>
      <w:proofErr w:type="spellEnd"/>
      <w:r w:rsidR="00F45B8F">
        <w:t xml:space="preserve"> command was used to estimate </w:t>
      </w:r>
      <w:r w:rsidR="00902634">
        <w:t>the</w:t>
      </w:r>
      <w:r w:rsidR="00F45B8F">
        <w:t xml:space="preserve"> torque constant.  This was done for the four ramp </w:t>
      </w:r>
      <w:r w:rsidR="00902634">
        <w:t>segments and the Kt values averaged.</w:t>
      </w:r>
      <w:r w:rsidR="00720817">
        <w:t xml:space="preserve">  This was then repeated for the Bow motor and the results are summarized in </w:t>
      </w:r>
      <w:r w:rsidR="00720817">
        <w:fldChar w:fldCharType="begin"/>
      </w:r>
      <w:r w:rsidR="00720817">
        <w:instrText xml:space="preserve"> REF _Ref112673545 \h </w:instrText>
      </w:r>
      <w:r w:rsidR="00720817">
        <w:fldChar w:fldCharType="separate"/>
      </w:r>
      <w:r w:rsidR="00720817">
        <w:t xml:space="preserve">Table </w:t>
      </w:r>
      <w:r w:rsidR="00720817">
        <w:rPr>
          <w:noProof/>
        </w:rPr>
        <w:t>1</w:t>
      </w:r>
      <w:r w:rsidR="00720817">
        <w:fldChar w:fldCharType="end"/>
      </w:r>
      <w:r w:rsidR="00720817">
        <w:t>.</w:t>
      </w:r>
    </w:p>
    <w:p w14:paraId="27E9143F" w14:textId="3CA73FE3" w:rsidR="00720817" w:rsidRDefault="00720817" w:rsidP="00720817">
      <w:pPr>
        <w:pStyle w:val="Caption"/>
        <w:keepNext/>
        <w:jc w:val="center"/>
      </w:pPr>
      <w:bookmarkStart w:id="7" w:name="_Ref112673545"/>
      <w:r>
        <w:t xml:space="preserve">Table </w:t>
      </w:r>
      <w:fldSimple w:instr=" SEQ Table \* ARABIC ">
        <w:r>
          <w:rPr>
            <w:noProof/>
          </w:rPr>
          <w:t>1</w:t>
        </w:r>
      </w:fldSimple>
      <w:bookmarkEnd w:id="7"/>
      <w:r>
        <w:t>: Kt estimates from pendulum tests</w:t>
      </w:r>
    </w:p>
    <w:tbl>
      <w:tblPr>
        <w:tblStyle w:val="GridTable4-Accent1"/>
        <w:tblW w:w="0" w:type="auto"/>
        <w:jc w:val="center"/>
        <w:tblLook w:val="04A0" w:firstRow="1" w:lastRow="0" w:firstColumn="1" w:lastColumn="0" w:noHBand="0" w:noVBand="1"/>
      </w:tblPr>
      <w:tblGrid>
        <w:gridCol w:w="909"/>
        <w:gridCol w:w="1261"/>
      </w:tblGrid>
      <w:tr w:rsidR="00902634" w14:paraId="5F92B027" w14:textId="77777777" w:rsidTr="009026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9" w:type="dxa"/>
          </w:tcPr>
          <w:p w14:paraId="78EFA571" w14:textId="73197247" w:rsidR="00902634" w:rsidRDefault="00902634" w:rsidP="006C060F">
            <w:r>
              <w:t>Motor</w:t>
            </w:r>
          </w:p>
        </w:tc>
        <w:tc>
          <w:tcPr>
            <w:tcW w:w="1261" w:type="dxa"/>
          </w:tcPr>
          <w:p w14:paraId="1CAACD4C" w14:textId="675CBB63" w:rsidR="00902634" w:rsidRDefault="00902634" w:rsidP="006C060F">
            <w:pPr>
              <w:cnfStyle w:val="100000000000" w:firstRow="1" w:lastRow="0" w:firstColumn="0" w:lastColumn="0" w:oddVBand="0" w:evenVBand="0" w:oddHBand="0" w:evenHBand="0" w:firstRowFirstColumn="0" w:firstRowLastColumn="0" w:lastRowFirstColumn="0" w:lastRowLastColumn="0"/>
            </w:pPr>
            <w:r>
              <w:t>Kt (Nm/A)</w:t>
            </w:r>
          </w:p>
        </w:tc>
      </w:tr>
      <w:tr w:rsidR="00902634" w14:paraId="025352D1" w14:textId="77777777" w:rsidTr="00902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9" w:type="dxa"/>
          </w:tcPr>
          <w:p w14:paraId="197CB651" w14:textId="2ACAD692" w:rsidR="00902634" w:rsidRDefault="00902634" w:rsidP="006C060F">
            <w:r>
              <w:t>Aft</w:t>
            </w:r>
          </w:p>
        </w:tc>
        <w:tc>
          <w:tcPr>
            <w:tcW w:w="1261" w:type="dxa"/>
          </w:tcPr>
          <w:p w14:paraId="606AF559" w14:textId="443C246E" w:rsidR="00902634" w:rsidRDefault="00451990" w:rsidP="006C060F">
            <w:pPr>
              <w:cnfStyle w:val="000000100000" w:firstRow="0" w:lastRow="0" w:firstColumn="0" w:lastColumn="0" w:oddVBand="0" w:evenVBand="0" w:oddHBand="1" w:evenHBand="0" w:firstRowFirstColumn="0" w:firstRowLastColumn="0" w:lastRowFirstColumn="0" w:lastRowLastColumn="0"/>
            </w:pPr>
            <w:r w:rsidRPr="00451990">
              <w:t>0.9636</w:t>
            </w:r>
          </w:p>
        </w:tc>
      </w:tr>
      <w:tr w:rsidR="00CF7BA8" w14:paraId="40545381" w14:textId="77777777" w:rsidTr="00902634">
        <w:trPr>
          <w:jc w:val="center"/>
        </w:trPr>
        <w:tc>
          <w:tcPr>
            <w:cnfStyle w:val="001000000000" w:firstRow="0" w:lastRow="0" w:firstColumn="1" w:lastColumn="0" w:oddVBand="0" w:evenVBand="0" w:oddHBand="0" w:evenHBand="0" w:firstRowFirstColumn="0" w:firstRowLastColumn="0" w:lastRowFirstColumn="0" w:lastRowLastColumn="0"/>
            <w:tcW w:w="909" w:type="dxa"/>
          </w:tcPr>
          <w:p w14:paraId="519CDC97" w14:textId="30E08947" w:rsidR="00CF7BA8" w:rsidRDefault="00CF7BA8" w:rsidP="00CF7BA8">
            <w:r>
              <w:t>Bow</w:t>
            </w:r>
          </w:p>
        </w:tc>
        <w:tc>
          <w:tcPr>
            <w:tcW w:w="1261" w:type="dxa"/>
          </w:tcPr>
          <w:p w14:paraId="09C75D56" w14:textId="5DA6D9ED" w:rsidR="00CF7BA8" w:rsidRDefault="00CF7BA8" w:rsidP="00CF7BA8">
            <w:pPr>
              <w:cnfStyle w:val="000000000000" w:firstRow="0" w:lastRow="0" w:firstColumn="0" w:lastColumn="0" w:oddVBand="0" w:evenVBand="0" w:oddHBand="0" w:evenHBand="0" w:firstRowFirstColumn="0" w:firstRowLastColumn="0" w:lastRowFirstColumn="0" w:lastRowLastColumn="0"/>
            </w:pPr>
            <w:r w:rsidRPr="00902634">
              <w:t>0.9438</w:t>
            </w:r>
          </w:p>
        </w:tc>
      </w:tr>
    </w:tbl>
    <w:p w14:paraId="14039614" w14:textId="77777777" w:rsidR="00902634" w:rsidRPr="006C060F" w:rsidRDefault="00902634" w:rsidP="006C060F"/>
    <w:p w14:paraId="01C21C69" w14:textId="6B44151B" w:rsidR="007F7134" w:rsidRDefault="00451990" w:rsidP="007F7134">
      <w:r>
        <w:t xml:space="preserve">The datasheet for the motor (MF0150025 with the 300V winding) </w:t>
      </w:r>
      <w:r w:rsidR="002B10BA">
        <w:t>lists a torque constant of 1.021 Nm/A +/- 10%, which gives limits of 0.9189 Nm/A and 1.1231 Nm/A.  The measured torque constants for the bow and aft motors fall within these limits.</w:t>
      </w:r>
    </w:p>
    <w:p w14:paraId="2DEAA18C" w14:textId="77777777" w:rsidR="00025E75" w:rsidRDefault="00025E75" w:rsidP="007F7134"/>
    <w:p w14:paraId="32376DB3" w14:textId="6C150DFA" w:rsidR="002B10BA" w:rsidRDefault="006801D1" w:rsidP="006801D1">
      <w:pPr>
        <w:pStyle w:val="Heading1"/>
      </w:pPr>
      <w:bookmarkStart w:id="8" w:name="_Toc125026687"/>
      <w:r>
        <w:t>Encoder Comparison</w:t>
      </w:r>
      <w:bookmarkEnd w:id="8"/>
    </w:p>
    <w:p w14:paraId="7EC613FF" w14:textId="78BBF2A0" w:rsidR="006801D1" w:rsidRDefault="006801D1" w:rsidP="006801D1">
      <w:r>
        <w:t xml:space="preserve">Initial evaluation of the noise characteristics comparing the old and new encoders </w:t>
      </w:r>
      <w:r w:rsidR="008F1098">
        <w:t xml:space="preserve">position </w:t>
      </w:r>
      <w:r>
        <w:t xml:space="preserve">is detailed in this section.  Ten seconds of data from dry testing </w:t>
      </w:r>
      <w:r w:rsidR="00CB274A">
        <w:t xml:space="preserve">on 12/18/2019 at 12:32:30 was used for the old </w:t>
      </w:r>
      <w:r w:rsidR="00CB274A">
        <w:lastRenderedPageBreak/>
        <w:t>encoder data.  A section of test period where no commands were being issued to the drive was used.  For the new encoders a pendulum bench test (aft20amps.mat and bow20amps.mat) from 9/1/2022 and 8/29/2022 respectively was used.</w:t>
      </w:r>
      <w:r w:rsidR="008F1098">
        <w:t xml:space="preserve">  Comparison of the time series of the two encoder signals are shown in </w:t>
      </w:r>
      <w:r w:rsidR="008F1098">
        <w:fldChar w:fldCharType="begin"/>
      </w:r>
      <w:r w:rsidR="008F1098">
        <w:instrText xml:space="preserve"> REF _Ref114480404 \h </w:instrText>
      </w:r>
      <w:r w:rsidR="008F1098">
        <w:fldChar w:fldCharType="separate"/>
      </w:r>
      <w:r w:rsidR="008F1098">
        <w:t xml:space="preserve">Figure </w:t>
      </w:r>
      <w:r w:rsidR="008F1098">
        <w:rPr>
          <w:noProof/>
        </w:rPr>
        <w:t>5</w:t>
      </w:r>
      <w:r w:rsidR="008F1098">
        <w:fldChar w:fldCharType="end"/>
      </w:r>
      <w:r w:rsidR="008F1098">
        <w:t>.</w:t>
      </w:r>
      <w:r w:rsidR="00055E2A">
        <w:t xml:space="preserve">  Time from the two tests have been shifted to be on the same axis.  Also, the means have been subtracted from both signals to be on the same </w:t>
      </w:r>
      <w:r w:rsidR="00A15CB9">
        <w:t>rotation scales.</w:t>
      </w:r>
    </w:p>
    <w:p w14:paraId="3C8539EF" w14:textId="77777777" w:rsidR="008F1098" w:rsidRDefault="008F1098" w:rsidP="008F1098">
      <w:pPr>
        <w:keepNext/>
      </w:pPr>
      <w:r w:rsidRPr="008F1098">
        <w:rPr>
          <w:noProof/>
        </w:rPr>
        <w:drawing>
          <wp:inline distT="0" distB="0" distL="0" distR="0" wp14:anchorId="7A67322C" wp14:editId="1E746F39">
            <wp:extent cx="5943600" cy="445770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5943600" cy="4457700"/>
                    </a:xfrm>
                    <a:prstGeom prst="rect">
                      <a:avLst/>
                    </a:prstGeom>
                  </pic:spPr>
                </pic:pic>
              </a:graphicData>
            </a:graphic>
          </wp:inline>
        </w:drawing>
      </w:r>
    </w:p>
    <w:p w14:paraId="4ED63837" w14:textId="0BDD1735" w:rsidR="008F1098" w:rsidRPr="006801D1" w:rsidRDefault="008F1098" w:rsidP="008F1098">
      <w:pPr>
        <w:pStyle w:val="Caption"/>
      </w:pPr>
      <w:bookmarkStart w:id="9" w:name="_Ref114480404"/>
      <w:r>
        <w:t xml:space="preserve">Figure </w:t>
      </w:r>
      <w:fldSimple w:instr=" SEQ Figure \* ARABIC ">
        <w:r w:rsidR="00A15CB9">
          <w:rPr>
            <w:noProof/>
          </w:rPr>
          <w:t>5</w:t>
        </w:r>
      </w:fldSimple>
      <w:bookmarkEnd w:id="9"/>
      <w:r>
        <w:t>: Comparison of old and new FOSWEC encoders</w:t>
      </w:r>
    </w:p>
    <w:p w14:paraId="05F26049" w14:textId="6D09F094" w:rsidR="002B10BA" w:rsidRDefault="00A15CB9" w:rsidP="007F7134">
      <w:r>
        <w:t xml:space="preserve">Comparison of the variance of the signals is shown in </w:t>
      </w:r>
      <w:r>
        <w:fldChar w:fldCharType="begin"/>
      </w:r>
      <w:r>
        <w:instrText xml:space="preserve"> REF _Ref114480698 \h </w:instrText>
      </w:r>
      <w:r>
        <w:fldChar w:fldCharType="separate"/>
      </w:r>
      <w:r>
        <w:t xml:space="preserve">Figure </w:t>
      </w:r>
      <w:r>
        <w:rPr>
          <w:noProof/>
        </w:rPr>
        <w:t>6</w:t>
      </w:r>
      <w:r>
        <w:fldChar w:fldCharType="end"/>
      </w:r>
      <w:r>
        <w:t>.  While this result is very encouraging, the true test will be when we are applying feedback in an in-water test.</w:t>
      </w:r>
    </w:p>
    <w:p w14:paraId="76823149" w14:textId="77777777" w:rsidR="00A15CB9" w:rsidRDefault="00A15CB9" w:rsidP="00A15CB9">
      <w:pPr>
        <w:keepNext/>
      </w:pPr>
      <w:r w:rsidRPr="00A15CB9">
        <w:rPr>
          <w:noProof/>
        </w:rPr>
        <w:lastRenderedPageBreak/>
        <w:drawing>
          <wp:inline distT="0" distB="0" distL="0" distR="0" wp14:anchorId="42CF1155" wp14:editId="302406DC">
            <wp:extent cx="5943600" cy="44577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943600" cy="4457700"/>
                    </a:xfrm>
                    <a:prstGeom prst="rect">
                      <a:avLst/>
                    </a:prstGeom>
                  </pic:spPr>
                </pic:pic>
              </a:graphicData>
            </a:graphic>
          </wp:inline>
        </w:drawing>
      </w:r>
    </w:p>
    <w:p w14:paraId="687CC236" w14:textId="5918BE11" w:rsidR="00A15CB9" w:rsidRPr="007F7134" w:rsidRDefault="00A15CB9" w:rsidP="00A15CB9">
      <w:pPr>
        <w:pStyle w:val="Caption"/>
      </w:pPr>
      <w:bookmarkStart w:id="10" w:name="_Ref114480698"/>
      <w:r>
        <w:t xml:space="preserve">Figure </w:t>
      </w:r>
      <w:fldSimple w:instr=" SEQ Figure \* ARABIC ">
        <w:r>
          <w:rPr>
            <w:noProof/>
          </w:rPr>
          <w:t>6</w:t>
        </w:r>
      </w:fldSimple>
      <w:bookmarkEnd w:id="10"/>
      <w:r>
        <w:t>: Variance comparison</w:t>
      </w:r>
    </w:p>
    <w:p w14:paraId="36D0880B" w14:textId="3CDEF8DE" w:rsidR="000B63AA" w:rsidRDefault="00E6793B" w:rsidP="00E6793B">
      <w:pPr>
        <w:pStyle w:val="Heading1"/>
      </w:pPr>
      <w:bookmarkStart w:id="11" w:name="_Toc125026688"/>
      <w:proofErr w:type="spellStart"/>
      <w:r>
        <w:t>EtherCAT</w:t>
      </w:r>
      <w:proofErr w:type="spellEnd"/>
      <w:r>
        <w:t xml:space="preserve"> network definition</w:t>
      </w:r>
      <w:bookmarkEnd w:id="11"/>
    </w:p>
    <w:p w14:paraId="4B0FF255" w14:textId="79EE683B" w:rsidR="002F1DC9" w:rsidRDefault="00E6793B" w:rsidP="00E6793B">
      <w:r>
        <w:t xml:space="preserve">Because of changes in the Beckhoff module configuration due to changes in encoder needs and redundant modules, the </w:t>
      </w:r>
      <w:proofErr w:type="spellStart"/>
      <w:r>
        <w:t>EtherCAT</w:t>
      </w:r>
      <w:proofErr w:type="spellEnd"/>
      <w:r>
        <w:t xml:space="preserve"> network needed to be redefined.  Additionally, addition of the Mini-DAQ to the </w:t>
      </w:r>
      <w:proofErr w:type="spellStart"/>
      <w:r>
        <w:t>EtherCAT</w:t>
      </w:r>
      <w:proofErr w:type="spellEnd"/>
      <w:r>
        <w:t xml:space="preserve"> network w</w:t>
      </w:r>
      <w:r w:rsidR="00E40801">
        <w:t>ill</w:t>
      </w:r>
      <w:r>
        <w:t xml:space="preserve"> require re-definition.  This proved to be a challenge as getting the </w:t>
      </w:r>
      <w:proofErr w:type="spellStart"/>
      <w:r>
        <w:t>TwinCAT</w:t>
      </w:r>
      <w:proofErr w:type="spellEnd"/>
      <w:r>
        <w:t xml:space="preserve"> software to recognize the network with the two motor drives present was a challenge.  Furthermore, attempts to customize the signals in and out of the motor drives failed and the default values was the only configuration shown to work.  </w:t>
      </w:r>
      <w:r w:rsidRPr="00E6793B">
        <w:t>AMC_AppNote_017.pdf</w:t>
      </w:r>
      <w:r>
        <w:t xml:space="preserve"> was used as a guide</w:t>
      </w:r>
      <w:r w:rsidR="002F1DC9">
        <w:t>, but ultimately unsuccessful in customizing the network.</w:t>
      </w:r>
      <w:r w:rsidR="004C0B2F">
        <w:t xml:space="preserve">  Eventually a configuration was found that combines the two motor drives and two Beckhoff </w:t>
      </w:r>
      <w:proofErr w:type="spellStart"/>
      <w:r w:rsidR="004C0B2F">
        <w:t>EtherCAT</w:t>
      </w:r>
      <w:proofErr w:type="spellEnd"/>
      <w:r w:rsidR="004C0B2F">
        <w:t xml:space="preserve"> slave nodes.</w:t>
      </w:r>
    </w:p>
    <w:p w14:paraId="1DB57C50" w14:textId="674EA056" w:rsidR="004C0B2F" w:rsidRDefault="004C0B2F" w:rsidP="004C0B2F">
      <w:pPr>
        <w:pStyle w:val="Heading1"/>
      </w:pPr>
      <w:bookmarkStart w:id="12" w:name="_Toc125026689"/>
      <w:r>
        <w:t xml:space="preserve">Motor checkout with flaps </w:t>
      </w:r>
      <w:proofErr w:type="gramStart"/>
      <w:r>
        <w:t>disconnected</w:t>
      </w:r>
      <w:bookmarkEnd w:id="12"/>
      <w:proofErr w:type="gramEnd"/>
    </w:p>
    <w:p w14:paraId="4E69E399" w14:textId="248EA60C" w:rsidR="004C0B2F" w:rsidRDefault="004459D8" w:rsidP="004C0B2F">
      <w:r>
        <w:t>Simulink model was created that configures and sends commands to the motors.  Timeout errors were present when trying to set the operation mode of both motors at the same time</w:t>
      </w:r>
      <w:r w:rsidR="00E40801">
        <w:t xml:space="preserve"> through Simulink</w:t>
      </w:r>
      <w:r>
        <w:t>, so configuration was set to operation mode 10 which is cyclic torque mode</w:t>
      </w:r>
      <w:r w:rsidR="00E40801">
        <w:t xml:space="preserve"> through the </w:t>
      </w:r>
      <w:proofErr w:type="spellStart"/>
      <w:r w:rsidR="00E40801">
        <w:t>DriveWare</w:t>
      </w:r>
      <w:proofErr w:type="spellEnd"/>
      <w:r w:rsidR="00E40801">
        <w:t xml:space="preserve"> software</w:t>
      </w:r>
      <w:r>
        <w:t>.  Code was left in Simulink model but commented out.</w:t>
      </w:r>
      <w:r w:rsidR="00AD5BCB">
        <w:t xml:space="preserve">  A sinusoidal torque signal of 1A at 1s was sent to both motors with oscillating motion on both motors confirmed.  Scaling on motor position </w:t>
      </w:r>
      <w:r w:rsidR="00AD5BCB">
        <w:lastRenderedPageBreak/>
        <w:t>was confirmed by commanding zero and manually rotating each motor one rotation and recording position data.</w:t>
      </w:r>
    </w:p>
    <w:p w14:paraId="703CDD00" w14:textId="71E106A1" w:rsidR="003843CD" w:rsidRDefault="00641C12" w:rsidP="003843CD">
      <w:pPr>
        <w:pStyle w:val="Heading1"/>
      </w:pPr>
      <w:bookmarkStart w:id="13" w:name="_Toc125026690"/>
      <w:r>
        <w:t xml:space="preserve">Flap </w:t>
      </w:r>
      <w:r w:rsidR="003843CD">
        <w:t>Load cell checkout</w:t>
      </w:r>
      <w:bookmarkEnd w:id="13"/>
    </w:p>
    <w:p w14:paraId="20679CAC" w14:textId="0D158CEF" w:rsidR="003843CD" w:rsidRDefault="00F7675C" w:rsidP="003843CD">
      <w:r>
        <w:t>Checkout of FT30648 on the bow flap was completed with the calibration file incorporated and reasonable values recorded.  FT17382 was returned to ATI for repair and calibration and will be integrated when returned.</w:t>
      </w:r>
    </w:p>
    <w:p w14:paraId="052517D3" w14:textId="3BFDC809" w:rsidR="003843CD" w:rsidRDefault="00641C12" w:rsidP="003843CD">
      <w:pPr>
        <w:pStyle w:val="Heading1"/>
      </w:pPr>
      <w:bookmarkStart w:id="14" w:name="_Toc125026691"/>
      <w:r>
        <w:t xml:space="preserve">Flap </w:t>
      </w:r>
      <w:r w:rsidR="003843CD">
        <w:t>SSI encoder checkout</w:t>
      </w:r>
      <w:bookmarkEnd w:id="14"/>
    </w:p>
    <w:p w14:paraId="6E3C37EC" w14:textId="32AF5E1E" w:rsidR="003843CD" w:rsidRDefault="00641C12" w:rsidP="003843CD">
      <w:r>
        <w:t xml:space="preserve">Efforts to incorporate the Flap SSI encoder outputs in the model failed.  Configuration in </w:t>
      </w:r>
      <w:proofErr w:type="spellStart"/>
      <w:r>
        <w:t>TwinCAT</w:t>
      </w:r>
      <w:proofErr w:type="spellEnd"/>
      <w:r>
        <w:t xml:space="preserve"> failed to create a scenario where the LED’s indicating valid data on the EL5002 module would light up.  Many different configurations were attempted without satisfactory results. I hooked up an oscilloscope to the clock and data signals and they are both showing </w:t>
      </w:r>
      <w:proofErr w:type="gramStart"/>
      <w:r>
        <w:t>signals,</w:t>
      </w:r>
      <w:proofErr w:type="gramEnd"/>
      <w:r>
        <w:t xml:space="preserve"> however movement of the encoder does not induce changes in the count values.  Needs further evaluation.</w:t>
      </w:r>
    </w:p>
    <w:p w14:paraId="31E91E2A" w14:textId="75E9496A" w:rsidR="003843CD" w:rsidRDefault="003843CD" w:rsidP="003843CD">
      <w:pPr>
        <w:pStyle w:val="Heading1"/>
      </w:pPr>
      <w:bookmarkStart w:id="15" w:name="_Toc125026692"/>
      <w:r>
        <w:t>Pressure sensor checkout</w:t>
      </w:r>
      <w:bookmarkEnd w:id="15"/>
    </w:p>
    <w:p w14:paraId="11B26A09" w14:textId="049A9EEF" w:rsidR="003843CD" w:rsidRDefault="003843CD" w:rsidP="003843CD"/>
    <w:p w14:paraId="3ACFEB20" w14:textId="53416B39" w:rsidR="003843CD" w:rsidRDefault="003843CD" w:rsidP="003843CD">
      <w:pPr>
        <w:pStyle w:val="Heading1"/>
      </w:pPr>
      <w:bookmarkStart w:id="16" w:name="_Toc125026693"/>
      <w:r>
        <w:t>Motor temperature checkout</w:t>
      </w:r>
      <w:bookmarkEnd w:id="16"/>
    </w:p>
    <w:p w14:paraId="0FBB40DA" w14:textId="1DB3A830" w:rsidR="003843CD" w:rsidRDefault="003843CD" w:rsidP="003843CD"/>
    <w:p w14:paraId="10480DBC" w14:textId="703C7C6E" w:rsidR="003843CD" w:rsidRDefault="003843CD" w:rsidP="003843CD">
      <w:pPr>
        <w:pStyle w:val="Heading1"/>
      </w:pPr>
      <w:bookmarkStart w:id="17" w:name="_Toc125026694"/>
      <w:r>
        <w:t>VRU accelerometer checkout</w:t>
      </w:r>
      <w:bookmarkEnd w:id="17"/>
    </w:p>
    <w:p w14:paraId="5B7E7C8C" w14:textId="77777777" w:rsidR="003843CD" w:rsidRPr="003843CD" w:rsidRDefault="003843CD" w:rsidP="003843CD"/>
    <w:p w14:paraId="0CF20878" w14:textId="77777777" w:rsidR="000B63AA" w:rsidRPr="000B63AA" w:rsidRDefault="000B63AA" w:rsidP="000B63AA"/>
    <w:sectPr w:rsidR="000B63AA" w:rsidRPr="000B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D0B24"/>
    <w:multiLevelType w:val="hybridMultilevel"/>
    <w:tmpl w:val="450EA8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52898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40"/>
    <w:rsid w:val="00025E75"/>
    <w:rsid w:val="00055E2A"/>
    <w:rsid w:val="0006768B"/>
    <w:rsid w:val="00072F3E"/>
    <w:rsid w:val="00085AFD"/>
    <w:rsid w:val="000A3772"/>
    <w:rsid w:val="000B63AA"/>
    <w:rsid w:val="00184476"/>
    <w:rsid w:val="00247699"/>
    <w:rsid w:val="002B10BA"/>
    <w:rsid w:val="002F1DC9"/>
    <w:rsid w:val="00360040"/>
    <w:rsid w:val="003843CD"/>
    <w:rsid w:val="00416E47"/>
    <w:rsid w:val="004459D8"/>
    <w:rsid w:val="00451990"/>
    <w:rsid w:val="004C01F5"/>
    <w:rsid w:val="004C0B2F"/>
    <w:rsid w:val="005E4323"/>
    <w:rsid w:val="00641C12"/>
    <w:rsid w:val="006801D1"/>
    <w:rsid w:val="006C060F"/>
    <w:rsid w:val="006E3A63"/>
    <w:rsid w:val="00720817"/>
    <w:rsid w:val="007F7134"/>
    <w:rsid w:val="00823DFF"/>
    <w:rsid w:val="008967DB"/>
    <w:rsid w:val="008F1098"/>
    <w:rsid w:val="00902634"/>
    <w:rsid w:val="00955A19"/>
    <w:rsid w:val="00A15CB9"/>
    <w:rsid w:val="00AD5BCB"/>
    <w:rsid w:val="00AE592A"/>
    <w:rsid w:val="00CB274A"/>
    <w:rsid w:val="00CF7BA8"/>
    <w:rsid w:val="00D50747"/>
    <w:rsid w:val="00D83C50"/>
    <w:rsid w:val="00D87DBC"/>
    <w:rsid w:val="00D91C44"/>
    <w:rsid w:val="00DC183C"/>
    <w:rsid w:val="00E0769B"/>
    <w:rsid w:val="00E40801"/>
    <w:rsid w:val="00E6793B"/>
    <w:rsid w:val="00F45B8F"/>
    <w:rsid w:val="00F7675C"/>
    <w:rsid w:val="00F8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62BD"/>
  <w15:chartTrackingRefBased/>
  <w15:docId w15:val="{07C59541-904B-491B-95EE-49F4F9AF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6E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16E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E47"/>
    <w:pPr>
      <w:outlineLvl w:val="9"/>
    </w:pPr>
  </w:style>
  <w:style w:type="paragraph" w:styleId="TOC1">
    <w:name w:val="toc 1"/>
    <w:basedOn w:val="Normal"/>
    <w:next w:val="Normal"/>
    <w:autoRedefine/>
    <w:uiPriority w:val="39"/>
    <w:unhideWhenUsed/>
    <w:rsid w:val="00416E47"/>
    <w:pPr>
      <w:spacing w:after="100"/>
    </w:pPr>
  </w:style>
  <w:style w:type="character" w:styleId="Hyperlink">
    <w:name w:val="Hyperlink"/>
    <w:basedOn w:val="DefaultParagraphFont"/>
    <w:uiPriority w:val="99"/>
    <w:unhideWhenUsed/>
    <w:rsid w:val="00416E47"/>
    <w:rPr>
      <w:color w:val="0563C1" w:themeColor="hyperlink"/>
      <w:u w:val="single"/>
    </w:rPr>
  </w:style>
  <w:style w:type="paragraph" w:styleId="ListParagraph">
    <w:name w:val="List Paragraph"/>
    <w:basedOn w:val="Normal"/>
    <w:uiPriority w:val="34"/>
    <w:qFormat/>
    <w:rsid w:val="000B63AA"/>
    <w:pPr>
      <w:ind w:left="720"/>
      <w:contextualSpacing/>
    </w:pPr>
  </w:style>
  <w:style w:type="paragraph" w:styleId="Caption">
    <w:name w:val="caption"/>
    <w:basedOn w:val="Normal"/>
    <w:next w:val="Normal"/>
    <w:uiPriority w:val="35"/>
    <w:unhideWhenUsed/>
    <w:qFormat/>
    <w:rsid w:val="006C060F"/>
    <w:pPr>
      <w:spacing w:after="200" w:line="240" w:lineRule="auto"/>
    </w:pPr>
    <w:rPr>
      <w:i/>
      <w:iCs/>
      <w:color w:val="44546A" w:themeColor="text2"/>
      <w:sz w:val="18"/>
      <w:szCs w:val="18"/>
    </w:rPr>
  </w:style>
  <w:style w:type="table" w:styleId="TableGrid">
    <w:name w:val="Table Grid"/>
    <w:basedOn w:val="TableNormal"/>
    <w:uiPriority w:val="39"/>
    <w:rsid w:val="00902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026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600DB-224B-449D-AEFA-BA6A38CB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dc:creator>
  <cp:keywords/>
  <dc:description/>
  <cp:lastModifiedBy>Bosma, Bret</cp:lastModifiedBy>
  <cp:revision>24</cp:revision>
  <dcterms:created xsi:type="dcterms:W3CDTF">2022-04-06T18:53:00Z</dcterms:created>
  <dcterms:modified xsi:type="dcterms:W3CDTF">2023-01-28T00:56:00Z</dcterms:modified>
</cp:coreProperties>
</file>