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DAE" w:rsidRPr="00866DAE" w:rsidRDefault="00866DAE" w:rsidP="00866DAE">
      <w:pPr>
        <w:jc w:val="center"/>
        <w:rPr>
          <w:sz w:val="30"/>
          <w:szCs w:val="30"/>
        </w:rPr>
      </w:pPr>
      <w:r w:rsidRPr="00866DAE">
        <w:rPr>
          <w:rFonts w:hint="eastAsia"/>
          <w:sz w:val="30"/>
          <w:szCs w:val="30"/>
        </w:rPr>
        <w:t>服务器计算资源异常报告</w:t>
      </w:r>
    </w:p>
    <w:p w:rsidR="00866DAE" w:rsidRDefault="00866DAE" w:rsidP="00866D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异常发现与解决</w:t>
      </w:r>
    </w:p>
    <w:p w:rsidR="009A69EE" w:rsidRDefault="00866DAE" w:rsidP="00866DAE">
      <w:pPr>
        <w:ind w:leftChars="200" w:left="420"/>
      </w:pPr>
      <w:r>
        <w:rPr>
          <w:rFonts w:hint="eastAsia"/>
        </w:rPr>
        <w:t>t</w:t>
      </w:r>
      <w:r w:rsidR="004924CC">
        <w:rPr>
          <w:rFonts w:hint="eastAsia"/>
        </w:rPr>
        <w:t>op命令查看进程，发现异常</w:t>
      </w:r>
      <w:r>
        <w:rPr>
          <w:rFonts w:hint="eastAsia"/>
        </w:rPr>
        <w:t>如下（</w:t>
      </w: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占用了master节点上所有计算资源）</w:t>
      </w:r>
      <w:r>
        <w:t xml:space="preserve"> </w:t>
      </w:r>
    </w:p>
    <w:p w:rsidR="004924CC" w:rsidRDefault="004924CC" w:rsidP="00866DAE">
      <w:pPr>
        <w:ind w:leftChars="200" w:left="420"/>
      </w:pPr>
      <w:r w:rsidRPr="004924CC">
        <w:rPr>
          <w:noProof/>
        </w:rPr>
        <w:drawing>
          <wp:inline distT="0" distB="0" distL="0" distR="0" wp14:anchorId="1DA8928C" wp14:editId="130E32B4">
            <wp:extent cx="5274310" cy="1134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C" w:rsidRPr="00866DAE" w:rsidRDefault="004924CC" w:rsidP="00866DAE">
      <w:pPr>
        <w:ind w:leftChars="200" w:left="420"/>
      </w:pPr>
      <w:r>
        <w:rPr>
          <w:rFonts w:hint="eastAsia"/>
        </w:rPr>
        <w:t>进一步查看PID为2</w:t>
      </w:r>
      <w:r>
        <w:t>5673</w:t>
      </w:r>
      <w:r>
        <w:rPr>
          <w:rFonts w:hint="eastAsia"/>
        </w:rPr>
        <w:t>进程的对应命令</w:t>
      </w:r>
      <w:r w:rsidR="00866DAE">
        <w:rPr>
          <w:rFonts w:hint="eastAsia"/>
        </w:rPr>
        <w:t>，发现执行命令来自/</w:t>
      </w:r>
      <w:r w:rsidR="00866DAE">
        <w:t>dev/</w:t>
      </w:r>
      <w:proofErr w:type="spellStart"/>
      <w:r w:rsidR="00866DAE">
        <w:t>shm</w:t>
      </w:r>
      <w:proofErr w:type="spellEnd"/>
      <w:r w:rsidR="00866DAE">
        <w:t>/xmrig-5.5.1</w:t>
      </w:r>
      <w:r w:rsidR="00866DAE">
        <w:rPr>
          <w:rFonts w:hint="eastAsia"/>
        </w:rPr>
        <w:t>程序文件夹（门罗币挖矿软件）下</w:t>
      </w:r>
    </w:p>
    <w:p w:rsidR="004924CC" w:rsidRDefault="004924CC" w:rsidP="00866DAE">
      <w:pPr>
        <w:ind w:leftChars="200" w:left="420"/>
      </w:pPr>
      <w:r w:rsidRPr="004924CC">
        <w:rPr>
          <w:noProof/>
        </w:rPr>
        <w:drawing>
          <wp:inline distT="0" distB="0" distL="0" distR="0" wp14:anchorId="3B6B253C" wp14:editId="35DBA0D9">
            <wp:extent cx="5274310" cy="1998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C" w:rsidRDefault="00866DAE" w:rsidP="00866DAE">
      <w:pPr>
        <w:ind w:leftChars="200" w:left="420"/>
      </w:pPr>
      <w:r>
        <w:rPr>
          <w:rFonts w:hint="eastAsia"/>
        </w:rPr>
        <w:t>该挖矿软件</w:t>
      </w:r>
      <w:r w:rsidR="004924CC">
        <w:rPr>
          <w:rFonts w:hint="eastAsia"/>
        </w:rPr>
        <w:t>文件夹中内容如下</w:t>
      </w:r>
    </w:p>
    <w:p w:rsidR="004924CC" w:rsidRDefault="004924CC" w:rsidP="00866DAE">
      <w:pPr>
        <w:ind w:leftChars="200" w:left="420"/>
      </w:pPr>
      <w:r w:rsidRPr="004924CC">
        <w:rPr>
          <w:noProof/>
        </w:rPr>
        <w:drawing>
          <wp:inline distT="0" distB="0" distL="0" distR="0" wp14:anchorId="21A9EADC" wp14:editId="6F9C9935">
            <wp:extent cx="5274310" cy="1682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C" w:rsidRDefault="00866DAE" w:rsidP="00866DAE">
      <w:pPr>
        <w:ind w:leftChars="200" w:left="420"/>
      </w:pPr>
      <w:r>
        <w:t>k</w:t>
      </w:r>
      <w:r w:rsidR="004924CC">
        <w:rPr>
          <w:rFonts w:hint="eastAsia"/>
        </w:rPr>
        <w:t>ill</w:t>
      </w:r>
      <w:r w:rsidR="004924CC">
        <w:t xml:space="preserve"> </w:t>
      </w:r>
      <w:r w:rsidR="004924CC">
        <w:rPr>
          <w:rFonts w:hint="eastAsia"/>
        </w:rPr>
        <w:t>-</w:t>
      </w:r>
      <w:r w:rsidR="004924CC">
        <w:t>9</w:t>
      </w:r>
      <w:r w:rsidR="004924CC">
        <w:rPr>
          <w:rFonts w:hint="eastAsia"/>
        </w:rPr>
        <w:t>命令直接终止挖矿进程，恢复正常</w:t>
      </w:r>
    </w:p>
    <w:p w:rsidR="00866DAE" w:rsidRDefault="00866DAE" w:rsidP="00866DAE">
      <w:pPr>
        <w:ind w:leftChars="100" w:left="210"/>
      </w:pPr>
    </w:p>
    <w:p w:rsidR="00866DAE" w:rsidRDefault="00866DAE" w:rsidP="00866D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异常原因追溯</w:t>
      </w:r>
    </w:p>
    <w:p w:rsidR="00866DAE" w:rsidRDefault="00866DAE" w:rsidP="00866DAE">
      <w:pPr>
        <w:pStyle w:val="a3"/>
        <w:ind w:left="420" w:firstLineChars="0" w:firstLine="0"/>
      </w:pPr>
      <w:r>
        <w:rPr>
          <w:rFonts w:hint="eastAsia"/>
        </w:rPr>
        <w:t>该挖矿软件所有者为server，但server并不在我们课题组的用户列表内，怀疑其可能是工程师调试时创建的临时账户，密码设立不完善，而被人恶意暴力破解登录。</w:t>
      </w:r>
    </w:p>
    <w:p w:rsidR="00866DAE" w:rsidRDefault="00866DAE" w:rsidP="00866DAE">
      <w:pPr>
        <w:pStyle w:val="a3"/>
        <w:ind w:left="420" w:firstLineChars="0" w:firstLine="0"/>
      </w:pPr>
      <w:r>
        <w:rPr>
          <w:rFonts w:hint="eastAsia"/>
        </w:rPr>
        <w:t>查询server用户最近登录的时间、登录IP地址如下所示，其登录IP为</w:t>
      </w:r>
      <w:bookmarkStart w:id="0" w:name="OLE_LINK3"/>
      <w:r w:rsidRPr="00866DAE">
        <w:t>202.116.118.166</w:t>
      </w:r>
      <w:bookmarkEnd w:id="0"/>
      <w:r>
        <w:rPr>
          <w:rFonts w:hint="eastAsia"/>
        </w:rPr>
        <w:t>（2</w:t>
      </w:r>
      <w:r>
        <w:t>020.1.26</w:t>
      </w:r>
      <w:r>
        <w:rPr>
          <w:rFonts w:hint="eastAsia"/>
        </w:rPr>
        <w:t>）和</w:t>
      </w:r>
      <w:bookmarkStart w:id="1" w:name="OLE_LINK1"/>
      <w:bookmarkStart w:id="2" w:name="OLE_LINK2"/>
      <w:r w:rsidRPr="00866DAE">
        <w:t>222.200.179.10</w:t>
      </w:r>
      <w:bookmarkEnd w:id="1"/>
      <w:bookmarkEnd w:id="2"/>
      <w:r>
        <w:rPr>
          <w:rFonts w:hint="eastAsia"/>
        </w:rPr>
        <w:t>（2</w:t>
      </w:r>
      <w:r>
        <w:t>020.2.14</w:t>
      </w:r>
      <w:r>
        <w:rPr>
          <w:rFonts w:hint="eastAsia"/>
        </w:rPr>
        <w:t>）</w:t>
      </w:r>
    </w:p>
    <w:p w:rsidR="00866DAE" w:rsidRDefault="00866DAE" w:rsidP="00866DAE">
      <w:pPr>
        <w:pStyle w:val="a3"/>
        <w:ind w:left="420" w:firstLineChars="0" w:firstLine="0"/>
      </w:pPr>
      <w:r w:rsidRPr="00866DAE">
        <w:rPr>
          <w:noProof/>
        </w:rPr>
        <w:drawing>
          <wp:inline distT="0" distB="0" distL="0" distR="0" wp14:anchorId="0B4A088A" wp14:editId="04D9D89C">
            <wp:extent cx="5274310" cy="572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E" w:rsidRDefault="00866DAE" w:rsidP="00866DAE">
      <w:pPr>
        <w:pStyle w:val="a3"/>
        <w:ind w:left="420" w:firstLineChars="0" w:firstLine="0"/>
      </w:pPr>
      <w:r>
        <w:rPr>
          <w:rFonts w:hint="eastAsia"/>
        </w:rPr>
        <w:t>对这两个IP地址进行IP地址查询，结果如下所示</w:t>
      </w:r>
      <w:r w:rsidR="000541A2">
        <w:rPr>
          <w:rFonts w:hint="eastAsia"/>
        </w:rPr>
        <w:t>（均为校内</w:t>
      </w:r>
      <w:proofErr w:type="spellStart"/>
      <w:r w:rsidR="000541A2">
        <w:rPr>
          <w:rFonts w:hint="eastAsia"/>
        </w:rPr>
        <w:t>ip</w:t>
      </w:r>
      <w:proofErr w:type="spellEnd"/>
      <w:r w:rsidR="000541A2">
        <w:rPr>
          <w:rFonts w:hint="eastAsia"/>
        </w:rPr>
        <w:t>地址）</w:t>
      </w:r>
    </w:p>
    <w:p w:rsidR="000541A2" w:rsidRPr="000541A2" w:rsidRDefault="000541A2" w:rsidP="000541A2">
      <w:pPr>
        <w:pStyle w:val="a3"/>
        <w:ind w:left="420" w:firstLineChars="0" w:firstLine="0"/>
      </w:pPr>
      <w:r>
        <w:rPr>
          <w:rFonts w:hint="eastAsia"/>
        </w:rPr>
        <w:lastRenderedPageBreak/>
        <w:t>由</w:t>
      </w:r>
      <w:r w:rsidR="009F233D">
        <w:rPr>
          <w:rFonts w:hint="eastAsia"/>
        </w:rPr>
        <w:t>xc</w:t>
      </w:r>
      <w:r>
        <w:rPr>
          <w:rFonts w:hint="eastAsia"/>
        </w:rPr>
        <w:t>师兄向网络信息中心咨询后知，2</w:t>
      </w:r>
      <w:r>
        <w:t>02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地址为北校区科技楼</w:t>
      </w:r>
      <w:proofErr w:type="spellStart"/>
      <w:r w:rsidR="009F233D">
        <w:rPr>
          <w:rFonts w:hint="eastAsia"/>
        </w:rPr>
        <w:t>wjc</w:t>
      </w:r>
      <w:proofErr w:type="spellEnd"/>
      <w:r>
        <w:rPr>
          <w:rFonts w:hint="eastAsia"/>
        </w:rPr>
        <w:t>老师所有，2</w:t>
      </w:r>
      <w:r>
        <w:t>22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地址可能为经过中大VPN转发后的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0541A2" w:rsidRDefault="000541A2" w:rsidP="00866DAE">
      <w:pPr>
        <w:pStyle w:val="a3"/>
        <w:ind w:left="420" w:firstLineChars="0" w:firstLine="0"/>
      </w:pPr>
      <w:r w:rsidRPr="000541A2">
        <w:rPr>
          <w:noProof/>
        </w:rPr>
        <w:drawing>
          <wp:inline distT="0" distB="0" distL="0" distR="0" wp14:anchorId="649FFEF6" wp14:editId="6BAA8BFA">
            <wp:extent cx="5274310" cy="516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A2" w:rsidRDefault="000541A2" w:rsidP="00866DAE">
      <w:pPr>
        <w:pStyle w:val="a3"/>
        <w:ind w:left="420" w:firstLineChars="0" w:firstLine="0"/>
      </w:pPr>
      <w:r w:rsidRPr="000541A2">
        <w:rPr>
          <w:noProof/>
        </w:rPr>
        <w:drawing>
          <wp:inline distT="0" distB="0" distL="0" distR="0" wp14:anchorId="383A0A78" wp14:editId="7164465A">
            <wp:extent cx="5274310" cy="516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A2" w:rsidRDefault="000541A2" w:rsidP="00866DAE">
      <w:pPr>
        <w:pStyle w:val="a3"/>
        <w:ind w:left="420" w:firstLineChars="0" w:firstLine="0"/>
      </w:pPr>
      <w:r>
        <w:rPr>
          <w:rFonts w:hint="eastAsia"/>
        </w:rPr>
        <w:t>进一步查看被阻止的登录记录，发现该2</w:t>
      </w:r>
      <w:r>
        <w:t>22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地址还存在尝试暴力破解我们课题组服务器对应账号密码的行为，仅在今日（2</w:t>
      </w:r>
      <w:r>
        <w:t>020.2.14</w:t>
      </w:r>
      <w:r>
        <w:rPr>
          <w:rFonts w:hint="eastAsia"/>
        </w:rPr>
        <w:t>）上午就尝试了多达4</w:t>
      </w:r>
      <w:r>
        <w:t>200</w:t>
      </w:r>
      <w:r>
        <w:rPr>
          <w:rFonts w:hint="eastAsia"/>
        </w:rPr>
        <w:t>余次。</w:t>
      </w:r>
    </w:p>
    <w:p w:rsidR="000541A2" w:rsidRDefault="000541A2" w:rsidP="00866DAE">
      <w:pPr>
        <w:pStyle w:val="a3"/>
        <w:ind w:left="420" w:firstLineChars="0" w:firstLine="0"/>
      </w:pPr>
      <w:r w:rsidRPr="000541A2">
        <w:rPr>
          <w:noProof/>
        </w:rPr>
        <w:drawing>
          <wp:inline distT="0" distB="0" distL="0" distR="0" wp14:anchorId="7FC3FB7F" wp14:editId="4CC8D2B5">
            <wp:extent cx="5274310" cy="2994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A2" w:rsidRDefault="000541A2" w:rsidP="00866DAE">
      <w:pPr>
        <w:pStyle w:val="a3"/>
        <w:ind w:left="420" w:firstLineChars="0" w:firstLine="0"/>
      </w:pPr>
      <w:r w:rsidRPr="000541A2">
        <w:rPr>
          <w:noProof/>
        </w:rPr>
        <w:drawing>
          <wp:inline distT="0" distB="0" distL="0" distR="0" wp14:anchorId="57C1EFA2" wp14:editId="24633C0A">
            <wp:extent cx="2505425" cy="32389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1A2" w:rsidRDefault="000541A2" w:rsidP="00866DAE">
      <w:pPr>
        <w:pStyle w:val="a3"/>
        <w:ind w:left="420" w:firstLineChars="0" w:firstLine="0"/>
      </w:pPr>
    </w:p>
    <w:p w:rsidR="000541A2" w:rsidRDefault="000541A2" w:rsidP="00054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解决措施</w:t>
      </w:r>
    </w:p>
    <w:p w:rsidR="000541A2" w:rsidRDefault="004F7D61" w:rsidP="004F7D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再次提醒课题组内其他成员将密码修改成不易被暴力破解的形式</w:t>
      </w:r>
    </w:p>
    <w:p w:rsidR="004F7D61" w:rsidRDefault="004F7D61" w:rsidP="004F7D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及时清理无用账户，避免不安全的登录</w:t>
      </w:r>
      <w:r w:rsidR="00207FCB">
        <w:rPr>
          <w:rFonts w:hint="eastAsia"/>
        </w:rPr>
        <w:t>（已删除t</w:t>
      </w:r>
      <w:r w:rsidR="00207FCB">
        <w:t>99</w:t>
      </w:r>
      <w:r w:rsidR="00207FCB">
        <w:rPr>
          <w:rFonts w:hint="eastAsia"/>
        </w:rPr>
        <w:t>、server等账户）</w:t>
      </w:r>
    </w:p>
    <w:p w:rsidR="004F7D61" w:rsidRDefault="00207FCB" w:rsidP="004F7D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彻底</w:t>
      </w:r>
      <w:r w:rsidR="004F7D61">
        <w:rPr>
          <w:rFonts w:hint="eastAsia"/>
        </w:rPr>
        <w:t>删除挖矿软件，并对相应文件夹设置权限</w:t>
      </w:r>
    </w:p>
    <w:p w:rsidR="004F7D61" w:rsidRDefault="00D20D23" w:rsidP="004F7D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</w:t>
      </w:r>
      <w:r w:rsidR="004F7D61">
        <w:rPr>
          <w:rFonts w:hint="eastAsia"/>
        </w:rPr>
        <w:t>安装专用屏蔽SSH暴力破解行为的软件，或直接封禁</w:t>
      </w:r>
      <w:proofErr w:type="spellStart"/>
      <w:r w:rsidR="004F7D61">
        <w:rPr>
          <w:rFonts w:hint="eastAsia"/>
        </w:rPr>
        <w:t>ip</w:t>
      </w:r>
      <w:bookmarkStart w:id="3" w:name="_GoBack"/>
      <w:bookmarkEnd w:id="3"/>
      <w:proofErr w:type="spellEnd"/>
    </w:p>
    <w:p w:rsidR="00D20D23" w:rsidRDefault="00D20D23" w:rsidP="004F7D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必要时可向学校或网警报告，其涉嫌</w:t>
      </w:r>
      <w:hyperlink r:id="rId13" w:history="1">
        <w:r w:rsidRPr="00D20D23">
          <w:rPr>
            <w:rStyle w:val="a4"/>
          </w:rPr>
          <w:t>非法侵入计算机系统罪</w:t>
        </w:r>
      </w:hyperlink>
      <w:r>
        <w:rPr>
          <w:rFonts w:hint="eastAsia"/>
        </w:rPr>
        <w:t>（</w:t>
      </w:r>
      <w:r w:rsidRPr="00D20D23">
        <w:rPr>
          <w:rFonts w:hint="eastAsia"/>
        </w:rPr>
        <w:t>刑法</w:t>
      </w:r>
      <w:r w:rsidRPr="00D20D23">
        <w:t>285条</w:t>
      </w:r>
      <w:r>
        <w:rPr>
          <w:rFonts w:hint="eastAsia"/>
        </w:rPr>
        <w:t>）</w:t>
      </w:r>
    </w:p>
    <w:sectPr w:rsidR="00D20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55D"/>
    <w:multiLevelType w:val="hybridMultilevel"/>
    <w:tmpl w:val="1C045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CC"/>
    <w:rsid w:val="000541A2"/>
    <w:rsid w:val="00207FCB"/>
    <w:rsid w:val="002C0336"/>
    <w:rsid w:val="004924CC"/>
    <w:rsid w:val="004F7D61"/>
    <w:rsid w:val="00866DAE"/>
    <w:rsid w:val="009A69EE"/>
    <w:rsid w:val="009F233D"/>
    <w:rsid w:val="00D2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C21"/>
  <w15:chartTrackingRefBased/>
  <w15:docId w15:val="{7A1B3AE7-C773-430D-8CF6-7560AFF5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D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0D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0D2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0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aike.baidu.com/item/%E9%9D%9E%E6%B3%95%E4%BE%B5%E5%85%A5%E8%AE%A1%E7%AE%97%E6%9C%BA%E4%BF%A1%E6%81%AF%E7%B3%BB%E7%BB%9F%E7%BD%A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 Long</dc:creator>
  <cp:keywords/>
  <dc:description/>
  <cp:lastModifiedBy>Qihan Long</cp:lastModifiedBy>
  <cp:revision>6</cp:revision>
  <dcterms:created xsi:type="dcterms:W3CDTF">2020-02-14T04:57:00Z</dcterms:created>
  <dcterms:modified xsi:type="dcterms:W3CDTF">2020-03-16T14:46:00Z</dcterms:modified>
</cp:coreProperties>
</file>