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Curs 5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767830" cy="29775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830060" cy="39522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310630" cy="328549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085840" cy="352996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437630" cy="439102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464935" cy="345567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711950" cy="468884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7098030" cy="2902585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309995" cy="2158365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233160" cy="4433570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275705" cy="951865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62625" cy="4029710"/>
            <wp:effectExtent l="0" t="0" r="0" b="0"/>
            <wp:docPr id="1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09920" cy="850900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spacing w:before="0" w:after="200"/>
        <w:jc w:val="center"/>
        <w:rPr>
          <w:b/>
          <w:b/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1f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939c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39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LibreOffice/7.0.3.1$Linux_X86_64 LibreOffice_project/00$Build-1</Application>
  <Pages>6</Pages>
  <Words>2</Words>
  <Characters>5</Characters>
  <CharactersWithSpaces>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2020-11-05T20:54:00Z</dcterms:created>
  <dc:creator>Raluca</dc:creator>
  <dc:description/>
  <dc:language>en-US</dc:language>
  <cp:lastModifiedBy/>
  <dcterms:modified xsi:type="dcterms:W3CDTF">2020-11-07T10:05:20Z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