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720"/>
        <w:jc w:val="both"/>
        <w:rPr>
          <w:rFonts w:ascii="Bookman Old Style" w:hAnsi="Bookman Old Style" w:cs="Arial"/>
          <w:b/>
        </w:rPr>
      </w:pPr>
      <w:r>
        <w:rPr>
          <w:rFonts w:ascii="Bookman Old Style" w:hAnsi="Bookman Old Style" w:cs="Arial"/>
          <w:b/>
        </w:rPr>
        <w:t>Eternitate - by Ben Ami</w:t>
      </w:r>
    </w:p>
    <w:p>
      <w:pPr>
        <w:ind w:firstLine="720"/>
        <w:jc w:val="both"/>
        <w:rPr>
          <w:rFonts w:ascii="Bookman Old Style" w:hAnsi="Bookman Old Style" w:cs="Arial"/>
        </w:rPr>
      </w:pPr>
    </w:p>
    <w:p>
      <w:pPr>
        <w:spacing w:line="360" w:lineRule="auto"/>
        <w:ind w:firstLine="720"/>
        <w:jc w:val="both"/>
        <w:rPr>
          <w:rFonts w:ascii="Bookman Old Style" w:hAnsi="Bookman Old Style" w:cs="Arial"/>
          <w:color w:val="000000"/>
        </w:rPr>
      </w:pPr>
      <w:r>
        <w:rPr>
          <w:rFonts w:ascii="Bookman Old Style" w:hAnsi="Bookman Old Style" w:cs="Arial"/>
          <w:color w:val="000000"/>
        </w:rPr>
        <w:t>Cine mai ştie când, pe un promontoriu al minciunii, Lapida – sclava rătăcirilor putea fantasma milioane de creduli, şi reuşea să deranjeze cu pricinile sale cerebrale gerontocraţia mass-mediei din frumosul Olimp, adică exact acolo unde se pun la cale trădările lumii moderne.</w:t>
      </w:r>
    </w:p>
    <w:p>
      <w:pPr>
        <w:spacing w:line="360" w:lineRule="auto"/>
        <w:ind w:firstLine="720"/>
        <w:jc w:val="both"/>
        <w:rPr>
          <w:rFonts w:ascii="Bookman Old Style" w:hAnsi="Bookman Old Style" w:cs="Arial"/>
          <w:color w:val="000000"/>
        </w:rPr>
      </w:pPr>
      <w:r>
        <w:rPr>
          <w:rFonts w:ascii="Bookman Old Style" w:hAnsi="Bookman Old Style" w:cs="Arial"/>
          <w:color w:val="000000"/>
        </w:rPr>
        <w:t>Privind-o prin ochii marelui preot al văzduhului puteai zice că-i cea mai fericită creatură din lume, că viaţa nu-i numai ură, ori batjocură, că nisipul aproape sticlos de atâta căldură de fapt îi răcoreşte nu-i pârjoleşte tălpile.</w:t>
      </w:r>
    </w:p>
    <w:p>
      <w:pPr>
        <w:spacing w:line="360" w:lineRule="auto"/>
        <w:ind w:firstLine="720"/>
        <w:jc w:val="both"/>
        <w:rPr>
          <w:rFonts w:ascii="Bookman Old Style" w:hAnsi="Bookman Old Style" w:cs="Arial"/>
          <w:color w:val="000000"/>
        </w:rPr>
      </w:pPr>
      <w:r>
        <w:rPr>
          <w:rFonts w:ascii="Bookman Old Style" w:hAnsi="Bookman Old Style" w:cs="Arial"/>
          <w:color w:val="000000"/>
        </w:rPr>
        <w:t>Înconjurată de noianul de gânduri ce nu-i dădeau pace, cu pruncul bine protejat de boarea de vânt uscat la pieptul ei generos, părea mulţumită.</w:t>
      </w:r>
    </w:p>
    <w:p>
      <w:pPr>
        <w:spacing w:line="360" w:lineRule="auto"/>
        <w:ind w:firstLine="720"/>
        <w:jc w:val="both"/>
        <w:rPr>
          <w:rFonts w:ascii="Bookman Old Style" w:hAnsi="Bookman Old Style" w:cs="Arial"/>
          <w:color w:val="000000"/>
        </w:rPr>
      </w:pPr>
      <w:r>
        <w:rPr>
          <w:rFonts w:ascii="Bookman Old Style" w:hAnsi="Bookman Old Style" w:cs="Arial"/>
          <w:color w:val="000000"/>
        </w:rPr>
        <w:t>Apa bolborosea în fântâni din cauza secetei. Fiinţele Domnului îşi fulgurau veşmintele într-o trecere cât mai nevăzută de mânia zeului arşiţei. Destul de des, câte o umbră de răcoare îşi încerca puterile cu vreo spinare de călător, înfiorând pielea uscată, ori reuşind să aducă mulţumire pruncului abia născut şi oprindu-i plânsetul, ori mulţumindu-i ochii înroşiţi de plâns şi de pofta laptelui matern, niciodată ostoită până la capăt.</w:t>
      </w:r>
    </w:p>
    <w:p>
      <w:pPr>
        <w:spacing w:line="360" w:lineRule="auto"/>
        <w:ind w:firstLine="720"/>
        <w:jc w:val="both"/>
        <w:rPr>
          <w:rFonts w:ascii="Bookman Old Style" w:hAnsi="Bookman Old Style" w:cs="Arial"/>
          <w:color w:val="000000"/>
        </w:rPr>
      </w:pPr>
      <w:r>
        <w:rPr>
          <w:rFonts w:ascii="Bookman Old Style" w:hAnsi="Bookman Old Style" w:cs="Arial"/>
          <w:color w:val="000000"/>
        </w:rPr>
        <w:t xml:space="preserve">Un phoenix măiastru săgetează văzduhul înspre perechea sa uitată pe o coamă de munte. Impasibilă la bucuria sclavei, pasărea abia dacă făcu o clipă de umbră. Trăia zborul la intensitatea la care ar fi putut aştepta o veşnicie ca ceva să se întâmple, şi altceva s-o trezească din amorţirea amintirilor perechii sale, alături de care nu mai fusese demult. </w:t>
      </w:r>
    </w:p>
    <w:p>
      <w:pPr>
        <w:spacing w:line="360" w:lineRule="auto"/>
        <w:ind w:firstLine="720"/>
        <w:jc w:val="both"/>
        <w:rPr>
          <w:rFonts w:ascii="Bookman Old Style" w:hAnsi="Bookman Old Style" w:cs="Arial"/>
          <w:color w:val="000000"/>
        </w:rPr>
      </w:pPr>
      <w:r>
        <w:rPr>
          <w:rFonts w:ascii="Bookman Old Style" w:hAnsi="Bookman Old Style" w:cs="Arial"/>
          <w:color w:val="000000"/>
        </w:rPr>
        <w:t>— Pasăre sfântă, o întrebare frumoasă, îndrăzneşte Lapida alergând cinci paşi în urma phoenixului. Aerul se încinge dintr-o dată în jurul buzelor mamei, sânii tresaltă şi dor, copilul scânceşte prin somn oprind femeia din mers, întorcându-i atenţia degrabă la el. Măiastra-i acum departe.</w:t>
      </w:r>
    </w:p>
    <w:p>
      <w:pPr>
        <w:spacing w:line="360" w:lineRule="auto"/>
        <w:ind w:firstLine="720"/>
        <w:jc w:val="both"/>
        <w:rPr>
          <w:rFonts w:ascii="Bookman Old Style" w:hAnsi="Bookman Old Style" w:cs="Arial"/>
          <w:color w:val="000000"/>
        </w:rPr>
      </w:pPr>
      <w:r>
        <w:rPr>
          <w:rFonts w:ascii="Bookman Old Style" w:hAnsi="Bookman Old Style" w:cs="Arial"/>
          <w:color w:val="000000"/>
        </w:rPr>
        <w:t>Lapida scoate un sân nefiresc de alb şi lăptos dintre veşminte, îl pune-ntre buzele copilului şi stoarce uşor. Picături de nectar înmoaie buzele mici, ochişorii se strâng de plăcere. Abia apoi.</w:t>
      </w:r>
    </w:p>
    <w:p>
      <w:pPr>
        <w:spacing w:line="360" w:lineRule="auto"/>
        <w:ind w:firstLine="720"/>
        <w:jc w:val="both"/>
        <w:rPr>
          <w:rFonts w:ascii="Bookman Old Style" w:hAnsi="Bookman Old Style" w:cs="Arial"/>
          <w:color w:val="000000"/>
        </w:rPr>
      </w:pPr>
      <w:r>
        <w:rPr>
          <w:rFonts w:ascii="Bookman Old Style" w:hAnsi="Bookman Old Style" w:cs="Arial"/>
          <w:color w:val="000000"/>
        </w:rPr>
        <w:t xml:space="preserve">De departe aude, zăreşte şi vede cum trece o cămilă purtând un Erou cu fruntea-nroşită de soarele gol. Pruncul surâde, sclava acoperă sânul şi zâmbeşte amar în urma trecerii lui, observând apropierea Caravanei Amăgirilor. Ghiceşte că-i ea după zarva iscată. Au alămuri strălucitoare, şi </w:t>
      </w:r>
      <w:r>
        <w:rPr>
          <w:rFonts w:ascii="Bookman Old Style" w:hAnsi="Bookman Old Style" w:cs="Arial"/>
          <w:color w:val="000000"/>
        </w:rPr>
        <w:lastRenderedPageBreak/>
        <w:t>tamburine şi coarne de argint care ţipă muzici bizare, şi strigători, şi saltimbaci, şi clovni au cu ei. Femeia se teme şi pruncul deschide ochi, mânuţele-i se agită. Ar vrea să se ascundă sclava, dar unde?</w:t>
      </w:r>
    </w:p>
    <w:p>
      <w:pPr>
        <w:spacing w:line="360" w:lineRule="auto"/>
        <w:ind w:firstLine="720"/>
        <w:jc w:val="both"/>
        <w:rPr>
          <w:rFonts w:ascii="Bookman Old Style" w:hAnsi="Bookman Old Style" w:cs="Arial"/>
          <w:color w:val="000000"/>
        </w:rPr>
      </w:pPr>
      <w:r>
        <w:rPr>
          <w:rFonts w:ascii="Bookman Old Style" w:hAnsi="Bookman Old Style" w:cs="Arial"/>
          <w:color w:val="000000"/>
        </w:rPr>
        <w:t>Saltimbancul agită un clopoţel şi strecoară o monedă în turbanul copilului. Clovnul născut în eprubetă lasă potirul cu agheazmă la picioarele Lapidei. Omul-tigru e mai gălăgios şi trezeşte copilul sclavei când strecoară-ntre veşmintele lui o furculiţă de aur furată din palatul lui Genedis Han. Ghicitoarea se pune în genunchi şi-i sărută gleznele umflate de mers, făcând scăpat un inel de platină lângă potirul clovnului. Ea râde şi se îndepărtează. Lapida oftează. Pruncul se uşurează în somn pe poalele ei prăfuite. Soarele îşi ia rolul în serios şi usucă udul pruncului. E din nou ca înainte.</w:t>
      </w:r>
    </w:p>
    <w:p>
      <w:pPr>
        <w:spacing w:line="360" w:lineRule="auto"/>
        <w:ind w:firstLine="720"/>
        <w:jc w:val="both"/>
        <w:rPr>
          <w:rFonts w:ascii="Bookman Old Style" w:hAnsi="Bookman Old Style" w:cs="Arial"/>
          <w:color w:val="000000"/>
        </w:rPr>
      </w:pPr>
      <w:r>
        <w:rPr>
          <w:rFonts w:ascii="Bookman Old Style" w:hAnsi="Bookman Old Style" w:cs="Arial"/>
          <w:color w:val="000000"/>
        </w:rPr>
        <w:t>Acum sclava ştie că ea e sortita, darurile LOR sunt lucruri de adio. Odată luase parte la jocuri de societate, fusese vie şi plină de nuri pentru golanii aristrocraţi. Dorită şi adulată de bătrânii conducători ai Olimpului. Cuvintele lor clădeau visele tuturor, întâlnirile dădeau speranţă, poveştile treceau din mână în mână. Familia şi pruncii însemnau tot ceea ce era mai de preţ. Acum, în loc de gânduri bune, doar lucruri şi bani, şi cuvinte împrăştiate-n mulţime, şi ură, şi răutate, şi interese meschine uitate pe papirusuri scumpe între găşti de experţi.</w:t>
      </w:r>
    </w:p>
    <w:p>
      <w:pPr>
        <w:spacing w:line="360" w:lineRule="auto"/>
        <w:ind w:firstLine="720"/>
        <w:jc w:val="both"/>
        <w:rPr>
          <w:rFonts w:ascii="Bookman Old Style" w:hAnsi="Bookman Old Style" w:cs="Arial"/>
          <w:color w:val="000000"/>
        </w:rPr>
      </w:pPr>
      <w:r>
        <w:rPr>
          <w:rFonts w:ascii="Bookman Old Style" w:hAnsi="Bookman Old Style" w:cs="Arial"/>
          <w:color w:val="000000"/>
        </w:rPr>
        <w:t>Până când daruri false, cuvinte mincinoase şi glorii furate de la zei? Până când… grăi în faţa pruncului adormit războinica mamă.</w:t>
      </w:r>
    </w:p>
    <w:p>
      <w:pPr>
        <w:spacing w:line="360" w:lineRule="auto"/>
        <w:ind w:firstLine="720"/>
        <w:jc w:val="both"/>
        <w:rPr>
          <w:rFonts w:ascii="Bookman Old Style" w:hAnsi="Bookman Old Style" w:cs="Arial"/>
          <w:color w:val="000000"/>
        </w:rPr>
      </w:pPr>
      <w:r>
        <w:rPr>
          <w:rFonts w:ascii="Bookman Old Style" w:hAnsi="Bookman Old Style" w:cs="Arial"/>
          <w:color w:val="000000"/>
        </w:rPr>
        <w:t>Femeia începu să cânte încetişor şi aerul prinse a vibra în jurul ei. Vocea sa cristalină străbătea pustiul şi aduna forţa particulelor de nisip, ordonându-le, creând ceva nemaivăzut până atunci. Spaţiul se contorsionă parcă într-un ultim spasm gigantic. Saltimbancului îi fugi nisipul de sub picioare şi căzu. Cămilele se prăbuşiră. Clovnul îşi făcu cruce şi ghicitoarea scuipă în sân. Ştia că începuse.</w:t>
      </w:r>
    </w:p>
    <w:p>
      <w:pPr>
        <w:spacing w:line="360" w:lineRule="auto"/>
        <w:ind w:firstLine="720"/>
        <w:jc w:val="both"/>
        <w:rPr>
          <w:rFonts w:ascii="Bookman Old Style" w:hAnsi="Bookman Old Style" w:cs="Arial"/>
          <w:color w:val="000000"/>
        </w:rPr>
      </w:pPr>
      <w:r>
        <w:rPr>
          <w:rFonts w:ascii="Bookman Old Style" w:hAnsi="Bookman Old Style" w:cs="Arial"/>
          <w:color w:val="000000"/>
        </w:rPr>
        <w:t>Cântecul se transformă în vuiet, un val enorm de nisip izbi porţile Olimpului. Spulberându-le. Plebea urlă de frică. Pe străzi doar panică şi teroare pură.</w:t>
      </w:r>
    </w:p>
    <w:p>
      <w:pPr>
        <w:spacing w:line="360" w:lineRule="auto"/>
        <w:ind w:firstLine="720"/>
        <w:jc w:val="both"/>
        <w:rPr>
          <w:rFonts w:ascii="Bookman Old Style" w:hAnsi="Bookman Old Style" w:cs="Arial"/>
          <w:color w:val="000000"/>
        </w:rPr>
      </w:pPr>
      <w:r>
        <w:rPr>
          <w:rFonts w:ascii="Bookman Old Style" w:hAnsi="Bookman Old Style" w:cs="Arial"/>
          <w:color w:val="000000"/>
        </w:rPr>
        <w:t>Menestrelii imperiali se sinuciseră. Familia imperială înnebunise. Apoi totul se stinse de la sine, şi vremurile deveniră iarăşi ceea ce fuseseră odată. Însă, pruncul murise de spaimă, iar mama sa de sforţare.</w:t>
      </w:r>
    </w:p>
    <w:p>
      <w:pPr>
        <w:spacing w:line="360" w:lineRule="auto"/>
        <w:ind w:firstLine="720"/>
        <w:jc w:val="both"/>
        <w:rPr>
          <w:rFonts w:ascii="Bookman Old Style" w:hAnsi="Bookman Old Style" w:cs="Arial"/>
          <w:color w:val="000000"/>
        </w:rPr>
      </w:pPr>
      <w:r>
        <w:rPr>
          <w:rFonts w:ascii="Bookman Old Style" w:hAnsi="Bookman Old Style" w:cs="Arial"/>
          <w:color w:val="000000"/>
        </w:rPr>
        <w:lastRenderedPageBreak/>
        <w:t>Îndepărtându-se, Eroul şi Phoenixul gândesc, în aceeaşi clipă, că şi oamenii au momentele lor de glorie, pentru că zeii şi sclavii, în Eternitate, coincid.</w:t>
      </w:r>
      <w:bookmarkStart w:id="0" w:name="_GoBack"/>
      <w:bookmarkEnd w:id="0"/>
    </w:p>
    <w:sectPr>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rPr>
      <w:color w:val="0000FF"/>
      <w:u w:val="single"/>
    </w:rPr>
  </w:style>
  <w:style w:type="character" w:customStyle="1" w:styleId="article-table-topic">
    <w:name w:val="article-table-topic"/>
    <w:basedOn w:val="Fontdeparagrafimplicit"/>
  </w:style>
  <w:style w:type="character" w:customStyle="1" w:styleId="article-table-text">
    <w:name w:val="article-table-text"/>
    <w:basedOn w:val="Fontdeparagrafimplici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109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685</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Răsplata - by Ben Ami</vt:lpstr>
    </vt:vector>
  </TitlesOfParts>
  <Company>NoNe NetWork</Company>
  <LinksUpToDate>false</LinksUpToDate>
  <CharactersWithSpaces>4654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Răsplata - by Ben Ami</dc:title>
  <dc:subject/>
  <dc:creator>JiuKelo</dc:creator>
  <cp:keywords/>
  <dc:description/>
  <cp:lastModifiedBy>John</cp:lastModifiedBy>
  <cp:revision>3</cp:revision>
  <dcterms:created xsi:type="dcterms:W3CDTF">2013-07-26T11:54:00Z</dcterms:created>
  <dcterms:modified xsi:type="dcterms:W3CDTF">2017-11-21T16:31:00Z</dcterms:modified>
</cp:coreProperties>
</file>