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b/>
          <w:bCs/>
          <w:sz w:val="24"/>
          <w:szCs w:val="24"/>
          <w:lang w:val="x-none"/>
        </w:rPr>
      </w:pPr>
      <w:bookmarkStart w:id="0" w:name="_GoBack"/>
      <w:bookmarkEnd w:id="0"/>
      <w:r>
        <w:rPr>
          <w:rFonts w:ascii="Bookman Old Style" w:hAnsi="Bookman Old Style" w:cs="Bookman Old Style"/>
          <w:b/>
          <w:bCs/>
          <w:sz w:val="24"/>
          <w:szCs w:val="24"/>
          <w:lang w:val="x-none"/>
        </w:rPr>
        <w:t xml:space="preserve">Bertram Chandler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sz w:val="24"/>
          <w:szCs w:val="20"/>
          <w:lang w:val="x-none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b/>
          <w:bCs/>
          <w:sz w:val="24"/>
          <w:szCs w:val="28"/>
          <w:lang w:val="x-none"/>
        </w:rPr>
      </w:pPr>
      <w:r>
        <w:rPr>
          <w:rFonts w:ascii="Bookman Old Style" w:hAnsi="Bookman Old Style" w:cs="Bookman Old Style"/>
          <w:b/>
          <w:bCs/>
          <w:sz w:val="24"/>
          <w:szCs w:val="28"/>
          <w:lang w:val="x-none"/>
        </w:rPr>
        <w:t>JUMĂTATE DE PERECHE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4"/>
          <w:szCs w:val="20"/>
          <w:lang w:val="x-none"/>
        </w:rPr>
      </w:pPr>
      <w:r>
        <w:rPr>
          <w:rFonts w:ascii="Bookman Old Style" w:hAnsi="Bookman Old Style" w:cs="Bookman Old Style"/>
          <w:sz w:val="24"/>
          <w:szCs w:val="20"/>
          <w:lang w:val="x-none"/>
        </w:rPr>
        <w:t>(</w:t>
      </w:r>
      <w:r>
        <w:rPr>
          <w:rFonts w:ascii="Bookman Old Style" w:hAnsi="Bookman Old Style" w:cs="Bookman Old Style"/>
          <w:i/>
          <w:iCs/>
          <w:sz w:val="24"/>
          <w:szCs w:val="20"/>
          <w:lang w:val="x-none"/>
        </w:rPr>
        <w:t>The Half Pair</w:t>
      </w:r>
      <w:r>
        <w:rPr>
          <w:rFonts w:ascii="Bookman Old Style" w:hAnsi="Bookman Old Style" w:cs="Bookman Old Style"/>
          <w:sz w:val="24"/>
          <w:szCs w:val="20"/>
          <w:lang w:val="x-none"/>
        </w:rPr>
        <w:t xml:space="preserve">  – 1957)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sz w:val="24"/>
          <w:szCs w:val="20"/>
          <w:lang w:val="x-none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sz w:val="24"/>
          <w:szCs w:val="20"/>
          <w:lang w:val="x-none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sz w:val="24"/>
          <w:szCs w:val="20"/>
          <w:lang w:val="x-none"/>
        </w:rPr>
      </w:pPr>
      <w:r>
        <w:rPr>
          <w:rFonts w:ascii="Bookman Old Style" w:hAnsi="Bookman Old Style" w:cs="Bookman Old Style"/>
          <w:sz w:val="24"/>
          <w:szCs w:val="20"/>
          <w:lang w:val="x-none"/>
        </w:rPr>
        <w:t>NIMIC, zise el, nu-i mai rău decât o jumătate de pereche din ceva.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Ţi-am spus că-mi pare rău, replică ea, dar faci atâta caz din asta. Cine ţi i-a dat? Vreo femeie?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Mi i-am dat singur, zise el îmbufnat, i-am cumpărat demult...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Şi-ţi plăceau foarte mult, zise ea. Nu plânge, mama îţi va cumpăra altă pereche când ne vom întoarce la civilizaţie.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Eu vreau una acum, zise el supărat.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Dar de ce? întrebă ea foarte mirată. Suntem împreună singuri pe acest Asteroid Prospector, la jumătatea drumului dintre centura asteroidului şi Marte şi ţie-ţi vine ideea asta aiurită cu butonii...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Am căzut de acord, zise el hotărât, că nu vom deveni neglijenţi, aşa cum fac unii în timpul zborului. Cred că-ţi aminteşti cuplul pe care l-am întâlnit pe PX 173 A - care ne-a rugat să prânzim pe nava lor: el, îmbrăcat într-o salopetă slinoasă, ea, având o rochie ce părea făcută din pânză de sac. Beam direct din sticlă şi mâncăm direct din oală - ceva groaznic...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Acela, îi spuse ea, era un caz extrem.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Ai dreptate. Şi faptul că eu umblu cu mânecile suflecate sau fluturând ar fi nemaipomenit.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Nu putea să se obişnuiască cu pierderea.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Ce treabă stupidă! murmură el. Mă duc în baie să-mi spăl cămaşa. Las butonii pe etajeră şi pun cămaşa pe sârmă ca să se usuce. Luând butonii ca să-i pun la o cămaşă curată, unul îmi cade în bazin. Se duce pe canalul de scurgere. Mă grăbesc spre sala maşinilor să iau o cheie ca să desfac conducta de la sifon. Mă întorc şi te găsesc umplând bazinul ca să-ţi speli mărunţişurile. Îţi spun ce s-a-ntâmplat - şi tu imediat tragi dopul şi speli şi bazinul şi conducta...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Am vrut să văd, zise ea.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Ai vrut să vezi, repetă el iritat.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Apoi adaugă după un timp: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lastRenderedPageBreak/>
        <w:t>— N-ar fi atât de rău dacă asta ar fi fost una din navele mai vechi, funcţionând în circuit închis. Aş lua conductele metru cu metru până mi-aş găsi butonul, dar cum gunoiul este aruncat automat în spaţiu...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Oricine ar crede, zise ea, că ai pierdut o bijuterie.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Butonii, zise el, înseamnă pentru mine tot atât de mult ca şi o bijuterie.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Ţi-am spus, izbucni ea, că am să-ţi cumpăr altă pereche.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Dar nu vor fi ca ăştia, returnă el.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 xml:space="preserve"> — Unde te duci? întrebă ea.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În camera de comandă, răspunse el scurt.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Eşti supărat?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Nu, zise el. Nu, draga mea. Nu.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Îşi pierdu firea când rachetele tangenţiale izbucniră brusc pentru a opri rotaţia navei în jurul axei longitudinale.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Această rotaţie era cea care dezvolta o forţă centrifugă ce crea gravitaţia. Femeia era în bucătărie, pregătind prânzul. A urmat un şoc uşor, iar conţinutul cratiţei a zburat drept în faţa ei. Nu aşteptă să se şteargă, ci merse direct în camera de comandă.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Tu... idiotule! strigă ea. Îţi imaginezi că mă pot descurca fără gravitaţie în bucătărie? Ai distrus prânzul.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Eu, zise el mândru, mi-am găsit butonul. Ştii cum funcţionează sistemul de evacuare a gunoiului - este aruncat tangenţial, de forţa centrifugă, în unghi drept cu linia de zbor. Exista, m-am gândit eu, o cât de mică şansă ca ceva metalic să apară pe ecran, mai ales dacă opream rotaţia navei.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Ei, şi? zise ea. Ei, şi?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Asta e, zise el, arătând fericit ecranul, fluorescent ce înconjura camera de comandă. Îl vezi - pata aia mică ce pare a fi un satelit de tablă şi...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Deci, ştii unde e, zise ea. La trei sute de metri distanţă depărtându-se tot timpul în spirală. Şi pentru atâta lucru ai prăpădit prânzul.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Nu degeaba. Pentru ce crezi că purtăm cu noi costumele spaţiale?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N-ai să ieşi, zise ea. Categoric n-ai să ieşi. Nu poţi fi chiar atât de nebun.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Zici aşa numai fiindcă ţi-e teamă de costumele spaţiale, replică el.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 xml:space="preserve">— A cui e greşeala că rezerva de aer era pe trei sferturi goală? </w:t>
      </w: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lastRenderedPageBreak/>
        <w:t>întrebă ea.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A ta, zise el. Oricine ştie că cel care poartă un costum spaţial trebuie să facă o verificare înainte de a ieşi afară.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Unele femei, zise ea, sunt destul de proaste ca să aibă încredere în soţii lor. Dar sunt curînd dezamăgite.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Unii bărbaţi, replică el, sunt destul de proşti ca să creadă că soţiile lor au unele cunoştinţe elementare despre conducte.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Arătă către ecran: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Uite butonul acolo şi eu mă duc după el.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N-o să-l găseşti niciodată, zise ea.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Ba da. Am să-mi iau pistolul cu reacţie şi un cablu. Voi împinge cu picioarele în navă şi tu ai să mă dirijezi pe poziţia orbitei butonului.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Sper că nu vorbeşti serios, zise ea. Eşti nebun.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Nu însă mai nebun ca tine când ai scos dopul. Chiar mai puţin.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Dar... Dar ţi se poate întâmpla orice. Şi ştii că nu mă pot îmbrăca iarăşi în costum - nu pot veni afară după tine, până nu mă însănătoşesc...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N-o să se-ntâmple nimic, îi zise el. Stai şi urmăreşte ecranul şi dirijează-mă.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Trase costumul afară din sertar şi începu să-l îmbrace. Ar fi trebuit să ştie mai bine. Ar fi trebuit să ia în consideraţie regulile stabilite de Comisia de Transporturi Interplanetare. N-ar fi trebuit să ignore legea nr. 11 care spune: „Nimeni nu va părăsi nava în timpul zborului decât numai însoţit.”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Spre deosebire de soţia sa, n-avusese niciodată necazuri cu costumele spaţiale - şi asta, probabil, îl făcea să nu aibă griji. Îşi aşeză rezerva de aer şi-şi legă cablul aşteptând ca primele instrucţiuni să-i parvină prin telefon. Veniră în sfârşit.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Doi metri înapoi... Stai! Un metru mai încolo!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Pistolul său cu reacţie lumină scurt. Văzu butonul navigând, către el, apoi - o pată aurie strălucind. Râse. Întinse ambele mâini ca să-l prindă - apoi, îşi dădu seama că într-una din ele ţinea pistolul. Încercă să şi-l treacă în mâna stângă şi în grabă îl scăpă. Se ducea în gol.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Ce importantă mai are? gândi el şi apoi strigă în microfon: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L-am prins!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 xml:space="preserve">Întoarcerea la navă va fi uşoară - va trage doar de cablu. Atunci făcu o descoperire care-i îngheţă sângele: cablul se </w:t>
      </w: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lastRenderedPageBreak/>
        <w:t>rupsese. Se întâmplase probabil când scăpase pistolul. Asteroizii prospectori erau notorii pentru echipamentul lor ieftin, de mâna a doua. Încet, se depărta de navă. N-avea nimic pe care să-l arunce în direcţia derivei ca să se verifice.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Ce s-a întâmplat? întrebă brusc soţia lui.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Nimic, minţi el.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„N-o să-ndrăznească niciodată să părăsească nava din cauza fricii de costumele spaţiale”, se gândi el. „Şi chiar dac-ar îndrăzni - ar fi prea riscant. N-are rost să ne pierdem amândoi. Rămas bun, se gândi el. Rămas bun, draga mea. Mi-a părut bine că te-am cunoscut.”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Ce s-a-ntâmplat? întrebă ea din nou, iritată.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Nimic, repetă el.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Începuse să-l chinuie respiraţia: deşi manometrul rezervei arătase că aceasta era plină, presiunea actuală era mult mai mică.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S-a-ntâmplat ceva! strigă ea.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Da, admise el. Promite-mi un lucru - când te vei întoarce pe Marte cere o verificare a întregului echipament vândut de compania Asteroizilor Prospectori. Sunt nişte escroci. Şi.. Şi... Se chinuia din nou cu respiraţia, încercând să nu-şi piardă cunoştinţa. A fost greşeala mea. Ai grijă de tine - nu de mine...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Leşină. Fu surprins când se trezi în camera lui. Fu surprins că se mai trezi. Faţa ei fu primul lucru pe care-l văzu - era pătată de lacrimi şi murdară şi fericită. Văzu apoi că ţinea în mâini o cămaşă albă, curată, cu butonii strălucind la fiecare manşetă.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Ai ieşit afară, zise el încet. M-ai adus înăuntru... Dar teama ta de costume spaţiale, dragă?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Am găsit, zise ea, că am una şi mai puternică. E la fel ca a ta.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Se aplecă să-l sărute.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 w:cs="Bookman Old Style"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color w:val="000000"/>
          <w:sz w:val="24"/>
          <w:szCs w:val="20"/>
          <w:lang w:val="x-none"/>
        </w:rPr>
        <w:t>— Urăsc atât de mult jumătăţile de perechi şi nu mă gândesc numai la butoni când zic asta!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0"/>
        <w:jc w:val="both"/>
        <w:rPr>
          <w:rFonts w:ascii="Bookman Old Style" w:hAnsi="Bookman Old Style"/>
          <w:color w:val="000000"/>
          <w:sz w:val="24"/>
          <w:szCs w:val="20"/>
          <w:lang w:val="x-none"/>
        </w:rPr>
      </w:pP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rFonts w:ascii="Bookman Old Style" w:hAnsi="Bookman Old Style" w:cs="Bookman Old Style"/>
          <w:i/>
          <w:iCs/>
          <w:color w:val="000000"/>
          <w:sz w:val="24"/>
          <w:szCs w:val="20"/>
          <w:lang w:val="x-none"/>
        </w:rPr>
      </w:pPr>
      <w:r>
        <w:rPr>
          <w:rFonts w:ascii="Bookman Old Style" w:hAnsi="Bookman Old Style" w:cs="Bookman Old Style"/>
          <w:i/>
          <w:iCs/>
          <w:color w:val="000000"/>
          <w:sz w:val="24"/>
          <w:szCs w:val="20"/>
          <w:lang w:val="x-none"/>
        </w:rPr>
        <w:t xml:space="preserve">Traducerea: Adrian Moraru </w:t>
      </w:r>
    </w:p>
    <w:sectPr>
      <w:pgSz w:w="8391" w:h="11906" w:code="11"/>
      <w:pgMar w:top="284" w:right="284" w:bottom="284" w:left="284" w:header="0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man Old Style">
    <w:altName w:val="Times New Roman"/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semiHidden/>
    <w:unhideWhenUsed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semiHidden/>
    <w:rPr>
      <w:sz w:val="22"/>
      <w:szCs w:val="22"/>
      <w:lang w:val="ro-RO" w:eastAsia="ro-RO"/>
    </w:rPr>
  </w:style>
  <w:style w:type="paragraph" w:styleId="Subsol">
    <w:name w:val="footer"/>
    <w:basedOn w:val="Normal"/>
    <w:link w:val="SubsolCaracter"/>
    <w:uiPriority w:val="99"/>
    <w:semiHidden/>
    <w:unhideWhenUsed/>
    <w:pPr>
      <w:tabs>
        <w:tab w:val="center" w:pos="4513"/>
        <w:tab w:val="right" w:pos="9026"/>
      </w:tabs>
    </w:pPr>
  </w:style>
  <w:style w:type="character" w:customStyle="1" w:styleId="SubsolCaracter">
    <w:name w:val="Subsol Caracter"/>
    <w:basedOn w:val="Fontdeparagrafimplicit"/>
    <w:link w:val="Subsol"/>
    <w:uiPriority w:val="99"/>
    <w:semiHidden/>
    <w:rPr>
      <w:sz w:val="22"/>
      <w:szCs w:val="22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1088</Words>
  <Characters>6314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PLANETA CU ŞAPTE MĂŞTI</vt:lpstr>
      <vt:lpstr>PLANETA CU ŞAPTE MĂŞTI</vt:lpstr>
    </vt:vector>
  </TitlesOfParts>
  <Company/>
  <LinksUpToDate>false</LinksUpToDate>
  <CharactersWithSpaces>7388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PLANETA CU ŞAPTE MĂŞTI</dc:title>
  <dc:subject/>
  <dc:creator>de Gérard Klein</dc:creator>
  <cp:keywords/>
  <cp:lastModifiedBy>John</cp:lastModifiedBy>
  <cp:revision>2</cp:revision>
  <dcterms:created xsi:type="dcterms:W3CDTF">2019-03-09T12:40:00Z</dcterms:created>
  <dcterms:modified xsi:type="dcterms:W3CDTF">2019-03-09T12:40:00Z</dcterms:modified>
</cp:coreProperties>
</file>